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64.xml" ContentType="application/vnd.openxmlformats-officedocument.wordprocessingml.footer+xml"/>
  <Override PartName="/word/footer56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589.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92.xml" ContentType="application/vnd.openxmlformats-officedocument.wordprocessingml.footer+xml"/>
  <Override PartName="/word/footer594.xml" ContentType="application/vnd.openxmlformats-officedocument.wordprocessingml.footer+xml"/>
  <Override PartName="/word/footer334.xml" ContentType="application/vnd.openxmlformats-officedocument.wordprocessingml.footer+xml"/>
  <Override PartName="/word/footer59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3.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55.xml" ContentType="application/vnd.openxmlformats-officedocument.wordprocessingml.footer+xml"/>
  <Override PartName="/word/footer583.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572.xml" ContentType="application/vnd.openxmlformats-officedocument.wordprocessingml.footer+xml"/>
  <Override PartName="/word/footer571.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الرضا أبی الحسن علی إبن موسی علیهما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61367_2142443653">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16461369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6461371_2142443653">
            <w:r>
              <w:rPr>
                <w:webHidden/>
                <w:rStyle w:val="IndexLink"/>
                <w:rtl w:val="true"/>
              </w:rPr>
              <w:t>كلمة المؤلف</w:t>
            </w:r>
            <w:r>
              <w:rPr>
                <w:rStyle w:val="IndexLink"/>
                <w:rtl w:val="true"/>
              </w:rPr>
              <w:tab/>
            </w:r>
            <w:r>
              <w:rPr>
                <w:rStyle w:val="IndexLink"/>
              </w:rPr>
              <w:t>9</w:t>
            </w:r>
          </w:hyperlink>
        </w:p>
        <w:p>
          <w:pPr>
            <w:pStyle w:val="Contents3"/>
            <w:tabs>
              <w:tab w:val="clear" w:pos="8459"/>
              <w:tab w:val="right" w:pos="9026" w:leader="dot"/>
            </w:tabs>
            <w:rPr/>
          </w:pPr>
          <w:hyperlink w:anchor="__RefHeading___Toc16461373_2142443653">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6461375_2142443653">
            <w:r>
              <w:rPr>
                <w:webHidden/>
                <w:rStyle w:val="IndexLink"/>
                <w:rtl w:val="true"/>
              </w:rPr>
              <w:t>لزوم المتابعة لمذهب اهل البيت عليهم السّلام</w:t>
            </w:r>
            <w:r>
              <w:rPr>
                <w:rStyle w:val="IndexLink"/>
                <w:rtl w:val="true"/>
              </w:rPr>
              <w:tab/>
            </w:r>
            <w:r>
              <w:rPr>
                <w:rStyle w:val="IndexLink"/>
              </w:rPr>
              <w:t>10</w:t>
            </w:r>
          </w:hyperlink>
        </w:p>
        <w:p>
          <w:pPr>
            <w:pStyle w:val="Contents3"/>
            <w:tabs>
              <w:tab w:val="clear" w:pos="8459"/>
              <w:tab w:val="right" w:pos="9026" w:leader="dot"/>
            </w:tabs>
            <w:rPr/>
          </w:pPr>
          <w:hyperlink w:anchor="__RefHeading___Toc16461377_2142443653">
            <w:r>
              <w:rPr>
                <w:webHidden/>
                <w:rStyle w:val="IndexLink"/>
                <w:rtl w:val="true"/>
              </w:rPr>
              <w:t>حصر المذاهب فى الائمة الاربعة</w:t>
            </w:r>
            <w:r>
              <w:rPr>
                <w:rStyle w:val="IndexLink"/>
                <w:rtl w:val="true"/>
              </w:rPr>
              <w:tab/>
            </w:r>
            <w:r>
              <w:rPr>
                <w:rStyle w:val="IndexLink"/>
              </w:rPr>
              <w:t>11</w:t>
            </w:r>
          </w:hyperlink>
        </w:p>
        <w:p>
          <w:pPr>
            <w:pStyle w:val="Contents3"/>
            <w:tabs>
              <w:tab w:val="clear" w:pos="8459"/>
              <w:tab w:val="right" w:pos="9026" w:leader="dot"/>
            </w:tabs>
            <w:rPr/>
          </w:pPr>
          <w:hyperlink w:anchor="__RefHeading___Toc16461379_2142443653">
            <w:r>
              <w:rPr>
                <w:webHidden/>
                <w:rStyle w:val="IndexLink"/>
                <w:rtl w:val="true"/>
              </w:rPr>
              <w:t>فى فضل علم الحديث</w:t>
            </w:r>
            <w:r>
              <w:rPr>
                <w:rStyle w:val="IndexLink"/>
                <w:rtl w:val="true"/>
              </w:rPr>
              <w:tab/>
            </w:r>
            <w:r>
              <w:rPr>
                <w:rStyle w:val="IndexLink"/>
              </w:rPr>
              <w:t>12</w:t>
            </w:r>
          </w:hyperlink>
        </w:p>
        <w:p>
          <w:pPr>
            <w:pStyle w:val="Contents3"/>
            <w:tabs>
              <w:tab w:val="clear" w:pos="8459"/>
              <w:tab w:val="right" w:pos="9026" w:leader="dot"/>
            </w:tabs>
            <w:rPr/>
          </w:pPr>
          <w:hyperlink w:anchor="__RefHeading___Toc16461381_2142443653">
            <w:r>
              <w:rPr>
                <w:webHidden/>
                <w:rStyle w:val="IndexLink"/>
                <w:rtl w:val="true"/>
              </w:rPr>
              <w:t>تدوين الحديث في مذهب أهل البيت</w:t>
            </w:r>
            <w:r>
              <w:rPr>
                <w:rStyle w:val="IndexLink"/>
                <w:rtl w:val="true"/>
              </w:rPr>
              <w:tab/>
            </w:r>
            <w:r>
              <w:rPr>
                <w:rStyle w:val="IndexLink"/>
              </w:rPr>
              <w:t>13</w:t>
            </w:r>
          </w:hyperlink>
        </w:p>
        <w:p>
          <w:pPr>
            <w:pStyle w:val="Contents3"/>
            <w:tabs>
              <w:tab w:val="clear" w:pos="8459"/>
              <w:tab w:val="right" w:pos="9026" w:leader="dot"/>
            </w:tabs>
            <w:rPr/>
          </w:pPr>
          <w:hyperlink w:anchor="__RefHeading___Toc16461383_2142443653">
            <w:r>
              <w:rPr>
                <w:webHidden/>
                <w:rStyle w:val="IndexLink"/>
                <w:rtl w:val="true"/>
              </w:rPr>
              <w:t>مسند الامام الرضا عليه السّلام و اسنادنا إليه</w:t>
            </w:r>
            <w:r>
              <w:rPr>
                <w:rStyle w:val="IndexLink"/>
                <w:rtl w:val="true"/>
              </w:rPr>
              <w:tab/>
            </w:r>
            <w:r>
              <w:rPr>
                <w:rStyle w:val="IndexLink"/>
              </w:rPr>
              <w:t>14</w:t>
            </w:r>
          </w:hyperlink>
        </w:p>
        <w:p>
          <w:pPr>
            <w:pStyle w:val="Contents3"/>
            <w:tabs>
              <w:tab w:val="clear" w:pos="8459"/>
              <w:tab w:val="right" w:pos="9026" w:leader="dot"/>
            </w:tabs>
            <w:rPr/>
          </w:pPr>
          <w:hyperlink w:anchor="__RefHeading___Toc16461385_2142443653">
            <w:r>
              <w:rPr>
                <w:webHidden/>
                <w:rStyle w:val="IndexLink"/>
                <w:rtl w:val="true"/>
              </w:rPr>
              <w:t>طرقنا من العامة</w:t>
            </w:r>
            <w:r>
              <w:rPr>
                <w:rStyle w:val="IndexLink"/>
                <w:rtl w:val="true"/>
              </w:rPr>
              <w:tab/>
            </w:r>
            <w:r>
              <w:rPr>
                <w:rStyle w:val="IndexLink"/>
              </w:rPr>
              <w:t>15</w:t>
            </w:r>
          </w:hyperlink>
        </w:p>
        <w:p>
          <w:pPr>
            <w:pStyle w:val="Contents2"/>
            <w:tabs>
              <w:tab w:val="clear" w:pos="8743"/>
              <w:tab w:val="right" w:pos="9026" w:leader="dot"/>
            </w:tabs>
            <w:rPr/>
          </w:pPr>
          <w:hyperlink w:anchor="__RefHeading___Toc16461387_2142443653">
            <w:r>
              <w:rPr>
                <w:webHidden/>
                <w:rStyle w:val="IndexLink"/>
                <w:rtl w:val="true"/>
              </w:rPr>
              <w:t>كتاب أحواله الشخصية و فضله و مناقبه عليه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16461389_2142443653">
            <w:r>
              <w:rPr>
                <w:webHidden/>
                <w:rStyle w:val="IndexLink"/>
                <w:rtl w:val="true"/>
              </w:rPr>
              <w:t>باب مولده و القابه و احوال أمه عليه السّلام</w:t>
            </w:r>
            <w:r>
              <w:rPr>
                <w:rStyle w:val="IndexLink"/>
                <w:rtl w:val="true"/>
              </w:rPr>
              <w:tab/>
            </w:r>
            <w:r>
              <w:rPr>
                <w:rStyle w:val="IndexLink"/>
              </w:rPr>
              <w:t>16</w:t>
            </w:r>
          </w:hyperlink>
        </w:p>
        <w:p>
          <w:pPr>
            <w:pStyle w:val="Contents4"/>
            <w:tabs>
              <w:tab w:val="clear" w:pos="8176"/>
              <w:tab w:val="right" w:pos="9026" w:leader="dot"/>
            </w:tabs>
            <w:rPr/>
          </w:pPr>
          <w:hyperlink w:anchor="__RefHeading___Toc16461391_2142443653">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6461393_2142443653">
            <w:r>
              <w:rPr>
                <w:webHidden/>
                <w:rStyle w:val="IndexLink"/>
                <w:rtl w:val="true"/>
              </w:rPr>
              <w:t>تذييل</w:t>
            </w:r>
            <w:r>
              <w:rPr>
                <w:rStyle w:val="IndexLink"/>
                <w:rtl w:val="true"/>
              </w:rPr>
              <w:tab/>
            </w:r>
            <w:r>
              <w:rPr>
                <w:rStyle w:val="IndexLink"/>
              </w:rPr>
              <w:t>23</w:t>
            </w:r>
          </w:hyperlink>
        </w:p>
        <w:p>
          <w:pPr>
            <w:pStyle w:val="Contents3"/>
            <w:tabs>
              <w:tab w:val="clear" w:pos="8459"/>
              <w:tab w:val="right" w:pos="9026" w:leader="dot"/>
            </w:tabs>
            <w:rPr/>
          </w:pPr>
          <w:hyperlink w:anchor="__RefHeading___Toc16461395_2142443653">
            <w:r>
              <w:rPr>
                <w:webHidden/>
                <w:rStyle w:val="IndexLink"/>
                <w:rtl w:val="true"/>
              </w:rPr>
              <w:t>باب إمامته و فرض طاعته</w:t>
            </w:r>
            <w:r>
              <w:rPr>
                <w:rStyle w:val="IndexLink"/>
                <w:rtl w:val="true"/>
              </w:rPr>
              <w:tab/>
            </w:r>
            <w:r>
              <w:rPr>
                <w:rStyle w:val="IndexLink"/>
              </w:rPr>
              <w:t>24</w:t>
            </w:r>
          </w:hyperlink>
        </w:p>
        <w:p>
          <w:pPr>
            <w:pStyle w:val="Contents3"/>
            <w:tabs>
              <w:tab w:val="clear" w:pos="8459"/>
              <w:tab w:val="right" w:pos="9026" w:leader="dot"/>
            </w:tabs>
            <w:rPr/>
          </w:pPr>
          <w:hyperlink w:anchor="__RefHeading___Toc16461397_2142443653">
            <w:r>
              <w:rPr>
                <w:webHidden/>
                <w:rStyle w:val="IndexLink"/>
                <w:rtl w:val="true"/>
              </w:rPr>
              <w:t>باب سيرته و مكارم اخلاقه</w:t>
            </w:r>
            <w:r>
              <w:rPr>
                <w:rStyle w:val="IndexLink"/>
                <w:rtl w:val="true"/>
              </w:rPr>
              <w:tab/>
            </w:r>
            <w:r>
              <w:rPr>
                <w:rStyle w:val="IndexLink"/>
              </w:rPr>
              <w:t>44</w:t>
            </w:r>
          </w:hyperlink>
        </w:p>
        <w:p>
          <w:pPr>
            <w:pStyle w:val="Contents3"/>
            <w:tabs>
              <w:tab w:val="clear" w:pos="8459"/>
              <w:tab w:val="right" w:pos="9026" w:leader="dot"/>
            </w:tabs>
            <w:rPr/>
          </w:pPr>
          <w:hyperlink w:anchor="__RefHeading___Toc16461399_2142443653">
            <w:r>
              <w:rPr>
                <w:webHidden/>
                <w:rStyle w:val="IndexLink"/>
                <w:rtl w:val="true"/>
              </w:rPr>
              <w:t>باب اشخاصه من المدينة الى خراسان</w:t>
            </w:r>
            <w:r>
              <w:rPr>
                <w:rStyle w:val="IndexLink"/>
                <w:rtl w:val="true"/>
              </w:rPr>
              <w:tab/>
            </w:r>
            <w:r>
              <w:rPr>
                <w:rStyle w:val="IndexLink"/>
              </w:rPr>
              <w:t>56</w:t>
            </w:r>
          </w:hyperlink>
        </w:p>
        <w:p>
          <w:pPr>
            <w:pStyle w:val="Contents4"/>
            <w:tabs>
              <w:tab w:val="clear" w:pos="8176"/>
              <w:tab w:val="right" w:pos="9026" w:leader="dot"/>
            </w:tabs>
            <w:rPr/>
          </w:pPr>
          <w:hyperlink w:anchor="__RefHeading___Toc16461401_2142443653">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16461403_2142443653">
            <w:r>
              <w:rPr>
                <w:webHidden/>
                <w:rStyle w:val="IndexLink"/>
                <w:rtl w:val="true"/>
              </w:rPr>
              <w:t>رجاء بن أبى الضحاك في المدينة</w:t>
            </w:r>
            <w:r>
              <w:rPr>
                <w:rStyle w:val="IndexLink"/>
                <w:rtl w:val="true"/>
              </w:rPr>
              <w:tab/>
            </w:r>
            <w:r>
              <w:rPr>
                <w:rStyle w:val="IndexLink"/>
              </w:rPr>
              <w:t>58</w:t>
            </w:r>
          </w:hyperlink>
        </w:p>
        <w:p>
          <w:pPr>
            <w:pStyle w:val="Contents4"/>
            <w:tabs>
              <w:tab w:val="clear" w:pos="8176"/>
              <w:tab w:val="right" w:pos="9026" w:leader="dot"/>
            </w:tabs>
            <w:rPr/>
          </w:pPr>
          <w:hyperlink w:anchor="__RefHeading___Toc16461405_2142443653">
            <w:r>
              <w:rPr>
                <w:webHidden/>
                <w:rStyle w:val="IndexLink"/>
                <w:rtl w:val="true"/>
              </w:rPr>
              <w:t>خروج الرضا عليه السّلام من المدينة</w:t>
            </w:r>
            <w:r>
              <w:rPr>
                <w:rStyle w:val="IndexLink"/>
                <w:rtl w:val="true"/>
              </w:rPr>
              <w:tab/>
            </w:r>
            <w:r>
              <w:rPr>
                <w:rStyle w:val="IndexLink"/>
              </w:rPr>
              <w:t>58</w:t>
            </w:r>
          </w:hyperlink>
        </w:p>
        <w:p>
          <w:pPr>
            <w:pStyle w:val="Contents4"/>
            <w:tabs>
              <w:tab w:val="clear" w:pos="8176"/>
              <w:tab w:val="right" w:pos="9026" w:leader="dot"/>
            </w:tabs>
            <w:rPr/>
          </w:pPr>
          <w:hyperlink w:anchor="__RefHeading___Toc16461407_2142443653">
            <w:r>
              <w:rPr>
                <w:webHidden/>
                <w:rStyle w:val="IndexLink"/>
                <w:rtl w:val="true"/>
              </w:rPr>
              <w:t>الامام الرضا عليه السّلام فى مكة</w:t>
            </w:r>
            <w:r>
              <w:rPr>
                <w:rStyle w:val="IndexLink"/>
                <w:rtl w:val="true"/>
              </w:rPr>
              <w:tab/>
            </w:r>
            <w:r>
              <w:rPr>
                <w:rStyle w:val="IndexLink"/>
              </w:rPr>
              <w:t>59</w:t>
            </w:r>
          </w:hyperlink>
        </w:p>
        <w:p>
          <w:pPr>
            <w:pStyle w:val="Contents4"/>
            <w:tabs>
              <w:tab w:val="clear" w:pos="8176"/>
              <w:tab w:val="right" w:pos="9026" w:leader="dot"/>
            </w:tabs>
            <w:rPr/>
          </w:pPr>
          <w:hyperlink w:anchor="__RefHeading___Toc16461409_2142443653">
            <w:r>
              <w:rPr>
                <w:webHidden/>
                <w:rStyle w:val="IndexLink"/>
                <w:rtl w:val="true"/>
              </w:rPr>
              <w:t>فى القادسية</w:t>
            </w:r>
            <w:r>
              <w:rPr>
                <w:rStyle w:val="IndexLink"/>
                <w:rtl w:val="true"/>
              </w:rPr>
              <w:tab/>
            </w:r>
            <w:r>
              <w:rPr>
                <w:rStyle w:val="IndexLink"/>
              </w:rPr>
              <w:t>59</w:t>
            </w:r>
          </w:hyperlink>
        </w:p>
        <w:p>
          <w:pPr>
            <w:pStyle w:val="Contents4"/>
            <w:tabs>
              <w:tab w:val="clear" w:pos="8176"/>
              <w:tab w:val="right" w:pos="9026" w:leader="dot"/>
            </w:tabs>
            <w:rPr/>
          </w:pPr>
          <w:hyperlink w:anchor="__RefHeading___Toc16461411_2142443653">
            <w:r>
              <w:rPr>
                <w:webHidden/>
                <w:rStyle w:val="IndexLink"/>
                <w:rtl w:val="true"/>
              </w:rPr>
              <w:t>فى النباج</w:t>
            </w:r>
            <w:r>
              <w:rPr>
                <w:rStyle w:val="IndexLink"/>
                <w:rtl w:val="true"/>
              </w:rPr>
              <w:tab/>
            </w:r>
            <w:r>
              <w:rPr>
                <w:rStyle w:val="IndexLink"/>
              </w:rPr>
              <w:t>59</w:t>
            </w:r>
          </w:hyperlink>
        </w:p>
        <w:p>
          <w:pPr>
            <w:pStyle w:val="Contents4"/>
            <w:tabs>
              <w:tab w:val="clear" w:pos="8176"/>
              <w:tab w:val="right" w:pos="9026" w:leader="dot"/>
            </w:tabs>
            <w:rPr/>
          </w:pPr>
          <w:hyperlink w:anchor="__RefHeading___Toc16461413_2142443653">
            <w:r>
              <w:rPr>
                <w:webHidden/>
                <w:rStyle w:val="IndexLink"/>
                <w:rtl w:val="true"/>
              </w:rPr>
              <w:t>فى البصرة</w:t>
            </w:r>
            <w:r>
              <w:rPr>
                <w:rStyle w:val="IndexLink"/>
                <w:rtl w:val="true"/>
              </w:rPr>
              <w:tab/>
            </w:r>
            <w:r>
              <w:rPr>
                <w:rStyle w:val="IndexLink"/>
              </w:rPr>
              <w:t>60</w:t>
            </w:r>
          </w:hyperlink>
        </w:p>
        <w:p>
          <w:pPr>
            <w:pStyle w:val="Contents4"/>
            <w:tabs>
              <w:tab w:val="clear" w:pos="8176"/>
              <w:tab w:val="right" w:pos="9026" w:leader="dot"/>
            </w:tabs>
            <w:rPr/>
          </w:pPr>
          <w:hyperlink w:anchor="__RefHeading___Toc16461415_2142443653">
            <w:r>
              <w:rPr>
                <w:webHidden/>
                <w:rStyle w:val="IndexLink"/>
                <w:rtl w:val="true"/>
              </w:rPr>
              <w:t>فى الاهواز</w:t>
            </w:r>
            <w:r>
              <w:rPr>
                <w:rStyle w:val="IndexLink"/>
                <w:rtl w:val="true"/>
              </w:rPr>
              <w:tab/>
            </w:r>
            <w:r>
              <w:rPr>
                <w:rStyle w:val="IndexLink"/>
              </w:rPr>
              <w:t>61</w:t>
            </w:r>
          </w:hyperlink>
        </w:p>
        <w:p>
          <w:pPr>
            <w:pStyle w:val="Contents4"/>
            <w:tabs>
              <w:tab w:val="clear" w:pos="8176"/>
              <w:tab w:val="right" w:pos="9026" w:leader="dot"/>
            </w:tabs>
            <w:rPr/>
          </w:pPr>
          <w:hyperlink w:anchor="__RefHeading___Toc16461417_2142443653">
            <w:r>
              <w:rPr>
                <w:webHidden/>
                <w:rStyle w:val="IndexLink"/>
                <w:rtl w:val="true"/>
              </w:rPr>
              <w:t>فى قنطرة أربق</w:t>
            </w:r>
            <w:r>
              <w:rPr>
                <w:rStyle w:val="IndexLink"/>
                <w:rtl w:val="true"/>
              </w:rPr>
              <w:tab/>
            </w:r>
            <w:r>
              <w:rPr>
                <w:rStyle w:val="IndexLink"/>
              </w:rPr>
              <w:t>61</w:t>
            </w:r>
          </w:hyperlink>
        </w:p>
        <w:p>
          <w:pPr>
            <w:pStyle w:val="Contents4"/>
            <w:tabs>
              <w:tab w:val="clear" w:pos="8176"/>
              <w:tab w:val="right" w:pos="9026" w:leader="dot"/>
            </w:tabs>
            <w:rPr/>
          </w:pPr>
          <w:hyperlink w:anchor="__RefHeading___Toc16461419_2142443653">
            <w:r>
              <w:rPr>
                <w:webHidden/>
                <w:rStyle w:val="IndexLink"/>
                <w:rtl w:val="true"/>
              </w:rPr>
              <w:t>فى مفازة خراسان</w:t>
            </w:r>
            <w:r>
              <w:rPr>
                <w:rStyle w:val="IndexLink"/>
                <w:rtl w:val="true"/>
              </w:rPr>
              <w:tab/>
            </w:r>
            <w:r>
              <w:rPr>
                <w:rStyle w:val="IndexLink"/>
              </w:rPr>
              <w:t>62</w:t>
            </w:r>
          </w:hyperlink>
        </w:p>
        <w:p>
          <w:pPr>
            <w:pStyle w:val="Contents4"/>
            <w:tabs>
              <w:tab w:val="clear" w:pos="8176"/>
              <w:tab w:val="right" w:pos="9026" w:leader="dot"/>
            </w:tabs>
            <w:rPr/>
          </w:pPr>
          <w:hyperlink w:anchor="__RefHeading___Toc16461421_2142443653">
            <w:r>
              <w:rPr>
                <w:webHidden/>
                <w:rStyle w:val="IndexLink"/>
                <w:rtl w:val="true"/>
              </w:rPr>
              <w:t>فى نيسابور</w:t>
            </w:r>
            <w:r>
              <w:rPr>
                <w:rStyle w:val="IndexLink"/>
                <w:rtl w:val="true"/>
              </w:rPr>
              <w:tab/>
            </w:r>
            <w:r>
              <w:rPr>
                <w:rStyle w:val="IndexLink"/>
              </w:rPr>
              <w:t>62</w:t>
            </w:r>
          </w:hyperlink>
        </w:p>
        <w:p>
          <w:pPr>
            <w:pStyle w:val="Contents4"/>
            <w:tabs>
              <w:tab w:val="clear" w:pos="8176"/>
              <w:tab w:val="right" w:pos="9026" w:leader="dot"/>
            </w:tabs>
            <w:rPr/>
          </w:pPr>
          <w:hyperlink w:anchor="__RefHeading___Toc16461423_2142443653">
            <w:r>
              <w:rPr>
                <w:webHidden/>
                <w:rStyle w:val="IndexLink"/>
                <w:rtl w:val="true"/>
              </w:rPr>
              <w:t>فى قرية الحمراء</w:t>
            </w:r>
            <w:r>
              <w:rPr>
                <w:rStyle w:val="IndexLink"/>
                <w:rtl w:val="true"/>
              </w:rPr>
              <w:tab/>
            </w:r>
            <w:r>
              <w:rPr>
                <w:rStyle w:val="IndexLink"/>
              </w:rPr>
              <w:t>65</w:t>
            </w:r>
          </w:hyperlink>
        </w:p>
        <w:p>
          <w:pPr>
            <w:pStyle w:val="Contents4"/>
            <w:tabs>
              <w:tab w:val="clear" w:pos="8176"/>
              <w:tab w:val="right" w:pos="9026" w:leader="dot"/>
            </w:tabs>
            <w:rPr/>
          </w:pPr>
          <w:hyperlink w:anchor="__RefHeading___Toc16461425_2142443653">
            <w:r>
              <w:rPr>
                <w:webHidden/>
                <w:rStyle w:val="IndexLink"/>
                <w:rtl w:val="true"/>
              </w:rPr>
              <w:t>فى رباط سعد</w:t>
            </w:r>
            <w:r>
              <w:rPr>
                <w:rStyle w:val="IndexLink"/>
                <w:rtl w:val="true"/>
              </w:rPr>
              <w:tab/>
            </w:r>
            <w:r>
              <w:rPr>
                <w:rStyle w:val="IndexLink"/>
              </w:rPr>
              <w:t>66</w:t>
            </w:r>
          </w:hyperlink>
        </w:p>
        <w:p>
          <w:pPr>
            <w:pStyle w:val="Contents4"/>
            <w:tabs>
              <w:tab w:val="clear" w:pos="8176"/>
              <w:tab w:val="right" w:pos="9026" w:leader="dot"/>
            </w:tabs>
            <w:rPr/>
          </w:pPr>
          <w:hyperlink w:anchor="__RefHeading___Toc16461427_2142443653">
            <w:r>
              <w:rPr>
                <w:webHidden/>
                <w:rStyle w:val="IndexLink"/>
                <w:rtl w:val="true"/>
              </w:rPr>
              <w:t>فى سناباذ</w:t>
            </w:r>
            <w:r>
              <w:rPr>
                <w:rStyle w:val="IndexLink"/>
                <w:rtl w:val="true"/>
              </w:rPr>
              <w:tab/>
            </w:r>
            <w:r>
              <w:rPr>
                <w:rStyle w:val="IndexLink"/>
              </w:rPr>
              <w:t>66</w:t>
            </w:r>
          </w:hyperlink>
        </w:p>
        <w:p>
          <w:pPr>
            <w:pStyle w:val="Contents4"/>
            <w:tabs>
              <w:tab w:val="clear" w:pos="8176"/>
              <w:tab w:val="right" w:pos="9026" w:leader="dot"/>
            </w:tabs>
            <w:rPr/>
          </w:pPr>
          <w:hyperlink w:anchor="__RefHeading___Toc16461429_2142443653">
            <w:r>
              <w:rPr>
                <w:webHidden/>
                <w:rStyle w:val="IndexLink"/>
                <w:rtl w:val="true"/>
              </w:rPr>
              <w:t>فى سرخس</w:t>
            </w:r>
            <w:r>
              <w:rPr>
                <w:rStyle w:val="IndexLink"/>
                <w:rtl w:val="true"/>
              </w:rPr>
              <w:tab/>
            </w:r>
            <w:r>
              <w:rPr>
                <w:rStyle w:val="IndexLink"/>
              </w:rPr>
              <w:t>67</w:t>
            </w:r>
          </w:hyperlink>
        </w:p>
        <w:p>
          <w:pPr>
            <w:pStyle w:val="Contents4"/>
            <w:tabs>
              <w:tab w:val="clear" w:pos="8176"/>
              <w:tab w:val="right" w:pos="9026" w:leader="dot"/>
            </w:tabs>
            <w:rPr/>
          </w:pPr>
          <w:hyperlink w:anchor="__RefHeading___Toc16461431_2142443653">
            <w:r>
              <w:rPr>
                <w:webHidden/>
                <w:rStyle w:val="IndexLink"/>
                <w:rtl w:val="true"/>
              </w:rPr>
              <w:t>نزوله عليه السّلام فى مدينة مرو</w:t>
            </w:r>
            <w:r>
              <w:rPr>
                <w:rStyle w:val="IndexLink"/>
                <w:rtl w:val="true"/>
              </w:rPr>
              <w:tab/>
            </w:r>
            <w:r>
              <w:rPr>
                <w:rStyle w:val="IndexLink"/>
              </w:rPr>
              <w:t>67</w:t>
            </w:r>
          </w:hyperlink>
        </w:p>
        <w:p>
          <w:pPr>
            <w:pStyle w:val="Contents3"/>
            <w:tabs>
              <w:tab w:val="clear" w:pos="8459"/>
              <w:tab w:val="right" w:pos="9026" w:leader="dot"/>
            </w:tabs>
            <w:rPr/>
          </w:pPr>
          <w:hyperlink w:anchor="__RefHeading___Toc16461433_2142443653">
            <w:r>
              <w:rPr>
                <w:webHidden/>
                <w:rStyle w:val="IndexLink"/>
                <w:rtl w:val="true"/>
              </w:rPr>
              <w:t>باب ما وقع بينه و بين المأمون</w:t>
            </w:r>
            <w:r>
              <w:rPr>
                <w:rStyle w:val="IndexLink"/>
                <w:rtl w:val="true"/>
              </w:rPr>
              <w:tab/>
            </w:r>
            <w:r>
              <w:rPr>
                <w:rStyle w:val="IndexLink"/>
              </w:rPr>
              <w:t>70</w:t>
            </w:r>
          </w:hyperlink>
        </w:p>
        <w:p>
          <w:pPr>
            <w:pStyle w:val="Contents3"/>
            <w:tabs>
              <w:tab w:val="clear" w:pos="8459"/>
              <w:tab w:val="right" w:pos="9026" w:leader="dot"/>
            </w:tabs>
            <w:rPr/>
          </w:pPr>
          <w:hyperlink w:anchor="__RefHeading___Toc16461435_2142443653">
            <w:r>
              <w:rPr>
                <w:webHidden/>
                <w:rStyle w:val="IndexLink"/>
                <w:rtl w:val="true"/>
              </w:rPr>
              <w:t>باب شهادته و مدة عمره</w:t>
            </w:r>
            <w:r>
              <w:rPr>
                <w:rStyle w:val="IndexLink"/>
                <w:rtl w:val="true"/>
              </w:rPr>
              <w:tab/>
            </w:r>
            <w:r>
              <w:rPr>
                <w:rStyle w:val="IndexLink"/>
              </w:rPr>
              <w:t>130</w:t>
            </w:r>
          </w:hyperlink>
        </w:p>
        <w:p>
          <w:pPr>
            <w:pStyle w:val="Contents3"/>
            <w:tabs>
              <w:tab w:val="clear" w:pos="8459"/>
              <w:tab w:val="right" w:pos="9026" w:leader="dot"/>
            </w:tabs>
            <w:rPr/>
          </w:pPr>
          <w:hyperlink w:anchor="__RefHeading___Toc16461437_2142443653">
            <w:r>
              <w:rPr>
                <w:webHidden/>
                <w:rStyle w:val="IndexLink"/>
                <w:rtl w:val="true"/>
              </w:rPr>
              <w:t>باب اولاده و اخوانه و عشيرته و اصحابه</w:t>
            </w:r>
            <w:r>
              <w:rPr>
                <w:rStyle w:val="IndexLink"/>
                <w:rtl w:val="true"/>
              </w:rPr>
              <w:tab/>
            </w:r>
            <w:r>
              <w:rPr>
                <w:rStyle w:val="IndexLink"/>
              </w:rPr>
              <w:t>146</w:t>
            </w:r>
          </w:hyperlink>
        </w:p>
        <w:p>
          <w:pPr>
            <w:pStyle w:val="Contents3"/>
            <w:tabs>
              <w:tab w:val="clear" w:pos="8459"/>
              <w:tab w:val="right" w:pos="9026" w:leader="dot"/>
            </w:tabs>
            <w:rPr/>
          </w:pPr>
          <w:hyperlink w:anchor="__RefHeading___Toc16461439_2142443653">
            <w:r>
              <w:rPr>
                <w:webHidden/>
                <w:rStyle w:val="IndexLink"/>
                <w:rtl w:val="true"/>
              </w:rPr>
              <w:t>باب زيارته عليه 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16461441_2142443653">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6461443_2142443653">
            <w:r>
              <w:rPr>
                <w:webHidden/>
                <w:rStyle w:val="IndexLink"/>
                <w:rtl w:val="true"/>
              </w:rPr>
              <w:t>ما يقال فى وداع الرضا عليه السلام</w:t>
            </w:r>
            <w:r>
              <w:rPr>
                <w:rStyle w:val="IndexLink"/>
                <w:rtl w:val="true"/>
              </w:rPr>
              <w:t>:</w:t>
              <w:tab/>
            </w:r>
            <w:r>
              <w:rPr>
                <w:rStyle w:val="IndexLink"/>
              </w:rPr>
              <w:t>160</w:t>
            </w:r>
          </w:hyperlink>
        </w:p>
        <w:p>
          <w:pPr>
            <w:pStyle w:val="Contents4"/>
            <w:tabs>
              <w:tab w:val="clear" w:pos="8176"/>
              <w:tab w:val="right" w:pos="9026" w:leader="dot"/>
            </w:tabs>
            <w:rPr/>
          </w:pPr>
          <w:hyperlink w:anchor="__RefHeading___Toc16461445_2142443653">
            <w:r>
              <w:rPr>
                <w:webHidden/>
                <w:rStyle w:val="IndexLink"/>
                <w:rtl w:val="true"/>
              </w:rPr>
              <w:t>باب باب ما ظهر عند قبره من الكرامات</w:t>
            </w:r>
            <w:r>
              <w:rPr>
                <w:rStyle w:val="IndexLink"/>
                <w:rtl w:val="true"/>
              </w:rPr>
              <w:tab/>
            </w:r>
            <w:r>
              <w:rPr>
                <w:rStyle w:val="IndexLink"/>
              </w:rPr>
              <w:t>162</w:t>
            </w:r>
          </w:hyperlink>
        </w:p>
        <w:p>
          <w:pPr>
            <w:pStyle w:val="Contents4"/>
            <w:tabs>
              <w:tab w:val="clear" w:pos="8176"/>
              <w:tab w:val="right" w:pos="9026" w:leader="dot"/>
            </w:tabs>
            <w:rPr/>
          </w:pPr>
          <w:hyperlink w:anchor="__RefHeading___Toc16461447_2142443653">
            <w:r>
              <w:rPr>
                <w:webHidden/>
                <w:rStyle w:val="IndexLink"/>
                <w:rtl w:val="true"/>
              </w:rPr>
              <w:t>باب المدائح و المراثى</w:t>
            </w:r>
            <w:r>
              <w:rPr>
                <w:rStyle w:val="IndexLink"/>
                <w:rtl w:val="true"/>
              </w:rPr>
              <w:tab/>
            </w:r>
            <w:r>
              <w:rPr>
                <w:rStyle w:val="IndexLink"/>
              </w:rPr>
              <w:t>174</w:t>
            </w:r>
          </w:hyperlink>
        </w:p>
        <w:p>
          <w:pPr>
            <w:pStyle w:val="Contents3"/>
            <w:tabs>
              <w:tab w:val="clear" w:pos="8459"/>
              <w:tab w:val="right" w:pos="9026" w:leader="dot"/>
            </w:tabs>
            <w:rPr/>
          </w:pPr>
          <w:hyperlink w:anchor="__RefHeading___Toc16461449_2142443653">
            <w:r>
              <w:rPr>
                <w:webHidden/>
                <w:rStyle w:val="IndexLink"/>
                <w:rtl w:val="true"/>
              </w:rPr>
              <w:t xml:space="preserve">باب </w:t>
            </w:r>
            <w:r>
              <w:rPr>
                <w:rStyle w:val="IndexLink"/>
                <w:rtl w:val="true"/>
              </w:rPr>
              <w:t>«</w:t>
            </w:r>
            <w:r>
              <w:rPr>
                <w:rStyle w:val="IndexLink"/>
                <w:rtl w:val="true"/>
              </w:rPr>
              <w:t>مشهده و مزاره عليه السلام</w:t>
            </w:r>
            <w:r>
              <w:rPr>
                <w:rStyle w:val="IndexLink"/>
                <w:rtl w:val="true"/>
              </w:rPr>
              <w:t>»</w:t>
              <w:tab/>
            </w:r>
            <w:r>
              <w:rPr>
                <w:rStyle w:val="IndexLink"/>
              </w:rPr>
              <w:t>202</w:t>
            </w:r>
          </w:hyperlink>
        </w:p>
        <w:p>
          <w:pPr>
            <w:pStyle w:val="Contents2"/>
            <w:tabs>
              <w:tab w:val="clear" w:pos="8743"/>
              <w:tab w:val="right" w:pos="9026" w:leader="dot"/>
            </w:tabs>
            <w:rPr/>
          </w:pPr>
          <w:hyperlink w:anchor="__RefHeading___Toc16461451_2142443653">
            <w:r>
              <w:rPr>
                <w:webHidden/>
                <w:rStyle w:val="IndexLink"/>
                <w:rtl w:val="true"/>
              </w:rPr>
              <w:t>كتاب العقل و العلم</w:t>
            </w:r>
            <w:r>
              <w:rPr>
                <w:rStyle w:val="IndexLink"/>
                <w:rtl w:val="true"/>
              </w:rPr>
              <w:tab/>
            </w:r>
            <w:r>
              <w:rPr>
                <w:rStyle w:val="IndexLink"/>
              </w:rPr>
              <w:t>205</w:t>
            </w:r>
          </w:hyperlink>
        </w:p>
        <w:p>
          <w:pPr>
            <w:pStyle w:val="Contents3"/>
            <w:tabs>
              <w:tab w:val="clear" w:pos="8459"/>
              <w:tab w:val="right" w:pos="9026" w:leader="dot"/>
            </w:tabs>
            <w:rPr/>
          </w:pPr>
          <w:hyperlink w:anchor="__RefHeading___Toc16461453_2142443653">
            <w:r>
              <w:rPr>
                <w:webHidden/>
                <w:rStyle w:val="IndexLink"/>
              </w:rPr>
              <w:t>1</w:t>
            </w:r>
            <w:r>
              <w:rPr>
                <w:rStyle w:val="IndexLink"/>
                <w:rtl w:val="true"/>
              </w:rPr>
              <w:t xml:space="preserve">- </w:t>
            </w:r>
            <w:r>
              <w:rPr>
                <w:rStyle w:val="IndexLink"/>
                <w:rtl w:val="true"/>
              </w:rPr>
              <w:t>باب العقل</w:t>
            </w:r>
            <w:r>
              <w:rPr>
                <w:rStyle w:val="IndexLink"/>
                <w:rtl w:val="true"/>
              </w:rPr>
              <w:tab/>
            </w:r>
            <w:r>
              <w:rPr>
                <w:rStyle w:val="IndexLink"/>
              </w:rPr>
              <w:t>205</w:t>
            </w:r>
          </w:hyperlink>
        </w:p>
        <w:p>
          <w:pPr>
            <w:pStyle w:val="Contents3"/>
            <w:tabs>
              <w:tab w:val="clear" w:pos="8459"/>
              <w:tab w:val="right" w:pos="9026" w:leader="dot"/>
            </w:tabs>
            <w:rPr/>
          </w:pPr>
          <w:hyperlink w:anchor="__RefHeading___Toc16461455_2142443653">
            <w:r>
              <w:rPr>
                <w:webHidden/>
                <w:rStyle w:val="IndexLink"/>
              </w:rPr>
              <w:t>2</w:t>
            </w:r>
            <w:r>
              <w:rPr>
                <w:rStyle w:val="IndexLink"/>
                <w:rtl w:val="true"/>
              </w:rPr>
              <w:t xml:space="preserve">- </w:t>
            </w:r>
            <w:r>
              <w:rPr>
                <w:rStyle w:val="IndexLink"/>
                <w:rtl w:val="true"/>
              </w:rPr>
              <w:t>باب العلم</w:t>
            </w:r>
            <w:r>
              <w:rPr>
                <w:rStyle w:val="IndexLink"/>
                <w:rtl w:val="true"/>
              </w:rPr>
              <w:tab/>
            </w:r>
            <w:r>
              <w:rPr>
                <w:rStyle w:val="IndexLink"/>
              </w:rPr>
              <w:t>206</w:t>
            </w:r>
          </w:hyperlink>
        </w:p>
        <w:p>
          <w:pPr>
            <w:pStyle w:val="Contents2"/>
            <w:tabs>
              <w:tab w:val="clear" w:pos="8743"/>
              <w:tab w:val="right" w:pos="9026" w:leader="dot"/>
            </w:tabs>
            <w:rPr/>
          </w:pPr>
          <w:hyperlink w:anchor="__RefHeading___Toc16461457_2142443653">
            <w:r>
              <w:rPr>
                <w:webHidden/>
                <w:rStyle w:val="IndexLink"/>
                <w:rtl w:val="true"/>
              </w:rPr>
              <w:t>كتاب التوحيد</w:t>
            </w:r>
            <w:r>
              <w:rPr>
                <w:rStyle w:val="IndexLink"/>
                <w:rtl w:val="true"/>
              </w:rPr>
              <w:tab/>
            </w:r>
            <w:r>
              <w:rPr>
                <w:rStyle w:val="IndexLink"/>
              </w:rPr>
              <w:t>211</w:t>
            </w:r>
          </w:hyperlink>
        </w:p>
        <w:p>
          <w:pPr>
            <w:pStyle w:val="Contents3"/>
            <w:tabs>
              <w:tab w:val="clear" w:pos="8459"/>
              <w:tab w:val="right" w:pos="9026" w:leader="dot"/>
            </w:tabs>
            <w:rPr/>
          </w:pPr>
          <w:hyperlink w:anchor="__RefHeading___Toc16461459_2142443653">
            <w:r>
              <w:rPr>
                <w:webHidden/>
                <w:rStyle w:val="IndexLink"/>
              </w:rPr>
              <w:t>1</w:t>
            </w:r>
            <w:r>
              <w:rPr>
                <w:rStyle w:val="IndexLink"/>
                <w:rtl w:val="true"/>
              </w:rPr>
              <w:t xml:space="preserve">- </w:t>
            </w:r>
            <w:r>
              <w:rPr>
                <w:rStyle w:val="IndexLink"/>
                <w:rtl w:val="true"/>
              </w:rPr>
              <w:t>باب أول ما خلق اللّه</w:t>
            </w:r>
            <w:r>
              <w:rPr>
                <w:rStyle w:val="IndexLink"/>
                <w:rtl w:val="true"/>
              </w:rPr>
              <w:tab/>
            </w:r>
            <w:r>
              <w:rPr>
                <w:rStyle w:val="IndexLink"/>
              </w:rPr>
              <w:t>211</w:t>
            </w:r>
          </w:hyperlink>
        </w:p>
        <w:p>
          <w:pPr>
            <w:pStyle w:val="Contents3"/>
            <w:tabs>
              <w:tab w:val="clear" w:pos="8459"/>
              <w:tab w:val="right" w:pos="9026" w:leader="dot"/>
            </w:tabs>
            <w:rPr/>
          </w:pPr>
          <w:hyperlink w:anchor="__RefHeading___Toc16461461_2142443653">
            <w:r>
              <w:rPr>
                <w:webHidden/>
                <w:rStyle w:val="IndexLink"/>
              </w:rPr>
              <w:t>2</w:t>
            </w:r>
            <w:r>
              <w:rPr>
                <w:rStyle w:val="IndexLink"/>
                <w:rtl w:val="true"/>
              </w:rPr>
              <w:t xml:space="preserve">- </w:t>
            </w:r>
            <w:r>
              <w:rPr>
                <w:rStyle w:val="IndexLink"/>
                <w:rtl w:val="true"/>
              </w:rPr>
              <w:t>باب حدوث العالم</w:t>
            </w:r>
            <w:r>
              <w:rPr>
                <w:rStyle w:val="IndexLink"/>
                <w:rtl w:val="true"/>
              </w:rPr>
              <w:tab/>
            </w:r>
            <w:r>
              <w:rPr>
                <w:rStyle w:val="IndexLink"/>
              </w:rPr>
              <w:t>212</w:t>
            </w:r>
          </w:hyperlink>
        </w:p>
        <w:p>
          <w:pPr>
            <w:pStyle w:val="Contents3"/>
            <w:tabs>
              <w:tab w:val="clear" w:pos="8459"/>
              <w:tab w:val="right" w:pos="9026" w:leader="dot"/>
            </w:tabs>
            <w:rPr/>
          </w:pPr>
          <w:hyperlink w:anchor="__RefHeading___Toc16461463_2142443653">
            <w:r>
              <w:rPr>
                <w:webHidden/>
                <w:rStyle w:val="IndexLink"/>
              </w:rPr>
              <w:t>3</w:t>
            </w:r>
            <w:r>
              <w:rPr>
                <w:rStyle w:val="IndexLink"/>
                <w:rtl w:val="true"/>
              </w:rPr>
              <w:t xml:space="preserve">- </w:t>
            </w:r>
            <w:r>
              <w:rPr>
                <w:rStyle w:val="IndexLink"/>
                <w:rtl w:val="true"/>
              </w:rPr>
              <w:t>باب الاسماء و معانيها</w:t>
            </w:r>
            <w:r>
              <w:rPr>
                <w:rStyle w:val="IndexLink"/>
                <w:rtl w:val="true"/>
              </w:rPr>
              <w:tab/>
            </w:r>
            <w:r>
              <w:rPr>
                <w:rStyle w:val="IndexLink"/>
              </w:rPr>
              <w:t>214</w:t>
            </w:r>
          </w:hyperlink>
        </w:p>
        <w:p>
          <w:pPr>
            <w:pStyle w:val="Contents3"/>
            <w:tabs>
              <w:tab w:val="clear" w:pos="8459"/>
              <w:tab w:val="right" w:pos="9026" w:leader="dot"/>
            </w:tabs>
            <w:rPr/>
          </w:pPr>
          <w:hyperlink w:anchor="__RefHeading___Toc16461465_2142443653">
            <w:r>
              <w:rPr>
                <w:webHidden/>
                <w:rStyle w:val="IndexLink"/>
              </w:rPr>
              <w:t>4</w:t>
            </w:r>
            <w:r>
              <w:rPr>
                <w:rStyle w:val="IndexLink"/>
                <w:rtl w:val="true"/>
              </w:rPr>
              <w:t xml:space="preserve">- </w:t>
            </w:r>
            <w:r>
              <w:rPr>
                <w:rStyle w:val="IndexLink"/>
                <w:rtl w:val="true"/>
              </w:rPr>
              <w:t>باب صفات الذات</w:t>
            </w:r>
            <w:r>
              <w:rPr>
                <w:rStyle w:val="IndexLink"/>
                <w:rtl w:val="true"/>
              </w:rPr>
              <w:tab/>
            </w:r>
            <w:r>
              <w:rPr>
                <w:rStyle w:val="IndexLink"/>
              </w:rPr>
              <w:t>217</w:t>
            </w:r>
          </w:hyperlink>
        </w:p>
        <w:p>
          <w:pPr>
            <w:pStyle w:val="Contents3"/>
            <w:tabs>
              <w:tab w:val="clear" w:pos="8459"/>
              <w:tab w:val="right" w:pos="9026" w:leader="dot"/>
            </w:tabs>
            <w:rPr/>
          </w:pPr>
          <w:hyperlink w:anchor="__RefHeading___Toc16461467_2142443653">
            <w:r>
              <w:rPr>
                <w:webHidden/>
                <w:rStyle w:val="IndexLink"/>
              </w:rPr>
              <w:t>5</w:t>
            </w:r>
            <w:r>
              <w:rPr>
                <w:rStyle w:val="IndexLink"/>
                <w:rtl w:val="true"/>
              </w:rPr>
              <w:t xml:space="preserve">- </w:t>
            </w:r>
            <w:r>
              <w:rPr>
                <w:rStyle w:val="IndexLink"/>
                <w:rtl w:val="true"/>
              </w:rPr>
              <w:t>باب الرؤية</w:t>
            </w:r>
            <w:r>
              <w:rPr>
                <w:rStyle w:val="IndexLink"/>
                <w:rtl w:val="true"/>
              </w:rPr>
              <w:tab/>
            </w:r>
            <w:r>
              <w:rPr>
                <w:rStyle w:val="IndexLink"/>
              </w:rPr>
              <w:t>217</w:t>
            </w:r>
          </w:hyperlink>
        </w:p>
        <w:p>
          <w:pPr>
            <w:pStyle w:val="Contents3"/>
            <w:tabs>
              <w:tab w:val="clear" w:pos="8459"/>
              <w:tab w:val="right" w:pos="9026" w:leader="dot"/>
            </w:tabs>
            <w:rPr/>
          </w:pPr>
          <w:hyperlink w:anchor="__RefHeading___Toc16461469_2142443653">
            <w:r>
              <w:rPr>
                <w:webHidden/>
                <w:rStyle w:val="IndexLink"/>
              </w:rPr>
              <w:t>6</w:t>
            </w:r>
            <w:r>
              <w:rPr>
                <w:rStyle w:val="IndexLink"/>
                <w:rtl w:val="true"/>
              </w:rPr>
              <w:t xml:space="preserve">- </w:t>
            </w:r>
            <w:r>
              <w:rPr>
                <w:rStyle w:val="IndexLink"/>
                <w:rtl w:val="true"/>
              </w:rPr>
              <w:t>باب المشيئة و الإرادة</w:t>
            </w:r>
            <w:r>
              <w:rPr>
                <w:rStyle w:val="IndexLink"/>
                <w:rtl w:val="true"/>
              </w:rPr>
              <w:tab/>
            </w:r>
            <w:r>
              <w:rPr>
                <w:rStyle w:val="IndexLink"/>
              </w:rPr>
              <w:t>222</w:t>
            </w:r>
          </w:hyperlink>
        </w:p>
        <w:p>
          <w:pPr>
            <w:pStyle w:val="Contents3"/>
            <w:tabs>
              <w:tab w:val="clear" w:pos="8459"/>
              <w:tab w:val="right" w:pos="9026" w:leader="dot"/>
            </w:tabs>
            <w:rPr/>
          </w:pPr>
          <w:hyperlink w:anchor="__RefHeading___Toc16461471_2142443653">
            <w:r>
              <w:rPr>
                <w:webHidden/>
                <w:rStyle w:val="IndexLink"/>
              </w:rPr>
              <w:t>7</w:t>
            </w:r>
            <w:r>
              <w:rPr>
                <w:rStyle w:val="IndexLink"/>
                <w:rtl w:val="true"/>
              </w:rPr>
              <w:t xml:space="preserve">- </w:t>
            </w:r>
            <w:r>
              <w:rPr>
                <w:rStyle w:val="IndexLink"/>
                <w:rtl w:val="true"/>
              </w:rPr>
              <w:t>باب نفى الجسم و المكان</w:t>
            </w:r>
            <w:r>
              <w:rPr>
                <w:rStyle w:val="IndexLink"/>
                <w:rtl w:val="true"/>
              </w:rPr>
              <w:tab/>
            </w:r>
            <w:r>
              <w:rPr>
                <w:rStyle w:val="IndexLink"/>
              </w:rPr>
              <w:t>223</w:t>
            </w:r>
          </w:hyperlink>
        </w:p>
        <w:p>
          <w:pPr>
            <w:pStyle w:val="Contents3"/>
            <w:tabs>
              <w:tab w:val="clear" w:pos="8459"/>
              <w:tab w:val="right" w:pos="9026" w:leader="dot"/>
            </w:tabs>
            <w:rPr/>
          </w:pPr>
          <w:hyperlink w:anchor="__RefHeading___Toc16461473_2142443653">
            <w:r>
              <w:rPr>
                <w:webHidden/>
                <w:rStyle w:val="IndexLink"/>
              </w:rPr>
              <w:t>8</w:t>
            </w:r>
            <w:r>
              <w:rPr>
                <w:rStyle w:val="IndexLink"/>
                <w:rtl w:val="true"/>
              </w:rPr>
              <w:t xml:space="preserve">- </w:t>
            </w:r>
            <w:r>
              <w:rPr>
                <w:rStyle w:val="IndexLink"/>
                <w:rtl w:val="true"/>
              </w:rPr>
              <w:t>باب البداء</w:t>
            </w:r>
            <w:r>
              <w:rPr>
                <w:rStyle w:val="IndexLink"/>
                <w:rtl w:val="true"/>
              </w:rPr>
              <w:tab/>
            </w:r>
            <w:r>
              <w:rPr>
                <w:rStyle w:val="IndexLink"/>
              </w:rPr>
              <w:t>231</w:t>
            </w:r>
          </w:hyperlink>
        </w:p>
        <w:p>
          <w:pPr>
            <w:pStyle w:val="Contents3"/>
            <w:tabs>
              <w:tab w:val="clear" w:pos="8459"/>
              <w:tab w:val="right" w:pos="9026" w:leader="dot"/>
            </w:tabs>
            <w:rPr/>
          </w:pPr>
          <w:hyperlink w:anchor="__RefHeading___Toc16461475_2142443653">
            <w:r>
              <w:rPr>
                <w:webHidden/>
                <w:rStyle w:val="IndexLink"/>
              </w:rPr>
              <w:t>9</w:t>
            </w:r>
            <w:r>
              <w:rPr>
                <w:rStyle w:val="IndexLink"/>
                <w:rtl w:val="true"/>
              </w:rPr>
              <w:t xml:space="preserve">- </w:t>
            </w:r>
            <w:r>
              <w:rPr>
                <w:rStyle w:val="IndexLink"/>
                <w:rtl w:val="true"/>
              </w:rPr>
              <w:t>باب العلم و القدرة</w:t>
            </w:r>
            <w:r>
              <w:rPr>
                <w:rStyle w:val="IndexLink"/>
                <w:rtl w:val="true"/>
              </w:rPr>
              <w:tab/>
            </w:r>
            <w:r>
              <w:rPr>
                <w:rStyle w:val="IndexLink"/>
              </w:rPr>
              <w:t>232</w:t>
            </w:r>
          </w:hyperlink>
        </w:p>
        <w:p>
          <w:pPr>
            <w:pStyle w:val="Contents3"/>
            <w:tabs>
              <w:tab w:val="clear" w:pos="8459"/>
              <w:tab w:val="right" w:pos="9026" w:leader="dot"/>
            </w:tabs>
            <w:rPr/>
          </w:pPr>
          <w:hyperlink w:anchor="__RefHeading___Toc16461477_2142443653">
            <w:r>
              <w:rPr>
                <w:webHidden/>
                <w:rStyle w:val="IndexLink"/>
              </w:rPr>
              <w:t>10</w:t>
            </w:r>
            <w:r>
              <w:rPr>
                <w:rStyle w:val="IndexLink"/>
                <w:rtl w:val="true"/>
              </w:rPr>
              <w:t xml:space="preserve">- </w:t>
            </w:r>
            <w:r>
              <w:rPr>
                <w:rStyle w:val="IndexLink"/>
                <w:rtl w:val="true"/>
              </w:rPr>
              <w:t>باب القضاء و القدر</w:t>
            </w:r>
            <w:r>
              <w:rPr>
                <w:rStyle w:val="IndexLink"/>
                <w:rtl w:val="true"/>
              </w:rPr>
              <w:tab/>
            </w:r>
            <w:r>
              <w:rPr>
                <w:rStyle w:val="IndexLink"/>
              </w:rPr>
              <w:t>234</w:t>
            </w:r>
          </w:hyperlink>
        </w:p>
        <w:p>
          <w:pPr>
            <w:pStyle w:val="Contents3"/>
            <w:tabs>
              <w:tab w:val="clear" w:pos="8459"/>
              <w:tab w:val="right" w:pos="9026" w:leader="dot"/>
            </w:tabs>
            <w:rPr/>
          </w:pPr>
          <w:hyperlink w:anchor="__RefHeading___Toc16461479_2142443653">
            <w:r>
              <w:rPr>
                <w:webHidden/>
                <w:rStyle w:val="IndexLink"/>
              </w:rPr>
              <w:t>11</w:t>
            </w:r>
            <w:r>
              <w:rPr>
                <w:rStyle w:val="IndexLink"/>
                <w:rtl w:val="true"/>
              </w:rPr>
              <w:t xml:space="preserve">- </w:t>
            </w:r>
            <w:r>
              <w:rPr>
                <w:rStyle w:val="IndexLink"/>
                <w:rtl w:val="true"/>
              </w:rPr>
              <w:t>باب الجبر و التفويض</w:t>
            </w:r>
            <w:r>
              <w:rPr>
                <w:rStyle w:val="IndexLink"/>
                <w:rtl w:val="true"/>
              </w:rPr>
              <w:tab/>
            </w:r>
            <w:r>
              <w:rPr>
                <w:rStyle w:val="IndexLink"/>
              </w:rPr>
              <w:t>237</w:t>
            </w:r>
          </w:hyperlink>
        </w:p>
        <w:p>
          <w:pPr>
            <w:pStyle w:val="Contents3"/>
            <w:tabs>
              <w:tab w:val="clear" w:pos="8459"/>
              <w:tab w:val="right" w:pos="9026" w:leader="dot"/>
            </w:tabs>
            <w:rPr/>
          </w:pPr>
          <w:hyperlink w:anchor="__RefHeading___Toc16461481_2142443653">
            <w:r>
              <w:rPr>
                <w:webHidden/>
                <w:rStyle w:val="IndexLink"/>
              </w:rPr>
              <w:t>12</w:t>
            </w:r>
            <w:r>
              <w:rPr>
                <w:rStyle w:val="IndexLink"/>
                <w:rtl w:val="true"/>
              </w:rPr>
              <w:t xml:space="preserve">- </w:t>
            </w:r>
            <w:r>
              <w:rPr>
                <w:rStyle w:val="IndexLink"/>
                <w:rtl w:val="true"/>
              </w:rPr>
              <w:t>باب جوامع التوحيد</w:t>
            </w:r>
            <w:r>
              <w:rPr>
                <w:rStyle w:val="IndexLink"/>
                <w:rtl w:val="true"/>
              </w:rPr>
              <w:tab/>
            </w:r>
            <w:r>
              <w:rPr>
                <w:rStyle w:val="IndexLink"/>
              </w:rPr>
              <w:t>239</w:t>
            </w:r>
          </w:hyperlink>
        </w:p>
        <w:p>
          <w:pPr>
            <w:pStyle w:val="Contents2"/>
            <w:tabs>
              <w:tab w:val="clear" w:pos="8743"/>
              <w:tab w:val="right" w:pos="9026" w:leader="dot"/>
            </w:tabs>
            <w:rPr/>
          </w:pPr>
          <w:hyperlink w:anchor="__RefHeading___Toc16461483_2142443653">
            <w:r>
              <w:rPr>
                <w:webHidden/>
                <w:rStyle w:val="IndexLink"/>
                <w:rtl w:val="true"/>
              </w:rPr>
              <w:t>كتاب النبوة</w:t>
            </w:r>
            <w:r>
              <w:rPr>
                <w:rStyle w:val="IndexLink"/>
                <w:rtl w:val="true"/>
              </w:rPr>
              <w:tab/>
            </w:r>
            <w:r>
              <w:rPr>
                <w:rStyle w:val="IndexLink"/>
              </w:rPr>
              <w:t>250</w:t>
            </w:r>
          </w:hyperlink>
        </w:p>
        <w:p>
          <w:pPr>
            <w:pStyle w:val="Contents3"/>
            <w:tabs>
              <w:tab w:val="clear" w:pos="8459"/>
              <w:tab w:val="right" w:pos="9026" w:leader="dot"/>
            </w:tabs>
            <w:rPr/>
          </w:pPr>
          <w:hyperlink w:anchor="__RefHeading___Toc16461485_2142443653">
            <w:r>
              <w:rPr>
                <w:webHidden/>
                <w:rStyle w:val="IndexLink"/>
              </w:rPr>
              <w:t>1</w:t>
            </w:r>
            <w:r>
              <w:rPr>
                <w:rStyle w:val="IndexLink"/>
                <w:rtl w:val="true"/>
              </w:rPr>
              <w:t xml:space="preserve">- </w:t>
            </w:r>
            <w:r>
              <w:rPr>
                <w:rStyle w:val="IndexLink"/>
                <w:rtl w:val="true"/>
              </w:rPr>
              <w:t>باب ما جاء فى الأنبياء عليهم السّلام</w:t>
            </w:r>
            <w:r>
              <w:rPr>
                <w:rStyle w:val="IndexLink"/>
                <w:rtl w:val="true"/>
              </w:rPr>
              <w:tab/>
            </w:r>
            <w:r>
              <w:rPr>
                <w:rStyle w:val="IndexLink"/>
              </w:rPr>
              <w:t>250</w:t>
            </w:r>
          </w:hyperlink>
        </w:p>
        <w:p>
          <w:pPr>
            <w:pStyle w:val="Contents3"/>
            <w:tabs>
              <w:tab w:val="clear" w:pos="8459"/>
              <w:tab w:val="right" w:pos="9026" w:leader="dot"/>
            </w:tabs>
            <w:rPr/>
          </w:pPr>
          <w:hyperlink w:anchor="__RefHeading___Toc16461487_2142443653">
            <w:r>
              <w:rPr>
                <w:webHidden/>
                <w:rStyle w:val="IndexLink"/>
              </w:rPr>
              <w:t>2</w:t>
            </w:r>
            <w:r>
              <w:rPr>
                <w:rStyle w:val="IndexLink"/>
                <w:rtl w:val="true"/>
              </w:rPr>
              <w:t xml:space="preserve">- </w:t>
            </w:r>
            <w:r>
              <w:rPr>
                <w:rStyle w:val="IndexLink"/>
                <w:rtl w:val="true"/>
              </w:rPr>
              <w:t>باب ما جاء في آدم عليه السّلام</w:t>
            </w:r>
            <w:r>
              <w:rPr>
                <w:rStyle w:val="IndexLink"/>
                <w:rtl w:val="true"/>
              </w:rPr>
              <w:tab/>
            </w:r>
            <w:r>
              <w:rPr>
                <w:rStyle w:val="IndexLink"/>
              </w:rPr>
              <w:t>253</w:t>
            </w:r>
          </w:hyperlink>
        </w:p>
        <w:p>
          <w:pPr>
            <w:pStyle w:val="Contents3"/>
            <w:tabs>
              <w:tab w:val="clear" w:pos="8459"/>
              <w:tab w:val="right" w:pos="9026" w:leader="dot"/>
            </w:tabs>
            <w:rPr/>
          </w:pPr>
          <w:hyperlink w:anchor="__RefHeading___Toc16461489_2142443653">
            <w:r>
              <w:rPr>
                <w:webHidden/>
                <w:rStyle w:val="IndexLink"/>
              </w:rPr>
              <w:t>3</w:t>
            </w:r>
            <w:r>
              <w:rPr>
                <w:rStyle w:val="IndexLink"/>
                <w:rtl w:val="true"/>
              </w:rPr>
              <w:t xml:space="preserve">- </w:t>
            </w:r>
            <w:r>
              <w:rPr>
                <w:rStyle w:val="IndexLink"/>
                <w:rtl w:val="true"/>
              </w:rPr>
              <w:t>باب ما جاء في نوح عليه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16461491_2142443653">
            <w:r>
              <w:rPr>
                <w:webHidden/>
                <w:rStyle w:val="IndexLink"/>
              </w:rPr>
              <w:t>4</w:t>
            </w:r>
            <w:r>
              <w:rPr>
                <w:rStyle w:val="IndexLink"/>
                <w:rtl w:val="true"/>
              </w:rPr>
              <w:t xml:space="preserve">- </w:t>
            </w:r>
            <w:r>
              <w:rPr>
                <w:rStyle w:val="IndexLink"/>
                <w:rtl w:val="true"/>
              </w:rPr>
              <w:t>باب ما جاء في ابراهيم عليه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16461493_2142443653">
            <w:r>
              <w:rPr>
                <w:webHidden/>
                <w:rStyle w:val="IndexLink"/>
              </w:rPr>
              <w:t>5</w:t>
            </w:r>
            <w:r>
              <w:rPr>
                <w:rStyle w:val="IndexLink"/>
                <w:rtl w:val="true"/>
              </w:rPr>
              <w:t xml:space="preserve">- </w:t>
            </w:r>
            <w:r>
              <w:rPr>
                <w:rStyle w:val="IndexLink"/>
                <w:rtl w:val="true"/>
              </w:rPr>
              <w:t>باب ما جاء في اسماعيل</w:t>
            </w:r>
            <w:r>
              <w:rPr>
                <w:rStyle w:val="IndexLink"/>
                <w:rtl w:val="true"/>
              </w:rPr>
              <w:tab/>
            </w:r>
            <w:r>
              <w:rPr>
                <w:rStyle w:val="IndexLink"/>
              </w:rPr>
              <w:t>261</w:t>
            </w:r>
          </w:hyperlink>
        </w:p>
        <w:p>
          <w:pPr>
            <w:pStyle w:val="Contents3"/>
            <w:tabs>
              <w:tab w:val="clear" w:pos="8459"/>
              <w:tab w:val="right" w:pos="9026" w:leader="dot"/>
            </w:tabs>
            <w:rPr/>
          </w:pPr>
          <w:hyperlink w:anchor="__RefHeading___Toc16461495_2142443653">
            <w:r>
              <w:rPr>
                <w:webHidden/>
                <w:rStyle w:val="IndexLink"/>
              </w:rPr>
              <w:t>6</w:t>
            </w:r>
            <w:r>
              <w:rPr>
                <w:rStyle w:val="IndexLink"/>
                <w:rtl w:val="true"/>
              </w:rPr>
              <w:t xml:space="preserve">- </w:t>
            </w:r>
            <w:r>
              <w:rPr>
                <w:rStyle w:val="IndexLink"/>
                <w:rtl w:val="true"/>
              </w:rPr>
              <w:t>باب ما جاء في يوسف عليه السّلام</w:t>
            </w:r>
            <w:r>
              <w:rPr>
                <w:rStyle w:val="IndexLink"/>
                <w:rtl w:val="true"/>
              </w:rPr>
              <w:tab/>
            </w:r>
            <w:r>
              <w:rPr>
                <w:rStyle w:val="IndexLink"/>
              </w:rPr>
              <w:t>263</w:t>
            </w:r>
          </w:hyperlink>
        </w:p>
        <w:p>
          <w:pPr>
            <w:pStyle w:val="Contents3"/>
            <w:tabs>
              <w:tab w:val="clear" w:pos="8459"/>
              <w:tab w:val="right" w:pos="9026" w:leader="dot"/>
            </w:tabs>
            <w:rPr/>
          </w:pPr>
          <w:hyperlink w:anchor="__RefHeading___Toc16461497_2142443653">
            <w:r>
              <w:rPr>
                <w:webHidden/>
                <w:rStyle w:val="IndexLink"/>
              </w:rPr>
              <w:t>7</w:t>
            </w:r>
            <w:r>
              <w:rPr>
                <w:rStyle w:val="IndexLink"/>
                <w:rtl w:val="true"/>
              </w:rPr>
              <w:t xml:space="preserve">- </w:t>
            </w:r>
            <w:r>
              <w:rPr>
                <w:rStyle w:val="IndexLink"/>
                <w:rtl w:val="true"/>
              </w:rPr>
              <w:t>باب ما جاء في موسى عليه 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16461499_2142443653">
            <w:r>
              <w:rPr>
                <w:webHidden/>
                <w:rStyle w:val="IndexLink"/>
              </w:rPr>
              <w:t>8</w:t>
            </w:r>
            <w:r>
              <w:rPr>
                <w:rStyle w:val="IndexLink"/>
                <w:rtl w:val="true"/>
              </w:rPr>
              <w:t xml:space="preserve">- </w:t>
            </w:r>
            <w:r>
              <w:rPr>
                <w:rStyle w:val="IndexLink"/>
                <w:rtl w:val="true"/>
              </w:rPr>
              <w:t>باب ما جاء في يوشع و دانيال عليهما السّلام</w:t>
            </w:r>
            <w:r>
              <w:rPr>
                <w:rStyle w:val="IndexLink"/>
                <w:rtl w:val="true"/>
              </w:rPr>
              <w:tab/>
            </w:r>
            <w:r>
              <w:rPr>
                <w:rStyle w:val="IndexLink"/>
              </w:rPr>
              <w:t>269</w:t>
            </w:r>
          </w:hyperlink>
        </w:p>
        <w:p>
          <w:pPr>
            <w:pStyle w:val="Contents3"/>
            <w:tabs>
              <w:tab w:val="clear" w:pos="8459"/>
              <w:tab w:val="right" w:pos="9026" w:leader="dot"/>
            </w:tabs>
            <w:rPr/>
          </w:pPr>
          <w:hyperlink w:anchor="__RefHeading___Toc16461501_2142443653">
            <w:r>
              <w:rPr>
                <w:webHidden/>
                <w:rStyle w:val="IndexLink"/>
              </w:rPr>
              <w:t>9</w:t>
            </w:r>
            <w:r>
              <w:rPr>
                <w:rStyle w:val="IndexLink"/>
                <w:rtl w:val="true"/>
              </w:rPr>
              <w:t xml:space="preserve">- </w:t>
            </w:r>
            <w:r>
              <w:rPr>
                <w:rStyle w:val="IndexLink"/>
                <w:rtl w:val="true"/>
              </w:rPr>
              <w:t>باب ما جاء في الخضر عليه السّلام</w:t>
            </w:r>
            <w:r>
              <w:rPr>
                <w:rStyle w:val="IndexLink"/>
                <w:rtl w:val="true"/>
              </w:rPr>
              <w:tab/>
            </w:r>
            <w:r>
              <w:rPr>
                <w:rStyle w:val="IndexLink"/>
              </w:rPr>
              <w:t>271</w:t>
            </w:r>
          </w:hyperlink>
        </w:p>
        <w:p>
          <w:pPr>
            <w:pStyle w:val="Contents3"/>
            <w:tabs>
              <w:tab w:val="clear" w:pos="8459"/>
              <w:tab w:val="right" w:pos="9026" w:leader="dot"/>
            </w:tabs>
            <w:rPr/>
          </w:pPr>
          <w:hyperlink w:anchor="__RefHeading___Toc16461503_2142443653">
            <w:r>
              <w:rPr>
                <w:webHidden/>
                <w:rStyle w:val="IndexLink"/>
              </w:rPr>
              <w:t>10</w:t>
            </w:r>
            <w:r>
              <w:rPr>
                <w:rStyle w:val="IndexLink"/>
                <w:rtl w:val="true"/>
              </w:rPr>
              <w:t xml:space="preserve">- </w:t>
            </w:r>
            <w:r>
              <w:rPr>
                <w:rStyle w:val="IndexLink"/>
                <w:rtl w:val="true"/>
              </w:rPr>
              <w:t>باب ما جاء في سليمان عليه السّلام</w:t>
            </w:r>
            <w:r>
              <w:rPr>
                <w:rStyle w:val="IndexLink"/>
                <w:rtl w:val="true"/>
              </w:rPr>
              <w:tab/>
            </w:r>
            <w:r>
              <w:rPr>
                <w:rStyle w:val="IndexLink"/>
              </w:rPr>
              <w:t>272</w:t>
            </w:r>
          </w:hyperlink>
        </w:p>
        <w:p>
          <w:pPr>
            <w:pStyle w:val="Contents3"/>
            <w:tabs>
              <w:tab w:val="clear" w:pos="8459"/>
              <w:tab w:val="right" w:pos="9026" w:leader="dot"/>
            </w:tabs>
            <w:rPr/>
          </w:pPr>
          <w:hyperlink w:anchor="__RefHeading___Toc16461505_2142443653">
            <w:r>
              <w:rPr>
                <w:webHidden/>
                <w:rStyle w:val="IndexLink"/>
              </w:rPr>
              <w:t>11</w:t>
            </w:r>
            <w:r>
              <w:rPr>
                <w:rStyle w:val="IndexLink"/>
                <w:rtl w:val="true"/>
              </w:rPr>
              <w:t xml:space="preserve">- </w:t>
            </w:r>
            <w:r>
              <w:rPr>
                <w:rStyle w:val="IndexLink"/>
                <w:rtl w:val="true"/>
              </w:rPr>
              <w:t>باب ما جاء في عيسى عليه السّلام</w:t>
            </w:r>
            <w:r>
              <w:rPr>
                <w:rStyle w:val="IndexLink"/>
                <w:rtl w:val="true"/>
              </w:rPr>
              <w:tab/>
            </w:r>
            <w:r>
              <w:rPr>
                <w:rStyle w:val="IndexLink"/>
              </w:rPr>
              <w:t>276</w:t>
            </w:r>
          </w:hyperlink>
        </w:p>
        <w:p>
          <w:pPr>
            <w:pStyle w:val="Contents3"/>
            <w:tabs>
              <w:tab w:val="clear" w:pos="8459"/>
              <w:tab w:val="right" w:pos="9026" w:leader="dot"/>
            </w:tabs>
            <w:rPr/>
          </w:pPr>
          <w:hyperlink w:anchor="__RefHeading___Toc16461507_2142443653">
            <w:r>
              <w:rPr>
                <w:webHidden/>
                <w:rStyle w:val="IndexLink"/>
              </w:rPr>
              <w:t>12</w:t>
            </w:r>
            <w:r>
              <w:rPr>
                <w:rStyle w:val="IndexLink"/>
                <w:rtl w:val="true"/>
              </w:rPr>
              <w:t xml:space="preserve">- </w:t>
            </w:r>
            <w:r>
              <w:rPr>
                <w:rStyle w:val="IndexLink"/>
                <w:rtl w:val="true"/>
              </w:rPr>
              <w:t>باب ما جاء في رسول اللّه ص</w:t>
            </w:r>
            <w:r>
              <w:rPr>
                <w:rStyle w:val="IndexLink"/>
                <w:rtl w:val="true"/>
              </w:rPr>
              <w:tab/>
            </w:r>
            <w:r>
              <w:rPr>
                <w:rStyle w:val="IndexLink"/>
              </w:rPr>
              <w:t>278</w:t>
            </w:r>
          </w:hyperlink>
        </w:p>
        <w:p>
          <w:pPr>
            <w:pStyle w:val="Contents2"/>
            <w:tabs>
              <w:tab w:val="clear" w:pos="8743"/>
              <w:tab w:val="right" w:pos="9026" w:leader="dot"/>
            </w:tabs>
            <w:rPr/>
          </w:pPr>
          <w:hyperlink w:anchor="__RefHeading___Toc16461509_2142443653">
            <w:r>
              <w:rPr>
                <w:webHidden/>
                <w:rStyle w:val="IndexLink"/>
                <w:rtl w:val="true"/>
              </w:rPr>
              <w:t>كتاب الامامة و مناقب الائمة عليهم 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16461511_2142443653">
            <w:r>
              <w:rPr>
                <w:webHidden/>
                <w:rStyle w:val="IndexLink"/>
              </w:rPr>
              <w:t>1</w:t>
            </w:r>
            <w:r>
              <w:rPr>
                <w:rStyle w:val="IndexLink"/>
                <w:rtl w:val="true"/>
              </w:rPr>
              <w:t xml:space="preserve">- </w:t>
            </w:r>
            <w:r>
              <w:rPr>
                <w:rStyle w:val="IndexLink"/>
                <w:rtl w:val="true"/>
              </w:rPr>
              <w:t>باب الاحتياج الى الحجة</w:t>
            </w:r>
            <w:r>
              <w:rPr>
                <w:rStyle w:val="IndexLink"/>
                <w:rtl w:val="true"/>
              </w:rPr>
              <w:tab/>
            </w:r>
            <w:r>
              <w:rPr>
                <w:rStyle w:val="IndexLink"/>
              </w:rPr>
              <w:t>290</w:t>
            </w:r>
          </w:hyperlink>
        </w:p>
        <w:p>
          <w:pPr>
            <w:pStyle w:val="Contents3"/>
            <w:tabs>
              <w:tab w:val="clear" w:pos="8459"/>
              <w:tab w:val="right" w:pos="9026" w:leader="dot"/>
            </w:tabs>
            <w:rPr/>
          </w:pPr>
          <w:hyperlink w:anchor="__RefHeading___Toc16461513_2142443653">
            <w:r>
              <w:rPr>
                <w:webHidden/>
                <w:rStyle w:val="IndexLink"/>
              </w:rPr>
              <w:t>2</w:t>
            </w:r>
            <w:r>
              <w:rPr>
                <w:rStyle w:val="IndexLink"/>
                <w:rtl w:val="true"/>
              </w:rPr>
              <w:t xml:space="preserve">- </w:t>
            </w:r>
            <w:r>
              <w:rPr>
                <w:rStyle w:val="IndexLink"/>
                <w:rtl w:val="true"/>
              </w:rPr>
              <w:t>باب الفرق بين الرسول و الامام</w:t>
            </w:r>
            <w:r>
              <w:rPr>
                <w:rStyle w:val="IndexLink"/>
                <w:rtl w:val="true"/>
              </w:rPr>
              <w:tab/>
            </w:r>
            <w:r>
              <w:rPr>
                <w:rStyle w:val="IndexLink"/>
              </w:rPr>
              <w:t>293</w:t>
            </w:r>
          </w:hyperlink>
        </w:p>
        <w:p>
          <w:pPr>
            <w:pStyle w:val="Contents3"/>
            <w:tabs>
              <w:tab w:val="clear" w:pos="8459"/>
              <w:tab w:val="right" w:pos="9026" w:leader="dot"/>
            </w:tabs>
            <w:rPr/>
          </w:pPr>
          <w:hyperlink w:anchor="__RefHeading___Toc16461515_2142443653">
            <w:r>
              <w:rPr>
                <w:webHidden/>
                <w:rStyle w:val="IndexLink"/>
              </w:rPr>
              <w:t>3</w:t>
            </w:r>
            <w:r>
              <w:rPr>
                <w:rStyle w:val="IndexLink"/>
                <w:rtl w:val="true"/>
              </w:rPr>
              <w:t xml:space="preserve">- </w:t>
            </w:r>
            <w:r>
              <w:rPr>
                <w:rStyle w:val="IndexLink"/>
                <w:rtl w:val="true"/>
              </w:rPr>
              <w:t>باب أن الائمة أمناء اللّه</w:t>
            </w:r>
            <w:r>
              <w:rPr>
                <w:rStyle w:val="IndexLink"/>
                <w:rtl w:val="true"/>
              </w:rPr>
              <w:tab/>
            </w:r>
            <w:r>
              <w:rPr>
                <w:rStyle w:val="IndexLink"/>
              </w:rPr>
              <w:t>293</w:t>
            </w:r>
          </w:hyperlink>
        </w:p>
        <w:p>
          <w:pPr>
            <w:pStyle w:val="Contents3"/>
            <w:tabs>
              <w:tab w:val="clear" w:pos="8459"/>
              <w:tab w:val="right" w:pos="9026" w:leader="dot"/>
            </w:tabs>
            <w:rPr/>
          </w:pPr>
          <w:hyperlink w:anchor="__RefHeading___Toc16461517_2142443653">
            <w:r>
              <w:rPr>
                <w:webHidden/>
                <w:rStyle w:val="IndexLink"/>
              </w:rPr>
              <w:t>4</w:t>
            </w:r>
            <w:r>
              <w:rPr>
                <w:rStyle w:val="IndexLink"/>
                <w:rtl w:val="true"/>
              </w:rPr>
              <w:t xml:space="preserve">- </w:t>
            </w:r>
            <w:r>
              <w:rPr>
                <w:rStyle w:val="IndexLink"/>
                <w:rtl w:val="true"/>
              </w:rPr>
              <w:t>باب تغسيل الامام عليه السّلام</w:t>
            </w:r>
            <w:r>
              <w:rPr>
                <w:rStyle w:val="IndexLink"/>
                <w:rtl w:val="true"/>
              </w:rPr>
              <w:tab/>
            </w:r>
            <w:r>
              <w:rPr>
                <w:rStyle w:val="IndexLink"/>
              </w:rPr>
              <w:t>294</w:t>
            </w:r>
          </w:hyperlink>
        </w:p>
        <w:p>
          <w:pPr>
            <w:pStyle w:val="Contents3"/>
            <w:tabs>
              <w:tab w:val="clear" w:pos="8459"/>
              <w:tab w:val="right" w:pos="9026" w:leader="dot"/>
            </w:tabs>
            <w:rPr/>
          </w:pPr>
          <w:hyperlink w:anchor="__RefHeading___Toc16461519_2142443653">
            <w:r>
              <w:rPr>
                <w:webHidden/>
                <w:rStyle w:val="IndexLink"/>
              </w:rPr>
              <w:t>5</w:t>
            </w:r>
            <w:r>
              <w:rPr>
                <w:rStyle w:val="IndexLink"/>
                <w:rtl w:val="true"/>
              </w:rPr>
              <w:t xml:space="preserve">- </w:t>
            </w:r>
            <w:r>
              <w:rPr>
                <w:rStyle w:val="IndexLink"/>
                <w:rtl w:val="true"/>
              </w:rPr>
              <w:t>باب ما عندهم من ودائع رسول اللّه</w:t>
            </w:r>
            <w:r>
              <w:rPr>
                <w:rStyle w:val="IndexLink"/>
                <w:rtl w:val="true"/>
              </w:rPr>
              <w:tab/>
            </w:r>
            <w:r>
              <w:rPr>
                <w:rStyle w:val="IndexLink"/>
              </w:rPr>
              <w:t>295</w:t>
            </w:r>
          </w:hyperlink>
        </w:p>
        <w:p>
          <w:pPr>
            <w:pStyle w:val="Contents3"/>
            <w:tabs>
              <w:tab w:val="clear" w:pos="8459"/>
              <w:tab w:val="right" w:pos="9026" w:leader="dot"/>
            </w:tabs>
            <w:rPr/>
          </w:pPr>
          <w:hyperlink w:anchor="__RefHeading___Toc16461521_2142443653">
            <w:r>
              <w:rPr>
                <w:webHidden/>
                <w:rStyle w:val="IndexLink"/>
              </w:rPr>
              <w:t>6</w:t>
            </w:r>
            <w:r>
              <w:rPr>
                <w:rStyle w:val="IndexLink"/>
                <w:rtl w:val="true"/>
              </w:rPr>
              <w:t xml:space="preserve">- </w:t>
            </w:r>
            <w:r>
              <w:rPr>
                <w:rStyle w:val="IndexLink"/>
                <w:rtl w:val="true"/>
              </w:rPr>
              <w:t>باب إمامتهم و فرض طاعتهم</w:t>
            </w:r>
            <w:r>
              <w:rPr>
                <w:rStyle w:val="IndexLink"/>
                <w:rtl w:val="true"/>
              </w:rPr>
              <w:tab/>
            </w:r>
            <w:r>
              <w:rPr>
                <w:rStyle w:val="IndexLink"/>
              </w:rPr>
              <w:t>297</w:t>
            </w:r>
          </w:hyperlink>
        </w:p>
        <w:p>
          <w:pPr>
            <w:pStyle w:val="Contents3"/>
            <w:tabs>
              <w:tab w:val="clear" w:pos="8459"/>
              <w:tab w:val="right" w:pos="9026" w:leader="dot"/>
            </w:tabs>
            <w:rPr/>
          </w:pPr>
          <w:hyperlink w:anchor="__RefHeading___Toc16461523_2142443653">
            <w:r>
              <w:rPr>
                <w:webHidden/>
                <w:rStyle w:val="IndexLink"/>
              </w:rPr>
              <w:t>7</w:t>
            </w:r>
            <w:r>
              <w:rPr>
                <w:rStyle w:val="IndexLink"/>
                <w:rtl w:val="true"/>
              </w:rPr>
              <w:t xml:space="preserve">- </w:t>
            </w:r>
            <w:r>
              <w:rPr>
                <w:rStyle w:val="IndexLink"/>
                <w:rtl w:val="true"/>
              </w:rPr>
              <w:t>باب ما جاء في على عليه السّلام</w:t>
            </w:r>
            <w:r>
              <w:rPr>
                <w:rStyle w:val="IndexLink"/>
                <w:rtl w:val="true"/>
              </w:rPr>
              <w:tab/>
            </w:r>
            <w:r>
              <w:rPr>
                <w:rStyle w:val="IndexLink"/>
              </w:rPr>
              <w:t>314</w:t>
            </w:r>
          </w:hyperlink>
        </w:p>
        <w:p>
          <w:pPr>
            <w:pStyle w:val="Contents3"/>
            <w:tabs>
              <w:tab w:val="clear" w:pos="8459"/>
              <w:tab w:val="right" w:pos="9026" w:leader="dot"/>
            </w:tabs>
            <w:rPr/>
          </w:pPr>
          <w:hyperlink w:anchor="__RefHeading___Toc16461525_2142443653">
            <w:r>
              <w:rPr>
                <w:webHidden/>
                <w:rStyle w:val="IndexLink"/>
              </w:rPr>
              <w:t>9</w:t>
            </w:r>
            <w:r>
              <w:rPr>
                <w:rStyle w:val="IndexLink"/>
                <w:rtl w:val="true"/>
              </w:rPr>
              <w:t xml:space="preserve">- </w:t>
            </w:r>
            <w:r>
              <w:rPr>
                <w:rStyle w:val="IndexLink"/>
                <w:rtl w:val="true"/>
              </w:rPr>
              <w:t>باب ما جاء في فاطمة عليها السّلام</w:t>
            </w:r>
            <w:r>
              <w:rPr>
                <w:rStyle w:val="IndexLink"/>
                <w:rtl w:val="true"/>
              </w:rPr>
              <w:tab/>
            </w:r>
            <w:r>
              <w:rPr>
                <w:rStyle w:val="IndexLink"/>
              </w:rPr>
              <w:t>340</w:t>
            </w:r>
          </w:hyperlink>
        </w:p>
        <w:p>
          <w:pPr>
            <w:pStyle w:val="Contents3"/>
            <w:tabs>
              <w:tab w:val="clear" w:pos="8459"/>
              <w:tab w:val="right" w:pos="9026" w:leader="dot"/>
            </w:tabs>
            <w:rPr/>
          </w:pPr>
          <w:hyperlink w:anchor="__RefHeading___Toc16461527_2142443653">
            <w:r>
              <w:rPr>
                <w:webHidden/>
                <w:rStyle w:val="IndexLink"/>
              </w:rPr>
              <w:t>10</w:t>
            </w:r>
            <w:r>
              <w:rPr>
                <w:rStyle w:val="IndexLink"/>
                <w:rtl w:val="true"/>
              </w:rPr>
              <w:t xml:space="preserve">- </w:t>
            </w:r>
            <w:r>
              <w:rPr>
                <w:rStyle w:val="IndexLink"/>
                <w:rtl w:val="true"/>
              </w:rPr>
              <w:t>باب ما جاء في الحسن و الحسين عليهما السّلام</w:t>
            </w:r>
            <w:r>
              <w:rPr>
                <w:rStyle w:val="IndexLink"/>
                <w:rtl w:val="true"/>
              </w:rPr>
              <w:tab/>
            </w:r>
            <w:r>
              <w:rPr>
                <w:rStyle w:val="IndexLink"/>
              </w:rPr>
              <w:t>346</w:t>
            </w:r>
          </w:hyperlink>
        </w:p>
        <w:p>
          <w:pPr>
            <w:pStyle w:val="Contents3"/>
            <w:tabs>
              <w:tab w:val="clear" w:pos="8459"/>
              <w:tab w:val="right" w:pos="9026" w:leader="dot"/>
            </w:tabs>
            <w:rPr/>
          </w:pPr>
          <w:hyperlink w:anchor="__RefHeading___Toc16461529_2142443653">
            <w:r>
              <w:rPr>
                <w:webHidden/>
                <w:rStyle w:val="IndexLink"/>
              </w:rPr>
              <w:t>11</w:t>
            </w:r>
            <w:r>
              <w:rPr>
                <w:rStyle w:val="IndexLink"/>
                <w:rtl w:val="true"/>
              </w:rPr>
              <w:t xml:space="preserve">- </w:t>
            </w:r>
            <w:r>
              <w:rPr>
                <w:rStyle w:val="IndexLink"/>
                <w:rtl w:val="true"/>
              </w:rPr>
              <w:t>باب ما جاء في موسى بن جعفر عليهما السّلام</w:t>
            </w:r>
            <w:r>
              <w:rPr>
                <w:rStyle w:val="IndexLink"/>
                <w:rtl w:val="true"/>
              </w:rPr>
              <w:tab/>
            </w:r>
            <w:r>
              <w:rPr>
                <w:rStyle w:val="IndexLink"/>
              </w:rPr>
              <w:t>354</w:t>
            </w:r>
          </w:hyperlink>
        </w:p>
        <w:p>
          <w:pPr>
            <w:pStyle w:val="Contents3"/>
            <w:tabs>
              <w:tab w:val="clear" w:pos="8459"/>
              <w:tab w:val="right" w:pos="9026" w:leader="dot"/>
            </w:tabs>
            <w:rPr/>
          </w:pPr>
          <w:hyperlink w:anchor="__RefHeading___Toc16461531_2142443653">
            <w:r>
              <w:rPr>
                <w:webHidden/>
                <w:rStyle w:val="IndexLink"/>
              </w:rPr>
              <w:t>12</w:t>
            </w:r>
            <w:r>
              <w:rPr>
                <w:rStyle w:val="IndexLink"/>
                <w:rtl w:val="true"/>
              </w:rPr>
              <w:t xml:space="preserve">- </w:t>
            </w:r>
            <w:r>
              <w:rPr>
                <w:rStyle w:val="IndexLink"/>
                <w:rtl w:val="true"/>
              </w:rPr>
              <w:t>باب دلالات الرضا عليه السّلام</w:t>
            </w:r>
            <w:r>
              <w:rPr>
                <w:rStyle w:val="IndexLink"/>
                <w:rtl w:val="true"/>
              </w:rPr>
              <w:tab/>
            </w:r>
            <w:r>
              <w:rPr>
                <w:rStyle w:val="IndexLink"/>
              </w:rPr>
              <w:t>357</w:t>
            </w:r>
          </w:hyperlink>
        </w:p>
        <w:p>
          <w:pPr>
            <w:pStyle w:val="Contents3"/>
            <w:tabs>
              <w:tab w:val="clear" w:pos="8459"/>
              <w:tab w:val="right" w:pos="9026" w:leader="dot"/>
            </w:tabs>
            <w:rPr/>
          </w:pPr>
          <w:hyperlink w:anchor="__RefHeading___Toc16461533_2142443653">
            <w:r>
              <w:rPr>
                <w:webHidden/>
                <w:rStyle w:val="IndexLink"/>
              </w:rPr>
              <w:t>13</w:t>
            </w:r>
            <w:r>
              <w:rPr>
                <w:rStyle w:val="IndexLink"/>
                <w:rtl w:val="true"/>
              </w:rPr>
              <w:t xml:space="preserve">- </w:t>
            </w:r>
            <w:r>
              <w:rPr>
                <w:rStyle w:val="IndexLink"/>
                <w:rtl w:val="true"/>
              </w:rPr>
              <w:t>باب ما جاء في أبى جعفر الجواد عليه السّلام</w:t>
            </w:r>
            <w:r>
              <w:rPr>
                <w:rStyle w:val="IndexLink"/>
                <w:rtl w:val="true"/>
              </w:rPr>
              <w:tab/>
            </w:r>
            <w:r>
              <w:rPr>
                <w:rStyle w:val="IndexLink"/>
              </w:rPr>
              <w:t>410</w:t>
            </w:r>
          </w:hyperlink>
        </w:p>
        <w:p>
          <w:pPr>
            <w:pStyle w:val="Contents3"/>
            <w:tabs>
              <w:tab w:val="clear" w:pos="8459"/>
              <w:tab w:val="right" w:pos="9026" w:leader="dot"/>
            </w:tabs>
            <w:rPr/>
          </w:pPr>
          <w:hyperlink w:anchor="__RefHeading___Toc16461535_2142443653">
            <w:r>
              <w:rPr>
                <w:webHidden/>
                <w:rStyle w:val="IndexLink"/>
              </w:rPr>
              <w:t>14</w:t>
            </w:r>
            <w:r>
              <w:rPr>
                <w:rStyle w:val="IndexLink"/>
                <w:rtl w:val="true"/>
              </w:rPr>
              <w:t xml:space="preserve">- </w:t>
            </w:r>
            <w:r>
              <w:rPr>
                <w:rStyle w:val="IndexLink"/>
                <w:rtl w:val="true"/>
              </w:rPr>
              <w:t>باب ما جاء عنه في أخبار المهدى عليهما السّلام</w:t>
            </w:r>
            <w:r>
              <w:rPr>
                <w:rStyle w:val="IndexLink"/>
                <w:rtl w:val="true"/>
              </w:rPr>
              <w:tab/>
            </w:r>
            <w:r>
              <w:rPr>
                <w:rStyle w:val="IndexLink"/>
              </w:rPr>
              <w:t>418</w:t>
            </w:r>
          </w:hyperlink>
        </w:p>
        <w:p>
          <w:pPr>
            <w:pStyle w:val="Contents3"/>
            <w:tabs>
              <w:tab w:val="clear" w:pos="8459"/>
              <w:tab w:val="right" w:pos="9026" w:leader="dot"/>
            </w:tabs>
            <w:rPr/>
          </w:pPr>
          <w:hyperlink w:anchor="__RefHeading___Toc16461537_2142443653">
            <w:r>
              <w:rPr>
                <w:webHidden/>
                <w:rStyle w:val="IndexLink"/>
              </w:rPr>
              <w:t>15</w:t>
            </w:r>
            <w:r>
              <w:rPr>
                <w:rStyle w:val="IndexLink"/>
                <w:rtl w:val="true"/>
              </w:rPr>
              <w:t xml:space="preserve">- </w:t>
            </w:r>
            <w:r>
              <w:rPr>
                <w:rStyle w:val="IndexLink"/>
                <w:rtl w:val="true"/>
              </w:rPr>
              <w:t>باب ما جاء عنه عليه السّلام في بنى هاشم</w:t>
            </w:r>
            <w:r>
              <w:rPr>
                <w:rStyle w:val="IndexLink"/>
                <w:rtl w:val="true"/>
              </w:rPr>
              <w:tab/>
            </w:r>
            <w:r>
              <w:rPr>
                <w:rStyle w:val="IndexLink"/>
              </w:rPr>
              <w:t>431</w:t>
            </w:r>
          </w:hyperlink>
        </w:p>
        <w:p>
          <w:pPr>
            <w:pStyle w:val="Contents3"/>
            <w:tabs>
              <w:tab w:val="clear" w:pos="8459"/>
              <w:tab w:val="right" w:pos="9026" w:leader="dot"/>
            </w:tabs>
            <w:rPr/>
          </w:pPr>
          <w:hyperlink w:anchor="__RefHeading___Toc16461539_2142443653">
            <w:r>
              <w:rPr>
                <w:webHidden/>
                <w:rStyle w:val="IndexLink"/>
              </w:rPr>
              <w:t>16</w:t>
            </w:r>
            <w:r>
              <w:rPr>
                <w:rStyle w:val="IndexLink"/>
                <w:rtl w:val="true"/>
              </w:rPr>
              <w:t xml:space="preserve">- </w:t>
            </w:r>
            <w:r>
              <w:rPr>
                <w:rStyle w:val="IndexLink"/>
                <w:rtl w:val="true"/>
              </w:rPr>
              <w:t>باب نوادر ما ورد عنه عليه السّلام في الامامة</w:t>
            </w:r>
            <w:r>
              <w:rPr>
                <w:rStyle w:val="IndexLink"/>
                <w:rtl w:val="true"/>
              </w:rPr>
              <w:tab/>
            </w:r>
            <w:r>
              <w:rPr>
                <w:rStyle w:val="IndexLink"/>
              </w:rPr>
              <w:t>435</w:t>
            </w:r>
          </w:hyperlink>
        </w:p>
        <w:p>
          <w:pPr>
            <w:pStyle w:val="Contents3"/>
            <w:tabs>
              <w:tab w:val="clear" w:pos="8459"/>
              <w:tab w:val="right" w:pos="9026" w:leader="dot"/>
            </w:tabs>
            <w:rPr/>
          </w:pPr>
          <w:hyperlink w:anchor="__RefHeading___Toc16461541_2142443653">
            <w:r>
              <w:rPr>
                <w:webHidden/>
                <w:rStyle w:val="IndexLink"/>
                <w:rtl w:val="true"/>
              </w:rPr>
              <w:t>باب نادر في أعلام الرضا عليه السّلام</w:t>
            </w:r>
            <w:r>
              <w:rPr>
                <w:rStyle w:val="IndexLink"/>
                <w:rtl w:val="true"/>
              </w:rPr>
              <w:tab/>
            </w:r>
            <w:r>
              <w:rPr>
                <w:rStyle w:val="IndexLink"/>
              </w:rPr>
              <w:t>450</w:t>
            </w:r>
          </w:hyperlink>
        </w:p>
        <w:p>
          <w:pPr>
            <w:pStyle w:val="Contents2"/>
            <w:tabs>
              <w:tab w:val="clear" w:pos="8743"/>
              <w:tab w:val="right" w:pos="9026" w:leader="dot"/>
            </w:tabs>
            <w:rPr/>
          </w:pPr>
          <w:hyperlink w:anchor="__RefHeading___Toc16461543_2142443653">
            <w:r>
              <w:rPr>
                <w:webHidden/>
                <w:rStyle w:val="IndexLink"/>
                <w:rtl w:val="true"/>
              </w:rPr>
              <w:t>كتاب الايمان و الكفر</w:t>
            </w:r>
            <w:r>
              <w:rPr>
                <w:rStyle w:val="IndexLink"/>
                <w:rtl w:val="true"/>
              </w:rPr>
              <w:tab/>
            </w:r>
            <w:r>
              <w:rPr>
                <w:rStyle w:val="IndexLink"/>
              </w:rPr>
              <w:t>459</w:t>
            </w:r>
          </w:hyperlink>
        </w:p>
        <w:p>
          <w:pPr>
            <w:pStyle w:val="Contents3"/>
            <w:tabs>
              <w:tab w:val="clear" w:pos="8459"/>
              <w:tab w:val="right" w:pos="9026" w:leader="dot"/>
            </w:tabs>
            <w:rPr/>
          </w:pPr>
          <w:hyperlink w:anchor="__RefHeading___Toc16461545_2142443653">
            <w:r>
              <w:rPr>
                <w:webHidden/>
                <w:rStyle w:val="IndexLink"/>
              </w:rPr>
              <w:t>1</w:t>
            </w:r>
            <w:r>
              <w:rPr>
                <w:rStyle w:val="IndexLink"/>
                <w:rtl w:val="true"/>
              </w:rPr>
              <w:t xml:space="preserve">- </w:t>
            </w:r>
            <w:r>
              <w:rPr>
                <w:rStyle w:val="IndexLink"/>
                <w:rtl w:val="true"/>
              </w:rPr>
              <w:t>باب مراتب الايمان و صفات المؤمن</w:t>
            </w:r>
            <w:r>
              <w:rPr>
                <w:rStyle w:val="IndexLink"/>
                <w:rtl w:val="true"/>
              </w:rPr>
              <w:tab/>
            </w:r>
            <w:r>
              <w:rPr>
                <w:rStyle w:val="IndexLink"/>
              </w:rPr>
              <w:t>459</w:t>
            </w:r>
          </w:hyperlink>
        </w:p>
        <w:p>
          <w:pPr>
            <w:pStyle w:val="Contents3"/>
            <w:tabs>
              <w:tab w:val="clear" w:pos="8459"/>
              <w:tab w:val="right" w:pos="9026" w:leader="dot"/>
            </w:tabs>
            <w:rPr/>
          </w:pPr>
          <w:hyperlink w:anchor="__RefHeading___Toc16461547_2142443653">
            <w:r>
              <w:rPr>
                <w:webHidden/>
                <w:rStyle w:val="IndexLink"/>
              </w:rPr>
              <w:t>2</w:t>
            </w:r>
            <w:r>
              <w:rPr>
                <w:rStyle w:val="IndexLink"/>
                <w:rtl w:val="true"/>
              </w:rPr>
              <w:t xml:space="preserve">- </w:t>
            </w:r>
            <w:r>
              <w:rPr>
                <w:rStyle w:val="IndexLink"/>
                <w:rtl w:val="true"/>
              </w:rPr>
              <w:t>باب الصمت و الكتمان</w:t>
            </w:r>
            <w:r>
              <w:rPr>
                <w:rStyle w:val="IndexLink"/>
                <w:rtl w:val="true"/>
              </w:rPr>
              <w:tab/>
            </w:r>
            <w:r>
              <w:rPr>
                <w:rStyle w:val="IndexLink"/>
              </w:rPr>
              <w:t>466</w:t>
            </w:r>
          </w:hyperlink>
        </w:p>
        <w:p>
          <w:pPr>
            <w:pStyle w:val="Contents3"/>
            <w:tabs>
              <w:tab w:val="clear" w:pos="8459"/>
              <w:tab w:val="right" w:pos="9026" w:leader="dot"/>
            </w:tabs>
            <w:rPr/>
          </w:pPr>
          <w:hyperlink w:anchor="__RefHeading___Toc16461549_2142443653">
            <w:r>
              <w:rPr>
                <w:webHidden/>
                <w:rStyle w:val="IndexLink"/>
              </w:rPr>
              <w:t>3</w:t>
            </w:r>
            <w:r>
              <w:rPr>
                <w:rStyle w:val="IndexLink"/>
                <w:rtl w:val="true"/>
              </w:rPr>
              <w:t xml:space="preserve">- </w:t>
            </w:r>
            <w:r>
              <w:rPr>
                <w:rStyle w:val="IndexLink"/>
                <w:rtl w:val="true"/>
              </w:rPr>
              <w:t>باب صلة الارحام</w:t>
            </w:r>
            <w:r>
              <w:rPr>
                <w:rStyle w:val="IndexLink"/>
                <w:rtl w:val="true"/>
              </w:rPr>
              <w:tab/>
            </w:r>
            <w:r>
              <w:rPr>
                <w:rStyle w:val="IndexLink"/>
              </w:rPr>
              <w:t>467</w:t>
            </w:r>
          </w:hyperlink>
        </w:p>
        <w:p>
          <w:pPr>
            <w:pStyle w:val="Contents3"/>
            <w:tabs>
              <w:tab w:val="clear" w:pos="8459"/>
              <w:tab w:val="right" w:pos="9026" w:leader="dot"/>
            </w:tabs>
            <w:rPr/>
          </w:pPr>
          <w:hyperlink w:anchor="__RefHeading___Toc16461551_2142443653">
            <w:r>
              <w:rPr>
                <w:webHidden/>
                <w:rStyle w:val="IndexLink"/>
              </w:rPr>
              <w:t>4</w:t>
            </w:r>
            <w:r>
              <w:rPr>
                <w:rStyle w:val="IndexLink"/>
                <w:rtl w:val="true"/>
              </w:rPr>
              <w:t xml:space="preserve">- </w:t>
            </w:r>
            <w:r>
              <w:rPr>
                <w:rStyle w:val="IndexLink"/>
                <w:rtl w:val="true"/>
              </w:rPr>
              <w:t>باب البر بالوالدين</w:t>
            </w:r>
            <w:r>
              <w:rPr>
                <w:rStyle w:val="IndexLink"/>
                <w:rtl w:val="true"/>
              </w:rPr>
              <w:tab/>
            </w:r>
            <w:r>
              <w:rPr>
                <w:rStyle w:val="IndexLink"/>
              </w:rPr>
              <w:t>469</w:t>
            </w:r>
          </w:hyperlink>
        </w:p>
        <w:p>
          <w:pPr>
            <w:pStyle w:val="Contents3"/>
            <w:tabs>
              <w:tab w:val="clear" w:pos="8459"/>
              <w:tab w:val="right" w:pos="9026" w:leader="dot"/>
            </w:tabs>
            <w:rPr/>
          </w:pPr>
          <w:hyperlink w:anchor="__RefHeading___Toc16461553_2142443653">
            <w:r>
              <w:rPr>
                <w:webHidden/>
                <w:rStyle w:val="IndexLink"/>
              </w:rPr>
              <w:t>5</w:t>
            </w:r>
            <w:r>
              <w:rPr>
                <w:rStyle w:val="IndexLink"/>
                <w:rtl w:val="true"/>
              </w:rPr>
              <w:t xml:space="preserve">- </w:t>
            </w:r>
            <w:r>
              <w:rPr>
                <w:rStyle w:val="IndexLink"/>
                <w:rtl w:val="true"/>
              </w:rPr>
              <w:t>باب الصبر و القناعة</w:t>
            </w:r>
            <w:r>
              <w:rPr>
                <w:rStyle w:val="IndexLink"/>
                <w:rtl w:val="true"/>
              </w:rPr>
              <w:tab/>
            </w:r>
            <w:r>
              <w:rPr>
                <w:rStyle w:val="IndexLink"/>
              </w:rPr>
              <w:t>470</w:t>
            </w:r>
          </w:hyperlink>
        </w:p>
        <w:p>
          <w:pPr>
            <w:pStyle w:val="Contents3"/>
            <w:tabs>
              <w:tab w:val="clear" w:pos="8459"/>
              <w:tab w:val="right" w:pos="9026" w:leader="dot"/>
            </w:tabs>
            <w:rPr/>
          </w:pPr>
          <w:hyperlink w:anchor="__RefHeading___Toc16461555_2142443653">
            <w:r>
              <w:rPr>
                <w:webHidden/>
                <w:rStyle w:val="IndexLink"/>
              </w:rPr>
              <w:t>6</w:t>
            </w:r>
            <w:r>
              <w:rPr>
                <w:rStyle w:val="IndexLink"/>
                <w:rtl w:val="true"/>
              </w:rPr>
              <w:t xml:space="preserve">- </w:t>
            </w:r>
            <w:r>
              <w:rPr>
                <w:rStyle w:val="IndexLink"/>
                <w:rtl w:val="true"/>
              </w:rPr>
              <w:t>باب حسن الظن</w:t>
            </w:r>
            <w:r>
              <w:rPr>
                <w:rStyle w:val="IndexLink"/>
                <w:rtl w:val="true"/>
              </w:rPr>
              <w:tab/>
            </w:r>
            <w:r>
              <w:rPr>
                <w:rStyle w:val="IndexLink"/>
              </w:rPr>
              <w:t>475</w:t>
            </w:r>
          </w:hyperlink>
        </w:p>
        <w:p>
          <w:pPr>
            <w:pStyle w:val="Contents3"/>
            <w:tabs>
              <w:tab w:val="clear" w:pos="8459"/>
              <w:tab w:val="right" w:pos="9026" w:leader="dot"/>
            </w:tabs>
            <w:rPr/>
          </w:pPr>
          <w:hyperlink w:anchor="__RefHeading___Toc16461557_2142443653">
            <w:r>
              <w:rPr>
                <w:webHidden/>
                <w:rStyle w:val="IndexLink"/>
              </w:rPr>
              <w:t>7</w:t>
            </w:r>
            <w:r>
              <w:rPr>
                <w:rStyle w:val="IndexLink"/>
                <w:rtl w:val="true"/>
              </w:rPr>
              <w:t xml:space="preserve">- </w:t>
            </w:r>
            <w:r>
              <w:rPr>
                <w:rStyle w:val="IndexLink"/>
                <w:rtl w:val="true"/>
              </w:rPr>
              <w:t>باب التواضع و الحلم</w:t>
            </w:r>
            <w:r>
              <w:rPr>
                <w:rStyle w:val="IndexLink"/>
                <w:rtl w:val="true"/>
              </w:rPr>
              <w:tab/>
            </w:r>
            <w:r>
              <w:rPr>
                <w:rStyle w:val="IndexLink"/>
              </w:rPr>
              <w:t>475</w:t>
            </w:r>
          </w:hyperlink>
        </w:p>
        <w:p>
          <w:pPr>
            <w:pStyle w:val="Contents3"/>
            <w:tabs>
              <w:tab w:val="clear" w:pos="8459"/>
              <w:tab w:val="right" w:pos="9026" w:leader="dot"/>
            </w:tabs>
            <w:rPr/>
          </w:pPr>
          <w:hyperlink w:anchor="__RefHeading___Toc16461559_2142443653">
            <w:r>
              <w:rPr>
                <w:webHidden/>
                <w:rStyle w:val="IndexLink"/>
              </w:rPr>
              <w:t>8</w:t>
            </w:r>
            <w:r>
              <w:rPr>
                <w:rStyle w:val="IndexLink"/>
                <w:rtl w:val="true"/>
              </w:rPr>
              <w:t xml:space="preserve">- </w:t>
            </w:r>
            <w:r>
              <w:rPr>
                <w:rStyle w:val="IndexLink"/>
                <w:rtl w:val="true"/>
              </w:rPr>
              <w:t>باب اداء الامانة</w:t>
            </w:r>
            <w:r>
              <w:rPr>
                <w:rStyle w:val="IndexLink"/>
                <w:rtl w:val="true"/>
              </w:rPr>
              <w:tab/>
            </w:r>
            <w:r>
              <w:rPr>
                <w:rStyle w:val="IndexLink"/>
              </w:rPr>
              <w:t>476</w:t>
            </w:r>
          </w:hyperlink>
        </w:p>
        <w:p>
          <w:pPr>
            <w:pStyle w:val="Contents3"/>
            <w:tabs>
              <w:tab w:val="clear" w:pos="8459"/>
              <w:tab w:val="right" w:pos="9026" w:leader="dot"/>
            </w:tabs>
            <w:rPr/>
          </w:pPr>
          <w:hyperlink w:anchor="__RefHeading___Toc16461561_2142443653">
            <w:r>
              <w:rPr>
                <w:webHidden/>
                <w:rStyle w:val="IndexLink"/>
              </w:rPr>
              <w:t>9</w:t>
            </w:r>
            <w:r>
              <w:rPr>
                <w:rStyle w:val="IndexLink"/>
                <w:rtl w:val="true"/>
              </w:rPr>
              <w:t xml:space="preserve">- </w:t>
            </w:r>
            <w:r>
              <w:rPr>
                <w:rStyle w:val="IndexLink"/>
                <w:rtl w:val="true"/>
              </w:rPr>
              <w:t>باب الرياء و حب الجاه و الحسد</w:t>
            </w:r>
            <w:r>
              <w:rPr>
                <w:rStyle w:val="IndexLink"/>
                <w:rtl w:val="true"/>
              </w:rPr>
              <w:tab/>
            </w:r>
            <w:r>
              <w:rPr>
                <w:rStyle w:val="IndexLink"/>
              </w:rPr>
              <w:t>477</w:t>
            </w:r>
          </w:hyperlink>
        </w:p>
        <w:p>
          <w:pPr>
            <w:pStyle w:val="Contents3"/>
            <w:tabs>
              <w:tab w:val="clear" w:pos="8459"/>
              <w:tab w:val="right" w:pos="9026" w:leader="dot"/>
            </w:tabs>
            <w:rPr/>
          </w:pPr>
          <w:hyperlink w:anchor="__RefHeading___Toc16461563_2142443653">
            <w:r>
              <w:rPr>
                <w:webHidden/>
                <w:rStyle w:val="IndexLink"/>
              </w:rPr>
              <w:t>10</w:t>
            </w:r>
            <w:r>
              <w:rPr>
                <w:rStyle w:val="IndexLink"/>
                <w:rtl w:val="true"/>
              </w:rPr>
              <w:t xml:space="preserve">- </w:t>
            </w:r>
            <w:r>
              <w:rPr>
                <w:rStyle w:val="IndexLink"/>
                <w:rtl w:val="true"/>
              </w:rPr>
              <w:t>باب الذنوب</w:t>
            </w:r>
            <w:r>
              <w:rPr>
                <w:rStyle w:val="IndexLink"/>
                <w:rtl w:val="true"/>
              </w:rPr>
              <w:tab/>
            </w:r>
            <w:r>
              <w:rPr>
                <w:rStyle w:val="IndexLink"/>
              </w:rPr>
              <w:t>478</w:t>
            </w:r>
          </w:hyperlink>
        </w:p>
        <w:p>
          <w:pPr>
            <w:pStyle w:val="Contents3"/>
            <w:tabs>
              <w:tab w:val="clear" w:pos="8459"/>
              <w:tab w:val="right" w:pos="9026" w:leader="dot"/>
            </w:tabs>
            <w:rPr/>
          </w:pPr>
          <w:hyperlink w:anchor="__RefHeading___Toc16461565_2142443653">
            <w:r>
              <w:rPr>
                <w:webHidden/>
                <w:rStyle w:val="IndexLink"/>
              </w:rPr>
              <w:t>11</w:t>
            </w:r>
            <w:r>
              <w:rPr>
                <w:rStyle w:val="IndexLink"/>
                <w:rtl w:val="true"/>
              </w:rPr>
              <w:t xml:space="preserve">- </w:t>
            </w:r>
            <w:r>
              <w:rPr>
                <w:rStyle w:val="IndexLink"/>
                <w:rtl w:val="true"/>
              </w:rPr>
              <w:t>باب النوادر</w:t>
            </w:r>
            <w:r>
              <w:rPr>
                <w:rStyle w:val="IndexLink"/>
                <w:rtl w:val="true"/>
              </w:rPr>
              <w:tab/>
            </w:r>
            <w:r>
              <w:rPr>
                <w:rStyle w:val="IndexLink"/>
              </w:rPr>
              <w:t>482</w:t>
            </w:r>
          </w:hyperlink>
        </w:p>
        <w:p>
          <w:pPr>
            <w:pStyle w:val="Contents2"/>
            <w:tabs>
              <w:tab w:val="clear" w:pos="8743"/>
              <w:tab w:val="right" w:pos="9026" w:leader="dot"/>
            </w:tabs>
            <w:rPr/>
          </w:pPr>
          <w:hyperlink w:anchor="__RefHeading___Toc16461567_2142443653">
            <w:r>
              <w:rPr>
                <w:webHidden/>
                <w:rStyle w:val="IndexLink"/>
                <w:rtl w:val="true"/>
              </w:rPr>
              <w:t>كتاب الآداب و المواعظ</w:t>
            </w:r>
            <w:r>
              <w:rPr>
                <w:rStyle w:val="IndexLink"/>
                <w:rtl w:val="true"/>
              </w:rPr>
              <w:tab/>
            </w:r>
            <w:r>
              <w:rPr>
                <w:rStyle w:val="IndexLink"/>
              </w:rPr>
              <w:t>493</w:t>
            </w:r>
          </w:hyperlink>
        </w:p>
        <w:p>
          <w:pPr>
            <w:pStyle w:val="Contents3"/>
            <w:tabs>
              <w:tab w:val="clear" w:pos="8459"/>
              <w:tab w:val="right" w:pos="9026" w:leader="dot"/>
            </w:tabs>
            <w:rPr/>
          </w:pPr>
          <w:hyperlink w:anchor="__RefHeading___Toc16461569_2142443653">
            <w:r>
              <w:rPr>
                <w:webHidden/>
                <w:rStyle w:val="IndexLink"/>
              </w:rPr>
              <w:t>1</w:t>
            </w:r>
            <w:r>
              <w:rPr>
                <w:rStyle w:val="IndexLink"/>
                <w:rtl w:val="true"/>
              </w:rPr>
              <w:t xml:space="preserve">- </w:t>
            </w:r>
            <w:r>
              <w:rPr>
                <w:rStyle w:val="IndexLink"/>
                <w:rtl w:val="true"/>
              </w:rPr>
              <w:t>باب جوامع الاخلاق</w:t>
            </w:r>
            <w:r>
              <w:rPr>
                <w:rStyle w:val="IndexLink"/>
                <w:rtl w:val="true"/>
              </w:rPr>
              <w:tab/>
            </w:r>
            <w:r>
              <w:rPr>
                <w:rStyle w:val="IndexLink"/>
              </w:rPr>
              <w:t>493</w:t>
            </w:r>
          </w:hyperlink>
        </w:p>
        <w:p>
          <w:pPr>
            <w:pStyle w:val="Contents3"/>
            <w:tabs>
              <w:tab w:val="clear" w:pos="8459"/>
              <w:tab w:val="right" w:pos="9026" w:leader="dot"/>
            </w:tabs>
            <w:rPr/>
          </w:pPr>
          <w:hyperlink w:anchor="__RefHeading___Toc16461571_2142443653">
            <w:r>
              <w:rPr>
                <w:webHidden/>
                <w:rStyle w:val="IndexLink"/>
              </w:rPr>
              <w:t>2</w:t>
            </w:r>
            <w:r>
              <w:rPr>
                <w:rStyle w:val="IndexLink"/>
                <w:rtl w:val="true"/>
              </w:rPr>
              <w:t xml:space="preserve">- </w:t>
            </w:r>
            <w:r>
              <w:rPr>
                <w:rStyle w:val="IndexLink"/>
                <w:rtl w:val="true"/>
              </w:rPr>
              <w:t>باب السخاء</w:t>
            </w:r>
            <w:r>
              <w:rPr>
                <w:rStyle w:val="IndexLink"/>
                <w:rtl w:val="true"/>
              </w:rPr>
              <w:tab/>
            </w:r>
            <w:r>
              <w:rPr>
                <w:rStyle w:val="IndexLink"/>
              </w:rPr>
              <w:t>497</w:t>
            </w:r>
          </w:hyperlink>
        </w:p>
        <w:p>
          <w:pPr>
            <w:pStyle w:val="Contents3"/>
            <w:tabs>
              <w:tab w:val="clear" w:pos="8459"/>
              <w:tab w:val="right" w:pos="9026" w:leader="dot"/>
            </w:tabs>
            <w:rPr/>
          </w:pPr>
          <w:hyperlink w:anchor="__RefHeading___Toc16461573_2142443653">
            <w:r>
              <w:rPr>
                <w:webHidden/>
                <w:rStyle w:val="IndexLink"/>
              </w:rPr>
              <w:t>3</w:t>
            </w:r>
            <w:r>
              <w:rPr>
                <w:rStyle w:val="IndexLink"/>
                <w:rtl w:val="true"/>
              </w:rPr>
              <w:t xml:space="preserve">- </w:t>
            </w:r>
            <w:r>
              <w:rPr>
                <w:rStyle w:val="IndexLink"/>
                <w:rtl w:val="true"/>
              </w:rPr>
              <w:t>باب حسن الخلق</w:t>
            </w:r>
            <w:r>
              <w:rPr>
                <w:rStyle w:val="IndexLink"/>
                <w:rtl w:val="true"/>
              </w:rPr>
              <w:tab/>
            </w:r>
            <w:r>
              <w:rPr>
                <w:rStyle w:val="IndexLink"/>
              </w:rPr>
              <w:t>498</w:t>
            </w:r>
          </w:hyperlink>
        </w:p>
        <w:p>
          <w:pPr>
            <w:pStyle w:val="Contents3"/>
            <w:tabs>
              <w:tab w:val="clear" w:pos="8459"/>
              <w:tab w:val="right" w:pos="9026" w:leader="dot"/>
            </w:tabs>
            <w:rPr/>
          </w:pPr>
          <w:hyperlink w:anchor="__RefHeading___Toc16461575_2142443653">
            <w:r>
              <w:rPr>
                <w:webHidden/>
                <w:rStyle w:val="IndexLink"/>
              </w:rPr>
              <w:t>4</w:t>
            </w:r>
            <w:r>
              <w:rPr>
                <w:rStyle w:val="IndexLink"/>
                <w:rtl w:val="true"/>
              </w:rPr>
              <w:t xml:space="preserve">- </w:t>
            </w:r>
            <w:r>
              <w:rPr>
                <w:rStyle w:val="IndexLink"/>
                <w:rtl w:val="true"/>
              </w:rPr>
              <w:t>باب شكر النعم</w:t>
            </w:r>
            <w:r>
              <w:rPr>
                <w:rStyle w:val="IndexLink"/>
                <w:rtl w:val="true"/>
              </w:rPr>
              <w:tab/>
            </w:r>
            <w:r>
              <w:rPr>
                <w:rStyle w:val="IndexLink"/>
              </w:rPr>
              <w:t>500</w:t>
            </w:r>
          </w:hyperlink>
        </w:p>
        <w:p>
          <w:pPr>
            <w:pStyle w:val="Contents3"/>
            <w:tabs>
              <w:tab w:val="clear" w:pos="8459"/>
              <w:tab w:val="right" w:pos="9026" w:leader="dot"/>
            </w:tabs>
            <w:rPr/>
          </w:pPr>
          <w:hyperlink w:anchor="__RefHeading___Toc16461577_2142443653">
            <w:r>
              <w:rPr>
                <w:webHidden/>
                <w:rStyle w:val="IndexLink"/>
              </w:rPr>
              <w:t>5</w:t>
            </w:r>
            <w:r>
              <w:rPr>
                <w:rStyle w:val="IndexLink"/>
                <w:rtl w:val="true"/>
              </w:rPr>
              <w:t xml:space="preserve">- </w:t>
            </w:r>
            <w:r>
              <w:rPr>
                <w:rStyle w:val="IndexLink"/>
                <w:rtl w:val="true"/>
              </w:rPr>
              <w:t>باب التسليم</w:t>
            </w:r>
            <w:r>
              <w:rPr>
                <w:rStyle w:val="IndexLink"/>
                <w:rtl w:val="true"/>
              </w:rPr>
              <w:tab/>
            </w:r>
            <w:r>
              <w:rPr>
                <w:rStyle w:val="IndexLink"/>
              </w:rPr>
              <w:t>501</w:t>
            </w:r>
          </w:hyperlink>
        </w:p>
        <w:p>
          <w:pPr>
            <w:pStyle w:val="Contents3"/>
            <w:tabs>
              <w:tab w:val="clear" w:pos="8459"/>
              <w:tab w:val="right" w:pos="9026" w:leader="dot"/>
            </w:tabs>
            <w:rPr/>
          </w:pPr>
          <w:hyperlink w:anchor="__RefHeading___Toc16461579_2142443653">
            <w:r>
              <w:rPr>
                <w:webHidden/>
                <w:rStyle w:val="IndexLink"/>
              </w:rPr>
              <w:t>6</w:t>
            </w:r>
            <w:r>
              <w:rPr>
                <w:rStyle w:val="IndexLink"/>
                <w:rtl w:val="true"/>
              </w:rPr>
              <w:t xml:space="preserve">- </w:t>
            </w:r>
            <w:r>
              <w:rPr>
                <w:rStyle w:val="IndexLink"/>
                <w:rtl w:val="true"/>
              </w:rPr>
              <w:t>باب اتخاذ الاخوان</w:t>
            </w:r>
            <w:r>
              <w:rPr>
                <w:rStyle w:val="IndexLink"/>
                <w:rtl w:val="true"/>
              </w:rPr>
              <w:tab/>
            </w:r>
            <w:r>
              <w:rPr>
                <w:rStyle w:val="IndexLink"/>
              </w:rPr>
              <w:t>501</w:t>
            </w:r>
          </w:hyperlink>
        </w:p>
        <w:p>
          <w:pPr>
            <w:pStyle w:val="Contents3"/>
            <w:tabs>
              <w:tab w:val="clear" w:pos="8459"/>
              <w:tab w:val="right" w:pos="9026" w:leader="dot"/>
            </w:tabs>
            <w:rPr/>
          </w:pPr>
          <w:hyperlink w:anchor="__RefHeading___Toc16461581_2142443653">
            <w:r>
              <w:rPr>
                <w:webHidden/>
                <w:rStyle w:val="IndexLink"/>
              </w:rPr>
              <w:t>7</w:t>
            </w:r>
            <w:r>
              <w:rPr>
                <w:rStyle w:val="IndexLink"/>
                <w:rtl w:val="true"/>
              </w:rPr>
              <w:t xml:space="preserve">- </w:t>
            </w:r>
            <w:r>
              <w:rPr>
                <w:rStyle w:val="IndexLink"/>
                <w:rtl w:val="true"/>
              </w:rPr>
              <w:t>باب الضحك</w:t>
            </w:r>
            <w:r>
              <w:rPr>
                <w:rStyle w:val="IndexLink"/>
                <w:rtl w:val="true"/>
              </w:rPr>
              <w:tab/>
            </w:r>
            <w:r>
              <w:rPr>
                <w:rStyle w:val="IndexLink"/>
              </w:rPr>
              <w:t>502</w:t>
            </w:r>
          </w:hyperlink>
        </w:p>
        <w:p>
          <w:pPr>
            <w:pStyle w:val="Contents3"/>
            <w:tabs>
              <w:tab w:val="clear" w:pos="8459"/>
              <w:tab w:val="right" w:pos="9026" w:leader="dot"/>
            </w:tabs>
            <w:rPr/>
          </w:pPr>
          <w:hyperlink w:anchor="__RefHeading___Toc16461583_2142443653">
            <w:r>
              <w:rPr>
                <w:webHidden/>
                <w:rStyle w:val="IndexLink"/>
              </w:rPr>
              <w:t>8</w:t>
            </w:r>
            <w:r>
              <w:rPr>
                <w:rStyle w:val="IndexLink"/>
                <w:rtl w:val="true"/>
              </w:rPr>
              <w:t xml:space="preserve">- </w:t>
            </w:r>
            <w:r>
              <w:rPr>
                <w:rStyle w:val="IndexLink"/>
                <w:rtl w:val="true"/>
              </w:rPr>
              <w:t>باب العطاس</w:t>
            </w:r>
            <w:r>
              <w:rPr>
                <w:rStyle w:val="IndexLink"/>
                <w:rtl w:val="true"/>
              </w:rPr>
              <w:tab/>
            </w:r>
            <w:r>
              <w:rPr>
                <w:rStyle w:val="IndexLink"/>
              </w:rPr>
              <w:t>502</w:t>
            </w:r>
          </w:hyperlink>
        </w:p>
        <w:p>
          <w:pPr>
            <w:pStyle w:val="Contents3"/>
            <w:tabs>
              <w:tab w:val="clear" w:pos="8459"/>
              <w:tab w:val="right" w:pos="9026" w:leader="dot"/>
            </w:tabs>
            <w:rPr/>
          </w:pPr>
          <w:hyperlink w:anchor="__RefHeading___Toc16461585_2142443653">
            <w:r>
              <w:rPr>
                <w:webHidden/>
                <w:rStyle w:val="IndexLink"/>
              </w:rPr>
              <w:t>9</w:t>
            </w:r>
            <w:r>
              <w:rPr>
                <w:rStyle w:val="IndexLink"/>
                <w:rtl w:val="true"/>
              </w:rPr>
              <w:t xml:space="preserve">- </w:t>
            </w:r>
            <w:r>
              <w:rPr>
                <w:rStyle w:val="IndexLink"/>
                <w:rtl w:val="true"/>
              </w:rPr>
              <w:t>باب نادر</w:t>
            </w:r>
            <w:r>
              <w:rPr>
                <w:rStyle w:val="IndexLink"/>
                <w:rtl w:val="true"/>
              </w:rPr>
              <w:tab/>
            </w:r>
            <w:r>
              <w:rPr>
                <w:rStyle w:val="IndexLink"/>
              </w:rPr>
              <w:t>503</w:t>
            </w:r>
          </w:hyperlink>
        </w:p>
        <w:p>
          <w:pPr>
            <w:pStyle w:val="Contents3"/>
            <w:tabs>
              <w:tab w:val="clear" w:pos="8459"/>
              <w:tab w:val="right" w:pos="9026" w:leader="dot"/>
            </w:tabs>
            <w:rPr/>
          </w:pPr>
          <w:hyperlink w:anchor="__RefHeading___Toc16461587_2142443653">
            <w:r>
              <w:rPr>
                <w:webHidden/>
                <w:rStyle w:val="IndexLink"/>
              </w:rPr>
              <w:t>10</w:t>
            </w:r>
            <w:r>
              <w:rPr>
                <w:rStyle w:val="IndexLink"/>
                <w:rtl w:val="true"/>
              </w:rPr>
              <w:t xml:space="preserve">- </w:t>
            </w:r>
            <w:r>
              <w:rPr>
                <w:rStyle w:val="IndexLink"/>
                <w:rtl w:val="true"/>
              </w:rPr>
              <w:t>باب المواعظ</w:t>
            </w:r>
            <w:r>
              <w:rPr>
                <w:rStyle w:val="IndexLink"/>
                <w:rtl w:val="true"/>
              </w:rPr>
              <w:tab/>
            </w:r>
            <w:r>
              <w:rPr>
                <w:rStyle w:val="IndexLink"/>
              </w:rPr>
              <w:t>503</w:t>
            </w:r>
          </w:hyperlink>
        </w:p>
        <w:p>
          <w:pPr>
            <w:pStyle w:val="Contents2"/>
            <w:tabs>
              <w:tab w:val="clear" w:pos="8743"/>
              <w:tab w:val="right" w:pos="9026" w:leader="dot"/>
            </w:tabs>
            <w:rPr/>
          </w:pPr>
          <w:hyperlink w:anchor="__RefHeading___Toc16461589_2142443653">
            <w:r>
              <w:rPr>
                <w:webHidden/>
                <w:rStyle w:val="IndexLink"/>
                <w:rtl w:val="true"/>
              </w:rPr>
              <w:t>كتاب تفسير القرآن</w:t>
            </w:r>
            <w:r>
              <w:rPr>
                <w:rStyle w:val="IndexLink"/>
                <w:rtl w:val="true"/>
              </w:rPr>
              <w:tab/>
            </w:r>
            <w:r>
              <w:rPr>
                <w:rStyle w:val="IndexLink"/>
              </w:rPr>
              <w:t>509</w:t>
            </w:r>
          </w:hyperlink>
        </w:p>
        <w:p>
          <w:pPr>
            <w:pStyle w:val="Contents3"/>
            <w:tabs>
              <w:tab w:val="clear" w:pos="8459"/>
              <w:tab w:val="right" w:pos="9026" w:leader="dot"/>
            </w:tabs>
            <w:rPr/>
          </w:pPr>
          <w:hyperlink w:anchor="__RefHeading___Toc16461591_2142443653">
            <w:r>
              <w:rPr>
                <w:webHidden/>
                <w:rStyle w:val="IndexLink"/>
                <w:rtl w:val="true"/>
              </w:rPr>
              <w:t>باب فضل القرآن</w:t>
            </w:r>
            <w:r>
              <w:rPr>
                <w:rStyle w:val="IndexLink"/>
                <w:rtl w:val="true"/>
              </w:rPr>
              <w:tab/>
            </w:r>
            <w:r>
              <w:rPr>
                <w:rStyle w:val="IndexLink"/>
              </w:rPr>
              <w:t>509</w:t>
            </w:r>
          </w:hyperlink>
        </w:p>
        <w:p>
          <w:pPr>
            <w:pStyle w:val="Contents3"/>
            <w:tabs>
              <w:tab w:val="clear" w:pos="8459"/>
              <w:tab w:val="right" w:pos="9026" w:leader="dot"/>
            </w:tabs>
            <w:rPr/>
          </w:pPr>
          <w:hyperlink w:anchor="__RefHeading___Toc16461593_2142443653">
            <w:r>
              <w:rPr>
                <w:webHidden/>
                <w:rStyle w:val="IndexLink"/>
                <w:rtl w:val="true"/>
              </w:rPr>
              <w:t>باب معنى بسم اللّه</w:t>
            </w:r>
            <w:r>
              <w:rPr>
                <w:rStyle w:val="IndexLink"/>
                <w:rtl w:val="true"/>
              </w:rPr>
              <w:tab/>
            </w:r>
            <w:r>
              <w:rPr>
                <w:rStyle w:val="IndexLink"/>
              </w:rPr>
              <w:t>512</w:t>
            </w:r>
          </w:hyperlink>
        </w:p>
        <w:p>
          <w:pPr>
            <w:pStyle w:val="Contents3"/>
            <w:tabs>
              <w:tab w:val="clear" w:pos="8459"/>
              <w:tab w:val="right" w:pos="9026" w:leader="dot"/>
            </w:tabs>
            <w:rPr/>
          </w:pPr>
          <w:hyperlink w:anchor="__RefHeading___Toc16461595_2142443653">
            <w:r>
              <w:rPr>
                <w:webHidden/>
                <w:rStyle w:val="IndexLink"/>
              </w:rPr>
              <w:t>1</w:t>
            </w:r>
            <w:r>
              <w:rPr>
                <w:rStyle w:val="IndexLink"/>
                <w:rtl w:val="true"/>
              </w:rPr>
              <w:t xml:space="preserve">- </w:t>
            </w:r>
            <w:r>
              <w:rPr>
                <w:rStyle w:val="IndexLink"/>
                <w:rtl w:val="true"/>
              </w:rPr>
              <w:t>سورة الفاتحة</w:t>
            </w:r>
            <w:r>
              <w:rPr>
                <w:rStyle w:val="IndexLink"/>
                <w:rtl w:val="true"/>
              </w:rPr>
              <w:tab/>
            </w:r>
            <w:r>
              <w:rPr>
                <w:rStyle w:val="IndexLink"/>
              </w:rPr>
              <w:t>513</w:t>
            </w:r>
          </w:hyperlink>
        </w:p>
        <w:p>
          <w:pPr>
            <w:pStyle w:val="Contents3"/>
            <w:tabs>
              <w:tab w:val="clear" w:pos="8459"/>
              <w:tab w:val="right" w:pos="9026" w:leader="dot"/>
            </w:tabs>
            <w:rPr/>
          </w:pPr>
          <w:hyperlink w:anchor="__RefHeading___Toc16461597_2142443653">
            <w:r>
              <w:rPr>
                <w:webHidden/>
                <w:rStyle w:val="IndexLink"/>
              </w:rPr>
              <w:t>2</w:t>
            </w:r>
            <w:r>
              <w:rPr>
                <w:rStyle w:val="IndexLink"/>
                <w:rtl w:val="true"/>
              </w:rPr>
              <w:t xml:space="preserve">- </w:t>
            </w:r>
            <w:r>
              <w:rPr>
                <w:rStyle w:val="IndexLink"/>
                <w:rtl w:val="true"/>
              </w:rPr>
              <w:t>سورة البقرة</w:t>
            </w:r>
            <w:r>
              <w:rPr>
                <w:rStyle w:val="IndexLink"/>
                <w:rtl w:val="true"/>
              </w:rPr>
              <w:tab/>
            </w:r>
            <w:r>
              <w:rPr>
                <w:rStyle w:val="IndexLink"/>
              </w:rPr>
              <w:t>516</w:t>
            </w:r>
          </w:hyperlink>
        </w:p>
        <w:p>
          <w:pPr>
            <w:pStyle w:val="Contents3"/>
            <w:tabs>
              <w:tab w:val="clear" w:pos="8459"/>
              <w:tab w:val="right" w:pos="9026" w:leader="dot"/>
            </w:tabs>
            <w:rPr/>
          </w:pPr>
          <w:hyperlink w:anchor="__RefHeading___Toc16461599_2142443653">
            <w:r>
              <w:rPr>
                <w:webHidden/>
                <w:rStyle w:val="IndexLink"/>
              </w:rPr>
              <w:t>3</w:t>
            </w:r>
            <w:r>
              <w:rPr>
                <w:rStyle w:val="IndexLink"/>
                <w:rtl w:val="true"/>
              </w:rPr>
              <w:t xml:space="preserve">- </w:t>
            </w:r>
            <w:r>
              <w:rPr>
                <w:rStyle w:val="IndexLink"/>
                <w:rtl w:val="true"/>
              </w:rPr>
              <w:t>سورة آل عمران</w:t>
            </w:r>
            <w:r>
              <w:rPr>
                <w:rStyle w:val="IndexLink"/>
                <w:rtl w:val="true"/>
              </w:rPr>
              <w:tab/>
            </w:r>
            <w:r>
              <w:rPr>
                <w:rStyle w:val="IndexLink"/>
              </w:rPr>
              <w:t>526</w:t>
            </w:r>
          </w:hyperlink>
        </w:p>
        <w:p>
          <w:pPr>
            <w:pStyle w:val="Contents3"/>
            <w:tabs>
              <w:tab w:val="clear" w:pos="8459"/>
              <w:tab w:val="right" w:pos="9026" w:leader="dot"/>
            </w:tabs>
            <w:rPr/>
          </w:pPr>
          <w:hyperlink w:anchor="__RefHeading___Toc16461601_2142443653">
            <w:r>
              <w:rPr>
                <w:webHidden/>
                <w:rStyle w:val="IndexLink"/>
              </w:rPr>
              <w:t>4</w:t>
            </w:r>
            <w:r>
              <w:rPr>
                <w:rStyle w:val="IndexLink"/>
                <w:rtl w:val="true"/>
              </w:rPr>
              <w:t xml:space="preserve">- </w:t>
            </w:r>
            <w:r>
              <w:rPr>
                <w:rStyle w:val="IndexLink"/>
                <w:rtl w:val="true"/>
              </w:rPr>
              <w:t>سورة النساء</w:t>
            </w:r>
            <w:r>
              <w:rPr>
                <w:rStyle w:val="IndexLink"/>
                <w:rtl w:val="true"/>
              </w:rPr>
              <w:tab/>
            </w:r>
            <w:r>
              <w:rPr>
                <w:rStyle w:val="IndexLink"/>
              </w:rPr>
              <w:t>527</w:t>
            </w:r>
          </w:hyperlink>
        </w:p>
        <w:p>
          <w:pPr>
            <w:pStyle w:val="Contents3"/>
            <w:tabs>
              <w:tab w:val="clear" w:pos="8459"/>
              <w:tab w:val="right" w:pos="9026" w:leader="dot"/>
            </w:tabs>
            <w:rPr/>
          </w:pPr>
          <w:hyperlink w:anchor="__RefHeading___Toc16461603_2142443653">
            <w:r>
              <w:rPr>
                <w:webHidden/>
                <w:rStyle w:val="IndexLink"/>
              </w:rPr>
              <w:t>5</w:t>
            </w:r>
            <w:r>
              <w:rPr>
                <w:rStyle w:val="IndexLink"/>
                <w:rtl w:val="true"/>
              </w:rPr>
              <w:t xml:space="preserve">- </w:t>
            </w:r>
            <w:r>
              <w:rPr>
                <w:rStyle w:val="IndexLink"/>
                <w:rtl w:val="true"/>
              </w:rPr>
              <w:t>سورة المائدة</w:t>
            </w:r>
            <w:r>
              <w:rPr>
                <w:rStyle w:val="IndexLink"/>
                <w:rtl w:val="true"/>
              </w:rPr>
              <w:tab/>
            </w:r>
            <w:r>
              <w:rPr>
                <w:rStyle w:val="IndexLink"/>
              </w:rPr>
              <w:t>529</w:t>
            </w:r>
          </w:hyperlink>
        </w:p>
        <w:p>
          <w:pPr>
            <w:pStyle w:val="Contents3"/>
            <w:tabs>
              <w:tab w:val="clear" w:pos="8459"/>
              <w:tab w:val="right" w:pos="9026" w:leader="dot"/>
            </w:tabs>
            <w:rPr/>
          </w:pPr>
          <w:hyperlink w:anchor="__RefHeading___Toc16461605_2142443653">
            <w:r>
              <w:rPr>
                <w:webHidden/>
                <w:rStyle w:val="IndexLink"/>
              </w:rPr>
              <w:t>6</w:t>
            </w:r>
            <w:r>
              <w:rPr>
                <w:rStyle w:val="IndexLink"/>
                <w:rtl w:val="true"/>
              </w:rPr>
              <w:t xml:space="preserve">- </w:t>
            </w:r>
            <w:r>
              <w:rPr>
                <w:rStyle w:val="IndexLink"/>
                <w:rtl w:val="true"/>
              </w:rPr>
              <w:t>سورة الانعام</w:t>
            </w:r>
            <w:r>
              <w:rPr>
                <w:rStyle w:val="IndexLink"/>
                <w:rtl w:val="true"/>
              </w:rPr>
              <w:tab/>
            </w:r>
            <w:r>
              <w:rPr>
                <w:rStyle w:val="IndexLink"/>
              </w:rPr>
              <w:t>532</w:t>
            </w:r>
          </w:hyperlink>
        </w:p>
        <w:p>
          <w:pPr>
            <w:pStyle w:val="Contents3"/>
            <w:tabs>
              <w:tab w:val="clear" w:pos="8459"/>
              <w:tab w:val="right" w:pos="9026" w:leader="dot"/>
            </w:tabs>
            <w:rPr/>
          </w:pPr>
          <w:hyperlink w:anchor="__RefHeading___Toc16461607_2142443653">
            <w:r>
              <w:rPr>
                <w:webHidden/>
                <w:rStyle w:val="IndexLink"/>
              </w:rPr>
              <w:t>7</w:t>
            </w:r>
            <w:r>
              <w:rPr>
                <w:rStyle w:val="IndexLink"/>
                <w:rtl w:val="true"/>
              </w:rPr>
              <w:t xml:space="preserve">- </w:t>
            </w:r>
            <w:r>
              <w:rPr>
                <w:rStyle w:val="IndexLink"/>
                <w:rtl w:val="true"/>
              </w:rPr>
              <w:t>سورة الاعراف</w:t>
            </w:r>
            <w:r>
              <w:rPr>
                <w:rStyle w:val="IndexLink"/>
                <w:rtl w:val="true"/>
              </w:rPr>
              <w:tab/>
            </w:r>
            <w:r>
              <w:rPr>
                <w:rStyle w:val="IndexLink"/>
              </w:rPr>
              <w:t>536</w:t>
            </w:r>
          </w:hyperlink>
        </w:p>
        <w:p>
          <w:pPr>
            <w:pStyle w:val="Contents3"/>
            <w:tabs>
              <w:tab w:val="clear" w:pos="8459"/>
              <w:tab w:val="right" w:pos="9026" w:leader="dot"/>
            </w:tabs>
            <w:rPr/>
          </w:pPr>
          <w:hyperlink w:anchor="__RefHeading___Toc16461609_2142443653">
            <w:r>
              <w:rPr>
                <w:webHidden/>
                <w:rStyle w:val="IndexLink"/>
              </w:rPr>
              <w:t>8</w:t>
            </w:r>
            <w:r>
              <w:rPr>
                <w:rStyle w:val="IndexLink"/>
                <w:rtl w:val="true"/>
              </w:rPr>
              <w:t xml:space="preserve">- </w:t>
            </w:r>
            <w:r>
              <w:rPr>
                <w:rStyle w:val="IndexLink"/>
                <w:rtl w:val="true"/>
              </w:rPr>
              <w:t>سورة الانفال</w:t>
            </w:r>
            <w:r>
              <w:rPr>
                <w:rStyle w:val="IndexLink"/>
                <w:rtl w:val="true"/>
              </w:rPr>
              <w:tab/>
            </w:r>
            <w:r>
              <w:rPr>
                <w:rStyle w:val="IndexLink"/>
              </w:rPr>
              <w:t>537</w:t>
            </w:r>
          </w:hyperlink>
        </w:p>
        <w:p>
          <w:pPr>
            <w:pStyle w:val="Contents3"/>
            <w:tabs>
              <w:tab w:val="clear" w:pos="8459"/>
              <w:tab w:val="right" w:pos="9026" w:leader="dot"/>
            </w:tabs>
            <w:rPr/>
          </w:pPr>
          <w:hyperlink w:anchor="__RefHeading___Toc16461611_2142443653">
            <w:r>
              <w:rPr>
                <w:webHidden/>
                <w:rStyle w:val="IndexLink"/>
              </w:rPr>
              <w:t>9</w:t>
            </w:r>
            <w:r>
              <w:rPr>
                <w:rStyle w:val="IndexLink"/>
                <w:rtl w:val="true"/>
              </w:rPr>
              <w:t xml:space="preserve">- </w:t>
            </w:r>
            <w:r>
              <w:rPr>
                <w:rStyle w:val="IndexLink"/>
                <w:rtl w:val="true"/>
              </w:rPr>
              <w:t>سورة التوبة</w:t>
            </w:r>
            <w:r>
              <w:rPr>
                <w:rStyle w:val="IndexLink"/>
                <w:rtl w:val="true"/>
              </w:rPr>
              <w:tab/>
            </w:r>
            <w:r>
              <w:rPr>
                <w:rStyle w:val="IndexLink"/>
              </w:rPr>
              <w:t>539</w:t>
            </w:r>
          </w:hyperlink>
        </w:p>
        <w:p>
          <w:pPr>
            <w:pStyle w:val="Contents3"/>
            <w:tabs>
              <w:tab w:val="clear" w:pos="8459"/>
              <w:tab w:val="right" w:pos="9026" w:leader="dot"/>
            </w:tabs>
            <w:rPr/>
          </w:pPr>
          <w:hyperlink w:anchor="__RefHeading___Toc16461613_2142443653">
            <w:r>
              <w:rPr>
                <w:webHidden/>
                <w:rStyle w:val="IndexLink"/>
              </w:rPr>
              <w:t>10</w:t>
            </w:r>
            <w:r>
              <w:rPr>
                <w:rStyle w:val="IndexLink"/>
                <w:rtl w:val="true"/>
              </w:rPr>
              <w:t xml:space="preserve">- </w:t>
            </w:r>
            <w:r>
              <w:rPr>
                <w:rStyle w:val="IndexLink"/>
                <w:rtl w:val="true"/>
              </w:rPr>
              <w:t>سورة يونس</w:t>
            </w:r>
            <w:r>
              <w:rPr>
                <w:rStyle w:val="IndexLink"/>
                <w:rtl w:val="true"/>
              </w:rPr>
              <w:tab/>
            </w:r>
            <w:r>
              <w:rPr>
                <w:rStyle w:val="IndexLink"/>
              </w:rPr>
              <w:t>542</w:t>
            </w:r>
          </w:hyperlink>
        </w:p>
        <w:p>
          <w:pPr>
            <w:pStyle w:val="Contents3"/>
            <w:tabs>
              <w:tab w:val="clear" w:pos="8459"/>
              <w:tab w:val="right" w:pos="9026" w:leader="dot"/>
            </w:tabs>
            <w:rPr/>
          </w:pPr>
          <w:hyperlink w:anchor="__RefHeading___Toc16461615_2142443653">
            <w:r>
              <w:rPr>
                <w:webHidden/>
                <w:rStyle w:val="IndexLink"/>
              </w:rPr>
              <w:t>11</w:t>
            </w:r>
            <w:r>
              <w:rPr>
                <w:rStyle w:val="IndexLink"/>
                <w:rtl w:val="true"/>
              </w:rPr>
              <w:t xml:space="preserve">- </w:t>
            </w:r>
            <w:r>
              <w:rPr>
                <w:rStyle w:val="IndexLink"/>
                <w:rtl w:val="true"/>
              </w:rPr>
              <w:t>سورة هود</w:t>
            </w:r>
            <w:r>
              <w:rPr>
                <w:rStyle w:val="IndexLink"/>
                <w:rtl w:val="true"/>
              </w:rPr>
              <w:tab/>
            </w:r>
            <w:r>
              <w:rPr>
                <w:rStyle w:val="IndexLink"/>
              </w:rPr>
              <w:t>544</w:t>
            </w:r>
          </w:hyperlink>
        </w:p>
        <w:p>
          <w:pPr>
            <w:pStyle w:val="Contents3"/>
            <w:tabs>
              <w:tab w:val="clear" w:pos="8459"/>
              <w:tab w:val="right" w:pos="9026" w:leader="dot"/>
            </w:tabs>
            <w:rPr/>
          </w:pPr>
          <w:hyperlink w:anchor="__RefHeading___Toc16461617_2142443653">
            <w:r>
              <w:rPr>
                <w:webHidden/>
                <w:rStyle w:val="IndexLink"/>
              </w:rPr>
              <w:t>12</w:t>
            </w:r>
            <w:r>
              <w:rPr>
                <w:rStyle w:val="IndexLink"/>
                <w:rtl w:val="true"/>
              </w:rPr>
              <w:t xml:space="preserve">- </w:t>
            </w:r>
            <w:r>
              <w:rPr>
                <w:rStyle w:val="IndexLink"/>
                <w:rtl w:val="true"/>
              </w:rPr>
              <w:t>سورة يوسف</w:t>
            </w:r>
            <w:r>
              <w:rPr>
                <w:rStyle w:val="IndexLink"/>
                <w:rtl w:val="true"/>
              </w:rPr>
              <w:tab/>
            </w:r>
            <w:r>
              <w:rPr>
                <w:rStyle w:val="IndexLink"/>
              </w:rPr>
              <w:t>547</w:t>
            </w:r>
          </w:hyperlink>
        </w:p>
        <w:p>
          <w:pPr>
            <w:pStyle w:val="Contents3"/>
            <w:tabs>
              <w:tab w:val="clear" w:pos="8459"/>
              <w:tab w:val="right" w:pos="9026" w:leader="dot"/>
            </w:tabs>
            <w:rPr/>
          </w:pPr>
          <w:hyperlink w:anchor="__RefHeading___Toc16461619_2142443653">
            <w:r>
              <w:rPr>
                <w:webHidden/>
                <w:rStyle w:val="IndexLink"/>
              </w:rPr>
              <w:t>13</w:t>
            </w:r>
            <w:r>
              <w:rPr>
                <w:rStyle w:val="IndexLink"/>
                <w:rtl w:val="true"/>
              </w:rPr>
              <w:t xml:space="preserve">- </w:t>
            </w:r>
            <w:r>
              <w:rPr>
                <w:rStyle w:val="IndexLink"/>
                <w:rtl w:val="true"/>
              </w:rPr>
              <w:t>سورة الرعد</w:t>
            </w:r>
            <w:r>
              <w:rPr>
                <w:rStyle w:val="IndexLink"/>
                <w:rtl w:val="true"/>
              </w:rPr>
              <w:tab/>
            </w:r>
            <w:r>
              <w:rPr>
                <w:rStyle w:val="IndexLink"/>
              </w:rPr>
              <w:t>550</w:t>
            </w:r>
          </w:hyperlink>
        </w:p>
        <w:p>
          <w:pPr>
            <w:pStyle w:val="Contents3"/>
            <w:tabs>
              <w:tab w:val="clear" w:pos="8459"/>
              <w:tab w:val="right" w:pos="9026" w:leader="dot"/>
            </w:tabs>
            <w:rPr/>
          </w:pPr>
          <w:hyperlink w:anchor="__RefHeading___Toc16461621_2142443653">
            <w:r>
              <w:rPr>
                <w:webHidden/>
                <w:rStyle w:val="IndexLink"/>
              </w:rPr>
              <w:t>14</w:t>
            </w:r>
            <w:r>
              <w:rPr>
                <w:rStyle w:val="IndexLink"/>
                <w:rtl w:val="true"/>
              </w:rPr>
              <w:t xml:space="preserve">- </w:t>
            </w:r>
            <w:r>
              <w:rPr>
                <w:rStyle w:val="IndexLink"/>
                <w:rtl w:val="true"/>
              </w:rPr>
              <w:t>سورة الحجر</w:t>
            </w:r>
            <w:r>
              <w:rPr>
                <w:rStyle w:val="IndexLink"/>
                <w:rtl w:val="true"/>
              </w:rPr>
              <w:tab/>
            </w:r>
            <w:r>
              <w:rPr>
                <w:rStyle w:val="IndexLink"/>
              </w:rPr>
              <w:t>551</w:t>
            </w:r>
          </w:hyperlink>
        </w:p>
        <w:p>
          <w:pPr>
            <w:pStyle w:val="Contents3"/>
            <w:tabs>
              <w:tab w:val="clear" w:pos="8459"/>
              <w:tab w:val="right" w:pos="9026" w:leader="dot"/>
            </w:tabs>
            <w:rPr/>
          </w:pPr>
          <w:hyperlink w:anchor="__RefHeading___Toc16461623_2142443653">
            <w:r>
              <w:rPr>
                <w:webHidden/>
                <w:rStyle w:val="IndexLink"/>
              </w:rPr>
              <w:t>15</w:t>
            </w:r>
            <w:r>
              <w:rPr>
                <w:rStyle w:val="IndexLink"/>
                <w:rtl w:val="true"/>
              </w:rPr>
              <w:t xml:space="preserve">- </w:t>
            </w:r>
            <w:r>
              <w:rPr>
                <w:rStyle w:val="IndexLink"/>
                <w:rtl w:val="true"/>
              </w:rPr>
              <w:t>سورة النحل</w:t>
            </w:r>
            <w:r>
              <w:rPr>
                <w:rStyle w:val="IndexLink"/>
                <w:rtl w:val="true"/>
              </w:rPr>
              <w:tab/>
            </w:r>
            <w:r>
              <w:rPr>
                <w:rStyle w:val="IndexLink"/>
              </w:rPr>
              <w:t>552</w:t>
            </w:r>
          </w:hyperlink>
        </w:p>
        <w:p>
          <w:pPr>
            <w:pStyle w:val="Contents3"/>
            <w:tabs>
              <w:tab w:val="clear" w:pos="8459"/>
              <w:tab w:val="right" w:pos="9026" w:leader="dot"/>
            </w:tabs>
            <w:rPr/>
          </w:pPr>
          <w:hyperlink w:anchor="__RefHeading___Toc16461625_2142443653">
            <w:r>
              <w:rPr>
                <w:webHidden/>
                <w:rStyle w:val="IndexLink"/>
              </w:rPr>
              <w:t>16</w:t>
            </w:r>
            <w:r>
              <w:rPr>
                <w:rStyle w:val="IndexLink"/>
                <w:rtl w:val="true"/>
              </w:rPr>
              <w:t xml:space="preserve">- </w:t>
            </w:r>
            <w:r>
              <w:rPr>
                <w:rStyle w:val="IndexLink"/>
                <w:rtl w:val="true"/>
              </w:rPr>
              <w:t>سورة الاسراء</w:t>
            </w:r>
            <w:r>
              <w:rPr>
                <w:rStyle w:val="IndexLink"/>
                <w:rtl w:val="true"/>
              </w:rPr>
              <w:tab/>
            </w:r>
            <w:r>
              <w:rPr>
                <w:rStyle w:val="IndexLink"/>
              </w:rPr>
              <w:t>554</w:t>
            </w:r>
          </w:hyperlink>
        </w:p>
        <w:p>
          <w:pPr>
            <w:pStyle w:val="Contents3"/>
            <w:tabs>
              <w:tab w:val="clear" w:pos="8459"/>
              <w:tab w:val="right" w:pos="9026" w:leader="dot"/>
            </w:tabs>
            <w:rPr/>
          </w:pPr>
          <w:hyperlink w:anchor="__RefHeading___Toc16461627_2142443653">
            <w:r>
              <w:rPr>
                <w:webHidden/>
                <w:rStyle w:val="IndexLink"/>
              </w:rPr>
              <w:t>17</w:t>
            </w:r>
            <w:r>
              <w:rPr>
                <w:rStyle w:val="IndexLink"/>
                <w:rtl w:val="true"/>
              </w:rPr>
              <w:t xml:space="preserve">- </w:t>
            </w:r>
            <w:r>
              <w:rPr>
                <w:rStyle w:val="IndexLink"/>
                <w:rtl w:val="true"/>
              </w:rPr>
              <w:t>سورة الكهف</w:t>
            </w:r>
            <w:r>
              <w:rPr>
                <w:rStyle w:val="IndexLink"/>
                <w:rtl w:val="true"/>
              </w:rPr>
              <w:tab/>
            </w:r>
            <w:r>
              <w:rPr>
                <w:rStyle w:val="IndexLink"/>
              </w:rPr>
              <w:t>555</w:t>
            </w:r>
          </w:hyperlink>
        </w:p>
        <w:p>
          <w:pPr>
            <w:pStyle w:val="Contents3"/>
            <w:tabs>
              <w:tab w:val="clear" w:pos="8459"/>
              <w:tab w:val="right" w:pos="9026" w:leader="dot"/>
            </w:tabs>
            <w:rPr/>
          </w:pPr>
          <w:hyperlink w:anchor="__RefHeading___Toc16461629_2142443653">
            <w:r>
              <w:rPr>
                <w:webHidden/>
                <w:rStyle w:val="IndexLink"/>
              </w:rPr>
              <w:t>18</w:t>
            </w:r>
            <w:r>
              <w:rPr>
                <w:rStyle w:val="IndexLink"/>
                <w:rtl w:val="true"/>
              </w:rPr>
              <w:t xml:space="preserve">- </w:t>
            </w:r>
            <w:r>
              <w:rPr>
                <w:rStyle w:val="IndexLink"/>
                <w:rtl w:val="true"/>
              </w:rPr>
              <w:t>سورة مريم</w:t>
            </w:r>
            <w:r>
              <w:rPr>
                <w:rStyle w:val="IndexLink"/>
                <w:rtl w:val="true"/>
              </w:rPr>
              <w:tab/>
            </w:r>
            <w:r>
              <w:rPr>
                <w:rStyle w:val="IndexLink"/>
              </w:rPr>
              <w:t>558</w:t>
            </w:r>
          </w:hyperlink>
        </w:p>
        <w:p>
          <w:pPr>
            <w:pStyle w:val="Contents3"/>
            <w:tabs>
              <w:tab w:val="clear" w:pos="8459"/>
              <w:tab w:val="right" w:pos="9026" w:leader="dot"/>
            </w:tabs>
            <w:rPr/>
          </w:pPr>
          <w:hyperlink w:anchor="__RefHeading___Toc16461631_2142443653">
            <w:r>
              <w:rPr>
                <w:webHidden/>
                <w:rStyle w:val="IndexLink"/>
              </w:rPr>
              <w:t>19</w:t>
            </w:r>
            <w:r>
              <w:rPr>
                <w:rStyle w:val="IndexLink"/>
                <w:rtl w:val="true"/>
              </w:rPr>
              <w:t xml:space="preserve">- </w:t>
            </w:r>
            <w:r>
              <w:rPr>
                <w:rStyle w:val="IndexLink"/>
                <w:rtl w:val="true"/>
              </w:rPr>
              <w:t>سورة الحج</w:t>
            </w:r>
            <w:r>
              <w:rPr>
                <w:rStyle w:val="IndexLink"/>
                <w:rtl w:val="true"/>
              </w:rPr>
              <w:tab/>
            </w:r>
            <w:r>
              <w:rPr>
                <w:rStyle w:val="IndexLink"/>
              </w:rPr>
              <w:t>559</w:t>
            </w:r>
          </w:hyperlink>
        </w:p>
        <w:p>
          <w:pPr>
            <w:pStyle w:val="Contents3"/>
            <w:tabs>
              <w:tab w:val="clear" w:pos="8459"/>
              <w:tab w:val="right" w:pos="9026" w:leader="dot"/>
            </w:tabs>
            <w:rPr/>
          </w:pPr>
          <w:hyperlink w:anchor="__RefHeading___Toc16461633_2142443653">
            <w:r>
              <w:rPr>
                <w:webHidden/>
                <w:rStyle w:val="IndexLink"/>
              </w:rPr>
              <w:t>20</w:t>
            </w:r>
            <w:r>
              <w:rPr>
                <w:rStyle w:val="IndexLink"/>
                <w:rtl w:val="true"/>
              </w:rPr>
              <w:t xml:space="preserve">- </w:t>
            </w:r>
            <w:r>
              <w:rPr>
                <w:rStyle w:val="IndexLink"/>
                <w:rtl w:val="true"/>
              </w:rPr>
              <w:t>سورة المؤمنون</w:t>
            </w:r>
            <w:r>
              <w:rPr>
                <w:rStyle w:val="IndexLink"/>
                <w:rtl w:val="true"/>
              </w:rPr>
              <w:tab/>
            </w:r>
            <w:r>
              <w:rPr>
                <w:rStyle w:val="IndexLink"/>
              </w:rPr>
              <w:t>559</w:t>
            </w:r>
          </w:hyperlink>
        </w:p>
        <w:p>
          <w:pPr>
            <w:pStyle w:val="Contents3"/>
            <w:tabs>
              <w:tab w:val="clear" w:pos="8459"/>
              <w:tab w:val="right" w:pos="9026" w:leader="dot"/>
            </w:tabs>
            <w:rPr/>
          </w:pPr>
          <w:hyperlink w:anchor="__RefHeading___Toc16461635_2142443653">
            <w:r>
              <w:rPr>
                <w:webHidden/>
                <w:rStyle w:val="IndexLink"/>
              </w:rPr>
              <w:t>21</w:t>
            </w:r>
            <w:r>
              <w:rPr>
                <w:rStyle w:val="IndexLink"/>
                <w:rtl w:val="true"/>
              </w:rPr>
              <w:t xml:space="preserve">- </w:t>
            </w:r>
            <w:r>
              <w:rPr>
                <w:rStyle w:val="IndexLink"/>
                <w:rtl w:val="true"/>
              </w:rPr>
              <w:t>سورة النور</w:t>
            </w:r>
            <w:r>
              <w:rPr>
                <w:rStyle w:val="IndexLink"/>
                <w:rtl w:val="true"/>
              </w:rPr>
              <w:tab/>
            </w:r>
            <w:r>
              <w:rPr>
                <w:rStyle w:val="IndexLink"/>
              </w:rPr>
              <w:t>559</w:t>
            </w:r>
          </w:hyperlink>
        </w:p>
        <w:p>
          <w:pPr>
            <w:pStyle w:val="Contents3"/>
            <w:tabs>
              <w:tab w:val="clear" w:pos="8459"/>
              <w:tab w:val="right" w:pos="9026" w:leader="dot"/>
            </w:tabs>
            <w:rPr/>
          </w:pPr>
          <w:hyperlink w:anchor="__RefHeading___Toc16461637_2142443653">
            <w:r>
              <w:rPr>
                <w:webHidden/>
                <w:rStyle w:val="IndexLink"/>
              </w:rPr>
              <w:t>22</w:t>
            </w:r>
            <w:r>
              <w:rPr>
                <w:rStyle w:val="IndexLink"/>
                <w:rtl w:val="true"/>
              </w:rPr>
              <w:t xml:space="preserve">- </w:t>
            </w:r>
            <w:r>
              <w:rPr>
                <w:rStyle w:val="IndexLink"/>
                <w:rtl w:val="true"/>
              </w:rPr>
              <w:t>سورة الفرقان</w:t>
            </w:r>
            <w:r>
              <w:rPr>
                <w:rStyle w:val="IndexLink"/>
                <w:rtl w:val="true"/>
              </w:rPr>
              <w:tab/>
            </w:r>
            <w:r>
              <w:rPr>
                <w:rStyle w:val="IndexLink"/>
              </w:rPr>
              <w:t>562</w:t>
            </w:r>
          </w:hyperlink>
        </w:p>
        <w:p>
          <w:pPr>
            <w:pStyle w:val="Contents3"/>
            <w:tabs>
              <w:tab w:val="clear" w:pos="8459"/>
              <w:tab w:val="right" w:pos="9026" w:leader="dot"/>
            </w:tabs>
            <w:rPr/>
          </w:pPr>
          <w:hyperlink w:anchor="__RefHeading___Toc16461639_2142443653">
            <w:r>
              <w:rPr>
                <w:webHidden/>
                <w:rStyle w:val="IndexLink"/>
              </w:rPr>
              <w:t>23</w:t>
            </w:r>
            <w:r>
              <w:rPr>
                <w:rStyle w:val="IndexLink"/>
                <w:rtl w:val="true"/>
              </w:rPr>
              <w:t xml:space="preserve">- </w:t>
            </w:r>
            <w:r>
              <w:rPr>
                <w:rStyle w:val="IndexLink"/>
                <w:rtl w:val="true"/>
              </w:rPr>
              <w:t>سورة النمل</w:t>
            </w:r>
            <w:r>
              <w:rPr>
                <w:rStyle w:val="IndexLink"/>
                <w:rtl w:val="true"/>
              </w:rPr>
              <w:tab/>
            </w:r>
            <w:r>
              <w:rPr>
                <w:rStyle w:val="IndexLink"/>
              </w:rPr>
              <w:t>565</w:t>
            </w:r>
          </w:hyperlink>
        </w:p>
        <w:p>
          <w:pPr>
            <w:pStyle w:val="Contents3"/>
            <w:tabs>
              <w:tab w:val="clear" w:pos="8459"/>
              <w:tab w:val="right" w:pos="9026" w:leader="dot"/>
            </w:tabs>
            <w:rPr/>
          </w:pPr>
          <w:hyperlink w:anchor="__RefHeading___Toc16461641_2142443653">
            <w:r>
              <w:rPr>
                <w:webHidden/>
                <w:rStyle w:val="IndexLink"/>
              </w:rPr>
              <w:t>24</w:t>
            </w:r>
            <w:r>
              <w:rPr>
                <w:rStyle w:val="IndexLink"/>
                <w:rtl w:val="true"/>
              </w:rPr>
              <w:t xml:space="preserve">- </w:t>
            </w:r>
            <w:r>
              <w:rPr>
                <w:rStyle w:val="IndexLink"/>
                <w:rtl w:val="true"/>
              </w:rPr>
              <w:t>سورة العنكبوت</w:t>
            </w:r>
            <w:r>
              <w:rPr>
                <w:rStyle w:val="IndexLink"/>
                <w:rtl w:val="true"/>
              </w:rPr>
              <w:tab/>
            </w:r>
            <w:r>
              <w:rPr>
                <w:rStyle w:val="IndexLink"/>
              </w:rPr>
              <w:t>566</w:t>
            </w:r>
          </w:hyperlink>
        </w:p>
        <w:p>
          <w:pPr>
            <w:pStyle w:val="Contents3"/>
            <w:tabs>
              <w:tab w:val="clear" w:pos="8459"/>
              <w:tab w:val="right" w:pos="9026" w:leader="dot"/>
            </w:tabs>
            <w:rPr/>
          </w:pPr>
          <w:hyperlink w:anchor="__RefHeading___Toc16461643_2142443653">
            <w:r>
              <w:rPr>
                <w:webHidden/>
                <w:rStyle w:val="IndexLink"/>
              </w:rPr>
              <w:t>25</w:t>
            </w:r>
            <w:r>
              <w:rPr>
                <w:rStyle w:val="IndexLink"/>
                <w:rtl w:val="true"/>
              </w:rPr>
              <w:t xml:space="preserve">- </w:t>
            </w:r>
            <w:r>
              <w:rPr>
                <w:rStyle w:val="IndexLink"/>
                <w:rtl w:val="true"/>
              </w:rPr>
              <w:t>سورة الروم</w:t>
            </w:r>
            <w:r>
              <w:rPr>
                <w:rStyle w:val="IndexLink"/>
                <w:rtl w:val="true"/>
              </w:rPr>
              <w:tab/>
            </w:r>
            <w:r>
              <w:rPr>
                <w:rStyle w:val="IndexLink"/>
              </w:rPr>
              <w:t>567</w:t>
            </w:r>
          </w:hyperlink>
        </w:p>
        <w:p>
          <w:pPr>
            <w:pStyle w:val="Contents3"/>
            <w:tabs>
              <w:tab w:val="clear" w:pos="8459"/>
              <w:tab w:val="right" w:pos="9026" w:leader="dot"/>
            </w:tabs>
            <w:rPr/>
          </w:pPr>
          <w:hyperlink w:anchor="__RefHeading___Toc16461645_2142443653">
            <w:r>
              <w:rPr>
                <w:webHidden/>
                <w:rStyle w:val="IndexLink"/>
              </w:rPr>
              <w:t>26</w:t>
            </w:r>
            <w:r>
              <w:rPr>
                <w:rStyle w:val="IndexLink"/>
                <w:rtl w:val="true"/>
              </w:rPr>
              <w:t xml:space="preserve">- </w:t>
            </w:r>
            <w:r>
              <w:rPr>
                <w:rStyle w:val="IndexLink"/>
                <w:rtl w:val="true"/>
              </w:rPr>
              <w:t>سورة الاحزاب</w:t>
            </w:r>
            <w:r>
              <w:rPr>
                <w:rStyle w:val="IndexLink"/>
                <w:rtl w:val="true"/>
              </w:rPr>
              <w:tab/>
            </w:r>
            <w:r>
              <w:rPr>
                <w:rStyle w:val="IndexLink"/>
              </w:rPr>
              <w:t>567</w:t>
            </w:r>
          </w:hyperlink>
        </w:p>
        <w:p>
          <w:pPr>
            <w:pStyle w:val="Contents3"/>
            <w:tabs>
              <w:tab w:val="clear" w:pos="8459"/>
              <w:tab w:val="right" w:pos="9026" w:leader="dot"/>
            </w:tabs>
            <w:rPr/>
          </w:pPr>
          <w:hyperlink w:anchor="__RefHeading___Toc16461647_2142443653">
            <w:r>
              <w:rPr>
                <w:webHidden/>
                <w:rStyle w:val="IndexLink"/>
              </w:rPr>
              <w:t>27</w:t>
            </w:r>
            <w:r>
              <w:rPr>
                <w:rStyle w:val="IndexLink"/>
                <w:rtl w:val="true"/>
              </w:rPr>
              <w:t xml:space="preserve">- </w:t>
            </w:r>
            <w:r>
              <w:rPr>
                <w:rStyle w:val="IndexLink"/>
                <w:rtl w:val="true"/>
              </w:rPr>
              <w:t>سورة الفاطر</w:t>
            </w:r>
            <w:r>
              <w:rPr>
                <w:rStyle w:val="IndexLink"/>
                <w:rtl w:val="true"/>
              </w:rPr>
              <w:tab/>
            </w:r>
            <w:r>
              <w:rPr>
                <w:rStyle w:val="IndexLink"/>
              </w:rPr>
              <w:t>568</w:t>
            </w:r>
          </w:hyperlink>
        </w:p>
        <w:p>
          <w:pPr>
            <w:pStyle w:val="Contents3"/>
            <w:tabs>
              <w:tab w:val="clear" w:pos="8459"/>
              <w:tab w:val="right" w:pos="9026" w:leader="dot"/>
            </w:tabs>
            <w:rPr/>
          </w:pPr>
          <w:hyperlink w:anchor="__RefHeading___Toc16461649_2142443653">
            <w:r>
              <w:rPr>
                <w:webHidden/>
                <w:rStyle w:val="IndexLink"/>
              </w:rPr>
              <w:t>28</w:t>
            </w:r>
            <w:r>
              <w:rPr>
                <w:rStyle w:val="IndexLink"/>
                <w:rtl w:val="true"/>
              </w:rPr>
              <w:t xml:space="preserve">- </w:t>
            </w:r>
            <w:r>
              <w:rPr>
                <w:rStyle w:val="IndexLink"/>
                <w:rtl w:val="true"/>
              </w:rPr>
              <w:t>سورة يس</w:t>
            </w:r>
            <w:r>
              <w:rPr>
                <w:rStyle w:val="IndexLink"/>
                <w:rtl w:val="true"/>
              </w:rPr>
              <w:tab/>
            </w:r>
            <w:r>
              <w:rPr>
                <w:rStyle w:val="IndexLink"/>
              </w:rPr>
              <w:t>569</w:t>
            </w:r>
          </w:hyperlink>
        </w:p>
        <w:p>
          <w:pPr>
            <w:pStyle w:val="Contents3"/>
            <w:tabs>
              <w:tab w:val="clear" w:pos="8459"/>
              <w:tab w:val="right" w:pos="9026" w:leader="dot"/>
            </w:tabs>
            <w:rPr/>
          </w:pPr>
          <w:hyperlink w:anchor="__RefHeading___Toc16461651_2142443653">
            <w:r>
              <w:rPr>
                <w:webHidden/>
                <w:rStyle w:val="IndexLink"/>
              </w:rPr>
              <w:t>29</w:t>
            </w:r>
            <w:r>
              <w:rPr>
                <w:rStyle w:val="IndexLink"/>
                <w:rtl w:val="true"/>
              </w:rPr>
              <w:t xml:space="preserve">- </w:t>
            </w:r>
            <w:r>
              <w:rPr>
                <w:rStyle w:val="IndexLink"/>
                <w:rtl w:val="true"/>
              </w:rPr>
              <w:t>سورة الصافات</w:t>
            </w:r>
            <w:r>
              <w:rPr>
                <w:rStyle w:val="IndexLink"/>
                <w:rtl w:val="true"/>
              </w:rPr>
              <w:tab/>
            </w:r>
            <w:r>
              <w:rPr>
                <w:rStyle w:val="IndexLink"/>
              </w:rPr>
              <w:t>569</w:t>
            </w:r>
          </w:hyperlink>
        </w:p>
        <w:p>
          <w:pPr>
            <w:pStyle w:val="Contents3"/>
            <w:tabs>
              <w:tab w:val="clear" w:pos="8459"/>
              <w:tab w:val="right" w:pos="9026" w:leader="dot"/>
            </w:tabs>
            <w:rPr/>
          </w:pPr>
          <w:hyperlink w:anchor="__RefHeading___Toc16461653_2142443653">
            <w:r>
              <w:rPr>
                <w:webHidden/>
                <w:rStyle w:val="IndexLink"/>
              </w:rPr>
              <w:t>30</w:t>
            </w:r>
            <w:r>
              <w:rPr>
                <w:rStyle w:val="IndexLink"/>
                <w:rtl w:val="true"/>
              </w:rPr>
              <w:t xml:space="preserve">- </w:t>
            </w:r>
            <w:r>
              <w:rPr>
                <w:rStyle w:val="IndexLink"/>
                <w:rtl w:val="true"/>
              </w:rPr>
              <w:t>سورة ص</w:t>
            </w:r>
            <w:r>
              <w:rPr>
                <w:rStyle w:val="IndexLink"/>
                <w:rtl w:val="true"/>
              </w:rPr>
              <w:tab/>
            </w:r>
            <w:r>
              <w:rPr>
                <w:rStyle w:val="IndexLink"/>
              </w:rPr>
              <w:t>570</w:t>
            </w:r>
          </w:hyperlink>
        </w:p>
        <w:p>
          <w:pPr>
            <w:pStyle w:val="Contents3"/>
            <w:tabs>
              <w:tab w:val="clear" w:pos="8459"/>
              <w:tab w:val="right" w:pos="9026" w:leader="dot"/>
            </w:tabs>
            <w:rPr/>
          </w:pPr>
          <w:hyperlink w:anchor="__RefHeading___Toc16461655_2142443653">
            <w:r>
              <w:rPr>
                <w:webHidden/>
                <w:rStyle w:val="IndexLink"/>
              </w:rPr>
              <w:t>31</w:t>
            </w:r>
            <w:r>
              <w:rPr>
                <w:rStyle w:val="IndexLink"/>
                <w:rtl w:val="true"/>
              </w:rPr>
              <w:t xml:space="preserve">- </w:t>
            </w:r>
            <w:r>
              <w:rPr>
                <w:rStyle w:val="IndexLink"/>
                <w:rtl w:val="true"/>
              </w:rPr>
              <w:t>سورة الزمر</w:t>
            </w:r>
            <w:r>
              <w:rPr>
                <w:rStyle w:val="IndexLink"/>
                <w:rtl w:val="true"/>
              </w:rPr>
              <w:tab/>
            </w:r>
            <w:r>
              <w:rPr>
                <w:rStyle w:val="IndexLink"/>
              </w:rPr>
              <w:t>570</w:t>
            </w:r>
          </w:hyperlink>
        </w:p>
        <w:p>
          <w:pPr>
            <w:pStyle w:val="Contents3"/>
            <w:tabs>
              <w:tab w:val="clear" w:pos="8459"/>
              <w:tab w:val="right" w:pos="9026" w:leader="dot"/>
            </w:tabs>
            <w:rPr/>
          </w:pPr>
          <w:hyperlink w:anchor="__RefHeading___Toc16461657_2142443653">
            <w:r>
              <w:rPr>
                <w:webHidden/>
                <w:rStyle w:val="IndexLink"/>
              </w:rPr>
              <w:t>32</w:t>
            </w:r>
            <w:r>
              <w:rPr>
                <w:rStyle w:val="IndexLink"/>
                <w:rtl w:val="true"/>
              </w:rPr>
              <w:t xml:space="preserve">- </w:t>
            </w:r>
            <w:r>
              <w:rPr>
                <w:rStyle w:val="IndexLink"/>
                <w:rtl w:val="true"/>
              </w:rPr>
              <w:t>سورة الشورى</w:t>
            </w:r>
            <w:r>
              <w:rPr>
                <w:rStyle w:val="IndexLink"/>
                <w:rtl w:val="true"/>
              </w:rPr>
              <w:tab/>
            </w:r>
            <w:r>
              <w:rPr>
                <w:rStyle w:val="IndexLink"/>
              </w:rPr>
              <w:t>571</w:t>
            </w:r>
          </w:hyperlink>
        </w:p>
        <w:p>
          <w:pPr>
            <w:pStyle w:val="Contents3"/>
            <w:tabs>
              <w:tab w:val="clear" w:pos="8459"/>
              <w:tab w:val="right" w:pos="9026" w:leader="dot"/>
            </w:tabs>
            <w:rPr/>
          </w:pPr>
          <w:hyperlink w:anchor="__RefHeading___Toc16461659_2142443653">
            <w:r>
              <w:rPr>
                <w:webHidden/>
                <w:rStyle w:val="IndexLink"/>
              </w:rPr>
              <w:t>33</w:t>
            </w:r>
            <w:r>
              <w:rPr>
                <w:rStyle w:val="IndexLink"/>
                <w:rtl w:val="true"/>
              </w:rPr>
              <w:t xml:space="preserve">- </w:t>
            </w:r>
            <w:r>
              <w:rPr>
                <w:rStyle w:val="IndexLink"/>
                <w:rtl w:val="true"/>
              </w:rPr>
              <w:t>سورة الزخرف</w:t>
            </w:r>
            <w:r>
              <w:rPr>
                <w:rStyle w:val="IndexLink"/>
                <w:rtl w:val="true"/>
              </w:rPr>
              <w:tab/>
            </w:r>
            <w:r>
              <w:rPr>
                <w:rStyle w:val="IndexLink"/>
              </w:rPr>
              <w:t>571</w:t>
            </w:r>
          </w:hyperlink>
        </w:p>
        <w:p>
          <w:pPr>
            <w:pStyle w:val="Contents3"/>
            <w:tabs>
              <w:tab w:val="clear" w:pos="8459"/>
              <w:tab w:val="right" w:pos="9026" w:leader="dot"/>
            </w:tabs>
            <w:rPr/>
          </w:pPr>
          <w:hyperlink w:anchor="__RefHeading___Toc16461661_2142443653">
            <w:r>
              <w:rPr>
                <w:webHidden/>
                <w:rStyle w:val="IndexLink"/>
              </w:rPr>
              <w:t>34</w:t>
            </w:r>
            <w:r>
              <w:rPr>
                <w:rStyle w:val="IndexLink"/>
                <w:rtl w:val="true"/>
              </w:rPr>
              <w:t xml:space="preserve">- </w:t>
            </w:r>
            <w:r>
              <w:rPr>
                <w:rStyle w:val="IndexLink"/>
                <w:rtl w:val="true"/>
              </w:rPr>
              <w:t>سورة الجاثية</w:t>
            </w:r>
            <w:r>
              <w:rPr>
                <w:rStyle w:val="IndexLink"/>
                <w:rtl w:val="true"/>
              </w:rPr>
              <w:tab/>
            </w:r>
            <w:r>
              <w:rPr>
                <w:rStyle w:val="IndexLink"/>
              </w:rPr>
              <w:t>573</w:t>
            </w:r>
          </w:hyperlink>
        </w:p>
        <w:p>
          <w:pPr>
            <w:pStyle w:val="Contents3"/>
            <w:tabs>
              <w:tab w:val="clear" w:pos="8459"/>
              <w:tab w:val="right" w:pos="9026" w:leader="dot"/>
            </w:tabs>
            <w:rPr/>
          </w:pPr>
          <w:hyperlink w:anchor="__RefHeading___Toc16461663_2142443653">
            <w:r>
              <w:rPr>
                <w:webHidden/>
                <w:rStyle w:val="IndexLink"/>
              </w:rPr>
              <w:t>35</w:t>
            </w:r>
            <w:r>
              <w:rPr>
                <w:rStyle w:val="IndexLink"/>
                <w:rtl w:val="true"/>
              </w:rPr>
              <w:t xml:space="preserve">- </w:t>
            </w:r>
            <w:r>
              <w:rPr>
                <w:rStyle w:val="IndexLink"/>
                <w:rtl w:val="true"/>
              </w:rPr>
              <w:t>سورة الاحقاف</w:t>
            </w:r>
            <w:r>
              <w:rPr>
                <w:rStyle w:val="IndexLink"/>
                <w:rtl w:val="true"/>
              </w:rPr>
              <w:tab/>
            </w:r>
            <w:r>
              <w:rPr>
                <w:rStyle w:val="IndexLink"/>
              </w:rPr>
              <w:t>573</w:t>
            </w:r>
          </w:hyperlink>
        </w:p>
        <w:p>
          <w:pPr>
            <w:pStyle w:val="Contents3"/>
            <w:tabs>
              <w:tab w:val="clear" w:pos="8459"/>
              <w:tab w:val="right" w:pos="9026" w:leader="dot"/>
            </w:tabs>
            <w:rPr/>
          </w:pPr>
          <w:hyperlink w:anchor="__RefHeading___Toc16461665_2142443653">
            <w:r>
              <w:rPr>
                <w:webHidden/>
                <w:rStyle w:val="IndexLink"/>
              </w:rPr>
              <w:t>36</w:t>
            </w:r>
            <w:r>
              <w:rPr>
                <w:rStyle w:val="IndexLink"/>
                <w:rtl w:val="true"/>
              </w:rPr>
              <w:t xml:space="preserve">- </w:t>
            </w:r>
            <w:r>
              <w:rPr>
                <w:rStyle w:val="IndexLink"/>
                <w:rtl w:val="true"/>
              </w:rPr>
              <w:t>سورة الذاريات</w:t>
            </w:r>
            <w:r>
              <w:rPr>
                <w:rStyle w:val="IndexLink"/>
                <w:rtl w:val="true"/>
              </w:rPr>
              <w:tab/>
            </w:r>
            <w:r>
              <w:rPr>
                <w:rStyle w:val="IndexLink"/>
              </w:rPr>
              <w:t>574</w:t>
            </w:r>
          </w:hyperlink>
        </w:p>
        <w:p>
          <w:pPr>
            <w:pStyle w:val="Contents3"/>
            <w:tabs>
              <w:tab w:val="clear" w:pos="8459"/>
              <w:tab w:val="right" w:pos="9026" w:leader="dot"/>
            </w:tabs>
            <w:rPr/>
          </w:pPr>
          <w:hyperlink w:anchor="__RefHeading___Toc16461667_2142443653">
            <w:r>
              <w:rPr>
                <w:webHidden/>
                <w:rStyle w:val="IndexLink"/>
              </w:rPr>
              <w:t>37</w:t>
            </w:r>
            <w:r>
              <w:rPr>
                <w:rStyle w:val="IndexLink"/>
                <w:rtl w:val="true"/>
              </w:rPr>
              <w:t xml:space="preserve">- </w:t>
            </w:r>
            <w:r>
              <w:rPr>
                <w:rStyle w:val="IndexLink"/>
                <w:rtl w:val="true"/>
              </w:rPr>
              <w:t xml:space="preserve">سورة </w:t>
            </w:r>
            <w:r>
              <w:rPr>
                <w:rStyle w:val="IndexLink"/>
                <w:rtl w:val="true"/>
              </w:rPr>
              <w:t>«</w:t>
            </w:r>
            <w:r>
              <w:rPr>
                <w:rStyle w:val="IndexLink"/>
                <w:rtl w:val="true"/>
              </w:rPr>
              <w:t>ق</w:t>
            </w:r>
            <w:r>
              <w:rPr>
                <w:rStyle w:val="IndexLink"/>
                <w:rtl w:val="true"/>
              </w:rPr>
              <w:t xml:space="preserve">» </w:t>
            </w:r>
            <w:r>
              <w:rPr>
                <w:rStyle w:val="IndexLink"/>
                <w:rtl w:val="true"/>
              </w:rPr>
              <w:t>و سورة الطور</w:t>
            </w:r>
            <w:r>
              <w:rPr>
                <w:rStyle w:val="IndexLink"/>
                <w:rtl w:val="true"/>
              </w:rPr>
              <w:tab/>
            </w:r>
            <w:r>
              <w:rPr>
                <w:rStyle w:val="IndexLink"/>
              </w:rPr>
              <w:t>575</w:t>
            </w:r>
          </w:hyperlink>
        </w:p>
        <w:p>
          <w:pPr>
            <w:pStyle w:val="Contents3"/>
            <w:tabs>
              <w:tab w:val="clear" w:pos="8459"/>
              <w:tab w:val="right" w:pos="9026" w:leader="dot"/>
            </w:tabs>
            <w:rPr/>
          </w:pPr>
          <w:hyperlink w:anchor="__RefHeading___Toc16461669_2142443653">
            <w:r>
              <w:rPr>
                <w:webHidden/>
                <w:rStyle w:val="IndexLink"/>
              </w:rPr>
              <w:t>38</w:t>
            </w:r>
            <w:r>
              <w:rPr>
                <w:rStyle w:val="IndexLink"/>
                <w:rtl w:val="true"/>
              </w:rPr>
              <w:t xml:space="preserve">- </w:t>
            </w:r>
            <w:r>
              <w:rPr>
                <w:rStyle w:val="IndexLink"/>
                <w:rtl w:val="true"/>
              </w:rPr>
              <w:t>سورة الرحمن</w:t>
            </w:r>
            <w:r>
              <w:rPr>
                <w:rStyle w:val="IndexLink"/>
                <w:rtl w:val="true"/>
              </w:rPr>
              <w:tab/>
            </w:r>
            <w:r>
              <w:rPr>
                <w:rStyle w:val="IndexLink"/>
              </w:rPr>
              <w:t>576</w:t>
            </w:r>
          </w:hyperlink>
        </w:p>
        <w:p>
          <w:pPr>
            <w:pStyle w:val="Contents3"/>
            <w:tabs>
              <w:tab w:val="clear" w:pos="8459"/>
              <w:tab w:val="right" w:pos="9026" w:leader="dot"/>
            </w:tabs>
            <w:rPr/>
          </w:pPr>
          <w:hyperlink w:anchor="__RefHeading___Toc16461671_2142443653">
            <w:r>
              <w:rPr>
                <w:webHidden/>
                <w:rStyle w:val="IndexLink"/>
              </w:rPr>
              <w:t>39</w:t>
            </w:r>
            <w:r>
              <w:rPr>
                <w:rStyle w:val="IndexLink"/>
                <w:rtl w:val="true"/>
              </w:rPr>
              <w:t xml:space="preserve">- </w:t>
            </w:r>
            <w:r>
              <w:rPr>
                <w:rStyle w:val="IndexLink"/>
                <w:rtl w:val="true"/>
              </w:rPr>
              <w:t>سورة الواقعة</w:t>
            </w:r>
            <w:r>
              <w:rPr>
                <w:rStyle w:val="IndexLink"/>
                <w:rtl w:val="true"/>
              </w:rPr>
              <w:tab/>
            </w:r>
            <w:r>
              <w:rPr>
                <w:rStyle w:val="IndexLink"/>
              </w:rPr>
              <w:t>578</w:t>
            </w:r>
          </w:hyperlink>
        </w:p>
        <w:p>
          <w:pPr>
            <w:pStyle w:val="Contents3"/>
            <w:tabs>
              <w:tab w:val="clear" w:pos="8459"/>
              <w:tab w:val="right" w:pos="9026" w:leader="dot"/>
            </w:tabs>
            <w:rPr/>
          </w:pPr>
          <w:hyperlink w:anchor="__RefHeading___Toc16461673_2142443653">
            <w:r>
              <w:rPr>
                <w:webHidden/>
                <w:rStyle w:val="IndexLink"/>
              </w:rPr>
              <w:t>40</w:t>
            </w:r>
            <w:r>
              <w:rPr>
                <w:rStyle w:val="IndexLink"/>
                <w:rtl w:val="true"/>
              </w:rPr>
              <w:t xml:space="preserve">- </w:t>
            </w:r>
            <w:r>
              <w:rPr>
                <w:rStyle w:val="IndexLink"/>
                <w:rtl w:val="true"/>
              </w:rPr>
              <w:t>سورة الحشر</w:t>
            </w:r>
            <w:r>
              <w:rPr>
                <w:rStyle w:val="IndexLink"/>
                <w:rtl w:val="true"/>
              </w:rPr>
              <w:tab/>
            </w:r>
            <w:r>
              <w:rPr>
                <w:rStyle w:val="IndexLink"/>
              </w:rPr>
              <w:t>578</w:t>
            </w:r>
          </w:hyperlink>
        </w:p>
        <w:p>
          <w:pPr>
            <w:pStyle w:val="Contents3"/>
            <w:tabs>
              <w:tab w:val="clear" w:pos="8459"/>
              <w:tab w:val="right" w:pos="9026" w:leader="dot"/>
            </w:tabs>
            <w:rPr/>
          </w:pPr>
          <w:hyperlink w:anchor="__RefHeading___Toc16461675_2142443653">
            <w:r>
              <w:rPr>
                <w:webHidden/>
                <w:rStyle w:val="IndexLink"/>
              </w:rPr>
              <w:t>41</w:t>
            </w:r>
            <w:r>
              <w:rPr>
                <w:rStyle w:val="IndexLink"/>
                <w:rtl w:val="true"/>
              </w:rPr>
              <w:t xml:space="preserve">- </w:t>
            </w:r>
            <w:r>
              <w:rPr>
                <w:rStyle w:val="IndexLink"/>
                <w:rtl w:val="true"/>
              </w:rPr>
              <w:t>سورة الجمعة</w:t>
            </w:r>
            <w:r>
              <w:rPr>
                <w:rStyle w:val="IndexLink"/>
                <w:rtl w:val="true"/>
              </w:rPr>
              <w:tab/>
            </w:r>
            <w:r>
              <w:rPr>
                <w:rStyle w:val="IndexLink"/>
              </w:rPr>
              <w:t>579</w:t>
            </w:r>
          </w:hyperlink>
        </w:p>
        <w:p>
          <w:pPr>
            <w:pStyle w:val="Contents3"/>
            <w:tabs>
              <w:tab w:val="clear" w:pos="8459"/>
              <w:tab w:val="right" w:pos="9026" w:leader="dot"/>
            </w:tabs>
            <w:rPr/>
          </w:pPr>
          <w:hyperlink w:anchor="__RefHeading___Toc16461677_2142443653">
            <w:r>
              <w:rPr>
                <w:webHidden/>
                <w:rStyle w:val="IndexLink"/>
              </w:rPr>
              <w:t>42</w:t>
            </w:r>
            <w:r>
              <w:rPr>
                <w:rStyle w:val="IndexLink"/>
                <w:rtl w:val="true"/>
              </w:rPr>
              <w:t xml:space="preserve">- </w:t>
            </w:r>
            <w:r>
              <w:rPr>
                <w:rStyle w:val="IndexLink"/>
                <w:rtl w:val="true"/>
              </w:rPr>
              <w:t>سورة الطلاق</w:t>
            </w:r>
            <w:r>
              <w:rPr>
                <w:rStyle w:val="IndexLink"/>
                <w:rtl w:val="true"/>
              </w:rPr>
              <w:tab/>
            </w:r>
            <w:r>
              <w:rPr>
                <w:rStyle w:val="IndexLink"/>
              </w:rPr>
              <w:t>579</w:t>
            </w:r>
          </w:hyperlink>
        </w:p>
        <w:p>
          <w:pPr>
            <w:pStyle w:val="Contents3"/>
            <w:tabs>
              <w:tab w:val="clear" w:pos="8459"/>
              <w:tab w:val="right" w:pos="9026" w:leader="dot"/>
            </w:tabs>
            <w:rPr/>
          </w:pPr>
          <w:hyperlink w:anchor="__RefHeading___Toc16461679_2142443653">
            <w:r>
              <w:rPr>
                <w:webHidden/>
                <w:rStyle w:val="IndexLink"/>
              </w:rPr>
              <w:t>42</w:t>
            </w:r>
            <w:r>
              <w:rPr>
                <w:rStyle w:val="IndexLink"/>
                <w:rtl w:val="true"/>
              </w:rPr>
              <w:t xml:space="preserve">- </w:t>
            </w:r>
            <w:r>
              <w:rPr>
                <w:rStyle w:val="IndexLink"/>
                <w:rtl w:val="true"/>
              </w:rPr>
              <w:t>سورة الملك</w:t>
            </w:r>
            <w:r>
              <w:rPr>
                <w:rStyle w:val="IndexLink"/>
                <w:rtl w:val="true"/>
              </w:rPr>
              <w:tab/>
            </w:r>
            <w:r>
              <w:rPr>
                <w:rStyle w:val="IndexLink"/>
              </w:rPr>
              <w:t>580</w:t>
            </w:r>
          </w:hyperlink>
        </w:p>
        <w:p>
          <w:pPr>
            <w:pStyle w:val="Contents3"/>
            <w:tabs>
              <w:tab w:val="clear" w:pos="8459"/>
              <w:tab w:val="right" w:pos="9026" w:leader="dot"/>
            </w:tabs>
            <w:rPr/>
          </w:pPr>
          <w:hyperlink w:anchor="__RefHeading___Toc16461681_2142443653">
            <w:r>
              <w:rPr>
                <w:webHidden/>
                <w:rStyle w:val="IndexLink"/>
              </w:rPr>
              <w:t>43</w:t>
            </w:r>
            <w:r>
              <w:rPr>
                <w:rStyle w:val="IndexLink"/>
                <w:rtl w:val="true"/>
              </w:rPr>
              <w:t xml:space="preserve">- </w:t>
            </w:r>
            <w:r>
              <w:rPr>
                <w:rStyle w:val="IndexLink"/>
                <w:rtl w:val="true"/>
              </w:rPr>
              <w:t>سورة القلم</w:t>
            </w:r>
            <w:r>
              <w:rPr>
                <w:rStyle w:val="IndexLink"/>
                <w:rtl w:val="true"/>
              </w:rPr>
              <w:tab/>
            </w:r>
            <w:r>
              <w:rPr>
                <w:rStyle w:val="IndexLink"/>
              </w:rPr>
              <w:t>580</w:t>
            </w:r>
          </w:hyperlink>
        </w:p>
        <w:p>
          <w:pPr>
            <w:pStyle w:val="Contents3"/>
            <w:tabs>
              <w:tab w:val="clear" w:pos="8459"/>
              <w:tab w:val="right" w:pos="9026" w:leader="dot"/>
            </w:tabs>
            <w:rPr/>
          </w:pPr>
          <w:hyperlink w:anchor="__RefHeading___Toc16461683_2142443653">
            <w:r>
              <w:rPr>
                <w:webHidden/>
                <w:rStyle w:val="IndexLink"/>
              </w:rPr>
              <w:t>45</w:t>
            </w:r>
            <w:r>
              <w:rPr>
                <w:rStyle w:val="IndexLink"/>
                <w:rtl w:val="true"/>
              </w:rPr>
              <w:t xml:space="preserve">- </w:t>
            </w:r>
            <w:r>
              <w:rPr>
                <w:rStyle w:val="IndexLink"/>
                <w:rtl w:val="true"/>
              </w:rPr>
              <w:t>سورة الحاقة</w:t>
            </w:r>
            <w:r>
              <w:rPr>
                <w:rStyle w:val="IndexLink"/>
                <w:rtl w:val="true"/>
              </w:rPr>
              <w:tab/>
            </w:r>
            <w:r>
              <w:rPr>
                <w:rStyle w:val="IndexLink"/>
              </w:rPr>
              <w:t>580</w:t>
            </w:r>
          </w:hyperlink>
        </w:p>
        <w:p>
          <w:pPr>
            <w:pStyle w:val="Contents3"/>
            <w:tabs>
              <w:tab w:val="clear" w:pos="8459"/>
              <w:tab w:val="right" w:pos="9026" w:leader="dot"/>
            </w:tabs>
            <w:rPr/>
          </w:pPr>
          <w:hyperlink w:anchor="__RefHeading___Toc16461685_2142443653">
            <w:r>
              <w:rPr>
                <w:webHidden/>
                <w:rStyle w:val="IndexLink"/>
              </w:rPr>
              <w:t>46</w:t>
            </w:r>
            <w:r>
              <w:rPr>
                <w:rStyle w:val="IndexLink"/>
                <w:rtl w:val="true"/>
              </w:rPr>
              <w:t xml:space="preserve">- </w:t>
            </w:r>
            <w:r>
              <w:rPr>
                <w:rStyle w:val="IndexLink"/>
                <w:rtl w:val="true"/>
              </w:rPr>
              <w:t>سورة الجن</w:t>
            </w:r>
            <w:r>
              <w:rPr>
                <w:rStyle w:val="IndexLink"/>
                <w:rtl w:val="true"/>
              </w:rPr>
              <w:tab/>
            </w:r>
            <w:r>
              <w:rPr>
                <w:rStyle w:val="IndexLink"/>
              </w:rPr>
              <w:t>581</w:t>
            </w:r>
          </w:hyperlink>
        </w:p>
        <w:p>
          <w:pPr>
            <w:pStyle w:val="Contents3"/>
            <w:tabs>
              <w:tab w:val="clear" w:pos="8459"/>
              <w:tab w:val="right" w:pos="9026" w:leader="dot"/>
            </w:tabs>
            <w:rPr/>
          </w:pPr>
          <w:hyperlink w:anchor="__RefHeading___Toc16461687_2142443653">
            <w:r>
              <w:rPr>
                <w:webHidden/>
                <w:rStyle w:val="IndexLink"/>
              </w:rPr>
              <w:t>47</w:t>
            </w:r>
            <w:r>
              <w:rPr>
                <w:rStyle w:val="IndexLink"/>
                <w:rtl w:val="true"/>
              </w:rPr>
              <w:t xml:space="preserve">- </w:t>
            </w:r>
            <w:r>
              <w:rPr>
                <w:rStyle w:val="IndexLink"/>
                <w:rtl w:val="true"/>
              </w:rPr>
              <w:t>سورة القيامة</w:t>
            </w:r>
            <w:r>
              <w:rPr>
                <w:rStyle w:val="IndexLink"/>
                <w:rtl w:val="true"/>
              </w:rPr>
              <w:tab/>
            </w:r>
            <w:r>
              <w:rPr>
                <w:rStyle w:val="IndexLink"/>
              </w:rPr>
              <w:t>581</w:t>
            </w:r>
          </w:hyperlink>
        </w:p>
        <w:p>
          <w:pPr>
            <w:pStyle w:val="Contents3"/>
            <w:tabs>
              <w:tab w:val="clear" w:pos="8459"/>
              <w:tab w:val="right" w:pos="9026" w:leader="dot"/>
            </w:tabs>
            <w:rPr/>
          </w:pPr>
          <w:hyperlink w:anchor="__RefHeading___Toc16461689_2142443653">
            <w:r>
              <w:rPr>
                <w:webHidden/>
                <w:rStyle w:val="IndexLink"/>
              </w:rPr>
              <w:t>48</w:t>
            </w:r>
            <w:r>
              <w:rPr>
                <w:rStyle w:val="IndexLink"/>
                <w:rtl w:val="true"/>
              </w:rPr>
              <w:t xml:space="preserve">- </w:t>
            </w:r>
            <w:r>
              <w:rPr>
                <w:rStyle w:val="IndexLink"/>
                <w:rtl w:val="true"/>
              </w:rPr>
              <w:t>سورة الانسان</w:t>
            </w:r>
            <w:r>
              <w:rPr>
                <w:rStyle w:val="IndexLink"/>
                <w:rtl w:val="true"/>
              </w:rPr>
              <w:tab/>
            </w:r>
            <w:r>
              <w:rPr>
                <w:rStyle w:val="IndexLink"/>
              </w:rPr>
              <w:t>581</w:t>
            </w:r>
          </w:hyperlink>
        </w:p>
        <w:p>
          <w:pPr>
            <w:pStyle w:val="Contents3"/>
            <w:tabs>
              <w:tab w:val="clear" w:pos="8459"/>
              <w:tab w:val="right" w:pos="9026" w:leader="dot"/>
            </w:tabs>
            <w:rPr/>
          </w:pPr>
          <w:hyperlink w:anchor="__RefHeading___Toc16461691_2142443653">
            <w:r>
              <w:rPr>
                <w:webHidden/>
                <w:rStyle w:val="IndexLink"/>
              </w:rPr>
              <w:t>49</w:t>
            </w:r>
            <w:r>
              <w:rPr>
                <w:rStyle w:val="IndexLink"/>
                <w:rtl w:val="true"/>
              </w:rPr>
              <w:t xml:space="preserve">- </w:t>
            </w:r>
            <w:r>
              <w:rPr>
                <w:rStyle w:val="IndexLink"/>
                <w:rtl w:val="true"/>
              </w:rPr>
              <w:t>سورة النبأ</w:t>
            </w:r>
            <w:r>
              <w:rPr>
                <w:rStyle w:val="IndexLink"/>
                <w:rtl w:val="true"/>
              </w:rPr>
              <w:tab/>
            </w:r>
            <w:r>
              <w:rPr>
                <w:rStyle w:val="IndexLink"/>
              </w:rPr>
              <w:t>582</w:t>
            </w:r>
          </w:hyperlink>
        </w:p>
        <w:p>
          <w:pPr>
            <w:pStyle w:val="Contents3"/>
            <w:tabs>
              <w:tab w:val="clear" w:pos="8459"/>
              <w:tab w:val="right" w:pos="9026" w:leader="dot"/>
            </w:tabs>
            <w:rPr/>
          </w:pPr>
          <w:hyperlink w:anchor="__RefHeading___Toc16461693_2142443653">
            <w:r>
              <w:rPr>
                <w:webHidden/>
                <w:rStyle w:val="IndexLink"/>
              </w:rPr>
              <w:t>50</w:t>
            </w:r>
            <w:r>
              <w:rPr>
                <w:rStyle w:val="IndexLink"/>
                <w:rtl w:val="true"/>
              </w:rPr>
              <w:t xml:space="preserve">- </w:t>
            </w:r>
            <w:r>
              <w:rPr>
                <w:rStyle w:val="IndexLink"/>
                <w:rtl w:val="true"/>
              </w:rPr>
              <w:t>سورة عبس</w:t>
            </w:r>
            <w:r>
              <w:rPr>
                <w:rStyle w:val="IndexLink"/>
                <w:rtl w:val="true"/>
              </w:rPr>
              <w:tab/>
            </w:r>
            <w:r>
              <w:rPr>
                <w:rStyle w:val="IndexLink"/>
              </w:rPr>
              <w:t>582</w:t>
            </w:r>
          </w:hyperlink>
        </w:p>
        <w:p>
          <w:pPr>
            <w:pStyle w:val="Contents3"/>
            <w:tabs>
              <w:tab w:val="clear" w:pos="8459"/>
              <w:tab w:val="right" w:pos="9026" w:leader="dot"/>
            </w:tabs>
            <w:rPr/>
          </w:pPr>
          <w:hyperlink w:anchor="__RefHeading___Toc16461695_2142443653">
            <w:r>
              <w:rPr>
                <w:webHidden/>
                <w:rStyle w:val="IndexLink"/>
              </w:rPr>
              <w:t>51</w:t>
            </w:r>
            <w:r>
              <w:rPr>
                <w:rStyle w:val="IndexLink"/>
                <w:rtl w:val="true"/>
              </w:rPr>
              <w:t xml:space="preserve">- </w:t>
            </w:r>
            <w:r>
              <w:rPr>
                <w:rStyle w:val="IndexLink"/>
                <w:rtl w:val="true"/>
              </w:rPr>
              <w:t>سورة المطففين</w:t>
            </w:r>
            <w:r>
              <w:rPr>
                <w:rStyle w:val="IndexLink"/>
                <w:rtl w:val="true"/>
              </w:rPr>
              <w:tab/>
            </w:r>
            <w:r>
              <w:rPr>
                <w:rStyle w:val="IndexLink"/>
              </w:rPr>
              <w:t>583</w:t>
            </w:r>
          </w:hyperlink>
        </w:p>
        <w:p>
          <w:pPr>
            <w:pStyle w:val="Contents3"/>
            <w:tabs>
              <w:tab w:val="clear" w:pos="8459"/>
              <w:tab w:val="right" w:pos="9026" w:leader="dot"/>
            </w:tabs>
            <w:rPr/>
          </w:pPr>
          <w:hyperlink w:anchor="__RefHeading___Toc16461697_2142443653">
            <w:r>
              <w:rPr>
                <w:webHidden/>
                <w:rStyle w:val="IndexLink"/>
              </w:rPr>
              <w:t>52</w:t>
            </w:r>
            <w:r>
              <w:rPr>
                <w:rStyle w:val="IndexLink"/>
                <w:rtl w:val="true"/>
              </w:rPr>
              <w:t xml:space="preserve">- </w:t>
            </w:r>
            <w:r>
              <w:rPr>
                <w:rStyle w:val="IndexLink"/>
                <w:rtl w:val="true"/>
              </w:rPr>
              <w:t>سورة الغاشية</w:t>
            </w:r>
            <w:r>
              <w:rPr>
                <w:rStyle w:val="IndexLink"/>
                <w:rtl w:val="true"/>
              </w:rPr>
              <w:tab/>
            </w:r>
            <w:r>
              <w:rPr>
                <w:rStyle w:val="IndexLink"/>
              </w:rPr>
              <w:t>584</w:t>
            </w:r>
          </w:hyperlink>
        </w:p>
        <w:p>
          <w:pPr>
            <w:pStyle w:val="Contents3"/>
            <w:tabs>
              <w:tab w:val="clear" w:pos="8459"/>
              <w:tab w:val="right" w:pos="9026" w:leader="dot"/>
            </w:tabs>
            <w:rPr/>
          </w:pPr>
          <w:hyperlink w:anchor="__RefHeading___Toc16461699_2142443653">
            <w:r>
              <w:rPr>
                <w:webHidden/>
                <w:rStyle w:val="IndexLink"/>
              </w:rPr>
              <w:t>53</w:t>
            </w:r>
            <w:r>
              <w:rPr>
                <w:rStyle w:val="IndexLink"/>
                <w:rtl w:val="true"/>
              </w:rPr>
              <w:t xml:space="preserve">- </w:t>
            </w:r>
            <w:r>
              <w:rPr>
                <w:rStyle w:val="IndexLink"/>
                <w:rtl w:val="true"/>
              </w:rPr>
              <w:t>سورة الفجر</w:t>
            </w:r>
            <w:r>
              <w:rPr>
                <w:rStyle w:val="IndexLink"/>
                <w:rtl w:val="true"/>
              </w:rPr>
              <w:tab/>
            </w:r>
            <w:r>
              <w:rPr>
                <w:rStyle w:val="IndexLink"/>
              </w:rPr>
              <w:t>584</w:t>
            </w:r>
          </w:hyperlink>
        </w:p>
        <w:p>
          <w:pPr>
            <w:pStyle w:val="Contents3"/>
            <w:tabs>
              <w:tab w:val="clear" w:pos="8459"/>
              <w:tab w:val="right" w:pos="9026" w:leader="dot"/>
            </w:tabs>
            <w:rPr/>
          </w:pPr>
          <w:hyperlink w:anchor="__RefHeading___Toc16461701_2142443653">
            <w:r>
              <w:rPr>
                <w:webHidden/>
                <w:rStyle w:val="IndexLink"/>
              </w:rPr>
              <w:t>54</w:t>
            </w:r>
            <w:r>
              <w:rPr>
                <w:rStyle w:val="IndexLink"/>
                <w:rtl w:val="true"/>
              </w:rPr>
              <w:t xml:space="preserve">- </w:t>
            </w:r>
            <w:r>
              <w:rPr>
                <w:rStyle w:val="IndexLink"/>
                <w:rtl w:val="true"/>
              </w:rPr>
              <w:t>سورة البلد</w:t>
            </w:r>
            <w:r>
              <w:rPr>
                <w:rStyle w:val="IndexLink"/>
                <w:rtl w:val="true"/>
              </w:rPr>
              <w:tab/>
            </w:r>
            <w:r>
              <w:rPr>
                <w:rStyle w:val="IndexLink"/>
              </w:rPr>
              <w:t>585</w:t>
            </w:r>
          </w:hyperlink>
        </w:p>
        <w:p>
          <w:pPr>
            <w:pStyle w:val="Contents3"/>
            <w:tabs>
              <w:tab w:val="clear" w:pos="8459"/>
              <w:tab w:val="right" w:pos="9026" w:leader="dot"/>
            </w:tabs>
            <w:rPr/>
          </w:pPr>
          <w:hyperlink w:anchor="__RefHeading___Toc16461703_2142443653">
            <w:r>
              <w:rPr>
                <w:webHidden/>
                <w:rStyle w:val="IndexLink"/>
              </w:rPr>
              <w:t>55</w:t>
            </w:r>
            <w:r>
              <w:rPr>
                <w:rStyle w:val="IndexLink"/>
                <w:rtl w:val="true"/>
              </w:rPr>
              <w:t xml:space="preserve">- </w:t>
            </w:r>
            <w:r>
              <w:rPr>
                <w:rStyle w:val="IndexLink"/>
                <w:rtl w:val="true"/>
              </w:rPr>
              <w:t>سورة الليل</w:t>
            </w:r>
            <w:r>
              <w:rPr>
                <w:rStyle w:val="IndexLink"/>
                <w:rtl w:val="true"/>
              </w:rPr>
              <w:tab/>
            </w:r>
            <w:r>
              <w:rPr>
                <w:rStyle w:val="IndexLink"/>
              </w:rPr>
              <w:t>585</w:t>
            </w:r>
          </w:hyperlink>
        </w:p>
        <w:p>
          <w:pPr>
            <w:pStyle w:val="Contents3"/>
            <w:tabs>
              <w:tab w:val="clear" w:pos="8459"/>
              <w:tab w:val="right" w:pos="9026" w:leader="dot"/>
            </w:tabs>
            <w:rPr/>
          </w:pPr>
          <w:hyperlink w:anchor="__RefHeading___Toc16461705_2142443653">
            <w:r>
              <w:rPr>
                <w:webHidden/>
                <w:rStyle w:val="IndexLink"/>
              </w:rPr>
              <w:t>56</w:t>
            </w:r>
            <w:r>
              <w:rPr>
                <w:rStyle w:val="IndexLink"/>
                <w:rtl w:val="true"/>
              </w:rPr>
              <w:t xml:space="preserve">- </w:t>
            </w:r>
            <w:r>
              <w:rPr>
                <w:rStyle w:val="IndexLink"/>
                <w:rtl w:val="true"/>
              </w:rPr>
              <w:t>سورة التين</w:t>
            </w:r>
            <w:r>
              <w:rPr>
                <w:rStyle w:val="IndexLink"/>
                <w:rtl w:val="true"/>
              </w:rPr>
              <w:tab/>
            </w:r>
            <w:r>
              <w:rPr>
                <w:rStyle w:val="IndexLink"/>
              </w:rPr>
              <w:t>586</w:t>
            </w:r>
          </w:hyperlink>
        </w:p>
        <w:p>
          <w:pPr>
            <w:pStyle w:val="Contents3"/>
            <w:tabs>
              <w:tab w:val="clear" w:pos="8459"/>
              <w:tab w:val="right" w:pos="9026" w:leader="dot"/>
            </w:tabs>
            <w:rPr/>
          </w:pPr>
          <w:hyperlink w:anchor="__RefHeading___Toc16461707_2142443653">
            <w:r>
              <w:rPr>
                <w:webHidden/>
                <w:rStyle w:val="IndexLink"/>
              </w:rPr>
              <w:t>56</w:t>
            </w:r>
            <w:r>
              <w:rPr>
                <w:rStyle w:val="IndexLink"/>
                <w:rtl w:val="true"/>
              </w:rPr>
              <w:t xml:space="preserve">- </w:t>
            </w:r>
            <w:r>
              <w:rPr>
                <w:rStyle w:val="IndexLink"/>
                <w:rtl w:val="true"/>
              </w:rPr>
              <w:t>سورة البينة</w:t>
            </w:r>
            <w:r>
              <w:rPr>
                <w:rStyle w:val="IndexLink"/>
                <w:rtl w:val="true"/>
              </w:rPr>
              <w:tab/>
            </w:r>
            <w:r>
              <w:rPr>
                <w:rStyle w:val="IndexLink"/>
              </w:rPr>
              <w:t>587</w:t>
            </w:r>
          </w:hyperlink>
        </w:p>
        <w:p>
          <w:pPr>
            <w:pStyle w:val="Contents3"/>
            <w:tabs>
              <w:tab w:val="clear" w:pos="8459"/>
              <w:tab w:val="right" w:pos="9026" w:leader="dot"/>
            </w:tabs>
            <w:rPr/>
          </w:pPr>
          <w:hyperlink w:anchor="__RefHeading___Toc16461709_2142443653">
            <w:r>
              <w:rPr>
                <w:webHidden/>
                <w:rStyle w:val="IndexLink"/>
              </w:rPr>
              <w:t>57</w:t>
            </w:r>
            <w:r>
              <w:rPr>
                <w:rStyle w:val="IndexLink"/>
                <w:rtl w:val="true"/>
              </w:rPr>
              <w:t xml:space="preserve">- </w:t>
            </w:r>
            <w:r>
              <w:rPr>
                <w:rStyle w:val="IndexLink"/>
                <w:rtl w:val="true"/>
              </w:rPr>
              <w:t>سورة التكاثر</w:t>
            </w:r>
            <w:r>
              <w:rPr>
                <w:rStyle w:val="IndexLink"/>
                <w:rtl w:val="true"/>
              </w:rPr>
              <w:tab/>
            </w:r>
            <w:r>
              <w:rPr>
                <w:rStyle w:val="IndexLink"/>
              </w:rPr>
              <w:t>587</w:t>
            </w:r>
          </w:hyperlink>
        </w:p>
        <w:p>
          <w:pPr>
            <w:pStyle w:val="Contents2"/>
            <w:tabs>
              <w:tab w:val="clear" w:pos="8743"/>
              <w:tab w:val="right" w:pos="9026" w:leader="dot"/>
            </w:tabs>
            <w:rPr/>
          </w:pPr>
          <w:hyperlink w:anchor="__RefHeading___Toc16461711_2142443653">
            <w:r>
              <w:rPr>
                <w:webHidden/>
                <w:rStyle w:val="IndexLink"/>
                <w:rtl w:val="true"/>
              </w:rPr>
              <w:t>فهرس الموضوعات</w:t>
            </w:r>
            <w:r>
              <w:rPr>
                <w:rStyle w:val="IndexLink"/>
                <w:rtl w:val="true"/>
              </w:rPr>
              <w:tab/>
            </w:r>
            <w:r>
              <w:rPr>
                <w:rStyle w:val="IndexLink"/>
              </w:rPr>
              <w:t>590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61_171164"/>
      <w:bookmarkStart w:id="1" w:name="pg15961_171164"/>
      <w:bookmarkEnd w:id="1"/>
    </w:p>
    <w:p>
      <w:pPr>
        <w:pStyle w:val="Heading2"/>
        <w:numPr>
          <w:ilvl w:val="1"/>
          <w:numId w:val="1"/>
        </w:numPr>
        <w:rPr/>
      </w:pPr>
      <w:bookmarkStart w:id="2" w:name="pg15961_171164"/>
      <w:bookmarkStart w:id="3" w:name="__RefHeading___Toc16461367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مسند الإمام الرضا أبي الحسن علي إبن موسی علیهما السلام</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عطاردی قوچانی، عزیز الله</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لبنان</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الحیدري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61369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961_171166"/>
      <w:bookmarkStart w:id="8" w:name="pg15961_171166"/>
      <w:bookmarkEnd w:id="8"/>
    </w:p>
    <w:p>
      <w:pPr>
        <w:pStyle w:val="Heading2"/>
        <w:numPr>
          <w:ilvl w:val="1"/>
          <w:numId w:val="1"/>
        </w:numPr>
        <w:rPr/>
      </w:pPr>
      <w:bookmarkStart w:id="9" w:name="pg15961_171166"/>
      <w:bookmarkStart w:id="10" w:name="__RefHeading___Toc16461371_2142443653"/>
      <w:bookmarkStart w:id="11" w:name="_Toc3"/>
      <w:bookmarkEnd w:id="9"/>
      <w:bookmarkEnd w:id="10"/>
      <w:r>
        <w:rPr>
          <w:rtl w:val="true"/>
        </w:rPr>
        <w:t>كلمة المؤلف</w:t>
      </w:r>
      <w:bookmarkEnd w:id="11"/>
    </w:p>
    <w:p>
      <w:pPr>
        <w:pStyle w:val="Heading3"/>
        <w:numPr>
          <w:ilvl w:val="2"/>
          <w:numId w:val="1"/>
        </w:numPr>
        <w:rPr/>
      </w:pPr>
      <w:bookmarkStart w:id="12" w:name="__RefHeading___Toc16461373_2142443653"/>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شرح صدورنا بمعارف القرآن، و نوّر قلوبنا بضياء الفرقان، و أرشدنا إلى معالم الإسلام، و هدانا إلى متابعة السّنن و الأحكام، بعث الأنبياء ليبيّن عدله، و نصب الأوصياء ليظهر طوله و فضله، نشكره على جزيل نعمائه، و نحمده على مزيد آلائه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محمّدا عبده و رسوله، بعثه بالحقّ بشيرا و نذيرا، و داعيا إلى الحقّ و سراجا منيرا، و أشهد أنّه قد بلّغ رسالات ربّه، و جهد في ترويج شريعته، و صبر على ما أصابه من الأذى و الآلام، و لم يشك ما ناله من جهلة النّاس و العوامّ‌، و بيّن صلّى اللّه عليه و آله و سلّم للناس مناهج الدّين، و أوضح لهم الكتاب المبين المنزل عليه من عند ربّ العالمين مهّد مشارع الشّرائع و سهّل للنّاس سبل الدّين و الدّنيا بالكتاب الجامع صلى اللّه عليه و على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فيقول الفقير الى اللّه تبارك و تعالى الشيخ عزيز اللّه العطاردى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مضى المصطفى صلّى اللّه عليه و آله و سلّم إلى جوار ربّه، خلّف للمسلمين القرآن و العترة فقال ما إن تمسّكتم بهما لن تضلوا بعدي أبدا، و أمر الناس باتّباعهما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يفترقان حتّى يردا عليّ الحوض، و لا يزال يوصي بهما حتّى جاءته المنيّة، و أهل البيت هم الذين خصّهم اللّه بالفضائل و نزّههم عن النقائص و أذهب عنهم الرّجس و طهّرهم تطهيرا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 فدلّت هذه الآية الشريفة بأن أهل البيت عليهم السّلام مطهرون عن جميع الأرجاس فجعلهم، </w:t>
      </w:r>
      <w:bookmarkStart w:id="14" w:name="pg15961_171167"/>
    </w:p>
    <w:p>
      <w:pPr>
        <w:pStyle w:val="BookText"/>
        <w:rPr/>
      </w:pPr>
      <w:bookmarkEnd w:id="14"/>
      <w:r>
        <w:rPr>
          <w:rFonts w:ascii="Amiri" w:hAnsi="Amiri" w:eastAsia="Amiri" w:cs="Amiri"/>
          <w:color w:val="111111"/>
          <w:sz w:val="28"/>
          <w:sz w:val="28"/>
          <w:szCs w:val="28"/>
          <w:rtl w:val="true"/>
          <w:lang w:bidi="ar-SA"/>
        </w:rPr>
        <w:t>صفوته و خيرة عباده و فرض مودّتهم على جميع المسلمين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لقد أجاد الصّاحب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اللّه الشّجرة الطيبة، و الغمامة الصيّبة، و العلم الزّاخر، و البحر الّذي ليس يدرك له آخر، إن عدّت الفضائل فهم بنو نجدتها، أو ذكرت المعالى فهم بنو بجدتها أو دارت الحرب فهم الأقطاب، أو تحاورت المقاول فهم فصل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العترة الطاهرة و الشّجرة الطيّبة المباركة التي أصلها ثابت و 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الطاهر أبو الحسن علي بن موسى الرّضا عليهما السّلام، و هو الّذي افترض طاعته على المسلمين كطاعة آبائه و أجداده عليهم السّلام بنصّ من أبيه و جدّه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قام عليه السّلام بأمر الإمامة بعد أبيه و كان يقعد في مسجد رسول اللّه صلّى اللّه عليه و آله و سلّم و يفتى للنّاس و هو شابّ في سنّ نيف و 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ابن حجر في 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أخلاقه الكريمة و سيرته المرضيّة و خصائصه الشريفة فكثيرة و عقدنا لذلك بابا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علومه و فضائله و مقالاته و معارفه الالهيّة فهو الظاهر المشهور و لا يحتاج إلى بيان، و مسنده الشريف الّذي هو الآن بيدك يغنينا عن سرد الكلام في هذا الموضوع و كيف لا و هو وارث علم النبيّ و الوصىّ و آبائه الطاهرين صلوات اللّه عليهم أجمعين، ورثها عن الآباء و ورثها عنه البنون، فهم جميعا في كرم الارومة و ذكاء الجرثومة كأسنان المشط</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6461375_2142443653"/>
      <w:bookmarkStart w:id="16" w:name="_Toc5"/>
      <w:bookmarkEnd w:id="15"/>
      <w:r>
        <w:rPr>
          <w:rtl w:val="true"/>
        </w:rPr>
        <w:t>لزوم المتابعة لمذهب اهل البيت عليهم السّلام</w:t>
      </w:r>
      <w:bookmarkEnd w:id="16"/>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مذهب أهل البيت عليهم السّلام هو المذهب الحقّ في الإسلام لأنّه منصوص من صاحب الشريعة صلّى اللّه عليه و آله و سلّم،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كتاب اللّه و عترتي، و قال عليّ مع الحقّ </w:t>
      </w:r>
      <w:bookmarkStart w:id="17" w:name="pg15961_171168"/>
    </w:p>
    <w:p>
      <w:pPr>
        <w:pStyle w:val="BookText"/>
        <w:rPr/>
      </w:pPr>
      <w:bookmarkEnd w:id="17"/>
      <w:r>
        <w:rPr>
          <w:rFonts w:ascii="Amiri" w:hAnsi="Amiri" w:eastAsia="Amiri" w:cs="Amiri"/>
          <w:color w:val="111111"/>
          <w:sz w:val="28"/>
          <w:sz w:val="28"/>
          <w:szCs w:val="28"/>
          <w:rtl w:val="true"/>
          <w:lang w:bidi="ar-SA"/>
        </w:rPr>
        <w:t>و الحقّ مع على يدور الحقّ معه حيث دار، و النّصوص في ذلك كثيرة رواها الفريقين في كتبهم، و ليس هنا محلّ البحث و التحقيق في هذا الموضوع، و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تمسّك الشيعة بالعترة النبويّة و متابعتهم لهم عليهم السّلام، و الأخذ بأقوالهم و آرائهم، و الاقتداء بسنّتهم، و الاهتداء بهداهم فللنّصوص و الاخبار الّتي جاءت عن النبيّ صلّى اللّه عليه و آله و سلّم كحديث سفينة الّذي أخرجه الحفّاظ و الائمة بأسانيدهم بألفاظ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بيتي فيكم كمثل سفينة نوح من ركبها نجا، و من تخلّف عنها غرق و هوى</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6461377_2142443653"/>
      <w:bookmarkStart w:id="19" w:name="_Toc6"/>
      <w:bookmarkEnd w:id="18"/>
      <w:r>
        <w:rPr>
          <w:rtl w:val="true"/>
        </w:rPr>
        <w:t>حصر المذاهب فى الائمة الاربعة</w:t>
      </w:r>
      <w:bookmarkEnd w:id="19"/>
    </w:p>
    <w:p>
      <w:pPr>
        <w:pStyle w:val="BookText"/>
        <w:rPr/>
      </w:pPr>
      <w:r>
        <w:rPr>
          <w:rFonts w:ascii="Amiri" w:hAnsi="Amiri" w:eastAsia="Amiri" w:cs="Amiri"/>
          <w:color w:val="111111"/>
          <w:sz w:val="28"/>
          <w:sz w:val="28"/>
          <w:szCs w:val="28"/>
          <w:rtl w:val="true"/>
          <w:lang w:bidi="ar-SA"/>
        </w:rPr>
        <w:t>و أمّا حصر المذاهب على الائمة الأربعة كأبي حنيفة و مالك، و الشّافعي و أحمد ابن حنبل لا دليل عليه لا من جهة العقل و لا من جهة النقل و الشرع، لأنّ هؤلاء الائمة ظهروا في القرن الثاني و الثالث و لا حجّة لهم و لأتباعهم، و إنّما ذلك الحصر نشأ من خلفاء بني العبّاس و منعوا أن يفتي أحد إلاّ بقول أحد الائمة الأربعة، و لا تأخذوا بقول أحد من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العمل من بني العبّاس نشأ من عداوتهم لأهل البيت عليهم السّلام، و كان قصدهم من هذا الحصر أن يميلوا الناس إلى هؤلاء الائمة، و لئلا يشتهر أئمة أهل البيت عند الناس فيميلوا إليهم و يأخذوا منهم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التّواريخ ناطقة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الأمر أنّ ارتفاع المذاهب و انخفاضها لم يكن لتمحيص أدلّتها و طلب الصواب منها، بل كان لحاجة في نفوس الامراء و الحكام و الملوك</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نرى كثيرا من أهل العلم و الحديث و كذلك من الأمراء و الحكام تركوا مذهبهم و دخلوا في مذهب من هذه المذاهب الأربعة، و ذلك لأجل حطام الدنيا و اجتذاب أموالها و كان إذا ملّك أحد من الحنابلة أو من الشافعيّة أو من الأحناف دعى إليه من يعتقد مذهبه، و فوّض إليه أمر القضاء و الجماعات و الفتوى، فعند ذلك مال إليه أهل الدّنيا و ترك مذهبه و دخل في مذهب الملك، أو قاضي القضاة، أو رئيس الرؤساء</w:t>
      </w:r>
      <w:r>
        <w:rPr>
          <w:rFonts w:eastAsia="Amiri" w:cs="Amiri" w:ascii="Amiri" w:hAnsi="Amiri"/>
          <w:color w:val="111111"/>
          <w:sz w:val="28"/>
          <w:szCs w:val="28"/>
          <w:rtl w:val="true"/>
          <w:lang w:bidi="ar-SA"/>
        </w:rPr>
        <w:t xml:space="preserve">. </w:t>
      </w:r>
      <w:bookmarkStart w:id="20" w:name="pg15961_171169"/>
    </w:p>
    <w:p>
      <w:pPr>
        <w:pStyle w:val="BookText"/>
        <w:rPr/>
      </w:pPr>
      <w:bookmarkEnd w:id="20"/>
      <w:r>
        <w:rPr>
          <w:rFonts w:ascii="Amiri" w:hAnsi="Amiri" w:eastAsia="Amiri" w:cs="Amiri"/>
          <w:color w:val="111111"/>
          <w:sz w:val="28"/>
          <w:sz w:val="28"/>
          <w:szCs w:val="28"/>
          <w:rtl w:val="true"/>
          <w:lang w:bidi="ar-SA"/>
        </w:rPr>
        <w:t>و في أيّام هارون الرّشيد لمّا ولي أبا يوسف القضاء، كان لا يولّى القضاء إلاّ لمن أشار عليه أبو يوسف، و كان لا يشير إلاّ من كان مقلدا لأبي حنيفة، و كذلك في الأندلس لما اختص بيحيى بن يحيى بن كثير الاندلسى صاحب مالك فكان لا يولّي الحكم إلاّ مالكيا فصار أهل الأندلس مالكيّة، و لم تزل المذاهب خاضعة للملوك و الامراء، يرفعها قوم و يخفضها آخرون، و هذا واضح لمن تأمّل التّاريخ و سير الخلفاء و الملوك و الامراء و الحكام</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6461379_2142443653"/>
      <w:bookmarkStart w:id="22" w:name="_Toc7"/>
      <w:bookmarkEnd w:id="21"/>
      <w:r>
        <w:rPr>
          <w:rtl w:val="true"/>
        </w:rPr>
        <w:t>فى فضل علم الحديث</w:t>
      </w:r>
      <w:bookmarkEnd w:id="22"/>
    </w:p>
    <w:p>
      <w:pPr>
        <w:pStyle w:val="BookText"/>
        <w:rPr/>
      </w:pPr>
      <w:r>
        <w:rPr>
          <w:rFonts w:ascii="Amiri" w:hAnsi="Amiri" w:eastAsia="Amiri" w:cs="Amiri"/>
          <w:color w:val="111111"/>
          <w:sz w:val="28"/>
          <w:sz w:val="28"/>
          <w:szCs w:val="28"/>
          <w:rtl w:val="true"/>
          <w:lang w:bidi="ar-SA"/>
        </w:rPr>
        <w:t>لا شكّ بأنّ شرف العلوم يتفاوت بشرف موضوعها، و لا خلاف عند أهل العلم و ذوي البصائر إنّ أجلّ العلوم ما كان نفعه أعمّ و فائدته أتمّ‌، و هذا العلم هو علم الشّريعة الّذي هو طريق السّعداء إلى دار البقاء، من تمسّك به اهتدى و نجى من الهلاك و الردّي، و من علوم الشريعة علم الحديث و الآثار، المرويّة عن النبي و أهل بيته الأطهار عليهم سلام اللّه الملك القهّار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به يعرف الحلال من الحرام و منه يستفاد أوامر الشّرع و نواهيه، و أحكام الواجبات و المستحبّات و المحرّمات، و في الحديث مكارم و فضائل، و آداب و مواعظ، و فوائد و فرائد، و حكم و محاسن، به يسلك سبل الهدى، و يترك طرق الرّدي، من جعل كتب الحديث أمامه و يطالعه و يتدبّر في معانيه كأنّه رأى نفسه في مجلس النّبي الأقدس أو أحد من الأئمة عليهم السّلام و هو يخاطبه و يتكلّم معه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لعلم الحديث قواعد و اصول، و أحكام و اصطلاحات، ذكرها المحدّثون و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كتبهم منها ما يتعلّق بالحديث كالعلم بأخبار الآحاد و التّواتر، و الصّحيح، و الضّعيف، و المسند و المرسل، و المجهول، و المضمر، و غيرها و منها ما يتعلّق بالرّواة و نقلة الآثار كالعلم بالجرح و التّعديل و التوثيق و التضعيف، و البحث في هذا الموضوع في كتب رجال الحديث و الدّراية</w:t>
      </w:r>
      <w:r>
        <w:rPr>
          <w:rFonts w:eastAsia="Amiri" w:cs="Amiri" w:ascii="Amiri" w:hAnsi="Amiri"/>
          <w:color w:val="111111"/>
          <w:sz w:val="28"/>
          <w:szCs w:val="28"/>
          <w:rtl w:val="true"/>
          <w:lang w:bidi="ar-SA"/>
        </w:rPr>
        <w:t xml:space="preserve">. </w:t>
      </w:r>
      <w:bookmarkStart w:id="23" w:name="pg15961_171170"/>
    </w:p>
    <w:p>
      <w:pPr>
        <w:pStyle w:val="Heading3"/>
        <w:numPr>
          <w:ilvl w:val="2"/>
          <w:numId w:val="1"/>
        </w:numPr>
        <w:rPr/>
      </w:pPr>
      <w:bookmarkStart w:id="24" w:name="__RefHeading___Toc16461381_2142443653"/>
      <w:bookmarkStart w:id="25" w:name="_Toc8"/>
      <w:bookmarkEnd w:id="23"/>
      <w:bookmarkEnd w:id="24"/>
      <w:r>
        <w:rPr>
          <w:rtl w:val="true"/>
        </w:rPr>
        <w:t>تدوين الحديث في مذهب أهل البيت</w:t>
      </w:r>
      <w:bookmarkEnd w:id="25"/>
    </w:p>
    <w:p>
      <w:pPr>
        <w:pStyle w:val="BookText"/>
        <w:rPr/>
      </w:pPr>
      <w:r>
        <w:rPr>
          <w:rFonts w:ascii="Amiri" w:hAnsi="Amiri" w:eastAsia="Amiri" w:cs="Amiri"/>
          <w:color w:val="111111"/>
          <w:sz w:val="28"/>
          <w:sz w:val="28"/>
          <w:szCs w:val="28"/>
          <w:rtl w:val="true"/>
          <w:lang w:bidi="ar-SA"/>
        </w:rPr>
        <w:t>إنّ أوّل كتاب ألّف في الإسلام كتاب ألّفه أمير المؤمنين على بن أبى طالب عليه السّلام و بيان ذلك أنّه عليه السّلام جمع ما سمعه من النبيّ صلّى اللّه عليه و آله و سلّم من مسائل الحلال و الحرام، و ما بيّنه من الأحكام الدينيّة في الأصول و الفروع، و هذا الكتاب كان مدوّنا، موجودا عند أهل بيته عليه السّلام و كانوا يتوارثونه طبقة بعد 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يوجد في كتب الحديث و نصوص الأحكام موارد كثيرة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عليّ كذا و كذا، و نقل عن أئمة أهل البيت عليهم السّلام إنّهم إذا بيّنوا مسئلة استشهدوا بكتاب عليّ عليه السّلام و يقولون هكذا في كتاب عليّ‌، أو هذا لم يوجد في كتاب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ألّف أبو رافع خازن بيت المال في أيّام خلافة أمير المؤمنين عليه السّلام كتابا في السّنن و الأحكام و القضايا، و ألّف ابنه عبيد اللّه كتابا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من شهد من الصحابة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أيضا عبد اللّه بن عبّاس ما سمعه من أمير المؤمنين عليه السّلام فى علوم القرآن و تفسير الآيات، و كان ابن عبّاس تلميذا له و استفاد منه كثيرا، و كان يفتخر بذلك</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وقعة رمضان و شهادة أمير المؤمنين عليه السّلام تغلّب معاوية و جلس على عرش الخلافة، و أظهر العداوة لأمير المؤمنين و أهل بيته و شيعته فعند ذلك ضاقت الأرض علي الحسن و الحسين عليهما السّلام و هما صارا حليفا البيت، و لم يجسر أحد أن يأتيهما و يأخذ منهما الحديث و مسائل الشريعة، و هكذا كانت أحوال شيعتهم و محبّيهم، و كان الأمر كذلك إلى أن فشل أمر بني امية و وقع الخلاف بينهم و بين بني عباس و في أيّام الفترة و انتقال الخلافة من بني اميّة إلى بني العباس خلى الجوّ للباقر و الصادق عليهما السّلام، و هما اغتنما الفرصة و أقاما مجالس البحث و التّنقيب حول الأحكام و المسائل الدّينيّة، و فى هذا الفرصة حضرت جماعة من مختلف البلدان في المدينة المنوّرة و استفادوا من هذين الإمامين عليهما السّلام و ألّفوا كتبا كثيرة في مسائل الحلال و الحرام و أصول الدين و فروعه</w:t>
      </w:r>
      <w:r>
        <w:rPr>
          <w:rFonts w:eastAsia="Amiri" w:cs="Amiri" w:ascii="Amiri" w:hAnsi="Amiri"/>
          <w:color w:val="111111"/>
          <w:sz w:val="28"/>
          <w:szCs w:val="28"/>
          <w:rtl w:val="true"/>
          <w:lang w:bidi="ar-SA"/>
        </w:rPr>
        <w:t xml:space="preserve">. </w:t>
      </w:r>
      <w:bookmarkStart w:id="26" w:name="pg15961_171171"/>
    </w:p>
    <w:p>
      <w:pPr>
        <w:pStyle w:val="BookText"/>
        <w:rPr/>
      </w:pPr>
      <w:bookmarkEnd w:id="26"/>
      <w:r>
        <w:rPr>
          <w:rFonts w:ascii="Amiri" w:hAnsi="Amiri" w:eastAsia="Amiri" w:cs="Amiri"/>
          <w:color w:val="111111"/>
          <w:sz w:val="28"/>
          <w:sz w:val="28"/>
          <w:szCs w:val="28"/>
          <w:rtl w:val="true"/>
          <w:lang w:bidi="ar-SA"/>
        </w:rPr>
        <w:t>ثمّ جاء موسى بن جعفر عليهما السّلام و قام مقام أبيه و جلس في المسجد و بين للناس الأحكام و السّنن و انثال حوله المحدّثون و نقلوا عنه الآثار و ألفوا و كتبوا و كان عليه السّلام ينشر العلم و الفضيلة في جوار جدّه صلّى اللّه عليه و آله و سلّم إلى أن دخل هارون الرّشيد المدينة و أخذه و أبعده من المدينة الى البصرة ثم استدعاه الى بغداد و سجن بها و استشهد بعد مدّة صلوات اللّه عليه، و في الأيام التى كان عليه السّلام في الحبس أخذ هارون جماعة من شيعته و شدّد عليهم و كان منهم محمّد بن أبى عمير، فضرب ثمّ سجن، و ضاع كتبه و آثاره المروية عن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قام بالأمر ابنه عليّ بن موسى الرضا عليهما السّلام و جلس مجلسه في مسجد النبي صلّى اللّه عليه و آله و سلّم و يفتي و يفسّر و يدرس عليه الناس، و كان الرّضا عليه السّلام في رخاء و عافية من الحكومة، و لا يؤخذ على من ورد عليه، و كان مشتغلا بنشر العلم و الفضيلة إلى أن توفّي هارون الرّشيد بطوس من خراسان و وقع ما وقع بين الأمين و المأمون و قتل الأمين و اضطرب أمر بني العباس و ثارت البلدان على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استدعاه المأمون إلى خراسان، و سار عليه السّلام من طريق البصرة و الأهواز و فارس إلى خراسان و وصل مرو و جرت بينه و بين المأمون امور و صار ولىّ عهده، و بعد ذلك ظهرت حوادث و انجرّ الامر بشهادة الرضا عليه السّلام، سنذكرها إن شاء اللّه في الأبواب الآتية على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أسماء الرواة عن الباقرين و الكاظمين عليهم السّلام مضبوط في كتب الرجال، و نحن نذكر إن شاء اللّه أسماء رواة الإمام الرضا في ذيل المسند فليراجع هناك</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16461383_2142443653"/>
      <w:bookmarkStart w:id="28" w:name="_Toc9"/>
      <w:bookmarkEnd w:id="27"/>
      <w:r>
        <w:rPr>
          <w:rtl w:val="true"/>
        </w:rPr>
        <w:t>مسند الامام الرضا عليه السّلام و اسنادنا إليه</w:t>
      </w:r>
      <w:bookmarkEnd w:id="2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ورد عن الرّضا و نقلها أئمة الحديث و الآثار من قدماء أصحابنا الإماميّة 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طريقة المؤلّفين، و هذا المسند يكون كغيره من كتب الحديث يوجد فيه الثقة و الصّحيح و الحسن و الضّعيف و المتروك، و بيان ذلك عند الفقهاء و أصحاب الجرح و التّعديل و العلم بحقائق الأمور عند اللّه تعالى </w:t>
      </w:r>
      <w:bookmarkStart w:id="29" w:name="pg15961_171172"/>
    </w:p>
    <w:p>
      <w:pPr>
        <w:pStyle w:val="BookText"/>
        <w:rPr/>
      </w:pPr>
      <w:bookmarkEnd w:id="29"/>
      <w:r>
        <w:rPr>
          <w:rFonts w:ascii="Amiri" w:hAnsi="Amiri" w:eastAsia="Amiri" w:cs="Amiri"/>
          <w:color w:val="111111"/>
          <w:sz w:val="28"/>
          <w:sz w:val="28"/>
          <w:szCs w:val="28"/>
          <w:rtl w:val="true"/>
          <w:lang w:bidi="ar-SA"/>
        </w:rPr>
        <w:t>و نحن نروى أخبار الرّضا عليه السّلام بهذه الطرق بالإجازة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الفقيه السيّد محسن الطباطبائي الحكيم قدّس سرّه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في ربيع الأوّل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الشيخ العلاّمة المحقّق الشيخ آغا بزرگ الطهرانيّ طاب ثراه صاحب الذّريعة و طبقات أعلام الشيعة المتوفى سنة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الشيخ المجاهد المحقّق الشيخ عبد الحسين الأمينى رضوان اللّه عليه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في ربيع الثاني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نروى عنه مشافهة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الموسوي الخوئي مدّ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الفقيه السيّد محمّد هادي الحسيني الميلانيّ مدّ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الشيخ العلاّمة المحقّق الحجّة الحاج ميرزا خليل الكمره ئى نزيل طهران دامت أيام افاداته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نروي عن هؤلاء الأعلام، عن المشايخ العظام مسلسلا حتّى بلغ إلى أبي الحسن عليّ بن موسى عليه السّلام و قد أثبتوا طرقهم المشروحة في الاجازات الّتي عندنا بخطّهم</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6461385_2142443653"/>
      <w:bookmarkStart w:id="31" w:name="_Toc10"/>
      <w:bookmarkEnd w:id="30"/>
      <w:r>
        <w:rPr>
          <w:rtl w:val="true"/>
        </w:rPr>
        <w:t>طرقنا من العامة</w:t>
      </w:r>
      <w:bookmarkEnd w:id="31"/>
    </w:p>
    <w:p>
      <w:pPr>
        <w:pStyle w:val="BookText"/>
        <w:rPr/>
      </w:pPr>
      <w:r>
        <w:rPr>
          <w:rFonts w:ascii="Amiri" w:hAnsi="Amiri" w:eastAsia="Amiri" w:cs="Amiri"/>
          <w:color w:val="111111"/>
          <w:sz w:val="28"/>
          <w:sz w:val="28"/>
          <w:szCs w:val="28"/>
          <w:rtl w:val="true"/>
          <w:lang w:bidi="ar-SA"/>
        </w:rPr>
        <w:t>نروي بالإجازة عن الشيخ العلاّمة المحدّث المحقّق الشيخ محمّد إبراهيم المدنيّ البخاريّ نزيل المدينة المنوّرة، و قد أجازنا في داره بالمدينة المنوّرة في شهر محرّم الحرام سنة ستّ و ثمانين و ثلاثمائة بعد الألف</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الختام نشكر مساعي زميلنا الفاضل المحقّق على اكبر الغفاريّ مدير مكتبة الصدوق و صاحبها، حيث أشرف على طبع الكتاب، و نبّهنا على بعض الموارد الّتي فاتت عنّا حفظه اللّه و أيّده في نشر آثار أهل البيت عليهم السّلام، و كذلك عن الوجيه الثقة المفضال الحاج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إسماعيل سيگارى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مجده العالى حيث ساعدنا و شوّقنا في طبع الكتاب و نشره</w:t>
      </w:r>
      <w:r>
        <w:rPr>
          <w:rFonts w:eastAsia="IRNazanin" w:cs="IRNazanin"/>
          <w:color w:val="111111"/>
          <w:sz w:val="28"/>
          <w:szCs w:val="28"/>
          <w:rtl w:val="true"/>
          <w:lang w:bidi="fa-IR"/>
        </w:rPr>
        <w:t xml:space="preserve">. </w:t>
      </w:r>
      <w:bookmarkStart w:id="32" w:name="pg15961_171173"/>
    </w:p>
    <w:p>
      <w:pPr>
        <w:pStyle w:val="Heading2"/>
        <w:numPr>
          <w:ilvl w:val="1"/>
          <w:numId w:val="1"/>
        </w:numPr>
        <w:rPr/>
      </w:pPr>
      <w:bookmarkStart w:id="33" w:name="__RefHeading___Toc16461387_2142443653"/>
      <w:bookmarkStart w:id="34" w:name="_Toc11"/>
      <w:bookmarkEnd w:id="32"/>
      <w:bookmarkEnd w:id="33"/>
      <w:r>
        <w:rPr>
          <w:rtl w:val="true"/>
        </w:rPr>
        <w:t>كتاب أحواله الشخصية و فضله و مناقبه عليه السلام</w:t>
      </w:r>
      <w:bookmarkEnd w:id="34"/>
    </w:p>
    <w:p>
      <w:pPr>
        <w:pStyle w:val="Heading3"/>
        <w:numPr>
          <w:ilvl w:val="2"/>
          <w:numId w:val="1"/>
        </w:numPr>
        <w:rPr/>
      </w:pPr>
      <w:bookmarkStart w:id="35" w:name="__RefHeading___Toc16461389_2142443653"/>
      <w:bookmarkStart w:id="36" w:name="_Toc12"/>
      <w:bookmarkEnd w:id="35"/>
      <w:r>
        <w:rPr>
          <w:rtl w:val="true"/>
        </w:rPr>
        <w:t>باب مولده و القابه و احوال أمه عليه السّلام</w:t>
      </w:r>
      <w:bookmarkEnd w:id="36"/>
    </w:p>
    <w:p>
      <w:pPr>
        <w:pStyle w:val="Heading4"/>
        <w:numPr>
          <w:ilvl w:val="3"/>
          <w:numId w:val="1"/>
        </w:numPr>
        <w:rPr/>
      </w:pPr>
      <w:bookmarkStart w:id="37" w:name="__RefHeading___Toc16461391_2142443653"/>
      <w:bookmarkStart w:id="38" w:name="_Toc13"/>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 xml:space="preserve">قال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عليه السّلام سنة ثمان و أربعين و مائة و قبض في صفر من سنة ثلاث و مائتين، و هو ابن خمس و خمسين سنة، و قد اختلف في تاريخه إلاّ أنّ هذا التاريخ هو الأقصد، إن شاء اللّه، و أمّه أم ولد يقال لها أمّ البنين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جعفر محمّد بن على ابن موسى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مخالفيكم يزعمون أنّ أباك إنما سمّاه المأمون الرّضا لما رضيه لولاية عهده‌؟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اللّه و فجروا بل اللّه تبارك و تعالى سمّاه الرّضا عليه السّلام، لأنّه كان رضي اللّه عزّ و جلّ في سمائه و رضي لرسوله و الائمّة بعده صلوات اللّه عليهم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يكن كلّ واحد من آبائك الماضين عليهم السّلام رضي اللّه عزّ و جلّ و لرسوله و الائمة بعده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سمّى أبوك عليه السّلام من بينهم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رضي به المخالفون من أعدائه كما رضي به الموافقون من أوليائه، و لم يكن ذلك لأحد من آبائه عليهم السّلام، فلذلك سمّى من بينهم الرضا عليه السّلام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بإسناده عن عبد العظيم بن عبد اللّه الحسنى، عن سليمان بن حفص، قال كان موسى بن جعفر عليهما السّلام يسمّى ولده عليا عليه السّلام الرّضا،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w:t>
      </w:r>
    </w:p>
    <w:p>
      <w:pPr>
        <w:pStyle w:val="BookText"/>
        <w:rPr/>
      </w:pPr>
      <w:r>
        <w:rPr>
          <w:rFonts w:ascii="Amiri" w:hAnsi="Amiri" w:eastAsia="Amiri" w:cs="Amiri"/>
          <w:color w:val="111111"/>
          <w:sz w:val="28"/>
          <w:sz w:val="28"/>
          <w:szCs w:val="28"/>
          <w:rtl w:val="true"/>
          <w:lang w:bidi="ar-SA"/>
        </w:rPr>
        <w:t>ولديّ الرّضا، و قلت لولدي الرّضا، و قال لي ولدي الرّضا، و إذا خاطبه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ميثم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قطّ أعرف بأمر الائمة عليهم السّلام و أخبارهم و مناكحهم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اشترت حميدة المصفّاة و هي أم أبي الحسن موسى بن جعفر و كانت من أشراف العجم جارية مولّدة و اسمها تكتم، و كانت من أفضل النساء في عقلها و دينها و إعظامها لمولاتها حميدة المصفّاة حتى أنّها ما جلست بين يديها منذ ملّكتها اجلالا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لابنها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تكتم جارية ما رأيت قطّ أفضل منها و لست أشكّ أنّ اللّه تعالى سيطهر نسلها إن كان لها نسل، و قد وهبتها لك فاستوص بها خيرا، فلمّا ولدت له الرّضا عليه السّلام سمّاها الطاهرة،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الرّضا عليه السّلام يرتضع كثيرا، و كان تامّ الخلق،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أعينوني بمرضعة،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أنقص الدّرّ؟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أكذب و اللّه ما نقص و لكن عليّ ورد من صلاتي و تسبيحي و قد نقص منذ ولدت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أنّ اسمها تكتم قول الشاعر يمدح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خير الناس نفسا و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رهطا و أجدادا عليّ المعظّم</w:t>
      </w:r>
    </w:p>
    <w:p>
      <w:pPr>
        <w:pStyle w:val="BookText"/>
        <w:rPr/>
      </w:pPr>
      <w:r>
        <w:rPr>
          <w:rFonts w:ascii="Amiri" w:hAnsi="Amiri" w:eastAsia="Amiri" w:cs="Amiri"/>
          <w:color w:val="111111"/>
          <w:sz w:val="28"/>
          <w:sz w:val="28"/>
          <w:szCs w:val="28"/>
          <w:rtl w:val="true"/>
          <w:lang w:bidi="ar-SA"/>
        </w:rPr>
        <w:t xml:space="preserve">أتتنا به للعلم و الحلم 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يؤدّي حجّة اللّه تكتم</w:t>
      </w:r>
    </w:p>
    <w:p>
      <w:pPr>
        <w:pStyle w:val="BookText"/>
        <w:rPr/>
      </w:pPr>
      <w:r>
        <w:rPr>
          <w:rFonts w:ascii="Amiri" w:hAnsi="Amiri" w:eastAsia="Amiri" w:cs="Amiri"/>
          <w:color w:val="111111"/>
          <w:sz w:val="28"/>
          <w:sz w:val="28"/>
          <w:szCs w:val="28"/>
          <w:rtl w:val="true"/>
          <w:lang w:bidi="ar-SA"/>
        </w:rPr>
        <w:t>و قد نسب قوم هذا الشعر إلى عمّ أبي إبراهيم بن العبّاس، و لم أروه، و ما لم يقع لي رواية و سماعا، فإنّي لا احقّقه و لا أبطله، بل الّذي لا أشكّ فيه أنّه لعمّ أبي إبراهيم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كفى بفعال امرئ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أهله عادلا شاهدا</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لهم طارقا مونقا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يشبه الطّارف التّالدا </w:t>
      </w:r>
    </w:p>
    <w:p>
      <w:pPr>
        <w:pStyle w:val="BookText"/>
        <w:rPr/>
      </w:pPr>
      <w:r>
        <w:rPr>
          <w:rFonts w:ascii="Amiri" w:hAnsi="Amiri" w:eastAsia="Amiri" w:cs="Amiri"/>
          <w:color w:val="111111"/>
          <w:sz w:val="28"/>
          <w:sz w:val="28"/>
          <w:szCs w:val="28"/>
          <w:rtl w:val="true"/>
          <w:lang w:bidi="ar-SA"/>
        </w:rPr>
        <w:t xml:space="preserve">يمنّ عليكم بأموالكم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تعطون من مائة واحدا</w:t>
      </w:r>
    </w:p>
    <w:p>
      <w:pPr>
        <w:pStyle w:val="BookText"/>
        <w:rPr/>
      </w:pPr>
      <w:r>
        <w:rPr>
          <w:rFonts w:ascii="Amiri" w:hAnsi="Amiri" w:eastAsia="Amiri" w:cs="Amiri"/>
          <w:color w:val="111111"/>
          <w:sz w:val="28"/>
          <w:sz w:val="28"/>
          <w:szCs w:val="28"/>
          <w:rtl w:val="true"/>
          <w:lang w:bidi="ar-SA"/>
        </w:rPr>
        <w:t xml:space="preserve">فلا يحمد اللّه مستبصرا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لأعدائكم حامدا</w:t>
      </w:r>
    </w:p>
    <w:p>
      <w:pPr>
        <w:pStyle w:val="BookText"/>
        <w:rPr/>
      </w:pPr>
      <w:r>
        <w:rPr>
          <w:rFonts w:ascii="Amiri" w:hAnsi="Amiri" w:eastAsia="Amiri" w:cs="Amiri"/>
          <w:color w:val="111111"/>
          <w:sz w:val="28"/>
          <w:sz w:val="28"/>
          <w:szCs w:val="28"/>
          <w:rtl w:val="true"/>
          <w:lang w:bidi="ar-SA"/>
        </w:rPr>
        <w:t xml:space="preserve">فضلّت قسيمك في قعدد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فضّل الوالد الوالدا</w:t>
      </w:r>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هذه الأبيات بخطّ أبي، على ظهر دفتر له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أخي لعمّه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متسوق، فنظرت فإذا هو بقسيمه في القعدد المأمون، لأنّ عبد المطّلب هو الثامن من آبائهما جميعا و تكتم اسم من أسماء نساء العرب قد جاءت في الأشعار كثيرا، منها في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طاف الخيالان فهاجا سقما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تكنى و خيال تكتما</w:t>
      </w:r>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لابراهيم بن العبّاس الصولي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الرضا عليه السّلام مدائح كثيرة أظهرها، ثمّ اضطرّ إلى أن سترها و تتبّعها فأخذها من كلّ مكان، و قد روى قوم بانّ أمّ الرّضا عليه السّلام تسمّى سكن النوبيّة، و سمّيت نجمة، و سمّيت، سمان و تكنّى أمّ البنين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ميثم،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اشترت حميدة أمّ موسى بن جعفر عليهم السّلام أمّ الرضا عليه السّلام نجمة، ذكرت حميدة أنّها رأت في المنام رسول اللّه صلّى اللّه عليه و آله و سلّم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حميدة هبي نجمة لابنك موسى فانّه سيولد له منها خير أهل الأرض، فوهبتها له، فلمّا ولدت له الرّضا عليه السّلام سمّاها الطاهرة، و كانت لها أسماء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نجمة، أروي، سكن، سمان، و تكتم و هو آخر أساميها، قال عليّ 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أمي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نجمة بكرا لما اشترتها حميدة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ميثم،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نجمة أم الرّضا عليه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بابني عليّ لم أشعر بثقل الحمل، و كنت أسمع في منامي تسبيحا و تهليلا و تمجيدا من بطني فيفزعني ذلك و يهوّلني، فاذا انتبهت </w:t>
      </w:r>
    </w:p>
    <w:p>
      <w:pPr>
        <w:pStyle w:val="BookText"/>
        <w:rPr/>
      </w:pPr>
      <w:r>
        <w:rPr>
          <w:rFonts w:ascii="Amiri" w:hAnsi="Amiri" w:eastAsia="Amiri" w:cs="Amiri"/>
          <w:color w:val="111111"/>
          <w:sz w:val="28"/>
          <w:sz w:val="28"/>
          <w:szCs w:val="28"/>
          <w:rtl w:val="true"/>
          <w:lang w:bidi="ar-SA"/>
        </w:rPr>
        <w:t>لم أسمع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وضعته وقع على الأرض واضعا يده على الأرض رافعا رأسه إلى السّماء يحرّك شفتيه، كأنّه يتكلّم فدخل إليّ أبوه موسى بن جعفر عليهما السّلام،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هنيئا لك يا نجمة كرامة ربّك، فناولته إياه في خرقه بيضاء، فأذّن في أذنه اليمنى، و أقام في اليسرى، و دعا بماء الفرات، فحنّكه به، ثمّ ردّه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 فانّه بقيّة اللّه تعالى في أرضه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عتاب بن اسيد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من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الرّضا علي بن موسى عليهما السّلام بالمدينة يوم الخميس لإحدى عشرة ليلة خلت من ربيع الأوّل سنة ثلاث و خمسين و مائة من الهجرة بعد وفات أبي عبد اللّه عليه السّلام بخمس سنين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 سنة ثمان و أربعين و مائة و 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 سنة ثمان و أربعين و مائة و أمّه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البنين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الأول عليه السّلام هل علمت أحدا من أهل المغرب قدم‌؟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قدم رجل من أهل المغرب المدينة، فانطلق بنا، فركب و ركبت معه حتّى انتهينا إلى الرّجل، فاذا رجل من أهل المغرب معه رقيق،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 علينا، فعرض علينا سبع جوار كلّ ذلك يقول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علينا، فقال ما عندي إلاّ جارية مريضة، فقال‌؟ ما عليك أن تعرضها؟ فأبي عليه فانصرف، ثمّ أرسلني من الغد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غايتك فيها؟ فإذا قال لك كذا و كذا، فقل له قد أخذتها، فأتيته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أريد أن </w:t>
      </w:r>
    </w:p>
    <w:p>
      <w:pPr>
        <w:pStyle w:val="BookText"/>
        <w:rPr/>
      </w:pPr>
      <w:r>
        <w:rPr>
          <w:rFonts w:ascii="Amiri" w:hAnsi="Amiri" w:eastAsia="Amiri" w:cs="Amiri"/>
          <w:color w:val="111111"/>
          <w:sz w:val="28"/>
          <w:sz w:val="28"/>
          <w:szCs w:val="28"/>
          <w:rtl w:val="true"/>
          <w:lang w:bidi="ar-SA"/>
        </w:rPr>
        <w:t>أنقصها من كذا و 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لك و لكن أخبرني من الرّجل الذي كان معك بالأمس،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بني هاشم، فقلت ما عندي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اخبرك أني لما اشتريتها من أقصى المغرب فلقيتني امرأة من أهل الكتاب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الوصيفة معك‌؟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اشتريتها لنفسي،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تكون هذه عند مثلك إنّ هذه الجارية ينبغي أن تكون عند خير أهل الأرض، فلا تلبث عنده قليلا حتّى تلد غلاما له لم يولد بشرق الأرض و لا غربها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بها فلم تلبث عنده إلاّ قليلا حتى ولدت له الرضا عليه السّلام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بالمدينة سنة ثمان و أربعين و مائة من الهجرة،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لإحدى عشرة ليلة خلت من ذي القعدة يوم الجمعة سنة ثلاث و خمسين و مائة بعد وفات أبي عبد اللّه عليه السّلام بخمس سنين،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 أمّه أمّ ولد يقال لها أمّ البنين و اسمها نجمة،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النوبيّة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بن جعفر بن محمّد بن علي بن الحسين بن علي بن أبي طالب عليهم السّلام يكنّى أبو الحسن و الخاصّ أبو عليّ‌، و ألقابه سراج اللّه، نور الهدى، قرّة عين المؤمنين، مكيدة الملحدين، كفو الملك، كافي الخلق، ربّ السرير، رأب التدبير، الفاضل، الصّابر، الوفيّ‌، الصّديق، و الرّضي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 الرّضا لأنّه كان رضي اللّه تعالى في سمائه، و رضى لرسوله، و الأئمة عليهم السّلام بعده في أرضه،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رضي به المخالف و المؤالف،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رضى به المأمون، و أمّه أمّ ولد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النوبية و يقال خيزران المرسية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نجمة، رواه ميثم،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صقر، و تسمّى أروى و أمّ البنين، و لمّا ولدت الرضا سمّاها الطاهرة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ولد يوم الجمعة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لإحدى عشرة ليلة خلت من ربيع الأوّل سنة ثلاث و خمسين و مائة بعد وفاة الصادق عليه السّلام بخمس سنين رواه ابن بابويه، و قيل سنة إحدى و خمسين و مائة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الاربلي ولد بالمدينة سنة ثمان و أربعين و مائة من الهجرة،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لإحدى عشرة ليلة خلت من ذي القعدة يوم الجمعة سنة ثلاث و خمسين و مائة بعد وفاة أبي عبد اللّه عليه السّلام بخمس سنين و قيل يوم الخميس، و أمّه أمّ ولد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أمّ البنين و اسمها نجمة،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النوبيّة،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ولادته ففي حادي عشر من ذي الحجّة سنة ثلاث و خمسين و مائة للهجرة بعد وفاة جدّه أبي عبد اللّه بخمس سنين و أمّا نسبه أبا فأبوه أبو الحسن موسى الكاظم بن جعفر، و أمه أمّ ولد تسمّى الخيزران المرسيّة و قيل شقرا البنوية </w:t>
      </w:r>
      <w:r>
        <w:rPr>
          <w:rStyle w:val="FootnoteAnchor"/>
          <w:rtl w:val="true"/>
        </w:rPr>
        <w:footnoteReference w:id="16"/>
      </w:r>
      <w:r>
        <w:rPr>
          <w:rFonts w:ascii="Amiri" w:hAnsi="Amiri" w:eastAsia="Amiri" w:cs="Amiri"/>
          <w:color w:val="111111"/>
          <w:sz w:val="28"/>
          <w:sz w:val="28"/>
          <w:szCs w:val="28"/>
          <w:rtl w:val="true"/>
          <w:lang w:bidi="ar-SA"/>
        </w:rPr>
        <w:t xml:space="preserve">و اسمها أروى، و شقرا لقب لها، و أما اسمه فعلىّ و هو ثالث العليّين أمير المؤمنين و زين العابدين و أما كنيته فأبو الحسن و أما ألقابه فالرضا، و الصابر، و الرّضىّ و الوفيّ و أشهرها الرّضا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الحافظ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عليه السّلام سنة ثلاث و خمسين و مائة و أمّه أمّ ولد اسمها أمّ البنين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بالمدينة سنة ثمان و أربعين و مائة و قيل يوم الخميس حادي عشر ذي القعدة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الغفاري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عليه السّلام يوم الجمعة الحادي عشر من ذي القعدة </w:t>
      </w:r>
      <w:r>
        <w:rPr>
          <w:rStyle w:val="FootnoteAnchor"/>
          <w:rtl w:val="true"/>
        </w:rPr>
        <w:footnoteReference w:id="20"/>
      </w:r>
      <w:r>
        <w:rPr>
          <w:rFonts w:ascii="Amiri" w:hAnsi="Amiri" w:eastAsia="Amiri" w:cs="Amiri"/>
          <w:color w:val="111111"/>
          <w:sz w:val="28"/>
          <w:sz w:val="28"/>
          <w:szCs w:val="28"/>
          <w:rtl w:val="true"/>
          <w:lang w:bidi="ar-SA"/>
        </w:rPr>
        <w:t>قال 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مولده يوم الجمعة و في رواية اخرى يوم الخميس </w:t>
      </w:r>
    </w:p>
    <w:p>
      <w:pPr>
        <w:pStyle w:val="BookText"/>
        <w:rPr/>
      </w:pPr>
      <w:r>
        <w:rPr>
          <w:rFonts w:ascii="Amiri" w:hAnsi="Amiri" w:eastAsia="Amiri" w:cs="Amiri"/>
          <w:color w:val="111111"/>
          <w:sz w:val="28"/>
          <w:sz w:val="28"/>
          <w:szCs w:val="28"/>
          <w:rtl w:val="true"/>
          <w:lang w:bidi="ar-SA"/>
        </w:rPr>
        <w:t xml:space="preserve">لإحدى عشر ليلة خلت من ذي القعدة، سنة ثمان و أربعين و مائة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عليه السّلام بالمدينة يوم الخميس حادي عشر ذي القعدة سنة ثمان و أربعين و مائة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جعفر بن محمّد بن عليّ بن الحسين بن عليّ عليهم السّلام و يلقّب بالوليّ و الوفيّ‌، أمّه أمّ ولد تسمّى الخيزران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ثلاث و خمسين و مائة من الهجرة بعد مضىّ أبي عبد اللّه بخمس سنين، و كانت ولادته على صفة ولادة آبائه و نشأ منشأهم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 إبراهيم أنّه لمّا ابتاع تكتم جمع قوما من أصحابه،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اشتريت هذه الامّة إلاّ بأمر اللّه و وحيه، فسئل عن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نائم إذ أتاني جدّى و أبي و معهما شقّة حرير فنشراها، فاذا قميص و فيه صورة هذه الجارية، فقالا يا موسى ليكوننّ من هذه الجارية خير أهل الأرض بعدك، ثم أمرني إذا ولدته أن اسمّيه عليا، و 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يظهر به العدل و الرأفة، طوبى لمن صدّقه و ويل لمن عاداه و جحده و عانده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الصدوق بإسناده عن محمّد بن يحيى الصولى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الرضا هو عليّ بن موسى بن جعفر بن محمّد بن عليّ بن الحسين بن عليّ بن أبى طالب عليهم السّلام أمّه أمّ ولد تسمّى تكتم عليه استقرّ اسمها حين ملّكها أبو الحسن موسى بن جعفر عليهم السّلام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المسعودي صاحب المروج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مولده سنة ثلاث و خمسين مائة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الوردى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عليّ سنة ثمان و أربعين و مائة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 علي بن موسى بالمدينة سنة ثمان و أربعين و مائة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39" w:name="pg15961_171180"/>
    </w:p>
    <w:p>
      <w:pPr>
        <w:pStyle w:val="Heading4"/>
        <w:numPr>
          <w:ilvl w:val="3"/>
          <w:numId w:val="1"/>
        </w:numPr>
        <w:rPr/>
      </w:pPr>
      <w:bookmarkStart w:id="40" w:name="__RefHeading___Toc16461393_2142443653"/>
      <w:bookmarkStart w:id="41" w:name="_Toc14"/>
      <w:bookmarkEnd w:id="39"/>
      <w:bookmarkEnd w:id="40"/>
      <w:r>
        <w:rPr>
          <w:rtl w:val="true"/>
        </w:rPr>
        <w:t>تذييل</w:t>
      </w:r>
      <w:bookmarkEnd w:id="41"/>
    </w:p>
    <w:p>
      <w:pPr>
        <w:pStyle w:val="BookText"/>
        <w:rPr/>
      </w:pPr>
      <w:r>
        <w:rPr>
          <w:rFonts w:ascii="Amiri" w:hAnsi="Amiri" w:eastAsia="Amiri" w:cs="Amiri"/>
          <w:color w:val="111111"/>
          <w:sz w:val="28"/>
          <w:sz w:val="28"/>
          <w:szCs w:val="28"/>
          <w:rtl w:val="true"/>
          <w:lang w:bidi="ar-SA"/>
        </w:rPr>
        <w:t>ذكر أهل الحديث و التّاريخ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 الرّضا عليه السّلام كانت من أهل المغرب، اشتراها رجل نخّاس و جاء بها الى المدينة المنوّرة، فاشترتها حميدة المصفّاة أم موسى بن جعفر عليهما السّلام، و وهبتها لابنه، فولد منها الرضا عليه السّلام، ثم اختلفوا أنها كانت من أيّ بلد من بلاد المغرب،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نوبيّة، و ذكر بعض أنّها من المرسيّة، فان كانت نوبيّة، هل هي من بلاد النوبة و هي الناحية التي في جنوب مصر يقال لها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النوبة و هي جيل من السودان كما قاله الجوهرى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ذكروا أنها من أهل المرسيّة، لم يصرّحوا بأنها كانت من أيّ مرسيّة أ مرسيّة الأندلس أم مرسيّة إفريقية، فأمّا مرسيّة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كانت بلدة إسلامية بناها أحد الامراء الأمويين بالأندلس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الزبيدي في التاج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مرسية بالضمّ مخفّفة و أهل المغرب يفتحونها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إسلامي بالمغرب شرقي الأندلس بناه الأمير عبد الرحمن بن الحكم الأموي، كثير المنارة و البساتين، و من هذا البلد أبو غالب تمام بن غالب اللغويّ صنّف في علم اللّغة كتابا نفيسا، و لمّا تغلّب أبو إسحاق على مرسيّة، أرسل إليه ألف دينار على أن يكتب اسمه عليه، فأبي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بذلت لي الدنيا ما وضعت، إنما كتبته لكلّ طالب علم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الحكم بن عبد الرحمن الأموي، أوّل من فخم الملك بالأندلس من الأمويّة، و كساه ابّهة الخلافة و الجلالة، و في أيّامه أحدث بالأندلس لبس المطرّز و ضرب الدراهم، و لم يكن بها دار ضرب منذ فتحها العرب، و إنّما كانوا يتعاملون بما يحمل إليهم من دراهم أهل المشرق، مات سنة تسع و ثلاثين و مائتين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42" w:name="pg15961_171181"/>
    </w:p>
    <w:p>
      <w:pPr>
        <w:pStyle w:val="BookText"/>
        <w:rPr/>
      </w:pPr>
      <w:bookmarkEnd w:id="42"/>
      <w:r>
        <w:rPr>
          <w:rFonts w:ascii="Amiri" w:hAnsi="Amiri" w:eastAsia="Amiri" w:cs="Amiri"/>
          <w:color w:val="111111"/>
          <w:sz w:val="28"/>
          <w:sz w:val="28"/>
          <w:szCs w:val="28"/>
          <w:rtl w:val="true"/>
          <w:lang w:bidi="ar-SA"/>
        </w:rPr>
        <w:t xml:space="preserve">فهذا الّذي نقلناه عن الزبيدي و السّيوطي يدلّنا على أنّ المرسية بنيت في القرن الثّالث بعد وفاة الرّضا عليه السّلام، فلا جرم أنّ أمّه تكون من مرسية إفريقية، و بيان ذلك أنّ المسلمين لما افتتحوا إفريقية و بلاد الروم، أسّسوا بلادا في سواحل بحر 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شماليها و جنوبيها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لهذه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المراسي لاجتماع السفن بها كمرسى الخزر، و مرسي الدّجاج، و مرسى ابن جناد و يمكن أن تكون أمّ الرضا عليه السّلام من إحدى هذه المراسي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مرسى الخزر بالفتح ثم السكون و السين مهملة و القصر، أصله مفعل من رست السفينة إذا ثبتت و الموضع مرسي، و الخزر بفتح الخاء المعجمة و الراء ثم زاى، واحدته خزرة، موضع معمور على ساحل إفريقية بينه و بين بونة ثلاثة أيام يستخرج منه المرجان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بونة مدينة مقتدرة ليست بالكبيرة و لا بالصغيرة على نحر البحر، و لها أسواق حسنة و تجارة مقصودة، و أرباح متوسّطة، و فيها خصب و رخص موصوف، و فواكه و بساتين قريبة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العطاردى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أمّ الرضا عليه السّلام من أهل بونة هذه لأنّها قريبة من مرسى الخزر، ثم لعبت بها يد النّساخ و صحّفوها بالنوبة، كما صحّفوا غيرها من أسماء الرجال و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 بحقائق الامور</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6461395_2142443653"/>
      <w:bookmarkStart w:id="44" w:name="_Toc15"/>
      <w:bookmarkEnd w:id="43"/>
      <w:r>
        <w:rPr>
          <w:rtl w:val="true"/>
        </w:rPr>
        <w:t>باب إمامته و فرض طاعته</w:t>
      </w:r>
      <w:bookmarkEnd w:id="4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الكليني باسناده عن الحسين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هشام بن الحكم و علي بن يقطين ببغداد فقال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العبد الصالح جالسا فدخل عليه ابنه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يقطين هذا علي سيد ولدي، أما إني قد نحلته </w:t>
      </w:r>
    </w:p>
    <w:p>
      <w:pPr>
        <w:pStyle w:val="BookText"/>
        <w:rPr/>
      </w:pPr>
      <w:r>
        <w:rPr>
          <w:rFonts w:ascii="Amiri" w:hAnsi="Amiri" w:eastAsia="Amiri" w:cs="Amiri"/>
          <w:color w:val="111111"/>
          <w:sz w:val="28"/>
          <w:sz w:val="28"/>
          <w:szCs w:val="28"/>
          <w:rtl w:val="true"/>
          <w:lang w:bidi="ar-SA"/>
        </w:rPr>
        <w:t>كنيتي، فضرب هشام بن الحكم براحته جبهته،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قلت‌؟ فقال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 اللّه منه كما قلت،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أنّ الأمر فيه من بعده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عن أحمد بن مهران، عن محمّد بن علي، عن الحسين بن نعيم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الصفواني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ثم 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نعيم القابوسي عن أبي الحسن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عليا أكبر ولدي و أبرّهم عندي و أحبّهم إليّ و هو ينظر معي في الجفر و لم ينظر فيه إلاّ نبيّ أو وصيّ نبيّ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قد كبر سني فخذ بيدي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إلى ابنه أبي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صاحبكم من بعدي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تدلّني إلى من آخذ عنه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عليّ إنّ أبي أخذ بيدي فأدخلني الى قبر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عزّ و 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عزّ و جلّ إذا قال قولا و فى به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كبرت سنى و دقّ عظمى و انى سألت أباك عليه السّلام فاخبرنى بك، فأخبرنى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الحسن الرّضا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زياد بن مروان القندي و كان من الواقفة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أبى ابراهيم و عنده ابنه أبو الحسن عليه السّلام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هذا ابنى فلان، كتابه كتابي و كلامه كلامي و رسوله رسولي و ما قال فالقول قوله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عن أحمد بن مهران، عن محمّد بن على،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المخزومي و كانت أمه من ولد جعفر بن أبى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أبو الحسن موسى عليه السّلام فجمعنا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لم دعوتكم‌؟ فقلنا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أشهدوا أنّ ابنى هذا وصيى و القيّم بأمري و خليفتى من بعدي، من كان له عندي دين فليأخذه من ابنى هذا، و من كانت له عندي عدة فلينجزها منه و من لم يكن له بدّ من لقائى فلا يلقني الا بكتابه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أحمد بن مهران، عن محمّد بن عليّ‌، عن محمّد بن سنان و عليّ بن الحكم جميعا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إلينا ألواح من أبى الحسن عليه السّلام و هو في الحبس عهدي الى أكبر ولدي أن يفعل كذا و أن يفعل كذا، و فلان لا تنله شيئا حتى ألقاك أو يقضى اللّه عليّ الموت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عبد اللّه ابن المغيرة،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إلينا من أبى الحسن عليه السّلام بالبصرة ألواح مكتوب فيها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 إلى أكبر ولدي، يعطي فلان كذا، و فلان كذا، و فلان كذا و فلان لا يعطى حتى أجيئ أو يقضي اللّه عزّ و جلّ عليّ الموت، إنّ اللّه يفعل ما يشاء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أحمد بن مهران، عن محمّد بن عليّ عن ابن محرز، عن عليّ بن يقطين عن أبى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من الحبس أنّ فلانا ابني سيد ولدي، و قد نحلته كنيتى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عن أحمد بن مهران، عن محمّد بن علي عن أبي علي الخزاز، عن داود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يحدث حدث و لا ألقاك، فأخبرني من الامام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فلان يعني أبا الحسن عليه السّلام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عنه، عن أحمد بن مهران، عن محمّد بن علي، عن سعيد بن أبي الجهم، عن النصر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ابراهيم عليه السّلام إني سألت أباك عليه السّلام من الذي يكون من بعدك‌؟ فأخبرني أنك أنت هو، فلمّا توفّي أبو عبد اللّه عليه السّلام ذهب الناس يمينا و شمالا و قلت فيك أنا و أصحابي فأخبرني من الذي يكون من بعدك من ولدك‌؟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فلان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أحمد بن مهران، عن محمّد بن عليّ‌، عن الضحاك بن الأشعث، عن داود ابن زربي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أبي إبراهيم عليه السّلام بمال، فأخذ بعضه و ترك بعضه،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لأيّ شيء تركته عندي‌؟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هذا الأمر يطلبه منك، فلما جاءنا نعيه بعث إليّ أبو الحسن عليه السّلام ابنه، فسألني ذلك، فدفعته إليه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أحمد بن مهران، عن محمّد بن علي، عن أبي الحكم الأرمني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اللّه بن إبراهيم بن علي بن عبد اللّه بن جعفر بن أبي طالب، عن يزيد بن سليط الزيدي، قال أبو الحكم و أخبرني عبد اللّه بن محمّد بن عمارة الجرمي عن يزيد ابن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أبا إبراهيم عليه السّلام و نحن نريد العمرة في بعض الطريق،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هل تثبت هذا الموضع الذي نحن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فهل تثبته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أنا و أبي لقيناك هاهنا و أنت مع ابي عبد اللّه عليه السّلام و معه إخوتك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 أمى أنتم كلكم أئمّة مطهّرون، و الموت لا يعري منه أحد، فأحدث، إلى شيئا أحدث به من يخلفنى من بعدي فلا يضلّ‌،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عبد اللّه هؤلاء ولدي و هذا سيّدهم و أشار إليك و قد علّم الحكم و الفهم و السخاء، و المعرفة بما يحتاج إليه الناس و ما اختلفوا فيه من أمر دينهم و دنياهم، و فيه حسن الخلق و حسن الجواب و هو باب من أبواب اللّه عزّ و جلّ و فيه اخرى خير من هذا كله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بأبي أنت و امي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اللّه عزّ و جل منه </w:t>
      </w:r>
    </w:p>
    <w:p>
      <w:pPr>
        <w:pStyle w:val="BookText"/>
        <w:rPr/>
      </w:pPr>
      <w:r>
        <w:rPr>
          <w:rFonts w:ascii="Amiri" w:hAnsi="Amiri" w:eastAsia="Amiri" w:cs="Amiri"/>
          <w:color w:val="111111"/>
          <w:sz w:val="28"/>
          <w:sz w:val="28"/>
          <w:szCs w:val="28"/>
          <w:rtl w:val="true"/>
          <w:lang w:bidi="ar-SA"/>
        </w:rPr>
        <w:t>غوث هذه الامّة و غياثها و علمها و نورها و فضلها و حكمتها، خير مولود و خير ناشئ، يحقن اللّه عزّ و جل به الدّماء، و يصلح به ذات البين و يلمّ به الشعث، و يشعب به الصدع، و يكسو به العاري، و يشبع به الجائع و يؤمن به الخائف، و ينزل اللّه به القطر، و يرحم به العباد، خير كهل و خير ناشئ، قوله حكم و صمته علم، يبين للناس ما يختلفون فيه، و يسود عشيرته من قبل أوان حلمه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أمى و هل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مرّت به سنون، قال يزيد فجاءنا من لم نستطع معه كلاما،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لأبى إبراهيم عليه السّلام فأخبرنى أنت بمثل ما أخبرنى به أبوك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أبى عليه السّلام كان في زمان ليس هذا زمانه،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يرضى منك بهذا فعليه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أبو إبراهيم ضحكا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يا أبا عمارة أني خرجت من منزلي فأوصيت إلى ابني فلان، و أشركت معه بنيّ في الظاهر، و أوصيته في الباطن، فأفردته وحده و لو كان الأمر إليّ لجعلته في القاسم ابني لحبي إياه و رأفتى عليه و لكن ذلك إلى اللّه عزّ و جلّ‌، يجعله حيث يشاء، و لقد جاءني بخبره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أرانيه و أراني من يكون معه و كذلك لا يوصى إلى أحد منّا حتى يأتى بخبره رسول اللّه صلّى اللّه عليه و آله و سلّم و جدّي علي صلوات اللّه عليه و رأيت مع رسول اللّه صلّى اللّه عليه و آله و سلّم خاتما و سيفا و عصا و كتابا و عمامة، فقلت ما هذا يا رسول اللّه‌؟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العمامة فسلطان اللّه عزّ و جلّ‌، و أما السيف فعزّ اللّه تبارك و تعالى و أما الكتاب فنور اللّه تبارك و تعالى، و أما العصا فقوّة اللّه، و أما الخاتم فجامع هذه الامور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لى و الأمر قد خرج منك إلى غيرك،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أرنيه أيهم هو؟ فقال رسول اللّه صلّى اللّه عليه و آله و سلّم ما رأيت من الأئمة أحدا أجزع على فراق هذا الأمر منك و لو كانت الإمامة بالمحبة لكان إسماعيل أحبّ إلى أبيك منك و لكن ذلك من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أبو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ولدي جميعا الأحياء منهم و الأموات، فقال لي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سيدهم و أشار الى ابنى عليّ فهو مني و أنا منه و اللّه مع المحسنين،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إنها وديعة عندك فلا تخبر بها إلاّ عاقلا أو عبدا تعرفه صادقا و إن سئلت عن الشهادة فاشهد بها،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لنا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كَتَمَ شَهٰادَةً عِنْدَهُ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فاقبلت على رسول اللّه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جمعتهم لى بأبى و أمى فأيهم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ينظر بنور اللّه عزّ و جل و يسمح بفهمه و ينطق بحكمته يصيب فلا يخطئ و يعلم فلا يجهل، معلّما حكما و علما، هو هذا و أخذ بيد علي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مقامك معه فاذا رجعت من سفرك فأوص و أصلح أمرك و افرغ مما أردت، فانك منتقل عنهم و مجاور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أردت فادع عليا فليغسّلك و ليكفّنك فانه طهر لك، و لا يستقيم إلا ذلك و ذلك سنّة قد مضت، فاضطجع بين يديه وصّف إخوته خلفه و عمومته، و مره فليكبّر عليك تسعا، فإنه قد استقامت وصيته و وليك و أنت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اجمع له ولدك من بعدهم، فأشهد عليهم و أشهد اللّه عزّ و جلّ و كفى باللّه شهيدا، قال يزيد ثمّ قال لي أبو ابراهيم عليه السّلام إنّي أوخذ في هذه السنة و الأمر هو إلى ابني عليّ‌، سمّي عليّ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عليّ الاول فعليّ بن أبي طالب، و أما الآخر فعليّ بن الحسين عليهما السّلام، أعطي فهم الأول و حلمه و نصره و ودّه و دينه و محنته و محنة الآخر و صبره على ما يكره و ليس له أن يتكلّم إلاّ بعد موت هارون بأربع سنين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و إذا مررت بهذا الموضع و لقيته و ستلقاه فبشره أنه سيولد له غلام أمين مأمون مبارك، و سيعلمك أنك قد لقيتني فأخبره عند ذلك أنّ الجارية التي يكون منها هذا الغلام جارية من أهل بيت مارية جارية رسول اللّه صلّى اللّه عليه و آله و سلّم أمّ‌ </w:t>
      </w:r>
    </w:p>
    <w:p>
      <w:pPr>
        <w:pStyle w:val="BookText"/>
        <w:rPr/>
      </w:pPr>
      <w:r>
        <w:rPr>
          <w:rFonts w:ascii="Amiri" w:hAnsi="Amiri" w:eastAsia="Amiri" w:cs="Amiri"/>
          <w:color w:val="111111"/>
          <w:sz w:val="28"/>
          <w:sz w:val="28"/>
          <w:szCs w:val="28"/>
          <w:rtl w:val="true"/>
          <w:lang w:bidi="ar-SA"/>
        </w:rPr>
        <w:t>إبراهيم فان قدرت أن تبلغها منى السّلام فافعل، قال يزيد، فلقيت بعد مضى أبى ابراهيم عليه السّلام عليّا عليه السّلام فبدأني، فقال لى يا يزيد ما تقول في العمرة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 أمى ذلك إليك و ما عندي 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سبحان اللّه ما كنّا نكلّفك و لا نكفيك، فخرجنا حتى انتهينا إلى ذلك الموضع فابتدأنى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إنّ هذا الموضع كثيرا ما لقيت فيه جيرتك و عمومتك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قصصت عليه الخبر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الجارية فلم تجيء بعد، فاذا جاءت بلغتها منه السّلام، فانطلقنا إلى مكّة فاشتراها في تلك السنة، فلم تلبث إلا قليلا حتى حملت فولدت ذلك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إخوة عليّ يرجون أن يرثوه فعادونى إخوته من غير ذنب، فقال لهم إسحاق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رأيته و أنه ليقعد من أبى ابراهيم بالمجلس الذي لا أجلس فيه أنا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أحمد بن مهران، عن محمّد بن عليّ‌، عن أبي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ابراهيم الجعفري و عبد اللّه بن محمّد بن عمارة، عن يزيد بن سليط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أوصى أبو ابراهيم عليه السّلام أشهد إبراهيم بن محمّد الجعفريّ و إسحاق بن محمّد الجعفريّ و إسحاق بن جعفر بن محمّد و جعفر ابن صالح و معاوية الجعفري و يحيى بن الحسين بن زيد بن علي و سعد بن عمران الأنصاري و محمّد بن الحارث الأنصاري و يزيد بن سليط الأنصاري و محمّد بن جعفر بن سعد الأسلمي و هو كاتب الوصية الاولى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أشهدهم أنه يشهد أن لا إله إلا اللّه وحده لا شريك له و أنّ محمّدا عبده و رسوله و أنّ الساعة آتية لا ريب فيها و أنّ اللّه يبعث من في القبور، و أنّ البعث بعد الموت حق و أنّ الوعد حقّ‌، و أن الحساب حقّ و القضاء حق، و أن الوقوف بين يدي اللّه حقّ‌، و أن ما جاء به محمّد صلّى اللّه عليه و آله و سلّم حقّ و أن ما نزل به الروح الأمين حقّ‌، على ذلك أحيى و عليه أموت و عليه أبعث ان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أشهدهم أنّ هذه وصيتي بخطي و قد نسخت وصية جدّي أمير المؤمنين علي بن أبي طالب عليه السّلام و وصية محمّد بن علي قبل ذلك نسختها حرفا بحرف و وصية جعفر بن محمّد، على مثل ذلك و أني قد أوصيت الى عليّ و بنيّ بعد معه إن شاء و آنس منهم رشدا و أحب أن يقرّهم فذاك له و إن كرههم و أحبّ أن يخرجهم فذاك له و لا أمر لهم معه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أوصيت إليه بصدقاتي و أموالي و مواليّ و صبياني الذين خلّفت و ولدي إلى إبراهيم و العباس و قاسم و إسماعيل و أحمد و أم أحمد و إلى عليّ أمر نسائي دونهم و ثلث صدقة أبى و ثلثي يضعه حيث يرى و يجعل ذو المال في ماله، فان أحبّ أن يبيع أو يهب أو ينحل أو يتصدّق بها على من سميت له و على غير من سميت، فذاك له و هو أنا في وصيتي في مالي و في أهلي و ولدي و إن يرى أن يقرّ إخوته الذين سميتهم في كتابي هذا أقرّهم و إن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أن يخرجهم غير مثرّب عليه و لا مردود، فان آنس منهم غير الذي فارقتهم عليه فاحبّ أن يردّهم في ولاية فذاك له و إن أراد رجل منهم أن يزوّج أخته فليس له أن يزوّجها إلاّ باذنه و أمره، فإنه أعرف بمناكح قومه و أيّ سلطان أو أحد من الناس كفّه عن شيء أو حال بينه و بين شيء مما ذكرت في كتابى هذا أو أحد ممن ذكرت فهو من اللّه و من رسوله بريء و اللّه و رسوله منه براء، و عليه لعنة اللّه و غضبه و لعنة اللاعنين و الملائكة المقرّبين و النبيّين و المرسلين و جماعة المؤمنين و ليس لأحد من السلاطين أن يكفّه عن شيء و ليس لي عنده تبعة و لا تباعة و لا لأحد من ولدي له قبلي مال، فهو مصدّق فيما ذكر، فان أقلّ فهو أعلم و إن أكثر فهو الصادق كذلك و إنما أردت بادخال الذين أدخلتهم معه من ولدي التنويه بأسمائهم و التشريف لهم و أمهات أولادي من أقامت منهنّ في منزلها و حجابها فلها ما كان يجري عليها في حياتي ان رأى ذلك، و من خرجت منهنّ إلى زوج فليس لها أن ترجع الى محواى إلاّ أن يرى عليّ غير ذلك و بناتي بمثل ذلك و لا يزوّج بناتي أحد من إخوتهن من امهاتهن و لا سلطان و لا عمّ إلاّ برأيه و مشورته، فان فعلوا غير ذلك فقد خالفوا اللّه و رسوله و جاهدوه في ملكه و هو أعرف بمناكح قومه، فان أراد أن يزوّج زوّج </w:t>
      </w:r>
    </w:p>
    <w:p>
      <w:pPr>
        <w:pStyle w:val="BookText"/>
        <w:rPr/>
      </w:pPr>
      <w:r>
        <w:rPr>
          <w:rFonts w:ascii="Amiri" w:hAnsi="Amiri" w:eastAsia="Amiri" w:cs="Amiri"/>
          <w:color w:val="111111"/>
          <w:sz w:val="28"/>
          <w:sz w:val="28"/>
          <w:szCs w:val="28"/>
          <w:rtl w:val="true"/>
          <w:lang w:bidi="ar-SA"/>
        </w:rPr>
        <w:t>و ان أراد أن يترك ترك، و قد أوصيتهنّ بمثل ما ذكرت في كتابي هذا و جعلت اللّه عزّ و جل عليهنّ شهيدا و هو و أم أحمد شاهدان، و ليس لأحد أن يكشف وصيتي و لا ينشرها و هو منها على غير ما ذكرت و سميت، فمن أساء فعليه و من أحسن فلنفسه و ما ربك بظلاّم للعبيد و صلى اللّه على محمّد و على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لأحد من سلطان و لا غيره أن يفضّ كتابى هذا الذي ختمت عليه الأسفل، فمن فعل ذلك فعليه لعنة اللّه و غضبه و لعنة اللاعنين و الملائكة المقربين و جماعة المرسلين و المؤمنين من المسلمين و على من فضّ كتابى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و ختم أبو إبراهيم و الشهود و صلى اللّه على محمّد و على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فحدّثنى عبد اللّه بن آدم الجعفريّ عن يزيد بن سليط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عمران الطلحى قاضى المدينة فلمّا مضى موسى قدّمه إخوته الى الطلحى القاضى فقال العباس ابن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 أمتع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أسفل هذا الكتاب كنزا و جوهرا و يريد أن يحتجبه و يأخذه دوننا و لم يدع أبونا رحمه اللّه شيئا إلاّ ألجأه إليه و تركنا عالة و لو لا أنى أكفّ نفسى لأخبرتك بشيء على رءوس الملاء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إلى إبراهيم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تخبر بما لا نقبله منك و لا نصدّقك عليه ثم تكون عندنا ملوما مدحورا، نعرفك بالكذب صغيرا و كبيرا و كان أبوك أعرف بك لو كان فيك خيرا و أنّ أباك لعارفا بك في الظاهر و الباطن و ما كان ليأمنك على تمرتين، ثم وثب إليه إسحاق بن جعفر عمه فأخذ بتلبيبه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لسفيه ضعيف أحمق أجمع، هذا مع ما كان بالأمس منك و أعانه القوم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عمران القاضى 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الحسن حسبى ما لعننى أبوك اليوم و قد وسّع لك أبوك و لا و اللّه ما أحد أعرف بالولد من والده و لا و اللّه ما كان أبوك عندنا بمستخف في عقله و لا ضعيف في رأيه، فقال العباس للقاضى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فضّ الخاتم و اقرأ ما تحته فقال أبو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أفضّه حسبى ما لعننى أبوك اليوم،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أفضّه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إليك ففضّ العبّاس الخاتم فإذا فيه إخراجهم و إقرار عليّ لها وحده </w:t>
      </w:r>
    </w:p>
    <w:p>
      <w:pPr>
        <w:pStyle w:val="BookText"/>
        <w:rPr/>
      </w:pPr>
      <w:r>
        <w:rPr>
          <w:rFonts w:ascii="Amiri" w:hAnsi="Amiri" w:eastAsia="Amiri" w:cs="Amiri"/>
          <w:color w:val="111111"/>
          <w:sz w:val="28"/>
          <w:sz w:val="28"/>
          <w:szCs w:val="28"/>
          <w:rtl w:val="true"/>
          <w:lang w:bidi="ar-SA"/>
        </w:rPr>
        <w:t>و إدخاله إياهم في ولاية عليّ إن أحبوا أو كرهوا و اخراجهم من حدّ الصدقة و غيرها و كان فتحه عليهم بلاء و فضيحة و ذلّة و لعلىّ عليه السّلام خيرة و كان في الوصية التى فضّ العباس تحت الخاتم هؤلاء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و إسحاق بن جعفر و جعفر بن صالح و سعيد بن عمران و أبرز و اوجه أمّ أحمد في مجلس القاضى و ادّعوا أنها ليست إياها حتى كشفوا عنها و عرفوها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قال سيدي هذا إنك ستؤخذين جبرا و تخرجين إلى المجالس، فزجرها إسحاق بن جعفر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اسكتى فانّ النساء الى الضعف، ما أظنه قال من هذا شيئا، ثم إنّ عليا عليه السّلام التفت الى العباس فقال يا أخى انى أعلم أنه إنما حملكم على هذه الغرائم و الديون التى عليكم، فانطلق يا سعيد فتعين لى ما عليهم ثمّ اقض عنهم و لا و اللّه لا أدع مواساتكم و برّكم ما مشيت على الأرض فقولوا 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تعطينا إلاّ من فضول أموالنا و مالنا عندك أكثر،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 ما شئتم فالعرض عرضكم فان تحسنوا فذاك لكم عند اللّه و إن تسيئوا فانّ اللّه غفور رحيم، و اللّه إنكم لتعرفون إنه ما لي يومى هذا ولد و لا وارث غيركم، و لئن حبست شيئا مما تظنّون أو ادّخرته فانّما هو لكم و مرجعه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ملكت منذ مضى أبوكم رضى اللّه عنه شيئا إلا و قد سيبته حيث رأيتم فوثب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هو كذلك و ما جعل اللّه لك من رأى علينا و لكن حسد أبينا لنا و ارادته ما أراد ممّا لا يسوّغه اللّه إياه و لا إيّاك و إنك لتعرف أنى أعرف صفوان بن يحيى بياع السابرى بالكوفة و لئن سلّمت لأغصّصنّه بريقه و أنت معه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عليه السّلام لا حول و لا قوّة الا باللّه العلىّ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إنى يا إخوتى فحريص على مسرّتكم اللّه يعلم، اللهم إن كنت تعلم أني أحبّ صلاحهم و أنّي بارّ بهم و أصل لهم رفيق عليهم أعنّي بأمورهم ليلا و نهارا فأخبرني به خيرا و إن كنت على غير ذلك فأنت علاّم الغيوب فأخبرني به ما أنا أهله إن كان شرّا فشرّا و إن كان </w:t>
      </w:r>
    </w:p>
    <w:p>
      <w:pPr>
        <w:pStyle w:val="BookText"/>
        <w:rPr/>
      </w:pPr>
      <w:r>
        <w:rPr>
          <w:rFonts w:ascii="Amiri" w:hAnsi="Amiri" w:eastAsia="Amiri" w:cs="Amiri"/>
          <w:color w:val="111111"/>
          <w:sz w:val="28"/>
          <w:sz w:val="28"/>
          <w:szCs w:val="28"/>
          <w:rtl w:val="true"/>
          <w:lang w:bidi="ar-SA"/>
        </w:rPr>
        <w:t>خيرا فخيرا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أصلحهم و أصلح لهم و اخسا عنّا و عنهم الشيطان و أعنهم على طاعتك و وفّقهم لرشدك، أمّا أنا يا أخي فحريص على مسرّتكم جاهد على صلاحكم، و اللّه على ما نقول وكيل، 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أعرفني بلسانك و ليس لمسحاتك عندي طين، فافترق القوم على هذا و صلّى اللّه على محمّد و آله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عن محمّد بن الحسن، عن سهل بن زياد، عن محمّد بن علي و عبيد اللّه بن المرزبان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عليه السّلام من قبل أن يقدم العراق بسنة و عليّ ابنه جالس بين يديه، فنظر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أمّا إنّه سيكون في هذه السنة حركة، فلا تجزع 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يكون جعلت فداك‌؟ فقد أقلقني 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أصير إلى الطاغية، أما إنّه لا يبدأني منه سوء و من الذي يكون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يكون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 اللّه الظالمين و يفعل اللّه ما يشاء،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ابني هذا حقّه و جحد إمامته من بعدي كان كمن ظلم عليّ بن أبي طالب حقّه و جحده إمامته بعد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مدّ اللّه لي في العمر لاسلّمنّ له حقّه و لاقرّنّ له بإمامته،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يمدّ اللّه في عمرك و تسلّم له حقّه و تقرّ له بإمامته و إمامة من يكون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ذاك‌؟ قال محمّد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و التسليم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اللّه بن محمّد بن عيسى عن أبيه عن الحسن بن موسى الخشّاب، عن محمّد بن الأصبغ عن أحمد ابن الحسن الميثمى و كان واقفيا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إسماعيل بن الفضل الهاشمى،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بن جعفر عليهما السّلام و قد اشتكى شكاية شديدة فقلت له، إن كان ما أسأل اللّه أن لا يريناه فإلى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ابني و كتابه كتابي و هو وصيي و خليفتي من بعدي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و سعد بن عبد اللّه جميعا، عن أحمد بن محمّد بن عيسى الأشعريّ عن الحسن بن علي بن يقطين عن أخيه الحسين عن أبيه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أبي الحسن موسى بن جعفر عليهما السّلام و عنده عليّ ابنه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هذا ابني سيد ولدي و قد نحلته كنيتي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هشام، يعني ابن سالم يده على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نعى و اللّه إليك نفسه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أبي عبد اللّه البرقي، عن أبيه، عن خلف بن حمّاد، عن داود بن زربي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موسى بن جعفر ابتداء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أفقه ولدي و أشار بيده إلى الرضا عليه السّلام و قد نحلته كنيتي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عبد اللّه بن عيسى عن أبيه، عن الحسن بن موسى الخشّاب، عن محمّد بن الأصبغ، عن أبيه عن غنّام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منصور بن يونس بن بزرج دخلت على أبي الحسن يعني موسى بن جعفر عليهما السّلام 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أ ما علمت ما أحدثت في يومي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صيّرت عليا ابني وصيي، و أشار بيده إلى الرضا عليه السّلام، و قد نحلته كنيتي و الخلف من بعدي فادخل عليه و هنّئه بذلك و اعلم أني أمرتك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فهنّأته بذلك و أعلمته أنّه أمرني بذلك، ثمّ جحد منصور فأخذ </w:t>
      </w:r>
    </w:p>
    <w:p>
      <w:pPr>
        <w:pStyle w:val="BookText"/>
        <w:rPr/>
      </w:pPr>
      <w:r>
        <w:rPr>
          <w:rFonts w:ascii="Amiri" w:hAnsi="Amiri" w:eastAsia="Amiri" w:cs="Amiri"/>
          <w:color w:val="111111"/>
          <w:sz w:val="28"/>
          <w:sz w:val="28"/>
          <w:szCs w:val="28"/>
          <w:rtl w:val="true"/>
          <w:lang w:bidi="ar-SA"/>
        </w:rPr>
        <w:t xml:space="preserve">الأموال الّتي كانت في يده و كسرها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الحسن بن موسى الخشّاب، عن أحمد بن محمّد بن أبي نصر البزنطي، عن زكريا بن آدم، عن داود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قد مني للموت قبلك، إن كان كون فالى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ابني موسى، فكان ذلك الكون فو اللّه ما شككت في موسى عليه السّلام طرفة عين قطّ، ثمّ مكثت نحوا من ثلثين سنة، ثم أتيت أبا الحسن موسى فقلت له جعلت فداك إن كان كون فالى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ذلك الكون، فو اللّه ما شككت في علي عليه السّلام طرفة عين قطّ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عن أحمد بن محمّد بن عيسى، عن عبد اللّه بن محمّد الحجّال،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إبراهيم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كبر سنّي فحدّثني من الإمام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إلى أبي الحسن الرضا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صاحبكم من بعدي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عبد اللّه بن محمّد الحجّال و أحمد بن محمّد بن أبى نصر البزنطي عن أبي علي الخزاز 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لابي إبراهيم يعني موسى الكاظم عليه السّلام فداك أبي إني قد كبرت و خفت أن يحدث بي حدث و لا ألقاك فأخبرني من الامام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علي عليه السّلام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علي بن إبراهيم بن هاشم، عن أبيه عن محمّد بن خالد البرقي عن 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بن جعفر عليهما السّلام و أنا اريد أن أسأله عن الحجّة على الناس بعده، فلمّا نظر إليّ فابتدأني،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إنّ عليّا ابني و وصيي و الحجة على الناس بعدي، و هو أفضل ولدي فان بقيت بعدي فاشهد له بذلك عند شيعتي و أهل ولايتي المستخبرين عن خليفتي من بعدي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 حدّثنا سعد بن عبد اللّه عن أحمد بن محمّد بن عيسى عن عبد اللّه بن محمّد الحجال،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زكريا بن آدم، عن علي بن عبد اللّه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القبر نحو ستين رجلا منّا و من موالينا اذ أقبل أبو إبراهيم موسى بن جعفر عليهما السّلام و يد علي ابنه عليه السّلام في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أنا؟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سيدنا و كبيرنا،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سمّوني و انسبوني،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موسى بن جعفر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معي‌؟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فاشهدوا أنه وكيلي في حياتي و وصيي بعد موتي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عن أحمد ابن محمّد بن عيسى، عن الحسن بن محبوب عن عبد اللّه بن مرحوم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البصرة أريد المدينة فلمّا صرت في بعض الطريق لقيت أبا إبراهيم عليه السّلام و هو يذهب به إلى البصرة فأرسل إليّ‌، فدخلت عليه، فدفع إليّ كتبا و أمرني أن اوصلها بالمدينة،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أدفعها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ابني عليّ‌، فانه وصيي و القيّم بأمري و خير بنيّ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محمّد بن الحسين بن أبي الخطّاب، عن محمّد بن الفضيل، </w:t>
      </w:r>
    </w:p>
    <w:p>
      <w:pPr>
        <w:pStyle w:val="BookText"/>
        <w:rPr/>
      </w:pPr>
      <w:r>
        <w:rPr>
          <w:rFonts w:ascii="Amiri" w:hAnsi="Amiri" w:eastAsia="Amiri" w:cs="Amiri"/>
          <w:color w:val="111111"/>
          <w:sz w:val="28"/>
          <w:sz w:val="28"/>
          <w:szCs w:val="28"/>
          <w:rtl w:val="true"/>
          <w:lang w:bidi="ar-SA"/>
        </w:rPr>
        <w:t>عن عبد اللّه بن الحرث و أمّه من ولد جعفر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إلينا أبو إبراهيم عليه السّلام فجمعنا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لم جمعتكم‌؟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أشهدوا أنّ عليا ابني هذا وصيي و القيّم بأمري و خليفتي من بعدي، من كان له عندي دين فليأخذه من ابني هذا، و من كانت له عندي عدة فليستنجزها منه، و من لم يكن له بدّ من لقائي فلا يلقني إلا بكتابه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العلويّ السمرقنديّ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بن مسعود العيّاشي،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السخت عن علي بن القاسم العريضيّ‌، عن أبيه، عن صفوان بن يحيى، عن حيدر بن أيّوب عن محمّد بن يزيد الهاشمي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 تتخذ الشيعة علي بن موسى عليه السّلام إماما،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دعاه أبو الحسن موسى بن جعفر عليه السّلام فأوصى إليه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علي بن الحكم، عن حيدر بن أيوب، قال، كنّا بالمدينة في موضع يعرف بالقبا فيه محمّد بن زيد بن علي فجاء بعد الوقت الذي كان يجيئنا فيه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ما حبسك‌؟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دعانا أبو إبراهيم عليه السّلام اليوم سبعة عشر رجلا من ولد علي و فاطمة عليهما السّلام، فأشهدنا لعلي ابنه بالوصية و الوكالة في حياته و بعد موته و أنّ أمره جائز عليه و له، ثمّ قال محمّد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حيدر لقد عقد له الإمامة اليوم و ليقولنّ الشيعة به من بعده، قال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يبقيه اللّه، و أيّ شيء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حيدر إذا أوصي إليه فقد عقد له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حيدر و هو شاكّ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محمّد بن أبي القاسم </w:t>
      </w:r>
    </w:p>
    <w:p>
      <w:pPr>
        <w:pStyle w:val="BookText"/>
        <w:rPr/>
      </w:pPr>
      <w:r>
        <w:rPr>
          <w:rFonts w:ascii="Amiri" w:hAnsi="Amiri" w:eastAsia="Amiri" w:cs="Amiri"/>
          <w:color w:val="111111"/>
          <w:sz w:val="28"/>
          <w:sz w:val="28"/>
          <w:szCs w:val="28"/>
          <w:rtl w:val="true"/>
          <w:lang w:bidi="ar-SA"/>
        </w:rPr>
        <w:t>عن محمّد بن علي الكوفي، عن محمّد بن الخلف، عن يونس بن عبد الرحمن، عن أسد بن أبي العلاء، عن عبد الصمد بن بشير و خلف بن حماد عن عبد الرحمن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أوصي أبو الحسن موسى بن جعفر عليهما السّلام إلى ابنه علي عليه السّلام، و كتب له كتابا أشهد فيه ستين رجلا من وجوه أهل المدينة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إسماعيل بن مرّار، و صالح بن السندي، عن يونس بن عبد الرحمن، عن حسين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لنا أبو الحسن موسى بن جعفر عليهما السّلام ابنه عليا عليه السّلام كما أقام رسول اللّه صلّى اللّه عليه و آله و سلّم عليا عليه السّلام يوم غدير خمّ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المدينة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المسجد هذا وصيي من بعدي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أحمد بن محمّد بن عيسى، عن الحسن بن علي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إلى مكّة و معنا علي بن أبي حمزة و معه مال و متاع،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للعبد الصالح عليه السّلام أمرني أن أحمله إلى عليّ ابنه عليه السّلام و قد أوصي إليه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عيسى بن عبيد، عن يونس بن عبد الرحمن، عن صفوان بن يحيى، عن أبي أيوب الخزاز 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العجلية قال لي كم عسى أن يبقى لكم هذا الشيخ إنّما هو سنة أو سنتين حتى يهلك، ثمّ تصيرون ليس لكم أحد تنظرون إليه،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موسى ابن جعفر عليه السّلام قد أدرك ما يدرك الرجال و قد اشترينا له جارية تباح له، فكأنّك به إنشاء اللّه و قد ولد له فقيه خلف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مسعود، عن أبيه، عن يوسف بن السّخت عن علي بن القاسم، عن أبيه عن جعفر بن خلف، عن إسماعيل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عليه السّلام يبتدى بالثناء على ابنه علي عليه السّلام و يطريه و يذكر من فضله و برّه ما لا يذكر من غيره لأنه يريد أن يدلّ عليه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 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عن يونس بن عبد الرحمن، عن جعفر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بن جعفر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امرئ لم يمت حتّى يرى منه خلف، و قد أراني اللّه من ابني هذا خلفاء و أشار إليه يعني الرضا عليه السّلام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عبد اللّه بن محمّد الحجّال و أحمد بن محمّد بن أبي نصر البزنطي و محمّد بن سنان و علي بن سنان و عليّ بن الحكم عن الحسين ابن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إلينا ألواح من أبي إبراهيم موسى عليه السّلام و هو في الحبس فإذا فيها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عهدي إلى أكبر ولدى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محمّد بن عيسى بن عبيد عن يونس بن عبد الرحمن، عن الحسين بن المختار، قال لمّا مرّ بنا أبو الحسن عليه السّلام بالبصرة خرجت إلينا منه ألواح مكتوب فيها بالعرض، عهدى إلى أكبر ولدى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عيسى بن عبيد، عن زياد بن مروان القندي،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إبراهيم عليه السّلام و عنده عليّ ابنه،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زياد هذا كتابه كتابي و كلامه كلامي و رسوله رسولي و ما قال فالقول قوله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عبد اللّه بن محمّد الحجّال،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 الجهم عن نصر ابن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أباك عليه السّلام من الذي يكون بعدك‌؟ فأخبرني أنك أنت هو، فلما توفّي أبو عبد اللّه عليه السّلام، ذهب الناس يمينا و شمالا، و قلت أنا و أصحابي بك، فأخبرني من الذي يكون بعدك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ابني علي عليه السّلام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الحسن بن موسى الخشّاب، عن نعيم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ابني اكبر ولدي، و أسمعهم بقولي و أطوعهم لأمري، ينظر معي في كتابي الجفر و الجامعة، و ليس ينظر فيه، إلا نبيّ أو وصيّ نبيّ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أبي عبد اللّه البرقي، عن أبيه، عن عبد اللّه بن عبد الرحمن، عن المفضّل بن عمر 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أبي الحسن موسى بن جعفر عليهما السّلام، و عليّ عليه السّلام ابنه في حجره و هو يقبّله و يمصّ لسانه، و يضعه على عاتقه و يضمّه إليه،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أطيب ريحك و أطهر خلقك و أبين فضلك‌؟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لقد وقع في قلبي لهذا الغلام من المودّة ما لم يقع لأحد </w:t>
      </w:r>
    </w:p>
    <w:p>
      <w:pPr>
        <w:pStyle w:val="BookText"/>
        <w:rPr/>
      </w:pPr>
      <w:r>
        <w:rPr>
          <w:rFonts w:ascii="Amiri" w:hAnsi="Amiri" w:eastAsia="Amiri" w:cs="Amiri"/>
          <w:color w:val="111111"/>
          <w:sz w:val="28"/>
          <w:sz w:val="28"/>
          <w:szCs w:val="28"/>
          <w:rtl w:val="true"/>
          <w:lang w:bidi="ar-SA"/>
        </w:rPr>
        <w:t>إلا 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هو منّي بمنزلتي من أبي عليه السّلام ذريّة بعضها من بعض و اللّه سميع عليم،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هذا الأمر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أطاعه رشد و من عصاه كفر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بن هاشم، عن أبيه،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عليه السّلام قبل أن يحمل إلى العراق بسنة، و عليّ ابنه عليه السّلام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في هذه السنة حركة فلا تجزع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أطرق و نكت بيده في الأرض و رفع رأسه إليّ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يضلّ اللّه الظالمين و يفعل اللّه ما يشاء،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ابني هذا حقّه و جحد إمامته من بعدي، كان كمن ظلم علي بن أبي طالب عليه السّلام حقّه، و جحد إمامته من بعد محمّد صلّى اللّه عليه و آله و سلّم، فعلمت أنّه قد نعى إلى نفسه و دلّ على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مدّ اللّه في عمري لأسلمنّ إليه حقّه و لأقرنّ له بالإمامة، و أشهد أنّه من بعدك حجّة اللّه تعالى على خلقه، و الداعي إلى دينه،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يمدّ اللّه في عمرك و تدعو إلى إمامته و إمامة من يقوم مقامه من بعده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فالرّضا و التسليم،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كذلك وجدتك في كتاب أمير المؤمنين عليه السّلام أما إنك في شيعتنا أبين من البرق في اللّيلة الظلماء، ثمّ قال يا محمّد إنّ المفضّل كان انسي و مستراحي، و أنت أنسهما و مستراحهما، حرام على النار أن تمسّك أبدا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الإمام القائم بعد أبي الحسن موسى بن جعفر عليهما السّلام ابنه أبا الحسن علي بن موسى الرضا عليه السّلام لفضله على جماعة إخوته و أهل بيته </w:t>
      </w:r>
    </w:p>
    <w:p>
      <w:pPr>
        <w:pStyle w:val="BookText"/>
        <w:rPr/>
      </w:pPr>
      <w:r>
        <w:rPr>
          <w:rFonts w:ascii="Amiri" w:hAnsi="Amiri" w:eastAsia="Amiri" w:cs="Amiri"/>
          <w:color w:val="111111"/>
          <w:sz w:val="28"/>
          <w:sz w:val="28"/>
          <w:szCs w:val="28"/>
          <w:rtl w:val="true"/>
          <w:lang w:bidi="ar-SA"/>
        </w:rPr>
        <w:t xml:space="preserve">و ظهور علمه و حلمه و ورعه، و اجتماع الخاصّة و العامّة على ذلك فيه و معرفتهم به منه و لنصّ أبيه عليه السّلام على إمامته من بعده، و إشارته إليه دون جماعة إخوته و عشيرته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أصحاب أبيه أبي الحسن موسى عليه السّلام على أنه نصّ عليه و أشار بالإمامة إليه إلا من شذّ من الواقفة و المسمين الممطورة، و السبب الظاهر في ذلك طمعهم فيما كان في أيديهم من الأموال إليهم </w:t>
      </w:r>
      <w:r>
        <w:rPr>
          <w:rStyle w:val="FootnoteAnchor"/>
          <w:rtl w:val="true"/>
        </w:rPr>
        <w:footnoteReference w:id="77"/>
      </w:r>
      <w:r>
        <w:rPr>
          <w:rFonts w:ascii="Amiri" w:hAnsi="Amiri" w:eastAsia="Amiri" w:cs="Amiri"/>
          <w:color w:val="111111"/>
          <w:sz w:val="28"/>
          <w:sz w:val="28"/>
          <w:szCs w:val="28"/>
          <w:rtl w:val="true"/>
          <w:lang w:bidi="ar-SA"/>
        </w:rPr>
        <w:t>في مدّة حبس أبي الحسن موسى عليه السّلام و ما كان عندهم من ودائعه، فحملهم ذلك على إنكار وفاته و ادّعاء حياته و رفع خليفة بعده عن الإمامة و إنكار النصّ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ليذهبوا بما في أيديهم ممّا وجب عليهم أن يسلّموه إليه، و من كان هذا سبيله بطل الاعتراض بمقالة هذا، و وجب أنّ الإنكار لا يقابل الإقرار، فثبت النصّ المنقول و فسد قولهم المخالف للمعقول، على أنّهم قد انقرضوا و للّه الحمد فلا يوجد منهم ديّار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العطاردى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أيضا النصوص الدالّة على إمامته صلوات اللّه عليه في باب النصوص على الائمة الاثنا عشر و من أراد الزيادة فليراجع عيون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كمال الدين 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45" w:name="pg15961_171201"/>
    </w:p>
    <w:p>
      <w:pPr>
        <w:pStyle w:val="Heading3"/>
        <w:numPr>
          <w:ilvl w:val="2"/>
          <w:numId w:val="1"/>
        </w:numPr>
        <w:rPr/>
      </w:pPr>
      <w:bookmarkStart w:id="46" w:name="__RefHeading___Toc16461397_2142443653"/>
      <w:bookmarkStart w:id="47" w:name="_Toc16"/>
      <w:bookmarkEnd w:id="45"/>
      <w:bookmarkEnd w:id="46"/>
      <w:r>
        <w:rPr>
          <w:rtl w:val="true"/>
        </w:rPr>
        <w:t>باب سيرته و مكارم اخلاقه</w:t>
      </w:r>
      <w:bookmarkEnd w:id="47"/>
    </w:p>
    <w:p>
      <w:pPr>
        <w:pStyle w:val="BookText"/>
        <w:rPr/>
      </w:pP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نوح بن شعيب عن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الغلمان فاكهة و لم يستقصوا أكلها و رموا بها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إن كنتم استغنيتم فإنّ الناس لم يستغنوا أطعموه من يحتاج إليه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لمحمد بن خالد على الرّضا عليه السّلام و أخبرته أنّه ليس يقول بهذا القول، 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اريد بلقائه إلاّ لانتهى إلى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فدخل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كان فرط منّي شيء و أسرفت على نفسي، و كان فيما يزعمون أنّه كان يعيبه،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استغفر اللّه ممّا كان منّي، فأحبّ أن تقبل عذري و تغفر لي ما كان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أقبل، إن لم أقبل كان إبطال ما يقول هذا و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مصداق ما يقول الآخرون يعني المخالفين قال اللّه لنبيّه عليه و آله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 وَ 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سأله عن أبيه فأخبره أنّه قد مضى و استغفر له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معمر بن خلاّد،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حاضرا فكنّه، و إذا كان غائبا فسمّه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عنه باسناده عن أحمد بن محمّد بن أبي نصر، عن أبي الحسن الرّضا عليه السّلام أنّه كان يترّب الكتاب و قال لا بأس به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أبيه،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الرّضا عليه السّلام إذا أكل أتي بصحفة فتوضع بقرب مائدته، فيعمد إلى أطيب الطعام مما يؤتي به، فيأخذ من كلّ شيء شيئا فيضع في تلك الصحفة، ثم يأمر بها للمساكين، ثمّ يتلو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عزّ و جلّ أنّه ليس كلّ إنسان يقدر على عتق رقبة، فجعل لهم السبيل إلى الجنّة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معمر بن خلاّد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 هو بخراسان إذا صلّى الفجر جلس في مصلاّه إلى أن تطلع الشمس، ثمّ يؤتي بخريطة فيها مساويك، فيستاك بها واحدا بعد واحد، ثم يؤتي بكندر فيمضغه ثم يدع ذلك، فيؤتى بالمصحف فيقرأ فيه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بنيسابور، سنة اثنتين و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محمّد، عن أبي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جلوس الرّضا عليه السّلام في الصيف على حصير و في الشتاء على مسح و لبسه الغليظ من الثياب حتّى إذا برز للناس تزيّن لهم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جدتي أم أبي و اسمها عذر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مع عدّة جوار من الكوفة و كنت من مولّداتها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فحملنا إلى المأمون فكنّا في داره في جنّة من الأكل و الشرب و الطيب و كثرة الدّنانير، فوهبني المأمون للرّضا عليه السّلام، فلمّا </w:t>
      </w:r>
    </w:p>
    <w:p>
      <w:pPr>
        <w:pStyle w:val="BookText"/>
        <w:rPr/>
      </w:pPr>
      <w:r>
        <w:rPr>
          <w:rFonts w:ascii="Amiri" w:hAnsi="Amiri" w:eastAsia="Amiri" w:cs="Amiri"/>
          <w:color w:val="111111"/>
          <w:sz w:val="28"/>
          <w:sz w:val="28"/>
          <w:szCs w:val="28"/>
          <w:rtl w:val="true"/>
          <w:lang w:bidi="ar-SA"/>
        </w:rPr>
        <w:t>صرت في داره فقدت جميع ما كنت فيه من النعيم و كانت علينا قيّمة تنبهنا من الليل و تأخذنا بالصلاة و كان ذلك من أشدّ شيء علينا، فكنت أتمنّي الخروج من داره إلى أن وهبني لجدّك عبد اللّه بن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صرت إلى منزله كنت كأني قد أدخلت الجنة، 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امرأة قطّ أتمّ من جدّتي هذه عقلا و لا أسخى كفّا، و توفّت سنة سبعين و مائتين و لها نحو مائة سنة، و كانت تسأل عن أمر الرضا عليه السّلام كثيرا،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أذكر منه شيئا إلاّ أنّي كنت أراه يتبخّر بالعود الهندي الصيني، و يستعمل بعده ماء ورد و مسكا و كان عليه السّلام إذا صلّى الغداة و كان يصلّيها في أوّل وقت ثمّ يسجد فلا يرفع رأسه إلى أن ترفع الشمس ثمّ يقوم فيجلس للناس أو يركب و لم يكن أحد يقدر أن يرفع صوته في داره كانت ما كان، إنما يتكلّم الناس قليلا قليلا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الرّضا عليه السّلام يسأل عن شيء قطّ إلاّ علم، و لا رأيت أعلم منه بما كان في الزّمان الأوّل إلى وقته و عصره، و كان المأمون يمتحنه بالسؤال عن كلّ شيء فيجيب فيه، و كان كلامه كلّه و جوابه و تمثّله انتزاعات من القرآن، و كان يختمه في كلّ ثلاثة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أن أختمه في أقرب من ثلاثة ختمت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لكنّي ما مررت بآية قطّ إلاّ فكّرت فيها و في أيّ شيء انزلت و في أيّ وقت، فلذلك صرت أختم في كلّ ثلاثة أيّام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عبد اللّه بن تميم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أحمد بن علي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رجاء بن أبي الضحاك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المأمون في إشخاص علي بن موسى عليهما السّلام من المدينة و قد أمرني أن آخذ به على طريق البصرة و الأهواز و فارس، و لا آخذ به على طريق قمّ‌، و أمرني </w:t>
      </w:r>
    </w:p>
    <w:p>
      <w:pPr>
        <w:pStyle w:val="BookText"/>
        <w:rPr/>
      </w:pPr>
      <w:r>
        <w:rPr>
          <w:rFonts w:ascii="Amiri" w:hAnsi="Amiri" w:eastAsia="Amiri" w:cs="Amiri"/>
          <w:color w:val="111111"/>
          <w:sz w:val="28"/>
          <w:sz w:val="28"/>
          <w:szCs w:val="28"/>
          <w:rtl w:val="true"/>
          <w:lang w:bidi="ar-SA"/>
        </w:rPr>
        <w:t>أن أحفظه بنفسي بالليل و النهار حتّى أقدم به عليه، فكنت معه من المدينة إلى مرو فو اللّه ما رأيت رجلا كان أتقى للّه تعالى منه و لا أكثر ذكرا للّه في جميع أوقاته منه و لا أشدّ خوفا للّه عزّ و جلّ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أصبح صلّى الغداة، فإذا سلّم جلس في مصلاّه يسبّح اللّه و يحمده و يكبّره و يهلّله و يصلّى على النبي صلّى اللّه عليه و آله و سلّم حتّى تطلع الشمس، ثمّ يسجد سجدة يبقى فيها حتّى يتعالى النهار، ثم أقبل على الناس يحدّثهم و يعظهم إلى قرب الزّوال، ثم جدّد وضوءه و عاد إلى مصلاّه، فإذا زالت الشمس قام فصلّى ستّ ركعات يقرأ في الركعة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قل يا أيها الكافرون،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قل هو اللّه احد، و يقرأ في الأربع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قل هو اللّه أحد، و يسلّم في كلّ ركعتين و يقنت فيهما في الثانية قبل الرّكوع و بعد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يؤذّن و يصلّى ركعتين ثم يقيم و يصلّى الظهر، فإذا سلّم سبّح اللّه و حمده و كبّره و هلّله ما شاء اللّه، ثم سجد سجدة الشكر يقول فيها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شكرا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رفع رأسه قام فصلّى ستّ ركعات يقرأ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قل هو اللّه أحد و يسلّم في كلّ ركعتين و يقنت في ثانية كلّ ركعتين قبل الركوع و بعد القراءة، ثم يؤذّن ثمّ يصلّي ركعتين و يقنت في الثانية، فإذا سلّم قام و صلّى العصر، فإذا سلّم جلس في مصلاّه يسبح اللّه و يحمده و يكبّره و يهلّله ما شاء اللّه، ثم سجد سجدة يقول فيها مائة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للّه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غابت الشمس توضّأ و صلّى المغرب ثلاثا بأذان و إقامة و قنت في الثانية قبل الركوع و بعد القراءة، فإذا سلّم جلس في مصلاّه يسبّح اللّه و يحمده و يكبّره و يهلّله ما شاء اللّه، ثمّ يسجد سجدة الشكر ثمّ يرفع رأسه و لم يتكلّم حتّى يقوم و يصلّى أربع ركعات بتسليمتين و يقنت في كلّ ركعتين في الثانية قبل الركوع و بعد القراءة، و كان يقرأ في الأولى من هذه الأربع الحمد و قل يا أيها الكافرون و في الثانية الحمد و قل </w:t>
      </w:r>
    </w:p>
    <w:p>
      <w:pPr>
        <w:pStyle w:val="BookText"/>
        <w:rPr/>
      </w:pPr>
      <w:r>
        <w:rPr>
          <w:rFonts w:ascii="Amiri" w:hAnsi="Amiri" w:eastAsia="Amiri" w:cs="Amiri"/>
          <w:color w:val="111111"/>
          <w:sz w:val="28"/>
          <w:sz w:val="28"/>
          <w:szCs w:val="28"/>
          <w:rtl w:val="true"/>
          <w:lang w:bidi="ar-SA"/>
        </w:rPr>
        <w:t>هو اللّه أحد، و يقرأ في الركعتين الباقيتين الحمد و قل هو اللّه أحد، ثمّ يجلس بعد التسليم في التعقيب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يفطر، ثمّ يلبث حتى يمضى من اللّيل قريب من الثلث، ثم يقوم فيصلّي العشاء الآخرة أربع ركعات و يقنت في الثانية قبل الركوع و بعد القراءة، فإذا سلّم جلس في مصلاّه يذكر اللّه عزّ و جلّ و يسبّحه و يحمده و يكبّره و يهلّله ما شاء اللّه و يسجد بعد التعقيب سجدة الشكر، ثم يأوي إلى فراشه، فإذا كان الثلث الاخير من الليل قام من فراشه بالتسبيح و التحميد و التكبير و التهليل و الاستغفار، فاستاك ثمّ توضأ ثم قام إلى صلاة الليل فيصلّى ثمان ركعات و يسلّم في كلّ ركعتين، يقرأ في الأولتين منها في كلّ ركعة الحمد مرّة و قول هو اللّه أحد ثلاثين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يصلّى صلاة جعفر بن أبي طالب عليه السّلام أربع ركعات يسلّم في كلّ ركعتين و يقنت في كلّ ركعتين في الثانية قبل الركوع و بعد التسبيح و يحتسب بها من صلاة الليل، ثم يقوم فيصلّى الركعتين الباقيتين يقرأ في الاولى الحمد و سورة الملك، و في الثانية الحمد و هل أتى على الإنسان، ثمّ يقوم فيصلّي ركعتي الشفع، يقرأ في كلّ ركعة منهما الحمد للّه مرّة و قل هو اللّه أحد ثلاث مرّات، و يقنت في الثانية قبل الركوع و بعد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سلّم قام فصلّى ركعة الوتر يتوجّه فيها و يقرأ فيها الحمد مرّة، و قل هو اللّه أحد ثلث مرّات، و قل أعوذ بربّ الفلق مرّة واحدة، و قل أعوذ بربّ الناس مرّة واحدة، و يقنت فيها قبل الركوع و بعد القراءة و يقول في قنوته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اهدنا فيمن هديت، و عافنا فيمن عافيت و تولّنا فيمن تولّيت و بارك لنا فيما أعطيت، و قنا شرّ ما قضيت، فإنّك تقضي و لا يقضى عليك، إنّه لا يذلّ من واليت و لا يعزّ من عاديت، تباركت ربّنا و تعاليت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أسأله التوبة سبعين مرّة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سلّم جلس في التعقيب ما شاء اللّه، فإذا قرب من الفجر قام فصلى ركعتي </w:t>
      </w:r>
    </w:p>
    <w:p>
      <w:pPr>
        <w:pStyle w:val="BookText"/>
        <w:rPr/>
      </w:pPr>
      <w:r>
        <w:rPr>
          <w:rFonts w:ascii="Amiri" w:hAnsi="Amiri" w:eastAsia="Amiri" w:cs="Amiri"/>
          <w:color w:val="111111"/>
          <w:sz w:val="28"/>
          <w:sz w:val="28"/>
          <w:szCs w:val="28"/>
          <w:rtl w:val="true"/>
          <w:lang w:bidi="ar-SA"/>
        </w:rPr>
        <w:t>الفجر يقرأ في الأولى الحمد و قل يا أيها الكافرون، و في الثانية الحمد و قل هو اللّه أحد، فإذا طلع الفجر أذّن و أقام و صلّى الغداة ركعتين، فإذا سلّم جلس في التعقيب حتى تطلع الشمس ثمّ يسجد سجدة الشكر حتى يتعالى النهار و كان قراءته في جميع المفروضات في الاولى الحمد و إنّا أنزلناه و في الثانية الحمد و قل هو اللّه أحد، إلاّ في صلاة الغداة و الظهر و العصر يوم الجمعة، فإنّه كان يقرأ فيها بالحمد و سورة الجمعة و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يقرأ في صلاة العشاء الآخرة ليلة الجمعة، و في الثانية الحمد و سبّح اسم ربّك الأعلى، و كان يقرأ في صلاة الغداة يوم الاثنين و يوم الخميس في الأولى الحمد و هل أتى على الإنسان، و في الثانية الحمد و هل أتيك حديث الغاشية، و كان يجهر بالقراءة في المغرب و العشاء و صلاة اللّيل و الشفع و الوتر و الغداة و يخفى القراءة في الظهر و العصر، و كان يسبّح في الآخر الأخراوين يقول سبحان اللّه و الحمد للّه و لا إله إلاّ اللّه و اللّه أكبر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قنوته فى جميع صلواته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و ارحم و تجاوز عمّا تعلم إنّك أنت الأعزّ الأجلّ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أقام في بلدة عشرة أيّام صائما لا يفطر، فإذا جنّ اللّيل بدء بالصلاة قبل الإفطار، و كان في الطريق يصلّي فرائضه ركعتين إلا المغرب فإنه كان يصليها ثلاثا و لا يدع نافلتها و لا يدع صلاة الليل و الشفع و الوتر و ركعتى الفجر فى سفر و لا حضر و كان لا يصلّي من نوافل النهار في السفر شيئا و كان يقول بعد كلّ صلاة يقصرها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ثلاثين مرّة و يقول هذا تمام الصلاة، و ما رأيته صلّى الضحى في سفر و لا حضر و كان لا يصوم في السفر شيئا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عليه السّلام يبدأ في دعائه بالصلاة على محمّد و آله و يكثر من ذلك في الصلاة و غيرها، و كان يكثر باللّيل في فراشه من تلاوة القرآن، فإذا مرّ بآية فيها ذكر جنّة أو نار بكى، و سئل اللّه الجنّة و تعوّذ به من النار، و كان عليه السّلام يجهر ببسم اللّه الرحمن </w:t>
      </w:r>
    </w:p>
    <w:p>
      <w:pPr>
        <w:pStyle w:val="BookText"/>
        <w:rPr/>
      </w:pPr>
      <w:r>
        <w:rPr>
          <w:rFonts w:ascii="Amiri" w:hAnsi="Amiri" w:eastAsia="Amiri" w:cs="Amiri"/>
          <w:color w:val="111111"/>
          <w:sz w:val="28"/>
          <w:sz w:val="28"/>
          <w:szCs w:val="28"/>
          <w:rtl w:val="true"/>
          <w:lang w:bidi="ar-SA"/>
        </w:rPr>
        <w:t>الرحيم في جميع صلواته باللّيل و النهار، و كان إذا قرأ قل هو اللّه أحد قال سرّا اللّه أحد فإذا فرغ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اللّه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إذا قرء سورة الجحد قال في نفسه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الكافرون، فإذا فرغ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و ديني الاسلام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قرأ و التين و الزّيتون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الفراغ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أنا على ذلك من الشاهدين، و كان إذا قرء لا اقسم بيوم القيامة قال عند الفراغ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اللّهمّ و كان يقرأ في سورة الجمعة قل ما عند اللّه خير من اللّهو و من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خير الرازقين، و كان إذا فرغ من الفاتحة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إذا قرأ سبّح اسم ربّك الأعلى قال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 إذا قرأ يا أيّها الّذين آمنوا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لا ينزل بلدا إلا قصده الناس يستفتونه في معالم دينهم فيجيبهم و يحدّثهم الكثير عن أبيه عن آبائه عن علي عليهم السّلام عن رسول اللّه صلّى اللّه عليه و آله و سلّم، فلمّا وردت به على المأمون سألني عن حاله في طريقه، فأخبرته بما شاهدته منه في ليله و نهاره، و ظعنه و إقامته،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الضحّاك هذا خير أهل الأرض و أعلمهم و أعبدهم، فلا تخبر أحدا بما شاهدته منه لئلاّ يظهر فضله إلاّ على لساني و باللّه أستعين على ما أقوي من الرفع منه و الإساءة به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باب الدار التي حبس فيها الرّضا عليه السّلام بسرخس و قد قيّد عليه السّلام فاستأذنت عليه السجّان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لك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ربما صلى في يومه و ليلته ألف ركعة و إنّما ينفتل من صلاته ساعة في صدر النهار و قبل الزوال، و عند اصفرار الشمس فهو فى هذه الأوقات قاعد في مصلاّه و يناجى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فاطلب لي منه في هذه الأوقات إذنا عليه، فاستأذن لي، فدخلت عليه و هو قاعد في مصلاّه متفكّرا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شيء يحكيه عنكم الناس‌؟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تدّعون أنّ الناس لكم عبيد،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فاطر السماوات و الأرض عالم الغيب و الشهادة، أنت شاهد بأنّي لم أقل ذلك قطّ و لا سمعت أحدا من آبائي قاله قطّ و أنت العالم بما لنا من المظالم عند هذه الامّة و إنّ هذه منها، ثمّ أقبل عليّ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السّلام إذا كان الناس كلّهم عبيد لنا على ما حكوه عنّا فممن نبيعهم‌؟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صدقت،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السّلام أ منكر أنت لما اوجب اللّه تعالى لنا من الولاية، كما ينكر غيرك‌؟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بل أنا مقرّ بولايتكم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حدثنا الحاكم أبو جعفر بن نعيم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إبراهيم بن هاشم، عن 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أبا الحسن الرضا عليه السّلام جنا أحدا بكلمة قطّ، و لا رأيته قطع على أحد كلامه حتّى يفرغ منه، و ما ردّ أحدا عن حاجة يقدر عليها، و لا مدّ رجليه بين يدي جليس له قطّ، و لا اتكأ بين يدى جليس له قطّ، و لا رأيته شتم أحدا من مواليه و ممالكيه قطّ، و لا رأيته يقهقه في ضحكه قطّ، بل كان ضحكه التبسّم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خلا و نصب مائدته أجلس معه على مائدته مماليكه و مواليه حتّى البواب و السائس، و كان عليه السّلام قليل النوم باللّيل، كثير السهر، يحيى أكثر لياليه من أوّلها إلى الصبح، و كان كثير الصيام، فلا يفوته صيام ثلاثة أيّام في الشهر و يقول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صوم الدّهر، و كان عليه السّلام كثير المعروف و الصدقة في السّر و أكثر ذلك يكون منه في اللّيالي المظلمة، فمن زعم أنّه رأى مثله في فضله فلا تصدّق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موسى بن نصر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علي وجه الأرض أشرف منك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شرفهم، و طاعة اللّه أحظتهم، فقال 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خير الناس،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 يا هذا خير مني من كان أتقي للّه تعالى و أطوع له، و اللّه ما نسخت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جَعَلْنٰاكُمْ شُعُوباً وَ قَبٰائِلَ لِتَعٰارَفُوا 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عبد اللّه بن الصلت، عن رجل من أهل 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عليه السّلام في سفره إلى خراسان، فدعا يوما بمائدة له، فجمع عليها مواليه من السودان و غيرهم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عزلت لهؤلاء مائدة‌؟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إنّ الربّ تبارك و تعالى واحد و الامّ واحدة، و الأب واحد و الجزاء بالأعمال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الأشعري، عن معلى بن محمّد، عن علي بن أسباط، عن محمّد بن الحسين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بخراسان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ورثنا العفو من آل يعقوب، ورثنا الشكر من آل داود، و زعم أنه كان كلمة أخرى و نسيها محمّد،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ورثنا الصبر من آل أيوب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قال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قلت ذلك لأني سمعت يعقوب بن يقطين يحدّث عن بعض رجاله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أبو جعفر المنصور المدينة سنة قتل محمّد و إبراهيم ابني عبد اللّه بن الحسن التفت الى عمّه عيسى بن علي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العباس إنّ أمير المؤمنين قد رأى أن يعضد شجر المدينة، و أن يعور عيونها و أن يجعل أعلاها أسفلها،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ابن عمّك جعفر بن محمّد بالحضرة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فابعث إليه فسأله عن هذا الرأي،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فأعلمه عيسى فأقبل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داود عليه السّلام أعطي فشكر، و إن أيّوب ابتلى فصبر، و إنّ يوسف عفا بعد ما قدر، فاعف فإنك من من نسل أولئك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باسناده عن أحمد بن محمّد، عن أبيه، عن أحمد بن محمّد بن عيسى، عن علي بن الحكم، عن سليمان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علي بن عبيد اللّه بن الحسين بن علي بن الحسين بن علي بن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أن أدخل على أبي الحسن الرضا عليه السّلام اسلّم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يمنعك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الإجلال و الهيبة له و أبقي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فاعتل أبو الحسن عليه السّلام علة خفيفة و قد عاده الناس فلقيت علي بن عبد اللّه فقلت قد جاءك ما تريد قد اعتل ابو الحسن عليه السّلام علة خفيفة و قد عاده الناس فانت ان أردت الدخول عليه فاليوم قال فجاء الى أبي الحسن عليه السّلام مائدا فلقيه أبو الحسن عليه السّلام بكل ما يحبّ من المكرمة و التعظيم ففرح بذلك علي بن عبيد اللّه فرحا شديدا ثم مرض علي بن عبيد اللّه فعاده أبو الحسن و إنّا معه فجلس حتّى خرج من كان في البيت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محمّد بن علي بن محبوب، عن موسى بن عمر،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إليّ أبو الحسن الرضا عليه السّلام في حاجة فدخلت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فاذا كان غدا فتعال، و لا تجيء إلا بعد طلوع الشمس فاني أنام إذا صلّيت الفجر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يونس قال؛ لما تغذى عندي أبو الحسن عليه السّلام </w:t>
      </w:r>
    </w:p>
    <w:p>
      <w:pPr>
        <w:pStyle w:val="BookText"/>
        <w:rPr/>
      </w:pPr>
      <w:r>
        <w:rPr>
          <w:rFonts w:ascii="Amiri" w:hAnsi="Amiri" w:eastAsia="Amiri" w:cs="Amiri"/>
          <w:color w:val="111111"/>
          <w:sz w:val="28"/>
          <w:sz w:val="28"/>
          <w:szCs w:val="28"/>
          <w:rtl w:val="true"/>
          <w:lang w:bidi="ar-SA"/>
        </w:rPr>
        <w:t>و جيء بالطست بدء الخادم به و كان في صدر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بمن عن يمينك، فلمّا توضأ واحد أراد الغلام أن يرفع الطست فقال أبو الحسن عليه السّلام دعها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بإسناده عن نذار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عليه السّلام إذا توضّأ قبل الطعام، لم يمسّ المنديل، و إذا توضّأ بعد الطعام مس المنديل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شهرآشوب بإسناده عن يعقوب بن إسحاق النّوبختي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رجل بأبي الحسن الرضا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على قدر مروّتك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يسعني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مروّتي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أعطه مائتى دينار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بإسناده قال و لقيه سفيان الثوري في ثوب خزّ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لو لبست ثوبا أدنى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يدك، فأخذ بيده و أدخل كمه فاذا تحت ذلك مسح، فقال، يا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 للخلق و المسح للحقّ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 عليه السّلام بخراسان ماله كله في يوم عرفة، فقال له 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لمغرم؛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المغنم، لا تعدنّ مغرما ما ابتغيت به أجرا و كرما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بإسناده عن إبراهيم بن العبّاس كان الرضا عليه السّلام إذا جلس على مائدة أجلس عليها مماليكه حتى السائس و البوّاب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الرضا عليه السّلام الحمام فقال له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دلّكني يا رجل فجعل يدلّكه فعرفوه، فجعل الرجل يعتذر منه و هو يطيب قلبه و يدلّكه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الرضا عليه السّلام إلى وليّ له و هو مستبشر بما جرى فاومأ إليه أن ادن فدنا منه فقال سرّا لا تشغل قلبك بهذا الأمر و لا تستبشر فإنه شيء لا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منه و قد رفع يده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مكره مضطرّ فلا تؤاخذني كما لم تؤاخذ عبدك و نبيك يوسف حين دفع إليه ولاية مصر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قال اليسع بن حمزة في حديثه إنّ رجلا قال له عليه السّلام السّلام عليك يا ابن رسول اللّه أنا رجل من محبّيك و محبّي آبائك، مصدري من الحجّ و قد نفدت نفقتي و ما منّي ما أبلغ مرحلة، فإن رأيت أن تهيئني إلى بلدي، و للّه عليّ نعمة، فإذا بلغت بلدي تصدّقت عنك بالّذي تولّيني عنك فلست موضع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عليه السّلام فدخل الحجرة و بقي ساعة، ثمّ خرج و ردّ الباب و أخرج يده من أعلى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المائتى دينار، فاستغن بها في امورك و نفقتك و تبرّك بها، و لا تصدّق بها عني، اخرج و لا أراك و لا تراني، فلمّا خرج 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أرى ذلّ السؤال في وجهه لقضاء حاجة، أ ما سمعت رسول اللّه صلّى اللّه عليه و آله و سلّم يقول المستتر بالحسنة تعدل سبعين حسنة، و المذيع بالسيئة مخذول، و المستتر بها مغفور، أ ما سمعت قول الأول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آته يوما اطالب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أهلى و وجهي بمائه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48" w:name="pg15961_171213"/>
    </w:p>
    <w:p>
      <w:pPr>
        <w:pStyle w:val="Heading3"/>
        <w:numPr>
          <w:ilvl w:val="2"/>
          <w:numId w:val="1"/>
        </w:numPr>
        <w:rPr/>
      </w:pPr>
      <w:bookmarkStart w:id="49" w:name="__RefHeading___Toc16461399_2142443653"/>
      <w:bookmarkStart w:id="50" w:name="_Toc17"/>
      <w:bookmarkEnd w:id="48"/>
      <w:bookmarkEnd w:id="49"/>
      <w:r>
        <w:rPr>
          <w:rtl w:val="true"/>
        </w:rPr>
        <w:t>باب اشخاصه من المدينة الى خراسان</w:t>
      </w:r>
      <w:bookmarkEnd w:id="50"/>
    </w:p>
    <w:p>
      <w:pPr>
        <w:pStyle w:val="Heading4"/>
        <w:numPr>
          <w:ilvl w:val="3"/>
          <w:numId w:val="1"/>
        </w:numPr>
        <w:rPr/>
      </w:pPr>
      <w:bookmarkStart w:id="51" w:name="__RefHeading___Toc16461401_2142443653"/>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 xml:space="preserve">في سنة إحدي و مائتين بعث المأمون رجاء بن أبي الضحاك و فرناس الخادم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المدينة المنوّرة لإشخاص الرّضا عليه السّلام إلى المأمون و هو بخراسان، و ذلك بعد قتل الأمين و اضطراب الامور عليه، و بيان ذلك أنّ المأمون لمّا قتل أخيه، و صلب رأسه و أمر الناس أن يلعنوه خالفه بنو العباس و أظهر و الخلاف و النزاع، و اضطرب بغداد و العراق و الشام و الحجاز و انفصل أمر بني العباس و ثارت الفتن عليهم، و ظهر نصر بن سيار بن شبث بالشام و محمّد بن إبراهيم المعروف بابن طباطبا في الكوفة و إبراهيم ابن موسى بن جعفر عليهما السّلام في الحجاز، و زيد بن موسى في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محمّد بن إبراهيم بن إسماعيل بن إبراهيم بن الحسن بن عليّ بن أبي طالب فظهر بالكوفة و يدعوا إلى الرّضا من آل محمّد عليهم السلام و العمل بالكتاب و السنة و كان القيّم بأمره في الحرب أبو السرايا السريّ بن منصور، و جرت بينه و بين الحسن بن سهل حروب كثيرة، و وجّه الحسن بن سهل عبدوس بن محمّد المروروذي في أربعة آلاف فارس فخرج إليه أبو السرايا فلقيه بالجامع لثلاث عشرة ليلة بقيت من رجب، فقتل عبدوسا و لم يفلت من أصحابه أحد، و انتشر الطالبيّون في البلاد و ضرب الدراهم بالكوفة، و وثب من معه من الطالبيين على دور بنى العبّاس و مواليهم و أتباعهم فهدموها و نهبوها و خرّبوا ضياعهم و أخرجوهم من الكوفة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سير جيشه إلى البصرة و واسط و نواحيها، فولّى البصرة العبّاس بن محمّد </w:t>
      </w:r>
    </w:p>
    <w:p>
      <w:pPr>
        <w:pStyle w:val="BookText"/>
        <w:rPr/>
      </w:pPr>
      <w:r>
        <w:rPr>
          <w:rFonts w:ascii="Amiri" w:hAnsi="Amiri" w:eastAsia="Amiri" w:cs="Amiri"/>
          <w:color w:val="111111"/>
          <w:sz w:val="28"/>
          <w:sz w:val="28"/>
          <w:szCs w:val="28"/>
          <w:rtl w:val="true"/>
          <w:lang w:bidi="ar-SA"/>
        </w:rPr>
        <w:t>الجعفري، و ولي مكّة الحسين بن الحسن، و ولي فارس إسماعيل بن موسى بن جعفر و ولي الأهواز زيد بن موسى بن جعفر، و ولي اليمن إبراهيم بن موسى بن جعفر، و بعث محمّد بن سليمان بن داود العلويّ إلى المدائن و أمره أن يأتي بغداد من الجانب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إبراهيم بن موسى بن جعفر فظهر باليمن و بها إسحاق بن موسى بن عيسى العباسيّ و كان عاملا للمأمون، فلمّا بلغه قرب إبراهيم من صنعاء سار منها نحو مكة فأتى المشاش فعسكر بها و اجتمع بها إليه جماعة من أهل مكّة هربوا من العلويّين و استولى إبراهيم على اليمن، و كان يسمّى الجزّار لكثرة من قتل باليمن و سبى و أخذ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زيد بن موسى بن جعفر عليهما السّلام فإنّه ظهر في البصرة و أحرق دور بني العبّاس و أتباعهم، و كان إذا اتي برجل من المسودّة أحرقه و أخذ أموالا كثيرة من مال التجار سوى أموال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نصر بن سيار بن شبث العقيلى فإنّه أظهر الخلاف على المأمون، و كان نصر من بني عقيل يسكن كيسوم ناحية شمالي حلب، و كان في عنقه بيعة للأمين و له فيه هوى، فلمّا قتل الأمين أظهر نصر الغضب لذلك و تغلّب على ما جاوره من البلاد و ملك سيمساط و اجتمع عليه خلق كثير من الأعراب و أهل الطّمع و قويت نفسه و عبر الفرات إلى الجانب الشرقي، و حدث نفسه بالتغلّب عليه، فلمّا رأى الناس ذلك منه كثرت جموعه و زادت عمّا كانت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الثورات اضطربت المأمون و أخرجت البلاد من يده و هو مقيم بمرو خراسان و متفكّر في أمره، و يشاور مع خواصّه و وزرائه، و المأمون كان من أفضل رجال بني العبّاس علما، و رأيا، و دهاء و هيبة، فأراد أن يخلع نفسه عن الخلافة و يجعلها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 آل محمّد، و يريد بذلك كسر شوكة ابن طباطبا و سائر العلويّين الّذين يدعون الناس </w:t>
      </w:r>
      <w:bookmarkStart w:id="53" w:name="pg15961_171215"/>
    </w:p>
    <w:p>
      <w:pPr>
        <w:pStyle w:val="BookText"/>
        <w:rPr/>
      </w:pPr>
      <w:bookmarkEnd w:id="53"/>
      <w:r>
        <w:rPr>
          <w:rFonts w:ascii="Amiri" w:hAnsi="Amiri" w:eastAsia="Amiri" w:cs="Amiri"/>
          <w:color w:val="111111"/>
          <w:sz w:val="28"/>
          <w:sz w:val="28"/>
          <w:szCs w:val="28"/>
          <w:rtl w:val="true"/>
          <w:lang w:bidi="ar-SA"/>
        </w:rPr>
        <w:t>بهذا العنوان، و كان ذلك مكر و خديعة منه</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6461403_2142443653"/>
      <w:bookmarkStart w:id="55" w:name="_Toc19"/>
      <w:bookmarkEnd w:id="54"/>
      <w:r>
        <w:rPr>
          <w:rtl w:val="true"/>
        </w:rPr>
        <w:t>رجاء بن أبى الضحاك في المدينة</w:t>
      </w:r>
      <w:bookmarkEnd w:id="55"/>
    </w:p>
    <w:p>
      <w:pPr>
        <w:pStyle w:val="BookText"/>
        <w:rPr/>
      </w:pPr>
      <w:r>
        <w:rPr>
          <w:rFonts w:ascii="Amiri" w:hAnsi="Amiri" w:eastAsia="Amiri" w:cs="Amiri"/>
          <w:color w:val="111111"/>
          <w:sz w:val="28"/>
          <w:sz w:val="28"/>
          <w:szCs w:val="28"/>
          <w:rtl w:val="true"/>
          <w:lang w:bidi="ar-SA"/>
        </w:rPr>
        <w:t>وصل الرّجاء و فرناس الخادم إلى المدينة المنوّرة و بلّغا رسالة المأمون إلى الرضا عليه السّلام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أمرنا بإشخاصك إلى خراسان، و لم يبيّن المصادر ممّا جرى بينه و بين رجاء بن أبي الضحاك إلا أنّه عليه السّلام تهيّأ للسفر كارها و متيقّنا أنّه يموت هذا السفر و لم يرجع إلى أهله و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مخول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لمّا ورد البريد بإشخاص الرضا عليه السّلام إلى خراسان، فدخل المسجد ليودّع رسول اللّه صلّى اللّه عليه و آله و سلّم، فودّعه مرارا كلّ ذلك يرجع الى القبر و يعلو صوته بالبكاء و النّحيب، فتقدّمت إليه و سلّمت عليه فردّ السّلام و هنّأته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زرني فانّي أخرج من جوار جدّي فأموت في غربة و ادفن في جنب هارون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16461405_2142443653"/>
      <w:bookmarkStart w:id="57" w:name="_Toc20"/>
      <w:bookmarkEnd w:id="56"/>
      <w:r>
        <w:rPr>
          <w:rtl w:val="true"/>
        </w:rPr>
        <w:t>خروج الرضا عليه السّلام من المدينة</w:t>
      </w:r>
      <w:bookmarkEnd w:id="57"/>
    </w:p>
    <w:p>
      <w:pPr>
        <w:pStyle w:val="BookText"/>
        <w:rPr/>
      </w:pPr>
      <w:r>
        <w:rPr>
          <w:rFonts w:ascii="Amiri" w:hAnsi="Amiri" w:eastAsia="Amiri" w:cs="Amiri"/>
          <w:color w:val="111111"/>
          <w:sz w:val="28"/>
          <w:sz w:val="28"/>
          <w:szCs w:val="28"/>
          <w:rtl w:val="true"/>
          <w:lang w:bidi="ar-SA"/>
        </w:rPr>
        <w:t>أمر المأمون رجاء بن أبي الضحّاك أن يأتي به خراسان على طريق البصرة و الأهواز و فارس، و لم يشخصه عن طريق بغداد و الكوفة، و الجبل و قمّ‌، و لمّا كانت البصرة و الأهواز و فارس في أيدي إخوته إسماعيل بن موسى و زيد بن موسى و كانت لهما شوكة في تلك البلاد و خضعت لهما العباد أراد المأمون أن يأتي بالرّضا من ذلك الطريق إلى خراسان، لتميل قلوبهم إليه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أراد الرّضا عليه السّلام للخروج و تهيّأ للسفر جمع عياله و أهل بيته و أمرهم أن يبكوا عليه حتّى يسمع، ثمّ فرق فيهم اثنى عشر ألف دينار،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أرجع إليكم ثمّ ودّع جدّه رسول اللّه صلّى اللّه عليه و آله و سلّم و بكى عند قبره، و خرج من المدينة إلى خراسان</w:t>
      </w:r>
      <w:r>
        <w:rPr>
          <w:rFonts w:eastAsia="Amiri" w:cs="Amiri" w:ascii="Amiri" w:hAnsi="Amiri"/>
          <w:color w:val="111111"/>
          <w:sz w:val="28"/>
          <w:szCs w:val="28"/>
          <w:rtl w:val="true"/>
          <w:lang w:bidi="ar-SA"/>
        </w:rPr>
        <w:t xml:space="preserve">. </w:t>
      </w:r>
      <w:bookmarkStart w:id="58" w:name="pg15961_171216"/>
    </w:p>
    <w:p>
      <w:pPr>
        <w:pStyle w:val="Heading4"/>
        <w:numPr>
          <w:ilvl w:val="3"/>
          <w:numId w:val="1"/>
        </w:numPr>
        <w:rPr/>
      </w:pPr>
      <w:bookmarkStart w:id="59" w:name="__RefHeading___Toc16461407_2142443653"/>
      <w:bookmarkStart w:id="60" w:name="_Toc21"/>
      <w:bookmarkEnd w:id="58"/>
      <w:bookmarkEnd w:id="59"/>
      <w:r>
        <w:rPr>
          <w:rtl w:val="true"/>
        </w:rPr>
        <w:t>الامام الرضا عليه السّلام فى مكة</w:t>
      </w:r>
      <w:bookmarkEnd w:id="60"/>
    </w:p>
    <w:p>
      <w:pPr>
        <w:pStyle w:val="BookText"/>
        <w:rPr/>
      </w:pPr>
      <w:r>
        <w:rPr>
          <w:rFonts w:ascii="Amiri" w:hAnsi="Amiri" w:eastAsia="Amiri" w:cs="Amiri"/>
          <w:color w:val="111111"/>
          <w:sz w:val="28"/>
          <w:sz w:val="28"/>
          <w:szCs w:val="28"/>
          <w:rtl w:val="true"/>
          <w:lang w:bidi="ar-SA"/>
        </w:rPr>
        <w:t>وصل عليه السّلام إلى مكّة و زار البيت الشريف و ودّعه، قال محمّد بن ميمون كنت معه عليه السّلام بمكّة قبل خروجه إلى خراسان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اريد المدينة، فاكتب معي كتابا إلى أبي جعفر فتبسّم و كتب، فصرت إلى المدينة و قد كان ذهب بصري، فخرج الخادم بأبي جعفر إلينا، فحمله في المهد فناولته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 w:name="__RefHeading___Toc16461409_2142443653"/>
      <w:bookmarkStart w:id="62" w:name="_Toc22"/>
      <w:bookmarkEnd w:id="61"/>
      <w:r>
        <w:rPr>
          <w:rtl w:val="true"/>
        </w:rPr>
        <w:t>فى القادسية</w:t>
      </w:r>
      <w:bookmarkEnd w:id="62"/>
    </w:p>
    <w:p>
      <w:pPr>
        <w:pStyle w:val="BookText"/>
        <w:rPr/>
      </w:pPr>
      <w:r>
        <w:rPr>
          <w:rFonts w:ascii="Amiri" w:hAnsi="Amiri" w:eastAsia="Amiri" w:cs="Amiri"/>
          <w:color w:val="111111"/>
          <w:sz w:val="28"/>
          <w:sz w:val="28"/>
          <w:szCs w:val="28"/>
          <w:rtl w:val="true"/>
          <w:lang w:bidi="ar-SA"/>
        </w:rPr>
        <w:t xml:space="preserve">ثمّ خرج عليه السّلام حتّى وصل القادسيّة و هي على خمسة عشر ميلا من الكوفة على جانب البرّ، قال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 الرضا عليه السّلام إلى القادسيّة، فسلّمت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اكتر لي حجرة لها بابان، باب إلى الخان و باب إلى خارج، فإنّه أستر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إليّ بزنفليجة فيها دنانير صالحة و مصحف، و كان يأتيه رسوله في حوائجه فأشتري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 سألته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أريد أن أسألك عن شيء، و أنا أجلّك و الخطب فيه جليل، و إنّما اريد فكاك رقبتي من النّار، فرآني و قد زمعت،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شيئا تريد أن تسألني عنه إلاّ سألتني عنه،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سألت أباك و هو نازل في هذا الموضع عن خليفته من بعده، فدلّني عليك، و قد سألتك منذ سنتين عن الإمامة فيمن تكون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اتي بأبي الحسن عليه السّلام أخذ به على القادسيّة، و لم يدخل الكوفة و اخذ به على البرّ إلى البصرة، فبعث إليّ مصحفا و أنا بالقادسيّة</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6461411_2142443653"/>
      <w:bookmarkStart w:id="64" w:name="_Toc23"/>
      <w:bookmarkEnd w:id="63"/>
      <w:r>
        <w:rPr>
          <w:rtl w:val="true"/>
        </w:rPr>
        <w:t>فى النباج</w:t>
      </w:r>
      <w:bookmarkEnd w:id="6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عليه السّلام من القادسيّة عن طريق البرّ حتّى وصل النباج، و النباج </w:t>
      </w:r>
      <w:bookmarkStart w:id="65" w:name="pg15961_171217"/>
    </w:p>
    <w:p>
      <w:pPr>
        <w:pStyle w:val="BookText"/>
        <w:rPr/>
      </w:pPr>
      <w:bookmarkEnd w:id="65"/>
      <w:r>
        <w:rPr>
          <w:rFonts w:ascii="Amiri" w:hAnsi="Amiri" w:eastAsia="Amiri" w:cs="Amiri"/>
          <w:color w:val="111111"/>
          <w:sz w:val="28"/>
          <w:sz w:val="28"/>
          <w:szCs w:val="28"/>
          <w:rtl w:val="true"/>
          <w:lang w:bidi="ar-SA"/>
        </w:rPr>
        <w:t>ككتاب قرية بالبادية على طريق البصرة يقال له نباج بني عامر بن كريز و هو بحذاء فيد، و في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النباج من البصرة على عشرة مراحل به يوم من أيّام العرب مشهور لتميم على بكر بن وائل، و النباج هذا استنبط ماءه عبد اللّه بن عامر بن كريز شقّق فيه عيونا و غرس نخلا، و من وراء النباج رمال أقواز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حبيب النباجي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رسول اللّه صلّى اللّه عليه و آله و سلّم قد وافي النباج و نزل في المسجد الّذي ينزله الحاجّ في كلّ سنة و كأني مضيت و سلّمت عليه و وقفت بين يديه و وجدت بين يديه طبقا من خوص نخل المدينة فيه تمر صيحانيّ‌، فكأنّه قبض قبضة من ذلك التمر فناولنى فعددته ثماني عشرة تمرة، فتأوّلت بأنّي أعيش بعدد كلّ تمرة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عشرين يوما كنت في أرضي تعمر بين يدي الزّراعة، حتّى جاءني من أخبرني بقدوم أبي الحسن الرضا عليه السّلام من المدينة و نزوله في ذلك المسجد، و رأيت الناس يسعون إليه فمضيت نحوه و سلّمت عليه فردّ عليّ السّلام و أقام يومه و رحل يراد به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16461413_2142443653"/>
      <w:bookmarkStart w:id="67" w:name="_Toc24"/>
      <w:bookmarkEnd w:id="66"/>
      <w:r>
        <w:rPr>
          <w:rtl w:val="true"/>
        </w:rPr>
        <w:t>فى البصرة</w:t>
      </w:r>
      <w:bookmarkEnd w:id="67"/>
    </w:p>
    <w:p>
      <w:pPr>
        <w:pStyle w:val="BookText"/>
        <w:rPr/>
      </w:pPr>
      <w:r>
        <w:rPr>
          <w:rFonts w:ascii="Amiri" w:hAnsi="Amiri" w:eastAsia="Amiri" w:cs="Amiri"/>
          <w:color w:val="111111"/>
          <w:sz w:val="28"/>
          <w:sz w:val="28"/>
          <w:szCs w:val="28"/>
          <w:rtl w:val="true"/>
          <w:lang w:bidi="ar-SA"/>
        </w:rPr>
        <w:t>ثمّ خرج الرّضا عليه السّلام من النباج و ورد البصرة روى ابن علوان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منامي كأنّ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رسول اللّه صلّى اللّه عليه و آله و سلّم إلى البصرة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نزل قال في حائط بني فلان، قال فجئت الحائط فوجدت رسول اللّه صلّى اللّه عليه و آله و سلّم جالسا و معه أصحابه و بين يديه أطباق رطب برنيّ‌، فقبض بيده كفّا من رطب و أعطاني، فعددتها فإذا هي ثمانية عشرة رطبة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ذلك سمعت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عليّ بن موسى الرّضا عليهما السّلام، فقلت أين نزل‌؟ فقيل في حائط بني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فمضيته فوجدته في الموضع الّذي رأيت فيه النبيّ </w:t>
      </w:r>
      <w:bookmarkStart w:id="68" w:name="pg15961_171218"/>
    </w:p>
    <w:p>
      <w:pPr>
        <w:pStyle w:val="BookText"/>
        <w:rPr/>
      </w:pPr>
      <w:bookmarkEnd w:id="68"/>
      <w:r>
        <w:rPr>
          <w:rFonts w:ascii="Amiri" w:hAnsi="Amiri" w:eastAsia="Amiri" w:cs="Amiri"/>
          <w:color w:val="111111"/>
          <w:sz w:val="28"/>
          <w:sz w:val="28"/>
          <w:szCs w:val="28"/>
          <w:rtl w:val="true"/>
          <w:lang w:bidi="ar-SA"/>
        </w:rPr>
        <w:t>صلّى اللّه عليه و آله و سلّم و بين يديه أطباق فيها رطب، و ناولني ثمانية عشرة رطبة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زادك جدّي لزدتك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16461415_2142443653"/>
      <w:bookmarkStart w:id="70" w:name="_Toc25"/>
      <w:bookmarkEnd w:id="69"/>
      <w:r>
        <w:rPr>
          <w:rtl w:val="true"/>
        </w:rPr>
        <w:t>فى الاهواز</w:t>
      </w:r>
      <w:bookmarkEnd w:id="70"/>
    </w:p>
    <w:p>
      <w:pPr>
        <w:pStyle w:val="BookText"/>
        <w:rPr/>
      </w:pPr>
      <w:r>
        <w:rPr>
          <w:rFonts w:ascii="Amiri" w:hAnsi="Amiri" w:eastAsia="Amiri" w:cs="Amiri"/>
          <w:color w:val="111111"/>
          <w:sz w:val="28"/>
          <w:sz w:val="28"/>
          <w:szCs w:val="28"/>
          <w:rtl w:val="true"/>
          <w:lang w:bidi="ar-SA"/>
        </w:rPr>
        <w:t>ثمّ رحل عليه السّلام من البصرة حتّى ورد الأهواز و هذا بلد معروف بخوزستان و كان يسمّى في ذلك العصر بسوق الأهواز، قال أبو الحسن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الرضا عليه السّلام إلى خراسان، فلمّا صار إلى الأهواز قال لأهل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لي قصب سكّر،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إنّ القصب لا يوجد في هذا الوقت إنّما يكون في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اطلبوه فانّكم ستجدونه، فقال 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طلب سيّدي إلاّ موجودا، فأرسلوا إلى جميع النواحي، فجاء اكرة إسحاق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شيء ادّخرناه للبذرة نزرعه، فكانت هذه إحدى براهينه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بالشرقيّ من آبيدج موضع فلمّا سمعت سرت إليه بالأهواز و انتسبت له، و كان أوّل لقائي له، و كان مريضا و كان زمن القيظ،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ابغني طبيبا، فأتيته بطبيب، فنعت له بقلة، فقال له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على وجه الأرض يعرف اسمها غيرك، فمن أين عرفتها إلاّ أنّها ليست في هذا الأوان و لا هذا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16461417_2142443653"/>
      <w:bookmarkStart w:id="72" w:name="_Toc26"/>
      <w:bookmarkEnd w:id="71"/>
      <w:r>
        <w:rPr>
          <w:rtl w:val="true"/>
        </w:rPr>
        <w:t>فى قنطرة أربق</w:t>
      </w:r>
      <w:bookmarkEnd w:id="72"/>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من الأهواز و نزل عند قنطرة أربق و أربق بضمّ الباء و العامة تفتحها و ذكر ياقوت الحموى الوجهين و هي قرية برامهرمز من نواحى خوزستان و يقال لها أيضا أربك بالكاف</w:t>
      </w:r>
      <w:r>
        <w:rPr>
          <w:rFonts w:eastAsia="Amiri" w:cs="Amiri" w:ascii="Amiri" w:hAnsi="Amiri"/>
          <w:color w:val="111111"/>
          <w:sz w:val="28"/>
          <w:szCs w:val="28"/>
          <w:rtl w:val="true"/>
          <w:lang w:bidi="ar-SA"/>
        </w:rPr>
        <w:t xml:space="preserve">. </w:t>
      </w:r>
      <w:bookmarkStart w:id="73" w:name="pg15961_171219"/>
    </w:p>
    <w:p>
      <w:pPr>
        <w:pStyle w:val="BookText"/>
        <w:rPr/>
      </w:pPr>
      <w:bookmarkEnd w:id="73"/>
      <w:r>
        <w:rPr>
          <w:rFonts w:ascii="Amiri" w:hAnsi="Amiri" w:eastAsia="Amiri" w:cs="Amiri"/>
          <w:color w:val="111111"/>
          <w:sz w:val="28"/>
          <w:sz w:val="28"/>
          <w:szCs w:val="28"/>
          <w:rtl w:val="true"/>
          <w:lang w:bidi="ar-SA"/>
        </w:rPr>
        <w:t>قال جعفر بن محمّد 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الرّضا و هو بقنطرة أربق، فسلّمت عليه ثمّ جلست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اناسا يزعمون أنّ أباك 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لعنهم اللّه و لو كان حيّا ما قسّم ميراثه و لا نكح نسائه، و لكنّه و اللّه ذاق الموت كما ذاقه عليّ ابن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16461419_2142443653"/>
      <w:bookmarkStart w:id="75" w:name="_Toc27"/>
      <w:bookmarkEnd w:id="74"/>
      <w:r>
        <w:rPr>
          <w:rtl w:val="true"/>
        </w:rPr>
        <w:t>فى مفازة خراسان</w:t>
      </w:r>
      <w:bookmarkEnd w:id="75"/>
    </w:p>
    <w:p>
      <w:pPr>
        <w:pStyle w:val="BookText"/>
        <w:rPr/>
      </w:pPr>
      <w:r>
        <w:rPr>
          <w:rFonts w:ascii="Amiri" w:hAnsi="Amiri" w:eastAsia="Amiri" w:cs="Amiri"/>
          <w:color w:val="111111"/>
          <w:sz w:val="28"/>
          <w:sz w:val="28"/>
          <w:szCs w:val="28"/>
          <w:rtl w:val="true"/>
          <w:lang w:bidi="ar-SA"/>
        </w:rPr>
        <w:t xml:space="preserve">هذه المفازة الكبيرة التي يقال لها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كوير 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كوير نمك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الاصطخري شرقيها حدود مكران و سجستان، و غربيها حدود قومس و الرّيّ و قاشان و قمّ‌، و شماليّها حدود كرمان و فارس و أصبهان، هذه المفازة من أقلّ مفاوز الإسلام سكّانا و قرى و مدنا على قدرها، و ليس يستدرك من مفازة خراسان و فارس إلاّ علم الطريق، و ما يعرض في أضعاف طرقها من المنازل، إذ ليس فيما عدا طرقها كثير عمارة و لا سكّان، و هذه مفازة من أكثر المفاوز لصوصا و فسادا، و للصوص في هذه المفازة مأوى يعتصمون به و يأوون إليه و يخفون فيه المال و الذخائر يعرف بجبل كركس 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القنبري رجل من ولد 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الرضا عليه السّلام و هو مصعد إلى خراسان و كنّا في مفازة فأصابنا عطش شديد و دوابّنا حتّى خفنا على أنفسنا، فقال لنا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ايتوا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لنا فإنكم تصيبون الماء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فأتينا الموضع فأصبنا الماء و سقينا دوابّنا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رويت و روينا و من معنا من القافلة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12"/>
      </w:r>
    </w:p>
    <w:p>
      <w:pPr>
        <w:pStyle w:val="Heading4"/>
        <w:numPr>
          <w:ilvl w:val="3"/>
          <w:numId w:val="1"/>
        </w:numPr>
        <w:rPr/>
      </w:pPr>
      <w:bookmarkStart w:id="76" w:name="__RefHeading___Toc16461421_2142443653"/>
      <w:bookmarkStart w:id="77" w:name="_Toc28"/>
      <w:bookmarkEnd w:id="76"/>
      <w:r>
        <w:rPr>
          <w:rtl w:val="true"/>
        </w:rPr>
        <w:t>فى نيسابور</w:t>
      </w:r>
      <w:bookmarkEnd w:id="77"/>
    </w:p>
    <w:p>
      <w:pPr>
        <w:pStyle w:val="BookText"/>
        <w:rPr/>
      </w:pPr>
      <w:r>
        <w:rPr>
          <w:rFonts w:ascii="Amiri" w:hAnsi="Amiri" w:eastAsia="Amiri" w:cs="Amiri"/>
          <w:color w:val="111111"/>
          <w:sz w:val="28"/>
          <w:sz w:val="28"/>
          <w:szCs w:val="28"/>
          <w:rtl w:val="true"/>
          <w:lang w:bidi="ar-SA"/>
        </w:rPr>
        <w:t>نيسابور تعرف بأبر شهر و فيها يقول أبو تمّام حبيب بن أوس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سهري بليلة أبر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ذممت إليّ نوما في سواها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ما ذا يصنع المرء ببغداد و كوفان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نيسابور في الدنيا كالإنسان في الإنسان</w:t>
      </w:r>
    </w:p>
    <w:p>
      <w:p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مدينة في أرض سهلة أبنيتها من طين و هي كانت مفترشة البناء نحو فرسخ في مثله، و ليس بخراسان مدينة أصحّ هواء و أفسح فضاء، و أشدّ عمارة، و أدوم تجارة و أكثر سابلة، و أعظم قافلة من نيسابور، و كانت دار الإمارة بخراسان في قديم الأيّام بمرو و بلخ إلى أيّام الطاهريّة، فإنّهم نقلوها إلى نيسابور، فعمرت و كبرت، و غزرت و عظمت أموالها عند توطّنهم إيّاها و قطوفهم بها، حتّى انتابها الكتاب و الأدباء بمقامهم بها، و طرأ إليه العلماء و الفقهاء عند إيثارهم لها، و قد خرّجت نيسابور من العلماء كثرة، و نشأ بها على مرّ الأيّام من الفقهاء من شهر اسمه و سمى قدره، و علا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العطاردى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استاذنا المحقق العلامة الشيخ محمّد تقى النيسابوريّ المعروف بالأديب و المدرّس في الروضة الرّضوية دامت أيامه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برادر جان خراسان است اين اينجا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نه آسان است اينجا</w:t>
      </w:r>
    </w:p>
    <w:p>
      <w:pPr>
        <w:pStyle w:val="BookText"/>
        <w:rPr/>
      </w:pPr>
      <w:r>
        <w:rPr>
          <w:rFonts w:ascii="IRNazanin" w:hAnsi="IRNazanin" w:eastAsia="IRNazanin"/>
          <w:color w:val="111111"/>
          <w:sz w:val="28"/>
          <w:sz w:val="28"/>
          <w:szCs w:val="28"/>
          <w:rtl w:val="true"/>
          <w:lang w:bidi="fa-IR"/>
        </w:rPr>
        <w:t xml:space="preserve">خراسان جا چه نيشابور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صد پيشى به پيشاور دارد</w:t>
      </w:r>
    </w:p>
    <w:p>
      <w:pPr>
        <w:pStyle w:val="BookText"/>
        <w:rPr/>
      </w:pPr>
      <w:r>
        <w:rPr>
          <w:rFonts w:ascii="IRNazanin" w:hAnsi="IRNazanin" w:eastAsia="IRNazanin"/>
          <w:color w:val="111111"/>
          <w:sz w:val="28"/>
          <w:sz w:val="28"/>
          <w:szCs w:val="28"/>
          <w:rtl w:val="true"/>
          <w:lang w:bidi="fa-IR"/>
        </w:rPr>
        <w:t xml:space="preserve">نشسته گرد هر جمعى اديبى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انواع فضائل با نصيبى</w:t>
      </w:r>
    </w:p>
    <w:p>
      <w:pPr>
        <w:pStyle w:val="BookText"/>
        <w:rPr/>
      </w:pPr>
      <w:r>
        <w:rPr>
          <w:rFonts w:ascii="Amiri" w:hAnsi="Amiri" w:eastAsia="Amiri" w:cs="Amiri"/>
          <w:color w:val="111111"/>
          <w:sz w:val="28"/>
          <w:sz w:val="28"/>
          <w:szCs w:val="28"/>
          <w:rtl w:val="true"/>
          <w:lang w:bidi="ar-SA"/>
        </w:rPr>
        <w:t>و قال الأنورى الأبيوردي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حبذا شهر نشابور كه در روى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بهشت است خود اين است و گر نى خود نيست</w:t>
      </w:r>
    </w:p>
    <w:p>
      <w:pPr>
        <w:pStyle w:val="BookText"/>
        <w:rPr/>
      </w:pPr>
      <w:r>
        <w:rPr>
          <w:rFonts w:ascii="Amiri" w:hAnsi="Amiri" w:eastAsia="Amiri" w:cs="Amiri"/>
          <w:color w:val="111111"/>
          <w:sz w:val="28"/>
          <w:sz w:val="28"/>
          <w:szCs w:val="28"/>
          <w:rtl w:val="true"/>
          <w:lang w:bidi="ar-SA"/>
        </w:rPr>
        <w:t>و محاسن نيسابور كثيرة نذكرها إن شاء اللّه في تاريخ خراسان قسم نيسابور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الحاكم أبو عبد اللّه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الرضا عليه السّلام نيسابور و نزل محلّة 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ناحية يعرفها الناس بالإسناد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 تعرف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سميت پسنديده لأنّ الرّضا ارتضاه من بين الناس، فلمّا نزلها زرع في جانب من جوانب الدار لوزة فنبتت و صارت شجرة فاثمرت في كلّ سنة و كانت أصحاب العلل يستشفون بلوز هذه الشجرة، و عوفي صاحب قولنج و أعمى و غير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عليه السّلام لما دخل نيسابور نزل في محلّة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الفروينى، فيها حمام، و هو الحمّام المعروف اليوم بحمام الرّضا، و كانت هناك عين، قد قلّ ماؤها، فأقام عليها من أخرج ماءها حتّى توفّر و كثر و اتّخذ خارج الدّرب حوضا ينزل إليه بالمراقي إلى هذه العين، فدخله الرّضا عليه السّلام و اغتسل فيه، ثمّ خرج منه فصلّى على ظهره و الناس ينتابون ذلك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كتاب لم يحضرني اسمه الآن ما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المولى السعيد إمام الدنيا عماد الدين محمّد بن أبي سعيد بن عبد الكريم بن هوازن في محرّم سنة ست و تسعين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صاحب كتاب تاريخ نيسابور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موسى الرّضا عليهما السّلام لمّا دخل نيسابور في السّفر الّذي فاض فيها بفضيلة الشهادة، كان في مهد على بغلة شهباء عليها مركب من فضّة خالصة، فعرض له في السّوق الإمامان الحافظان للأحاديث النبويّة أبو زرعة و محمّد بن أسلم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السيد ابن السادة، أيّها الإمام ابن الأئمّة أيّها السلالة الطّاهرة الرضيّة أيّها الخلاصة الزّاكية النبويّة، بحقّ آبائك الأطهرين و أسلافك الأكرمين، إلاّ ما أريتنا وجهك المبارك الميمون، و رويت لنا حديثا عن آبائك عن جدّك نذكرك به فاستوقف البغلة، و رفع المظلّة، و أقرّ عيون المسلمين بطلعته المباركة الميمونة، فكانت ذؤابتاه كذؤابتي رسول اللّه صلّى اللّه عليه و آله و سلّم، و الناس على طبقاتهم قيام كلّهم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كانوا بين صارخ و باك، و ممزّق ثوبه، و متمرّغ في التراب، و مقبّل حزام بغلته، و مطوّل عنقه إلى مظلّة المهد، إلى أن انتصف النهار، و جرت الدموع كالأنهار و سكنت الأصوات، و صاحت الأئمّة و القضاة، معاشر الناس اسمعوا وعوا و لا تؤذوا رسول اللّه صلّى اللّه عليه و آله و سلّم في عترته و أنصتوا، فأملى صلى اللّه عليه هذا الحديث و عدّ من المحابر أربع و عشرون ألفا سوى الدوىّ‌، و المستملي أبو زرعة الرازى، و محمّد بن أسلم الطوسي رحمهما اللّه</w:t>
      </w:r>
      <w:r>
        <w:rPr>
          <w:rFonts w:eastAsia="Amiri" w:cs="Amiri" w:ascii="Amiri" w:hAnsi="Amiri"/>
          <w:color w:val="111111"/>
          <w:sz w:val="28"/>
          <w:szCs w:val="28"/>
          <w:rtl w:val="true"/>
          <w:lang w:bidi="ar-SA"/>
        </w:rPr>
        <w:t xml:space="preserve">. </w:t>
      </w:r>
      <w:bookmarkStart w:id="78" w:name="pg15961_171222"/>
    </w:p>
    <w:p>
      <w:pPr>
        <w:pStyle w:val="BookText"/>
        <w:rPr/>
      </w:pPr>
      <w:bookmarkEnd w:id="78"/>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الكاظم، قال حدّثني أبى جعفر بن محمّد الصادق، قال حدثني أبي محمّد بن علي الباقر، قال حدّثني أبي علي بن الحسين زين العابدين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ابن علي شهيد أرض كربلاء،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أمير المؤمنين عليّ بن أبي طالب شهيد أرض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و ابن عمّي محمّد رسول اللّه صلّى اللّه عليه و آله و سلّم، لا إله اللّه حصنى، فمن قالها دخل حصنى، و من دخل حصنى أمن من عذابي، صدق اللّه سبحانه، و صدق جبرئيل و صدق رسوله و صدق الأئمّة عليهم السّلام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الاستاذ أبو القاسم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الحديث بهذا السند بلغ بعض أمراء السامانيّة، فكتبه بالذّهب، و أوصى أن يدفن معه، فلمّا مات رؤي في المنام، فقيل له ما فعل اللّه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لي بتلفّظي بلا إله إلاّ اللّه، و تصديقي محمّدا رسول اللّه مخلصا، و إنّي كتبت هذا الحديث تعظيما و احتراما</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إلى نيسابور خرج إليه علمائها مثل يحيى بن يحيى، و إسحاق بن راهويه، و محمّد بن رافع، و أحمد بن حرب و غيرهم لطلب الحديث و الرواية و التبرّك به فأقام بنيسابور مدّة و المأمون بمرو، ثمّ استدعاه و ولاّه العهد</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16461423_2142443653"/>
      <w:bookmarkStart w:id="80" w:name="_Toc29"/>
      <w:bookmarkEnd w:id="79"/>
      <w:r>
        <w:rPr>
          <w:rtl w:val="true"/>
        </w:rPr>
        <w:t>فى قرية الحمراء</w:t>
      </w:r>
      <w:bookmarkEnd w:id="8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عليه السّلام من نيسابور فبلغ قرب قرية الحمراء، قيل له يا ابن رسول اللّه قد زالت الشّمس، أ فلا تصلّي‌؟ فنزل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ايتوني بماء فقيل ما معنا ماء فبحث عليه السّلام بيده الأرض، </w:t>
      </w:r>
      <w:bookmarkStart w:id="81" w:name="pg15961_171223"/>
    </w:p>
    <w:p>
      <w:pPr>
        <w:pStyle w:val="BookText"/>
        <w:rPr/>
      </w:pPr>
      <w:bookmarkEnd w:id="81"/>
      <w:r>
        <w:rPr>
          <w:rFonts w:ascii="Amiri" w:hAnsi="Amiri" w:eastAsia="Amiri" w:cs="Amiri"/>
          <w:color w:val="111111"/>
          <w:sz w:val="28"/>
          <w:sz w:val="28"/>
          <w:szCs w:val="28"/>
          <w:rtl w:val="true"/>
          <w:lang w:bidi="ar-SA"/>
        </w:rPr>
        <w:t xml:space="preserve">فنبع من الماء ما توضّأنا به هو و من معه و أثره باق إلى اليوم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16461425_2142443653"/>
      <w:bookmarkStart w:id="83" w:name="_Toc30"/>
      <w:bookmarkEnd w:id="82"/>
      <w:r>
        <w:rPr>
          <w:rtl w:val="true"/>
        </w:rPr>
        <w:t>فى رباط سعد</w:t>
      </w:r>
      <w:bookmarkEnd w:id="83"/>
    </w:p>
    <w:p>
      <w:pPr>
        <w:pStyle w:val="BookText"/>
        <w:rPr/>
      </w:pPr>
      <w:r>
        <w:rPr>
          <w:rFonts w:ascii="Amiri" w:hAnsi="Amiri" w:eastAsia="Amiri" w:cs="Amiri"/>
          <w:color w:val="111111"/>
          <w:sz w:val="28"/>
          <w:sz w:val="28"/>
          <w:szCs w:val="28"/>
          <w:rtl w:val="true"/>
          <w:lang w:bidi="ar-SA"/>
        </w:rPr>
        <w:t>قال أبو أحمد عبد الرّحمن المعروف بالصّفواني؛ خرجت قافلة من خراسان إلى كرمان فقطع اللّصوص عليهم الطّريق، و أخذوا منهم رجلا اتّهموه بكثرة المال، فبقي في أيديهم مدّة يعذّبونه ليفتدي منهم نفسه، و أقاموه في الثلج، فشدّوه، فرحمته امرأة من نسائهم فأطلقته، و هرب فانفسد فمه و لسانه حتّى لم يقدر على الكلام، ثمّ انصرف إلى خراسان و سمع بخبر عليّ بن موسى الرضا عليهما السّلام و أنّه بنيسابور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 فيما يرى النائم كأنّ قائلا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رسول اللّه صلّى اللّه عليه و آله و سلّم قد ورد خراسان، فسله عن علّتك فربّما يعلّمك دواء تنتفع به، فانتبه الرّجل من منامه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ورد باب نيسابور فقيل له إنّ عليّ بن موسى الرضا قد ارتحل من نيسابور و هو برباط سعد، فقصده إلى رباط سعد، فدخل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كان من أمري كيت و كيت، فعلّمني دواء انتفع به، فعلّمه الرّضا عليه السّلام دواء، فاستعمله و عافى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16461427_2142443653"/>
      <w:bookmarkStart w:id="85" w:name="_Toc31"/>
      <w:bookmarkEnd w:id="84"/>
      <w:r>
        <w:rPr>
          <w:rtl w:val="true"/>
        </w:rPr>
        <w:t>فى سناباذ</w:t>
      </w:r>
      <w:bookmarkEnd w:id="8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السّلام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الرّضا عليه السّلام سناباذ استند إلى الجبل الّذي تنحت منه القدور،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انفع به و بارك فيما يجعل فيه و فيما ينحت عنه ثمّ أمر عليه السّلام فنحت له قدور من الجبل، ثمّ دخل دار حميد بن قحطبة الطائي، و دخل القبّة الّتي فيها قبر هارون الرشيد، ثمّ خطّ بيده إلى جانبه،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تربتي، و فيها ادفن و سيجعل اللّه هذا المكان مختلف شيعتي، ثمّ استقبل القبلة و دعا بدعوات الحديث</w:t>
      </w:r>
      <w:r>
        <w:rPr>
          <w:rFonts w:eastAsia="Amiri" w:cs="Amiri" w:ascii="Amiri" w:hAnsi="Amiri"/>
          <w:color w:val="111111"/>
          <w:sz w:val="28"/>
          <w:szCs w:val="28"/>
          <w:rtl w:val="true"/>
          <w:lang w:bidi="ar-SA"/>
        </w:rPr>
        <w:t xml:space="preserve">. </w:t>
      </w:r>
      <w:bookmarkStart w:id="86" w:name="pg15961_171224"/>
    </w:p>
    <w:p>
      <w:pPr>
        <w:pStyle w:val="BookText"/>
        <w:rPr/>
      </w:pPr>
      <w:bookmarkEnd w:id="86"/>
      <w:r>
        <w:rPr>
          <w:rFonts w:ascii="Amiri" w:hAnsi="Amiri" w:eastAsia="Amiri" w:cs="Amiri"/>
          <w:color w:val="111111"/>
          <w:sz w:val="28"/>
          <w:sz w:val="28"/>
          <w:szCs w:val="28"/>
          <w:rtl w:val="true"/>
          <w:lang w:bidi="ar-SA"/>
        </w:rPr>
        <w:t>قال موسى بن سيار كنت مع الرّضا عليه السّلام و قد أشرف على حيطان طوس، و سمعت واعية فاتبعتها، فإذا نحن بجنازة، فلمّا بصرت بها رأيت سيّدي و قد ثنيّ رجله عن فرسه، ثمّ أقبل نحو الجنازة، فرفعها، ثمّ أقبل يلوذ بها كما تلوذ السّخلة بامّها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 w:name="__RefHeading___Toc16461429_2142443653"/>
      <w:bookmarkStart w:id="88" w:name="_Toc32"/>
      <w:bookmarkEnd w:id="87"/>
      <w:r>
        <w:rPr>
          <w:rtl w:val="true"/>
        </w:rPr>
        <w:t>فى سرخس</w:t>
      </w:r>
      <w:bookmarkEnd w:id="88"/>
    </w:p>
    <w:p>
      <w:pPr>
        <w:pStyle w:val="BookText"/>
        <w:rPr/>
      </w:pPr>
      <w:r>
        <w:rPr>
          <w:rFonts w:ascii="Amiri" w:hAnsi="Amiri" w:eastAsia="Amiri" w:cs="Amiri"/>
          <w:color w:val="111111"/>
          <w:sz w:val="28"/>
          <w:sz w:val="28"/>
          <w:szCs w:val="28"/>
          <w:rtl w:val="true"/>
          <w:lang w:bidi="ar-SA"/>
        </w:rPr>
        <w:t>قال أبو نصر أحمد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 سمعت جدّتي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عليّ بن موسى الرّضا عليهما السّلام بنيسابور أيّام المأمون قمت في حوائجه و التصرّف في أمره ما دام بها، فلمّا خرج إلى مرو شيعته إلى سرخس، فلمّا خرج من سرخس أردت أن اشيّعه إلى مرو، فلمّا سار مرحلة أخرج رأسه من العمارية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راشدا، و قد قمت بالواجب، و ليس للتشييع 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بحقّ المصطفى، و المرتضى و الزهراء، لما حدّثتني بحديث تشفّيني به حتّى أرجع،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الحديث و قد اخرجت من جوار رسول اللّه صلّى اللّه عليه و آله و سلّم، لا أدري إلى ما يصير أمري،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المصطفى و المرتضى و الزهراء لما حدّثتني بحديث تشفّيني به حتّى 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 الرّضا عليه السّلام بحديث سلسلة الذهب</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6461431_2142443653"/>
      <w:bookmarkStart w:id="90" w:name="_Toc33"/>
      <w:bookmarkEnd w:id="89"/>
      <w:r>
        <w:rPr>
          <w:rtl w:val="true"/>
        </w:rPr>
        <w:t>نزوله عليه السّلام فى مدينة مرو</w:t>
      </w:r>
      <w:bookmarkEnd w:id="9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مرو يومئذ مركز الخلافة و دار أمارة خراسان، و كانت معسكر الاسلام في أوّل الاسلام، و منها استقامت مملكة فارس للمسلمين، و منها ظهرت دولة بني العباس و في دار آل أبي النجم المعيطي صبغ أوّل سواد، و لبسته المسودّة، و مدينة مرو قديمة تعرف بمرو الشاهجان، و يقال إنّ قهندزها من بناء طهمورث، و هي في أرض مستوية بعيدة من الجبال، فلا يرى منها جبل بالقرب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فيها ثلاثة مساجد للجمعات، فأمّا أول مسجد اقيمت فيه الجمعة فمسجد في داخل المدينة في أوّل الإسلام فلمّا كثر الإسلام بني المسجد المعروف بالمسجد العتيق على باب المدينة و يصلّي فيه أصحاب الحديث، و بني من بعد ذلك المسجد الّذي بني على ما جان،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المسجد و السوق و دار الأمارة من بناء أبى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العطاردى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مدينة مرو و أخبارها كثيرة نذكرها إن شاء اللّه في تاريخ خراسان ثم اعلم أنّ في سنة اثنتين و ثمانين و مائة بايع هارون لابنه عبد اللّه من بعد الأمين و لقبه المأمون و ولاّه ممالك خراسان بأسرها، و كانت أمّ المأمون خراسانيّة يقال لها مراجم الباذغيسية، و في سنة اثنتين و تسعين و مائة توجّه الرشيد نحو خراسان و أشخص معه المأمون، فلمّا بلغ طوس اشتدّ مرضه و مات، و لما مات بويع لولده الأمين بالعسكر و هو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رجاء الخادم البرد و القضيب و الخاتم، و سار على البريد في اثنا عشر يوما من مرو حتى قدم بغداد، و دفع ذلك إلى الأمين، فصلّى بالناس الجمعة و خطب و نعى الرشيد إلى الناس و بايعوه، و كان سيّئ التدبير، كثير التبذير، ضعيف الرأي و لا يصلح للأمارة، ثمّ أرسل إلى المأمون يطلب منه أن يقدّم موسى ابنه على نفسه فردّ المأمون ذلك و أباه، و لما رجع الرّسول و اخبر الأمين بامتناع المأمون أسقط اسمه من ولاية العهد، و بايع بولاية العهد لابنه موسى و لقبه الناطق بالحقّ و هو إذ ذاك طفل رضيع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تيقّن المأمون ذلك كتب اسمه إمام المؤمنين، و بعد ذلك جرت بينهما حروب، و أرسل المأمون طاهر بن الحسين في جند كثيف لحرب الأمين و أرسل الأمين عليّ بن عيسى بن ماهان لقتال المأمون و أخذ معه قيد فضّة ليقيد به المأمون على زعمه، فالتقى الجيشان بالريّ فكانت الغلبة لطاهر، و ذبح عليّ بن ماهان و هزم جيشه و حملت رأسه إلى المأمون، فطيف بها في خراسان و سلّم على المأمون بالخلافة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طاهر إلى بغداد و حاصرها، و عظم الشرّ و كثر الخراب و الهدم من </w:t>
      </w:r>
    </w:p>
    <w:p>
      <w:pPr>
        <w:pStyle w:val="BookText"/>
        <w:rPr/>
      </w:pPr>
      <w:r>
        <w:rPr>
          <w:rFonts w:ascii="Amiri" w:hAnsi="Amiri" w:eastAsia="Amiri" w:cs="Amiri"/>
          <w:color w:val="111111"/>
          <w:sz w:val="28"/>
          <w:sz w:val="28"/>
          <w:szCs w:val="28"/>
          <w:rtl w:val="true"/>
          <w:lang w:bidi="ar-SA"/>
        </w:rPr>
        <w:t>القتال و رمي المجانيق و النفط حتّى درست محاسن بغداد، و دام حصارها خمسة عشر شهرا، و لحق غالب العبّاسيين و أركان الدّولة بجند المأمون، و لم يبق مع الأمين إلاّ غوغاء بغداد فدخل طاهر بن الحسين بغداد بالسيف قهرا و قسرا، فخرج الأمين بامه و أهله من القصر إلى مدينة المنصور و تفرّق عامّة جنده و غلمانه و قلّ عليهم القوت و الماء، ثمّ أخذ و حبس في موضع فدخل عليه قوم من العجم ليلا فضربوه بالسّيف ثم ذبحوه من قفاه و ذهبوا برأسه إلى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طاهر بالرأس فنصب على حائط بستان و نودي هذا رأس المخلوع محمّد، و جرّت جثّته بحبل، ثمّ بعث طاهر بالرأس و البرد و القضيب و المصلى و هو من سعف مبطن إلى المأمون، ثمّ ظهرت حوادث و ثورات في العراق و الشام و الحجاز، و كاد أن ينفصل أمر المأمون لاضطراب البلدان و قيام الطالبيين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كتب إلى الإمام الرضا عليه السّلام و أرسل رجاء بن أبى الضحاك و أمره بإشخاص الرّضا من المدينة إلى خراسان، و ذكرنا مسيره عليه السّلام من المدينة إلى مرو و ما جرى له بين الطريق، و لمّا وصل الرّضا عليه السّلام مدينة مرو استقبله المأمون و أكرمه و بالغ في إكرامه و تبجيله و تعظيمه، و جرت بينهما امور نذكرها في الأبواب الآتية إن شاء اللّه و انعقدت له عليه السّلام مجالس متعدّدة في مرو مع المتكلمين و الزنادقة و أصحاب المقالات و أرباب الديانات ذكرناها كلّها مرتبة على الكتب و الأبواب في مسنده الشريف</w:t>
      </w:r>
      <w:r>
        <w:rPr>
          <w:rFonts w:eastAsia="Amiri" w:cs="Amiri" w:ascii="Amiri" w:hAnsi="Amiri"/>
          <w:color w:val="111111"/>
          <w:sz w:val="28"/>
          <w:szCs w:val="28"/>
          <w:rtl w:val="true"/>
          <w:lang w:bidi="ar-SA"/>
        </w:rPr>
        <w:t xml:space="preserve">. </w:t>
      </w:r>
      <w:bookmarkStart w:id="91" w:name="pg15961_171227"/>
    </w:p>
    <w:p>
      <w:pPr>
        <w:pStyle w:val="Heading3"/>
        <w:numPr>
          <w:ilvl w:val="2"/>
          <w:numId w:val="1"/>
        </w:numPr>
        <w:rPr/>
      </w:pPr>
      <w:bookmarkStart w:id="92" w:name="__RefHeading___Toc16461433_2142443653"/>
      <w:bookmarkStart w:id="93" w:name="_Toc34"/>
      <w:bookmarkEnd w:id="91"/>
      <w:bookmarkEnd w:id="92"/>
      <w:r>
        <w:rPr>
          <w:rtl w:val="true"/>
        </w:rPr>
        <w:t>باب ما وقع بينه و بين المأمون</w:t>
      </w:r>
      <w:bookmarkEnd w:id="93"/>
    </w:p>
    <w:p>
      <w:pPr>
        <w:pStyle w:val="BookText"/>
        <w:rPr/>
      </w:pPr>
      <w:r>
        <w:rPr>
          <w:rFonts w:ascii="Amiri" w:hAnsi="Amiri" w:eastAsia="Amiri" w:cs="Amiri"/>
          <w:color w:val="111111"/>
          <w:sz w:val="28"/>
          <w:sz w:val="28"/>
          <w:szCs w:val="28"/>
          <w:rtl w:val="true"/>
          <w:lang w:bidi="ar-SA"/>
        </w:rPr>
        <w:t>محمّد بن يعقوب، عن عليّ بن إبراهيم، عن ياسر الخادم و الريان بن الصلت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انقضى أمر المخلوع و استوى الأمر للمأمون كتب إلى الرّضا عليه السّلام يستقدمه إلى خراسان فاعتلّ عليه أبو الحسن عليه السّلام بعلل، فلم يزل المأمون يكاتبه في ذلك حتى علم أنه لا محيص له و أنه لا يكفّ عنه، فخرج عليه السّلام و لأبي جعفر عليه السّلام سبع سنين، فكتب إليه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على طريق الجبل و قم، و خذ على طريق البصرة و الأهواز و فارس، حتى وافي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فعرض عليه المأمون أن يتقلّد الأمر و الخلافة، فأبى أبو الحسن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فولاية العهد؟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شروط أسألكها، قال المأمون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شئت فكتب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داخل في ولاية العهد، على أن لا آمر و لا أنهى و لا افتي و لا أقضى و لا اولّي و لا أعزل و لا أغيّر شيئا ممّا هو قائم و تعفينى من ذلك كلّه، فأجابه المأمون إلى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فحدّثني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 العيد بعث المأمون إلى الرضا عليه السّلام يسأله أن يركب و يحضر العيد و يصلّي و يخطب فبعث إليه الرّضا عليه السّلام قد علمت ما كان بيني و بينك من الشروط في دخول هذا الأمر، فبعث إليه المامون إنما اريد بذلك أن تطمئنّ قلوب الناس و يعرفوا فضلك، فلم يزل عليه السّلام يرادّه الكلام في ذلك فألحّ عليه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أعفيتني من ذلك فهو أحبّ إليّ و إن لم تعفينى خرجت كما خرج رسول اللّه صلّى اللّه عليه و آله و سلّم و أمير المؤمنين عليه السّلام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كيف </w:t>
      </w:r>
    </w:p>
    <w:p>
      <w:pPr>
        <w:pStyle w:val="BookText"/>
        <w:rPr/>
      </w:pPr>
      <w:r>
        <w:rPr>
          <w:rFonts w:ascii="Amiri" w:hAnsi="Amiri" w:eastAsia="Amiri" w:cs="Amiri"/>
          <w:color w:val="111111"/>
          <w:sz w:val="28"/>
          <w:sz w:val="28"/>
          <w:szCs w:val="28"/>
          <w:rtl w:val="true"/>
          <w:lang w:bidi="ar-SA"/>
        </w:rPr>
        <w:t>شئت و أمر المأمون القوّاد و النّاس أن يبكروا إلى باب أبى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ياسر الخادم أنّه قعد الناس لأبي الحسن عليه السّلام في الطرقات و السطوح، الرجال و النساء و الصّبيان، و اجتمع القوّاد و الجند على باب أبي الحسن عليه السّلام فلمّا طلعت الشمس قام عليه السّلام فاغتسل و تعمم بعمامة بيضاء من قطن ألقى طرفا منها على صدره و طرفا بين كتفيه و تشمّر ثمّ قال لجميع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مثل ما فعلت ثمّ أخذ بيده عكازا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و نحن بين يديه و هو حاف قد شمّر سرا ويله إلى نصف الساق و عليه ثياب مشمّرة فلمّا مشى و مشينا بين يديه رفع رأسه إلى السماء و كبر أربع تكبيرات فخيّل إلينا أنّ السماء و الحيطان تجاوبه و القوّاد و الناس على الباب قد تهيّئوا و لبسوا السّلاح و تزيّنوا بأحسن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طلعنا عليهم بهذه الصّورة و طلع الرّضا عليه السّلام وقف على الباب وقفة،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اكبر، اللّه اكبر، اللّه اكبر، اللّه اكبر، على ما هدانا، اللّه اكبر على ما رزقنا من بهيمة الأنعام و الحمد للّه على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نرفع بها أصواتنا 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فتزعزعت مرو بالبكاء و الضّجيج و الصّياح لما نظروا إلى أبي الحسن عليه السّلام و سقط القوّاد عن دوابّهم و رموا بخفافهم لمّا رأوا أبا الحسن عليه السّلام حافيا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يمشي و يقف في كلّ عشر خطوات و يكبّر ثلاث مرّات 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فتخيل إلينا أن السّماء و الأرض و الجبال تجاوبه و صارت مرو ضجّة واحدة من البكاء و بلغ المأمون ذلك فقال له الفضل بن سهل ذو الرّئاستين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بلغ الرّضا المصلّى على هذا السبيل افتتن به الناس و الرأى أن تسأله أن يرجع، فبعث إليه المأمون فسأله الرّجوع فدعا أبو الحسن عليه السّلام بخفّه فلبسه و ركب و رجع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المأمون من </w:t>
      </w:r>
    </w:p>
    <w:p>
      <w:pPr>
        <w:pStyle w:val="BookText"/>
        <w:rPr/>
      </w:pPr>
      <w:r>
        <w:rPr>
          <w:rFonts w:ascii="Amiri" w:hAnsi="Amiri" w:eastAsia="Amiri" w:cs="Amiri"/>
          <w:color w:val="111111"/>
          <w:sz w:val="28"/>
          <w:sz w:val="28"/>
          <w:szCs w:val="28"/>
          <w:rtl w:val="true"/>
          <w:lang w:bidi="ar-SA"/>
        </w:rPr>
        <w:t>خراسان يريد بغداد، و خرج الفضل ذو الرّئاستين و خرجنا مع أبي الحسن عليه السّلام و رد على الفضل بن سهل ذي الرئاستين كتاب من أخيه الحسن بن سهل و نحن في بعض المنازل أني نظرت في تحويل السّنة في حساب النجوم فوجدت فيه أنّك تذوق في شهر كذا و كذا يوم الأربعاء حرّ الحديد و حرّ النار و أرى أن تدخل أنت و أمير المؤمنين و الرّضا الحمّام في هذا اليوم و تحتجم فيه و تصبّ على يديك الدّم ليزول عنك نحسه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ذو الرّئاستين إلى المأمون بذلك و سأله أن يسأل أبا الحسن ذلك فكتب المأمون إلى أبى الحسن يسأله ذلك، فكتب إليه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بداخل الحمّام غدا و لا أرى لك و لا للفضل أن قد تدخلا الحمّام غدا فأعاد عليه الرّقعة مرّتين، فكتب إليه أبو الحسن يا أمير المؤمنين لست بداخل الحمّام غدا فإني رأيت رسول اللّه صلّى اللّه عليه و آله و سلّم في هذه اللّيلة في النّوم فقال لي؛ يا على لا تدخل الحمّام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أرى لك و لا للفضل أن تدخلا الحمّام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سيّدى صدق رسول اللّه صلّى اللّه عليه و آله و سلّم لست بداخل الحمّام غدا و الفضل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أمسينا و غابت الشمس قال لنا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نعوذ باللّه من شرّ ما ينزل في هذه اللّيلة فلم تزل نقول ذلك فلمّا صلي الرّضا عليه السّلام الصبح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السّطح فاستمع هل تسمع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صمدت سمعت الضجّة و التحمت و كثرت فإذا نحن بالمأمون قد دخل من الباب الّذي كان إلى داره من دار أبي الحسن و هو يقول يا سيّدي يا أبا الحسن آجرك اللّه في الفضل فإنّه قد أبى و كان دخل الحمّام فدخل عليه قوم بالسيوف فقتلوه، و أخذ ممّن دخل عليه ثلاث نفر كان أحدهم ابن خالة الفضل ابن ذي القلمين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الجند و القوّاد و من كان من رجال الفضل على باب المأمون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اغتاله و قتله، يعنون المأمون و لنطلبنّ بدمه و جاءوا بالنيران ليحرقوا الباب، فقال المأمون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ترى أن تخرج إليهم و تفرّقهم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أبو الحسن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 فركبت فلمّا خرجنا من باب </w:t>
      </w:r>
    </w:p>
    <w:p>
      <w:pPr>
        <w:pStyle w:val="BookText"/>
        <w:rPr/>
      </w:pPr>
      <w:r>
        <w:rPr>
          <w:rFonts w:ascii="Amiri" w:hAnsi="Amiri" w:eastAsia="Amiri" w:cs="Amiri"/>
          <w:color w:val="111111"/>
          <w:sz w:val="28"/>
          <w:sz w:val="28"/>
          <w:szCs w:val="28"/>
          <w:rtl w:val="true"/>
          <w:lang w:bidi="ar-SA"/>
        </w:rPr>
        <w:t>الدّار نظر إلى الناس و قد تزاحموا، فقال لهم بيده تفرّقوا تفرّقوا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الناس و اللّه يقع بعضهم على بعض و ما أشار إلى أحد إلاّ ركض و مرّ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ناتانة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عليّ بن إبراهيم عن أبيه إبراهيم بن هاشم عن أبي الصلت الهرويّ قال إنّ المأمون قال للرّضا عليّ بن موسى عليه السّلام، يا ابن رسول اللّه قد عرفت فضلك و علمك و زهدك و ورعك و عبادتك أراك أحقّ بالخلافة 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 بالعبوديّة للّه عزّ و جلّ أفتخر و بالزهد في الدنيا أرجو النجاة من شرّ الدنيا و بالورع عن المحارم أرجو الفوز بالمغانم، و بالتواضع في الدّنيا أرجو الرّفعة عند اللّه عزّ و جلّ فقال له المأمون إنّي قد رأيت أن أعزل نفسى عن الخلافة و أجعلها لك و ابايعك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إن كانت هذه الخلافة لك و جعلها اللّه لك فلا يجوز لك أن تخلع لباسا ألبسكه اللّه و تجعله لغيرك و إن كانت الخلافة ليست لك فلا يجوز لك أن تجعل لي ما ليس لك فقال له المأمون يا ابن رسول اللّه لا بدّ لك من قبول هذا الأمر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أفعل ذلك طائعا أبدا فما زال يجهد به أيّاما حتّى يئس من قبوله فقال له فإن لم تقبل الخلافة و لم تحبّ مبايعتي لك فكن وليّ عهدي لتكون لك الخلافة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 و اللّه لقد حدّثني أبي عن آبائه عن أمير المؤمنين عن رسول اللّه صلّى اللّه عليه و آله و سلّم أنّي أخرج من الدّنيا قبلك مقتولا بالسمّ مظلوما تبكى عليّ ملائكة السماء و ملائكة الأرض و ادفن في أرض غربة إلى جنب هارون الرّشيد فبكى المأمون ثمّ قال له يا ابن رسول اللّه و من الّذي يقتلك أو يقدر على الإساءة إليك و أنا حيّ‌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الرضا عليه السّلام أما إنّي لو أشاء أن أقول من الّذي يقتلني لقلت فقال المأمون </w:t>
      </w:r>
    </w:p>
    <w:p>
      <w:pPr>
        <w:pStyle w:val="BookText"/>
        <w:rPr/>
      </w:pPr>
      <w:r>
        <w:rPr>
          <w:rFonts w:ascii="Amiri" w:hAnsi="Amiri" w:eastAsia="Amiri" w:cs="Amiri"/>
          <w:color w:val="111111"/>
          <w:sz w:val="28"/>
          <w:sz w:val="28"/>
          <w:szCs w:val="28"/>
          <w:rtl w:val="true"/>
          <w:lang w:bidi="ar-SA"/>
        </w:rPr>
        <w:t>يا ابن رسول اللّه إنّما تريد بقولك هذا التخفيف عن نفسك و دفع هذا الأمر عنك ليقول الناس إنّك زاهد في الدّنيا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كذبت منذ خلقني ربّي عزّ و جلّ و ما زهدت في الدّنيا للدّنيا و إنّي لأعلم ما تريد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الأمان على الصدق قال لك الأمان قال تريد بذلك أن يقول الناس إنّ عليّ بن موسى الرّضا لم يزهد في الدّنيا بل زهدت الدنيا فيه ألا ترون كيف قبل ولاية العهد طمعا في الخلافة فغضب المأمون ثمّ قال إنّك تتلقّاني أبدا بما اكرهه و قد أمنت سطوتي فباللّه اقسم لئن قبلت ولاية العهد و إلا أجبرتك على ذلك فإن فعلت و إلا 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الرّضا عليه السّلام، قد نهاني اللّه عزّ و جلّ أن ألقى بيدي إلى التّهلكة فإن كان الأمر على هذا فافعل ما بدا لك و أنا أقبل ذلك على أن لا أوليّ أحدا و لا أعزل أحدا و لا أنقض رسما و لا سنّة و أكون في الأمر بعيدا مشيرا فرضي منه بذلك و جعله وليّ عهده على كراهة منه عليه السّلام لذلك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محمّد بن عمران الدقّاق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محمّد بن إسماعيل البرمكيّ عن محمّد بن عرفة، قال قلت للرّضا عليه السّلام يا ابن رسول اللّه ما حملك على الدّخول في ولاية العهد،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 جدّي أمير المؤمنين عليه السّلام على الدّخول في الشورى </w:t>
      </w:r>
      <w:r>
        <w:rPr>
          <w:rStyle w:val="FootnoteAnchor"/>
          <w:rtl w:val="true"/>
        </w:rPr>
        <w:footnoteReference w:id="12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عبد السّلام بن صالح الهرويّ‌، قال و اللّه ما دخل الرضا عليه السّلام، في هذا الأمر طائعا و لقد حمل إلى الكوفة </w:t>
      </w:r>
      <w:r>
        <w:rPr>
          <w:rStyle w:val="FootnoteAnchor"/>
          <w:rtl w:val="true"/>
        </w:rPr>
        <w:footnoteReference w:id="123"/>
      </w:r>
      <w:r>
        <w:rPr>
          <w:rFonts w:ascii="Amiri" w:hAnsi="Amiri" w:eastAsia="Amiri" w:cs="Amiri"/>
          <w:color w:val="111111"/>
          <w:sz w:val="28"/>
          <w:sz w:val="28"/>
          <w:szCs w:val="28"/>
          <w:rtl w:val="true"/>
          <w:lang w:bidi="ar-SA"/>
        </w:rPr>
        <w:t xml:space="preserve">مكرها، ثمّ أشخص منها على طريق </w:t>
      </w:r>
    </w:p>
    <w:p>
      <w:pPr>
        <w:pStyle w:val="BookText"/>
        <w:rPr/>
      </w:pPr>
      <w:r>
        <w:rPr>
          <w:rFonts w:ascii="Amiri" w:hAnsi="Amiri" w:eastAsia="Amiri" w:cs="Amiri"/>
          <w:color w:val="111111"/>
          <w:sz w:val="28"/>
          <w:sz w:val="28"/>
          <w:szCs w:val="28"/>
          <w:rtl w:val="true"/>
          <w:lang w:bidi="ar-SA"/>
        </w:rPr>
        <w:t xml:space="preserve">البصرة و فارس إلى مرو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يحيى العلويّ الحسينيّ رضي اللّه عنه بمدينة السّلام، قال أخبرني يحيى بن الحسن بن جعفر بن عبيد اللّه بن الحسين قال حدّثني موسى بن سلمة قال كنت بخراسان مع محمّد بن جعفر، فسمعت أنّ ذا الرئاستين الفضل ابن سهل خرج ذات يوم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اعجبا لقد رأيت عجبا سلوني ما رأيت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موسى الرّضا قد رأيت أن أقلّدك أمر المسلمين و أفسخ ما في رقبتي و أجعله في رقبتك، و رأيت عليّ بن موسى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لا طاقة لي بذلك و لا قوّة، فما رأيت خلافة قطّ كانت أضيع منها، أمير المؤمنين يتفصّى فيها و يعرضها عليّ بن موسى و عليّ بن موسى يرفضها و يأبى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الفرويّ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جاءتنا بيعة المأمون للرّضا عليه السّلام بالعهد إلى المدينة خطب بها الناس عبد الجبّار بن سعيد بن سليمان المساحقي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آخر خطبته أ تدرون من ولي عهدكم‌؟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موسى ابن جعفر بن محمّد بن عليّ 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سبعة آباءهم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خير من يشرب صوب الغمام </w:t>
      </w:r>
      <w:r>
        <w:rPr>
          <w:rStyle w:val="FootnoteAnchor"/>
          <w:rtl w:val="true"/>
        </w:rPr>
        <w:footnoteReference w:id="12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 حدّثني محمّد ابن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ابن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عقد المأمون البيعة لعليّ بن موسى الرّضا عليهما السّلام قال له </w:t>
      </w:r>
    </w:p>
    <w:p>
      <w:pPr>
        <w:pStyle w:val="BookText"/>
        <w:rPr/>
      </w:pPr>
      <w:r>
        <w:rPr>
          <w:rFonts w:ascii="Amiri" w:hAnsi="Amiri" w:eastAsia="Amiri" w:cs="Amiri"/>
          <w:color w:val="111111"/>
          <w:sz w:val="28"/>
          <w:sz w:val="28"/>
          <w:szCs w:val="28"/>
          <w:rtl w:val="true"/>
          <w:lang w:bidi="ar-SA"/>
        </w:rPr>
        <w:t>الرّضا عليه السّلام، يا أمير المؤمنين إنّ النصح لك واجب و الغشّ لا ينبغي لمؤمن، إنّ العامّة تكره ما فعلت بي، و الخاصّة تكره ما فعلت بالفضل بن سهل و الرأى لك أن تبعدنا عنك حتّى يصلح لك أمرك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و اللّه قوله هذا السبب في الّذي آل الأمر إليه</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النحويّ‌، قال حدّثني ابن عبدون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المأمون الرّضا عليه السّلام بالعهد أجلسه إلى جانبه، فقام العبّاس الخطيب، فتكلّم فأحسن، ثمّ ختم ذلك بأن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للنّاس من شمس و من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شمس و هذا ذلك القمر</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 حدّثني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الرّضا عليه السّلام بالعهد اجتمع الناس إليه يهنّئونه فأومي إليهم فأنصتوا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بعد أن استمع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الحمد للّه الفعّال لما يشاء لا معقّب لحكمه و لا رادّ لقضائه يعلم خائنة الأعين و ما تخفي الصدور و صلّى اللّه على محمّد في الأوّلين و الآخرين و 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أنا عليّ بن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عضّده اللّه بالسّداد و وفّقه للرّشاد عرف من حقّنا ما جهله غيره، فوصل أرحاما قطعت و آمن نفوسا، فزعت بل أحياها و قد تلفت أغناها إذا افتقرت مبتغيا رضا ربّ العالمين لا يريد جزاء إلا من عنده و سيجزي اللّه الشاكرين و لا يضيع أجر المحسنين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أنه جعل إليّ عهده و الإمرة الكبرى إن بقيت بعده فمن حلّ عقدة أمر اللّه </w:t>
      </w:r>
    </w:p>
    <w:p>
      <w:pPr>
        <w:pStyle w:val="BookText"/>
        <w:rPr/>
      </w:pPr>
      <w:r>
        <w:rPr>
          <w:rFonts w:ascii="Amiri" w:hAnsi="Amiri" w:eastAsia="Amiri" w:cs="Amiri"/>
          <w:color w:val="111111"/>
          <w:sz w:val="28"/>
          <w:sz w:val="28"/>
          <w:szCs w:val="28"/>
          <w:rtl w:val="true"/>
          <w:lang w:bidi="ar-SA"/>
        </w:rPr>
        <w:t xml:space="preserve">تعالى بشدّها و قصم عروة أحبّ اللّه إيثاقها فقد أباح حريمه و أحلّ محرّمه إذا كان بذلك زاريا على الإمام منتهكا حرمة الإسلام، بذلك جرى السّالف فصبر منه على الفلتات، و لم يعترض بعدها على الغرمات خوفا على شتات الدّين و اضطراب حبل المسلمين و لقرب أمر الجاهليّة و رصد المنافقين فرصة تنتهز و بائقة تبتدر و ما أدري ما يفعل بى و لا بكم إن الحكم إلا للّه يقضى الحقّ و هو خير الفاصلين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على الحسين بن أحمد البيهقىّ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المأمون المنبر لما بايع عليّ بن موسى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جاءتكم بيعة علي بن موسى بن جعفر بن محمّد بن علي بن الحسين بن علي بن أبى طالب عليهم السّلام و اللّه لو قرأت هذه الأسماء علي الصمّ البكم لبرءوا باذن اللّه عزّ و جلّ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الحسين بن أحمد البيهقىّ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عبد اللّه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الفضل ابن سهل على المأمون أن يتقرّب إلى اللّه عزّ و جلّ و إلى رسوله صلّى اللّه عليه و آله و سلّم بصلة رحمه بالبيعة بالعهد لعليّ بن موسى الرّضا عليه السّلام ليمحو بذلك ما كان من أمر الرّشيد فيهم و ما كان يقدر على خلافه في شيء</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فوجّه من خراسان برجاء بن أبي الضحاك و ياسر الخادم ليشخصا إليه محمّد بن جعفر بن محمّد و عليّ بن موسى بن جعفر عليهم السّلام و ذلك في سنة مأتين فلمّا و صل عليّ بن موسى عليه السّلام إلى المأمون و هو بمرو ولاّه العهد من بعده و أمر للجند برزق سنة، و كتب إلى الآفاق بذلك و سمّاه الرضا و ضرب الدّراهم باسمه و أمر الناس بلبس الخضرة و ترك السّواد، و زوّجه ابنته أمّ حبيب، و زوّج ابنه محمّد بن علي عليهم السّلام ابنته أمّ الفضل </w:t>
      </w:r>
    </w:p>
    <w:p>
      <w:pPr>
        <w:pStyle w:val="BookText"/>
        <w:rPr/>
      </w:pPr>
      <w:r>
        <w:rPr>
          <w:rFonts w:ascii="IRNazanin" w:hAnsi="IRNazanin" w:eastAsia="IRNazanin"/>
          <w:color w:val="111111"/>
          <w:sz w:val="28"/>
          <w:sz w:val="28"/>
          <w:szCs w:val="28"/>
          <w:rtl w:val="true"/>
          <w:lang w:bidi="fa-IR"/>
        </w:rPr>
        <w:t>بنت المأمون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تزوّج هو ببوران بنت الحسن بن سهل زوّجه بها عمّها الفضل و كان كلّ هذا في يوم واحد و ما كان يحبّ أن يتمّ العهد للرضا عليه السّلام، بعده، 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صحّ عندي ما حدّثني به أحمد بن عبيد اللّه من جهات، منها أنّ عون بن محمّد حدّثني، عن الفضل بن سهل النوبختىّ و عن أخ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 المأمون على العقد للرّضا عليه السّلام بالعهد،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لأعتبرنّ ما في نفس المأمون من هذا الأمر يحبّ إتمامه أو هو تصنع به‌؟ فكتب إليه على يد خادم له كان يكاتبني بأسراره على يده و قد عزم و ذو الرّئاستين على عقد العهد و الطّالع السرطان و فيه المشترى و السّرطان و إن كان شرف المشتري فهو برج منقلب لا يتمّ أمر ينعقد فيه و مع هذا فإنّ المرّيخ في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الرابع و وتد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على نكبة المعقود له و عرفت أمير المؤمنين ذلك لئلاّ يعتب عليّ اذا وقف علي هذا من غيري فكتب إليّ‌، إذا قرأت جوابي إليك فأرده إليّ مع الخادم و نفسك أن يقف أحد على ما عرفتنيه أو أن يرجع ذو الرّئاستين عن عزمه، فإنّه إن فعل ذلك الحقت الذّنب بك و علمت أنك سببه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فضاقت عليّ الدّنيا و تمنّيت أنى ما كنت كتبت إليه، ثمّ بلغني أنّ الفضل بن سهل ذو الرّئاستين قد تنبّه على الأمر و رجع عن عزمه، و كان حسن العلم بالنجوم فخفت و اللّه على نفسي، و ركبت إليه، فقلت له، أتعلم في السماء نجما أسعد من المشتريّ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 أ فتعلم أنّ في الكواكب نجما يكون في حال أسعد منها في شرفها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قلت؛ فأمضى العزم على ذلك إذ كنت تعقده و سعد الفلك في أسعد حالاته فأمضى الأمر على ذلك، فما علمت أني من أهل الدّنيا حتى وقع العهد فزعا من المأمون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و الحسين بن إبراهيم بن أحمد بن هشام المكتّب و عليّ بن عبد اللّه الورّاق رضي اللّه 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ياسر الخادم لمّا رجع المأمون من خراسان بعد وفاة أبى الحسن الرضا عليه السّلام، بطوس بأخباره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الريّان ابن الصلت و كان من رجال الحسن بن سهل، و حدّثني أبي عن محمّد بن عرفة و صالح بن سعيد الكاتب الراشديّ‌، كلّ هؤلاء حدّثوا بأخبار أبي الحسن الرّضا عليه السّلام و قالوا لمّا انقضى أمر المخلوع و استوى أمر المأمون كتب إلى الرّضا عليه السّلام يستقدمه إلى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فاعتلّ عليه الرضا عليه السّلام بعلل كثيرة، فما زال المأمون يكاتبه و يسأله حتّى علم الرضا عليه السّلام، أنه لا يكفّ عنه فخرج و أبو جعفر عليه السّلام له سبع سنين، فكتب إليه المأمون لا تأخذ على طريق الكوفة و قمّ‌، فحمل على طريق البصرة و الأهواز و فارس حتّى وافى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وافي مرو عرض عليه المأمون بتقلّد الإمرة و الخلافة، فأبي الرّضا عليه السّلام ذلك و جرت في هذا مخاطبات كثيرة و بقوا في ذلك نحوا من شهرين كلّ ذلك يأبى أبو الحسن الرّضا عليه السّلام أن يقبل ما يعرض عليه فلمّا كثر الكلام و الخطاب في هذا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فولاية العهد فأجابه إلى ذلك، و قال له على شروط أسألها،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الرّضا عليه السّلام أني أدخل في ولاية العهد على أن لا آمر و لا أنهى و لا أقضى و لا أغيّر شيئا ممّا هو قائم و تعفيني من ذلك كلّه، فأجابه المأمون إلى ذلك و قبلها على هذه الشروط، و دعا المأمون الولاة و القضاة و القوّاد و الشاكرية، و ولد العباس إلى ذلك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فاضطربوا عليه فأخرج أموالا كثيرة و أعطى القوّاد و أرضاهم إلاّ ثلاثة نفر من </w:t>
      </w:r>
    </w:p>
    <w:p>
      <w:pPr>
        <w:pStyle w:val="BookText"/>
        <w:rPr/>
      </w:pPr>
      <w:r>
        <w:rPr>
          <w:rFonts w:ascii="Amiri" w:hAnsi="Amiri" w:eastAsia="Amiri" w:cs="Amiri"/>
          <w:color w:val="111111"/>
          <w:sz w:val="28"/>
          <w:sz w:val="28"/>
          <w:szCs w:val="28"/>
          <w:rtl w:val="true"/>
          <w:lang w:bidi="ar-SA"/>
        </w:rPr>
        <w:t>قوّاده أبوا ذلك، أحدهم عيسى الجلوديّ و عليّ بن أبي عمران، و أبو يونس فإنّهم أبو أن يدخلوا في بيعة الرّضا عليه السّلام، فحبسهم و بويع للرضا عليه السّلام، و كتب ذلك إلى البلدان، و ضربت الدّنانير و الدّراهم باسمه و خطب له على المنابر و أنفق المأمون في ذلك أموالا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حضر العيد بعث المأمون إلى الرّضا عليه السّلام، يسأله أن يركب و يحضر العيد و يخطب ليطمئنّ قلوب الناس و يعرفوا فضله و تقرّ قلوبهم على هذه الدّولة المباركة فبعث إليه الرضا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كان بينى و بينك من الشّروط في دخول في هذا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أريد بهذا، أن يرسخ في قلوب العامّة و الجند و الشاكريّة هذا الأمر فتطمئنّ قلوبهم و يقرّوا بما فضّلك اللّه به، فلم يزل يردّه الكلام في ذلك فلمّا ألحّ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أعفيتني من ذلك فهو أحبّ إلى، و إن لم تعفنى خرجت كما كان يخرج رسول اللّه صلّى اللّه عليه و آله و سلّم و كما خرج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كما تحبّ‌، و أمر المأمون القوّاد و الناس أن يبكروا إلى باب أبي الحسن الرّضا عليه السّلام فقعد الناس لأبي الحسن الرضا عليه السّلام في الطّرقات و السّطوح من الرّجال و النّساء و الصّبيان و اجتمع القوّاد على باب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طلعت الشمس قام الرّضا عليه السّلام، فاغتسل و تعمّم بعمامة بيضاء من قطن و ألقى طرفا منها على صدره و طرفا بين كتفه و تشمّر ثمّ قال لجميع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مثل ما فعلت ثم أخذ بيده عكّازة و خرج و نحن بين يديه و هو حاف قد شمّر سراويله إلى نصف الساق و عليه ثياب مشمّرة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قام و مشينا بين يديه رفع رأسه إلى السماء و كبّر أربع تكبيرات، فخيل إلينا أنّ الهواء و الحيطان تجاوبه و القوّاد و الناس على الباب قد تزيّنوا و لبسوا </w:t>
      </w:r>
    </w:p>
    <w:p>
      <w:pPr>
        <w:pStyle w:val="BookText"/>
        <w:rPr/>
      </w:pPr>
      <w:r>
        <w:rPr>
          <w:rFonts w:ascii="Amiri" w:hAnsi="Amiri" w:eastAsia="Amiri" w:cs="Amiri"/>
          <w:color w:val="111111"/>
          <w:sz w:val="28"/>
          <w:sz w:val="28"/>
          <w:szCs w:val="28"/>
          <w:rtl w:val="true"/>
          <w:lang w:bidi="ar-SA"/>
        </w:rPr>
        <w:t>السّلاح و تهيؤا بأحسن 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طلعنا عليهم بهذه الصورة حفاة قد تشمّرنا و طلع الرّضا عليه السّلام وقف وقفة على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اكبر اللّه اكبر اللّه اكبر، على ما هدانا اللّه اكبر على ما رزقنا من بهيمة الأنعام و الحمد للّه على ما أبلانا، و رفع بذلك صوته و رفعنا أصواتنا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فتزعزعت مرو من البكاء و الصياح، فقالها ثلث مرّات، فسقط القوّاد عن دوابهم و رموا بخفافهم لمّا نظروا إلى أبى الحسن الرضا عليه السّلام، و صارت مرو ضجّة واحدة و لم يتمالك الناس من البكاء و الضّجيج، و كان أبو الحسن الرّضا عليه السّلام يمشي و يقف في كلّ عشر خطوات وقفة فكبّر اللّه أربع مرّات فتخيل إلينا أنّ السّماء و الأرض و الحيطان تجاوبه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المأمون ذلك، فقال له الفضل بن سهل ذو الرّئاستين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بلغ الرضا المصلّى على هذا السّبيل افتتن به النّاس؛ فالرّأى أن تسأله أن يرجع فبعث إليه المأمون، فسئله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أبو الحسن عليه السّلام بخفّه فلبسه و رجع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بن هاشم، عن الريّان بن الصّلت قال أكثر الناس في بيعة الرّضا من القوّاد و العامّة و من لم يجب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تدبير الفضل بن سهل ذي الرّئاستين، فبلغ المأمون ذلك فبعث إليّ في جوف اللّيل فصرت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ريّان بلغني أنّ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الرّضا عليه السّلام كانت من تدبير الفضل بن سهل،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يقولون ذلك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ريّان أ يجسر أحد أن يجيء إلى خليفة و ابن خليفة قد استقامت له الرّعية و القوّاد و استوت له الخلافة فيقول له ادفع الخلافة من يدك إلى غيرك‌؟ أ يجوز هذا في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أمير المؤمنين، ما يجسر على هذا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كان كما يقولون، و لكنّى سأخبرك بسبب ذلك، أنّه لما كتب إلى محمّد أخي يأمرني بالقدوم عليه، فأبيت؛ عقد لعليّ بن عيسى بن ماهان و أمره أن يقيّدني بقيد و يجعل الجامعة في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 عليّ بذلك الخبر، و بعثت هرثمة بن أعين إلى سجستان و كرمان و ما والاها، فأفسد عليّ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فانهزم هرثمة و خرج صاحب السّرير و غلب على كور خراسان من ناحية، فورد عليّ هذا كلّه في أسبوع، فلمّا ورد ذلك عليّ‌، لم يكن لي قوّة في ذلك و لا كان لى مال أتقوّى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من قوّادى و رجالي الفشل و الجبن أردت أن ألحق بملك كابل،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كابل رجل كافر و يبذل محمّد له الأموال فيدفعنى إلى يده، فلم أجد وجها أفضل من أن أتوب إلى اللّه تعالي من ذنوبي و أستعين به على هذه الأمور و أستجير باللّه تعالى و أمرت بهذا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إلى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فكنس و صببت عليّ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لبست ثوبين أبيضين و صلّيت أربع ركعات فقرأت فيها من القرآن ما حضرني و دعوت اللّه تعالى و استجرت به و عاهدته عهدا وثيقا بيّنة صادقة إن أفضى اللّه بهذا الأمر إليّ و كفانى عادية هذه الأمور الغليظة أن أضع هذا الأمر في موضعه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 اللّه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قوى فيه قلبى، فبعثت طاهرا إلى عليّ بن عيسى بن ماهان فكان من أمره ما كان و رددت هرثمة بن أعين إلى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فظفر به و قتله و بعثت إلى صاحب السّرير فهادنته و بذلت له شيئا حتى رجع، فلم يزل أمري يتقوى حتى كان من أمر محمّد ما كان، و أفضى اللّه إلى بهذا الأمر و استوى لي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و في اللّه تعالى بما عاهدته عليه أحببت أن أ في اللّه بما عاهدته، فلم أر أحدا أحقّ بهذا الأمر من أبى الحسن الرّضا عليه السّلام، فوضعتها فيه، فلم يقبلها إلاّ على ما قد علمت؛ فهذا كان سببها،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اللّه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ريّان إذا كان غدا و حضر الناس فاقعد بين هؤلاء القوّاد و حدّثهم بفضل أمير المؤمنين علي بن أبي طالب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أحسن من الحديث شيئا إلاّ ما سمعته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سبحان اللّه ما أجد أحدا يعينني على هذا الأمر لقد هممت أن أجعل أهل قمّ شعاري و دثاري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احدّث عنك بما سمعته منك من الأخبار؟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 عنّي بما سمعته منّي من الفضائل فلمّا كان من الغد قعدت بين القوّاد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حدّثني أمير المؤمنين </w:t>
      </w:r>
      <w:r>
        <w:rPr>
          <w:rStyle w:val="FootnoteAnchor"/>
          <w:rtl w:val="true"/>
        </w:rPr>
        <w:footnoteReference w:id="133"/>
      </w:r>
      <w:r>
        <w:rPr>
          <w:rFonts w:ascii="Amiri" w:hAnsi="Amiri" w:eastAsia="Amiri" w:cs="Amiri"/>
          <w:color w:val="111111"/>
          <w:sz w:val="28"/>
          <w:sz w:val="28"/>
          <w:szCs w:val="28"/>
          <w:rtl w:val="true"/>
          <w:lang w:bidi="ar-SA"/>
        </w:rPr>
        <w:t>عن أبيه عن آبائه 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و حدّثني أمير المؤمنين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عليّ منّي بمنزلة هارون من موسى، و كنت أخلط الحديث بعضه ببعض لا أحفظه على وجهه و حدّثت بحديث خيبر و بهذه الأخبار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مالك الخزاعىّ رحم اللّه عليا كان رجلا صالحا و كان المأمون قد بعث غلاما إلى مجلسنا يسمع الكلام فيؤدّيه إليه، قال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المأمون فدخلت إليه، فلمّا رآنى قال؛ يا ريّان ما أرواك للأحاديث و أحفظك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ما قال اليهودي عبد اللّه بن مالك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كان رجلا صالحا و اللّه لأقتلنّه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هشام بن إبراهيم الراشديّ الهمدانيّ من أخصّ الناس عند الرّضا عليه السّلام من قبل أن يحمل و كان عالما اديبا لبيبا و كان امور الرّضا عليه السّلام تجري من عنده و على يده و تصيره الأموال من النواحي كلّها إليه قبل حمل أبي الحسن عليه السّلام فلمّا حمل أبو الحسن اتّصل هشام بن إبراهيم بذي الرّئاستين و قرّ به ذو الرئاستين و أدناه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ينقل أخبار الرّضا عليه السّلام إلى ذي الرّئاستين و المأمون فحظى بذلك عندهما و كان لا يخفي عليهما من أخباره شيئا، فولاّه المأمون حجابة الرّضا عليه السّلام، فكان لا </w:t>
      </w:r>
    </w:p>
    <w:p>
      <w:pPr>
        <w:pStyle w:val="BookText"/>
        <w:rPr/>
      </w:pPr>
      <w:r>
        <w:rPr>
          <w:rFonts w:ascii="Amiri" w:hAnsi="Amiri" w:eastAsia="Amiri" w:cs="Amiri"/>
          <w:color w:val="111111"/>
          <w:sz w:val="28"/>
          <w:sz w:val="28"/>
          <w:szCs w:val="28"/>
          <w:rtl w:val="true"/>
          <w:lang w:bidi="ar-SA"/>
        </w:rPr>
        <w:t>يصل إلي الرّضا عليه السّلام إلاّ من أحبّ و ضيّق على الرضا عليه السّلام، و كان من يقصده من مواليه لا يصل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لا يتكلّم الرّضا عليه السّلام، في داره بشيء إلاّ أورده هشام على المأمون و ذى الرّئاستين و جعل المأمون العبّاس ابنه في حجر هشام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به فسمّى هشام العبّاسيّ لذلك قال، و أظهر ذو الرّئاستين عداوة شديدة لأبي الحسن الرضا عليه السّلام و حسده على ما كان المأمون يفضله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ما ظهر لذي الرّئاستين من أبي الحسن الرضا عليه السّلام إنّ ابنة عمّ المأمون كانت تحبّه </w:t>
      </w:r>
      <w:r>
        <w:rPr>
          <w:rStyle w:val="FootnoteAnchor"/>
          <w:rtl w:val="true"/>
        </w:rPr>
        <w:footnoteReference w:id="134"/>
      </w:r>
      <w:r>
        <w:rPr>
          <w:rFonts w:ascii="Amiri" w:hAnsi="Amiri" w:eastAsia="Amiri" w:cs="Amiri"/>
          <w:color w:val="111111"/>
          <w:sz w:val="28"/>
          <w:sz w:val="28"/>
          <w:szCs w:val="28"/>
          <w:rtl w:val="true"/>
          <w:lang w:bidi="ar-SA"/>
        </w:rPr>
        <w:t>و كان يحبّها و كان ينفتح باب حجرتها إلى مجلس المأمون، و كانت تميل إلى ابي الحسن الرضا عليه السّلام و تحبّه، و تذكر ذا الرئاستين و تقع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ذو الرّئاستين حين بلغه ذكرها لا ينبغى أن يكون باب دار النساء مشرعا الى مجلسك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المأمون بسدّه و كان المأمون يأتي الرضا عليه السّلام يوما و الرضا يأتي المأمون يوما، و كان منزل أبي الحسن عليه السّلام بجنب منزل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أبو الحسن عليه السّلام إلى المأمون و نظر إلى الباب مسدودا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 الباب الّذي سدّدته،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الفضل ذلك و 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ما للفضل و الدّخول بين أمير المؤمنين و حرمه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فتحه و ادخل الى ابنة عمك و لا تقبل قول الفضل فيما لا يحلّ و لا يسمع، فأمر المأمون بهدمه و دخل على ابنة عمّه، فبلغ الفضل ذلك فغمّه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وجدت في بعض الكتب نسخة كتاب الحباء و الشّرط من الرّضا علي بن موسى عليهما السّلام الى العمّال في شأن الفضل بن سهل و أخيه و لم أرو ذلك عن أحد أمّا بعد فالحمد اللّه البديء و الرفيع القادر القاهر الرّقيب على عباده المقيت على </w:t>
      </w:r>
    </w:p>
    <w:p>
      <w:pPr>
        <w:pStyle w:val="BookText"/>
        <w:rPr/>
      </w:pPr>
      <w:r>
        <w:rPr>
          <w:rFonts w:ascii="Amiri" w:hAnsi="Amiri" w:eastAsia="Amiri" w:cs="Amiri"/>
          <w:color w:val="111111"/>
          <w:sz w:val="28"/>
          <w:sz w:val="28"/>
          <w:szCs w:val="28"/>
          <w:rtl w:val="true"/>
          <w:lang w:bidi="ar-SA"/>
        </w:rPr>
        <w:t>خلقه الّذي خضع كلّ شيء لملكه و ذلّ كلّ شيء لعزّته و استسلم كلّ شيء لقدرته و تواضع كلّ شيء لسلطانه و عظمته و أحاط بكلّ شيء علمه و أحصى 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يؤده كبير و لا يعزب عنه صغير الّذي لا تدركه أبصار الناظرين، و لا تحيط به صفة الواصفين، له الخلق و الأمر و المثل الأعلى في السموات و الأرض و هو العزيز الحكيم و الحمد للّه الّذي شرع للإسلام دينا، ففضّله و عظمه و شرّفه و كرّمه و جعله الدّين القيم الذي لا يقبل غيره، و الصّراط المستقيم الّذي لا يضلّ من لزمه و لا يهتد من صرف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فيه النّور و البرهان و الشفاء و البيان، و بعث به من اصطفى من ملائكته إلى من اجتبى من رسله في الأمم الخالية و القرون الماضية حتى انتهت رسالته إلى محمّد المصطفى عليه السّلام، فختم به النبيّين و قفى به على آثار المرسلين، و بعثه رحمة للعالمين و بشيرا للمؤمنين المصدّقين و نذيرا للكافرين المكذّبين لتكون له الحجّة البالغة و ليهلك من هلك عن بيّنة و يحيى من حىّ عن بينة، و أنّ 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الّذي أورث أهل بيته مواريث النبوّة و استودعهم العلم و الحكمة و جعلهم معدن الإمامة و الخلافة و أوجب ولايتهم و شرف منزلتهم، فأمر رسوله بمسألة أمّته مودّتهم،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وصفهم به من إذهابه الرّجس عنهم و تطهيره إيّاهم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المأمون برّ رسول اللّه صلّى اللّه عليه و آله و سلّم في عترته و وصل في أرحام أهل بيته، فردّ الفتهم و جمع فرقتهم و رأب صدعهم و رتق فتقهم و أذهب اللّه به الضّغائن و الإحن بينهم و اسكن التّناصر و التّواصل و المودّة و المحبّة قلوبهم فأصبحت بيمنه و حفظه و بركته و برّه و صلته أيديهم واحدة، و كلمتهم جامعة، و أهوائهم متّفقة، و رعي الحقوق لأهلها و وضع المواريث مواضعها، و كافأ إحسان المحسنين و حفظ بلاء المبتلين و قرب و باعد </w:t>
      </w:r>
    </w:p>
    <w:p>
      <w:pPr>
        <w:pStyle w:val="BookText"/>
        <w:rPr/>
      </w:pPr>
      <w:r>
        <w:rPr>
          <w:rFonts w:ascii="Amiri" w:hAnsi="Amiri" w:eastAsia="Amiri" w:cs="Amiri"/>
          <w:color w:val="111111"/>
          <w:sz w:val="28"/>
          <w:sz w:val="28"/>
          <w:szCs w:val="28"/>
          <w:rtl w:val="true"/>
          <w:lang w:bidi="ar-SA"/>
        </w:rPr>
        <w:t>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اختصّ بالتفضيل و التقديم و التشريف من قدّمته مساعيه، فكان ذلك ذا الرّئاستين الفضل بن سهل إذ رآه له موازرا و بحقّه قائما و بحجّته ناطقا و لنقبائه نقيبا و لخيوله قائدا و لحروبه مدبّرا، و لرعيّته سائسا و إليه داعيا، و لمن أجاب إلى طاعته مكافيا، و لمن عدل عنها منابذا، و بنصرته متفرّدا و لمرض القلوب و النيّات مداويا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ينهه عن ذلك قلّة مال و لا عوز رجال و لم يمل به طبع و لم يلفته عن نيّته و بصيرته و جلّ‌، عند ما يهوّل المهوّلون و يرعد و يبرق له المبرقون و المرعدون و كثرة المخالفين و المعاندين عن المجاهدين و المخاتلين أثبت ما يكون عزيمة و أجرى جنانا و أنفذ مكيدة و أحسن تدبيرا و أقوى في تثبيت حقّ المأمون و الدّعاء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قصّم أنياب الضّلالة و فلّ حدّهم و قلّم أظفارهم و حصد شوكتهم و صرعهم مصارع الملحدين في دينهم و النّاكثين لعهده الوانين في أمره المستخفّين بحقّه الآمنين لما حذّر من سطوته و بأسه مع آثار ذى الرئاستين في صنوف الأمم من المشركين و ما زاد اللّه به في حدود دار المسلمين مما قد وردت أبنائه عليكم و قرأت به الكتب على برّكم و حملة أهل الآفاق إليكم إلى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فانتهى شكر ذى الرئاستين بلاء أمير المؤمنين عنده و قيامه بحقّه و ابتذاله مهجته و مهجة أخيه أبي محمّد الحسن بن سهل الميمون النقيبة المحمود السّياسة إلى غاية تجاوز فيها الماضين و فاز بها الفائزين، و انتهت مكافاة أمير المؤمنين إياه إلى ما حصل له من الأموال و القطائع و الجواهر و إن كان ذلك لا يفي بيوم من أيامه و لا بمقام من مقاماته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فتركه زاهدا فيه و ارتفاعا من همّته عنه و توفيرا له على المسلمين و اطراحا للدّنيا و استصغارا لها و إيثارا للآخرة و منافسة فيها و سئل أمير المؤمنين ما لم يزل له سائلا و إليه و فيه راغبا من التخلّى و التزهّد، فعظم ذلك عنده و عندنا لمعرفتنا بما </w:t>
      </w:r>
    </w:p>
    <w:p>
      <w:pPr>
        <w:pStyle w:val="BookText"/>
        <w:rPr/>
      </w:pPr>
      <w:r>
        <w:rPr>
          <w:rFonts w:ascii="Amiri" w:hAnsi="Amiri" w:eastAsia="Amiri" w:cs="Amiri"/>
          <w:color w:val="111111"/>
          <w:sz w:val="28"/>
          <w:sz w:val="28"/>
          <w:szCs w:val="28"/>
          <w:rtl w:val="true"/>
          <w:lang w:bidi="ar-SA"/>
        </w:rPr>
        <w:t>جعل اللّه عزّ و جلّ في مكانه الّذي هو به من العزّ و الدّين و السّلطان و القوة على صلاح المسلمين و جهاد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أري اللّه به من تصديق نيّته و يمن نقيبته و صحّة تدبيره و قوّة رأيه و نجح طلبته و معاونته على الحقّ و الهدى و البرّ و التّقوى، فلمّا وثق أمير المؤمنين وثقنا منه بالنظر للدّين و إيثار ما فيه صلاحه و أعطيناه سؤله الّذي يشبه قدره و كتبنا له كتاب حباء و شرط قد نسخ في أسفل كتابي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أشهدنا اللّه عليه و من حضرنا من أهل بيتنا و القوّاد و الصّحابة و القضاة و الفقهاء و الخاصّة و العامّة و رأي أمير المؤمنين الكتاب به إلى الآفاق ليذيع و يشيع في أهلها و يقرأ على منابرها و يثبت عند ولاتها و قضاتها؛ فسألني أن أكتب بذلك و أشرح معانيه، و هي على ثلاثة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عن كلّ آثاره الّتي أوجب اللّه تعالى بها حقّه علينا و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عن مرتبته في إزاحة علّته في كلّ ما دبّر و دخل فيه و لا سبيل عليه فيما ترك و كره، و ذلك لما ليس لخلق ممّن في عنقه بيعة إلاّ له وحده و لأخيه، و إزاحة العلّة تحكيمها في كلّ من بغي عليهما و سعى بفساد علينا و عليهما و على أوليائنا لئلاّ يطمع طامع في خلاف عليهما و لا معصية لهما و لا احتيال في مدخل بيننا و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عن إعطائنا إيّاه ما أحبّ من ملك التحلّى و حلية الزّهد و حجّة التّحقيق لما سعى فيه من ثواب الآخرة بما يتقرّب في قلب من كان شاكّا فى ذلك منه و ما يلزمنا له من الكرامة و العزّ و الحباء الّذي بذلناه له و لأخيه في منعهما ما نمنع منه أنفسنا، و ذلك محيط بكلّ ما يحتاط في أمر دين و دنيا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نسخة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كتاب و شرط من عبد اللّه </w:t>
      </w:r>
    </w:p>
    <w:p>
      <w:pPr>
        <w:pStyle w:val="BookText"/>
        <w:rPr/>
      </w:pPr>
      <w:r>
        <w:rPr>
          <w:rFonts w:ascii="Amiri" w:hAnsi="Amiri" w:eastAsia="Amiri" w:cs="Amiri"/>
          <w:color w:val="111111"/>
          <w:sz w:val="28"/>
          <w:sz w:val="28"/>
          <w:szCs w:val="28"/>
          <w:rtl w:val="true"/>
          <w:lang w:bidi="ar-SA"/>
        </w:rPr>
        <w:t>المأمون أمير المؤمنين و وليّ عهده علي بن موسى الرّضا، لذي الرّئاستين الفضل بن سهل في يوم الاثنتين لسبع ليال خلون من شهر رمضان من سنة إحدي و مائتين و هو اليوم الّذي تمّم اللّه فيه دولة أمير المؤمنين و عقد لوليّ عهده و ألبس النّاس اللّباس الأخضر و بلغ أمله في إصلاح وليّه و الظفر بعدوّه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دعوناك إلى ما فيه بعض مكافات على ما قمت به من حقّ اللّه تبارك و تعالى و حقّ رسول اللّه صلّى اللّه عليه و آله و سلّم و حقّ أمير المؤمنين و وليّ عهده عليّ بن موسى و حقّ هاشم الّتي بها يرجى صلاح الدين و سلامة ذات البين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يثبت التّعمة علينا و على العامّة بذلك و بما عاونت عليه أمير المؤمنين من إقامة الدّين و السنّة و إظهار الدّعوة الثانية و إيثار الأولي مع قمع المشركين و كسر الأصنام و قتل العتاة و ساير آثارك الممثّلة للأمصار في المخلوع و قابل و في المسمّى بالأصفر المكنّى بأبي السرايا، و في المسمّى بالمهديّ محمّد بن جعفر الطالبىّ و الترك الخرلخية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طبرستان و ملوكها إلى بندار بن هرمز بن شروين و في الدّيلم و ملكها مهمورس و في كابل و ملكها هرموس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ملكها الاصفهبد و في ابن البرم و جبال بدار بنده و غرشستان و الغور أصنافها و في خراسان خاقان، و ملون صاحب جبل التبّت، و في كيمان و التغزغز و في إرمينية و الحجاز و صاحب السّرير و صاحب الخزر و في المغرب و حروبه، و تفسير ذلك في ديوان السيرة و كان ما دعوناك إليه و هو معونة لك مائة ألف ألف درهم و غلّة عشرة ألف ألف درهم جوهرا سواما أقطعك أمير المؤمنين قبل ذلك و قيمة مائة ألف ألف درهم جوهرا يسيرا عندنا ما أنت له مستحقّ‌</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تركت مثل ذلك حين بذله لك المخلوع و آثرت اللّه و دينه و أنك شكرت أمير المؤمنين و وليّ عهده و آثرت توفير ذلك كلّه على المسلمين وجدت لهم به و سألتنا </w:t>
      </w:r>
    </w:p>
    <w:p>
      <w:pPr>
        <w:pStyle w:val="BookText"/>
        <w:rPr/>
      </w:pPr>
      <w:r>
        <w:rPr>
          <w:rFonts w:ascii="Amiri" w:hAnsi="Amiri" w:eastAsia="Amiri" w:cs="Amiri"/>
          <w:color w:val="111111"/>
          <w:sz w:val="28"/>
          <w:sz w:val="28"/>
          <w:szCs w:val="28"/>
          <w:rtl w:val="true"/>
          <w:lang w:bidi="ar-SA"/>
        </w:rPr>
        <w:t>أن نبلغك الخصلة الّتي لم تزل إليها تائقا من الزّهد و التخلّى ليصحّ عند من شكّ في سعيك للآخرة دون الدّنيا و تركك الدّنيا، و ما عن مثلك يستغني في حال و لا مثلك ردّ عن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أخرجتنا طلبتك عن شطر النّعيم علينا فكيف نأمر، رفعت فيه المئونة و أوجبت به الحجّة على من كان يزعم أن دعاك إلينا للدّنيا لا للآخرة و قد أجبناك إلى ما سألت به و جعلنا ذلك لك مؤكّدا بعهد اللّه و ميثاقه الّذي لا تبديل له و لا تغيير، و فوّضنا الأمر في وقت ذلك إليك، فما أقمت فغريز مزاح العلة مدفوع عنك الدّخول فيما تكرهه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كائنا ما كان نمنعك ممّا نمنع منه أنفسنا في الحالات كلها؟ و إذا أردت التخلي فمكرم مزاح البدن و حقّ لبدنك بالرّاحة و الكرامة، ثمّ نعطيك ممّا تتناوله ممّا بدّلناه لك في هذا الكتاب فتركته اليوم و جعلنا للحسن بن سهل مثل ما جعلناه لك، فنصف ما بذلناه من العطيّة و أهل ذلك، 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بذل من نفسي في جهاد العتاة و فتح العراق مرّتين و تفريق جموع الشّيطان بيده حتّى قوي الدنيا و خاض نيران الحروب و وقانا عذاب السّموم بنفسه و أهل بيته و من ساس من أولياء الحقّ‌، و أشهدنا اللّه و ملائكته و خيار خلقه و كلّ من أعطانا بيعة و صفقة يمينه في هذا اليوم و بعده على ما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اللّه علينا كفيلا و أوجبنا على أنفسنا الوفاء بما اشترطنا من غير استثناء بشيء ينقضه في سرّ و علانية و المؤمنون عند شروطهم، و العهد فرض مسئول و أولى النّاس بالوفاء من طلب من النّاس الوفاء و كان موضعا للقدرة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و أوفوا بعهد اللّه اذا عاهدتم و لا تنقضوا الأيمان بعد توكيدها و قد جعلتم اللّه عليكم كفيلا إنّ اللّه يعلم ما تفعلون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الحسن بن سهل توقيع المأمون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قد أوجب </w:t>
      </w:r>
    </w:p>
    <w:p>
      <w:pPr>
        <w:pStyle w:val="BookText"/>
        <w:rPr/>
      </w:pPr>
      <w:r>
        <w:rPr>
          <w:rFonts w:ascii="Amiri" w:hAnsi="Amiri" w:eastAsia="Amiri" w:cs="Amiri"/>
          <w:color w:val="111111"/>
          <w:sz w:val="28"/>
          <w:sz w:val="28"/>
          <w:szCs w:val="28"/>
          <w:rtl w:val="true"/>
          <w:lang w:bidi="ar-SA"/>
        </w:rPr>
        <w:t>أمير المؤمنين على نفسه جميع ما في هذا الكتاب و أشهد اللّه تعالى و جعله عليه داعيا و كفيلا، و كتب بخطّه في صفر سنة اثنتين و مأتين تشريفا للحباء و توكيدا للشّروط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توقيع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قد ألزم عليّ بن موسى الرّضا نفسه بجميع ما في هذا الكتاب على ما اكّد فيه في يومه و غده ما دام حيّا، و جعل اللّه تعالى عليه داعيا و كفيلا و كفى باللّه شهيدا، و كتب بخطه في هذا الشهر من هذه السنة و الحمد للّه ربّ العالمين و صلى اللّه على محمّد و آله و سلّم و حسبنا اللّه و نعم الوكيل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بن جعفر بن محمّد بن زيد بن عليّ بن الحسين بن عليّ بن أبي طالب عليهم السّلام بقمّ في رجب سنة تسع و ثلثين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إبراهيم بن هاشم فيما كتب إليّ سنة سبع و ثلاثمائة قال حدّثني ياسر الخادم قال كان الرّضا عليه السّلام إذا كان خلا جمع حشمه كلّهم عنده الصغير و الكبير فيحدّثهم و يأنس بهم و يؤنسهم، و كان عليه السّلام إذا جلس على المائدة لا يدع صغيرا و لا كبيرا حتّى السّائس و الحجّام إلاّ أقعده معه على مائدته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 الخادم فبينا نحن عنده يوما إذ سمعنا وقع القفل الذي كان على باب المأمون إلى دار أبي الحسن عليه السّلام، فقال لنا الرّضا عليه السّلام قوموا تفرّقوا فقمنا عنه فجاء المأمون و معه كتاب طويل فأراد الرّضا عليه السّلام أن يقوم فأقسم عليه المأمون بحقّ رسول اللّه صلّى اللّه عليه و آله و سلّم ألا يقوم إليه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جاء حتّى انكبّ على أبى الحسن عليه السّلام و قبل وجهه و قعد بين يديه على و سادة، فقرأ ذلك الكتاب عليه فإذا هو فتح لبعض قرى كابل فيه إنّا فتحنا قرية كذا و كذا فلمّا فرغ 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سرّك فتح قرية من قرى الشّرك فقال له المأمون أو ليس في ذلك سرور؟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اتّق اللّه في أمّة محمّد صلّى اللّه عليه و آله و سلّم و ما ولّيك اللّه من هذا الأمر و خصّك </w:t>
      </w:r>
    </w:p>
    <w:p>
      <w:pPr>
        <w:pStyle w:val="BookText"/>
        <w:rPr/>
      </w:pPr>
      <w:r>
        <w:rPr>
          <w:rFonts w:ascii="Amiri" w:hAnsi="Amiri" w:eastAsia="Amiri" w:cs="Amiri"/>
          <w:color w:val="111111"/>
          <w:sz w:val="28"/>
          <w:sz w:val="28"/>
          <w:szCs w:val="28"/>
          <w:rtl w:val="true"/>
          <w:lang w:bidi="ar-SA"/>
        </w:rPr>
        <w:t>به فإنك قد ضيّعت امور المسلمين و فوّضت ذلك إلى غيرك يحكم فيهم بغير حكم اللّه و قعدت في هذا البلاد و تركت بيت الهجرة و مهبط الوحى و أنّ المهاجرين و الأنصار يظلمون دونك و لا يرقبون في مؤمن إلاّ و لا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على المظلوم دهر يتعب فيه نفسه و يعجز عن نفقته و لا يجد من يشكو إليه حاله و لا يصل إليك فاتّق اللّه يا أمير المؤمنين في امور المسلمين و ارجع الى بيت النبوّة و معدن المهاجرين و الأنصار، أ ما علمت يا أمير المؤمنين إنّ والى المسلمين مثل العمود في وسط الفسطاط، من أراده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فما ترى‌؟ قال أرى أن تخرج من هذه البلاد و تتحوّل إلى موضع آبائك و أجدادك و تنظر في أمور المسلمين و لا تكلهم إلى غيرك فإنّ اللّه تعالى سائلك عمّا ولاّك فقام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قلت يا سيّدي، هذا هو الرأى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و أمر أن يقدّم النوائب و بلغ ذلك ذا الرّئاستين فغمّه غمّا شديدا و قد كان غلب على الأمر و لم يكن للمأمون عنده رأي فلم يجسر أن يكاشفه، ثمّ قوى بالرّضا عليه السّلام جدّا فجاء ذو الرئاستين إلى المأمون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 الرّأى الذي أمرت به قال أمرني سيّدي أبو الحسن عليه السّلام بذلك و هو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هذا الصّواب قتلت بالأمس أخاك و أزلت الخلافة عنه، و بنو أبيك معادون لك و جميع أهل العراق و أهل بيتك و العرب، ثم أحدثت هذا الحدث الثاني إنك وليت ولاية العهد لأبي الحسن و أخرجتها من بني أبيك و العامّة و الفقهاء و العلماء و آل العبّاس لا يرضون بذلك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قلوبهم متنافرة عنك، فالرّأي أن تقيم بخراسان حتّى تسكن قلوب النّاس على هذا و يتناسوا ما كان من أمر محمّد أخيك و هاهنا يا أمير المؤمنين مشايخ قد خدموا الرّشيد و عرفوا الأمر فاستشرهم في ذلك فإن أشاروا بذلك فامضه فقال المأمون مثل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 بن عمران و أبو يونس و الجلودي و هؤلاء الّذين نقموا بيعة أبى </w:t>
      </w:r>
    </w:p>
    <w:p>
      <w:pPr>
        <w:pStyle w:val="BookText"/>
        <w:rPr/>
      </w:pPr>
      <w:r>
        <w:rPr>
          <w:rFonts w:ascii="Amiri" w:hAnsi="Amiri" w:eastAsia="Amiri" w:cs="Amiri"/>
          <w:color w:val="111111"/>
          <w:sz w:val="28"/>
          <w:sz w:val="28"/>
          <w:szCs w:val="28"/>
          <w:rtl w:val="true"/>
          <w:lang w:bidi="ar-SA"/>
        </w:rPr>
        <w:t>الحسن عليه السّلام و لم يرضوا به فحبسهم المأمون بهذا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نعم، فلمّا كان من الغد جاء أبو الحسن عليه السّلام فدخل على المأمون فقال يا أمير المؤمنين ما صنعت فحكى له ما قال ذو الرّئاستين، و دعا المأمون بهؤلاء النفر فأخرجهم من الحبس فأوّل من ادخل عليه عليّ بن أبي عمران فنظر إلى الرّضا عليه السّلام بجنب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اعيذك باللّه يا أمير المؤمنين أن تخرج هذا الأمر الذي جعله اللّه لكم و خصّكم به و تجعله في أيدي أعدائكم و من كان آباؤك يقتلونهم و يشرّدونهم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يا ابن الزانية و أنت بعد على هذا، قدّمه يا حرسيّ فاضرب عنقه فضرب عنقه، فأدخل أبو يونس فلمّا نظر إلى الرّضا عليه السّلام بجنب المأمون فقال يا أمير المؤمنين هذا الّذي بجنبك و اللّه صنم يعبد من دون اللّه 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الزّانية و أنت بعد على هذا، يا حرّسيّ قدمه فاضرب عنقه فضرب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الجلودىّ‌، و كان الجلوديّ في خلافة الرشيد فلمّا خرج محمّد بن جعفر ابن محمّد بالمدينة بعثه الرّشيد و أمره إن ظفر به أن يضرب عنقه و أن يغير على دور آل أبي طالب و أن يسلب نساءهم و لا يدع على واحدة منهنّ إلا ثوبا واحدا ففعل الجلوديّ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مضى أبو الحسن موسى بن جعفر عليهما السّلام فصار الجلوديّ إلى باب دار أبي الحسن الرّضا عليه السّلام هجم على داره مع خيله فلمّا نظر إليه الرّضا جعل النساء كلّهنّ في بيت و وقف على باب البيت فقال الجلوديّ لأبي الحسن عليه السّلام لا بدّ من أن أدخل البيت فأسلبهنّ كما أمرني أمير المؤمنين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الرّضا عليه السّلام أنا أسلبهنّ لك و احلف أنّي لا أدع عليهنّ شيئا إلاّ أخذته فلم يزل يطلب إليه و يحلف له حتّى سكن فدخل أبو الحسن الرّضا عليه السّلام فلم يدع عليهنّ شيئا حتى أقراطهن و خلاخيلهنّ و إزرارهن إلاّ أخذه منهنّ و جميع ما كان في </w:t>
      </w:r>
    </w:p>
    <w:p>
      <w:pPr>
        <w:pStyle w:val="BookText"/>
        <w:rPr/>
      </w:pPr>
      <w:r>
        <w:rPr>
          <w:rFonts w:ascii="Amiri" w:hAnsi="Amiri" w:eastAsia="Amiri" w:cs="Amiri"/>
          <w:color w:val="111111"/>
          <w:sz w:val="28"/>
          <w:sz w:val="28"/>
          <w:szCs w:val="28"/>
          <w:rtl w:val="true"/>
          <w:lang w:bidi="ar-SA"/>
        </w:rPr>
        <w:t>الدّار من قليل 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هذا اليوم و أدخل الجلوديّ على المأمون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لي هذا الشيخ،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هذا الذي فعل ببنات محمّد صلّى اللّه عليه و آله و سلّم، ما فعل من سلبهنّ‌، فنظر الجلودي إلى الرّضا عليه السّلام، و هو يكلّم المأمون و يسأله عن أن يعفو عنه و يهبه له، فظنّ أنه يعين عليه، لمّا كان الجلوديّ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أسألك باللّه و بخدمتي الرشيد أن لا تقبل قول هذا فيّ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قد استعفى و نحن نبرّ قسمه،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أقبل فيك قوله، ألحقوه بصاحبيه، فقدّم فضرب عنقه و رجع ذو الرئاستين إلى أبيه سهل و قد كان المأمون أمر أن يقدّم النوائب و ردّ ذو الرئاستين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المأمون هؤلاء علم ذو الرئاستين أنّه قد عزم على الخروج فقال الرضا عليه السّلام، ما صنعت يا أمير المؤمنين بتقديم النوائب‌؟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مرهم أنت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أبو الحسن عليه السّلام و صاح بالناس قدّموا النوائب قال فكانّما وقعت فيهم النيران، فأقبلت النوائب تتقدّم و تخرج و قعد ذو الرّئاستين في منزله فبعث إليه المأمون فأتاه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ما لك قعدت في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ذنبي عظيم عند أهل بيتك، و عند العامّة و النّاس يلومونني بقتل أخيك المخلوع و بيعة الرّضا عليه السّلام و لا آمن السّعاة و الحسّاد و أهل البغي أن يسعوا بى، فدعني أخلفك بخراسان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المأمون لا نستغني عنك، فأمّا ما قلت إنه يسعى بك و تبغي لك الغوائل فلست أنت عندنا إلا الثقة المأمون النّاصح المشفق، فاكتب لنفسك ما تثق به من الضّمان و الأمان و أكد لنفسك ما تكون به مطمئنّا، فذهب و كتب لنفسه كتابا و جمع عليه العلماء و أتى به إلى المأمون فقرأه و أعطاه المامون كلّما أحبّ و كتب خطّه فيه و كتب له بخطّه كتاب الحبوة إني قد حبوتك بكذا و كذا من الأموال و الضّياع </w:t>
      </w:r>
    </w:p>
    <w:p>
      <w:pPr>
        <w:pStyle w:val="BookText"/>
        <w:rPr/>
      </w:pPr>
      <w:r>
        <w:rPr>
          <w:rFonts w:ascii="Amiri" w:hAnsi="Amiri" w:eastAsia="Amiri" w:cs="Amiri"/>
          <w:color w:val="111111"/>
          <w:sz w:val="28"/>
          <w:sz w:val="28"/>
          <w:szCs w:val="28"/>
          <w:rtl w:val="true"/>
          <w:lang w:bidi="ar-SA"/>
        </w:rPr>
        <w:t>و السّلطان و بسط له من الدّنيا أمله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ذو الرّئاستين يا أمير المؤمنين نحبّ أن يكون خطّ أبي الحسن عليه السّلام في هذا الأمان يعطينا ما أعطيت فانّه وليّ عهدك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أبا الحسن عليه السّلام قد اشترط علينا أن لا يعمل من ذلك شيئا و لا يحدث حدثا، فلا نسأله ما يكرهه، فسله أنت، فإنّه لا يأبى عليك في هذا، فجاء و استأذن على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لنا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تنحّوا، فنحّينا، فوقف بين يديه ساعة فرفع أبو الحسن رأسه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هذا أمان كتبه لي أمير المؤمنين و أنت أولى أن تعطينا مثل ما أعطى أمير المؤمنين إذ كنت وليّ عهد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عليه السّلام اقرأه و كان كتابا في أكبر جلد فلم يزل قائما حتى قرأه فلمّا فرغ قال له ابو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لك علينا هذا ما اتّقيت اللّه عزّ و جلّ 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فنقض عليه أمره في كلمة واحدة، فخرج من عنده و خرج المأمون و خرجنا مع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ذلك، بأيّام و نحن في بعض المنازل ورد على ذي الرّئاستين كتاب من أخيه الحسن بن سهل أني نظرت في تحويل هذه السنّة في حساب النجوم فوجدت فيه أنّك تذوق في شهر كذا يوم الأربعاء حرّ الحديد و حرّ النار، فأرى أن تدخل أنت و الرّضا و أمير المؤمنين الحمّام في هذا اليوم فتحتجم فيه و تصبّ الدمّ على بدنك ليزول نحسه عنك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الفضل إلى المأمون و كتب إليه بذلك و سأله أن يدخل الحمّام معه و يسأل أبا الحسن عليه السّلام أيضا ذلك، فكتب المأمون إلى الرّضا عليه السّلام رقعة في ذلك فسئله فكتب إليه أبو الحسن عليه السّلام لست بداخل غدا الحمّام و لا أرى لك يا أمير المؤمنين أن </w:t>
      </w:r>
    </w:p>
    <w:p>
      <w:pPr>
        <w:pStyle w:val="BookText"/>
        <w:rPr/>
      </w:pPr>
      <w:r>
        <w:rPr>
          <w:rFonts w:ascii="Amiri" w:hAnsi="Amiri" w:eastAsia="Amiri" w:cs="Amiri"/>
          <w:color w:val="111111"/>
          <w:sz w:val="28"/>
          <w:sz w:val="28"/>
          <w:szCs w:val="28"/>
          <w:rtl w:val="true"/>
          <w:lang w:bidi="ar-SA"/>
        </w:rPr>
        <w:t>تدخل الحمّام غدا و لا أرى للفضل أن يدخل الحمّام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إليه الرّقعة مرّتين، فكتب إليه أبو الحسن عليه السّلام لست بداخل غدا الحمام فإني رأيت رسول اللّه صلّى اللّه عليه و آله و سلّم في النوم في هذه اللّيلة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تدخل الحمّام غدا فلا أرى لك يا أمير المؤمنين و لا للفضل أن تدخل الحمّام غدا فكتب إليه المأمون صدقت يا سيّدي و صدق رسول اللّه صلّى اللّه عليه و آله و سلّم لست بداخل الحمّام غدا، و الفضل فهو أعلم و ما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أمسينا و غابت الشمس، فقال لنا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نعوذ باللّه من شرّ ما ينزل في هذه الليلة فأقبلنا نقول ذلك فلما صلّى الرضا عليه السّلام الصبح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نعوذ باللّه من شرّ ما ينزل في هذا اليوم، فما زلنا نقول ذلك، فلمّا كان قريبا من طلوع الشّمس،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السطح فاستمع هل تسمع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صعدت سمعت الضجّة و النحيب و كثر ذلك، فإذا بالمأمون قد دخل من الباب الذي كان إلى داره من دار أبي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يا أبا الحسن آجرك اللّه في الفضل و كان دخل الحمّام فدخل عليه قوم بالسيوف فقتلوه و أخذ من دخل عليه في الحمّام و كانوا ثلاثة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 ابن خالة الفضل ذو القلمين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القوّاد و الجند و من كان من رجال ذي الرّئاستين على باب المأمون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اغتاله و قتله، فلنطلبنّ بدمه، فقال المأمون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 نرى أن تخرج إليهم و تفرّقهم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ياسر فركب الرّضا عليه السّلام و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خرجنا من الباب نظر الرضا عليه السّلام إليهم، و قد اجتمعوا و جاءوا بالنّيران ليحرقوا الباب فصاح بهم و أومأ إليهم بيده، تفرّقوا فتفرّقوا قال ياسر فأقبل النّاس و اللّه يقع بعضهم على بعض و ما أشار إلى أحد إلاّ ركض و مرّ و لم يقف له أحد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عون بن محمّد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ابن أبى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من أمر الفضل بن سهل ما كان و قتل، دخل المأمون إلى الرّضا عليه السّلام يبكي و قال له هذا وقت حاجتي إليك يا أبا الحسن، فتنظر في الأمر و تعيننى، فقال له عليك التدبير يا أمير المؤمنين و علينا الدّعاء،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المأمون، قلت للرّضا عليه السّلام، لم أخرت أعزّك اللّه ما قاله لك أمير المؤمنين و أبيته‌؟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حسن لست من هذا الأمر في شيء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فرآني قد اغتممت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في هذا لو آل الأمر إلى ما تقول و أنت منّى كما أنت عليه الآن ما كانت نفقتك إلاّ في كمك و كنت كواحد من النّاس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الموج بن الحسين الرازيّ‌، قال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حفظ منا ما ضيع الناس و دفع منّا ما وضعوه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لقد لعنّا على منابر الكفر ثمانين عاما، و كتمت فضائلنا و بذلت الأموال في الكذب علينا، و اللّه تعالى يأبى لنا إلاّ أن يعلى ذكرنا و يتبيّن فضلنا و اللّه ما هذا بنا، و إنّما هو برسول اللّه صلّى اللّه عليه و آله و سلّم و قرابتنا منه حتّى صار أمرنا و ما نروي عنه أنه سيكون بعدنا من أعظم آياته و دلالات نبوّته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يحيى الصّولى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بن زيد، أنّ المأمون أمر بقتل رجل،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استبقنى فانّ لي شكرا فقال و من أنت و ما شكرك‌؟ </w:t>
      </w:r>
    </w:p>
    <w:p>
      <w:pPr>
        <w:pStyle w:val="BookText"/>
        <w:rPr/>
      </w:pPr>
      <w:r>
        <w:rPr>
          <w:rFonts w:ascii="Amiri" w:hAnsi="Amiri" w:eastAsia="Amiri" w:cs="Amiri"/>
          <w:color w:val="111111"/>
          <w:sz w:val="28"/>
          <w:sz w:val="28"/>
          <w:szCs w:val="28"/>
          <w:rtl w:val="true"/>
          <w:lang w:bidi="ar-SA"/>
        </w:rPr>
        <w:t>فقال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انشدك اللّه تعالى أن تترفّع عن شكر أحد و إن قلّ‌، فإنّ اللّه تعالى أمر عباده بشكره، فشكروه فعفى عنهم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قوم أنّ الفضل بن سهل أشار إلى المأمون بأن يجعل على ابن موسى الرّضا عليه السّلام ولىّ عهده، منهم أبو علي الحسين بن أحمد السلاميّ‌، فإنّه ذكر ذلك في كتابه الّذي صنّفه في أخبار خراسان،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الفضل بن سهل ذو الرّئاستين وزير المأمون و مدبّرا موره، و كان مجوسيّا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فأسلم على يدي يحيى بن خالد و صحبه و قيل، بل أسلم سهل والد الفضل على يدي المهدىّ و أنّ الفضل اختاره يحيى بن خالد البرمكيّ لخدمة المأمون فضمه إليه، فتغلّب عليه فاستبدّ بالأمر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لقّب بذي الرّئاستين فإنّه تقلّد الوزارة و رئاسة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الفضل حين استخلف المأمون يوما لبعض من كان يعاشره أين يقع فعلى اتيته من فعال أبي مسلم فيما 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مسلم حوّلها من قبيلة إلى قبيلة و أنت حوّلتها من أخ الى أخ و بين الحالتين ما تعلمه، فقال 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أحوّلها من قبيلة الى 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المأمون بأن يجعل عليّ بن موسى الرّضا عليه السّلام وليّ عهده، فبايعه و أسقط بيعة المؤتمن أخيه، و كان عليّ بن موسى الرضا عليه السّلام ورد على المأمون و هو بخراسان سنة مأتين علي طريق البصرة و فارس مع رجاء بن أبي الضحّاك و كان الرّضا عليه السّلام متزوّجا بابنة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خبره العباسيين ببغداد ساءهم ذلك فأخرجوا إبراهيم بن المهديّ و بايعوه بالخلافة ففيه يقول دعبل بن عليّ الخزاعيّ‌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الأجناد لا تقنطوا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عطاياكم و لا تسخطوا </w:t>
      </w:r>
    </w:p>
    <w:p>
      <w:pPr>
        <w:pStyle w:val="BookText"/>
        <w:rPr/>
      </w:pPr>
      <w:r>
        <w:rPr>
          <w:rFonts w:ascii="Amiri" w:hAnsi="Amiri" w:eastAsia="Amiri" w:cs="Amiri"/>
          <w:color w:val="111111"/>
          <w:sz w:val="28"/>
          <w:sz w:val="28"/>
          <w:szCs w:val="28"/>
          <w:rtl w:val="true"/>
          <w:lang w:bidi="ar-SA"/>
        </w:rPr>
        <w:t xml:space="preserve">فسوف يعطيكم حنينيّة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يلذّها الأمرد و الأشمط</w:t>
      </w:r>
    </w:p>
    <w:p>
      <w:pPr>
        <w:pStyle w:val="BookText"/>
        <w:rPr/>
      </w:pPr>
      <w:r>
        <w:rPr>
          <w:rFonts w:ascii="Amiri" w:hAnsi="Amiri" w:eastAsia="Amiri" w:cs="Amiri"/>
          <w:color w:val="111111"/>
          <w:sz w:val="28"/>
          <w:sz w:val="28"/>
          <w:szCs w:val="28"/>
          <w:rtl w:val="true"/>
          <w:lang w:bidi="ar-SA"/>
        </w:rPr>
        <w:t xml:space="preserve">و المعيديات لقوّادكم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الكيس و لا تربط</w:t>
      </w:r>
    </w:p>
    <w:p>
      <w:pPr>
        <w:pStyle w:val="BookText"/>
        <w:rPr/>
      </w:pPr>
      <w:r>
        <w:rPr>
          <w:rFonts w:ascii="Amiri" w:hAnsi="Amiri" w:eastAsia="Amiri" w:cs="Amiri"/>
          <w:color w:val="111111"/>
          <w:sz w:val="28"/>
          <w:sz w:val="28"/>
          <w:szCs w:val="28"/>
          <w:rtl w:val="true"/>
          <w:lang w:bidi="ar-SA"/>
        </w:rPr>
        <w:t xml:space="preserve">و هكذا يرزق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مضجعه البربط</w:t>
      </w:r>
    </w:p>
    <w:p>
      <w:pPr>
        <w:pStyle w:val="BookText"/>
        <w:rPr/>
      </w:pPr>
      <w:r>
        <w:rPr>
          <w:rFonts w:ascii="Amiri" w:hAnsi="Amiri" w:eastAsia="Amiri" w:cs="Amiri"/>
          <w:color w:val="111111"/>
          <w:sz w:val="28"/>
          <w:sz w:val="28"/>
          <w:szCs w:val="28"/>
          <w:rtl w:val="true"/>
          <w:lang w:bidi="ar-SA"/>
        </w:rPr>
        <w:t>و ذلك أنّ إبراهيم بن المهدىّ كان مولعا بضرب العود منهمكا في الشرب، فلمّا بلغ المامون خبر إبراهيم أنّ الفضل بن سهل أخطأ عليه و أشار بغير الصّواب فخرج من مرو منصرفا إلى العراق و احتال على الفضل بن سهل حتّى قتله غالب خال المأمون في حمّام بسرخس مغافصة في شعبان سنة ثلث و مأتين، و احتال المأمون علي عليّ بن موسى الرّضا عليه السّلام حتّى سمّ في علّة كانت أصابته فمات و أمر بدفنه بسناباذ من طوس بجنب قبر هارون الرّشيد، و ذلك في صفر سنة ثلث و مأتين و كان ابن اثنتين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خمس و خمسين سنة هذا ما حكاه أبو عليّ الحسين بن أحمد السلاميّ في كتابه، و الصحيح عندي أنّ المأمون إنما ولاّه العهد و بايع له للنّذر الذي قد تقدّم ذكره و إنّ الفضل بن سهل لم يزل معاديا و مبغضا له و كارها لأمره، لأنّه كان من صنايع آل برمك و مبلغ سنّ الرضا تسع و أربعون سنة و ستة أشهر، و كانت وفاته في سنة ثلث و مأتين كما قد اسندته في هذا الكتاب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أحمد بن يحيى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حكيم،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الرّضا عليه السّلام، قال لي المأمون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با الحسن انظر بعض من تثق به نولّيه هذه البلدان الّتي قد فسدت علينا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تفى لي و أوافي لك فإنّي إنّما دخلت فيما دخلت على أن لا آمر فيه و لا أنهى و لا أعزل و لا اوّلي و لا أشير حتى يقدمني اللّه قبلك فو اللّه إنّ الخلافة لشيء ما </w:t>
      </w:r>
    </w:p>
    <w:p>
      <w:pPr>
        <w:pStyle w:val="BookText"/>
        <w:rPr/>
      </w:pPr>
      <w:r>
        <w:rPr>
          <w:rFonts w:ascii="Amiri" w:hAnsi="Amiri" w:eastAsia="Amiri" w:cs="Amiri"/>
          <w:color w:val="111111"/>
          <w:sz w:val="28"/>
          <w:sz w:val="28"/>
          <w:szCs w:val="28"/>
          <w:rtl w:val="true"/>
          <w:lang w:bidi="ar-SA"/>
        </w:rPr>
        <w:t>حدّثت به نفسي، و لقد كنت بالمدينة أتردّد في طرقها على دابّتي و أنّ أهلها و غيرهم يسألوني الحوائج، فاقضيها لهم فيصيرون كالأعمام لي و أنّ كتبي لنافذة في الأمصار، و ما زدتني من نعمة هي على من ربّي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في لك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قصد الفضل بن سهل مع هشام بن إبراهيم الرّضا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جئتك في سرّ فاخل لي المجلس، فأخرج الفضل يمينا مكتوبة بالعتق و الطّلاق و ما لا كفّارة له و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جئناك لنقول كلمة حقّ و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علمنا أنّ الإمرة إمرتكم و الحقّ حقّكم يا ابن رسول اللّه و الّذي نقوله بألسنتنا عليه ضمائرنا و إلاّ ينعتق ما نملك و النّساء طوالق و عليّ ثلاثون حجة راجلا أنا على أن نقتل المأمون و نخلّص لك الأمر حتّى يرجع الحقّ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يسمع منهما و شتمهما و لعنهما،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كفرتما النّعمة فلا تكون لكما السّلامة و لا لي أن رضيت بما قلتما، فلمّا سمع الفضل ذلك منه مع هشام، علما أنهما أخطئا فقصد المأمون بعد أن قالا للرضا عليه السّلام أردنا بما فعلنا أن نجرّبك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كذّبتما فانّ قلوبكما على ما أخبرتماني به إلاّ أنكما لم تجداني كما أردتما فلمّا دخلا على المأمون،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إنا قصدنا الرّضا عليه السّلام و جرّبناه و أردنا أن نقف ما يضمره لك،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فقال المأمون وفقتما، فلمّا خرجا من عند المأمون قصده الرّضا عليه السّلام و أخليا المجلس و أعلمه ما قالا و أمره أن يحفظ نفسه فلمّا سمع ذلك من الرّضا عليه السّلام علم أنّ الرّضا عليه السّلام هو الصّادق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القسم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w:t>
      </w:r>
    </w:p>
    <w:p>
      <w:pPr>
        <w:pStyle w:val="BookText"/>
        <w:rPr/>
      </w:pPr>
      <w:r>
        <w:rPr>
          <w:rFonts w:ascii="Amiri" w:hAnsi="Amiri" w:eastAsia="Amiri" w:cs="Amiri"/>
          <w:color w:val="111111"/>
          <w:sz w:val="28"/>
          <w:sz w:val="28"/>
          <w:szCs w:val="28"/>
          <w:rtl w:val="true"/>
          <w:lang w:bidi="ar-SA"/>
        </w:rPr>
        <w:t>يوسف بن محمّد بن زياد؛ و عليّ بن محمّد بن سيّار، عن أبويهما عن الحسن بن عليّ العسكريّ عن أبيه علي بن محمّد، عن أبيه محمّد بن علي عليهم السّلام، أنّ الرّضا عليّ بن موسى عليهما السّلام لمّا جعله المأمون وليّ عهده احتبس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بعض حاشية المأمون و المتعصبين على الرضا يقولون انظروا لمّا جاءنا عليّ بن موسى عليه السّلام و صار وليّ عهدنا، فحبس اللّه عنّا المطر و اتّصل ذلك بالمأمون، فاشتدّ عليه فقال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احتبس المطر، فلو دعوت اللّه عزّ و جلّ أن يمطر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تفعل ذلك، و كان ذلك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الاثنين، فانّ رسول اللّه صلّى اللّه عليه و آله أتاني البارحة في منامي و معه أمير المؤمنين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انتظر يوم الاثنين فأبرز إلى الصحراء و استسق، فإنّ اللّه تعالى سيسقيهم و أخبرهم بما يريك اللّه ممّا لا يعلمون من حالهم ليزداد علمهم بفضلك و مكانك من ربّك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الاثنين غدا إلى الصحراء و خرج الخلائق ينظرون، فصعد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ربّ أنت عظمت حقّنا أهل البيت فتوسّلوا بنا كما أمرت و أمّلوا فضلك و رحمتك و توقّعوا إحسانك و نعمتك، فاسقهم سقيا نافعا عامّا غير رائث و لا ضائر و ليكن ابتداء، مطرهم بعد انصرافهم من مشهدهم هذا إلى منازلهم و مقارّهم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بعث محمّدا بالحقّ نبيا لقد نسجت الرّياح في الهواء الغيوم و أرعدت و أبرقت و تحرّك الناس كأنّهم يريدون التنحى عن المطر، فقال الرضا عليه السّلام على رسلكم أيّها النّاس فليس هذا الغيم لكم، إنما هو لأهل بلد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فمضت السحابة و عبرت ثم جاءت سحابة أخرى تشتمل على رعد و برق فتحرّكوا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رسلكم، فما هذه لكم، إنما هي لأهل بلد كذا، فما زالت حتّى </w:t>
      </w:r>
    </w:p>
    <w:p>
      <w:pPr>
        <w:pStyle w:val="BookText"/>
        <w:rPr/>
      </w:pPr>
      <w:r>
        <w:rPr>
          <w:rFonts w:ascii="Amiri" w:hAnsi="Amiri" w:eastAsia="Amiri" w:cs="Amiri"/>
          <w:color w:val="111111"/>
          <w:sz w:val="28"/>
          <w:sz w:val="28"/>
          <w:szCs w:val="28"/>
          <w:rtl w:val="true"/>
          <w:lang w:bidi="ar-SA"/>
        </w:rPr>
        <w:t>جاءت عشر سحابة و عبرت، و يقول عليّ بن موسى الرّضا عليه السّلام في كلّ واحدة‌؟ على رسلكم، ليست هذه لكم، إنّما هي لأهل بلد كذا، ثم أقبلت سحابة حادية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هذه سحابة بعثها اللّه عزّ و جلّ لكم فاشكروا للّه على تفضّله عليكم و قوموا إلى مقارّكم و منازلكم فانّها مسامة لكم و لرءوسكم ممسكة عنكم إلى أن تدخلوا إلى مقارّكم ثمّ يأتيكم من الخير ما يليق بكرم اللّه تعالى و جلاله و نزل عن المنبر و انصرف النّاس، فما زالت السّحابة ممسكة إلى أن قرّبوا من منازلهم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جاءت بوابل المطر، فملئت الأدوية و الحياض و الغدران و الفلوات، فجعل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لولد رسول اللّه صلّى اللّه عليه و آله و سلّم كرامات اللّه عزّ و جلّ ثمّ برز إليهم الرّضا عليه السّلام و حضرت الجماعة الكثيرة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اتقوا اللّه في نعم اللّه عليكم فلا تنفروها عنكم بمعاصيه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استديموها بطاعته و شكره على نعمه و أياديه، و أعلموا أنّكم لا تشكرون اللّه تعالى بشيء بعد الإيمان باللّه و بعد الاعتراف بحقوق أولياء اللّه من آل محمّد صلّى اللّه عليه و آله و سلّم أحبّ إليه من معاونتكم لإخوانكم المؤمنين على دنياهم الّتي هي معبر لهم إلى جنان ربّهم فانّ من فعل ذلك كان من خاصّة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رسول اللّه صلّى اللّه عليه و آله و سلّم، في ذلك قولا ما ينبغي لقائل أن يزهد في فضل اللّه عليه فيه إن تأمّله و عمل عليه، قيل يا رسول اللّه هلك فلان يعمل من الذّنوب كيت و كيت، فقال رسول اللّه صلّى اللّه عليه و آله و سلّم بل قد نجى و لا يختم اللّه عمله إلاّ بالحسنى، سيمحوا اللّه عنه السيّئات و يبدّلهما من حسنات إنّه كان يمرّ مرّة في طريق عرض له مؤمن قد انكشفت عورته و هو لا يشعر، فسترها عليه و لم يخبرها بها مخافة أن يخجل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ذلك المؤمن عرفه في مهواه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أجزل اللّه لك الثّواب و أكرم لك المآب و لا ناقشك في الحساب، فاستجاب اللّه له فيه فهذا العبد لا يختم اللّه له إلاّ بخير </w:t>
      </w:r>
    </w:p>
    <w:p>
      <w:pPr>
        <w:pStyle w:val="BookText"/>
        <w:rPr/>
      </w:pPr>
      <w:r>
        <w:rPr>
          <w:rFonts w:ascii="Amiri" w:hAnsi="Amiri" w:eastAsia="Amiri" w:cs="Amiri"/>
          <w:color w:val="111111"/>
          <w:sz w:val="28"/>
          <w:sz w:val="28"/>
          <w:szCs w:val="28"/>
          <w:rtl w:val="true"/>
          <w:lang w:bidi="ar-SA"/>
        </w:rPr>
        <w:t>بدعاء ذلك المؤمن فاتصل قول رسول اللّه صلّى اللّه عليه و آله و سلّم بهذا الرّجل، فتاب و أناب و أقبل علي طاعة اللّه عزّ و جلّ‌، فلم يأت عليه سبعة أيّام حتى أغير على سرح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فوجّه رسول اللّه صلّى اللّه عليه و آله و سلّم، في أثرهم جماعة، ذلك الرّجل أحدهم فاستشهد فيهم قال الإمام محمّد بن علي بن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عظّم اللّه تبارك و تعالى البركة في البلاد بدعاء الرضا عليه السّلام، و قد كان للمأمون من يريد أن يكون هو وليّ عهد من دون الرّضا عليه السّلام و حسّاد كانوا بحضرة المأمون للرّضا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للمأمون بعض أولئك يا أمير المؤمنين أعيذك باللّه أن تكون تاريخ الخلفاء في إخراجك هذا الشّرف العميم و الفخر العظيم من بيت ولد العباس إلى بيت ولد عليّ لقد أعنت على نفسك و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بهذا السّاحر ولد السحرة و قد كان خاملا، فأظهرته و متّضعا فرفعته و منسيا فذكرت به، و مستخفا فنوّهت به قد ملاء الدّنيا مخرقة و تشوّقا بهذا المطر الوارد عند دعائه ما أخوفني أن يخرج هذا الرجل هذا الأمر عن ولد العبّاس إلى ولد عليّ بل ما أخوفني أن يتوصّل بسحره إلى إزالة نعمتك و التواثب على مملكتك هل جنى أحد على نفسه و ملكه مثل جنايتك‌؟ فقال المأمون قد كان هذا الرجل مستترا عنّا يدعوا إلى نفسه فأردنا أن نجعله وليّ عهدنا ليكون دعاؤه لنا، و ليعترف بالملك و الخلافة لنا، و ليعتقد فيه المفتونون به إنّه ليس ممّا ادّعى في قليل و لا كثير، و إنّ هذا الأمر لنا من دونه و قد خشينا إن تركناه على تلك الحالة أن ينفتق علينا منه ما لا نسدّه و يأتي علينا منه ما لا نطيقه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الآن فإذ قد فعلنا به ما فعلناه و أخطأنا في أمره بما أخطأنا و أشرفنا من الهلاك بالتنويه به على ما أشرفنا، فليس يجوز التهاون في أمره و لكنّا نحتاج أن نضع منه قليلا قليلا حتّى نصوّره عند الرعايا بصورة من لا يستحقّ لهذا الأمر؛ ثمّ ندبّر </w:t>
      </w:r>
    </w:p>
    <w:p>
      <w:pPr>
        <w:pStyle w:val="BookText"/>
        <w:rPr/>
      </w:pPr>
      <w:r>
        <w:rPr>
          <w:rFonts w:ascii="Amiri" w:hAnsi="Amiri" w:eastAsia="Amiri" w:cs="Amiri"/>
          <w:color w:val="111111"/>
          <w:sz w:val="28"/>
          <w:sz w:val="28"/>
          <w:szCs w:val="28"/>
          <w:rtl w:val="true"/>
          <w:lang w:bidi="ar-SA"/>
        </w:rPr>
        <w:t>فيه بما يحسم عنّا مواد بلائه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فولّني مجادلته فإنى أفحمه و أصحابه و أضع من قدره فلو لا هيبتك في نفسي لأنزلته منزلته و بيّنت للنّاس قصوره عمّا رشحته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أحبّ إلى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فاجمع جماعة وجوه أهل مملكتك من القوّاد و القضاة و خيار الفقهاء لأبيّن نقضه بحضرتهم، فيكون أخذا له عن محلّه الّذي أحللته فيه على علم منهم بصواب فعلك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الخلق الفاضلين من رعيّته في مجلس واسع قعد فيه لهم و أقعد الرّضا عليه السّلام بين يديه في مرتبته الّتي جعلها له فابتدأ هذا الحاجب المتضمّن للوضع من الرّضا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أكثروا عنك الحكايات و أسرفوا في وصفك، بما أرى أنّك إن وقفت عليه برئت إليهم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ذلك إنك قد دعوت اللّه في المطر المعتاد مجيئه فجاء، فجعلوه آية معجزة لك، و أوجبوا لك بها أن لا نظير لك في الدنيا، و هذا أمير المؤمنين أدام اللّه ملكه و بقاءه و لا يوازي بأحد إلاّ رجّح به، و قد أحلّك المحلّ الّذي قد عرفت، فليس من حقّه عليك أن تسوّغ الكاذبين لك و عليه ما يتكذّبونه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أدفع عباد اللّه عن التحدّث بنعم اللّه عليّ و إن كنت لا أبغي أشرا و لا بطرا و أمّا ما ذكرك صاحبك الّذي أحلّني ما أحلّني، فما أحلّني إلاّ المحلّ الّذي أحلّه ملك مصر يوسف الصدّيق عليه السّلام و كانت حالهما ما قد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الحاجب عند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موسى لقد عدوت طورك و تجاوزت قدرك أن بعث اللّه بمطر مقدّر وقته لا يتقدّم و لا يتأخر جعلته آية تستطيل بها وصولة تصول بها كأنك جئت بمثل آية الخليل إبراهيم عليه السّلام لمّا أخذ رءوس الطير بيده و دعا أعضائها التي كان فرّقها على الجبال فأتينه سعيا و تركبن علي الرءوس و خفقن و طرن بإذن اللّه تعالى</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كنت صادقا فيما توهّم فأحى هذين و سلّطهما عليّ‌، فإنّ ذلك يكون حينئذ </w:t>
      </w:r>
    </w:p>
    <w:p>
      <w:pPr>
        <w:pStyle w:val="BookText"/>
        <w:rPr/>
      </w:pPr>
      <w:r>
        <w:rPr>
          <w:rFonts w:ascii="Amiri" w:hAnsi="Amiri" w:eastAsia="Amiri" w:cs="Amiri"/>
          <w:color w:val="111111"/>
          <w:sz w:val="28"/>
          <w:sz w:val="28"/>
          <w:szCs w:val="28"/>
          <w:rtl w:val="true"/>
          <w:lang w:bidi="ar-SA"/>
        </w:rPr>
        <w:t>آية معجزة، فأمّا المطر المعتاد مجيئه، فلست أنت أحقّ بأن يكون جاء بدعائك من غير الّذي دعا كما دعوت، و كان الحاجب أشار إلى أسدين مصوّرين على مسند المأمون الّذي كان مستندا إليه و كانا متقابلين على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عليّ بن موسى عليهما السّلام و صاح بالصّورتين دونكما الفاجر، فافترساه و لا تبقيا له عينا و لا أثرا، فوثبت الصورتان و قد عاد تا أسدين فتنا و لا الحاجب و رضّاه و رضضاه و هشّماه و أكلاه و لحسا دمه و القوم ينظرون متحيّرين مما يبصرون، فلمّا فرغا منه أقبلا على الرّضا عليه السّلام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في أرضه ما ذا تأمرنا، نفعل بهذا أنفعل به ما فعلنا بهذا يشيران إلى المأمون فغشي على المأمون ممّا سمع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فوقفا،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صبوا عليه ماء ورد و طيبوه ففعل ذلك به و عاد الأسدان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لنا أن نلحقه بصاحبه الّذي أفنيناه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فإنّ للّه عزّ و جلّ فيه تدبيرا هو ممضيه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تأمرنا؟ قال عودا إلى مقرّ كما كما كنتما؛ فصارا إلى المسند و صارا صورتين كما كانتا، فقال المامون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كفاني شرّ حميد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الرّجل المفترس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هذا الأمر لجدّكم رسول اللّه صلّى اللّه عليه و آله و سلّم ثمّ لكم، فلو شئت لنزلت عنه لك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لما ناظرتك؛ و لم أسألك، فإنّ اللّه تعالى قد أعطاني من طاعة ساير خلقه مثل ما رأيت من طاعة هاتين الصّورتين إلاّ جهّال بني آدم، فإنهم و إن خسروا حظوظهم فللّه عزّ و جلّ فيه تدبير و قد أمرني بترك الاعتراض عليك و إظهار ما أظهرته من العمل من تحت يدك كما أمر يوسف بالعمل من تحت يد فرعون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المأمون ضئيلا في نفسه إلى أن قضى في عليّ بن موسى الرّضا عليه السّلام ما قضى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اللّه بن محمّد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المأمون يوما فأجلسنى و أخرج من كان عنده ثمّ دعا بالطّعام فطمعنا، ثمّ طيبنا ثم أمر بستارة فضربت ثمّ أقبل على بعض من كان في السّتارة فقال باللّه لما رثيت لنا من بطوس فأخذت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سقيا بطوس و من أضحى بها قطنا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عترة المصطفى أبقى لنا حزنا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 يلومني أهل بيتي و أهل بيتك أن نصبت أبا الحسن الرّضا عليه السّلام علما فو اللّه لأحدّثك بحديث تتعجّب منه، جئته يوما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إنّ آبائك موسى بن جعفر و جعفر بن محمّد و محمّد بن عليّ و عليّ بن الحسين عليهم السّلام كان عندهم علم ما كان و ما هو كائن إلى يوم القيمة و أنت وصيّ القوم و وارثهم و عندك علمهم و قد بدت لي إليك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فقلت هذه الزّاهرية حظيتى و لا اقدّم عليها من جواري قد حملت غير مرّة و أسقطت و هي الآن حامل فدلّني على ما نتعالج به فتسلم، فقال لا تخف من إسقاطها فإنها تسلم و تلد غلاما أشبه الناس بامّه، و يكون له خنصر زائدة في يده اليمنى ليست بالمدلاة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اللّه على كلّ شيء قدير، فولدت الزاهرية غلاما أشبه الناس بامّه في يده اليمنى خنصر زائدة ليست بالمدلاة، و في رجله اليسرى خنصر زائدة ليست بالمدلاة على ما كان وصفه لي الرّضا عليه السّلام فمن يلومني على نصبي إيّاه علما و الحديث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زياده حذفناها و لا حول و لا قوّة إلا باللّه العليّ العظيم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w:t>
      </w:r>
    </w:p>
    <w:p>
      <w:pPr>
        <w:pStyle w:val="BookText"/>
        <w:rPr/>
      </w:pPr>
      <w:r>
        <w:rPr>
          <w:rFonts w:ascii="Amiri" w:hAnsi="Amiri" w:eastAsia="Amiri" w:cs="Amiri"/>
          <w:color w:val="111111"/>
          <w:sz w:val="28"/>
          <w:sz w:val="28"/>
          <w:szCs w:val="28"/>
          <w:rtl w:val="true"/>
          <w:lang w:bidi="ar-SA"/>
        </w:rPr>
        <w:t>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يوما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ندخل بغداد إنشاء اللّه تعالى فنفعل كذا و كذا فقال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أنت بغداد يا أمير المؤمنين، فلمّا خلوت به،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شيئا غمّني و ذكرته له فقال يا حسين و ما أنا و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بغداد و لا تراني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الكراجكي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أمالى شيخنا المفيد روي أنّه لمّا سار المأمون إلى خراسان كان معه الإمام الرضا عليّ بن موسى عليهما السّلام فبيناهما يتسايران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المأمون يا أبا الحسن إني فكّرت في شيء فسنح لى الفكر الصواب فيه، فكرت في أمرنا و أمركم و نسبنا و نسبكم فوجدت الفضيلة فيه واحدة و رأيت اختلاف شيعتنا في ذلك محمولا على الهوى و 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الرّضا عليه السّلام إنّ لهذا الكلام جوابا إن شئت ذكرته لك و إن شئت أمسكت، فقال المأمون لم أقله إلاّ لأعلم ما عندك فيه،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 اللّه يا أمير المؤمنين لو أنّ اللّه بعث نبيه محمّدا صلّى اللّه عليه و آله فخرج علينا من وراء أكمة من هذا الآكام فخطب إليك بنتك لكنت مزوّجه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و هل أحد يرغب عن رسول اللّه صلّى اللّه عليه و آله و سلّم فقال له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فتراه كان يحلّ له أن يخطب ابني قال فسكت المأمون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 اللّه أمسّ برسول اللّه صلّى اللّه عليه و آله و سلّم رحما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الفضل فأعلم الناس برأي المأمون في عليّ بن موسى عليهما السّلام و أنه قد ولاّه و سمّاه الرّضا و أمرهم بلبس الخضرة و العود لبيعته في يوم الخميس على أن يأخذوا أرزاق سنة فلمّا كان ذلك اليوم جلس المأمون و الرّضا عليه السّلام في الخضرة ثم أمر ابنه العبّاس بن المأمون يبايع له أوّل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فدفع الرّضا عليه السّلام يده فتلقّى بظهرها وجه نفسه و ببطنها وجوههم، فقال المأمون ابسط يدك للبيعة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هكذا كان يبايع فبايعه الناس و يده فوق أيديهم، و وضعت البدر و جعل أبو عباد يدعو بعلوىّ و عباسىّ فيقبضون جوائزهم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فخطب عبد الجبّار بن سعيد في تلك السنة على منبر رسول اللّه صلّى اللّه عليه و آله و سلّم بالمدينة فقال في الدّعاء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عهد المسلمين عليّ بن موسى بن جعفر بن محمّد بن عليّ بن الحسين بن عليّ بن أبى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ستة آباؤهم من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يشرب صوب الغمام</w:t>
      </w:r>
    </w:p>
    <w:p>
      <w:pPr>
        <w:pStyle w:val="BookText"/>
        <w:rPr/>
      </w:pPr>
      <w:r>
        <w:rPr>
          <w:rFonts w:ascii="Amiri" w:hAnsi="Amiri" w:eastAsia="Amiri" w:cs="Amiri"/>
          <w:color w:val="111111"/>
          <w:sz w:val="28"/>
          <w:sz w:val="28"/>
          <w:szCs w:val="28"/>
          <w:rtl w:val="true"/>
          <w:lang w:bidi="ar-SA"/>
        </w:rPr>
        <w:t>فأمر المأمون فضربت له الدّراهم و طبع عليها اسم الرّضا و هي الدّراهم المعروفة بالرّضوية، و نظر الرّضا عليه السّلام إلى وليّ له و هو مستبشر بما جرى فأومى إليه ان دن فدنا منه فقال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تشتغل قلبك بهذا الأمر و لا تستبشر فإنّه شيء لا يتمّ فسمع منه و قد رفع يده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مكره مضطرّ فلا تؤاخذنى كما لم تؤخذ عبدك و نبيّك يوسف حين دفع إلى ولاية مصر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الرّيان بن شبيب إنّه لما أراد المأمون أن يأخذ البيعة لنفسه بإمرة المؤمنين و للرّضا عليه السّلام بولاية العهد و للفضل بن سهل بالوزارة أذن للناس فدخلوا يبايعون يصفقون أيمانهم على أيمانهم من أعلى الأيمان إلى الخنصر و يخرجون حتى بايع فتى في آخر الناس من أولاد الأنصار، فصفق يمينيه من الخنصر إلى أعلى الإبهام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فتبسّم الرّضا عليه السّلام، ثمّ قال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بايعنا يفسخ البيعة من عقدها غير هذا الفتى فإنّه بايعنا بعقدها،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فسخ البيعة من عقدها،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البيعة من أعلى الخنصر إلى أعلى الإبهام و فسخها من أعلى الإبهام إلي الخنصر فأمر المأمون </w:t>
      </w:r>
    </w:p>
    <w:p>
      <w:pPr>
        <w:pStyle w:val="BookText"/>
        <w:rPr/>
      </w:pPr>
      <w:r>
        <w:rPr>
          <w:rFonts w:ascii="Amiri" w:hAnsi="Amiri" w:eastAsia="Amiri" w:cs="Amiri"/>
          <w:color w:val="111111"/>
          <w:sz w:val="28"/>
          <w:sz w:val="28"/>
          <w:szCs w:val="28"/>
          <w:rtl w:val="true"/>
          <w:lang w:bidi="ar-SA"/>
        </w:rPr>
        <w:t>بإعادة النّاس إلى البيعة،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يستحقّ البيعة و الإمامة و هو لا يعرف عقد البيعة إنّ من علم أولى بهذا ممّن لا يعلم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الفقير إلى اللّه تعالى عبد اللّه عليّ بن عيسى أثابه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سبعين و ستّمائة وصل من مشهده الشّريف عليه السّلام أحد قوامه و معه العهد الّذي كتبه المأمون بخطّ يده و بين سطوره و في ظهره بخطّ الإمام عليه السّلام و ما هو مسطور فقبّلت مواقع أقلامه، و سرّحت طرفى رياض كلامه و عددت الوقوف عليه من منن اللّه و إنعامه و نقلته حرفا فحرفا و هو بخطّ 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الرحمن الرحيم هذا كتاب كتبه عبد اللّه بن هارون الرّشيد أمير المؤمنين لعليّ بن موسى بن جعفر وليّ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عزّ و جلّ اصطفى الإسلام دينا، و اصطفى له من عباده رسلا، دالّين عليه و هادين إليه يبشّر أوّلهم بآخرهم، و يصدّق تاليهم ماضيهم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انتهت نبوّة اللّه إلى محمّد صلّى اللّه عليه و آله و سلّم على فترة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دروس من العلم، و انقطاع من الوحي، و اقتراب من السّاعة، فختم اللّه به النبيّين، و جعله شاهدا لهم، و مهيمنا عليهم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أنزل عليه كتابه العزيز الّذي لا يأتيه الباطل من بين يديه و لا من خلفه تنزيل من حكيم حميد، بما أحلّ و حرّم و و عد و أوعد، و حذّر و أنذر، و أمر به و نهى عنه، لتكون له الحجّة البالغة على خلقه، ليهلك من هلك عن بيّنة و يحيي من حىّ عن بيّنة و إنّ اللّه لسميع عليم، فبلّغ عن اللّه رسالته، و دعا إلى سبيله بما أمره به من الحكمة و الموعظة الحسنة و المجادلة بالّتي هي أحسن، ثمّ بالجهاد و الغلظة حتّى قبضه اللّه إليه و اختاره له ما </w:t>
      </w:r>
    </w:p>
    <w:p>
      <w:pPr>
        <w:pStyle w:val="BookText"/>
        <w:rPr/>
      </w:pPr>
      <w:r>
        <w:rPr>
          <w:rFonts w:ascii="Amiri" w:hAnsi="Amiri" w:eastAsia="Amiri" w:cs="Amiri"/>
          <w:color w:val="111111"/>
          <w:sz w:val="28"/>
          <w:sz w:val="28"/>
          <w:szCs w:val="28"/>
          <w:rtl w:val="true"/>
          <w:lang w:bidi="ar-SA"/>
        </w:rPr>
        <w:t>عنده صلّى اللّه عليه و آله و سلّم، فلمّا انقضت النبوّة و ختم اللّه بمحمد صلّى اللّه عليه و آله الوحى و الرّسالة جعل قوام الدّين و نظام أمر المسلمين بالخلافة و إتمامها و عزّها، و القيام بحقّ اللّه فيها بالطّاعة الّتي بها يقام فرائض اللّه و حدوده و شرايع الإسلام و سننه و يجاهد بها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خلفاء اللّه طاعته فيما استحفظهم و استرعاهم من دينه و عباده، و على المسلمين طاعة خلفائهم و معاونتهم على إقامة حقّ اللّه و عدله و أمن السبيل و حقن الدّماء و صلاح ذات البين و جمع الألفة، و في خلاف ذلك اضطراب حبل المسلمين و اختلافهم و اختلاف ملّتهم، و قهر دينهم و استعلاء عدوّهم، و تفرّق الكلمة و خسران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فحقّ على من استخلفه في أرضه، و ائتمنه على خلقه، أن يجهد للّه نفسه و يؤثر ما فيه رضا اللّه و طاعته، و يعتدّ لما اللّه موافقه عليه و مسائله عنه، و يحكم بالعدل، فيما حمّله اللّه و قلّده، فإنّ اللّه عزّ و جلّ يقول لنبيه داود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إِنّٰا جَعَلْنٰاكَ خَلِيفَةً فِي اَلْأَرْضِ فَاحْكُمْ بَيْنَ اَلنّٰاسِ بِالْحَقِّ وَ لاٰ تَتَّبِعِ اَلْهَوىٰ فَيُضِلَّكَ عَنْ سَبِيلِ اَللّٰهِ إِنَّ اَلَّذِينَ يَضِلُّونَ عَنْ سَبِيلِ اَللّٰهِ لَهُمْ عَذٰابٌ شَدِيدٌ بِمٰا نَسُوا يَوْمَ اَلْحِسٰابِ‌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رَبِّكَ لَنَسْئَلَنَّهُمْ أَجْمَعِينَ عَمّٰا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بلغنا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ضاعت سخلة بشاطئ الفرات لتخوّفت أن يسألني اللّه عنها، و أيم اللّه المسئول عن خاصة نفسه الموقوف على عمله فيما بينه و بين اللّه ليعرض على أمر كبير و على خطر عظيم، فكيف بالمسئول عن رعاية الأمّة، و باللّه الثقة و إليه المفزع و الرّغبة في التوفيق و العصمة، و التسديد و الهداية إلى ما فيه ثبوت الحجّة، و الفوز من اللّه بالرّضوان و الرّحمة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أنظر الامّة لنفسه، و أنصحهم للّه في دينه و عباده من خلائقه في أرضه من عمل بطاعة اللّه و كتابه، و سنّة نبيّه صلّى اللّه عليه و آله في مدّة أيّامه و بعدها، و أجهد رأيه و نظره </w:t>
      </w:r>
    </w:p>
    <w:p>
      <w:pPr>
        <w:pStyle w:val="BookText"/>
        <w:rPr/>
      </w:pPr>
      <w:r>
        <w:rPr>
          <w:rFonts w:ascii="Amiri" w:hAnsi="Amiri" w:eastAsia="Amiri" w:cs="Amiri"/>
          <w:color w:val="111111"/>
          <w:sz w:val="28"/>
          <w:sz w:val="28"/>
          <w:szCs w:val="28"/>
          <w:rtl w:val="true"/>
          <w:lang w:bidi="ar-SA"/>
        </w:rPr>
        <w:t>فيمن يولّيه عهده و يختاره لإمامة المسلمين و رعايتهم بعده و ينصبه علما لهم و مفزعا في جمع الفتهم و لمّ شعثهم و حقن دمائهم، و الأمن بإذن اللّه من فرقتهم و فساد ذات بينهم و اختلافهم، و دفع نزع الشيطان و كيده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عزّ و جلّ جعل العهد بعد الخلافة من تمام أمر الإسلام، و كماله و عزّه و صلاح أهله، و ألهم خلفاءه من توكيده لمن يختارونه له من بعدهم، عظمت به النّعمة، و شملت فيه العافية، و نقض اللّه بذلك مكر أهل الشقاق و العداوة، و السّعى في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التربّص للفتنة، و لم يزل أمير المؤمنين منذ أفضت إليه الخلافة فاختبر بشاعة مذاقها، و ثقل محملها و شدّة مئونتها، و ما يجب على من تقلّدها، من ارتباط طاعة اللّه و مراقبته فيما حمله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فأنصب بدنه، و أسهر عينه، و أطال فكره، فيما فيه عز الدّين، و قمع المشركين و صلاح الأمة، و نشر العدل، و إقامة الكتاب و السنة، و منعه ذلك من الخفض و الدّعة، و مهنؤ العيش علما بما اللّه سائله عنه، و محبّة أن يلقى اللّه مناصحا له في دينه و عباده، و مختار الولاية عهده و رعاية الأمّة من بعده أفضل من يقدر عليه في ورعه و دينه و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أرجاهم للقيام في أمر اللّه و حقه، مناجيا للّه تعالى باستخارة في ذلك و مسألته إلهامه ما فيه رضاه و طاعته في آناء ليله و نهاره، معملا في طلبه و التماسه في أهل بيته من ولد عبد اللّه بن العباس و عليّ بن أبي طالب فكره و نظره، مقتصرا ممّن علم حاله و مذهبه منهم على علمه و بالغا في المسألة عمّن خفي عليه أمره جهده و طاقته حتى استقصى امورهم معرفة، و ابتلى أخبارهم مشاهدة، و استبرى أحوالهم معاينة، و كشف ما عندهم مسائلة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خبرته بعد استخارته للّه و اجتهاده نفسه في قضاء حقه في عباده و بلاده في البيتين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جعفر بن محمّد بن عليّ بن الحسين بن علي بن أبي طالب لمّا </w:t>
      </w:r>
    </w:p>
    <w:p>
      <w:pPr>
        <w:pStyle w:val="BookText"/>
        <w:rPr/>
      </w:pPr>
      <w:r>
        <w:rPr>
          <w:rFonts w:ascii="Amiri" w:hAnsi="Amiri" w:eastAsia="Amiri" w:cs="Amiri"/>
          <w:color w:val="111111"/>
          <w:sz w:val="28"/>
          <w:sz w:val="28"/>
          <w:szCs w:val="28"/>
          <w:rtl w:val="true"/>
          <w:lang w:bidi="ar-SA"/>
        </w:rPr>
        <w:t>رأى فضله البارع، و علمه الناصع و قد استبان له ما لم تزل الأخبار عليه متواطية، و الألسن عليه متّفقة و الكلمة فيه جامعة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لم يزل يعرفه به من الفضل يافعا و ناشئا و حدثا و مكتهلا فعقد له بالعهد و الخلافة من بعده واثقا بخيرة اللّه في ذلك إذ علم اللّه أنّه فعله إيثارا له و للدين، و نظرا للإسلام و المسلمين، و طلبا للسّلامة و ثبات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النجاة في يوم الّذي يقوم النّاس فيه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دعا أمير المؤمنين ولده و أهل بيته و خاصّته و قوّاده و خدمه، فبايعوا مسرعين مسرورين، عالمين بإيثار أمير المؤمنين طاعة اللّه على الهوى في ولده و غيرهم ممّن هو أشبك منه رحما و أقرب قرابة، و سمّاه الرّضا إذ كان رضا عند أمير المؤمنين فبايعوا معشر أهل بيت أمير المؤمنين و من بالمدينة المحروسة من قوّاده و جنده و عامّة المسلمين لأمير المؤمنين و للرّضا من بعد عليّ بن موسى على اسم اللّه و بركته، و حسن قضائه لدينه و عباده، بيعة مبسوطة إليها أيديكم منشرحة لها صدوركم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عالمين بما أراد أمير المؤمنين بها، و آثر طاعة اللّه و النّظر لنفسه و لكم فيها شاكرين للّه على ما ألهم أمير المؤمنين من قضاء حقّه في رعايتكم، و حرصه على رشدكم و صلاحكم راجين عائدة ذلك في جمع ألفتكم، و حقن دمائكم و لمّ شعثكم، و سدّ ثغوركم، و قوّة دينكم و وقم عدوّكم، و استقامة اموركم، و سارعوا إلى طاعة اللّه و طاعة أمير المؤمنين فإنه الأمن، إن سارعتم إليه و حمدتم اللّه عليه عرفتم الحظّ فيه إنشاء اللّه، و كتب بيده في يوم الاثنين لسبع خلون من شهر رمضان سنة إحدى و مأتين، صورة ما كان على ظهر العهد بخطّ الإمام عليّ بن موسى الرّضا عليه السّلام بسم اللّه الرحمن الرحيم الحمد للّه الفعّال لما يشاء لا معقّب لحكمه، و لا رادّ لقضائه يعلم </w:t>
      </w:r>
    </w:p>
    <w:p>
      <w:pPr>
        <w:pStyle w:val="BookText"/>
        <w:rPr/>
      </w:pPr>
      <w:r>
        <w:rPr>
          <w:rFonts w:ascii="Amiri" w:hAnsi="Amiri" w:eastAsia="Amiri" w:cs="Amiri"/>
          <w:color w:val="111111"/>
          <w:sz w:val="28"/>
          <w:sz w:val="28"/>
          <w:szCs w:val="28"/>
          <w:rtl w:val="true"/>
          <w:lang w:bidi="ar-SA"/>
        </w:rPr>
        <w:t>خائنة الأعين و ما تخفي الصّدور، و صلاته على نبيّه محمّد خاتم النبيّين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أنا عليّ بن موسى الرّضا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عضّده اللّه بالسّداد و وفّقه للرّشاد، عرف من حقّنا ما جهله غيره، فوصل أرحاما قطعت، و آمن نفوسا فزعت، بل أحياها و قد تلفت، و أغناها إذا افتقرت، مبتغيا رضى ربّ العالمين، لا يريد جزاء من غيره، و سيجزى اللّه الشاكرين و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جعل إليّ عهده و الإمرة الكبرى إن بقيت بعده، فمن حلّ عقدة أمر اللّه بشدّها و فصم عروة أحبّ اللّه إيثاقها، فقد أباح حريمه و أحلّ محرّمه، إذ كان بذلك زاريا على الإمام، منتهكا حرمة الإسلام، بذلك جرى السّالف، فصبر منه على الفلتات، و لم يعترض بعدها على العزمات، خوفا من شتات الدّين، و اضطراب حبل المسلمين و لقرب أمر الجاهليّة و رصد فرصة تنتهز، و بائقة تبتدر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جعلت للّه على نفسي إن استرعى في أمر المسلمين و قلّدني خلافته أن أعمل فيهم عامة، و في بني العبّاس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بطاعته و طاعة رسول اللّه صلّى اللّه عليه و آله و سلّم و أن لا أسفك دما حرما، و لا أبيح فرجا و لا مالا إلا ما سفكته حدود اللّه، و أباحته فرائض و أن أتخير الكفاة جهدي و طاقتي، و جعلت بذلك على نفسي عهدا مؤكدا يسألني اللّه عنه،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أَوْفُوا بِالْعَهْدِ إِنَّ اَلْعَهْدَ كٰانَ مَسْؤُلاً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إن أحدثت أو غيرت أو بدّلت كنت للغير مستحقّا، و للنّكال متعرّضا، و أعوذ باللّه من سخطه، و إليه أرغب في التّوفيق لطاعته و الحول بيني و بين معصيته في عافيته لي و للمسلمين، و الجامعة و الجفر يدلاّن على ضدّ ذلك، و ما أدرى ما يفعل بي و لا بكم إن الحكم إلا للّه يقضى بالحقّ و هو خير الفاصلين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لكنّي امتثلت أمير المؤمنين، و آثرت رضاه و اللّه يعصمني و إياه و أشهدت اللّه </w:t>
      </w:r>
    </w:p>
    <w:p>
      <w:pPr>
        <w:pStyle w:val="BookText"/>
        <w:rPr/>
      </w:pPr>
      <w:r>
        <w:rPr>
          <w:rFonts w:ascii="Amiri" w:hAnsi="Amiri" w:eastAsia="Amiri" w:cs="Amiri"/>
          <w:color w:val="111111"/>
          <w:sz w:val="28"/>
          <w:sz w:val="28"/>
          <w:szCs w:val="28"/>
          <w:rtl w:val="true"/>
          <w:lang w:bidi="ar-SA"/>
        </w:rPr>
        <w:t>على نفسي بذلك و كفى باللّه شهيدا و كتبت بخطي بحضرة أمير المؤمنين أطال اللّه بقاءه و الفضل بن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سهل بن الفضل، و يحيى بن أكثم، و عبد اللّه بن طاهر، و ثمامة بن أشرس، و بشر بن المعتمر و حمّاد بن النعمان في شهر رمضان سنة إحدى و مأتين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الشهود على الجانب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يحيى بن أكثم على مضمون هذا المكتوب ظهره و بطنه، و هو يسأل اللّه أن يتشرّف أمير المؤمنين و كافّة المسلمين ببركة هذا العهد و الميثاق، و كتب بخطّه في التاريخ المبيّن فيه، عبد اللّه بن طاهر بن الحسين أثبت شهادته فيه بتاريخه، شهد حمّاد بن النعمان، بمضمونه ظهره و بطنه، كتب بيده في تاريخه بشر بن المعتمر، يشهد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الشهود على الجانب الأيسر رسم أمير المؤمنين أطال اللّه بقاءه قرأه هذا الصّحيفة الّتي هي صحيفة الميثاق نرجو أن يجوز بها الصراط طهرها و بطنها بحرم سيّدنا رسول اللّه صلّى اللّه عليه و آله و سلّم بين الرّوضة و المنبر على رءوس الأشهاد بمرأى و مسمع من وجوه بني هاشم و ساير الأولياء و الأجناد، بعد استيفاء شروط البيعة عليهم، بما أوجب أمير المؤمنين الحجّة على جميع المسلمين و لتبطل الشبهة الّتي كانت اعترضت آراء الجاهلين، و ما كان اللّه ليذر المؤمنين على ما أنتم عليه و كتب فضل بن سهل بأمر أمير المؤمنين بالتاريخ فيه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أشخص المأمون الرّضا عليّ بن موسى بن جعفر عليهم السّلام من المدينة إلى خراسان و كان رسوله إليه رجاء بن أبي الضحاك قرابة الفضل بن سهل، فقدم بغداد ثمّ أخذ به على طريق ماه البصرة حتى صار إلى مرو، و بايع له المأمون بولاية العهد من بعده و كان ذلك يوم الاثنين لسبع خلون من شهر رمضان سنة إحدى و مائتين، و ألبس الناس الأخضر مكان السواد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كتب بذلك إلى الآفاق، و أخذت البيعة للرّضا و دعي له على المنابر، و ضربت الدّنانير و الدّراهم باسمه، و لم يبق أحد إلاّ لبس الخضرة إلاّ إسماعيل بن جعفر بن سليمان بن علي الهاشميّ‌، فإنّه كان عاملا للمأمون على البصرة، فامتنع من لبس الخضرة،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نقض للّه و له، و أظهر الخلع، فوجّه إليه المأمون عيسى بن يزيد الجلوديّ‌، فلما أشرف على البصرة هرب إسماعيل من غير حرب و لا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الجلوديّ البصرة فأقام بها، و صار إسماعيل الى الحسن بن سهل فحبسه و كتب في أمره إلى المأمون، فكتب بحمله إلى مرو، فحمل فلمّا صار بالقرب من مرو أمر المأمون أن يردّ إلى جرجان فليحبس بها فأقام بجرجان محبوسا ممنوعا منه ثم رضي عنه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 ببيعة الرّضا عليه السّلام مع عيسى الجلوديّ إلى مكّة، و إبراهيم بن موسى ابن جعفر بها مقيم، و قد استقامت له غير أنه يدعو إلى المأمون، فقدّم الجلوديّ و معه الخضرة و بيعة الرّضا، فخرج إبراهيم فتلقّاه و بايع الناس الرّضا بمكّة و لبسوا الأخضر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العطاردى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باب إشخاصه عليه السّلام من المدينة إلى خراسان أنّ الإمام الرّضا صلوات اللّه عليه لم يدخل بغداد، و إنما رحل عن القادسية من طريق النباج إلى البصرة و لم يدخل الكوفة و لا بغداد، و تفرّد بهذا القول اليعقوبي و لم يقل به أحد من المؤرخين و المحدثين و أصحاب التراجم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الطبرى في حوادث سنة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وجّه المأمون رجاء بن أبي الضحاك و فرناس الخادم لإشخاص عليّ بن موسى بن جعفر بن محمّد، و محمّد بن جعفر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حوادث سنة إحدى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جعل المأمون عليّ بن موسى بن جعفر بن محمّد بن علي بن الحسين بن علي بن أبي طالب وليّ عهد المسلمين و الخليفة من </w:t>
      </w:r>
    </w:p>
    <w:p>
      <w:pPr>
        <w:pStyle w:val="BookText"/>
        <w:rPr/>
      </w:pPr>
      <w:r>
        <w:rPr>
          <w:rFonts w:ascii="Amiri" w:hAnsi="Amiri" w:eastAsia="Amiri" w:cs="Amiri"/>
          <w:color w:val="111111"/>
          <w:sz w:val="28"/>
          <w:sz w:val="28"/>
          <w:szCs w:val="28"/>
          <w:rtl w:val="true"/>
          <w:lang w:bidi="ar-SA"/>
        </w:rPr>
        <w:t>بعده، و سمّاه الرّضا من آل محمّد عليهم السّلام و أمر جنده بطرح السّواد و لبس ثياب الخضرة و كتب بذلك إلى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محمّد بن خالد، بينما هو فيما هو فيه من عرض أصحابه بعد منصرفه من عسكره إلى بغداد، أن ورد عليه كتاب من الحسن بن سهل يعلمه أنّ أمير المؤمنين المأمون قد جعل عليّ بن موسى بن جعفر بن محمّد وليّ عهده من بعده، و ذلك إنّه نظر في بني العبّاس و بني عليّ فلم يجد أحدا هو أفضل و لا أورع و لا أعلم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سمّاه الرّضا من آل محمّد، و أمره بطرح لبس الثياب السود، و لبس ثياب 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يوم الثلاثاء لليلتين خلتا من شهر رمضان سنة إحدى و مائتين، و يأمره أن يأمر من قبله من أصحابه و الجند و القوّاد، و بني هاشم بالبيعة له، و أن يأخذهم بلبس الخضرة في أقبيتهم و قلانسهم و أعلامهم، و يأخذ أهل بغداد جميعا بذلك، فلمّا أتى عيسى الخبر دعا أهل بغداد إلى ذلك على أن يعجّل لهم رزق شهر و الباقي إذا أدرك الغلة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 و نلبس الخضرة،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نبايع و لا نلبس الخضرة و لا نخرج هذا الأمر من ولد العبّاس و إنّما هذا دسيس من الفضل بن سهل فمكثوا بذلك أيّاما و غضب ولد العبّاس من ذلك، و اجتمع بعضهم إلى بعض، و تكلّموا فيه،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نولّي بعضنا و نخلع المأمون، و كان المتكلّم في هذا و المختلف فيه و المتقلّد له إبراهيم و منصور ابنا المهديّ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المأمون عليّ بن موسى الرّضا بن جعفر بن محمّد بن علي بن الحسين بن علي بن أبي طالب عليه السّلام وليّ عهد المسلمين و الخليفة من بعده، و لقّبه الرّضا من آل محمّد عليهم السّلام و أمر جنده بطرح السّواد و لبس الثياب الخضرة و كتب بذلك إلى الآفاق و كتب </w:t>
      </w:r>
    </w:p>
    <w:p>
      <w:pPr>
        <w:pStyle w:val="BookText"/>
        <w:rPr/>
      </w:pPr>
      <w:r>
        <w:rPr>
          <w:rFonts w:ascii="Amiri" w:hAnsi="Amiri" w:eastAsia="Amiri" w:cs="Amiri"/>
          <w:color w:val="111111"/>
          <w:sz w:val="28"/>
          <w:sz w:val="28"/>
          <w:szCs w:val="28"/>
          <w:rtl w:val="true"/>
          <w:lang w:bidi="ar-SA"/>
        </w:rPr>
        <w:t>الحسن بن سهل إلى عيسى بن محمّد بن أبي خالد بعد عوده إلى بغداد، يعلمه أنّ المأمون قد جعل عليّ بن موسى وليّ عهده من بعده، و ذلك أنه نظر في بني عليّ فلم يجد أحدا أفضل و لا أورع و لا أعلم منه و أنه سمّاه الرّضا من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بطرح السّواد و لبس الخضرة، و ذا للّيلتين خلتا من شهر رمضان سنة إحدى و مائتين، و أمر محمّدا أن يأمر من عنده من أصحابه و الجند و القوّاد و بنى هاشم بالبيعة له و لبس الخضرة و يأخذ أهل بغداد جميعا بذلك، فدعاهم محمّد إلى ذلك فأجاب بعضهم و امتنع بعضهم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الخلافة من ولد العبّاس، و إنّما هذا من الفضل بن سهل فمكثوا كذلك أيّاما تكلّم بعضهم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نولّي بعضنا، و نخلع المأمون، فكان أشدّهم فيه منصور و إبراهيم ابنا المهدي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موسى الرّضا أخبر المأمون بما النّاس فيه من الفتنة و القتال مذ قتل الأمين، و بما كان الفضل بن سهل يستر عنه من أخبار، و إنّ أهل بيته و النّاس قد نقموا عليه أشياء، و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مسحور مجنون و إنّهم قد بايعوا إبراهيم بن المهديّ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يبايعوه بالخلافة إنّما صيروه أميرا يقوم بأمرهم على ما أخبر به الفضل، فأعلمه أنّ الفضل قد كذّبه و أنّ الحرب قائمة بين الحسن بن سهل و إبراهيم و النّاس ينقمون عليك مكانه و مكان أخيه الفضل، و مكاني و مكان بيعتك لي من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يعلم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معاذ و عبد العزيز بن عمران و غيرهما من وجوه العسكر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بإدخالهم فدخلوا فسألهم مما أخبره به عليّ بن موسى و لم يخبروه حتى يجعل لهم الأمان من الفضل أن لا يتعرض إليهم، فضمن لهم ذلك و كتب لهم خطّه به، فأخبروه بالبيعة لإبراهيم بن المهديّ‌، و أنّ أهل بغداد سموه الخليفة السنيّ‌، و أنّهم </w:t>
      </w:r>
    </w:p>
    <w:p>
      <w:pPr>
        <w:pStyle w:val="BookText"/>
        <w:rPr/>
      </w:pPr>
      <w:r>
        <w:rPr>
          <w:rFonts w:ascii="Amiri" w:hAnsi="Amiri" w:eastAsia="Amiri" w:cs="Amiri"/>
          <w:color w:val="111111"/>
          <w:sz w:val="28"/>
          <w:sz w:val="28"/>
          <w:szCs w:val="28"/>
          <w:rtl w:val="true"/>
          <w:lang w:bidi="ar-SA"/>
        </w:rPr>
        <w:t>يتّهمون المأمون بالرّفض لمكان عليّ بن موسى منه، و أعلموه بما فيه الناس، و بما موّه عليه الفضل من أمر هرثمة و إنّما هرثمة جاءه لينصحه فقتله الفضل، و إن لم يتدارك أمره و إلاّ فخرجت الخلافة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طاهر بن الحسين قد أبلى في طاعته ما يعلمه، فأخرج من الأمر كلّه و جعل في زاوية من الأرض بالرقة لا يستعان به في شيء حتّى ضعف أمره و شغب عليه جنده و أنّه لو كان ببغداد لضبط الملك، و إنّ الدّنيا قد تفتّقت من أقطارها، و سألوا المأمون الخروج إلى بغداد، فإنّ أهلها لو رأوك لأطاعوك، فلما تحقق ذلك أمر بالرّحيل، فعلم الفضل بالحال فبغتهم حتى ضرب بعضهم و حبس بعضهم، و نتف لحى بعضهم، فقال عليّ بن موسى للمأمون في أمرهم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أداري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شهاب الدين النويرى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اتى المامون برجل يريد أن يقتله و علي ابن موسى الرّضا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يزيدك بحسن العفو الاّ عزّا، فعفا عنه، و كان المأمون مؤثّرا للعفو كأنّه غريزة له، و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حبّب إلى العفو حتى أني أظنّ أني لا اثاب عليه و احضر إلى المأمون رجل قد أذنب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فعلت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أنا الّذي أسرف على نفسه، و اتكل على عفوك فعفا عنه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إحدى و مائتين خلع المأمون أخاه المؤتمن من العهد و جعل وليّ العهد من بعده عليّ الرّضا بن موسى الكاظم بن جعفر الصادق، حمله على ذلك إفراطه في التشيّع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همّ أن يخلع نفسه و يفوّض الأمر إليه، و هو الّذي لقبه الرّضا و ضرب الدّراهم باسمه، و زوّجه ابنته، و كتب إلى الآفاق بذلك، و أمر بترك السواد و لبس الخضرة، فاشتدّ ذلك على بني العباس جدّا، </w:t>
      </w:r>
    </w:p>
    <w:p>
      <w:pPr>
        <w:pStyle w:val="BookText"/>
        <w:rPr/>
      </w:pPr>
      <w:r>
        <w:rPr>
          <w:rFonts w:ascii="Amiri" w:hAnsi="Amiri" w:eastAsia="Amiri" w:cs="Amiri"/>
          <w:color w:val="111111"/>
          <w:sz w:val="28"/>
          <w:sz w:val="28"/>
          <w:szCs w:val="28"/>
          <w:rtl w:val="true"/>
          <w:lang w:bidi="ar-SA"/>
        </w:rPr>
        <w:t>و خرجوا عليه و بايعوا إبراهيم بن المهديّ و لقّب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فجهّز المأمون لقتاله، و جرت أمور و حروب، و سار المأمون إلى نحو العراق فلم ينشب على الرّضا أن مات في سنة ثلاث، فكتب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بغداد يعلمهم أنّهم ما نقموا عليه إلاّ بيعته لعليّ و قد مات، فردّوا جوابه أغلظ جواب، فسار المأمون و بلغ إبراهيم بن المهديّ تسلّل الناس من عهده، فاختفى في ذي الحجّة، فكانت أيامه سنتين إلاّ أياما و بقي في اختفائه مدّة ثمان سنين، و وصل المأمون بغداد في صفر سنة أربع، فكلّمه العبّاسيون و غيرهم في العود إلى لبس السّواد و ترك الخضرة، فتوقّف ثم أجاب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أسند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آل بيته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برّ أولاد عليّ بن أبي طالب و الأمر فيك أقدر منك على برّهم و الأمر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فعلت ما فعلت، لأنّ أبا بكر لمّا ولي لم يولّ أحدا من بني هاشم شيئا، ثمّ عمر، ثمّ عثمان كذلك، ثمّ ولي عليّ‌، فولّى عبد اللّه بن عبّاس البصرة، و عبيد اللّه اليمن، و معبدا مكّة، و قثم البحرين، و ما ترك أحدا منهم حتّى ولاّه شيئا، فكانت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أعناقها حتّى كافأته في ولده بما فعلت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لمّا بايع عليّ بن موسى أجلسه إلى جانبه، فقام العبّاسي الخطيب، فتكلّم، فأحسن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للناس من شمس و من 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شمس و هذا ذلك القمر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علماء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فعل المأمون ذلك شغبت بنو العبّاس ببغداد عليه و خلعوه من الخلافة، و ولّوا إبراهيم بن المهديّ و المأمون بمرو، و تفرّقت قلوب شيعة بني العباس عنه، فقال له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النّصح لك واجب و الغشّ لا يحلّ لمؤمن، إنّ العامّة تكره ما فعلت منى، و الخاصّة تكره الفضل بن سهل، </w:t>
      </w:r>
    </w:p>
    <w:p>
      <w:pPr>
        <w:pStyle w:val="BookText"/>
        <w:rPr/>
      </w:pPr>
      <w:r>
        <w:rPr>
          <w:rFonts w:ascii="Amiri" w:hAnsi="Amiri" w:eastAsia="Amiri" w:cs="Amiri"/>
          <w:color w:val="111111"/>
          <w:sz w:val="28"/>
          <w:sz w:val="28"/>
          <w:szCs w:val="28"/>
          <w:rtl w:val="true"/>
          <w:lang w:bidi="ar-SA"/>
        </w:rPr>
        <w:t>فالرّأى أن تنحينا عنك حتى يستقيم لك الخاصّة و العامّة فيستقيم أمرك، ثمّ أتى بغداد فدخلها في صفر سنة أربع و مائتين، و لباسه و لباس أصحابه جميعا الخضرة و كذا أعلامهم، و كان قد بعث المأمون الحسن بن سهل إلى بغداد فهزمهم و اختفى إبراهيم بن المهديّ و نزل المأمون بقصر الرّصافة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 بنو العبّاس إلى زينب بنت سليمان بن عليّ بن عبد اللّه ابن عبّاس، و كانت في القعدد و السؤدد، مثل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فسألوها أن تدخل على المأمون و تسأله الرّجوع إلى لبس السواد و ترك الخضرة و الإضراب مثل ما كان عليه لأنّه عزم بعد موت عليّ بن موسى أن يعهد إلى محمّد بن عليّ بن موسى الرّضا، و إنما منعه من ذلك شغب بني العباس عليه، لأنّه كان قد أصرّ على ذلك حتى دخلت عليه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عليه قام و رحّب بها و أكرمها،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على برّ أهلك من ولد أبي طالب، و الأمر في يدك أقدر منك على برّهم و الأمر في يد غيرك، أو في أيديهم فدع لباس الخضرة و عد إلى لباس أهلك، و لا تطمعنّ أحدا فيما كان منك، فعجب المأمون كلامها، و قال لها و اللّه يا عمّة ما كلّمني أحد بكلام أوقع من كلامك في قلبي، و لا أقصد لما أردت و أنا أحاكمهم إلى عقلك</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تعلمي أنّ أبا بكر ولي الخلافة بعد رسول اللّه صلّى اللّه عليه و آله، فلم يولّ أحدا من بنى هاشم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ولي عمر فكان كذلك، ثم ولي عثمان فأقبل على أهله من بني عبد الشمس فولاّهم الأمصار و لم يولّ أحدا من بني هاشم، ثم ولي عليّ عليه السّلام فأقبل علي بني هاشم فولّى عبد اللّه بن عبّاس البصرة، و عبيد اللّه اليمن، و ولى معبدا مكّة، و ولى قثم بن العباس البحرين، و ما ترك أحدا ممّن ينتمي إلى العباس إلاّ ولاّه، فكانت له هذه في أعناقنا فكا فأته في ولده بما فعلت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بنيّ‌، و لكنّ المصلحة لبني عمّك من ولد أبي طالب ما قلت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إلاّ ما تحبّون، ثم فكّر في أمره و ولاية محمّد بن عليّ العهد، فرأى أنّ القواعد تنخرم عليه، و ربّما خرج الأمر من يد بنى العبّاس و بنى عليّ لسبب الاختلاف، و إنّ في الأرض بقايا من بني امية، فربّما وجدوا الفرصة في تفريق الكلمة، و إثارة الفتنة، فجلس لبنى العباس و جمعهم و دعى بحلّة سوداء فلبسها و ترك الخضرة، و لبس النّاس كذلك، فلم تلبس الخضرة ببغداد سوى ثمانية أيام</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قال الحافظ القندزى</w:t>
      </w:r>
      <w:r>
        <w:rPr>
          <w:rFonts w:eastAsia="IRNazanin" w:cs="IRNazanin"/>
          <w:color w:val="111111"/>
          <w:sz w:val="28"/>
          <w:szCs w:val="28"/>
          <w:rtl w:val="true"/>
          <w:lang w:bidi="fa-IR"/>
        </w:rPr>
        <w:t xml:space="preserve">: </w:t>
      </w:r>
      <w:r>
        <w:rPr>
          <w:rStyle w:val="FootnoteAnchor"/>
          <w:rtl w:val="true"/>
        </w:rPr>
        <w:footnoteReference w:id="158"/>
      </w:r>
      <w:r>
        <w:rPr>
          <w:rFonts w:ascii="Amiri" w:hAnsi="Amiri" w:eastAsia="Amiri" w:cs="Amiri"/>
          <w:color w:val="111111"/>
          <w:sz w:val="28"/>
          <w:sz w:val="28"/>
          <w:szCs w:val="28"/>
          <w:rtl w:val="true"/>
          <w:lang w:bidi="ar-SA"/>
        </w:rPr>
        <w:t>ذكر ابن مسكويه صاحب التّاريخ في كتابه نديم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كتب الى بنى العبّاس 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 أمير المؤمنين كتابكم أمّا بعد إنّ اللّه تعالى بعث محمّدا صلّى اللّه عليه و آله على فترة من الرّسل، و كان أوّل من آمن به خديجة بنت خويلد، ثمّ آمن به عليّ بن أبى طالب و له سبع سنين لم يكفر باللّه شيئا و لم يشاكل الجاهليّة في جهالاتهم، و أبوه أبو طالب فإنه كفل رسول اللّه صلّى اللّه عليه و آله و أحبّه و رباه، و لم يزل مدافعا عنه ما يؤذيه و مانعا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حكم بالنبيّ صلّى اللّه عليه و آله القوم ليقتلوه، فهاجر إلى المدينة القوم الأنصار، و لم يقم معه صلّى اللّه عليه و آله أحد كقيام عليّ بن أبى طالب، فإنّه وقاه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نام في مضجعه، و لا يولّى على جيش إلا تأمر على الجيش، و لا تأمر عليه أحدا، و هو أشدّهم وطأة على المشركين، و أعظمهم جهادا في اللّه، و أفقههم في دين اللّه، و هو صاحب الولاية في حديث غدير خمّ و فاتح خيبر و قاتل عمرو بن عبد ودّ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أخو النبيّ صلّى اللّه عليه و آله حين آخى بين المسلمين و هو صاحب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رسول اللّه صلّى اللّه عليه و آله لما كفّله </w:t>
      </w:r>
    </w:p>
    <w:p>
      <w:pPr>
        <w:pStyle w:val="BookText"/>
        <w:rPr/>
      </w:pPr>
      <w:r>
        <w:rPr>
          <w:rFonts w:ascii="Amiri" w:hAnsi="Amiri" w:eastAsia="Amiri" w:cs="Amiri"/>
          <w:color w:val="111111"/>
          <w:sz w:val="28"/>
          <w:sz w:val="28"/>
          <w:szCs w:val="28"/>
          <w:rtl w:val="true"/>
          <w:lang w:bidi="ar-SA"/>
        </w:rPr>
        <w:t xml:space="preserve">و رباه، و هو نفس النبيّ صلّى اللّه عليه و آله و سلّم يوم المباهلة، و إنّ اللّه تعالى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سِقٰايَةَ اَلْحٰاجِّ وَ عِمٰارَةَ اَلْمَسْجِدِ اَلْحَرٰامِ كَمَنْ آمَنَ بِاللّٰهِ وَ اَلْيَوْمِ اَلْآخِرِ وَ جٰاهَدَ فِي سَبِيلِ اَللّٰهِ لاٰ يَسْتَوُونَ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جمع المناقب و الآيات المادحة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نحن و بنو عليّ كنّا يدا واحدة حتّى قضى اللّه الأمر إلينا ضيّقنا عليهم و قتلناهم أكثر من قتل بنى امية إيّاهم، هيهات إنّه من يعمل مثقال ذرّة شرّا يره هيهات ما لكم إلا السّيف، يأتيكم الحسيني الثائر فيحصدكم حصدا، و يحصدا السفياني المرغم القائم المهديّ يحقن دمائكم، و أنا أردت البيعة لعليّ بن موسى الرضا إرادة أن أكون الحاقن لدمائكم باستدامة المودّة بيننا و بينهم، و أرجو بها قطع الصّراط و الأمن و النّجاة من الخوف يوم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أظنّ عملا أزكى عندي من البيعة لعليّ الرّضا، و قولكم إنّي سفّهت آبائكم، و أحلام أسلافكم فكذلك قال مشركوا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آبٰاءَنٰا عَلىٰ أُمَّةٍ وَ إِنّٰا عَلىٰ آثٰارِهِمْ مُقْتَدُونَ‌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إنّ الدّين لا يؤخذ من الآباء و إنّما يؤخذ من الأمناء، و لعمري فمجوسيّ أسلم خير من مسلم ارتدّ، و لا قوّة لأمير المؤمنين إلاّ باللّه و عليه توكلت و هو حسبي</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قال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أمر المأمون و إظهاره التشيّع و مناظرته للناس و دعوته إلى هذا الدّين القيّم ما رواه النّاس و ما عزم عليه من نقل الأمر إلى الرّضا ثم كتب إليه بذلك و سأله القدوم إليه ليعقد له الأمر فامتنع عليه ثمّ كاتبه في الخروج و أقسم عليه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فروي أنّ المأمون استقبله، و أعظمه و أكرمه، و أظهر فضله و إجلاله و ناظر فيما عزم عليه في أمره،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أمر ليس بكائن فينا، إلا أن يملك أكثر من عشرين رجلا بعد خروج السفيانيّ‌، فألحّ عليه فامتنع، ثمّ أقسم فأبرّ قسمه بأن </w:t>
      </w:r>
    </w:p>
    <w:p>
      <w:pPr>
        <w:pStyle w:val="BookText"/>
        <w:rPr/>
      </w:pPr>
      <w:r>
        <w:rPr>
          <w:rFonts w:ascii="Amiri" w:hAnsi="Amiri" w:eastAsia="Amiri" w:cs="Amiri"/>
          <w:color w:val="111111"/>
          <w:sz w:val="28"/>
          <w:sz w:val="28"/>
          <w:szCs w:val="28"/>
          <w:rtl w:val="true"/>
          <w:lang w:bidi="ar-SA"/>
        </w:rPr>
        <w:t>يعقد له الأمر بعده و جلس مع المأمون للبيعة</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قال كمال الدين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القول في أمير المؤمنين علي و زين العابدين و جاء هذا عليّ الرضا ثالثها، و من أمعن النظر و الفكرة وجد في الحقيقة وارثها فيحكم كونه ثالث العليّين، نما إيمانه، و علا شأنه و ارتفع مكانه، و اتّسع إمكانه، و كثر أعوانه، و ظهر برهانه، حتّى أحلّه الخليفة المأمون محلّ مهجته، و أشركه في مملكته و فوّض إليه أمر خلافته، و عقد عليه على رءوس الأشهاد عقد نكاح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مناقبه عليّة، و صفاته سنيّة، و مكارمه حاتمية نبوية، و شنشنته أخزميّة و أخلاقه عربيّة، و نفسه الشّريفة هاشميّة، و ارومته الكريمة، فمهما عدّ من مزاياه كان عليه السّلام أعظم منه، و مهما فصل من مناقبه كان أعلا رتبة منه، و أمّا مناقبه و صفاته فما خصّه اللّه تعالى به و يشهد له بعلوّ قدره و سموّ شأنه و هو أنّه لمّا جعله الخليفة المأمون وليّ عهده، و أقامه خليفة من بعده كان في حاشية المأمون أناس كرهوا ذلك و خافوا خروج الخلافة عن بني العباس و عودها إلى بني فاطمة، فحصل عندهم من الرّضا نفورا وافرا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خليفة بن خيّاط في حوادث سنة إحدى و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بايع المامون لعليّ بن موسى بن جعفر بالخلافة من بعده، و خلع القاسم بن هارون، و أمر بالسّواد فالقي و لبست الخضرة، و فيها أخرج الحسن بن سهل من بغداد و بويع إبراهيم بن المهدي و أمّه شكلة ببغداد، و اخذت له الكوفة و عامّة السواد </w:t>
      </w:r>
      <w:r>
        <w:rPr>
          <w:rStyle w:val="FootnoteAnchor"/>
          <w:rtl w:val="true"/>
        </w:rPr>
        <w:footnoteReference w:id="16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بايع المأمون لعليّ الرّضا بن موسى الكاظم بن جعفر الصّادق بن محمّد بن عليّ بن الحسين الشهيد بن عليّ بن أبي طالب أن يكون ولي العهد من بعده </w:t>
      </w:r>
    </w:p>
    <w:p>
      <w:pPr>
        <w:pStyle w:val="BookText"/>
        <w:rPr/>
      </w:pPr>
      <w:r>
        <w:rPr>
          <w:rFonts w:ascii="Amiri" w:hAnsi="Amiri" w:eastAsia="Amiri" w:cs="Amiri"/>
          <w:color w:val="111111"/>
          <w:sz w:val="28"/>
          <w:sz w:val="28"/>
          <w:szCs w:val="28"/>
          <w:rtl w:val="true"/>
          <w:lang w:bidi="ar-SA"/>
        </w:rPr>
        <w:t>و سماه الرّضا من آل محمّد، و طرح لبس السّواد، و أمر بلبس الخضرة، فلبسها هو و جنده، و كتب بذلك إلى الآفاق و الأقاليم، و كانت مبايعته له يوم الثّلاثاء لليلتين خلتا من شهر رمضان سنة إحدى و مائتين، و ذلك أنّ المأمون رأى أنّ عليّا الرّضا خير أهل البيت، و ليس في بني العبّاس مثله في عمله و دينه، فجعله وليّ عهده</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قال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وصل إلى المأمون أبو الحسن عليّ بن موسى الرّضا و هو بمدينة مرو، فأنزله المأمون أحسن إنزال و أمر المأمون بجميع خواصّ الأولياء و أخبرهم أنّه نظر في ولد العبّاس و ولد عليّ رضي اللّه عنهم، فلم يجد في وقته أحدا أفضل و لا أحقّ بالأمر من عليّ بن موسى الرّضا، فبايع له بولاية العهد و ضرب اسمه على الدّنانير و الدّراهم، و زوّج محمّد بن عليّ بن موسى الرّضا بابنته أمّ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بإزالة السّواد من اللباس و الأعلام و أظهر بدلا من ذلك الخضرة في اللباس و الأعلام و غير ذلك</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بن جعفر بن محمّد بن عليّ بن الحسين بن عليّ بن أبي طالب الهاشمي أبو الحسن الرضا روى عن أبيه و عبيد اللّه بن أرطاة ابن المنذر، روى عنه ابنه و أبو عثمان المازني النحوي و عليّ بن عليّ الدعبلي و أيّوب بن منصور النيسابوري و ابو الصّلت عبد السلام بن صالح الهروي و المأمون بن الرّشيد و علي بن مهدي بن صدقة، له عنه نسخة و أبو أحمد داود بن سليمان بن يوسف الغازى القزوينى له عنه نسخة، و عامر بن سليمان الطائي له عنه نسخة كبيرة و أبو جعفر محمّد بن محمّد بن حبّان التمّار و آخرون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يحيى بن جعفر النسّابة العلويّ‌ عقد له المأمون وليّ عهد و لبس </w:t>
      </w:r>
    </w:p>
    <w:p>
      <w:pPr>
        <w:pStyle w:val="BookText"/>
        <w:rPr/>
      </w:pPr>
      <w:r>
        <w:rPr>
          <w:rFonts w:ascii="Amiri" w:hAnsi="Amiri" w:eastAsia="Amiri" w:cs="Amiri"/>
          <w:color w:val="111111"/>
          <w:sz w:val="28"/>
          <w:sz w:val="28"/>
          <w:szCs w:val="28"/>
          <w:rtl w:val="true"/>
          <w:lang w:bidi="ar-SA"/>
        </w:rPr>
        <w:t>النّاس الخضرة في أيامه</w:t>
      </w:r>
    </w:p>
    <w:p>
      <w:pPr>
        <w:pStyle w:val="BookText"/>
        <w:rPr/>
      </w:pPr>
      <w:r>
        <w:rPr>
          <w:rFonts w:ascii="Amiri" w:hAnsi="Amiri" w:eastAsia="Amiri" w:cs="Amiri"/>
          <w:color w:val="111111"/>
          <w:sz w:val="28"/>
          <w:sz w:val="28"/>
          <w:szCs w:val="28"/>
          <w:rtl w:val="true"/>
          <w:lang w:bidi="ar-SA"/>
        </w:rPr>
        <w:t>و قال المبرّد عن أبي عثمان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موسى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 اللّه العباد ما لا يطيقون‌؟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أعدل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يستطيعون أن يفعلوا ما يريدون‌؟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أعجز من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في حدود سنة ثلاث و مائتين له عنده حديث في عبد السلام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خليفة بن خيّاط و الحسن بن عليّ بن بحر في آخر صفر سنة ثلاث</w:t>
      </w:r>
    </w:p>
    <w:p>
      <w:pPr>
        <w:pStyle w:val="BookText"/>
        <w:rPr/>
      </w:pPr>
      <w:r>
        <w:rPr>
          <w:rFonts w:ascii="Amiri" w:hAnsi="Amiri" w:eastAsia="Amiri" w:cs="Amiri"/>
          <w:color w:val="111111"/>
          <w:sz w:val="28"/>
          <w:sz w:val="28"/>
          <w:szCs w:val="28"/>
          <w:rtl w:val="true"/>
          <w:lang w:bidi="ar-SA"/>
        </w:rPr>
        <w:t>و قال الحاكم في تاريخ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أشخصه المأمون من المدينة إلى البصرة ثم إلى الأهواز ثمّ إلى فارس ثمّ إلى نيسابور إلى أن أخرجه إلى مرو و كان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قصة استخلافه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عليّ بن موسى أباه و عمومته إسماعيل و عبد اللّه و إسحاق و عليّ بن جعفر و عبد الرحمن بن أبى الموالي و غيرهم من أهل الحجاز و كان يفتي في مسجد رسول اللّه صلّى اللّه عليه و آله و سلّم و هو ابن نيّف و عشرين سنة، روى عنه من أئمة الحديث آدم بن أبى أياس و نصر بن عليّ الجهضمي و محمّد بن رافع القشيري و غيرهم، استشهد عليّ بن موسى بسناباد من طوس</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بقين من شهر رمضان ليلة الجمعة من سنة ثلاث و مائتين و هو ابن تسعة و أربعين سنة و ستة أشهر ثم حكى من طريق آخر أنّه مات في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بكر محمّد بن المؤمل بن الحسن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إمام أهل الحديث أبى بكر بن خزيمة و عديله أبي عليّ الثقفيّ مع جماعة من مشايخنا و هم إذ ذاك متوافرون إلى زيارة قبر عليّ بن موسى الرضا بطوس، قال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فرأيت من تعظيمه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لتلك البقعة و تواضعه لها و تضرّعه عندها ما تحيرنا</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قال الشيخ أبو زكريا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 بن موسى على المأمون بمرو،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نظرت في بني العباس و بني عليّ‌، فلم أجد أفضل من عليّ بن موسى، فعقد له بولاية العهد من بعده، و سمّاه الرّضا، و ألبس النّاس الخضر، و طرح السّواد، و أعطى الجند رزق سنة، و ذلك في شهر رمضان من سنة إحدى و مائتين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المأمون عليّ الرضا بن موسى الكاظم ولي عهد المسلمين و الخليفة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لقّبه الرّضا، و طرح السواد و استعمل الخضرة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الرّضا بن موسى الكاظم بن جعفر الصّادق ابن محمّد الباقر بن علي زين العابدين، و هو أحد الأئمّة الاثنا عشر على اعتقاد الإماميّة و كان المأمون قد زوّجه ابنته أمّ حبيبة و جعله وليّ عهده، و ضرب اسمه على الدّينار و الدّرهم، و كان السبب في ذلك أنّه استحضر أولاد العباس الرّجال منهم و النساء و كان بمدينة مرو، و كان عددهم ثلاثة و ثلاثين ألفا ما بين الكبار و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استدعى عليا المذكور فأنزله أحسن منزلة، و جمع خواصّ الأولياء، و أخبرهم أنّه نظر في أولاد العبّاس و أولاد عليّ بن أبي طالب، فلم يجد في وقته أحدا أفضل و لا أحقّ بالأمر من عليّ الرّضا، فبايعه و أمر بإزالة السواد من اللّباس و الأعلام و ذلك يوم الخميس لخمس خلون من المحرّم سنة اثنتين و قيل سنة ثلاث و مائتين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تغرى بردي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المأمون وليّ عهده في الخلافة من بعده عليّا الرضا ابن موسى الكاظم العلويّ‌، و خلع أخاه القاسم من ولاية العهد، و ترك لبس السّواد و لبس الخضرة، و ترك غالب شعار بني العباس أجداده، و مال إلى العلويّة، فشقّ ذلك على بني العباس و على القوّاد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ابن الطقطقي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المأمون قد فكّر في حال الخلافة بعده، و أراد أن يجعلها في رجل يصلح لها لتبرأ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أنّه اعتبر أحوال أعيان البيتين، البيت العباسيّ و البيت العلوي، فلم ير فيها أصلح و لا أفضل، و لا أورع، و لا أدين من عليّ بن موسى الرّضا عليهما السّلام، فعهد إليه و كتب بذلك كتابا بخطه و ألزم الرّضا عليه السلام بذلك، فامتنع ثمّ أجاب، و وضع خطّه في ظاهر كتاب المأمون بما معناه أنّي قد أجبت امتثالا للأمر، و إن كان الجفر و الجامعة يدلاّن على ضدّ ذلك، و شهد عليهما بذلك الشهود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الفضل بن سهل وزير المأمون هو القائم بهذا الأمر و المحسّن له، فبايع الناس لعليّ بن موسى الرّضا من بعد المأمون و سمّي الرضا من آل محمّد صلوات اللّه عليه، و أمر المأمون الناس بخلع لباس السواد و لبس الخضرة، و كان هذا في خراسان فلما سمع العبّاسيون ببغداد فعل المأمون، من نقل الخلافة عن البيت العباسيّ إلى البيت العلويّ‌، و تغيير لباس آبائه و أجداده بلباس الخضرة، أنكروا ذلك و خلعوا المأمون من الخلافة غضبا من فعله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الحسين بن عليّ بن حمزة، عن عمّه محمّد بن عليّ بن حمزة العلويّ‌، و أخبرني بأشياء منه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الحسين العلويّ‌ و جمعت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وجّه إلى جماعة من آل أبي طالب، فحملهم إليه من المدينة و فيهم عليّ بن موسى الرّضا، فأخذ بهم على طريق البصرة حتى جاءوه بهم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المتولّي لإشخاصهم المعروف بالجلودي من أهل خراسان، فقدم بهم على المأمون، فأنزلهم دارا، و أنزل عليّ بن موسى الرّضا دارا، و وجّه إلى الفضل بن سهل فأعلمه أنّه يريد العقد له، و أمره بالاجتماع مع أخيه الحسن بن سهل على </w:t>
      </w:r>
    </w:p>
    <w:p>
      <w:pPr>
        <w:pStyle w:val="BookText"/>
        <w:rPr/>
      </w:pPr>
      <w:r>
        <w:rPr>
          <w:rFonts w:ascii="Amiri" w:hAnsi="Amiri" w:eastAsia="Amiri" w:cs="Amiri"/>
          <w:color w:val="111111"/>
          <w:sz w:val="28"/>
          <w:sz w:val="28"/>
          <w:szCs w:val="28"/>
          <w:rtl w:val="true"/>
          <w:lang w:bidi="ar-SA"/>
        </w:rPr>
        <w:t>ذلك، و اجتمعا بحضرته، فجعل الحسن يعظم ذلك عليه، و يعرّفه ما في إخراج الأمر من أهله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عاهدت اللّه أن أخرجها إلى أفضل آل أبي طالب، إن ظفرت بالمخلوع، و ما أعلم أحدا أفضل من هذا الرّجل، فاجتمعا معه على ما أراد، فأرسلهما إلى عليّ بن موسى، فعرضا ذلك عليه، فأبى، فلم يزالا به و هو يأبى ذلك و يمتنع منه، إلى أن قال له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و إلا فعلنا بك و صنعنا و تهدّداه، ثمّ قال له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أمرني بضرب عنقك إذا خالفت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به المأمون، فخاطبه في ذلك فامتنع، فقال له قولا شبيها بالتهدّد،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جعل الشورى في ستّة أحدهم جدّك،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فاضربوا عنقه، و لا بدّ من قبول ذلك، فأجابه عليّ بن موسى إلى ما التمس، ثمّ جلس المأمون في يوم الخميس، و خرج الفضل بن سهل فأعلم النّاس برأي المأمون في عليّ بن موسى و أنه ولاّه عهده، و سمّاه الرضا، و أمرهم بلبس الخضرة، و العود لبيعته في الخميس الآخر، على أن يأخذ و ارزق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ذلك اليوم ركب النّاس من القوّاد و القضاة و غيرهم من النّاس في الخضرة، و جلس المأمون و وضع للرّضا وسادتين عظيمتين حتّى لحق بمجلسه و فرشه و أجلس الرّضا عليهما في الخضرة، و عليه عمامة و سيف، ثمّ أمر ابنه العبّاس فبايع له أوّل الناس، فرفع الرّضا يده، فتلقّى بظهرها وجه نفسه و ببطنها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يدك للبيعة،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هكذا كان يبايع، فبايعه الناس و وضعت البدر، و قامت الخطباء و الشّعراء، فجعلوا يذكرون فضل عليّ بن موسى و ما كان من المأمون في أمره، ثمّ دعا أبو عباد بالعبّاس بن المأمون فوثب فدنا من أبيه فقبّل يده و أمره بالجلوس</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نودي محمّد بن جعفر بن محمّد، فقال له الفضل بن سهل قم، فقام، فمشى حتى </w:t>
      </w:r>
    </w:p>
    <w:p>
      <w:pPr>
        <w:pStyle w:val="BookText"/>
        <w:rPr/>
      </w:pPr>
      <w:r>
        <w:rPr>
          <w:rFonts w:ascii="Amiri" w:hAnsi="Amiri" w:eastAsia="Amiri" w:cs="Amiri"/>
          <w:color w:val="111111"/>
          <w:sz w:val="28"/>
          <w:sz w:val="28"/>
          <w:szCs w:val="28"/>
          <w:rtl w:val="true"/>
          <w:lang w:bidi="ar-SA"/>
        </w:rPr>
        <w:t>قرب من المأمون و لم يقبّل يده، ثمّ مضى، فأخذ جائزته، و ناداه المأمون ارجع يا أبا جعفر إلى مجلسك، فرجع، ثمّ جعل أبو عباد يدعو بعلويّ و عبّاسيّ‌، فيقبضان جوائزهما حتّى نفدت الأموال، ثمّ قال المأمون للرّضا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فاخطب الناس و تكلّم فيهم، فقال بعد حمد اللّه و الثناء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لنا عليكم حقا برسول اللّه صلّى اللّه عليه و آله، و لكم علينا حقّ به، فإذا أدّيتم إلينا ذلك وجب علينا الحقّ لكم، و لم يذكر عنه غير هذا في ذلك المجلس، و أمر المأمون فضربت له الدّرهم و طبع عليها اسمه، و خطب للرّضا عليه السّلام في كلّ بلد بولاية العهد و قال عبد الجبار بن سعيد في تلك السنة على منبر رسول اللّه صلّى اللّه عليه و آله في الدعاء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أصلح وليّ عهد المسلمين عليّ بن موسى بن جعفر بن محمّد بن عليّ بن الحسين بن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ستّة آباءهم ما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خير من يشرب صوب الغمام</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قال 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الجليل المعظّم سلالة السّادة الأكارم أبو الحسن عليّ بن موسى الكاظم بن جعفر الصادق بن محمّد الباقر بن زين العابدين عليّ بن الحسين بن علي بن أبي طالب، أحد الأئمة الاثنى عشر، أولي المناقب الّذين انتسبت الإمامية إليهم و قصروا بناء مذهبهم عليه، و كان المأمون قد زوّجه ابنته أمّ حبيبة، و جعله وليّ عهده و ضرب اسمه على الدّينار و الدّرهم، و كان السّبب في ذلك أنه استحضر أولاد العبّاس الرّجال منهم و النّساء و هو بمدينة مرو من بلاد خراسان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عددهم ثلاثة و ثلاثين ألفا ما بين كبير و صغير، و استدعى عليا المذكور، فأنزله أحسن منزل و جمع خواصّ الأولياء و أخبرهم أنّه نظر في أولاد العبّاس، و أولاد عليّ بن أبي طالب، فلم يجد أحدا في وقته أفضل و لا أحقّ بالخلافة من عليّ الرضا فبايعه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عماد الحنبلي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الرّضا الإمام أبو الحسن الحسيني له مشهد كبير بطوس يزار، روى عن أبيه موسى الكاظم، عن جدّه جعفر بن محمّد الصادق و هو أحد الأئمة الاثنى عشر، في اعتقاد الإماميّة، ولد بالمدينة سنة ثلاث و خمسين و مائة، و مات بطوس و صلّى عليه المأمون و دفنه بجنب أبيه الرشيد و كان موته بالحمة و قيل بالسّم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94" w:name="pg15961_171287"/>
    </w:p>
    <w:p>
      <w:pPr>
        <w:pStyle w:val="Heading3"/>
        <w:numPr>
          <w:ilvl w:val="2"/>
          <w:numId w:val="1"/>
        </w:numPr>
        <w:rPr/>
      </w:pPr>
      <w:bookmarkStart w:id="95" w:name="__RefHeading___Toc16461435_2142443653"/>
      <w:bookmarkStart w:id="96" w:name="_Toc35"/>
      <w:bookmarkEnd w:id="94"/>
      <w:bookmarkEnd w:id="95"/>
      <w:r>
        <w:rPr>
          <w:rtl w:val="true"/>
        </w:rPr>
        <w:t>باب شهادته و مدة عمره</w:t>
      </w:r>
      <w:bookmarkEnd w:id="96"/>
    </w:p>
    <w:p>
      <w:pPr>
        <w:pStyle w:val="BookText"/>
        <w:rPr/>
      </w:pP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الورّاق و الحسين بن إبراهيم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هشام المؤدّب و حمزة بن محمّد بن أحمد العلويّ و أحمد بن زياد بن جعفر الهمداني رضي اللّه عنهم قالوا أخبرنا عليّ بن إبراهيم بن هاشم، عن أبيه عن عبد السلم بن صالح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أبو محمّد جعفر بن نعيم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إدريس عن إبراهيم بن هاشم عن عبد السّلم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إلى المأمون أنّ أبا الحسن عليّ بن موسى عليه السّلام يعقد مجالس الكلام و النّاس يفتنون بعلمه، فأمر محمّد بن عمرو الطوسىّ صاحب المأمون فطرد النّاس عن مجلسه و أحضره فلما نظر إليه المأمون زبره و استخفّ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أبو الحسن عليه السّلام من عنده مغضبا و هو يدمدم بشفتيه و يقول و حقّ المصطفى و المرتضى و سيّدة النساء لاستنزلنّ من حول اللّه عزّ و جلّ بدعائي عليه ما يكون سببا لطرد كلاب أهل هذه الكورة إياه و استخفافهم به و بخاصّته و عامّته، ثمّ إنّه عليه السّلام انصرف إلى مركزه و استحضر الميضاة و توضّأ و صلّى ركعتين و قنت في الثانية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ذا القدرة الجامعة و الرّحمة الواسعة و المنن المتتابعة و الآلاء المتوالية و الأيادي الجميلة و المواهب الجزيلة، يا من لا يوصف بتمثيل و لا يمثّل بنظير، و لا يغلب بظهير، يا من خلق فرزق، و ألهم فأنطق، و ابتدع فشرع، و علا فارتفع </w:t>
      </w:r>
    </w:p>
    <w:p>
      <w:pPr>
        <w:pStyle w:val="BookText"/>
        <w:rPr/>
      </w:pPr>
      <w:r>
        <w:rPr>
          <w:rFonts w:ascii="IRNazanin" w:hAnsi="IRNazanin" w:eastAsia="IRNazanin"/>
          <w:color w:val="111111"/>
          <w:sz w:val="28"/>
          <w:sz w:val="28"/>
          <w:szCs w:val="28"/>
          <w:rtl w:val="true"/>
          <w:lang w:bidi="fa-IR"/>
        </w:rPr>
        <w:t>و قدّر فأحسن، و صوّر فأتقن، و احتجّ فأبلغ، و أنعم فأسبغ و أعطى فأجزل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من سما في العزّ ففات خواطف الأبصار و دنا في اللّطف فجاز هواجس الأفكار يا من تفرّد بالملك فلا ندّ له في ملكوت سلطانه و توحّد بالكبرياء، فلا ضدّ له في جبروت شأنه يا من حارت في كبرياء هيبته دقايق لطائف الأوهام، و حسرت دون إدراك عظمته خطائف أبصار الأنام يا عالم خطرات قلوب العارفين، و شاهد لحظات أبصار النّاظرين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عنت الوجوه لهيبته و خضعت الرّقاب لجلالته و وجلت القلوب من خيفته و ارتعدت الفرائص من فرقه، يا بديء يا قويّ يا منيع يا عليّ يا رفيع، صلّ على من شرّفت الصّلاة بالصّلاة عليه و انتقم لي ممّن ظلمني و استخفّ بي و طرد الشيعة عن بابي و أذقه مرارة الذلّ و الهوان كما أذاقنيها و اجعله طريد الأرجاس و شريد الأنجاس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 عبد السلم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مولاى دعاءه حتّى وقعت الرجفة في المدينة و ارتجّ البلد و ارتفعت الزّعقة و الصّيحة و استفحلت النعرة و ثارت الغبرة و هاجت القاعة فلم ازائل مكاني الى أن سلّم مولاى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اصعد السّطح فإنّك سترى امرأة بغيّة غثّة رثّه مهيّجة الأشرار متّسخة الأطمار يسمّيها أهل هذه الكورة سمانة لغباوتها و تهتّكها و قد اسندت مكان الرّمح إلى نحرها قصبا و قد شدّت وقاية لها حمراء إلى طرفه مكان اللّواء</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فهى تقود جيوش القاعة و تسوق عساكر الطّغام إلى قصر المأمون و منازل قوّاده فصعدت السطح فلم أر الا نفوسا تزعزع بالعصيّ و هامات ترضّح بالأحجار و لقد رأيت المأمون متدرّعا قد برز من قصر شاهجان متوجّها للهرب فما شعرت إلا بشاجرد الحجّام قد رمى من بعض أعالى السطوح بلبنة ثقيلة فضرب بها رأس المأمون فأسقطت بيضته بعد أن شقّت جلد هامته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لقاذف اللّبنة بعض من عرف المأمون ويلك هذا أمير المؤمنين فسمعت سمانة تقول اسكت لا أمّ لك ليس هذا يوم التميز و المحابات و لا يوم إنزال الناس على طبقاتهم فلو كان هذا أمير المؤمنين لما سلّط ذكور الفجّار على فروج الأبكار و طرد المأمون و جنوده أسوأ طرد بعد إذلال و استخفاف شديد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أحمد بن هشام المؤدّب و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الورّاق و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مولاي الرّضا عليه السّلام بخراسان و كان المأمون يقعده على يمينه إذا قعد للنّاس يوم الاثنين و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إلى المأمون أنّ رجلا من الصّوفية سرق، فأمر بإحضاره، فلمّا نظر إليه وجده متقشّفا بين عينيه أثر السّجود،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سوأة سوأة لهذه الآثار الجميلة و لهذا الفعل القبيح انتسبت الى السّرقة مع ما أري من جميل آثارك و ظاهرك‌؟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ذلك اضطرارا لا اختيارا حين منعتني حقّي من الخمس و الفيء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 لك في الخمس و الفيء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قسّم الخمس ستّة أقسام،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قسّم الفيء على ستّة أقسام فقال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 وَ اِبْنِ اَلسَّبِيلِ كَيْ لاٰ يَكُونَ دُولَةً بَيْنَ اَلْأَغْنِيٰاءِ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فمنعتنى حقّى و أنا ابن السّبيل منقطع بي و مسكين لا أرجع على شيء و حملة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اعطّل حدّا من حدود اللّه و حكما من أحكامه في السارق من أجل أساطيرك هذه‌؟ فقال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بنفسك تطهّرها ثم طهّر غيرك و أقم حدّ اللّه عليها ثمّ على غيرك، فالتفت المأمون إلى أبي الحسن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 فسرق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المأمون غضبا شديدا ثم قال للصوفي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لأقطعنك، فقال 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تقطعني و أنت عبد لى،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 من أين صرت عبدا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أمّك اشتريت من مال المسلمين فأنت عبد لمن في المشرق و المغرب حتى يعتقوك و أنا لم اعتقك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بلّعت الخمس و بعد ذلك فلا أعطيت آل الرّسول حقّا و لا أعطيتني و نظرائى حقّنا، و الأخرى أنّ الخبيث لا يطهّر خبيثا مثله، أنّما يطهّره طاهر، و من في جنبه الحدّ لا يقيم الحدود على غيره حتّى يبدأ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سمعت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تَأْمُرُونَ اَلنّٰاسَ بِالْبِرِّ وَ تَنْسَوْنَ أَنْفُسَكُمْ وَ أَنْتُمْ تَتْلُونَ اَلْكِتٰابَ أَ فَلاٰ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المأمون إلى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أمره‌؟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 لمحمد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فَلِلّٰهِ اَلْحُجَّةُ اَلْبٰالِغَةُ‌ و هي الّتي لم تبلغ الجاهل فيعلمها على جهله كما يعلمها العالم بعلمه، و الدّنيا و الآخرة قائمتان بالحجّة و قد احتجّ الرّجل فأمر المأمون عند ذلك بإطلاق الصوفيّ و احتجب عن الناس، و اشتغل بالرّضا عليه السّلام حتّى سمّه فقتله و قد كان قتل الفضل بن سهل و جماعة من الشّيعة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الحسين بن أحمد بن محمّد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بنيسابور سنة اثنتين و خمسين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 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الريّان بن شبيب خال المعتصم أخو ماردة أنّ المأمون لما أراد أن يأخذ البيعة لنفسه بإمرة المؤمنين و لابي الحسن علي بن موسى الرّضا عليه السّلام بولاية العهد و للفضل بن سهل بالوزارة، أمر بثلاثة </w:t>
      </w:r>
    </w:p>
    <w:p>
      <w:pPr>
        <w:pStyle w:val="BookText"/>
        <w:rPr/>
      </w:pPr>
      <w:r>
        <w:rPr>
          <w:rFonts w:ascii="Amiri" w:hAnsi="Amiri" w:eastAsia="Amiri" w:cs="Amiri"/>
          <w:color w:val="111111"/>
          <w:sz w:val="28"/>
          <w:sz w:val="28"/>
          <w:szCs w:val="28"/>
          <w:rtl w:val="true"/>
          <w:lang w:bidi="ar-SA"/>
        </w:rPr>
        <w:t>كراسيّ فنصبت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قعدوا عليها أذن النّاس فدخلوا يبايعون فكانوا يصفقون بأيمانهم على أيمان الثلاثة من أعلى الإبهام إلى الخنصر و يخرجون حتّى بايع في آخر النّاس فتى من الأنصار فصفق بيمينه من أعلى الخنصر إلى أعلى الإبهام؛ فتبسّم أبو الحسن الرّضا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بايعنا بايع بفسخ البيعة غير هذا الفتى، فإنّه بايعنا بعقدها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فسخ البيعة من عقدها؟ قال أبو الحسن عليه السّلام عقد البيعة هو من أعلى الخنصر إلى أعلى الإبهام؛ و فسخها من أعلى الإبهام إلى أعلى الخنصر، قال فماج الناس في ذلك و أمر المأمون بإعادة النّاس إلى البيعة على ما وصفه أبو الحسن عليه السّلام، و قال النّاس كيف يستحقّ الإمامة من لا يعرف عقد البيعة إنّ من علم لأولى بها ممّن لا يعلم، قال فحمله ذلك على ما فعله من سمه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عبد اللّه بن تميم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عليّ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الصّلت الهرويّ فقلت له كيف طابت نفس المأمون بقتل الرّضا عليه السّلام مع إكرامه و محبته له و ما جعل له من ولاية العهد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إنما كان يكرمه و يحبّه لمعرفته بفضله و جعل له ولاية العهد من بعده، ليرى النّاس إنه راغب في الدّنيا فيسقط محلّه من نفوسهم، فلمّا لم يظهر منه ذلك للناس إلاّ ما ازداد به فضلا عندهم و محلا في نفوسهم، جلب عليه المتكلمين من البلدان طمعا في أن يقطعه واحد منهم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فيسقط محله عند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بسببهم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يشتهر نقصه عند العامّة فكان لا يكلمه خصم من اليهود و النصارى و المجوس و الصابئين و البراهمة و الملحدين و الدّهرية و لا خصم من فرق المسلمين المخالفين إلا قطعه و ألزمه الحجّة، و كان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 </w:t>
      </w:r>
    </w:p>
    <w:p>
      <w:pPr>
        <w:pStyle w:val="BookText"/>
        <w:rPr/>
      </w:pPr>
      <w:r>
        <w:rPr>
          <w:rFonts w:ascii="Amiri" w:hAnsi="Amiri" w:eastAsia="Amiri" w:cs="Amiri"/>
          <w:color w:val="111111"/>
          <w:sz w:val="28"/>
          <w:sz w:val="28"/>
          <w:szCs w:val="28"/>
          <w:rtl w:val="true"/>
          <w:lang w:bidi="ar-SA"/>
        </w:rPr>
        <w:t xml:space="preserve">أولى بالخلافة من المأمون، و كان أصحاب الأخبار يرفعون ذلك إليه فيغتاظ من ذلك و يشتدّ حسده له، و كان الرّضا عليه السّلام لا يحابى المأمون من حقّ و كان يجيبه بما يكسره في أكثر أحواله فيغلظه ذلك و يحقده عليه و لا يظهره له، فلمّا أعيته الحيلة في أمره اغتاله، فقتله بالسمّ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عبيد اللّه بن عبد اللّه، و محمّد بن موسى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الرازيّ‌، عن أبيه و الحسين بن عمر الأخباريّ‌، عن عليّ بن الحسين كاتب بغاء الكبير في آخرين أنّ الرّضا عليه السّلام حمّ فعزم على الفصد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المأمون و قد كان قال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 هذا بيدك الشيء أخرجه من برنية ففتّه في صينية،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معي و لا تغسل يدك و ركب الى الرّضا عليه السّلام، فجلس حتّى فصد بين يديه، و 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أخر فصده، و قال المأمون لذلك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ذلك الرّمان و كان الرّمان في شجرة في بستان دار الرّضا عليه السّلام فقطف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فقتّه منه في جام و أمر بغسله ثمّ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 منه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إلاّ بحضرتي، و لو لا خوفي أن يرطب معدتي لمصصته معك، فمصّ منه ملاعق و خرج المأمون، فما صلّيت العصر حتّى قام الرّضا عليه السّلام خمسين مجلسا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فوجّه إليه المأمون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هذه آفة و قتار للفصد الّذي في يدك، و زاد الأمر في اللّيل فأصبح عليه السّلام ميتا، فكان آخر ما تكلّم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كنتم في بيوتكم لبرز الّذين كتب عليهم القتل إلى مضاجعهم، و كان أمر اللّه قدرا مقدورا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بكّر المأمون من الغد، فأمر بتغسيله و تكفينه و مشى خلف جنازته حافيا حاسرا،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لقد ثلم الإسلام بموتك و غلب القدر تقديري فيك و شقّ لحد الرّشيد فدفنه معه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أنّ اللّه تبارك و تعالى ينفعه بقربه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بيننا و بين طوس سبعة منازل اعتلّ أبو الحسن عليه السّلام فدخلنا طوس و قد اشتدّت به العلّة فبقينا بطوس أيّاما، فكان المأمون يأتيه في كلّ يوم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آخر يومه الّذي قبض فيه كان ضعيفا في ذاك اليوم، فقال لي بعد ما صلّى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ما أكل النّاس شيئا، قلت يا سيّدي من يأكل هاهنا مع ما أنت فيه، فانتصب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المائدة و لم يدع من حشمه أحدا إلاّ أقعده معه على المائدة يتفقّد واحدا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إلى النساء بالطعام، فحمل الطعام إلى النساء فلمّا فرغوا من الأكل اغمي عليه و ضعف فوقعت الصيحة، و جاءت جواري المأمون و نساؤه حافيات حاسرات، و وقعت الوجبة بطوس و جاء المأمون حافيا حاسرا يضرب على رأسه و يقبض على لحيته و يتأسّف و يبكي و تسيل دموعه على خدّيه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على الرّضا عليه السّلام و قد أفاق،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و اللّه ما أدري أي المصيبتين أعظم عليّ؟ فقدي لك و فواتي إيّاك‌؟ أو تهمة الناس لي إنّي اغتلتك و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طرفه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يا أمير المؤمنين معاشرة أبي جعفر عليه السّلام، فإنّ عمرك و عمره هكذا و جمع بين سبّابتيه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تلك اللّيلة قضى عليه بعد ما ذهب من اللّيل بعضه، فلما أصبح اجتمع الخلق،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قتله و اغتاله يعنون المأمون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رسول اللّه صلّى اللّه عليه و آله و سلّم و أكثر القول و الجلبة، و كان محمّد بن جعفر بن محمّد استأمن إلى المأمون و جاء إلى خراسان و كان عمّ أبي الحسن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اخرج إلى النّاس و أعلمهم أنّ أبا الحسن لا يخرج اليوم و كره أن يخرجه، فتقع الفتنة، فخرج محمّد بن جعفر إلى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تفرّقوا فانّ أبا الحسن عليه السّلام لا يخرج اليوم فتفرّق النّاس و غسل أبو الحسن عليه السّلام في اللّيل و دفن، 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ياسر بما لم احبّ ذكره في الكتاب</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يكثر وعظ المأمون إذا خلا به و يخوّفه باللّه و يقبح ما يرتكبه من خلافه، فكان المأمون يظهر قبول ذلك منه و يبطن كراهته و استثقاله و دخل الرّضا عليه السّلام يوما عليه، فرآه يتوضّأ للصلاة، و الغلام يصبّ على يده،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تشرك يا أمير المؤمنين بعبادة ربّك أحدا، فصرف المأمون الغلام و تولّى تمام وضوئه بنفسه، و زاد ذلك في غيظه و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قبض بطوس من أرض خراسان في سفر سنة ثلاث و مائتين و له يومئذ خمس و خمسون سنة، و كانت مدّة خلافته و إمامته و قيامه بعد أبيه عشرين سنة، و أمر المأمون بتغسيله و تكفينه و تحنيطه، و خرج مع جنازته يحملها حتّى انتهى إلى الموضع الذي هو مدفون فيه الآن، فدفنه و الموضع دار حميد بن قحطبة في قرية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سناباذ من نوقان بأرض طوس و فيها قبر هارون الرشيد، و قبر أبي الحسن بين يديه في قبلته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عليه السّلام في صفر من سنة ثلاث و مائتين و هو ابن خمس و خمسين سنة، و توفّي بطوس في قرية يقال لها سناباذ من نوقان على دعوة، و دفن بها، و كان المأمون أشخصه من المدينة إلى مرو على طريق البصرة و فارس، فلمّا خرج المأمون و شخص إلى بغداد، أشخصه معه فتوفّي في هذه القرية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عليّ بن موسى عليه السّلام و هو ابن تسع و أربعين سنة و أشهر، في عام اثنتين و مائتين، عاش بعد موسى بن جعفر عليهما السّلام عشرين سنة إلاّ شهرين أو ثلاثة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 بطوس من خراسان في قرية يقال لها سناباذ في آخر صفر، و قيل إنه توفّي في شهر رمضان لسبع بقين منه يوم الجمعة، من سنة ثلاث و مائتين، و له يومئذ خمس و خمسين سنة، و كانت مدّة إمامته و خلافته بعد أبيه عشرين سنة، و كانت في أيام إمامته بقيّة ملك الرّشيد، و ملك محمّد الأمين بعده ثلاث سنين و خمسة و عشرين يوما، ثمّ خلع الأمين و قتله، ثم ملك المأمون الخلافة بعده عشرين سنة و استشهد في أيّام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إبراهيم بن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البيعة للرضا الخمس خلون من شهر رمضان سنة إحدى ومائتين وزوجه ابنته ام حبيب في أول سنة اثنتين ومائتين ، وتوفي سنة ثلاث ومائتين ، والمأمون متوجه إلى العراق ، وكان الرضا الله يعجبه العنب ، فاخذ له شيء منه ، وجعل في موضع أقماعه الإبر أياماً ، ثم نزعت منه وجيىء به إليه ، فأكل منه فقتله ، وذكر أن ذلك من لطيف السموم</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قال الكفعمي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الرضا علیه السلام في سابع عشر شهر صفر يوم الثلثاء سنة ثلاث ومائتين ، سنة المأمون في عنب وكان له أحدى وخمسون سنة</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الفتّال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وفاته عليه السّلام يوم الجمعة في شهر رمضان سنة ثلاث و مائتين و هو يومئذ ابن خمس و خمسين سنة، و كانت مدّة خلافته عشرين سنة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الشهيد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عليه السّلام بطوس في صفر سنة ثلاث و مائتين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و العشرين من ذي القعدة كانت وفاة مولانا أبي الحسن الرضا عليه السّلام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لسبع بقين من رمضان سنة اثنتين و مائتين و قيل سنة ثلاث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الدرّ يوم الجمعة غرّة شهر رمضان سنة اثنتين و مائتين و كذا في كتاب الذخيرة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العطاردى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كتاب الإمامة في باب دلالته عليه السّلام ما يدلّ على كيفية شهادته، و ما قال صلوات اللّه عليه لأبي الصلت الهروي، و هرثمة بن أعين في حديث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آخر يوم من صفر سنة اثنتين و مائتين، و قيل بل توفي خامس ذى الحجّة، و قيل ثالث عشر ذي القعدة سنة ثلاث و مائتين بمدينة طوس و صلّى عليه المأمون و دفنه ملاصق قبر أبيه الرّشيد، و كان سبب موته أنه أكل عنبا فأكثر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مسموما فاعتلّ منه و مات رحمه اللّه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الوردى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ثلاث و مائتين مات عليّ الرّضا فجأة بطوس و صلّى عليه المأمون و دفنه عند الرشيد، و هو ثامن الائمة الاثنى عشر على رأى الامامية </w:t>
      </w:r>
      <w:r>
        <w:rPr>
          <w:rStyle w:val="FootnoteAnchor"/>
          <w:rtl w:val="true"/>
        </w:rPr>
        <w:footnoteReference w:id="19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الطقطقي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عليّ بن موسى من أكل عنب، فقيل إنّ المأمون لما رأى إنكار النّاس ببغداد لما فعله من نقل الخلافة إلى بني عليّ‌، و إنّهم نسبوا ذلك إلى الفضل بن سهل و رأى الفتنة قائمة، دسّ جماعة على الفضل بن سهل فقتلوه في الحمّام، ثم أخذهم و قدّمهم ليضرب أعناقهم،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أمرتنا بذلك، ثمّ تقتلنا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أقتلكم بإقراركم، و أمّا ما ادّعيتموه عليّ من أنّي أمرتكم بذلك فدعوى ليس لها بيّنة، ثمّ ضرب أعناقهم، و حمل رءوسهم إلى الحسن بن سهل و كتب يعزّيه و يولّيه مكانه، ثمّ دسّ إلى عليّ بن موسى الرضا عليهما السلام سما في عنب و كان يحبّ العنب، فأكل منه و استكثر فمات من ساعته، ثمّ كتب إلى بني العبّاس ببغداد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أنكرتموه من أمر عليّ بن موسى قد زال و إنّ الرجل مات</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بكسر الراء هذا لقب أبي الحسن عليّ بن موسى ابن جعفر بن محمّد بن عليّ بن الحسين بن عليّ بن أبي طالب الهاشميّ المعروف بالرّضا روى عنه أبو الصلت و غيره، و مات عليّ بن موسى الرّضا بطوس يوم السبت آخر يوم </w:t>
      </w:r>
      <w:r>
        <w:rPr>
          <w:rStyle w:val="FootnoteAnchor"/>
          <w:rtl w:val="true"/>
        </w:rPr>
        <w:footnoteReference w:id="192"/>
      </w:r>
      <w:r>
        <w:rPr>
          <w:rFonts w:ascii="Amiri" w:hAnsi="Amiri" w:eastAsia="Amiri" w:cs="Amiri"/>
          <w:color w:val="111111"/>
          <w:sz w:val="28"/>
          <w:sz w:val="28"/>
          <w:szCs w:val="28"/>
          <w:rtl w:val="true"/>
          <w:lang w:bidi="ar-SA"/>
        </w:rPr>
        <w:t>من سنة ثلاث و مائتين، و قد سمّ في ماء الرّمّان و أسقي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الرّضا كان من أهل العلم و الفضل مع شرف النّسب، و الخلل في رواياته من رواته</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قال الشّيخ أبو زكريّا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ثلاث و مائتين مات عليّ بن موسى الرضا ولىّ عهد المأمون في صفر من هذه السنة و صلّى عليه المأمون و كانت له قصّة فيما ذكروا مات بسببها، و دفنه المأمون عند قبر الرّشيد بنواحي طوس</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قال أبو الفرج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اعتلّ الرّضا عليه السّلام علّته التي مات فيها، و كان قبل ذلك يذكرا بني سهل عند المأمون فيزري عليهما، و ينهى المأمون عنهما، و يذكر له مساوئهما، و رآه يوما يتوضّأ للصلاة و الغلام يصبّ على يده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تشرك بعبادة ربّك أحدا، فجعل المأمون يدخل إليه، فلما ثقل المأمون و أظهر أنّهما أكلا عنده جميعا طعاما ضادّا فمرضا، و لم يزل الرّضا عليلا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أمر وفاته، و كيف كان سبب السمّ الذي سقيه، فذكر محمّد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منصور بن بشير ذكر من أخيه عبد اللّه بن بشير، أنّ المأمون أمره بطول أظفاره، ففعل، ثمّ أخرج إليه شيئا يشبه التمر الهنديّ‌،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أفركه و اعجنه بيديك جميعا ففعل، ثم دخل الرّضا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أن أكون صالحا،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جاءك أحد من المترفقين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و صاح على غلمانه،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فخذماء الرّمان اليوم فإنّه ممّا لا يستغنى </w:t>
      </w:r>
    </w:p>
    <w:p>
      <w:pPr>
        <w:pStyle w:val="BookText"/>
        <w:rPr/>
      </w:pPr>
      <w:r>
        <w:rPr>
          <w:rFonts w:ascii="Amiri" w:hAnsi="Amiri" w:eastAsia="Amiri" w:cs="Amiri"/>
          <w:color w:val="111111"/>
          <w:sz w:val="28"/>
          <w:sz w:val="28"/>
          <w:szCs w:val="28"/>
          <w:rtl w:val="true"/>
          <w:lang w:bidi="ar-SA"/>
        </w:rPr>
        <w:t>عنه، ثمّ دعا برمان، فأعطاه عبد اللّه بن بشير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ماءه بيدك، ففعل و سقاه المأمون الرّضا بيده فشربه، فكان ذلك سبب وفاته، و لم يلبث إلاّ يومين حتّى مات، قال محمّد بن عليّ بن حمزة و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فبلغني عن أبي الصّلت الهروىّ أنّه دخل على الرضا بعد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قد فعلوها، أى قد سقوني السمّ و جعل يوحد اللّه و يمجّده، قال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الجهم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كان يعجبه العنب فأخذ له عنب، و جعل في موضع أقماعه الإبر، فتركت أيّاما، فأكل منه في علّته فقتله، و ذكر أنّ ذلك من لطيف السّموم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توفّي الرّضا عليه السّلام لم يظهر المأمون موته في وقته، و تركه يوما و ليلة، ثمّ وجّه إلى محمّد بن جعفر بن محمّد عليهما السّلام و جماعة من آل أبي طالب، فلمّا أحضرهم و أراهم إيّاه صحيح الجسد لا أثر به، ثمّ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عليّ يا أخي أن أراك في هذه الحالة، و قد كنت أؤمّل أن أقدم قبلك، فأبى اللّه إلا ما أراد، و أظهر جزعا شديدا و حزنا كثيرا، و خرج مع جنازته يحملها حتّى أتى إلى الموضع الذي هو مدفون فيه الآن؛ فدفنه هناك إلى جانب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عليّ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المأمون إلى الرضا يعوده فوجده يجود بنفسه،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عليّ يا أخي بأن أعيش ليومك، و قد كان في بقائك أمل، و أغلظ عليّ من ذلك و أشدّ إنّ الناس يقولون إنّى سقيتك سمّا، و أنا إلى اللّه من ذلك بري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خرج المأمون من عنده و مات الرّضا عليه السّلام و حضره المأمون قبل أن يحفر قبره، و أمر أن يحفر إلى جانب أبيه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صاحب هذا النّعش إنّه يحفر له قبر فيظهر فيه ماء و سمك، احفروا، فحضروا، فلمّا انتهوا إلى اللّحد نبع ماء و ظهر فيه سمك، ثمّ غاض الماء فدفن فيه الرّضا عليه السّلام</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قبض عليّ بن موسى الرّضا بطوس لعنب أكله و اكثر منه، و قيل إنّه كان مسموما، و ذلك في صفر سنة ثلاث و مائتين، و صلى عليه المأمون و هو زوّج ابنته أمّ حبيبة لعليّ موسى الرّضا، فكانت إحدى الاختين تحت محمّد بن عليّ بن موسى، و الاخرى تحت أبيه عليّ بن موسى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قال ابن تغرى بردي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ثلاث و مائتين توفي عليّ الرّضا بن موسى الكاظم بن جعفر الصّادق بن محمّد الباقر، بن عليّ بن زين العابدين بن الحسين بن عليّ ابن أبي طالب، الإمام أبو الحسن الهاشمي العلوىّ الحسينيّ‌، كان إماما عالما، روى عن أبيه و عن عبيد اللّه بن أرطاة، و روى عنه ابنه أبو جعفر محمّد، و أبو عثمان المازني و المأمون، و طائفة، و أمّه أمّ ولد، و كان عليّ هذا سيّد بنى هاشم في زمانه و أجلّهم، و كان المأمون، يعظّمه و يبجّله و يخضع له، و يتغالى فيه، حتّى أنّه جعله وليّ عهده من بعده و كتب بذلك إلى الآفاق فاضطربت مملكته بسببه، فلم يرجع عن ذلك حتّى مات</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ثلاث و مائتين شخص المأمون من سرخس حتّى صار إلى طوس فلمّا صار بها أقام عند قبر أبيه أيّاما، ثم إنّ عليّ بن موسى الرّضا أكل عنبا و أكثر منه فمات فجأة، و ذلك في آخر صفر، فأمر به المأمون و دفن عند الرّشيد، و كتب في شهر ربيع الأوّل إلى الحسن بن سهل يعلمه أنّ عليّ بن موسى بن جعفر مات، و يعلمه ما دخل عليه من الغمّ و المصيبة بموته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إلى بني العبّاس و الموالي، و أهل بغداد يعلمهم موت عليّ بن موسى و إنهم إنّما نقموا بيعته له من بعده، و يسألهم الدّخول في طاعته، فكتبوا إليه و إلى الحسن جواب الكتاب بأغلظ ما يكتب به إلى أحد، و كان الّذي صلّى على عليّ بن موسى </w:t>
      </w:r>
    </w:p>
    <w:p>
      <w:pPr>
        <w:pStyle w:val="BookText"/>
        <w:rPr/>
      </w:pPr>
      <w:r>
        <w:rPr>
          <w:rFonts w:ascii="IRNazanin" w:hAnsi="IRNazanin" w:eastAsia="IRNazanin"/>
          <w:color w:val="111111"/>
          <w:sz w:val="28"/>
          <w:sz w:val="28"/>
          <w:szCs w:val="28"/>
          <w:rtl w:val="true"/>
          <w:lang w:bidi="fa-IR"/>
        </w:rPr>
        <w:t>المأمون</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قال ابن الاثير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ثلاث و مائتين مات عليّ بن موسى الرّضا عليه السّلام، و كان سبب موته أنّه أكل عنبا فأكثر منه، فمات فجأة و ذلك في آخر صفر، و كان موته بمدينة طوس فصلّى المأمون عليه و دفنه عند قبر أبيه الرّشيد، و كان المأمون لما قدمها قد أقام عند قبر أبيه،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سمّه في عنب، و كان عليّ يحبّ العنب، و هذا عندي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توفّي كتب المأمون الى الحسن بن سهل يعلمه موت عليّ و ما دخل عليه من المصيبة بموته، و كتب إلى أهل بغداد و بني العبّاس و الموالي يعلمهم موته، و إنّهم إنّما نقموا بيعته و قد مات و يسألهم الدّخول في طاعته فكتبوا إليه أغلظ جواب</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الرّضا عليّ بن موسى بن جعفر بن محمّد عليهم السّلام بقرية يقال لها النوقان أوّل سنة ثلاث و مائتين، و لم تكن علّته غير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إنّ عليّ بن هشام أطعمه رمّانا فيه سمّ و أظهر المأمون عليه جزعا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الحسن بن أبي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المأمون يمشي في جنازة الرضا حاسرا في مبطنة بيضاء و هو بين قائمتى النّعش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أروح بعدك يا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أقام عند قبره ثلاثة أيام، يؤتى في كلّ يوم برغيف و ملح فيأكله، ثم انصرف في اليوم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سنّ الرضا عليه السّلام أربعا و أربعين سنة</w:t>
      </w:r>
      <w:r>
        <w:rPr>
          <w:rFonts w:eastAsia="Amiri" w:cs="Amiri" w:ascii="Amiri" w:hAnsi="Amiri"/>
          <w:color w:val="111111"/>
          <w:sz w:val="28"/>
          <w:szCs w:val="28"/>
          <w:rtl w:val="true"/>
          <w:lang w:bidi="ar-SA"/>
        </w:rPr>
        <w:t xml:space="preserve">. </w:t>
      </w:r>
      <w:r>
        <w:rPr>
          <w:rStyle w:val="FootnoteAnchor"/>
          <w:rtl w:val="true"/>
        </w:rPr>
        <w:footnoteReference w:id="20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سار المأمون إلى نحو العراق، فلم ينشب على الرّضا أن مات في سنة ثلاث و مائتين، فكتب المأمون إلى أهل بغداد يعلمهم أنّهم ما نقموا عليه إلاّ </w:t>
      </w:r>
    </w:p>
    <w:p>
      <w:pPr>
        <w:pStyle w:val="BookText"/>
        <w:rPr/>
      </w:pPr>
      <w:r>
        <w:rPr>
          <w:rFonts w:ascii="Amiri" w:hAnsi="Amiri" w:eastAsia="Amiri" w:cs="Amiri"/>
          <w:color w:val="111111"/>
          <w:sz w:val="28"/>
          <w:sz w:val="28"/>
          <w:szCs w:val="28"/>
          <w:rtl w:val="true"/>
          <w:lang w:bidi="ar-SA"/>
        </w:rPr>
        <w:t xml:space="preserve">بيعته لعليّ و قد مات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المأمون بطوس فنزل بها و أقام عند قبر أبيه أيّاما من شهر 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آخر الشهر أكل عليّ بن موسى عنبا، فمات، فصلّى عليه المأمون و دفن إلى جانب أبيه الرشيد، و أسف عليه أسفا كثيرا، فيما ظهر، و كتب إلى الحسن ابن سهل يعزّيه فيه و يخبره بما حصل له من الحزن عليه</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قال اليافعي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عليّ الرضا خامس ذى الحجّة، و قيل ثالث عشر ذي القعدة سنة ثلاث، و قيل في آخر يوم من صفر سنة اثنتين و مائتين بمدينة طوس، و صلّى عليه المأمون و دفنه ملتصق قبر أبيه الرّشيد، و كان سبب موته على ما حكوا أنه أكل عنبا فاكثر منه، و قيل بل مات مسموما</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قال 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أصحابنا و المخالفين اختلفوا أنّ الرّضا عليه السّلام هل مات حتف أنفه أو مضى شهيدا بالسمّ‌، و على الأخير هل سمّه المأمون أو غيره، و الأشهر بيننا أنّه مضى شهيدا بسمّ المأمون و ينسب إلى السّيد بن طاوس أنه أنكر ذلك، و كذا أنكره الإربلي في كشف الغمّة و ردّ ما ذكره المفيد بوجوه سخيفة حيث قال بعد إيراد كلام المفيد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ممّن أثق به أنّ السيّد رضي الدّين عليّ بن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يوافق على أنّ المأمون سقى عليّا عليه السّلام و لا يعتقده،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المطالعة و التّفتيش على مثل ذلك، و الذي كان يظهر من المأمون من حنوه عليه و ميله إليه و اختياره له دون أهله و أولاده ما يؤيّد ذلك و يقرّره، و قد ذكر المفيد شيئا ما يقبله عقلي و لعلّي واهم، و هو أنّ الإمام عليه السّلام كان يعيب ابنى سهل و يقبّح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أشغله بامور دينه و آخرته و اشتغاله باللّه عن مثل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رأى المفيد أنّ الدولة المذكورة من أصلها فاسدة و على غير قاعدة مرضيّة فاهتمامه عليه السّلام بالوقيعة فيهما حتّى أغراهما بتغيير رأى الخليفة عليه فيه ما فيه، ثمّ إنّ نصيحته للمأمون و إشارته عليه بما ينفعه في دينه لا توجب أن يكون سببا لقتله و موجبا لركوب هذا الأمر العظيم منه، و قد كان يكفي في هذا الأمر العظيم منه، و قد كان يكفي في هذا الأمر أن يمنعه عن الدّخول عليه أو يكفّه عن وعظه، ثمّ إنّا لا نعرف أنّ الإبر إذا غرست في العنب صار العنب مسموما و لا يشهد القياس الطبّي، و اللّه تعالي أعلم بحال الجميع و إليه المصير و عند اللّه يجتمع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وهنه إذا الوقيعة في ابني سهل لم يكن للدّنيا حتّى يمنعه عنه الاشتغال بعبادة اللّه تعالى بل كان ذلك لما وجب عليه من الأمر بالمعروف و النّهى عن المنكر و رفع الظلم عن المسلمين مهما أمكن، فالحقّ ما اختاره الصدوق و المفيد و غيرهما من أجلّة أصحابنا أنّه عليه السّلام مضى شهيدا بسمّ المأمون</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العطاردى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عن الطبريّ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 أكل عنبا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هذا الكلام عنه المؤرّخون كالمسعودي و ابن الأثير و غيرهما، و لم يقل به أحد قبل الطبري، و هو الّذي نقل هذا الافتراء على الإمام الطّاهر عليه السلام و لا نعلم كيف خفي الحقّ على الطّبري و هو قريب العهد بعصر الرضا و المأمون و ما جرى بينهما؟</w:t>
      </w:r>
      <w:r>
        <w:rPr>
          <w:rFonts w:eastAsia="Amiri" w:cs="Amiri" w:ascii="Amiri" w:hAnsi="Amiri"/>
          <w:color w:val="111111"/>
          <w:sz w:val="28"/>
          <w:szCs w:val="28"/>
          <w:rtl w:val="true"/>
          <w:lang w:bidi="ar-SA"/>
        </w:rPr>
        <w:t xml:space="preserve">! </w:t>
      </w:r>
      <w:bookmarkStart w:id="97" w:name="pg15961_171303"/>
    </w:p>
    <w:p>
      <w:pPr>
        <w:pStyle w:val="Heading3"/>
        <w:numPr>
          <w:ilvl w:val="2"/>
          <w:numId w:val="1"/>
        </w:numPr>
        <w:rPr/>
      </w:pPr>
      <w:bookmarkStart w:id="98" w:name="__RefHeading___Toc16461437_2142443653"/>
      <w:bookmarkStart w:id="99" w:name="_Toc36"/>
      <w:bookmarkEnd w:id="97"/>
      <w:bookmarkEnd w:id="98"/>
      <w:r>
        <w:rPr>
          <w:rtl w:val="true"/>
        </w:rPr>
        <w:t>باب اولاده و اخوانه و عشيرته و اصحابه</w:t>
      </w:r>
      <w:bookmarkEnd w:id="99"/>
    </w:p>
    <w:p>
      <w:pPr>
        <w:pStyle w:val="BookText"/>
        <w:rPr/>
      </w:pP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الرّضا عليه السّلام و لم يترك ولدا نعلمه إلاّ ابنه الإمام بعده أبا جعفر محمد بن عليّ عليهما السّلام و كانت سنّه يوم وفاة أبيه سبع سنين و أشهرا</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للرّضا عليه السّلام من الولد ابنه ابو جعفر محمد بن عليّ الجواد لا غير</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أولاده فكانوا ستّة خمسة ذكور و بنت واحدة، و أسماء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القانع، الحسن، جعفر، إبراهيم، الحسين، و عائشة، و نقل عن الحافظ عبد العزيز بن الأخضر الجنابذيّ أنّ له عليه السّلام من الولد خمسة رجال و ابنة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الإمام و أبو محمّد الحسن، و جعفر، و إبراهيم و الحسين، 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الاربلّي بسنده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أ يكون إمام، ليس له عقب‌؟ فقال، ابو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لا يولد لي إلاّ واحد، و لكنّ اللّه منشئ منه ذرّية كثيرة، قال أبو خداش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هذا الحديث منذ ثلاثين سنة</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 خمس و ابنة واحدة، أسماء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الإمام أبو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جعفر الثاني، أبو محمّد الحسين، و جعفر، و إبراهيم، و الحسن، و عائشة فقط</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للرّضا عليه السّلام من الولد ابنه أبو جعفر عليه السّلام لا غير</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في كتاب العدد كان له عليه السّلام ولد أن أحدهما محمّد و الآخر موسى، لم يترك غيرهما</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في كتاب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الرّضا عليه السّلام و لم يترك ولدا إلا أبا جعفر محمّد بن عليّ عليهما السّلام، و كان سنّه يوم وفات أبيه سبع سنين و أشهر</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أولاده محمّد الإمام أبو جعفر الثّاني، و أبو جعفر، و أبو محمّد الحسن و إبراهيم، و ابنة واحدة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أولاده فكانوا ستة، خمسة ذكور و بنتا واحدة، و اسماء أولاده محمّد القانع، و الحسن، و إبراهيم، و الحسين، و عائشة</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عليّ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عليّ لم يعقّب، و محمّد بن عليّ صهر المأمون و العقب له، و الحسين </w:t>
      </w:r>
      <w:r>
        <w:rPr>
          <w:rStyle w:val="FootnoteAnchor"/>
          <w:rtl w:val="true"/>
        </w:rPr>
        <w:footnoteReference w:id="21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مسجد زرد في كورة مرو أنّه صلّى فيه الرّضا عليه السّلام، فبنى مسجدا ثمّ دفن فيه ولد الرّضا عليه السّلام و يروى فيه من الكرامات </w:t>
      </w:r>
      <w:r>
        <w:rPr>
          <w:rStyle w:val="FootnoteAnchor"/>
          <w:rtl w:val="true"/>
        </w:rPr>
        <w:footnoteReference w:id="215"/>
      </w:r>
      <w:r>
        <w:rPr>
          <w:rFonts w:ascii="Amiri" w:hAnsi="Amiri" w:eastAsia="Amiri" w:cs="Amiri"/>
          <w:color w:val="111111"/>
          <w:sz w:val="28"/>
          <w:sz w:val="28"/>
          <w:szCs w:val="28"/>
          <w:rtl w:val="true"/>
          <w:lang w:bidi="ar-SA"/>
        </w:rPr>
        <w:t>قال العطاردى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يظهر من رواية رواها الصّدوق في العيون و نقلناها في مسنده الشريف في كتاب الآداب و المواعظ تحت 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عليه السّلام بنتا تسمّى فاطمة و روت عنه عليه السّلام و سند الحديث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أبو الحسن بكر بن أحمد بن محمّد بن إبراهيم بن زياد بن موسى بن مالك الأشجّ العصري، قال حدّثتنا فاطمة بنت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بن موسى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عليّا يحدّث عن أبيه عن جعفر بن محمّد إلى آخر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رأيت في كتاب رشحات الفنون من تأليفات أمين الدّين أبي المكارم الحسيني الهروىّ المخطوط في مكتبة ملا فيروز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كاماهال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ببمبئي من بلاد الهند ما هذا نصّه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رضا عليه السّلام اولاد ذكورش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محمّد تقى دوم أبو جعفر اكبر، سوم أبو جعفر أصغر، چهارم أبو محمّد الحسن، پنجم ابراهيم، ششم حسين، اناث يكتن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قزوين مزار مشهور، يعرف بشاهزاده حسين ابن عليّ بن موسى الرضا عليهما السّلام و له قبّة و روضة، يقصد و يزار، و ذكر هذا المزار الرافعيّ في التّدوين فى أخبار قزوين </w:t>
      </w:r>
      <w:r>
        <w:rPr>
          <w:rStyle w:val="FootnoteAnchor"/>
          <w:rtl w:val="true"/>
        </w:rPr>
        <w:footnoteReference w:id="216"/>
      </w:r>
      <w:r>
        <w:rPr>
          <w:rFonts w:ascii="IRNazanin" w:hAnsi="IRNazanin" w:eastAsia="IRNazanin"/>
          <w:color w:val="111111"/>
          <w:sz w:val="28"/>
          <w:sz w:val="28"/>
          <w:szCs w:val="28"/>
          <w:rtl w:val="true"/>
          <w:lang w:bidi="fa-IR"/>
        </w:rPr>
        <w:t xml:space="preserve">، و حمد اللّه مستوفي في تاريخه المسمّى بتاريخ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فليراجع</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حالاته عليه السّلام مع إخوانه و عشيرته فعقد ناله بابا في كتاب الإمامة باب ما جاء عنه في بنى هاشم فليراجع، و أمّا أصحابه فنذكر في ذيل المسند</w:t>
      </w:r>
      <w:r>
        <w:rPr>
          <w:rFonts w:eastAsia="Amiri" w:cs="Amiri" w:ascii="Amiri" w:hAnsi="Amiri"/>
          <w:color w:val="111111"/>
          <w:sz w:val="28"/>
          <w:szCs w:val="28"/>
          <w:rtl w:val="true"/>
          <w:lang w:bidi="ar-SA"/>
        </w:rPr>
        <w:t xml:space="preserve">. </w:t>
      </w:r>
      <w:bookmarkStart w:id="100" w:name="pg15961_171306"/>
    </w:p>
    <w:p>
      <w:pPr>
        <w:pStyle w:val="Heading3"/>
        <w:numPr>
          <w:ilvl w:val="2"/>
          <w:numId w:val="1"/>
        </w:numPr>
        <w:rPr/>
      </w:pPr>
      <w:bookmarkStart w:id="101" w:name="__RefHeading___Toc16461439_2142443653"/>
      <w:bookmarkStart w:id="102" w:name="_Toc37"/>
      <w:bookmarkEnd w:id="100"/>
      <w:bookmarkEnd w:id="101"/>
      <w:r>
        <w:rPr>
          <w:rtl w:val="true"/>
        </w:rPr>
        <w:t>باب زيارته عليه السّلام</w:t>
      </w:r>
      <w:bookmarkEnd w:id="102"/>
    </w:p>
    <w:p>
      <w:pPr>
        <w:pStyle w:val="Heading4"/>
        <w:numPr>
          <w:ilvl w:val="3"/>
          <w:numId w:val="1"/>
        </w:numPr>
        <w:rPr/>
      </w:pPr>
      <w:bookmarkStart w:id="103" w:name="__RefHeading___Toc16461441_2142443653"/>
      <w:bookmarkStart w:id="104" w:name="_Toc38"/>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محمّد بن يعقوب، عن عليّ بن إبراهيم، عن أبيه، عن عليّ بن مهزيار،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الرّضا عليه السّلام أفضل، أم زيارة أبي عبد اللّه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أبي أفضل، و ذلك إنّ أبا عبد اللّه عليه السّلام يزوره كل الناس، و أبي لا يزوره إلا الخواصّ من الشيعة</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الأشعريّ‌، عن الحسن بن عليّ الكوفي، عن الحسين بن سيف، عن محمّد بن أسلم، عن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حجّ حجّة الإسلام، فدخل متمتعا بالعمرة إلى الحجّ‌، فأعانه اللّه على عمرته و حجّته، ثم أتى المدينة، فسلّم على النبيّ صلّى اللّه عليه و آله، ثمّ أتاك عارفا بحقّك، يعلم أنك حجّة اللّه على خلقه و بابه الّذي يؤتى منه، فسلّم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أتى أبا عبد اللّه الحسين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ثمّ أتى بغداد و سلّم على أبي الحسن موسى عليه السّلام، ثمّ انصرف إلى بلاده، فلما كان في وقت الحجّ رزقه اللّه الحجّ‌، فأيّهما أفضل، هذا الّذي قد حجّ حجّة الإسلام يرجع أيضا، فيحجّ أو يخرج إلى خراسان إلى أبيك عليّ بن موسى عليه السّلام فيسلّم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يأتى خراسان فيسلّم على أبى الحسن عليه السّلام أفضل، و ليكن ذلك في رجب، و لا ينبغي أن تفعلوا في هذا اليوم، فإنّ علينا و عليكم من السّلطان شنعة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عليّ بن إبراهيم الجعفريّ‌، عن حمدان </w:t>
      </w:r>
    </w:p>
    <w:p>
      <w:pPr>
        <w:pStyle w:val="BookText"/>
        <w:rPr/>
      </w:pPr>
      <w:r>
        <w:rPr>
          <w:rFonts w:ascii="Amiri" w:hAnsi="Amiri" w:eastAsia="Amiri" w:cs="Amiri"/>
          <w:color w:val="111111"/>
          <w:sz w:val="28"/>
          <w:sz w:val="28"/>
          <w:szCs w:val="28"/>
          <w:rtl w:val="true"/>
          <w:lang w:bidi="ar-SA"/>
        </w:rPr>
        <w:t>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أو حكى لي رجل عن أبي جعفر عليه السّلام، الشكّ من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بطوس غفر اللّه له ما تقدّم من ذنبه و ما تأخّر</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فحججت بعد الزّيارة، فلقيت أيّوب بن نوح،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بطوس غفر اللّه ما تقدم من ذنبه، و ما تأخّر، و بنى اللّه له منبرا في حذاء منبر محمّد و عليّ عليهما السّلام، حتى يفرغ اللّه من حساب الخلائق، فرأيته و قد زار،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أطلب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عن محمّد بن يحيى، عن عليّ بن الحسين النيشابورى، عن إبراهيم ابن أحمد، عن عبد الرحمن سعيد المكي، عن يحيى بن سليمان المازنيّ 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ولدي عليّ‌، كان له عند اللّه كسبعين حجّة مبرورة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سبعين ألف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ألف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حجّة لا تقبل، من زاره و بات عنده ليلة كان كمن زار اللّه في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يوم القيامة كان على عرش الرّحمن أربعة من الأوّلين، و أربعة من الآخرين، فأمّا الأربعة الّذين من الأوّلين، فنوح و إبراهيم و موسى و عيسى عليهم السّلام، و أمّا الأربعة من الآخرين، فمحمّد و عليّ و الحسن و الحسين عليهم السّلام، ثمّ يمدّ المضمار، فيقعد معنا من زار قبور الأئمّة عليهم السّلام، إلاّ أن أعلاهم درجة، و أقربهم جلوة زوّار قبر والدي عليّ عليه السّلام</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داود، عن الحسن بن أحمد بن إدريس، عن أبيه، عن عليّ بن الحسن، عن عبد اللّه بن موسى،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كتاب أبي الحسن الرّضا عليه السّلام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شيعتي أنّ زيارتي تعدل عند اللّه ألف حجّة، و ألف عمرة متقبّلة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w:t>
      </w:r>
    </w:p>
    <w:p>
      <w:pPr>
        <w:pStyle w:val="BookText"/>
        <w:rPr/>
      </w:pPr>
      <w:r>
        <w:rPr>
          <w:rFonts w:ascii="Amiri" w:hAnsi="Amiri" w:eastAsia="Amiri" w:cs="Amiri"/>
          <w:color w:val="111111"/>
          <w:sz w:val="28"/>
          <w:sz w:val="28"/>
          <w:szCs w:val="28"/>
          <w:rtl w:val="true"/>
          <w:lang w:bidi="ar-SA"/>
        </w:rPr>
        <w:t>اللّه و ألف ألف حجّة لمن يزوره عارفا بحقّه</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عن محمّد بن أحمد بن داود، عن أبيه، عن محمّد بن السندي، عن أحمد بن إدريس، عن عليّ بن الحسن النيسابوريّ عن أبي صلاح شعيب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محمّد الهمدانيّ‌، عن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زارنى علي بعد داري و مزاري أتيته يوم القيامة في ثلاثة مواطن حتّى اخلّصه من أهوالها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تطايرت الكتب يمينا و شمالا و عند الصراط، و الميزان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أحمد بن داود، عن أبيه، عن محمّد بن قولويه، عن أحمد بن محمّد بن عيسى، عن داود الصرميّ‌، عن أبي جعفر محمّد بن عليّ عليهما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أبي فله الجنّة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ابن موسى الرّضا عليهما السّلام لا تشدّ الرّحال إلى شيء من القبور إلا إلى قبورنا، ألا و إنّي لمقتول بالسمّ ظلما، و مدفون في موضع غربة، فمن شدّ رحله الى زيارتي، استجيب دعاؤه و غفر له ذنبه </w:t>
      </w:r>
      <w:r>
        <w:rPr>
          <w:rStyle w:val="FootnoteAnchor"/>
          <w:rtl w:val="true"/>
        </w:rPr>
        <w:footnoteReference w:id="22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ابن الحسن بن عليّ بن فضال، عن أبيه، عن أبي الحسن عليّ بن موسى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بخراسان لبقعة يأتى عليها زمان تصير مختلف الملائكة، فلا يزال فوج ينزله من السماء و فوج يصعد إلى أن ينفخ في الصور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أيّه بقعة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طوس و هي و اللّه روضة من رياض الجنّة، من زارني في تلك البقعة، كان كمن زار رسول اللّه صلّى اللّه عليه و آله، و كتب اللّه له ثواب ألف حجّة مبرورة، و ألف عمرة مقبولة؛ و كنت أنا و آبائي شفعاؤه يوم القيامة</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المنذر بن محمّد، عن جعفر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الفضل الهاشمى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الصّادق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رجل من أهل طوس،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لمن زار قبر أبي عبد اللّه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طوسي من زار قبر أبي عبد اللّه الحسين بن عليّ عليهما السّلام و هو يعلم أنّه إمام من قبل اللّه عزّ و جلّ مفترض الطّاعة على العباد، غفر اللّه له ما تقدّم من ذنبه و ما تأخّر و قبل شفاعته في خمسين مذنبا، و لم يسأل اللّه عزّ و جلّ حاجة عند، قبره إلاّ قضا هاله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موسى بن جعفر عليهما السّلام و هو صبيّ‌، فأجلسه على فخذه و أقبل يقبّل ما بين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طوسىّ إنّه الإمام و الخليفة و الحجّة بعدي، سيخرج من صلبه رجل يكون رضا للّه عزّ و جلّ في سمائه و لعباده في أرضه، يقتل في أرضكم بالسمّ ظلما و عدوانا، و يدفن بها غريبا، ألا فمن زاره في غربته و هو يعلم أنّه إمام بعد أبيه مفترض الطّاعة من اللّه عزّ و جلّ كان كمن زار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إبراهيم بن هاشم، عن أبيه، عن أبي هاشم الجعفريّ داود بن القاسم، قال سمعت محمّد بن عليّ بن موسى الرّضا عليهم السّلام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بين جبلي طوس قبضة من الجنّة، من دخلها كان آمنا يوم القيامة من النّار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بن محمّد بن أبي نصر البزنطيّ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كتاب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شيعتي أنّ زيارتي تعدل عند اللّه تعالى ألف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ألف ألف حجّة لمن زاره عارفا بحقّه</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زيد،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ولد موسى اسمه اسم أمير المؤمنين عليه السّلام، فيدفن في أرض طوس من خراسان، يقتل فيها بالسمّ فيدفن فيها غريبا، فمن زاره عارفا بحقّه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أعطاه اللّه عزّ و جلّ أجر من أنفق من قبل الفتح و قاتل</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زارني أحد من أوليائي عارفا بحقّي إلا شفّعت فيه يوم القيامة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عنه، و قال أبو جعفر محمّد بن عليّ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جبلى طوس، قبضة قبضت من الجنّة، من دخلها كان آمنا يوم القيامة من النّار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عنه،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ضمنت لمن زار قبر أبي بطوس عارفا بحقّه الجنّة على اللّه عزّ و جلّ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ستدفن بضعة مني بخراسان، ما زارها مكروب إلاّ نفس اللّه عزّ و جلّ كربه، و لا مذنب إلاّ غفر اللّه له ذنوبه </w:t>
      </w:r>
      <w:r>
        <w:rPr>
          <w:rStyle w:val="FootnoteAnchor"/>
          <w:rtl w:val="true"/>
        </w:rPr>
        <w:footnoteReference w:id="23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النعمان بن سعد عن أمير المؤمنين عليه السّلام أنّه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سيقتل رجل من ولدي بأرض خراسان، بالسمّ ظلما، اسمه اسمي و اسم أبيه اسم ابن عمران موسى عليه السّلام، ألا فمن زاره في غربته غفر اللّه عزّ و جل ذنوبه ما تقدّم منها و ما تأخّر، و لو كانت مثل عدد النجوم، و قطر الأمطار و ورق الأشجار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حمدان الديوانيّ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على بعد داري، أتيته يوم القيامة في ثلاثة مواطن، حتّى اخلّصه من أهوالها، إذا تطايرت الكتب يمينا و شمالا، و عند الصّراط و عند الميزان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حفدتي بأرض خراسان في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 من زاره إليها عارفا بحقّه، أخذته بيدي يوم القيامة، و أدخلته الجنّة، و إن كان من أهل الكبائر،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عرفان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أنّه إمام مفترض الطاعة، غريب شهيد، من زاره عارفا بحقّه، أعطاه اللّه عزّ و جلّ أجر سبعين شهيدا، ممّن استشهد بين يدي رسول اللّه صلّى اللّه عليه و آله على حقيقته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عليّ بن فضّال، عن أبي الحسن عليّ بن موسى الرّضا عليه السّلام أنّه قال له رجل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رأيت رسول اللّه صلّى اللّه عليه و آله في المنام كأنه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إذا دفن في أرضكم بضعتي، و استحفظتم وديعتي، و غيّب في ثراكم نجمي، 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المدفون في أرضكم، و أنا بضعة من نبيّكم، و أنا الوديعة و النجم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من زارني و هو يعرف ما أوجب اللّه عزّ و جلّ من حقّي و طاعتي، فأنا و آبائي شفعاؤه يوم القيامة، و من كنّا شفعاؤه نجى، و لو كان عليه مثل وزر الثقلين </w:t>
      </w:r>
    </w:p>
    <w:p>
      <w:pPr>
        <w:pStyle w:val="BookText"/>
        <w:rPr/>
      </w:pPr>
      <w:r>
        <w:rPr>
          <w:rFonts w:ascii="Amiri" w:hAnsi="Amiri" w:eastAsia="Amiri" w:cs="Amiri"/>
          <w:color w:val="111111"/>
          <w:sz w:val="28"/>
          <w:sz w:val="28"/>
          <w:szCs w:val="28"/>
          <w:rtl w:val="true"/>
          <w:lang w:bidi="ar-SA"/>
        </w:rPr>
        <w:t>الجنّ و الإنس، و لقد حدّثني أبي عن جدّي عن أبيه عليهم السّلام 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رآني في منامه فقدر آني، لأنّ الشّيطان لا يتمثّل في صورتي و لا في صورة أحد من أوصيائي و لا في صورة واحد من شيعتهم، و أنّ الرؤيا الصادقة جزء من سبعين جزء من النبوّة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أبي الصّلت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منّا إلاّ مقتول شهيد،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يقتلك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خلق اللّه في زماني، يقتلني بالسمّ‌، ثم يدفنني في دار مضيعة و بلاد غربة، ألا فمن زارني غربتي كتب اللّه عزّ و جل له أجر ألف شهيد، و مائة ألف صدّيق، و مائة ألف حاجّ و معتمر، و مائة ألف مجاهد، و حشر في زمرتنا، و جعل في الدرجات العلى من الجنّة رفيقنا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ستدفن بضعة منّي بأرض خراسان، لا يزورها مؤمن إلاّ أوجب اللّه له الجنّة، و حرّم جسده على النّار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المشهديّ‌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الوشّاء عن الرّضا عليّ بن موسى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إمام عهدا في أعناق شيعته، و إنّ من تمام الوفاء بالعهد و حسن الاداء زيارة قبورهم، فمن زارهم رغبة في زيارتهم و تصديقا بما رغبوا فيه كانت أئمتهم شفعاءهم يوم القيامة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الصّدوق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أبي عبد اللّه البرقيّ‌،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ما لمن زار قبر أحد من الائمة‌؟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مثل من أتى قبر أبي عبد اللّه عليه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لمن زار قبر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 اللّه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قولويه و روي 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قبر عليّ بن موسى الرّضا عليه السلام بطوس فاغتسل عند خروجك من منزلك و قل حين تغتسل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طهّرني و طهّر لي قلبي و اشرح لي صدري، و أجر على لساني مدحتك و الثناء عليك، فإنّه لا قوّة إلاّ بك اللهم اجعله لي طهورا و شفاء و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حين تخرج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إلى اللّه و إلى ابن رسوله حسبي اللّه توكّلت على اللّه، اللهم إليك توجّهت و إليك قصدت و ما عندك أردت، فإذا خرجت فقف على باب دارك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وجّهت وجهي و عليك خلّفت أهلي و مالي، و ما حولتني و بك وثقت فلا تخيّبني، يا من لا يخيب من أراده و لا يضيّع من حفظه صلّ على محمّد و آل محمّد و احفظني بحفظك فانّه لا يضيّع من حفظت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وافيت سالما إن شاء اللّه فاغتسل و قل حين تغتسل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طهّرني و طهّر قلبي و اشرح لي صدري و أجر على لساني مدحتك و محبّتك، و الثّناء عليك فإنّه لا قوّة إلاّ بك، و قد علمت أنّ قوّة ديني التسليم لأمرك و الاتّباع لسنّة نبيّك و الشهادة على جميع خلقك، اللهم اجعله لي شفاء و نورا إنّك على كلّ شيء قدير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ألبس أطهر ثيابك و امش حافيا و عليك السّكينة و الوقار بالتكبير و التهليل و التسبيح و التحميد و التمجيد و قصّر خطاك و قل حين تدخل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و على ملّة رسول اللّه، أشهد أن لا إله إلاّ اللّه وحده لا شريك له و أشهد أنّ محمّدا عبده و رسوله و أنّ عليّا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أشر على قبره و استقبل وجهه بوجهك و اجعل القبلة بين كتفيك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و أنّه سيّد الأولين و الآخرين و أنّه سيّد الأنبياء و المرسلين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على محمّد عبدك و رسولك و نبيك و سيّد خلقك أجمعين صلاة لا يقوى على إحصائها غيرك، اللهم صلّ على أمير المؤمنين عليّ بن أبي طالب عبدك و أخي رسولك الذي انتجبته لعلمك و جعلته هاديا لمن شئت من خلقك، و الدّليل على من بعثته برسالاتك و ديّان يوم الدين بعد لك و فصل قضائك بين خلقك و المهيمن على ذلك كلّه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فاطمة بنت نبيك و زوجة وليّك و أمّ السبطين الحسن و الحسين سيّدي شباب أهل الجنّة، الطهرة الطاهرة المطهّرة النقيّة الرضيّة الزكيّة، سيّدة نساء العالمين و سيّدة نساء أهل الجنّة من الخلق أجمعين صلاة لا يقوى على إحصائها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الحسن و الحسين سبطي نبيّك و سيّدي شباب أهل الجنة القائمين في خلقك و الدّليلين على من بعثت برسالاتك و ديّاني الدين بعدلك و فصلى قضائك بين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عليّ بن الحسين سيّد العابدين عبدك و القائم في خلقك و الدّليل على من بعثت برسالاتك و ديّان الدّين بعد لك و فصل قضائك بين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بن عليّ عبدك و وليّ دينك و خليفتك في أرضك، باقر علم النّبيين، القائم بعد لك و الدّاعي إلى دينك و دين آبائه الصّادقين، صلاة لا يقوى على إحصائها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جعفر بن محمّد الصّادق، عبدك و وليّ دينك و حجتك على خلقك أجمعين، الصّادق البارّ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موسى بن جعفر الكاظم العبد الصالح و لسانك في خلقك الناطق بعلمك و الحجة على بريّتك صلاة لا يقوى على إحصائها غيرك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عليّ بن موسى الرّضا الرضيّ المرتضى عبدك و وليّ دينك </w:t>
      </w:r>
    </w:p>
    <w:p>
      <w:pPr>
        <w:pStyle w:val="BookText"/>
        <w:rPr/>
      </w:pPr>
      <w:r>
        <w:rPr>
          <w:rFonts w:ascii="Amiri" w:hAnsi="Amiri" w:eastAsia="Amiri" w:cs="Amiri"/>
          <w:color w:val="111111"/>
          <w:sz w:val="28"/>
          <w:sz w:val="28"/>
          <w:szCs w:val="28"/>
          <w:rtl w:val="true"/>
          <w:lang w:bidi="ar-SA"/>
        </w:rPr>
        <w:t>القائم بعد لك، و الدّاعي إلى دينك و دين آبائه الصّادقين، صلاة لا يقدر على إحصائها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بن عليّ و عليّ بن محمّد القائمين بأمرك، و المؤدّيين عنك و شاهديك على خلقك و دعائم دينك و القوّام على ذلك، صلاة لا يقوى على إحصائها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الحسن بن عليّ‌، العامل بأمرك و القائم في خلقك و حجّتك المؤدّي عن نبيّك، و شاهدك على خلقك المخصوص بكرامتك الدّاعي الى طاعتك و طاعة رسولك، صلواتك عليهم أجمعين، صلاة لا يقوى على إحصائها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حجّتك و وليّك و القائم في خلقك صلاة نامية باقية تعجّل بها فرجه و تنصره بها، و تجعله معها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انّى أتقرّب إليك بزيارتهم و محبتهم و أوالي وليّهم، و أعادى عدوّهم فارزقني بهم خير الدنيا و الآخرة، و اصرف عنّي همّ نفسي في الدنيا و الآخرة و أهوال يوم القيمة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تجلس عند رأسه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حجّة اللّه، السّلام عليك يا ولى اللّه، السّلام عليك يا نور اللّه في ظلمات الأرض، السّلام عليك يا عمود الدّين، 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 عليك يا وارث أمير المؤمنين عليّ ابن طالب ولي اللّه، السّلم عليك يا وارث الحسن و الحسين سيّدي شباب أهل الجنّة السّلام عليك يا وارث عليّ بن الحسين زين العابدين، السّلام عليك يا وارث محمّد بن عليّ باقر علم الأوّلين و الآخرين، السّلام عليك يا وارث جعفر بن محمّد الصّادق البارّ </w:t>
      </w:r>
    </w:p>
    <w:p>
      <w:pPr>
        <w:pStyle w:val="BookText"/>
        <w:rPr/>
      </w:pPr>
      <w:r>
        <w:rPr>
          <w:rFonts w:ascii="Amiri" w:hAnsi="Amiri" w:eastAsia="Amiri" w:cs="Amiri"/>
          <w:color w:val="111111"/>
          <w:sz w:val="28"/>
          <w:sz w:val="28"/>
          <w:szCs w:val="28"/>
          <w:rtl w:val="true"/>
          <w:lang w:bidi="ar-SA"/>
        </w:rPr>
        <w:t>التّقي النقي، السّلام عليك يا وارث موسى بن جعفر الكاظم، السلام عليك أيّها الصدّيق الشّهيد السّلام عليك أيها الوصيّ البارّ التقيّ أشهد أنّك قد أقمت الصّلاة و آتيت الزّكاة و أمرت بالمعروف و نهيت عن المنكر و عبدت اللّه مخلصا حتى أتاك اليقين السّلام عليك يا أبا الحسن و رحمة اللّه و بركاته إنّه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إليك صمدت من أرضي و قطعت البلاد رجاء رحمتك فلا تخيّبني و لا تردّني بغير قضاء حوائجي و ارحم تقلّبي على قبر ابن أخي نبيّك و رسولك صلّى اللّه عليه و آله، بأبي أنت و أمّي أتيتك زائرا وافدا عائذا ممّا جنيت به على نفسي و احتطبت على ظهري، فكن لى شفيعا إلى ربّك يوم فقري و فاقتي فإنّ ذلك عند اللّه مقاما محمودا و أنت وجيه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ترفع يدك اليمنى و تبسط اليسرى على القبر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أتقرّب إليك بحبّهم و بموالاتهم و أتولىّ آخرهم بما تولّيت به أوّلهم و أبرأ من كلّ وليجة دونهم اللّهم العن الذين بدّلوا نعمتك و اتهموا نبيّك و جحدوا آياتك و سخر و بإمامك و حملوا النّاس على أكتاف آل محمّد، اللّهم إنّي أتقرّب إليك باللّعنة عليهم و البراءة منهم في الدنيا و الآخرة يا رحمن يا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عند رجليه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عليك يا أبا الحسن صلّى اللّه عليك و على روحك و بدنك صبرت و أنت الصادق المصدّق قتل اللّه من قتلك بالأيدي و 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ابتهل باللعنة على قاتل أمير المؤمنين و باللعنة علي قتلة الحسين و على جميع قتلة أهل بيت رسول اللّه صلّى اللّه عليه و آله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تحوّل عند رأسه من خلفه و صلّ ركعتين تقرأ في إحداهما يس و في الأخرى الرّحمن و تجتهد في الدعاء لنفسك و التضرّع، و أكثر من الدّعا لوالديك و لإخوانك </w:t>
      </w:r>
      <w:bookmarkStart w:id="105" w:name="pg15961_171317"/>
    </w:p>
    <w:p>
      <w:pPr>
        <w:pStyle w:val="BookText"/>
        <w:rPr/>
      </w:pPr>
      <w:bookmarkEnd w:id="105"/>
      <w:r>
        <w:rPr>
          <w:rFonts w:ascii="Amiri" w:hAnsi="Amiri" w:eastAsia="Amiri" w:cs="Amiri"/>
          <w:color w:val="111111"/>
          <w:sz w:val="28"/>
          <w:sz w:val="28"/>
          <w:szCs w:val="28"/>
          <w:rtl w:val="true"/>
          <w:lang w:bidi="ar-SA"/>
        </w:rPr>
        <w:t xml:space="preserve">المؤمنين و أقم عنده ما شئت و ليكن صلواتك عند القبر إنشاء اللّه تعالى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16461443_2142443653"/>
      <w:bookmarkStart w:id="107" w:name="_Toc39"/>
      <w:bookmarkEnd w:id="106"/>
      <w:r>
        <w:rPr>
          <w:rtl w:val="true"/>
        </w:rPr>
        <w:t>ما يقال فى وداع الرضا عليه السلام</w:t>
      </w:r>
      <w:r>
        <w:rPr>
          <w:rtl w:val="true"/>
        </w:rPr>
        <w:t>:</w:t>
      </w:r>
      <w:bookmarkEnd w:id="107"/>
    </w:p>
    <w:p>
      <w:pPr>
        <w:pStyle w:val="BookText"/>
        <w:rPr/>
      </w:pPr>
      <w:r>
        <w:rPr>
          <w:rFonts w:ascii="Amiri" w:hAnsi="Amiri" w:eastAsia="Amiri" w:cs="Amiri"/>
          <w:color w:val="111111"/>
          <w:sz w:val="28"/>
          <w:sz w:val="28"/>
          <w:szCs w:val="28"/>
          <w:rtl w:val="true"/>
          <w:lang w:bidi="ar-SA"/>
        </w:rPr>
        <w:t xml:space="preserve">الشيخ أبو جعفر الطوسيّ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أن تودّعه فاغتسل وزر و قل مثل ما قلت أوّلا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مولاى و ابن مولاى و رحمة اللّه و بركاته، أنت لنا جنّة من العذاب، و هذا أوان منصرفي عنك غير راغب و لا مستبدل بك و لا مؤثّر عليك و لا زاهد في قربك، فقد جدت بنفسي للحدثان، و تركت الأهل و الأولاد و الأوطان فكن لي شفيعا يوم فقري و حاجتي يوم لا يغني حميم و لا قريب، يوم لا يغني عنّي والد و لا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الّذي قدّر رحلتي إليك أن ينفس بك كربي، و الّذي قدّر عليّ فراق هذا المكان أن لا يجعله آخر العهد من رجوعي إليك، و أسأل من أبكى عيني عليك أن يجعله لي ذخرا، و أسأل اللّه الّذي أرادني مقامك و هداني للتسليم عليك أن يوردني حوضكم و يرزقني مرافقتكم في الجنان، السّلام عليك يا صفوة اللّه، السّلام عليك يا أمير المؤمنين، و وصيّ رسول ربّ العالمين و قائد الغرّ المحجّلين، السّلام على الحسن و الحسين سيّدى شباب أهل الجنّة السلام على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تسميهم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بركاته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ملائكة اللّه المقرّبين المسبّحين الّذين هم بأمره يعملون، السّلام علينا و على عباد اللّه الصّالحين، اللهمّ لا تجعله آخر العهد من زيارتي، إيّاه، فإن جعلته فاحشرني معه و مع آبائه الطاهرين، و إن ابقيتني، فارزقني زيارته أبدا ما أبقيتني </w:t>
      </w:r>
    </w:p>
    <w:p>
      <w:pPr>
        <w:pStyle w:val="BookText"/>
        <w:rPr/>
      </w:pPr>
      <w:r>
        <w:rPr>
          <w:rFonts w:ascii="Amiri" w:hAnsi="Amiri" w:eastAsia="Amiri" w:cs="Amiri"/>
          <w:color w:val="111111"/>
          <w:sz w:val="28"/>
          <w:sz w:val="28"/>
          <w:szCs w:val="28"/>
          <w:rtl w:val="true"/>
          <w:lang w:bidi="ar-SA"/>
        </w:rPr>
        <w:t>إنّك على كلّ شيء قدير،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أستودعك اللّه و استرعيه إيّاك و اقرأ عليك السّلام مؤمن باللّه، و بما دعوت إليه و دللت عليه، اللّهم فاكتبنا مع الشّاهدين، اللّهم ارزقني حبّهم و مودّتهم أبدا ما أبقيتنى، السّلام على ملائكة اللّه و زوار قبر ابن نبيّ اللّه، أبدا ما بقيت، و دائما إذا فنيت، السّلام علينا و على عباد اللّه الصّالحين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خرجت من القبر فلا تولّ وجهك عنه حتى يغيب عن بصرك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108" w:name="pg15961_171319"/>
    </w:p>
    <w:p>
      <w:pPr>
        <w:pStyle w:val="Heading4"/>
        <w:numPr>
          <w:ilvl w:val="3"/>
          <w:numId w:val="1"/>
        </w:numPr>
        <w:rPr/>
      </w:pPr>
      <w:bookmarkStart w:id="109" w:name="__RefHeading___Toc16461445_2142443653"/>
      <w:bookmarkStart w:id="110" w:name="_Toc40"/>
      <w:bookmarkEnd w:id="108"/>
      <w:bookmarkEnd w:id="109"/>
      <w:r>
        <w:rPr>
          <w:rtl w:val="true"/>
        </w:rPr>
        <w:t>باب باب ما ظهر عند قبره من الكرامات</w:t>
      </w:r>
      <w:bookmarkEnd w:id="110"/>
    </w:p>
    <w:p>
      <w:pPr>
        <w:pStyle w:val="BookText"/>
        <w:rPr/>
      </w:pP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الحسين بن عبد اللّه بن بنان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عمر النوقانيّ‌،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نائم بنوقان في عليّة لنا في ليلة ظلماء إذا انتبهت فنظرت إلى النّاحية الّتي فيها مشهد عليّ بن موسى الرّضا عليه السّلام بسناباذ، فرأيت نورا قد علا حتّى امتلأ منه المشهد و صار مضيئا كانّه نهار و كنت شاكا في أمر الرّضا عليه السّلام لم أكن علمت أنّه حقّ‌، فقالت لي أمّي و كانت 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بنيّ؟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نورا ساطعا قد امتلأ منه المشهد فأعلمت أمّي ذلك و جئت بها إلى المكان الّذي كنت فيه حتّى رأت ما رأيت من النّور و امتلاء المشهد منه، فاستعظمت ذلك، فأخذت في الحمد للّه إلاّ أنّها لم تؤمن بها كإيماني فقصدت المشهد، فوجدت الباب مغلقا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أمر الرّضا عليه السّلام حقّا؛ فافتح هذا الباب، ثمّ دفعته بيدى فانفتح، فقلت في نفسي لعلّه لم يكن مغلقا على ما وجب فغلقته، حتّى علمت أنّه لم يمكن فتحه إلاّ بمفاتح،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أمر الرّضا عليه السّلام حقّا فافتح لي هذا الباب، ثمّ دفعته بيدي، فانفتح فدخلت و زرت و صليت و استبصرت في أمر الرّضا عليه السّلام فكنت أقصده بعد ذلك في كلّ ليلة جمعة زائرا من نوقان و اصلّي عنده إلى وقتي هذا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الحسين بن عبد اللّه بن بنان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منصور بن عبد الرّزّاق يقول للحاكم بطوس المعروف بالبيورديّ‌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p>
    <w:p>
      <w:pPr>
        <w:pStyle w:val="BookText"/>
        <w:rPr/>
      </w:pPr>
      <w:r>
        <w:rPr>
          <w:rFonts w:ascii="Amiri" w:hAnsi="Amiri" w:eastAsia="Amiri" w:cs="Amiri"/>
          <w:color w:val="111111"/>
          <w:sz w:val="28"/>
          <w:sz w:val="28"/>
          <w:szCs w:val="28"/>
          <w:rtl w:val="true"/>
          <w:lang w:bidi="ar-SA"/>
        </w:rPr>
        <w:t>لك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له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تقصد مشهد الرّضا عليه السّلام و تدعوا اللّه عنده حتّى يرزقك ولدا؟ فإنّي سألت اللّه تعالى هناك في حوائج فقضيت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فقصدت المشهد على ساكنه السّلام و دعوت اللّه عزّ و جلّ عند الرّضا عليه السّلام أن يرزقني ولدا، فرزقني اللّه عزّ و جلّ ولدا ذكرا، فجئت إلى أبي منصور بن عبد الرّزاق و أخبرته باستجابة اللّه تعالى في هذا المشهد، فوهب لي و أعطاني و أكرمني على ذلك</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استاذنت الأمير السيد ركن الدّولة في زيارة مشهد الرّضا عليه السّلام فأذن لي في ذلك في رجب من سنة اثنتين و خمسين و ثلاثمائة، فلمّا انقلبت عنه ردّني،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مشهد مبارك زرته و سألت اللّه تعالى حوائج كانت في نفسي، فقضاها لي، فلا تقصر في الدّعاء لي هناك و الزّيارة عنّي، فإنّ الدّعاء فيه مستجاب فضمنت ذلك له و وفيت به؛ فلمّا عدت من المشهد على ساكنه التحيّة و السّلام دخلت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دعوت لنا و زرت عنا؟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 قد صحّ لي أنّ الدّعاء في ذلك المشهد مستجاب</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أحمد بن الحسين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لقيت أنصب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من نصبه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فردا و يمتنع من الصّلاة على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بكر الحمّامي الحذاء في سكّة حرب بنيسابور و كان من أصحاب الحديث،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أودعنى بعض النّاس وديعة فدفنتها و نسيت موضعها، فتحيرت، فلمّا أتى على ذلك مدّة جاءني صاحب الوديعة يطالبنى بها، فلم أعرف موضعها و تحيّرت و اتّهمنى صاحب الوديعة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من بيتي مغموما متحيّرا و رأيت جماعة من النّاس يتوجّهون إلى </w:t>
      </w:r>
    </w:p>
    <w:p>
      <w:pPr>
        <w:pStyle w:val="BookText"/>
        <w:rPr/>
      </w:pPr>
      <w:r>
        <w:rPr>
          <w:rFonts w:ascii="Amiri" w:hAnsi="Amiri" w:eastAsia="Amiri" w:cs="Amiri"/>
          <w:color w:val="111111"/>
          <w:sz w:val="28"/>
          <w:sz w:val="28"/>
          <w:szCs w:val="28"/>
          <w:rtl w:val="true"/>
          <w:lang w:bidi="ar-SA"/>
        </w:rPr>
        <w:t>مشهد الرّضا عليه السّلام فخرجت معهم إلى المشهد، و زرت و دعوت اللّه عزّ و جلّ أن يبيّن لي موضع الوديعة، فرأيت هناك فيما يرى النّائم كأنّ آت أتاني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دفنت الوديعة في موضع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فرجعت إلى صاحب الوديعة، فارشدته إلى ذلك الموضع الّذي رأيته في المنام و أنا غير مصدّق بما رأيت، فقصد صاحب الوديعة ذلك المكان فحفره و استخرج منه الوديعة بختم صاحبها، فكان الرّجل بعد ذلك يحدّث النّاس بهذا الحديث و يحثّهم على زيارة هذا المشهد على ساكنه التحيّة و السّلام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أبي القاسم بن محمّد بن الفضل التميميّ الهروىّ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الحسن القهستاني،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بمروالرّوذ؛ فلقيت بها رجلا من أهل مصر مجتازا اسمه حمزة، فذكر أنّه خرج من مصر زائرا إلى مشهد الرّضا عليه السّلام بطوس و أنّه لمّا دخل المشهد كان قرب غروب الشّمس، فزار و صلّى و لم يكن ذلك اليوم زائرا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صلّى العتمة أراد خادم القبر أن يخرجه و يغلق الباب فسأله أن يغلق عليه الباب و يدعه في المشهد ليصلّى فيه؛ فإنّه جاء من بلد شاسع و لا يخرجه و إنّه لا حاجة له في الخروج، فتركه و علق عليه الباب و أنّه كان يصلّى وحده إلى أن أعيى فجلس و وضع رأسه على ركبتيه ليستريح ساعة، فلمّا رفع رأسه رأى في الجدار مواجهة و جهه رقعة عليها هذان البيتان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سرّه أن يرى قبرا برؤيته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اللّه عمّن زاره كربه</w:t>
      </w:r>
    </w:p>
    <w:p>
      <w:pPr>
        <w:pStyle w:val="BookText"/>
        <w:rPr/>
      </w:pPr>
      <w:r>
        <w:rPr>
          <w:rFonts w:ascii="Amiri" w:hAnsi="Amiri" w:eastAsia="Amiri" w:cs="Amiri"/>
          <w:color w:val="111111"/>
          <w:sz w:val="28"/>
          <w:sz w:val="28"/>
          <w:szCs w:val="28"/>
          <w:rtl w:val="true"/>
          <w:lang w:bidi="ar-SA"/>
        </w:rPr>
        <w:t xml:space="preserve">فليأت ذا القبر إنّ اللّه أسكنه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من نبيّ اللّه منتجبه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 أخذت في الصّلاة إلى وقت السحر، ثمّ جلست كجلستي لأوّلي و وضعت رأسي على ركبتي، فلمّا رفعت رأسى لم أر ما على الجدار شيئا و كان الّذي </w:t>
      </w:r>
    </w:p>
    <w:p>
      <w:pPr>
        <w:pStyle w:val="BookText"/>
        <w:rPr/>
      </w:pPr>
      <w:r>
        <w:rPr>
          <w:rFonts w:ascii="Amiri" w:hAnsi="Amiri" w:eastAsia="Amiri" w:cs="Amiri"/>
          <w:color w:val="111111"/>
          <w:sz w:val="28"/>
          <w:sz w:val="28"/>
          <w:szCs w:val="28"/>
          <w:rtl w:val="true"/>
          <w:lang w:bidi="ar-SA"/>
        </w:rPr>
        <w:t>أراه مكتوبا رطبا كأنّه كتب في تلك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فانفلق الصّبح و فتح الباب و خرجت من هناك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محمّد بن يحيى المعاذيّ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أحمد بن عليّ البصريّ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رجل من الصّالحين فيما يرى النّائم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أزور من أولادك‌؟ فقال صلّى اللّه عليه و آله إنّ من أولادي من أتاني مسموما و إن من أولادي من أتاني مقتولا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فمن أزور منهم يا رسول اللّه مع تشتّت مشاهدهم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أماكنهم‌؟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أقرب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بالمجاورة و هو مدفون بأرض الغربة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تعني الرّضا عليه السّلام‌؟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صلّى اللّه عليه ثلاثا</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أحمد بن محمّد بن يحيى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محمّد بن عبد اللّه الحكمي الحاكم بنوقان، قال خرج علينا رجلان من الرّىّ برسالة بعض السلاطين بها إلى الأمير نصر بن أحمد ببخارا و كان أحدهما من أهل الرّى و الآخر من أهل قمّ‌، و كان القمّي على المذهب الّذي كان قديما بقمّ في النصب و كان الرازيّ متشيّعا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بلغا نيسابور قال الرازيّ للقمّي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نبتدأ بزيارة الرّضا عليه السّلام، ثم نتوجّه إلى بخارا؟ فقال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بعثنا سلطاننا برسالة إلى الحضرة ببخارا فلا يجوز لنا أن نشتغل بغيرها حتّى نفرغ منها، فقصدا بخار او أدّيا الرّسالة و رجعا حتّى إذا حاذيا طوس، فقال الرازيّ للقمّي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تزور الرّضا عليه السّلام‌؟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الرّيّ مرجئا لا أرجع إليها رافضيّا،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الرازيّ أمتعته و دوابّه إليه، و ركب حمارا و قصد مشهد الرّضا عليه السّلام، و قال لخدّام المشهد خلّوا لي المشهد هذه اللّيلة و ادفعوا إلى مفتاحه، ففعلوا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المشهد و غلّقت الباب و زرت الرّضا عليه السّلام، ثمّ قمت عند رأسه و صلّيت ما شاء اللّه تعالى و ابتدأت في قراءة القرآن من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أسمع صوتا بالقرآن كما أقرأ، فقطعت صوتي و زرت المشهد كلّه و طلبت نواحيه، فلم أر أحدا، فعدت إلى مكاني و أخذت في القراءة من أوّل القرآن، فكنت أسمع الصوت كما أقرأ لا ينقطع، فسكت هنيئة و أصغيت بأذني فإذا الصوت من القبر، فكنت أسمع مثل ما أقرأ حتّى بلغت آخر سورة مريم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نَحْشُرُ اَلْمُتَّقِينَ إِلَى اَلرَّحْمٰنِ وَفْداً وَ نَسُوقُ اَلْمُجْرِمِينَ إِلىٰ جَهَنَّمَ 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الصوت من القبر يوم يحشر المتقون إلى الرّحمن و فدا و يساق المجرمون إلى جهنّم وردا، حتى ختمت القرآن و ختم، فلمّا أصبحت رجعت إلى نوقان، فسألت من بها من المقرءين عن هذه القراءة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اللّفظ و المعنى مستقيم، لكنّا لا نعرفه في قراءة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نيسابور فسألت من بها من المقرءين عن هذه القراءة، فلم يعرفها أحد منهم حتّى رجعت إلى الريّ‌، فسألت بعض المقرءين عن هذه القراءة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قرأ يوم يحشر المتقون الى الرحمن و فدا و يساق المجرمون إلى جهنّم وردا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بهذا؟ فقلت وقع لى احتياج إلى معرفتها في أمر حدث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قراءة رسول اللّه صلّى اللّه عليه و آله من رواية أهل البيت عليهم السّلام، ثمّ استحكاني السبب الّذي من أجله سألت عن هذه القراءة، فقصصت عليه القصّة و صحّت لي القراءة</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أحمد بن محمّد بن يحيى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أبي عبد اللّه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المشهد رجل من أهل بلخ و معه مملوك له، فزار هو و مملوكه الرّضا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عند رأسه يصلّى، و مملوكه يصلّى عند رجليه، فلمّا فرغا من صلاتهما سجدا؛ فأطالا سجودهما، فرفع الرّجل رأسه من السجود قبل المملوك و دعا بالمملوك، فرفع رأسه من السجود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مولاى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تريد الحريّة‌؟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لوجه اللّه تعالى و مملوكتي فلانة ببلخ حرّة لوجه اللّه تعالى، و قد زوّجتها منك بكذا و كذا من الصّداق، و ضمنت لها ذلك عنك وضيعتي الفلانة وقف عليكما و على أولاد كما و أولاد أولاد كما ما تناسلوا بشهادة هذا الإمام عليه السّلام فبكى الغلام و حلف باللّه تعالى و بالإمام عليه السّلام أنّه ما كان يسأل في سجوده إلا هذه الحاجة بعينها و قد تعرّفت الإجابة من اللّه تعالى بهذه السرعة</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أحمد بن يحيى العطّار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النصر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أصابتنى علّة شديدة ثقل منها لساني؛ فلم أقدر على الكلام، فخطر ببالي أن أزور الرّضا عليه السّلام و أدعو اللّه تعالى عنده و أجعله شفيعي إليه حتّى يعافيني من علّتي و يطلق لساني، فركبت حمارا و قصدت المشهد و زرت الرّضا عليه السّلام و قمت عند رأسه و صلّيت ركعتين و سجدت و كنت في الدّعاء و التضرّع مستشفعا بصاحب هذا القبر إلى اللّه تعالى أن يعافيني من علّتي و يحلّ عقدة 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في النّوم في سجودي فرأيت في المنام كأنّ القبر قد انفرج و خرج منه رجل كهل آدم شديد الادمة، فدنا منّي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نصر قل لا إله الا اللّه، قال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فأومأت إليه كيف أقول و لساني مغلق،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عليّ صيحة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تنكر اللّه قدرته، </w:t>
      </w:r>
    </w:p>
    <w:p>
      <w:pPr>
        <w:pStyle w:val="BookText"/>
        <w:rPr/>
      </w:pPr>
      <w:r>
        <w:rPr>
          <w:rFonts w:ascii="Amiri" w:hAnsi="Amiri" w:eastAsia="Amiri" w:cs="Amiri"/>
          <w:color w:val="111111"/>
          <w:sz w:val="28"/>
          <w:sz w:val="28"/>
          <w:szCs w:val="28"/>
          <w:rtl w:val="true"/>
          <w:lang w:bidi="ar-SA"/>
        </w:rPr>
        <w:t>قل لا إله الا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لساني،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رجعت إلى منزلي راجلا و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انطلق لساني و لم يغلق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أحمد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النّصر المؤدّب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امتلأ السّيل يوما بسناباذ و كان الواديّ أعلى من المشهد، فأقبل السيل حتى إذا قرب من المشهد خفنا على المشهد منه فارتفع بإذن اللّه و وقع في قناة أعلى من الوادي و لم يقع في المشهد منه شيء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محمّد بن أحمد بن إسماعيل السليطي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السّناني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خدمة الأمير أبي نصر ابن أبي عليّ الصّغانيّ صاحب الجيش و كان محسنا إليّ فصحبته إلى صغانيان، و كان أصحابه يحسدونني على ميله إليّ و إكرامه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 إليّ في بعض الأوقات كيسا فيه ثلث آلاف درهم و بختمه و أمرني أن أسلّمه في خزائنه، فخرجت من عنده فجلست في المكان الّذي يجلس فيه الحاجب و وضعت الكيس عندي و جعلت احدّث النّاس في شغل لي، فسرق ذلك الكيس، فلم أشعر به، و كان للأمير أبي النّصر غلام يقال له خطلخ تاش، و كان حاضرا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نظرت لم أر الكيس، فأنكر جميعهم أن يعرفوا له خبرا و 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وضعت هاهنا شيئا؟ فما وضعت هذا إلاّ افتعالا و كنت عارفا بحسدهم لي، فكرهت على تعريف الأمير أبي نصر الصّغاني لذلك خشية أن يتّهمني فبقيت متحيّرا متفكّرا لا أدري من أخذ الكيس</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أبي إذا وقع له أمر يحزنه فزع إلى مشهد الرّضا عليه السّلام فزاره و دعا اللّه تعالى عنده و كان يكفى ذلك و يفرّج عنه، فدخلت إلى الأمير أبي نصر من الغد،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تأذن لي في الخروج إلى طوس فلي بها شغل‌؟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p>
    <w:p>
      <w:pPr>
        <w:pStyle w:val="BookText"/>
        <w:rPr/>
      </w:pPr>
      <w:r>
        <w:rPr>
          <w:rFonts w:ascii="Amiri" w:hAnsi="Amiri" w:eastAsia="Amiri" w:cs="Amiri"/>
          <w:color w:val="111111"/>
          <w:sz w:val="28"/>
          <w:sz w:val="28"/>
          <w:szCs w:val="28"/>
          <w:rtl w:val="true"/>
          <w:lang w:bidi="ar-SA"/>
        </w:rPr>
        <w:t>هو؟ فقلت لي غلام طوسيّ فهرب مني و قد فقدت الكيس و أنا أتّهمه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أن لا تفسد حالك عندنا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ذلك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تضمن لي الكيس إن تأخّرت‌؟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أعد بعد أربعين يوما فمنزلي و ملكي بين يديك، فكتب إلى أبي الحسن الخزاعيّ بالقبض على جميع أسبابي بطوس فأذن لي فخرجت و كنت أكتري من منزل إلى منزل حتى وافيت المشهد على ساكنه السلام فزرت و دعوت اللّه تعالى عند رأس القبر أن يطلعني على موضع الكيس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بي النوم هناك فرأيت رسول اللّه صلّى اللّه عليه و آله و سلّم في المنام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فقد قضى اللّه حاجتك فقمت و جدّدت الوضوء و صلّيت ما شاء اللّه تعالى و دعوت، فذهب بي النّوم، فرأيت رسول اللّه صلّى اللّه عليه و آله و سلّم في المنام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الكيس سرقه خطلخ تاش و دفنه تحت الكانون في بيته و هو هناك بختم أبي نصر الصّغاني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الأمير أبي نصر قبل الميعاد بثلاثة أيّام، فلمّا دخلت عليه فقلت له، قد قضيت لي حاجتي،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فخرجت و غيّرت ثيابي و عدت إليه فقال أين الكيس‌؟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الكيس مع خطلخ تاش،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به رسول اللّه صلّى اللّه عليه و آله و سلّم، في منامي عند قبر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فاقشعرّ بدنه لذلك، و أمر بإحضار خطلخ تاش،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الكيس الّذي أخذته من بين يديه، فأنكر و كان من أعزّ غلمانه فأمر أن يهدّد بالضّرب،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لا تأمر بضربه، فإنّ رسول اللّه صلّى اللّه عليه و آله و سلّم قد أخبرني بالموضع الّذي وضعه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 قلت هو في بيته مدفون تحت الكانون بختم الأمير، فبعث إلى منزله بثقة و أمر بحفر موضع الكانون فتوجّه إلى منزله و حفر و أخرج الكيس مختوما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فوضعه بين يديه، فلمّا نظر الأمير إلى الكيس و ختمه عليه، قال لي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نصر لم أكن عرفت فضلك قبل هذا الوقت و سأزيد في برّك و إكرامك و تقديمك </w:t>
      </w:r>
    </w:p>
    <w:p>
      <w:pPr>
        <w:pStyle w:val="BookText"/>
        <w:rPr/>
      </w:pPr>
      <w:r>
        <w:rPr>
          <w:rFonts w:ascii="Amiri" w:hAnsi="Amiri" w:eastAsia="Amiri" w:cs="Amiri"/>
          <w:color w:val="111111"/>
          <w:sz w:val="28"/>
          <w:sz w:val="28"/>
          <w:szCs w:val="28"/>
          <w:rtl w:val="true"/>
          <w:lang w:bidi="ar-SA"/>
        </w:rPr>
        <w:t>و لو عرفتني أنك تريد قصد المشهد لحملتك على دابّة من دوابّي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فخشيت أولئك الأتراك أن يحقدوا على ما جرى، فيوقعوني في بلية، فاستأذنت الأمير و جئت إلى نيسابور و جلست في الحانوت أبيع التبن إلى وقتي هذا و لا قوّة إلاّ باللّه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بن محمّد بن أحمد بن إسماعيل السليطيّ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الحاكم الرّازيّ صاحب أبي جعفر العتبي،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أبو جعفر العتبيّ رسولا إلى أبي منصور بن عبد الرزاق، فلمّا كان يوم الخميس استأذنته في زيارة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منّي ما أحدّثك به في أمر هذا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أيام شبابي أتعصّب على أهل هذا المشهد و أتعرّض الزوّار في الطريق و أسلب ثيابهم و نفقاتهم و مرقّعاتهم، فخرجت متصيدا ذات يوم و أرسلت فهدا على غزال، فما زال يتبعه حتى ألجأه إلى حائط المشهد، فوقف الغزال و وقف الفهد مقابله لا يدنو منه، فجهدنا كلّ الجهد بالفهد أن يدنو منه، فلم ينبعث و كان متى فارق الغزال موضعه يتبعه الفهد، فإذا التجاء إلى الحائط رجع عنه، فدخل الغزال جحرا في حائط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الرّباط فقلت لأبي النصر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الغزال الّذي دخل هاهنا الآن‌؟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فدخلت المكان الّذي دخله، فرأيت بعر الغزال و أثر البول و لم أر الغزال و فقدته، فنذرت اللّه تعالى أن لا أوذي الزوّار بعد ذلك و لا أتعرّض لهم إلاّ بسبيل الخير، و كنت متى ما دهمني أمر فزعت إلى هذا المشهد، فزرته و سألت اللّه تعالى فيه حاجتي فيقضيها لي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سألت اللّه تعالى أن يرزقني ولدا ذكرا، فرزقني ابنا حتى إذا بلغ و قتل </w:t>
      </w:r>
    </w:p>
    <w:p>
      <w:pPr>
        <w:pStyle w:val="BookText"/>
        <w:rPr/>
      </w:pPr>
      <w:r>
        <w:rPr>
          <w:rFonts w:ascii="Amiri" w:hAnsi="Amiri" w:eastAsia="Amiri" w:cs="Amiri"/>
          <w:color w:val="111111"/>
          <w:sz w:val="28"/>
          <w:sz w:val="28"/>
          <w:szCs w:val="28"/>
          <w:rtl w:val="true"/>
          <w:lang w:bidi="ar-SA"/>
        </w:rPr>
        <w:t xml:space="preserve">عدت الى مكاني من المشهد و سألت اللّه تعالى أن يرزقني ولدا ذكرا، فرزقني ابنا آخر و لم أسأل اللّه تعالى هناك حاجة الاّ قضاها لي، فهذا ما ظهر لي من بركة هذا المشهد على ساكنه السلام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محمّد بن أحمد بن إسماعيل السليطيّ‌،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محمّد بن أبي الفضل السليطي،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حمّويه صاحب جيش خراسان ذات يوم بنيسابور على ميدان الحسين بن يزيد لينظر إلى من كان معه من القوّاد بباب عقيل، و كان قد أمر أن يبني و يجعل بيمارستانا، فمرّ به رجل، فقال لغلام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اتبع هذا الرّجل و ردّه إلى داري حتّى أعود، فلمّا عاد الأمير حمّويه إلى الدّار أجلس من كان معه من القوّاد على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جلسوا على المائدة، فقال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فلمّا دخل أمر أن يصبّ على يده الماء و أن يجلس على المائدة، فلمّا فرغ، قال له، أ معك حمار؟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فأمر له بحمار،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معك دراهم للنفقة‌؟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فأمر له بألف درهم و بزوج جوالق خوزيّة و بسفرة و بآلات ذكرها فاتى بجميع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حمّويه إلى القوّاد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أني كنت في شبابي زرت الرّضا عليه السّلام و عليّ أطمار رثّة و رأيت هذا الرّجل هناك، و كنت أدعو اللّه تعالى عند القبر أن يرزقني ولاية خراسان و سمعت هذا الرّجل يدعو اللّه تعالى و يسأله ما قد امرت له به، فرأيت حسن إجابة اللّه تعالى فيما دعوته فيه ببركة هذا المشهد، فأجبت أن أرى حسن إجابة اللّه تعالى لهذا الرّجل على يدي، و لكن بيني و بينه قصاص في شيء،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الرّجل لما رآني و عليّ تلك الأطمار الرثّة؛ و سمع طلبتي بشيء </w:t>
      </w:r>
    </w:p>
    <w:p>
      <w:pPr>
        <w:pStyle w:val="BookText"/>
        <w:rPr/>
      </w:pPr>
      <w:r>
        <w:rPr>
          <w:rFonts w:ascii="Amiri" w:hAnsi="Amiri" w:eastAsia="Amiri" w:cs="Amiri"/>
          <w:color w:val="111111"/>
          <w:sz w:val="28"/>
          <w:sz w:val="28"/>
          <w:szCs w:val="28"/>
          <w:rtl w:val="true"/>
          <w:lang w:bidi="ar-SA"/>
        </w:rPr>
        <w:t>عظيم، فصغر عنده محلّي في الوقت و ركلني برجله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بهذا الحال يطمع في ولاية خراسان وقود الجيش فقال له القوّاد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اعف عنه و اجعله في حلّ حتّى تكون قد أكملت الصنيعة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حمويه بعد ذلك يزور هذا المشهد و زوّج ابنته من زيد بن محمّد بن زيد العلويّ بعد قتل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بجرجان و حوّله إلى قصره و سلّم إليه من النّعمة كلّ ذلك لما كان يعرفه من بركة هذا المشهد و لمّا خرج أبو الحسين محمّد بن أحمد بن زيد العلويّ و بايع له عشرون ألف رجل بنيسابور أخذه الخليفة بها و أنفذه إلى بخارا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حمّويه و رفع قيده، و قال لأمير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أولاد رسول اللّه صلّى اللّه عليه و آله و هم جياع، فيجب أن تكفيهم حتّى لا يخرجوا إلى طلب المعاش فأخرج له رسما في كلّ شهر و أطلق عنه و ردّه إلى نيسابور، فصار ذلك سببا لما جعل لأهل الشّرف ببخارا من الرّسم و ذلك ببركة هذا المشهد على ساكنه السلام</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أحمد بن الحسين الحاكم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عامر بن عبد اللّه البيورديّ الحاكم بمروالرّوذ و كان من أصحاب الحديث، يقول، حضرت مشهد الرّضا عليه السّلام بطوس، فرأيت رجلا تركيّا قد دخل القبّة و وقف عند الرّاس و جعل يبكى و يدعو بالتركيّة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كان ابني حيا فاجمع بيني و بينه، و إن كان ميتا، فاجعلني من خبره على علم و معرفة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أعرف اللّغة التركية،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ما لك‌؟ فقال كان لي ولد و كان معي في حرب إسحاق آباد، ففقدته و لا أعرف خبره و له أم تديم البكاء عليه، فأنا أدعو اللّه تعالى هاهنا في ذلك لأنّي سمعت أنّ الدّعاء في هذا المشهد مستجاب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فرحمته و أخذته بيده و أخرجته لاضيفه ذلك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خرجنا من المسجد لقينا رجل شابّ طوال مختطّ عليه مرقعة، فلمّا أبصر بذلك التركيّ وثب إليه، فعانقه و بكى و عرف كلّ واحد منهما صاحبه، فإذا هو ابنه الّذي كان يدعو اللّه تعالى أن يجمع بيننا و بينه، أو يجعله من خبره على علم عند قبر الرّضا عليه السّلام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كيف وقعت إلى هذا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إلى طبرستان بعد حرب إسحاق آباد و ربّاني ديلمىّ هناك، فالآن لمّا كبرت خرجت في طلب أبي و أمّي و قد كان خفي عليّ خبرهما، و كنت مع قوم أخذوا الطريق هاهنا، فجئت معهم، فقال ذلك التركيّ‌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لي من أمر هذا المشهد ما صحّ لي به يقيني؛ و قد آليت على نفسي أن لا افارق هذا المشهد ما بقيت و الحمد للّه أوّلا و آخرا و ظاهرا و باطنا و الصلاة و السلام على محمّد المصطفى و آله و سلّم تسليما كثيرا</w:t>
      </w:r>
      <w:r>
        <w:rPr>
          <w:rFonts w:eastAsia="Amiri" w:cs="Amiri" w:ascii="Amiri" w:hAnsi="Amiri"/>
          <w:color w:val="111111"/>
          <w:sz w:val="28"/>
          <w:szCs w:val="28"/>
          <w:rtl w:val="true"/>
          <w:lang w:bidi="ar-SA"/>
        </w:rPr>
        <w:t xml:space="preserve">. </w:t>
      </w:r>
      <w:r>
        <w:rPr>
          <w:rStyle w:val="FootnoteAnchor"/>
          <w:rtl w:val="true"/>
        </w:rPr>
        <w:footnoteReference w:id="256"/>
      </w:r>
      <w:bookmarkStart w:id="111" w:name="pg15961_171331"/>
    </w:p>
    <w:p>
      <w:pPr>
        <w:pStyle w:val="Heading4"/>
        <w:numPr>
          <w:ilvl w:val="3"/>
          <w:numId w:val="1"/>
        </w:numPr>
        <w:rPr/>
      </w:pPr>
      <w:bookmarkStart w:id="112" w:name="__RefHeading___Toc16461447_2142443653"/>
      <w:bookmarkStart w:id="113" w:name="_Toc41"/>
      <w:bookmarkEnd w:id="111"/>
      <w:bookmarkEnd w:id="112"/>
      <w:r>
        <w:rPr>
          <w:rtl w:val="true"/>
        </w:rPr>
        <w:t>باب المدائح و المراثى</w:t>
      </w:r>
      <w:bookmarkEnd w:id="113"/>
    </w:p>
    <w:p>
      <w:pPr>
        <w:pStyle w:val="BookText"/>
        <w:rPr/>
      </w:pPr>
      <w:r>
        <w:rPr>
          <w:rFonts w:ascii="Amiri" w:hAnsi="Amiri" w:eastAsia="Amiri" w:cs="Amiri"/>
          <w:color w:val="111111"/>
          <w:sz w:val="28"/>
          <w:sz w:val="28"/>
          <w:szCs w:val="28"/>
          <w:rtl w:val="true"/>
          <w:lang w:bidi="ar-SA"/>
        </w:rPr>
        <w:t>قال الصاحب الجليل إسماعيل بن عبّاد رضي اللّه عنه في إهداء السلام إلى الرّضا عليه أفضل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سائرا زائرا إلى 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طهر و أرض تقديس</w:t>
      </w:r>
    </w:p>
    <w:p>
      <w:pPr>
        <w:pStyle w:val="BookText"/>
        <w:rPr/>
      </w:pPr>
      <w:r>
        <w:rPr>
          <w:rFonts w:ascii="Amiri" w:hAnsi="Amiri" w:eastAsia="Amiri" w:cs="Amiri"/>
          <w:color w:val="111111"/>
          <w:sz w:val="28"/>
          <w:sz w:val="28"/>
          <w:szCs w:val="28"/>
          <w:rtl w:val="true"/>
          <w:lang w:bidi="ar-SA"/>
        </w:rPr>
        <w:t xml:space="preserve">أبلغ سلامي الرّضا و حطّ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رمس لخير مرموس</w:t>
      </w:r>
    </w:p>
    <w:p>
      <w:pPr>
        <w:pStyle w:val="BookText"/>
        <w:rPr/>
      </w:pPr>
      <w:r>
        <w:rPr>
          <w:rFonts w:ascii="Amiri" w:hAnsi="Amiri" w:eastAsia="Amiri" w:cs="Amiri"/>
          <w:color w:val="111111"/>
          <w:sz w:val="28"/>
          <w:sz w:val="28"/>
          <w:szCs w:val="28"/>
          <w:rtl w:val="true"/>
          <w:lang w:bidi="ar-SA"/>
        </w:rPr>
        <w:t xml:space="preserve">و اللّه و اللّه حلفة صدرت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مخلص في الولاء مغموس</w:t>
      </w:r>
    </w:p>
    <w:p>
      <w:pPr>
        <w:pStyle w:val="BookText"/>
        <w:rPr/>
      </w:pPr>
      <w:r>
        <w:rPr>
          <w:rFonts w:ascii="Amiri" w:hAnsi="Amiri" w:eastAsia="Amiri" w:cs="Amiri"/>
          <w:color w:val="111111"/>
          <w:sz w:val="28"/>
          <w:sz w:val="28"/>
          <w:szCs w:val="28"/>
          <w:rtl w:val="true"/>
          <w:lang w:bidi="ar-SA"/>
        </w:rPr>
        <w:t xml:space="preserve">إنّى لو كنت مالكا إربي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بطوس الفناء تعريس</w:t>
      </w:r>
    </w:p>
    <w:p>
      <w:pPr>
        <w:pStyle w:val="BookText"/>
        <w:rPr/>
      </w:pPr>
      <w:r>
        <w:rPr>
          <w:rFonts w:ascii="Amiri" w:hAnsi="Amiri" w:eastAsia="Amiri" w:cs="Amiri"/>
          <w:color w:val="111111"/>
          <w:sz w:val="28"/>
          <w:sz w:val="28"/>
          <w:szCs w:val="28"/>
          <w:rtl w:val="true"/>
          <w:lang w:bidi="ar-SA"/>
        </w:rPr>
        <w:t xml:space="preserve">و كنت أمضي العزيم مرتحلا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منتسفا فيه قوّة العيس</w:t>
      </w:r>
    </w:p>
    <w:p>
      <w:pPr>
        <w:pStyle w:val="BookText"/>
        <w:rPr/>
      </w:pPr>
      <w:r>
        <w:rPr>
          <w:rFonts w:ascii="Amiri" w:hAnsi="Amiri" w:eastAsia="Amiri" w:cs="Amiri"/>
          <w:color w:val="111111"/>
          <w:sz w:val="28"/>
          <w:sz w:val="28"/>
          <w:szCs w:val="28"/>
          <w:rtl w:val="true"/>
          <w:lang w:bidi="ar-SA"/>
        </w:rPr>
        <w:t xml:space="preserve">لمشهد بالذّكاء ملتحف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بالسّناء و الثّناء مأنوس</w:t>
      </w:r>
    </w:p>
    <w:p>
      <w:pPr>
        <w:pStyle w:val="BookText"/>
        <w:rPr/>
      </w:pPr>
      <w:r>
        <w:rPr>
          <w:rFonts w:ascii="Amiri" w:hAnsi="Amiri" w:eastAsia="Amiri" w:cs="Amiri"/>
          <w:color w:val="111111"/>
          <w:sz w:val="28"/>
          <w:sz w:val="28"/>
          <w:szCs w:val="28"/>
          <w:rtl w:val="true"/>
          <w:lang w:bidi="ar-SA"/>
        </w:rPr>
        <w:t xml:space="preserve">يا سيّدى و ابن سادتي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دهري بعقب تعبيس</w:t>
      </w:r>
    </w:p>
    <w:p>
      <w:pPr>
        <w:pStyle w:val="BookText"/>
        <w:rPr/>
      </w:pPr>
      <w:r>
        <w:rPr>
          <w:rFonts w:ascii="Amiri" w:hAnsi="Amiri" w:eastAsia="Amiri" w:cs="Amiri"/>
          <w:color w:val="111111"/>
          <w:sz w:val="28"/>
          <w:sz w:val="28"/>
          <w:szCs w:val="28"/>
          <w:rtl w:val="true"/>
          <w:lang w:bidi="ar-SA"/>
        </w:rPr>
        <w:t xml:space="preserve">لمّا رأيت النواصب انتكست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راياتها في زمان تنكيس</w:t>
      </w:r>
    </w:p>
    <w:p>
      <w:pPr>
        <w:pStyle w:val="BookText"/>
        <w:rPr/>
      </w:pPr>
      <w:r>
        <w:rPr>
          <w:rFonts w:ascii="Amiri" w:hAnsi="Amiri" w:eastAsia="Amiri" w:cs="Amiri"/>
          <w:color w:val="111111"/>
          <w:sz w:val="28"/>
          <w:sz w:val="28"/>
          <w:szCs w:val="28"/>
          <w:rtl w:val="true"/>
          <w:lang w:bidi="ar-SA"/>
        </w:rPr>
        <w:t xml:space="preserve">صدعت بالحقّ في ولائكم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مذ كان غير منحوس</w:t>
      </w:r>
    </w:p>
    <w:p>
      <w:pPr>
        <w:pStyle w:val="BookText"/>
        <w:rPr/>
      </w:pPr>
      <w:r>
        <w:rPr>
          <w:rFonts w:ascii="Amiri" w:hAnsi="Amiri" w:eastAsia="Amiri" w:cs="Amiri"/>
          <w:color w:val="111111"/>
          <w:sz w:val="28"/>
          <w:sz w:val="28"/>
          <w:szCs w:val="28"/>
          <w:rtl w:val="true"/>
          <w:lang w:bidi="ar-SA"/>
        </w:rPr>
        <w:t xml:space="preserve">يا ابن النبيّ الّذي به قمع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ظهور الجبابر الشّوس</w:t>
      </w:r>
    </w:p>
    <w:p>
      <w:pPr>
        <w:pStyle w:val="BookText"/>
        <w:rPr/>
      </w:pPr>
      <w:r>
        <w:rPr>
          <w:rFonts w:ascii="Amiri" w:hAnsi="Amiri" w:eastAsia="Amiri" w:cs="Amiri"/>
          <w:color w:val="111111"/>
          <w:sz w:val="28"/>
          <w:sz w:val="28"/>
          <w:szCs w:val="28"/>
          <w:rtl w:val="true"/>
          <w:lang w:bidi="ar-SA"/>
        </w:rPr>
        <w:t xml:space="preserve">و ابن الوصيّ الّذي تقدّم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على البزل القناعيس</w:t>
      </w:r>
    </w:p>
    <w:p>
      <w:pPr>
        <w:pStyle w:val="BookText"/>
        <w:rPr/>
      </w:pPr>
      <w:r>
        <w:rPr>
          <w:rFonts w:ascii="Amiri" w:hAnsi="Amiri" w:eastAsia="Amiri" w:cs="Amiri"/>
          <w:color w:val="111111"/>
          <w:sz w:val="28"/>
          <w:sz w:val="28"/>
          <w:szCs w:val="28"/>
          <w:rtl w:val="true"/>
          <w:lang w:bidi="ar-SA"/>
        </w:rPr>
        <w:t xml:space="preserve">و حائز الفخر غير منتقص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لابس المجد غير تلبيس</w:t>
      </w:r>
    </w:p>
    <w:p>
      <w:pPr>
        <w:pStyle w:val="BookText"/>
        <w:rPr/>
      </w:pPr>
      <w:r>
        <w:rPr>
          <w:rFonts w:ascii="Amiri" w:hAnsi="Amiri" w:eastAsia="Amiri" w:cs="Amiri"/>
          <w:color w:val="111111"/>
          <w:sz w:val="28"/>
          <w:sz w:val="28"/>
          <w:szCs w:val="28"/>
          <w:rtl w:val="true"/>
          <w:lang w:bidi="ar-SA"/>
        </w:rPr>
        <w:t xml:space="preserve">إنّ بني النّصب كاليهود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يخلط تهويدهم بتمجيس</w:t>
      </w:r>
    </w:p>
    <w:p>
      <w:pPr>
        <w:pStyle w:val="BookText"/>
        <w:rPr/>
      </w:pPr>
      <w:r>
        <w:rPr>
          <w:rFonts w:ascii="Amiri" w:hAnsi="Amiri" w:eastAsia="Amiri" w:cs="Amiri"/>
          <w:color w:val="111111"/>
          <w:sz w:val="28"/>
          <w:sz w:val="28"/>
          <w:szCs w:val="28"/>
          <w:rtl w:val="true"/>
          <w:lang w:bidi="ar-SA"/>
        </w:rPr>
        <w:t xml:space="preserve">كم دفنوا في القبور من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 الطرح في النواويس</w:t>
      </w:r>
    </w:p>
    <w:p>
      <w:pPr>
        <w:pStyle w:val="BookText"/>
        <w:rPr/>
      </w:pPr>
      <w:r>
        <w:rPr>
          <w:rFonts w:ascii="Amiri" w:hAnsi="Amiri" w:eastAsia="Amiri" w:cs="Amiri"/>
          <w:color w:val="111111"/>
          <w:sz w:val="28"/>
          <w:sz w:val="28"/>
          <w:szCs w:val="28"/>
          <w:rtl w:val="true"/>
          <w:lang w:bidi="ar-SA"/>
        </w:rPr>
        <w:t xml:space="preserve">عالهم عند ما أباحثه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جلد ثور و مسك جاموس</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تأمّلت شوم جبهته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فيها اشتراك إبليس </w:t>
      </w:r>
    </w:p>
    <w:p>
      <w:pPr>
        <w:pStyle w:val="BookText"/>
        <w:rPr/>
      </w:pPr>
      <w:r>
        <w:rPr>
          <w:rFonts w:ascii="Amiri" w:hAnsi="Amiri" w:eastAsia="Amiri" w:cs="Amiri"/>
          <w:color w:val="111111"/>
          <w:sz w:val="28"/>
          <w:sz w:val="28"/>
          <w:szCs w:val="28"/>
          <w:rtl w:val="true"/>
          <w:lang w:bidi="ar-SA"/>
        </w:rPr>
        <w:t xml:space="preserve">لم يعلموا و الأذان يرفعكم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أذان أم قرع ناقوس</w:t>
      </w:r>
    </w:p>
    <w:p>
      <w:pPr>
        <w:pStyle w:val="BookText"/>
        <w:rPr/>
      </w:pPr>
      <w:r>
        <w:rPr>
          <w:rFonts w:ascii="Amiri" w:hAnsi="Amiri" w:eastAsia="Amiri" w:cs="Amiri"/>
          <w:color w:val="111111"/>
          <w:sz w:val="28"/>
          <w:sz w:val="28"/>
          <w:szCs w:val="28"/>
          <w:rtl w:val="true"/>
          <w:lang w:bidi="ar-SA"/>
        </w:rPr>
        <w:t xml:space="preserve">أنتم حبال اليقين أعلقها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وصل العمر حبل تنفيس</w:t>
      </w:r>
    </w:p>
    <w:p>
      <w:pPr>
        <w:pStyle w:val="BookText"/>
        <w:rPr/>
      </w:pPr>
      <w:r>
        <w:rPr>
          <w:rFonts w:ascii="Amiri" w:hAnsi="Amiri" w:eastAsia="Amiri" w:cs="Amiri"/>
          <w:color w:val="111111"/>
          <w:sz w:val="28"/>
          <w:sz w:val="28"/>
          <w:szCs w:val="28"/>
          <w:rtl w:val="true"/>
          <w:lang w:bidi="ar-SA"/>
        </w:rPr>
        <w:t xml:space="preserve">كم فرقة فيكم نكفّر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ذللت هاماتها بغطيس</w:t>
      </w:r>
    </w:p>
    <w:p>
      <w:pPr>
        <w:pStyle w:val="BookText"/>
        <w:rPr/>
      </w:pPr>
      <w:r>
        <w:rPr>
          <w:rFonts w:ascii="Amiri" w:hAnsi="Amiri" w:eastAsia="Amiri" w:cs="Amiri"/>
          <w:color w:val="111111"/>
          <w:sz w:val="28"/>
          <w:sz w:val="28"/>
          <w:szCs w:val="28"/>
          <w:rtl w:val="true"/>
          <w:lang w:bidi="ar-SA"/>
        </w:rPr>
        <w:t xml:space="preserve">قمعتها بالحجاج فانخذلت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تجفل عنّي بطير منحوس</w:t>
      </w:r>
    </w:p>
    <w:p>
      <w:pPr>
        <w:pStyle w:val="BookText"/>
        <w:rPr/>
      </w:pPr>
      <w:r>
        <w:rPr>
          <w:rFonts w:ascii="Amiri" w:hAnsi="Amiri" w:eastAsia="Amiri" w:cs="Amiri"/>
          <w:color w:val="111111"/>
          <w:sz w:val="28"/>
          <w:sz w:val="28"/>
          <w:szCs w:val="28"/>
          <w:rtl w:val="true"/>
          <w:lang w:bidi="ar-SA"/>
        </w:rPr>
        <w:t xml:space="preserve">إنّ ابن عبّاد استجار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يخاف الليوث في الخيس</w:t>
      </w:r>
    </w:p>
    <w:p>
      <w:pPr>
        <w:pStyle w:val="BookText"/>
        <w:rPr/>
      </w:pPr>
      <w:r>
        <w:rPr>
          <w:rFonts w:ascii="Amiri" w:hAnsi="Amiri" w:eastAsia="Amiri" w:cs="Amiri"/>
          <w:color w:val="111111"/>
          <w:sz w:val="28"/>
          <w:sz w:val="28"/>
          <w:szCs w:val="28"/>
          <w:rtl w:val="true"/>
          <w:lang w:bidi="ar-SA"/>
        </w:rPr>
        <w:t xml:space="preserve">كونوا أيا سادتي و 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يفسح له اللّه في الفراديس</w:t>
      </w:r>
    </w:p>
    <w:p>
      <w:pPr>
        <w:pStyle w:val="BookText"/>
        <w:rPr/>
      </w:pPr>
      <w:r>
        <w:rPr>
          <w:rFonts w:ascii="Amiri" w:hAnsi="Amiri" w:eastAsia="Amiri" w:cs="Amiri"/>
          <w:color w:val="111111"/>
          <w:sz w:val="28"/>
          <w:sz w:val="28"/>
          <w:szCs w:val="28"/>
          <w:rtl w:val="true"/>
          <w:lang w:bidi="ar-SA"/>
        </w:rPr>
        <w:t xml:space="preserve">كم مدحة فيكم يحيّزها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حلّة الطواويس</w:t>
      </w:r>
    </w:p>
    <w:p>
      <w:pPr>
        <w:pStyle w:val="BookText"/>
        <w:rPr/>
      </w:pPr>
      <w:r>
        <w:rPr>
          <w:rFonts w:ascii="Amiri" w:hAnsi="Amiri" w:eastAsia="Amiri" w:cs="Amiri"/>
          <w:color w:val="111111"/>
          <w:sz w:val="28"/>
          <w:sz w:val="28"/>
          <w:szCs w:val="28"/>
          <w:rtl w:val="true"/>
          <w:lang w:bidi="ar-SA"/>
        </w:rPr>
        <w:t xml:space="preserve">و هذه كم يقول قارئها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نثر الدرّ في القراطيس</w:t>
      </w:r>
    </w:p>
    <w:p>
      <w:pPr>
        <w:pStyle w:val="BookText"/>
        <w:rPr/>
      </w:pPr>
      <w:r>
        <w:rPr>
          <w:rFonts w:ascii="Amiri" w:hAnsi="Amiri" w:eastAsia="Amiri" w:cs="Amiri"/>
          <w:color w:val="111111"/>
          <w:sz w:val="28"/>
          <w:sz w:val="28"/>
          <w:szCs w:val="28"/>
          <w:rtl w:val="true"/>
          <w:lang w:bidi="ar-SA"/>
        </w:rPr>
        <w:t xml:space="preserve">يملك رقّ القريض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سليمان عرش بلقيس</w:t>
      </w:r>
    </w:p>
    <w:p>
      <w:pPr>
        <w:pStyle w:val="BookText"/>
        <w:rPr/>
      </w:pPr>
      <w:r>
        <w:rPr>
          <w:rFonts w:ascii="Amiri" w:hAnsi="Amiri" w:eastAsia="Amiri" w:cs="Amiri"/>
          <w:color w:val="111111"/>
          <w:sz w:val="28"/>
          <w:sz w:val="28"/>
          <w:szCs w:val="28"/>
          <w:rtl w:val="true"/>
          <w:lang w:bidi="ar-SA"/>
        </w:rPr>
        <w:t xml:space="preserve">بلّغه اللّه ما يؤمّله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يزور الإمام في طوس</w:t>
      </w:r>
    </w:p>
    <w:p>
      <w:pPr>
        <w:pStyle w:val="BookText"/>
        <w:rPr/>
      </w:pPr>
      <w:r>
        <w:rPr>
          <w:rFonts w:ascii="Amiri" w:hAnsi="Amiri" w:eastAsia="Amiri" w:cs="Amiri"/>
          <w:color w:val="111111"/>
          <w:sz w:val="28"/>
          <w:sz w:val="28"/>
          <w:szCs w:val="28"/>
          <w:rtl w:val="true"/>
          <w:lang w:bidi="ar-SA"/>
        </w:rPr>
        <w:t>و له أيضا في إهداء السلام إلى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زائرا قد نهضا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مبتدرا قد ركضا</w:t>
      </w:r>
    </w:p>
    <w:p>
      <w:pPr>
        <w:pStyle w:val="BookText"/>
        <w:rPr/>
      </w:pPr>
      <w:r>
        <w:rPr>
          <w:rFonts w:ascii="Amiri" w:hAnsi="Amiri" w:eastAsia="Amiri" w:cs="Amiri"/>
          <w:color w:val="111111"/>
          <w:sz w:val="28"/>
          <w:sz w:val="28"/>
          <w:szCs w:val="28"/>
          <w:rtl w:val="true"/>
          <w:lang w:bidi="ar-SA"/>
        </w:rPr>
        <w:t xml:space="preserve">أبلغ سلامي زاكيا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مولاى الرّضا</w:t>
      </w:r>
    </w:p>
    <w:p>
      <w:pPr>
        <w:pStyle w:val="BookText"/>
        <w:rPr/>
      </w:pPr>
      <w:r>
        <w:rPr>
          <w:rFonts w:ascii="Amiri" w:hAnsi="Amiri" w:eastAsia="Amiri" w:cs="Amiri"/>
          <w:color w:val="111111"/>
          <w:sz w:val="28"/>
          <w:sz w:val="28"/>
          <w:szCs w:val="28"/>
          <w:rtl w:val="true"/>
          <w:lang w:bidi="ar-SA"/>
        </w:rPr>
        <w:t xml:space="preserve">سبط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الوصيّ المرتضى</w:t>
      </w:r>
    </w:p>
    <w:p>
      <w:pPr>
        <w:pStyle w:val="BookText"/>
        <w:rPr/>
      </w:pPr>
      <w:r>
        <w:rPr>
          <w:rFonts w:ascii="Amiri" w:hAnsi="Amiri" w:eastAsia="Amiri" w:cs="Amiri"/>
          <w:color w:val="111111"/>
          <w:sz w:val="28"/>
          <w:sz w:val="28"/>
          <w:szCs w:val="28"/>
          <w:rtl w:val="true"/>
          <w:lang w:bidi="ar-SA"/>
        </w:rPr>
        <w:t xml:space="preserve">من حاز عزّا أقعسا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شاد مجدا أبيضا</w:t>
      </w:r>
    </w:p>
    <w:p>
      <w:pPr>
        <w:pStyle w:val="BookText"/>
        <w:rPr/>
      </w:pPr>
      <w:r>
        <w:rPr>
          <w:rFonts w:ascii="Amiri" w:hAnsi="Amiri" w:eastAsia="Amiri" w:cs="Amiri"/>
          <w:color w:val="111111"/>
          <w:sz w:val="28"/>
          <w:sz w:val="28"/>
          <w:szCs w:val="28"/>
          <w:rtl w:val="true"/>
          <w:lang w:bidi="ar-SA"/>
        </w:rPr>
        <w:t xml:space="preserve">و قل له من 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و لا مفترضا</w:t>
      </w:r>
    </w:p>
    <w:p>
      <w:pPr>
        <w:pStyle w:val="BookText"/>
        <w:rPr/>
      </w:pPr>
      <w:r>
        <w:rPr>
          <w:rFonts w:ascii="Amiri" w:hAnsi="Amiri" w:eastAsia="Amiri" w:cs="Amiri"/>
          <w:color w:val="111111"/>
          <w:sz w:val="28"/>
          <w:sz w:val="28"/>
          <w:szCs w:val="28"/>
          <w:rtl w:val="true"/>
          <w:lang w:bidi="ar-SA"/>
        </w:rPr>
        <w:t xml:space="preserve">في الصدر لفح 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قلبي حرضا</w:t>
      </w:r>
    </w:p>
    <w:p>
      <w:pPr>
        <w:pStyle w:val="BookText"/>
        <w:rPr/>
      </w:pPr>
      <w:r>
        <w:rPr>
          <w:rFonts w:ascii="Amiri" w:hAnsi="Amiri" w:eastAsia="Amiri" w:cs="Amiri"/>
          <w:color w:val="111111"/>
          <w:sz w:val="28"/>
          <w:sz w:val="28"/>
          <w:szCs w:val="28"/>
          <w:rtl w:val="true"/>
          <w:lang w:bidi="ar-SA"/>
        </w:rPr>
        <w:t xml:space="preserve">من ناصبين غادروا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الموالي ممرضا</w:t>
      </w:r>
    </w:p>
    <w:p>
      <w:pPr>
        <w:pStyle w:val="BookText"/>
        <w:rPr/>
      </w:pPr>
      <w:r>
        <w:rPr>
          <w:rFonts w:ascii="Amiri" w:hAnsi="Amiri" w:eastAsia="Amiri" w:cs="Amiri"/>
          <w:color w:val="111111"/>
          <w:sz w:val="28"/>
          <w:sz w:val="28"/>
          <w:szCs w:val="28"/>
          <w:rtl w:val="true"/>
          <w:lang w:bidi="ar-SA"/>
        </w:rPr>
        <w:t xml:space="preserve">صرّحت عنهم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أكن معرّضا</w:t>
      </w:r>
    </w:p>
    <w:p>
      <w:pPr>
        <w:pStyle w:val="BookText"/>
        <w:rPr/>
      </w:pPr>
      <w:r>
        <w:rPr>
          <w:rFonts w:ascii="Amiri" w:hAnsi="Amiri" w:eastAsia="Amiri" w:cs="Amiri"/>
          <w:color w:val="111111"/>
          <w:sz w:val="28"/>
          <w:sz w:val="28"/>
          <w:szCs w:val="28"/>
          <w:rtl w:val="true"/>
          <w:lang w:bidi="ar-SA"/>
        </w:rPr>
        <w:t xml:space="preserve">نابذتهم و لم أبل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قد ترفّضا</w:t>
      </w:r>
    </w:p>
    <w:p>
      <w:pPr>
        <w:pStyle w:val="BookText"/>
        <w:rPr/>
      </w:pPr>
      <w:r>
        <w:rPr>
          <w:rFonts w:ascii="Amiri" w:hAnsi="Amiri" w:eastAsia="Amiri" w:cs="Amiri"/>
          <w:color w:val="111111"/>
          <w:sz w:val="28"/>
          <w:sz w:val="28"/>
          <w:szCs w:val="28"/>
          <w:rtl w:val="true"/>
          <w:lang w:bidi="ar-SA"/>
        </w:rPr>
        <w:t xml:space="preserve">يا حبّذا رفضي 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نابذكم و أبغضا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قدرت زرته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على جمر الغضا </w:t>
      </w:r>
    </w:p>
    <w:p>
      <w:pPr>
        <w:pStyle w:val="BookText"/>
        <w:rPr/>
      </w:pPr>
      <w:r>
        <w:rPr>
          <w:rFonts w:ascii="Amiri" w:hAnsi="Amiri" w:eastAsia="Amiri" w:cs="Amiri"/>
          <w:color w:val="111111"/>
          <w:sz w:val="28"/>
          <w:sz w:val="28"/>
          <w:szCs w:val="28"/>
          <w:rtl w:val="true"/>
          <w:lang w:bidi="ar-SA"/>
        </w:rPr>
        <w:t xml:space="preserve">لكنّني معتقل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بقيد خطب عرضا</w:t>
      </w:r>
    </w:p>
    <w:p>
      <w:pPr>
        <w:pStyle w:val="BookText"/>
        <w:rPr/>
      </w:pPr>
      <w:r>
        <w:rPr>
          <w:rFonts w:ascii="Amiri" w:hAnsi="Amiri" w:eastAsia="Amiri" w:cs="Amiri"/>
          <w:color w:val="111111"/>
          <w:sz w:val="28"/>
          <w:sz w:val="28"/>
          <w:szCs w:val="28"/>
          <w:rtl w:val="true"/>
          <w:lang w:bidi="ar-SA"/>
        </w:rPr>
        <w:t xml:space="preserve">جعلت مدحي بدلا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قصده و عوضا</w:t>
      </w:r>
    </w:p>
    <w:p>
      <w:pPr>
        <w:pStyle w:val="BookText"/>
        <w:rPr/>
      </w:pPr>
      <w:r>
        <w:rPr>
          <w:rFonts w:ascii="Amiri" w:hAnsi="Amiri" w:eastAsia="Amiri" w:cs="Amiri"/>
          <w:color w:val="111111"/>
          <w:sz w:val="28"/>
          <w:sz w:val="28"/>
          <w:szCs w:val="28"/>
          <w:rtl w:val="true"/>
          <w:lang w:bidi="ar-SA"/>
        </w:rPr>
        <w:t xml:space="preserve">أمانة موردة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الرّضا ليرتضى</w:t>
      </w:r>
    </w:p>
    <w:p>
      <w:pPr>
        <w:pStyle w:val="BookText"/>
        <w:rPr/>
      </w:pPr>
      <w:r>
        <w:rPr>
          <w:rFonts w:ascii="Amiri" w:hAnsi="Amiri" w:eastAsia="Amiri" w:cs="Amiri"/>
          <w:color w:val="111111"/>
          <w:sz w:val="28"/>
          <w:sz w:val="28"/>
          <w:szCs w:val="28"/>
          <w:rtl w:val="true"/>
          <w:lang w:bidi="ar-SA"/>
        </w:rPr>
        <w:t xml:space="preserve">رام ابن عبّاد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لن تدحضا</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الصدوق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تميم بن عبد الله بن تميم القرشي رضي الله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عن أحمد بن علي الأنصارى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المشيع المدني يرني الرضا علیه السلام بشعر يأتي ذكره إنشاء الله تعالى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بقعة مات بها سيدى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مثله في الناس من سيد</w:t>
      </w:r>
    </w:p>
    <w:p>
      <w:pPr>
        <w:pStyle w:val="BookText"/>
        <w:rPr/>
      </w:pPr>
      <w:r>
        <w:rPr>
          <w:rFonts w:ascii="Amiri" w:hAnsi="Amiri" w:eastAsia="Amiri" w:cs="Amiri"/>
          <w:color w:val="111111"/>
          <w:sz w:val="28"/>
          <w:sz w:val="28"/>
          <w:szCs w:val="28"/>
          <w:rtl w:val="true"/>
          <w:lang w:bidi="ar-SA"/>
        </w:rPr>
        <w:t xml:space="preserve">مات الهدى من بعده والندى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شمر الموت به يفتدي</w:t>
      </w:r>
    </w:p>
    <w:p>
      <w:pPr>
        <w:pStyle w:val="BookText"/>
        <w:rPr/>
      </w:pPr>
      <w:r>
        <w:rPr>
          <w:rFonts w:ascii="Amiri" w:hAnsi="Amiri" w:eastAsia="Amiri" w:cs="Amiri"/>
          <w:color w:val="111111"/>
          <w:sz w:val="28"/>
          <w:sz w:val="28"/>
          <w:szCs w:val="28"/>
          <w:rtl w:val="true"/>
          <w:lang w:bidi="ar-SA"/>
        </w:rPr>
        <w:t xml:space="preserve">لا زال غيث الله يا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منه رائحاً مغتدي</w:t>
      </w:r>
    </w:p>
    <w:p>
      <w:pPr>
        <w:pStyle w:val="BookText"/>
        <w:rPr/>
      </w:pPr>
      <w:r>
        <w:rPr>
          <w:rFonts w:ascii="Amiri" w:hAnsi="Amiri" w:eastAsia="Amiri" w:cs="Amiri"/>
          <w:color w:val="111111"/>
          <w:sz w:val="28"/>
          <w:sz w:val="28"/>
          <w:szCs w:val="28"/>
          <w:rtl w:val="true"/>
          <w:lang w:bidi="ar-SA"/>
        </w:rPr>
        <w:t xml:space="preserve">كان لنا غيثاً به نرتوى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كالنجم به نهتدي</w:t>
      </w:r>
    </w:p>
    <w:p>
      <w:pPr>
        <w:pStyle w:val="BookText"/>
        <w:rPr/>
      </w:pPr>
      <w:r>
        <w:rPr>
          <w:rFonts w:ascii="Amiri" w:hAnsi="Amiri" w:eastAsia="Amiri" w:cs="Amiri"/>
          <w:color w:val="111111"/>
          <w:sz w:val="28"/>
          <w:sz w:val="28"/>
          <w:szCs w:val="28"/>
          <w:rtl w:val="true"/>
          <w:lang w:bidi="ar-SA"/>
        </w:rPr>
        <w:t xml:space="preserve">إن عليا ابن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قدحل والسؤدد في ملحد</w:t>
      </w:r>
    </w:p>
    <w:p>
      <w:pPr>
        <w:pStyle w:val="BookText"/>
        <w:rPr/>
      </w:pPr>
      <w:r>
        <w:rPr>
          <w:rFonts w:ascii="Amiri" w:hAnsi="Amiri" w:eastAsia="Amiri" w:cs="Amiri"/>
          <w:color w:val="111111"/>
          <w:sz w:val="28"/>
          <w:sz w:val="28"/>
          <w:szCs w:val="28"/>
          <w:rtl w:val="true"/>
          <w:lang w:bidi="ar-SA"/>
        </w:rPr>
        <w:t xml:space="preserve">يا عين فابكي بدم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انقراض المجد والسؤدد</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ولعلي بن عبد الله الخوافي يرني الرضا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أرض طوس سقاك الله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حويت من الخيرات ياطوس</w:t>
      </w:r>
    </w:p>
    <w:p>
      <w:pPr>
        <w:pStyle w:val="BookText"/>
        <w:rPr/>
      </w:pPr>
      <w:r>
        <w:rPr>
          <w:rFonts w:ascii="IRNazanin" w:hAnsi="IRNazanin" w:eastAsia="IRNazanin"/>
          <w:color w:val="111111"/>
          <w:sz w:val="28"/>
          <w:sz w:val="28"/>
          <w:szCs w:val="28"/>
          <w:rtl w:val="true"/>
          <w:lang w:bidi="fa-IR"/>
        </w:rPr>
        <w:t xml:space="preserve">طابت بقاعك في الدنيا و طيبها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نوی بسناباد مرموس</w:t>
      </w:r>
    </w:p>
    <w:p>
      <w:pPr>
        <w:pStyle w:val="BookText"/>
        <w:rPr/>
      </w:pPr>
      <w:r>
        <w:rPr>
          <w:rFonts w:ascii="Amiri" w:hAnsi="Amiri" w:eastAsia="Amiri" w:cs="Amiri"/>
          <w:color w:val="111111"/>
          <w:sz w:val="28"/>
          <w:sz w:val="28"/>
          <w:szCs w:val="28"/>
          <w:rtl w:val="true"/>
          <w:lang w:bidi="ar-SA"/>
        </w:rPr>
        <w:t xml:space="preserve">شخص عزيز على الإسلام مصرعه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رحمة الله مغمور و مغموس</w:t>
      </w:r>
    </w:p>
    <w:p>
      <w:pPr>
        <w:pStyle w:val="BookText"/>
        <w:rPr/>
      </w:pPr>
      <w:r>
        <w:rPr>
          <w:rFonts w:ascii="IRNazanin" w:hAnsi="IRNazanin" w:eastAsia="IRNazanin"/>
          <w:color w:val="111111"/>
          <w:sz w:val="28"/>
          <w:sz w:val="28"/>
          <w:szCs w:val="28"/>
          <w:rtl w:val="true"/>
          <w:lang w:bidi="fa-IR"/>
        </w:rPr>
        <w:t xml:space="preserve">یا قبره أنت قبر قد تضمنه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علم وتطهير وتقديس</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فخراً بانك مغبوط بجثته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بالملائكة الأبرار محروس</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عليّ بن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عبد اللّه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دعبل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خبر موت الرّضا عليه السّلام و أنا بقم و قلت قصيدتي الرائيّة في مرثيته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أمية معذورين إن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أرى لبني العبّاس من عذر</w:t>
      </w:r>
    </w:p>
    <w:p>
      <w:pPr>
        <w:pStyle w:val="BookText"/>
        <w:rPr/>
      </w:pPr>
      <w:r>
        <w:rPr>
          <w:rFonts w:ascii="Amiri" w:hAnsi="Amiri" w:eastAsia="Amiri" w:cs="Amiri"/>
          <w:color w:val="111111"/>
          <w:sz w:val="28"/>
          <w:sz w:val="28"/>
          <w:szCs w:val="28"/>
          <w:rtl w:val="true"/>
          <w:lang w:bidi="ar-SA"/>
        </w:rPr>
        <w:t xml:space="preserve">أولاد حرب و مروان و اسرتهم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معيط ولاة الحقد و الوغر</w:t>
      </w:r>
    </w:p>
    <w:p>
      <w:pPr>
        <w:pStyle w:val="BookText"/>
        <w:rPr/>
      </w:pPr>
      <w:r>
        <w:rPr>
          <w:rFonts w:ascii="Amiri" w:hAnsi="Amiri" w:eastAsia="Amiri" w:cs="Amiri"/>
          <w:color w:val="111111"/>
          <w:sz w:val="28"/>
          <w:sz w:val="28"/>
          <w:szCs w:val="28"/>
          <w:rtl w:val="true"/>
          <w:lang w:bidi="ar-SA"/>
        </w:rPr>
        <w:t xml:space="preserve">قوم قتلتم على الإسلام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استمكنوا جازوا على الكفر</w:t>
      </w:r>
    </w:p>
    <w:p>
      <w:pPr>
        <w:pStyle w:val="BookText"/>
        <w:rPr/>
      </w:pPr>
      <w:r>
        <w:rPr>
          <w:rFonts w:ascii="Amiri" w:hAnsi="Amiri" w:eastAsia="Amiri" w:cs="Amiri"/>
          <w:color w:val="111111"/>
          <w:sz w:val="28"/>
          <w:sz w:val="28"/>
          <w:szCs w:val="28"/>
          <w:rtl w:val="true"/>
          <w:lang w:bidi="ar-SA"/>
        </w:rPr>
        <w:t xml:space="preserve">اربع بطوس على قبر الزكيّ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تربع من دين على وطر</w:t>
      </w:r>
    </w:p>
    <w:p>
      <w:pPr>
        <w:pStyle w:val="BookText"/>
        <w:rPr/>
      </w:pPr>
      <w:r>
        <w:rPr>
          <w:rFonts w:ascii="Amiri" w:hAnsi="Amiri" w:eastAsia="Amiri" w:cs="Amiri"/>
          <w:color w:val="111111"/>
          <w:sz w:val="28"/>
          <w:sz w:val="28"/>
          <w:szCs w:val="28"/>
          <w:rtl w:val="true"/>
          <w:lang w:bidi="ar-SA"/>
        </w:rPr>
        <w:t xml:space="preserve">قبران في طوس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شرّهم هذا من العبر</w:t>
      </w:r>
    </w:p>
    <w:p>
      <w:pPr>
        <w:pStyle w:val="BookText"/>
        <w:rPr/>
      </w:pPr>
      <w:r>
        <w:rPr>
          <w:rFonts w:ascii="Amiri" w:hAnsi="Amiri" w:eastAsia="Amiri" w:cs="Amiri"/>
          <w:color w:val="111111"/>
          <w:sz w:val="28"/>
          <w:sz w:val="28"/>
          <w:szCs w:val="28"/>
          <w:rtl w:val="true"/>
          <w:lang w:bidi="ar-SA"/>
        </w:rPr>
        <w:t xml:space="preserve">ما ينفع الرّجس من قرب الزكيّ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الزكيّ بقرب الرّجس من ضرر</w:t>
      </w:r>
    </w:p>
    <w:p>
      <w:pPr>
        <w:pStyle w:val="BookText"/>
        <w:rPr/>
      </w:pPr>
      <w:r>
        <w:rPr>
          <w:rFonts w:ascii="Amiri" w:hAnsi="Amiri" w:eastAsia="Amiri" w:cs="Amiri"/>
          <w:color w:val="111111"/>
          <w:sz w:val="28"/>
          <w:sz w:val="28"/>
          <w:szCs w:val="28"/>
          <w:rtl w:val="true"/>
          <w:lang w:bidi="ar-SA"/>
        </w:rPr>
        <w:t xml:space="preserve">هيهات كل امرى رهن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يداه فخذ ما شئت أو فذر</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عون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منصور بن طلحة، قال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اليزيديّ‌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الرضا عليه السّلام رثيته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لطوس لا قدّس اللّه طوسا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تجوز علقا نفيسا</w:t>
      </w:r>
    </w:p>
    <w:p>
      <w:pPr>
        <w:pStyle w:val="BookText"/>
        <w:rPr/>
      </w:pPr>
      <w:r>
        <w:rPr>
          <w:rFonts w:ascii="Amiri" w:hAnsi="Amiri" w:eastAsia="Amiri" w:cs="Amiri"/>
          <w:color w:val="111111"/>
          <w:sz w:val="28"/>
          <w:sz w:val="28"/>
          <w:szCs w:val="28"/>
          <w:rtl w:val="true"/>
          <w:lang w:bidi="ar-SA"/>
        </w:rPr>
        <w:t xml:space="preserve">بدأت بالرّشيد فاقتبضته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ثنت بالرّضا عليّ بن موسى</w:t>
      </w:r>
    </w:p>
    <w:p>
      <w:pPr>
        <w:pStyle w:val="BookText"/>
        <w:rPr/>
      </w:pPr>
      <w:r>
        <w:rPr>
          <w:rFonts w:ascii="Amiri" w:hAnsi="Amiri" w:eastAsia="Amiri" w:cs="Amiri"/>
          <w:color w:val="111111"/>
          <w:sz w:val="28"/>
          <w:sz w:val="28"/>
          <w:szCs w:val="28"/>
          <w:rtl w:val="true"/>
          <w:lang w:bidi="ar-SA"/>
        </w:rPr>
        <w:t xml:space="preserve">بإمام كالأئمة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فسعود الزّمان عادت نحوسا</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وجدت في كتاب لمحمد بن حبيب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قبر بطوس به أقام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 إليه زيادة و لمام</w:t>
      </w:r>
    </w:p>
    <w:p>
      <w:pPr>
        <w:pStyle w:val="BookText"/>
        <w:rPr/>
      </w:pPr>
      <w:r>
        <w:rPr>
          <w:rFonts w:ascii="Amiri" w:hAnsi="Amiri" w:eastAsia="Amiri" w:cs="Amiri"/>
          <w:color w:val="111111"/>
          <w:sz w:val="28"/>
          <w:sz w:val="28"/>
          <w:szCs w:val="28"/>
          <w:rtl w:val="true"/>
          <w:lang w:bidi="ar-SA"/>
        </w:rPr>
        <w:t xml:space="preserve">قبر أقام به السلام و إن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 إليه تحيّة و سلام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سنا أنواره تجلوا العمى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بتربه قد تدفع الأسقام </w:t>
      </w:r>
    </w:p>
    <w:p>
      <w:pPr>
        <w:pStyle w:val="BookText"/>
        <w:rPr/>
      </w:pPr>
      <w:r>
        <w:rPr>
          <w:rFonts w:ascii="Amiri" w:hAnsi="Amiri" w:eastAsia="Amiri" w:cs="Amiri"/>
          <w:color w:val="111111"/>
          <w:sz w:val="28"/>
          <w:sz w:val="28"/>
          <w:szCs w:val="28"/>
          <w:rtl w:val="true"/>
          <w:lang w:bidi="ar-SA"/>
        </w:rPr>
        <w:t xml:space="preserve">قبر يمثّل للعيون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وصيّه و المؤمنون قيام</w:t>
      </w:r>
    </w:p>
    <w:p>
      <w:pPr>
        <w:pStyle w:val="BookText"/>
        <w:rPr/>
      </w:pPr>
      <w:r>
        <w:rPr>
          <w:rFonts w:ascii="Amiri" w:hAnsi="Amiri" w:eastAsia="Amiri" w:cs="Amiri"/>
          <w:color w:val="111111"/>
          <w:sz w:val="28"/>
          <w:sz w:val="28"/>
          <w:szCs w:val="28"/>
          <w:rtl w:val="true"/>
          <w:lang w:bidi="ar-SA"/>
        </w:rPr>
        <w:t xml:space="preserve">خشع العيون لذا و ذاك مهابة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كنهها لتحيّر الأفهام</w:t>
      </w:r>
    </w:p>
    <w:p>
      <w:pPr>
        <w:pStyle w:val="BookText"/>
        <w:rPr/>
      </w:pPr>
      <w:r>
        <w:rPr>
          <w:rFonts w:ascii="IRNazanin" w:hAnsi="IRNazanin" w:eastAsia="IRNazanin"/>
          <w:color w:val="111111"/>
          <w:sz w:val="28"/>
          <w:sz w:val="28"/>
          <w:szCs w:val="28"/>
          <w:rtl w:val="true"/>
          <w:lang w:bidi="fa-IR"/>
        </w:rPr>
        <w:t xml:space="preserve">قبر إذا حلّ الوفود بربعه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رحلوا و حطّت عنهم الآثام</w:t>
      </w:r>
    </w:p>
    <w:p>
      <w:pPr>
        <w:pStyle w:val="BookText"/>
        <w:rPr/>
      </w:pPr>
      <w:r>
        <w:rPr>
          <w:rFonts w:ascii="Amiri" w:hAnsi="Amiri" w:eastAsia="Amiri" w:cs="Amiri"/>
          <w:color w:val="111111"/>
          <w:sz w:val="28"/>
          <w:sz w:val="28"/>
          <w:szCs w:val="28"/>
          <w:rtl w:val="true"/>
          <w:lang w:bidi="ar-SA"/>
        </w:rPr>
        <w:t xml:space="preserve">و تزوّدوا أمن العقاب و أومنوا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يحلّ عليهم الأعدام</w:t>
      </w:r>
    </w:p>
    <w:p>
      <w:pPr>
        <w:pStyle w:val="BookText"/>
        <w:rPr/>
      </w:pPr>
      <w:r>
        <w:rPr>
          <w:rFonts w:ascii="Amiri" w:hAnsi="Amiri" w:eastAsia="Amiri" w:cs="Amiri"/>
          <w:color w:val="111111"/>
          <w:sz w:val="28"/>
          <w:sz w:val="28"/>
          <w:szCs w:val="28"/>
          <w:rtl w:val="true"/>
          <w:lang w:bidi="ar-SA"/>
        </w:rPr>
        <w:t xml:space="preserve">اللّه عنه به لهم متقبل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بذاك عنهم جفّت الأقلام</w:t>
      </w:r>
    </w:p>
    <w:p>
      <w:pPr>
        <w:pStyle w:val="BookText"/>
        <w:rPr/>
      </w:pPr>
      <w:r>
        <w:rPr>
          <w:rFonts w:ascii="Amiri" w:hAnsi="Amiri" w:eastAsia="Amiri" w:cs="Amiri"/>
          <w:color w:val="111111"/>
          <w:sz w:val="28"/>
          <w:sz w:val="28"/>
          <w:szCs w:val="28"/>
          <w:rtl w:val="true"/>
          <w:lang w:bidi="ar-SA"/>
        </w:rPr>
        <w:t xml:space="preserve">إن يغن عن سقي الغمام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لاه لم تسق البلاد غمام</w:t>
      </w:r>
    </w:p>
    <w:p>
      <w:pPr>
        <w:pStyle w:val="BookText"/>
        <w:rPr/>
      </w:pPr>
      <w:r>
        <w:rPr>
          <w:rFonts w:ascii="Amiri" w:hAnsi="Amiri" w:eastAsia="Amiri" w:cs="Amiri"/>
          <w:color w:val="111111"/>
          <w:sz w:val="28"/>
          <w:sz w:val="28"/>
          <w:szCs w:val="28"/>
          <w:rtl w:val="true"/>
          <w:lang w:bidi="ar-SA"/>
        </w:rPr>
        <w:t xml:space="preserve">قبر عليّ بن موسى 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بثراه يزهو الحلّ و الإحرام</w:t>
      </w:r>
    </w:p>
    <w:p>
      <w:pPr>
        <w:pStyle w:val="BookText"/>
        <w:rPr/>
      </w:pPr>
      <w:r>
        <w:rPr>
          <w:rFonts w:ascii="Amiri" w:hAnsi="Amiri" w:eastAsia="Amiri" w:cs="Amiri"/>
          <w:color w:val="111111"/>
          <w:sz w:val="28"/>
          <w:sz w:val="28"/>
          <w:szCs w:val="28"/>
          <w:rtl w:val="true"/>
          <w:lang w:bidi="ar-SA"/>
        </w:rPr>
        <w:t xml:space="preserve">فرض إليه السّعى كالبيت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حقّ له الإعظام</w:t>
      </w:r>
    </w:p>
    <w:p>
      <w:pPr>
        <w:pStyle w:val="BookText"/>
        <w:rPr/>
      </w:pPr>
      <w:r>
        <w:rPr>
          <w:rFonts w:ascii="Amiri" w:hAnsi="Amiri" w:eastAsia="Amiri" w:cs="Amiri"/>
          <w:color w:val="111111"/>
          <w:sz w:val="28"/>
          <w:sz w:val="28"/>
          <w:szCs w:val="28"/>
          <w:rtl w:val="true"/>
          <w:lang w:bidi="ar-SA"/>
        </w:rPr>
        <w:t xml:space="preserve">من زاره في اللّه عارف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 منه على الجحيم حرام</w:t>
      </w:r>
    </w:p>
    <w:p>
      <w:pPr>
        <w:pStyle w:val="BookText"/>
        <w:rPr/>
      </w:pPr>
      <w:r>
        <w:rPr>
          <w:rFonts w:ascii="Amiri" w:hAnsi="Amiri" w:eastAsia="Amiri" w:cs="Amiri"/>
          <w:color w:val="111111"/>
          <w:sz w:val="28"/>
          <w:sz w:val="28"/>
          <w:szCs w:val="28"/>
          <w:rtl w:val="true"/>
          <w:lang w:bidi="ar-SA"/>
        </w:rPr>
        <w:t xml:space="preserve">و مقامه لا شكّ يحمد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بجنّات الخلود مقام</w:t>
      </w:r>
    </w:p>
    <w:p>
      <w:pPr>
        <w:pStyle w:val="BookText"/>
        <w:rPr/>
      </w:pPr>
      <w:r>
        <w:rPr>
          <w:rFonts w:ascii="Amiri" w:hAnsi="Amiri" w:eastAsia="Amiri" w:cs="Amiri"/>
          <w:color w:val="111111"/>
          <w:sz w:val="28"/>
          <w:sz w:val="28"/>
          <w:szCs w:val="28"/>
          <w:rtl w:val="true"/>
          <w:lang w:bidi="ar-SA"/>
        </w:rPr>
        <w:t xml:space="preserve">و له بذاك اللّه أو في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 إليه تنتهى الأقسام</w:t>
      </w:r>
    </w:p>
    <w:p>
      <w:pPr>
        <w:pStyle w:val="BookText"/>
        <w:rPr/>
      </w:pPr>
      <w:r>
        <w:rPr>
          <w:rFonts w:ascii="Amiri" w:hAnsi="Amiri" w:eastAsia="Amiri" w:cs="Amiri"/>
          <w:color w:val="111111"/>
          <w:sz w:val="28"/>
          <w:sz w:val="28"/>
          <w:szCs w:val="28"/>
          <w:rtl w:val="true"/>
          <w:lang w:bidi="ar-SA"/>
        </w:rPr>
        <w:t xml:space="preserve">صلى الا له على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علت عليّا نصرة و سلام</w:t>
      </w:r>
    </w:p>
    <w:p>
      <w:pPr>
        <w:pStyle w:val="BookText"/>
        <w:rPr/>
      </w:pPr>
      <w:r>
        <w:rPr>
          <w:rFonts w:ascii="Amiri" w:hAnsi="Amiri" w:eastAsia="Amiri" w:cs="Amiri"/>
          <w:color w:val="111111"/>
          <w:sz w:val="28"/>
          <w:sz w:val="28"/>
          <w:szCs w:val="28"/>
          <w:rtl w:val="true"/>
          <w:lang w:bidi="ar-SA"/>
        </w:rPr>
        <w:t xml:space="preserve">و كذا على الزّهراء صلّى سرمدا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بواجب حقّها علاّم</w:t>
      </w:r>
    </w:p>
    <w:p>
      <w:pPr>
        <w:pStyle w:val="BookText"/>
        <w:rPr/>
      </w:pPr>
      <w:r>
        <w:rPr>
          <w:rFonts w:ascii="Amiri" w:hAnsi="Amiri" w:eastAsia="Amiri" w:cs="Amiri"/>
          <w:color w:val="111111"/>
          <w:sz w:val="28"/>
          <w:sz w:val="28"/>
          <w:szCs w:val="28"/>
          <w:rtl w:val="true"/>
          <w:lang w:bidi="ar-SA"/>
        </w:rPr>
        <w:t xml:space="preserve">و عليه صلّى ثمّ بالحسن ابتدئ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الحسين لوجهه الإكرام</w:t>
      </w:r>
    </w:p>
    <w:p>
      <w:pPr>
        <w:pStyle w:val="BookText"/>
        <w:rPr/>
      </w:pPr>
      <w:r>
        <w:rPr>
          <w:rFonts w:ascii="Amiri" w:hAnsi="Amiri" w:eastAsia="Amiri" w:cs="Amiri"/>
          <w:color w:val="111111"/>
          <w:sz w:val="28"/>
          <w:sz w:val="28"/>
          <w:szCs w:val="28"/>
          <w:rtl w:val="true"/>
          <w:lang w:bidi="ar-SA"/>
        </w:rPr>
        <w:t xml:space="preserve">و على عليّ ذي التّقى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و كلّ سيّد و همام</w:t>
      </w:r>
    </w:p>
    <w:p>
      <w:pPr>
        <w:pStyle w:val="BookText"/>
        <w:rPr/>
      </w:pPr>
      <w:r>
        <w:rPr>
          <w:rFonts w:ascii="Amiri" w:hAnsi="Amiri" w:eastAsia="Amiri" w:cs="Amiri"/>
          <w:color w:val="111111"/>
          <w:sz w:val="28"/>
          <w:sz w:val="28"/>
          <w:szCs w:val="28"/>
          <w:rtl w:val="true"/>
          <w:lang w:bidi="ar-SA"/>
        </w:rPr>
        <w:t xml:space="preserve">و على المهذّب و المطهّر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أزكى الصّلاة و إن أبي الأقزام</w:t>
      </w:r>
    </w:p>
    <w:p>
      <w:pPr>
        <w:pStyle w:val="BookText"/>
        <w:rPr/>
      </w:pPr>
      <w:r>
        <w:rPr>
          <w:rFonts w:ascii="Amiri" w:hAnsi="Amiri" w:eastAsia="Amiri" w:cs="Amiri"/>
          <w:color w:val="111111"/>
          <w:sz w:val="28"/>
          <w:sz w:val="28"/>
          <w:szCs w:val="28"/>
          <w:rtl w:val="true"/>
          <w:lang w:bidi="ar-SA"/>
        </w:rPr>
        <w:t xml:space="preserve">الصّادق المأثور عنه علم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به تتمسّك الأقوام</w:t>
      </w:r>
    </w:p>
    <w:p>
      <w:pPr>
        <w:pStyle w:val="BookText"/>
        <w:rPr/>
      </w:pPr>
      <w:r>
        <w:rPr>
          <w:rFonts w:ascii="Amiri" w:hAnsi="Amiri" w:eastAsia="Amiri" w:cs="Amiri"/>
          <w:color w:val="111111"/>
          <w:sz w:val="28"/>
          <w:sz w:val="28"/>
          <w:szCs w:val="28"/>
          <w:rtl w:val="true"/>
          <w:lang w:bidi="ar-SA"/>
        </w:rPr>
        <w:t xml:space="preserve">و كذا علي موسى أبيك 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عليك و للصّلاة دوام</w:t>
      </w:r>
    </w:p>
    <w:p>
      <w:pPr>
        <w:pStyle w:val="BookText"/>
        <w:rPr/>
      </w:pPr>
      <w:r>
        <w:rPr>
          <w:rFonts w:ascii="Amiri" w:hAnsi="Amiri" w:eastAsia="Amiri" w:cs="Amiri"/>
          <w:color w:val="111111"/>
          <w:sz w:val="28"/>
          <w:sz w:val="28"/>
          <w:szCs w:val="28"/>
          <w:rtl w:val="true"/>
          <w:lang w:bidi="ar-SA"/>
        </w:rPr>
        <w:t xml:space="preserve">و على محمّد الزّكيّ فضوعفت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عليّ ما استمرّ كلام</w:t>
      </w:r>
    </w:p>
    <w:p>
      <w:pPr>
        <w:pStyle w:val="BookText"/>
        <w:rPr/>
      </w:pPr>
      <w:r>
        <w:rPr>
          <w:rFonts w:ascii="Amiri" w:hAnsi="Amiri" w:eastAsia="Amiri" w:cs="Amiri"/>
          <w:color w:val="111111"/>
          <w:sz w:val="28"/>
          <w:sz w:val="28"/>
          <w:szCs w:val="28"/>
          <w:rtl w:val="true"/>
          <w:lang w:bidi="ar-SA"/>
        </w:rPr>
        <w:t xml:space="preserve">و على الرّضا ابن الرّضا الحسن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البلاد لفقده الأظلام</w:t>
      </w:r>
    </w:p>
    <w:p>
      <w:pPr>
        <w:pStyle w:val="BookText"/>
        <w:rPr/>
      </w:pPr>
      <w:r>
        <w:rPr>
          <w:rFonts w:ascii="Amiri" w:hAnsi="Amiri" w:eastAsia="Amiri" w:cs="Amiri"/>
          <w:color w:val="111111"/>
          <w:sz w:val="28"/>
          <w:sz w:val="28"/>
          <w:szCs w:val="28"/>
          <w:rtl w:val="true"/>
          <w:lang w:bidi="ar-SA"/>
        </w:rPr>
        <w:t xml:space="preserve">و على خليفته الّذي لكم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النّظام فكان فيه تمام</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المؤمّل إن يعود به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غضّا و أن تستوثق الأحكام </w:t>
      </w:r>
    </w:p>
    <w:p>
      <w:pPr>
        <w:pStyle w:val="BookText"/>
        <w:rPr/>
      </w:pPr>
      <w:r>
        <w:rPr>
          <w:rFonts w:ascii="Amiri" w:hAnsi="Amiri" w:eastAsia="Amiri" w:cs="Amiri"/>
          <w:color w:val="111111"/>
          <w:sz w:val="28"/>
          <w:sz w:val="28"/>
          <w:szCs w:val="28"/>
          <w:rtl w:val="true"/>
          <w:lang w:bidi="ar-SA"/>
        </w:rPr>
        <w:t xml:space="preserve">لو لا الائمة واحد عن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الهدى و استسلم الإسلام</w:t>
      </w:r>
    </w:p>
    <w:p>
      <w:pPr>
        <w:pStyle w:val="BookText"/>
        <w:rPr/>
      </w:pPr>
      <w:r>
        <w:rPr>
          <w:rFonts w:ascii="Amiri" w:hAnsi="Amiri" w:eastAsia="Amiri" w:cs="Amiri"/>
          <w:color w:val="111111"/>
          <w:sz w:val="28"/>
          <w:sz w:val="28"/>
          <w:szCs w:val="28"/>
          <w:rtl w:val="true"/>
          <w:lang w:bidi="ar-SA"/>
        </w:rPr>
        <w:t xml:space="preserve">كلّ يقوم مقام صاحبه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تنتهي بالقائم الأيّام</w:t>
      </w:r>
    </w:p>
    <w:p>
      <w:pPr>
        <w:pStyle w:val="BookText"/>
        <w:rPr/>
      </w:pPr>
      <w:r>
        <w:rPr>
          <w:rFonts w:ascii="Amiri" w:hAnsi="Amiri" w:eastAsia="Amiri" w:cs="Amiri"/>
          <w:color w:val="111111"/>
          <w:sz w:val="28"/>
          <w:sz w:val="28"/>
          <w:szCs w:val="28"/>
          <w:rtl w:val="true"/>
          <w:lang w:bidi="ar-SA"/>
        </w:rPr>
        <w:t xml:space="preserve">يا ابن النبيّ و حجّة اللّه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للصّلاة و للصّيام قيام</w:t>
      </w:r>
    </w:p>
    <w:p>
      <w:pPr>
        <w:pStyle w:val="BookText"/>
        <w:rPr/>
      </w:pPr>
      <w:r>
        <w:rPr>
          <w:rFonts w:ascii="Amiri" w:hAnsi="Amiri" w:eastAsia="Amiri" w:cs="Amiri"/>
          <w:color w:val="111111"/>
          <w:sz w:val="28"/>
          <w:sz w:val="28"/>
          <w:szCs w:val="28"/>
          <w:rtl w:val="true"/>
          <w:lang w:bidi="ar-SA"/>
        </w:rPr>
        <w:t xml:space="preserve">ما من إمام غاب عنكم لم 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له تشفى به الأرغام</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قبران في طوس الهدى بواحد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الغىّ في لحد ثراه ضرام</w:t>
      </w:r>
    </w:p>
    <w:p>
      <w:pPr>
        <w:pStyle w:val="BookText"/>
        <w:rPr/>
      </w:pPr>
      <w:r>
        <w:rPr>
          <w:rFonts w:ascii="Amiri" w:hAnsi="Amiri" w:eastAsia="Amiri" w:cs="Amiri"/>
          <w:color w:val="111111"/>
          <w:sz w:val="28"/>
          <w:sz w:val="28"/>
          <w:szCs w:val="28"/>
          <w:rtl w:val="true"/>
          <w:lang w:bidi="ar-SA"/>
        </w:rPr>
        <w:t xml:space="preserve">قرب الغوىّ من الزكىّ 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لعذابه و لأنفه الارغام</w:t>
      </w:r>
    </w:p>
    <w:p>
      <w:pPr>
        <w:pStyle w:val="BookText"/>
        <w:rPr/>
      </w:pPr>
      <w:r>
        <w:rPr>
          <w:rFonts w:ascii="Amiri" w:hAnsi="Amiri" w:eastAsia="Amiri" w:cs="Amiri"/>
          <w:color w:val="111111"/>
          <w:sz w:val="28"/>
          <w:sz w:val="28"/>
          <w:szCs w:val="28"/>
          <w:rtl w:val="true"/>
          <w:lang w:bidi="ar-SA"/>
        </w:rPr>
        <w:t xml:space="preserve">إنّ الأئمّة تستوى في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كهل منكم و غلام</w:t>
      </w:r>
    </w:p>
    <w:p>
      <w:pPr>
        <w:pStyle w:val="BookText"/>
        <w:rPr/>
      </w:pPr>
      <w:r>
        <w:rPr>
          <w:rFonts w:ascii="Amiri" w:hAnsi="Amiri" w:eastAsia="Amiri" w:cs="Amiri"/>
          <w:color w:val="111111"/>
          <w:sz w:val="28"/>
          <w:sz w:val="28"/>
          <w:szCs w:val="28"/>
          <w:rtl w:val="true"/>
          <w:lang w:bidi="ar-SA"/>
        </w:rPr>
        <w:t xml:space="preserve">أنتم إلى اللّه الوسيلة و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الهدى فهم له أعلام</w:t>
      </w:r>
    </w:p>
    <w:p>
      <w:pPr>
        <w:pStyle w:val="BookText"/>
        <w:rPr/>
      </w:pPr>
      <w:r>
        <w:rPr>
          <w:rFonts w:ascii="Amiri" w:hAnsi="Amiri" w:eastAsia="Amiri" w:cs="Amiri"/>
          <w:color w:val="111111"/>
          <w:sz w:val="28"/>
          <w:sz w:val="28"/>
          <w:szCs w:val="28"/>
          <w:rtl w:val="true"/>
          <w:lang w:bidi="ar-SA"/>
        </w:rPr>
        <w:t xml:space="preserve">أنتم ولاة الدين و الدّنيا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فيه حرمة و ذمام</w:t>
      </w:r>
    </w:p>
    <w:p>
      <w:pPr>
        <w:pStyle w:val="BookText"/>
        <w:rPr/>
      </w:pPr>
      <w:r>
        <w:rPr>
          <w:rFonts w:ascii="Amiri" w:hAnsi="Amiri" w:eastAsia="Amiri" w:cs="Amiri"/>
          <w:color w:val="111111"/>
          <w:sz w:val="28"/>
          <w:sz w:val="28"/>
          <w:szCs w:val="28"/>
          <w:rtl w:val="true"/>
          <w:lang w:bidi="ar-SA"/>
        </w:rPr>
        <w:t xml:space="preserve">ما النّاس إلا من أقرّ بفضلكم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الجاهدون بهائم و سوام</w:t>
      </w:r>
    </w:p>
    <w:p>
      <w:pPr>
        <w:pStyle w:val="BookText"/>
        <w:rPr/>
      </w:pPr>
      <w:r>
        <w:rPr>
          <w:rFonts w:ascii="Amiri" w:hAnsi="Amiri" w:eastAsia="Amiri" w:cs="Amiri"/>
          <w:color w:val="111111"/>
          <w:sz w:val="28"/>
          <w:sz w:val="28"/>
          <w:szCs w:val="28"/>
          <w:rtl w:val="true"/>
          <w:lang w:bidi="ar-SA"/>
        </w:rPr>
        <w:t xml:space="preserve">بل هم أضلّ عن السّبيل بكفرهم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المقتدي منهم بهم أزلام</w:t>
      </w:r>
    </w:p>
    <w:p>
      <w:pPr>
        <w:pStyle w:val="BookText"/>
        <w:rPr/>
      </w:pPr>
      <w:r>
        <w:rPr>
          <w:rFonts w:ascii="Amiri" w:hAnsi="Amiri" w:eastAsia="Amiri" w:cs="Amiri"/>
          <w:color w:val="111111"/>
          <w:sz w:val="28"/>
          <w:sz w:val="28"/>
          <w:szCs w:val="28"/>
          <w:rtl w:val="true"/>
          <w:lang w:bidi="ar-SA"/>
        </w:rPr>
        <w:t xml:space="preserve">يدعون في دنياكم و كانّهم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جحدهم أنعامكم أنعام</w:t>
      </w:r>
    </w:p>
    <w:p>
      <w:pPr>
        <w:pStyle w:val="BookText"/>
        <w:rPr/>
      </w:pPr>
      <w:r>
        <w:rPr>
          <w:rFonts w:ascii="Amiri" w:hAnsi="Amiri" w:eastAsia="Amiri" w:cs="Amiri"/>
          <w:color w:val="111111"/>
          <w:sz w:val="28"/>
          <w:sz w:val="28"/>
          <w:szCs w:val="28"/>
          <w:rtl w:val="true"/>
          <w:lang w:bidi="ar-SA"/>
        </w:rPr>
        <w:t xml:space="preserve">يا نعمة اللّه التي تحبو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يصطفي من خلقه المنعام</w:t>
      </w:r>
    </w:p>
    <w:p>
      <w:pPr>
        <w:pStyle w:val="BookText"/>
        <w:rPr/>
      </w:pPr>
      <w:r>
        <w:rPr>
          <w:rFonts w:ascii="Amiri" w:hAnsi="Amiri" w:eastAsia="Amiri" w:cs="Amiri"/>
          <w:color w:val="111111"/>
          <w:sz w:val="28"/>
          <w:sz w:val="28"/>
          <w:szCs w:val="28"/>
          <w:rtl w:val="true"/>
          <w:lang w:bidi="ar-SA"/>
        </w:rPr>
        <w:t xml:space="preserve">إن غاب منك الجسم عنّا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للرّوح منك إقامة و نظام</w:t>
      </w:r>
    </w:p>
    <w:p>
      <w:pPr>
        <w:pStyle w:val="BookText"/>
        <w:rPr/>
      </w:pPr>
      <w:r>
        <w:rPr>
          <w:rFonts w:ascii="Amiri" w:hAnsi="Amiri" w:eastAsia="Amiri" w:cs="Amiri"/>
          <w:color w:val="111111"/>
          <w:sz w:val="28"/>
          <w:sz w:val="28"/>
          <w:szCs w:val="28"/>
          <w:rtl w:val="true"/>
          <w:lang w:bidi="ar-SA"/>
        </w:rPr>
        <w:t xml:space="preserve">أرواحكم موجودة أعيانها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 عيون غيّبت أجسام</w:t>
      </w:r>
    </w:p>
    <w:p>
      <w:pPr>
        <w:pStyle w:val="BookText"/>
        <w:rPr/>
      </w:pPr>
      <w:r>
        <w:rPr>
          <w:rFonts w:ascii="Amiri" w:hAnsi="Amiri" w:eastAsia="Amiri" w:cs="Amiri"/>
          <w:color w:val="111111"/>
          <w:sz w:val="28"/>
          <w:sz w:val="28"/>
          <w:szCs w:val="28"/>
          <w:rtl w:val="true"/>
          <w:lang w:bidi="ar-SA"/>
        </w:rPr>
        <w:t xml:space="preserve">الفرق بينك و النبيّ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ذلك تستوي الأقدام</w:t>
      </w:r>
    </w:p>
    <w:p>
      <w:pPr>
        <w:pStyle w:val="BookText"/>
        <w:rPr/>
      </w:pPr>
      <w:r>
        <w:rPr>
          <w:rFonts w:ascii="Amiri" w:hAnsi="Amiri" w:eastAsia="Amiri" w:cs="Amiri"/>
          <w:color w:val="111111"/>
          <w:sz w:val="28"/>
          <w:sz w:val="28"/>
          <w:szCs w:val="28"/>
          <w:rtl w:val="true"/>
          <w:lang w:bidi="ar-SA"/>
        </w:rPr>
        <w:t xml:space="preserve">قبران في طوس الهدى في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 في لحد يراه ضرام</w:t>
      </w:r>
    </w:p>
    <w:p>
      <w:pPr>
        <w:pStyle w:val="BookText"/>
        <w:rPr/>
      </w:pPr>
      <w:r>
        <w:rPr>
          <w:rFonts w:ascii="Amiri" w:hAnsi="Amiri" w:eastAsia="Amiri" w:cs="Amiri"/>
          <w:color w:val="111111"/>
          <w:sz w:val="28"/>
          <w:sz w:val="28"/>
          <w:szCs w:val="28"/>
          <w:rtl w:val="true"/>
          <w:lang w:bidi="ar-SA"/>
        </w:rPr>
        <w:t xml:space="preserve">قبران مقترنان هذا 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جنوية فيها يزار إمام</w:t>
      </w:r>
    </w:p>
    <w:p>
      <w:pPr>
        <w:pStyle w:val="BookText"/>
        <w:rPr/>
      </w:pPr>
      <w:r>
        <w:rPr>
          <w:rFonts w:ascii="Amiri" w:hAnsi="Amiri" w:eastAsia="Amiri" w:cs="Amiri"/>
          <w:color w:val="111111"/>
          <w:sz w:val="28"/>
          <w:sz w:val="28"/>
          <w:szCs w:val="28"/>
          <w:rtl w:val="true"/>
          <w:lang w:bidi="ar-SA"/>
        </w:rPr>
        <w:t xml:space="preserve">و كذاك ذلك من جهنّم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يجدّد للغوي هيّام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قرب الغوى من الزكيّ مضاعف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لعذابه و لأنفه الأرغام </w:t>
      </w:r>
    </w:p>
    <w:p>
      <w:pPr>
        <w:pStyle w:val="BookText"/>
        <w:rPr/>
      </w:pPr>
      <w:r>
        <w:rPr>
          <w:rFonts w:ascii="Amiri" w:hAnsi="Amiri" w:eastAsia="Amiri" w:cs="Amiri"/>
          <w:color w:val="111111"/>
          <w:sz w:val="28"/>
          <w:sz w:val="28"/>
          <w:szCs w:val="28"/>
          <w:rtl w:val="true"/>
          <w:lang w:bidi="ar-SA"/>
        </w:rPr>
        <w:t xml:space="preserve">إن يدن منه فإنّه لمباعد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من خلع العذاب ركام</w:t>
      </w:r>
    </w:p>
    <w:p>
      <w:pPr>
        <w:pStyle w:val="BookText"/>
        <w:rPr/>
      </w:pPr>
      <w:r>
        <w:rPr>
          <w:rFonts w:ascii="Amiri" w:hAnsi="Amiri" w:eastAsia="Amiri" w:cs="Amiri"/>
          <w:color w:val="111111"/>
          <w:sz w:val="28"/>
          <w:sz w:val="28"/>
          <w:szCs w:val="28"/>
          <w:rtl w:val="true"/>
          <w:lang w:bidi="ar-SA"/>
        </w:rPr>
        <w:t xml:space="preserve">و كذاك ليس يضرّك الرّجس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يدنيه منك جنادل و رخام</w:t>
      </w:r>
    </w:p>
    <w:p>
      <w:pPr>
        <w:pStyle w:val="BookText"/>
        <w:rPr/>
      </w:pPr>
      <w:r>
        <w:rPr>
          <w:rFonts w:ascii="Amiri" w:hAnsi="Amiri" w:eastAsia="Amiri" w:cs="Amiri"/>
          <w:color w:val="111111"/>
          <w:sz w:val="28"/>
          <w:sz w:val="28"/>
          <w:szCs w:val="28"/>
          <w:rtl w:val="true"/>
          <w:lang w:bidi="ar-SA"/>
        </w:rPr>
        <w:t xml:space="preserve">لا بل يريك عليك أعظم حسرة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أنت تكرم و اللّعين يسام</w:t>
      </w:r>
    </w:p>
    <w:p>
      <w:pPr>
        <w:pStyle w:val="BookText"/>
        <w:rPr/>
      </w:pPr>
      <w:r>
        <w:rPr>
          <w:rFonts w:ascii="Amiri" w:hAnsi="Amiri" w:eastAsia="Amiri" w:cs="Amiri"/>
          <w:color w:val="111111"/>
          <w:sz w:val="28"/>
          <w:sz w:val="28"/>
          <w:szCs w:val="28"/>
          <w:rtl w:val="true"/>
          <w:lang w:bidi="ar-SA"/>
        </w:rPr>
        <w:t xml:space="preserve">سوء العذاب مضاعف تجرى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السّاعات و الأيام و الأعوام</w:t>
      </w:r>
    </w:p>
    <w:p>
      <w:pPr>
        <w:pStyle w:val="BookText"/>
        <w:rPr/>
      </w:pPr>
      <w:r>
        <w:rPr>
          <w:rFonts w:ascii="Amiri" w:hAnsi="Amiri" w:eastAsia="Amiri" w:cs="Amiri"/>
          <w:color w:val="111111"/>
          <w:sz w:val="28"/>
          <w:sz w:val="28"/>
          <w:szCs w:val="28"/>
          <w:rtl w:val="true"/>
          <w:lang w:bidi="ar-SA"/>
        </w:rPr>
        <w:t xml:space="preserve">يا ليت شعرى هل بقائمكم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يغدو و يكفي للقراع حسام</w:t>
      </w:r>
    </w:p>
    <w:p>
      <w:pPr>
        <w:pStyle w:val="BookText"/>
        <w:rPr/>
      </w:pPr>
      <w:r>
        <w:rPr>
          <w:rFonts w:ascii="Amiri" w:hAnsi="Amiri" w:eastAsia="Amiri" w:cs="Amiri"/>
          <w:color w:val="111111"/>
          <w:sz w:val="28"/>
          <w:sz w:val="28"/>
          <w:szCs w:val="28"/>
          <w:rtl w:val="true"/>
          <w:lang w:bidi="ar-SA"/>
        </w:rPr>
        <w:t xml:space="preserve">تفطي يداى به غليلا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الحشام لم ترو منه أوام</w:t>
      </w:r>
    </w:p>
    <w:p>
      <w:pPr>
        <w:pStyle w:val="BookText"/>
        <w:rPr/>
      </w:pPr>
      <w:r>
        <w:rPr>
          <w:rFonts w:ascii="Amiri" w:hAnsi="Amiri" w:eastAsia="Amiri" w:cs="Amiri"/>
          <w:color w:val="111111"/>
          <w:sz w:val="28"/>
          <w:sz w:val="28"/>
          <w:szCs w:val="28"/>
          <w:rtl w:val="true"/>
          <w:lang w:bidi="ar-SA"/>
        </w:rPr>
        <w:t xml:space="preserve">و لقد يهيّجنى قبوركم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سواي معالم و خيام</w:t>
      </w:r>
    </w:p>
    <w:p>
      <w:pPr>
        <w:pStyle w:val="BookText"/>
        <w:rPr/>
      </w:pPr>
      <w:r>
        <w:rPr>
          <w:rFonts w:ascii="Amiri" w:hAnsi="Amiri" w:eastAsia="Amiri" w:cs="Amiri"/>
          <w:color w:val="111111"/>
          <w:sz w:val="28"/>
          <w:sz w:val="28"/>
          <w:szCs w:val="28"/>
          <w:rtl w:val="true"/>
          <w:lang w:bidi="ar-SA"/>
        </w:rPr>
        <w:t xml:space="preserve">من كان يغرم بامتداح ذوي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فبمدحكم لي صوة و غرام</w:t>
      </w:r>
    </w:p>
    <w:p>
      <w:pPr>
        <w:pStyle w:val="BookText"/>
        <w:rPr/>
      </w:pPr>
      <w:r>
        <w:rPr>
          <w:rFonts w:ascii="Amiri" w:hAnsi="Amiri" w:eastAsia="Amiri" w:cs="Amiri"/>
          <w:color w:val="111111"/>
          <w:sz w:val="28"/>
          <w:sz w:val="28"/>
          <w:szCs w:val="28"/>
          <w:rtl w:val="true"/>
          <w:lang w:bidi="ar-SA"/>
        </w:rPr>
        <w:t xml:space="preserve">و إلى أبي الحسن الرّضا أهديتها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مرضيّة تلتذّها الأفهام</w:t>
      </w:r>
    </w:p>
    <w:p>
      <w:pPr>
        <w:pStyle w:val="BookText"/>
        <w:rPr/>
      </w:pPr>
      <w:r>
        <w:rPr>
          <w:rFonts w:ascii="Amiri" w:hAnsi="Amiri" w:eastAsia="Amiri" w:cs="Amiri"/>
          <w:color w:val="111111"/>
          <w:sz w:val="28"/>
          <w:sz w:val="28"/>
          <w:szCs w:val="28"/>
          <w:rtl w:val="true"/>
          <w:lang w:bidi="ar-SA"/>
        </w:rPr>
        <w:t xml:space="preserve">خذها عن الضبيّ عبدكم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هانت عليه فيكم الألوام</w:t>
      </w:r>
    </w:p>
    <w:p>
      <w:pPr>
        <w:pStyle w:val="BookText"/>
        <w:rPr/>
      </w:pPr>
      <w:r>
        <w:rPr>
          <w:rFonts w:ascii="Amiri" w:hAnsi="Amiri" w:eastAsia="Amiri" w:cs="Amiri"/>
          <w:color w:val="111111"/>
          <w:sz w:val="28"/>
          <w:sz w:val="28"/>
          <w:szCs w:val="28"/>
          <w:rtl w:val="true"/>
          <w:lang w:bidi="ar-SA"/>
        </w:rPr>
        <w:t xml:space="preserve">إن أقض حقّ اللّه فيك فإنّ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القرى للضيف إذ يغتام</w:t>
      </w:r>
    </w:p>
    <w:p>
      <w:pPr>
        <w:pStyle w:val="BookText"/>
        <w:rPr/>
      </w:pPr>
      <w:r>
        <w:rPr>
          <w:rFonts w:ascii="Amiri" w:hAnsi="Amiri" w:eastAsia="Amiri" w:cs="Amiri"/>
          <w:color w:val="111111"/>
          <w:sz w:val="28"/>
          <w:sz w:val="28"/>
          <w:szCs w:val="28"/>
          <w:rtl w:val="true"/>
          <w:lang w:bidi="ar-SA"/>
        </w:rPr>
        <w:t xml:space="preserve">فاجعله منك قبول قصدي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عليه حداني استغنام</w:t>
      </w:r>
    </w:p>
    <w:p>
      <w:pPr>
        <w:pStyle w:val="BookText"/>
        <w:rPr/>
      </w:pPr>
      <w:r>
        <w:rPr>
          <w:rFonts w:ascii="Amiri" w:hAnsi="Amiri" w:eastAsia="Amiri" w:cs="Amiri"/>
          <w:color w:val="111111"/>
          <w:sz w:val="28"/>
          <w:sz w:val="28"/>
          <w:szCs w:val="28"/>
          <w:rtl w:val="true"/>
          <w:lang w:bidi="ar-SA"/>
        </w:rPr>
        <w:t xml:space="preserve">من كان بالتّعليم أدرك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فمحبّتى إياكم إلهام</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أبو فراس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باءوا بقتل الرّضا من بعد 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أبصروا بغضه من رشدهم و عموا</w:t>
      </w:r>
    </w:p>
    <w:p>
      <w:pPr>
        <w:pStyle w:val="BookText"/>
        <w:rPr/>
      </w:pPr>
      <w:r>
        <w:rPr>
          <w:rFonts w:ascii="Amiri" w:hAnsi="Amiri" w:eastAsia="Amiri" w:cs="Amiri"/>
          <w:color w:val="111111"/>
          <w:sz w:val="28"/>
          <w:sz w:val="28"/>
          <w:szCs w:val="28"/>
          <w:rtl w:val="true"/>
          <w:lang w:bidi="ar-SA"/>
        </w:rPr>
        <w:t xml:space="preserve">عصابة شقيت من بعد ما سعدت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معشر هلكوا من بعد ما سلموا</w:t>
      </w:r>
    </w:p>
    <w:p>
      <w:pPr>
        <w:pStyle w:val="BookText"/>
        <w:rPr/>
      </w:pPr>
      <w:r>
        <w:rPr>
          <w:rFonts w:ascii="Amiri" w:hAnsi="Amiri" w:eastAsia="Amiri" w:cs="Amiri"/>
          <w:color w:val="111111"/>
          <w:sz w:val="28"/>
          <w:sz w:val="28"/>
          <w:szCs w:val="28"/>
          <w:rtl w:val="true"/>
          <w:lang w:bidi="ar-SA"/>
        </w:rPr>
        <w:t xml:space="preserve">لا بيعة ردعتهم عن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يمين و لا قربى و لا رحم</w:t>
      </w:r>
    </w:p>
    <w:p>
      <w:pPr>
        <w:pStyle w:val="BookText"/>
        <w:rPr/>
      </w:pPr>
      <w:r>
        <w:rPr>
          <w:rFonts w:ascii="Amiri" w:hAnsi="Amiri" w:eastAsia="Amiri" w:cs="Amiri"/>
          <w:color w:val="111111"/>
          <w:sz w:val="28"/>
          <w:sz w:val="28"/>
          <w:szCs w:val="28"/>
          <w:rtl w:val="true"/>
          <w:lang w:bidi="ar-SA"/>
        </w:rPr>
        <w:t>و أكثر دعبل مراثيه عليه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حسرة تتردّد و عبرة ليس تنفد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 بن موسى بن جعفر بن محمّد</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نكبة جاءت من الشرق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تتركن منّي و لم تبق </w:t>
      </w:r>
    </w:p>
    <w:p>
      <w:pPr>
        <w:pStyle w:val="BookText"/>
        <w:rPr/>
      </w:pPr>
      <w:r>
        <w:rPr>
          <w:rFonts w:ascii="Amiri" w:hAnsi="Amiri" w:eastAsia="Amiri" w:cs="Amiri"/>
          <w:color w:val="111111"/>
          <w:sz w:val="28"/>
          <w:sz w:val="28"/>
          <w:szCs w:val="28"/>
          <w:rtl w:val="true"/>
          <w:lang w:bidi="ar-SA"/>
        </w:rPr>
        <w:t xml:space="preserve">موت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سخط اللّه على الخلق</w:t>
      </w:r>
    </w:p>
    <w:p>
      <w:pPr>
        <w:pStyle w:val="BookText"/>
        <w:rPr/>
      </w:pPr>
      <w:r>
        <w:rPr>
          <w:rFonts w:ascii="Amiri" w:hAnsi="Amiri" w:eastAsia="Amiri" w:cs="Amiri"/>
          <w:color w:val="111111"/>
          <w:sz w:val="28"/>
          <w:sz w:val="28"/>
          <w:szCs w:val="28"/>
          <w:rtl w:val="true"/>
          <w:lang w:bidi="ar-SA"/>
        </w:rPr>
        <w:t xml:space="preserve">و أصبح الإسلام مستعبرا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لثلمة بائنة الرّتق</w:t>
      </w:r>
    </w:p>
    <w:p>
      <w:pPr>
        <w:pStyle w:val="BookText"/>
        <w:rPr/>
      </w:pPr>
      <w:r>
        <w:rPr>
          <w:rFonts w:ascii="Amiri" w:hAnsi="Amiri" w:eastAsia="Amiri" w:cs="Amiri"/>
          <w:color w:val="111111"/>
          <w:sz w:val="28"/>
          <w:sz w:val="28"/>
          <w:szCs w:val="28"/>
          <w:rtl w:val="true"/>
          <w:lang w:bidi="ar-SA"/>
        </w:rPr>
        <w:t xml:space="preserve">سقى الغريب المبتنى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بأرض طوس سيل الودق</w:t>
      </w:r>
    </w:p>
    <w:p>
      <w:pPr>
        <w:pStyle w:val="BookText"/>
        <w:rPr/>
      </w:pPr>
      <w:r>
        <w:rPr>
          <w:rFonts w:ascii="Amiri" w:hAnsi="Amiri" w:eastAsia="Amiri" w:cs="Amiri"/>
          <w:color w:val="111111"/>
          <w:sz w:val="28"/>
          <w:sz w:val="28"/>
          <w:szCs w:val="28"/>
          <w:rtl w:val="true"/>
          <w:lang w:bidi="ar-SA"/>
        </w:rPr>
        <w:t xml:space="preserve">أصبح عيني مانعا للكرى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أولع الأحشاء بالخفق</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ما لعين بالدّموع استهلّت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نفرت ماء الشّئون لقلت</w:t>
      </w:r>
    </w:p>
    <w:p>
      <w:pPr>
        <w:pStyle w:val="BookText"/>
        <w:rPr/>
      </w:pPr>
      <w:r>
        <w:rPr>
          <w:rFonts w:ascii="Amiri" w:hAnsi="Amiri" w:eastAsia="Amiri" w:cs="Amiri"/>
          <w:color w:val="111111"/>
          <w:sz w:val="28"/>
          <w:sz w:val="28"/>
          <w:szCs w:val="28"/>
          <w:rtl w:val="true"/>
          <w:lang w:bidi="ar-SA"/>
        </w:rPr>
        <w:t xml:space="preserve">على من بكته الأرض و استرجعت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رءوس الجبال الشّامخات و ذلّت</w:t>
      </w:r>
    </w:p>
    <w:p>
      <w:pPr>
        <w:pStyle w:val="BookText"/>
        <w:rPr/>
      </w:pPr>
      <w:r>
        <w:rPr>
          <w:rFonts w:ascii="Amiri" w:hAnsi="Amiri" w:eastAsia="Amiri" w:cs="Amiri"/>
          <w:color w:val="111111"/>
          <w:sz w:val="28"/>
          <w:sz w:val="28"/>
          <w:szCs w:val="28"/>
          <w:rtl w:val="true"/>
          <w:lang w:bidi="ar-SA"/>
        </w:rPr>
        <w:t xml:space="preserve">و قد أعولت تبكي السّماء لفقده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أنجمها ناحت عليه و كلّت</w:t>
      </w:r>
    </w:p>
    <w:p>
      <w:pPr>
        <w:pStyle w:val="BookText"/>
        <w:rPr/>
      </w:pPr>
      <w:r>
        <w:rPr>
          <w:rFonts w:ascii="Amiri" w:hAnsi="Amiri" w:eastAsia="Amiri" w:cs="Amiri"/>
          <w:color w:val="111111"/>
          <w:sz w:val="28"/>
          <w:sz w:val="28"/>
          <w:szCs w:val="28"/>
          <w:rtl w:val="true"/>
          <w:lang w:bidi="ar-SA"/>
        </w:rPr>
        <w:t xml:space="preserve">فنحن عليه اليوم أجدر بالبكا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لمرزئة عزّت علينا و جلّت</w:t>
      </w:r>
    </w:p>
    <w:p>
      <w:pPr>
        <w:pStyle w:val="BookText"/>
        <w:rPr/>
      </w:pPr>
      <w:r>
        <w:rPr>
          <w:rFonts w:ascii="Amiri" w:hAnsi="Amiri" w:eastAsia="Amiri" w:cs="Amiri"/>
          <w:color w:val="111111"/>
          <w:sz w:val="28"/>
          <w:sz w:val="28"/>
          <w:szCs w:val="28"/>
          <w:rtl w:val="true"/>
          <w:lang w:bidi="ar-SA"/>
        </w:rPr>
        <w:t xml:space="preserve">رزئنا رضي اللّه سبط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فأخلفت الدّنيا له و تولّت</w:t>
      </w:r>
    </w:p>
    <w:p>
      <w:pPr>
        <w:pStyle w:val="BookText"/>
        <w:rPr/>
      </w:pPr>
      <w:r>
        <w:rPr>
          <w:rFonts w:ascii="Amiri" w:hAnsi="Amiri" w:eastAsia="Amiri" w:cs="Amiri"/>
          <w:color w:val="111111"/>
          <w:sz w:val="28"/>
          <w:sz w:val="28"/>
          <w:szCs w:val="28"/>
          <w:rtl w:val="true"/>
          <w:lang w:bidi="ar-SA"/>
        </w:rPr>
        <w:t xml:space="preserve">و ما خير دنيا بعد آل محمّد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نباليها إذا ما اضمحلّت</w:t>
      </w:r>
    </w:p>
    <w:p>
      <w:pPr>
        <w:pStyle w:val="BookText"/>
        <w:rPr/>
      </w:pPr>
      <w:r>
        <w:rPr>
          <w:rFonts w:ascii="Amiri" w:hAnsi="Amiri" w:eastAsia="Amiri" w:cs="Amiri"/>
          <w:color w:val="111111"/>
          <w:sz w:val="28"/>
          <w:sz w:val="28"/>
          <w:szCs w:val="28"/>
          <w:rtl w:val="true"/>
          <w:lang w:bidi="ar-SA"/>
        </w:rPr>
        <w:t xml:space="preserve">تجلت مصيبات الزّمان و لا أمرى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مصيبتنا بالمصطفين تجلت</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كنّا نؤمّل أن يحيّا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له رأي طريف</w:t>
      </w:r>
    </w:p>
    <w:p>
      <w:pPr>
        <w:pStyle w:val="BookText"/>
        <w:rPr/>
      </w:pPr>
      <w:r>
        <w:rPr>
          <w:rFonts w:ascii="Amiri" w:hAnsi="Amiri" w:eastAsia="Amiri" w:cs="Amiri"/>
          <w:color w:val="111111"/>
          <w:sz w:val="28"/>
          <w:sz w:val="28"/>
          <w:szCs w:val="28"/>
          <w:rtl w:val="true"/>
          <w:lang w:bidi="ar-SA"/>
        </w:rPr>
        <w:t xml:space="preserve">يرى سكناته فيقول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سكونه رأى ثقيف</w:t>
      </w:r>
    </w:p>
    <w:p>
      <w:pPr>
        <w:pStyle w:val="BookText"/>
        <w:rPr/>
      </w:pPr>
      <w:r>
        <w:rPr>
          <w:rFonts w:ascii="Amiri" w:hAnsi="Amiri" w:eastAsia="Amiri" w:cs="Amiri"/>
          <w:color w:val="111111"/>
          <w:sz w:val="28"/>
          <w:sz w:val="28"/>
          <w:szCs w:val="28"/>
          <w:rtl w:val="true"/>
          <w:lang w:bidi="ar-SA"/>
        </w:rPr>
        <w:t xml:space="preserve">له سمحاء تغدو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بنائلة و سارية تطوف</w:t>
      </w:r>
    </w:p>
    <w:p>
      <w:pPr>
        <w:pStyle w:val="BookText"/>
        <w:rPr/>
      </w:pPr>
      <w:r>
        <w:rPr>
          <w:rFonts w:ascii="Amiri" w:hAnsi="Amiri" w:eastAsia="Amiri" w:cs="Amiri"/>
          <w:color w:val="111111"/>
          <w:sz w:val="28"/>
          <w:sz w:val="28"/>
          <w:szCs w:val="28"/>
          <w:rtl w:val="true"/>
          <w:lang w:bidi="ar-SA"/>
        </w:rPr>
        <w:t xml:space="preserve">فأهدى ريحه قدر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كانت له ريح عصوف</w:t>
      </w:r>
    </w:p>
    <w:p>
      <w:pPr>
        <w:pStyle w:val="BookText"/>
        <w:rPr/>
      </w:pPr>
      <w:r>
        <w:rPr>
          <w:rFonts w:ascii="Amiri" w:hAnsi="Amiri" w:eastAsia="Amiri" w:cs="Amiri"/>
          <w:color w:val="111111"/>
          <w:sz w:val="28"/>
          <w:sz w:val="28"/>
          <w:szCs w:val="28"/>
          <w:rtl w:val="true"/>
          <w:lang w:bidi="ar-SA"/>
        </w:rPr>
        <w:t xml:space="preserve">أقام بطوس ملقحة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 دونه نأي قذوف</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عليّ بن سليمان الأخفش لدعبل بن عليّ الخزاعي يذكر الرضا عليه السلام و السمّ الّذي سقيه، و يرثه ابنا له و ينعى على الخلفاء من بني العبّاس</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الكره ما فارقت أحمد و انطوى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بناء جندل و دفين </w:t>
      </w:r>
    </w:p>
    <w:p>
      <w:pPr>
        <w:pStyle w:val="BookText"/>
        <w:rPr/>
      </w:pPr>
      <w:r>
        <w:rPr>
          <w:rFonts w:ascii="Amiri" w:hAnsi="Amiri" w:eastAsia="Amiri" w:cs="Amiri"/>
          <w:color w:val="111111"/>
          <w:sz w:val="28"/>
          <w:sz w:val="28"/>
          <w:szCs w:val="28"/>
          <w:rtl w:val="true"/>
          <w:lang w:bidi="ar-SA"/>
        </w:rPr>
        <w:t xml:space="preserve">و أسكنته بيتا خسيسا متاعه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على رغمي به لحنين</w:t>
      </w:r>
    </w:p>
    <w:p>
      <w:pPr>
        <w:pStyle w:val="BookText"/>
        <w:rPr/>
      </w:pPr>
      <w:r>
        <w:rPr>
          <w:rFonts w:ascii="Amiri" w:hAnsi="Amiri" w:eastAsia="Amiri" w:cs="Amiri"/>
          <w:color w:val="111111"/>
          <w:sz w:val="28"/>
          <w:sz w:val="28"/>
          <w:szCs w:val="28"/>
          <w:rtl w:val="true"/>
          <w:lang w:bidi="ar-SA"/>
        </w:rPr>
        <w:t xml:space="preserve">و لو لا التأسي بالنبيّ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لأسبل من عينى عليه شئون</w:t>
      </w:r>
    </w:p>
    <w:p>
      <w:pPr>
        <w:pStyle w:val="BookText"/>
        <w:rPr/>
      </w:pPr>
      <w:r>
        <w:rPr>
          <w:rFonts w:ascii="Amiri" w:hAnsi="Amiri" w:eastAsia="Amiri" w:cs="Amiri"/>
          <w:color w:val="111111"/>
          <w:sz w:val="28"/>
          <w:sz w:val="28"/>
          <w:szCs w:val="28"/>
          <w:rtl w:val="true"/>
          <w:lang w:bidi="ar-SA"/>
        </w:rPr>
        <w:t xml:space="preserve">هو النفس إلا أنّ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دون نفسي في الفؤاد كمين</w:t>
      </w:r>
    </w:p>
    <w:p>
      <w:pPr>
        <w:pStyle w:val="BookText"/>
        <w:rPr/>
      </w:pPr>
      <w:r>
        <w:rPr>
          <w:rFonts w:ascii="Amiri" w:hAnsi="Amiri" w:eastAsia="Amiri" w:cs="Amiri"/>
          <w:color w:val="111111"/>
          <w:sz w:val="28"/>
          <w:sz w:val="28"/>
          <w:szCs w:val="28"/>
          <w:rtl w:val="true"/>
          <w:lang w:bidi="ar-SA"/>
        </w:rPr>
        <w:t xml:space="preserve">أضرّ بهم إرث النبيّ فأصبحوا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يساهم فيه خيفة و منون</w:t>
      </w:r>
    </w:p>
    <w:p>
      <w:pPr>
        <w:pStyle w:val="BookText"/>
        <w:rPr/>
      </w:pPr>
      <w:r>
        <w:rPr>
          <w:rFonts w:ascii="Amiri" w:hAnsi="Amiri" w:eastAsia="Amiri" w:cs="Amiri"/>
          <w:color w:val="111111"/>
          <w:sz w:val="28"/>
          <w:sz w:val="28"/>
          <w:szCs w:val="28"/>
          <w:rtl w:val="true"/>
          <w:lang w:bidi="ar-SA"/>
        </w:rPr>
        <w:t xml:space="preserve">دعتهم ذئاب من اميّة و انتحت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دراكا أزمة و سنون</w:t>
      </w:r>
    </w:p>
    <w:p>
      <w:pPr>
        <w:pStyle w:val="BookText"/>
        <w:rPr/>
      </w:pPr>
      <w:r>
        <w:rPr>
          <w:rFonts w:ascii="Amiri" w:hAnsi="Amiri" w:eastAsia="Amiri" w:cs="Amiri"/>
          <w:color w:val="111111"/>
          <w:sz w:val="28"/>
          <w:sz w:val="28"/>
          <w:szCs w:val="28"/>
          <w:rtl w:val="true"/>
          <w:lang w:bidi="ar-SA"/>
        </w:rPr>
        <w:t xml:space="preserve">و عاشت بنو العبّاس في الدّين عيشة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فيه ظالم و ظنين</w:t>
      </w:r>
    </w:p>
    <w:p>
      <w:pPr>
        <w:pStyle w:val="BookText"/>
        <w:rPr/>
      </w:pPr>
      <w:r>
        <w:rPr>
          <w:rFonts w:ascii="Amiri" w:hAnsi="Amiri" w:eastAsia="Amiri" w:cs="Amiri"/>
          <w:color w:val="111111"/>
          <w:sz w:val="28"/>
          <w:sz w:val="28"/>
          <w:szCs w:val="28"/>
          <w:rtl w:val="true"/>
          <w:lang w:bidi="ar-SA"/>
        </w:rPr>
        <w:t xml:space="preserve">و سمّوا رشيدا ليس فيهم لرشدة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مأمون و ذاك أمين</w:t>
      </w:r>
    </w:p>
    <w:p>
      <w:pPr>
        <w:pStyle w:val="BookText"/>
        <w:rPr/>
      </w:pPr>
      <w:r>
        <w:rPr>
          <w:rFonts w:ascii="Amiri" w:hAnsi="Amiri" w:eastAsia="Amiri" w:cs="Amiri"/>
          <w:color w:val="111111"/>
          <w:sz w:val="28"/>
          <w:sz w:val="28"/>
          <w:szCs w:val="28"/>
          <w:rtl w:val="true"/>
          <w:lang w:bidi="ar-SA"/>
        </w:rPr>
        <w:t xml:space="preserve">فما قبلت بالرّشد منهم رعاية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لو لي بالأمانة دين</w:t>
      </w:r>
    </w:p>
    <w:p>
      <w:pPr>
        <w:pStyle w:val="BookText"/>
        <w:rPr/>
      </w:pPr>
      <w:r>
        <w:rPr>
          <w:rFonts w:ascii="Amiri" w:hAnsi="Amiri" w:eastAsia="Amiri" w:cs="Amiri"/>
          <w:color w:val="111111"/>
          <w:sz w:val="28"/>
          <w:sz w:val="28"/>
          <w:szCs w:val="28"/>
          <w:rtl w:val="true"/>
          <w:lang w:bidi="ar-SA"/>
        </w:rPr>
        <w:t xml:space="preserve">رئيسهم غاو و طفلاه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دنا باد و ذاك مجون</w:t>
      </w:r>
    </w:p>
    <w:p>
      <w:pPr>
        <w:pStyle w:val="BookText"/>
        <w:rPr/>
      </w:pPr>
      <w:r>
        <w:rPr>
          <w:rFonts w:ascii="Amiri" w:hAnsi="Amiri" w:eastAsia="Amiri" w:cs="Amiri"/>
          <w:color w:val="111111"/>
          <w:sz w:val="28"/>
          <w:sz w:val="28"/>
          <w:szCs w:val="28"/>
          <w:rtl w:val="true"/>
          <w:lang w:bidi="ar-SA"/>
        </w:rPr>
        <w:t xml:space="preserve">ألا أيّها القبر الغريب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عليك السّاريات هتون</w:t>
      </w:r>
    </w:p>
    <w:p>
      <w:pPr>
        <w:pStyle w:val="BookText"/>
        <w:rPr/>
      </w:pPr>
      <w:r>
        <w:rPr>
          <w:rFonts w:ascii="Amiri" w:hAnsi="Amiri" w:eastAsia="Amiri" w:cs="Amiri"/>
          <w:color w:val="111111"/>
          <w:sz w:val="28"/>
          <w:sz w:val="28"/>
          <w:szCs w:val="28"/>
          <w:rtl w:val="true"/>
          <w:lang w:bidi="ar-SA"/>
        </w:rPr>
        <w:t xml:space="preserve">شككت فما أدرى أم سقي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فأبكيك أم ريب الرّدى فيهون</w:t>
      </w:r>
    </w:p>
    <w:p>
      <w:pPr>
        <w:pStyle w:val="BookText"/>
        <w:rPr/>
      </w:pPr>
      <w:r>
        <w:rPr>
          <w:rFonts w:ascii="Amiri" w:hAnsi="Amiri" w:eastAsia="Amiri" w:cs="Amiri"/>
          <w:color w:val="111111"/>
          <w:sz w:val="28"/>
          <w:sz w:val="28"/>
          <w:szCs w:val="28"/>
          <w:rtl w:val="true"/>
          <w:lang w:bidi="ar-SA"/>
        </w:rPr>
        <w:t xml:space="preserve">و أيّهما ما قلت إن قلت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 موت إنّه لقمين</w:t>
      </w:r>
    </w:p>
    <w:p>
      <w:pPr>
        <w:pStyle w:val="BookText"/>
        <w:rPr/>
      </w:pPr>
      <w:r>
        <w:rPr>
          <w:rFonts w:ascii="Amiri" w:hAnsi="Amiri" w:eastAsia="Amiri" w:cs="Amiri"/>
          <w:color w:val="111111"/>
          <w:sz w:val="28"/>
          <w:sz w:val="28"/>
          <w:szCs w:val="28"/>
          <w:rtl w:val="true"/>
          <w:lang w:bidi="ar-SA"/>
        </w:rPr>
        <w:t xml:space="preserve">أيا عجبا منهم يسمونك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يلقاك منهم كلحة و غضون</w:t>
      </w:r>
    </w:p>
    <w:p>
      <w:pPr>
        <w:pStyle w:val="BookText"/>
        <w:rPr/>
      </w:pPr>
      <w:r>
        <w:rPr>
          <w:rFonts w:ascii="Amiri" w:hAnsi="Amiri" w:eastAsia="Amiri" w:cs="Amiri"/>
          <w:color w:val="111111"/>
          <w:sz w:val="28"/>
          <w:sz w:val="28"/>
          <w:szCs w:val="28"/>
          <w:rtl w:val="true"/>
          <w:lang w:bidi="ar-SA"/>
        </w:rPr>
        <w:t xml:space="preserve">أتعجب لا خلاق أن يتخيفوا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دين اللّه و هو مبين</w:t>
      </w:r>
    </w:p>
    <w:p>
      <w:pPr>
        <w:pStyle w:val="BookText"/>
        <w:rPr/>
      </w:pPr>
      <w:r>
        <w:rPr>
          <w:rFonts w:ascii="Amiri" w:hAnsi="Amiri" w:eastAsia="Amiri" w:cs="Amiri"/>
          <w:color w:val="111111"/>
          <w:sz w:val="28"/>
          <w:sz w:val="28"/>
          <w:szCs w:val="28"/>
          <w:rtl w:val="true"/>
          <w:lang w:bidi="ar-SA"/>
        </w:rPr>
        <w:t xml:space="preserve">لقد سبقت فيهم بفضلك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و لكن ما هناك يقين</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المفيد و الحسن بن إسماعيل معا عن محمّد بن عمران المرزباني عن عبد اللّه بن يحيى العسكريّ‌، عن أحمد بن زيد بن أحمد، عن محمّد بن يحيى ابن أكثم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أقدم المأمون دعبل بن عليّ الخزاعيّ رحمه اللّه و آمنه على نفسه فلمّا مثل بين يديه و كنت جالسا بين يدى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قصيدتك الكبيرة فجحدها دعبل و أنكر معرفتها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عليها كما أمنتك علي نفسك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تأسفت جارتى لمّا رأت زوري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عدّت الحلم ذنبا غير مغتفر</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ترجوا لصبى بعد ما شابت ذوائبها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جرت طلقا في حلبة الكبر </w:t>
      </w:r>
    </w:p>
    <w:p>
      <w:pPr>
        <w:pStyle w:val="BookText"/>
        <w:rPr/>
      </w:pPr>
      <w:r>
        <w:rPr>
          <w:rFonts w:ascii="Amiri" w:hAnsi="Amiri" w:eastAsia="Amiri" w:cs="Amiri"/>
          <w:color w:val="111111"/>
          <w:sz w:val="28"/>
          <w:sz w:val="28"/>
          <w:szCs w:val="28"/>
          <w:rtl w:val="true"/>
          <w:lang w:bidi="ar-SA"/>
        </w:rPr>
        <w:t xml:space="preserve">أ جارتي إنّ شيب الرأس يعلمني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المعاد و إرضائي عن القدر</w:t>
      </w:r>
    </w:p>
    <w:p>
      <w:pPr>
        <w:pStyle w:val="BookText"/>
        <w:rPr/>
      </w:pPr>
      <w:r>
        <w:rPr>
          <w:rFonts w:ascii="Amiri" w:hAnsi="Amiri" w:eastAsia="Amiri" w:cs="Amiri"/>
          <w:color w:val="111111"/>
          <w:sz w:val="28"/>
          <w:sz w:val="28"/>
          <w:szCs w:val="28"/>
          <w:rtl w:val="true"/>
          <w:lang w:bidi="ar-SA"/>
        </w:rPr>
        <w:t xml:space="preserve">لو كنت أركن للدّنيا و زينتها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بكيت على الماضين من نفر</w:t>
      </w:r>
    </w:p>
    <w:p>
      <w:pPr>
        <w:pStyle w:val="BookText"/>
        <w:rPr/>
      </w:pPr>
      <w:r>
        <w:rPr>
          <w:rFonts w:ascii="Amiri" w:hAnsi="Amiri" w:eastAsia="Amiri" w:cs="Amiri"/>
          <w:color w:val="111111"/>
          <w:sz w:val="28"/>
          <w:sz w:val="28"/>
          <w:szCs w:val="28"/>
          <w:rtl w:val="true"/>
          <w:lang w:bidi="ar-SA"/>
        </w:rPr>
        <w:t xml:space="preserve">أخنى الزّمان على أهلي فصدّعهم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تصدّع الشعب لاقي صدمة الحجر</w:t>
      </w:r>
    </w:p>
    <w:p>
      <w:pPr>
        <w:pStyle w:val="BookText"/>
        <w:rPr/>
      </w:pPr>
      <w:r>
        <w:rPr>
          <w:rFonts w:ascii="Amiri" w:hAnsi="Amiri" w:eastAsia="Amiri" w:cs="Amiri"/>
          <w:color w:val="111111"/>
          <w:sz w:val="28"/>
          <w:sz w:val="28"/>
          <w:szCs w:val="28"/>
          <w:rtl w:val="true"/>
          <w:lang w:bidi="ar-SA"/>
        </w:rPr>
        <w:t xml:space="preserve">بعض أقام و بعض قد أصاب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 المنيّة و الباقي على الأثر</w:t>
      </w:r>
    </w:p>
    <w:p>
      <w:pPr>
        <w:pStyle w:val="BookText"/>
        <w:rPr/>
      </w:pPr>
      <w:r>
        <w:rPr>
          <w:rFonts w:ascii="Amiri" w:hAnsi="Amiri" w:eastAsia="Amiri" w:cs="Amiri"/>
          <w:color w:val="111111"/>
          <w:sz w:val="28"/>
          <w:sz w:val="28"/>
          <w:szCs w:val="28"/>
          <w:rtl w:val="true"/>
          <w:lang w:bidi="ar-SA"/>
        </w:rPr>
        <w:t xml:space="preserve">أمّ المقيم فأخشى أن يفارقني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أوبة من ولى بمنتظر</w:t>
      </w:r>
    </w:p>
    <w:p>
      <w:pPr>
        <w:pStyle w:val="BookText"/>
        <w:rPr/>
      </w:pPr>
      <w:r>
        <w:rPr>
          <w:rFonts w:ascii="Amiri" w:hAnsi="Amiri" w:eastAsia="Amiri" w:cs="Amiri"/>
          <w:color w:val="111111"/>
          <w:sz w:val="28"/>
          <w:sz w:val="28"/>
          <w:szCs w:val="28"/>
          <w:rtl w:val="true"/>
          <w:lang w:bidi="ar-SA"/>
        </w:rPr>
        <w:t xml:space="preserve">أصبحت أخبر على أهلي و عن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كحالم قصّ رؤيا بعد مدّكر</w:t>
      </w:r>
    </w:p>
    <w:p>
      <w:pPr>
        <w:pStyle w:val="BookText"/>
        <w:rPr/>
      </w:pPr>
      <w:r>
        <w:rPr>
          <w:rFonts w:ascii="Amiri" w:hAnsi="Amiri" w:eastAsia="Amiri" w:cs="Amiri"/>
          <w:color w:val="111111"/>
          <w:sz w:val="28"/>
          <w:sz w:val="28"/>
          <w:szCs w:val="28"/>
          <w:rtl w:val="true"/>
          <w:lang w:bidi="ar-SA"/>
        </w:rPr>
        <w:t xml:space="preserve">لو لا تشاغل عيني بالاولى سلفوا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 رسول اللّه لم أقر</w:t>
      </w:r>
    </w:p>
    <w:p>
      <w:pPr>
        <w:pStyle w:val="BookText"/>
        <w:rPr/>
      </w:pPr>
      <w:r>
        <w:rPr>
          <w:rFonts w:ascii="Amiri" w:hAnsi="Amiri" w:eastAsia="Amiri" w:cs="Amiri"/>
          <w:color w:val="111111"/>
          <w:sz w:val="28"/>
          <w:sz w:val="28"/>
          <w:szCs w:val="28"/>
          <w:rtl w:val="true"/>
          <w:lang w:bidi="ar-SA"/>
        </w:rPr>
        <w:t xml:space="preserve">و في مواليك للتحزين مشغلة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يبيت بمفقود على أثر</w:t>
      </w:r>
    </w:p>
    <w:p>
      <w:pPr>
        <w:pStyle w:val="BookText"/>
        <w:rPr/>
      </w:pPr>
      <w:r>
        <w:rPr>
          <w:rFonts w:ascii="Amiri" w:hAnsi="Amiri" w:eastAsia="Amiri" w:cs="Amiri"/>
          <w:color w:val="111111"/>
          <w:sz w:val="28"/>
          <w:sz w:val="28"/>
          <w:szCs w:val="28"/>
          <w:rtl w:val="true"/>
          <w:lang w:bidi="ar-SA"/>
        </w:rPr>
        <w:t xml:space="preserve">كم من ذراح لهم بالطفّ بائنة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عارض بصعيد الترب منغفر</w:t>
      </w:r>
    </w:p>
    <w:p>
      <w:pPr>
        <w:pStyle w:val="BookText"/>
        <w:rPr/>
      </w:pPr>
      <w:r>
        <w:rPr>
          <w:rFonts w:ascii="Amiri" w:hAnsi="Amiri" w:eastAsia="Amiri" w:cs="Amiri"/>
          <w:color w:val="111111"/>
          <w:sz w:val="28"/>
          <w:sz w:val="28"/>
          <w:szCs w:val="28"/>
          <w:rtl w:val="true"/>
          <w:lang w:bidi="ar-SA"/>
        </w:rPr>
        <w:t xml:space="preserve">أمسى الحسين و مسراهم بمقتله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يقولون هذا سيّد البشر</w:t>
      </w:r>
    </w:p>
    <w:p>
      <w:pPr>
        <w:pStyle w:val="BookText"/>
        <w:rPr/>
      </w:pPr>
      <w:r>
        <w:rPr>
          <w:rFonts w:ascii="Amiri" w:hAnsi="Amiri" w:eastAsia="Amiri" w:cs="Amiri"/>
          <w:color w:val="111111"/>
          <w:sz w:val="28"/>
          <w:sz w:val="28"/>
          <w:szCs w:val="28"/>
          <w:rtl w:val="true"/>
          <w:lang w:bidi="ar-SA"/>
        </w:rPr>
        <w:t xml:space="preserve">يا أمّة السوء ما جازيت أحمد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البلاء على التنزيل و السور</w:t>
      </w:r>
    </w:p>
    <w:p>
      <w:pPr>
        <w:pStyle w:val="BookText"/>
        <w:rPr/>
      </w:pPr>
      <w:r>
        <w:rPr>
          <w:rFonts w:ascii="Amiri" w:hAnsi="Amiri" w:eastAsia="Amiri" w:cs="Amiri"/>
          <w:color w:val="111111"/>
          <w:sz w:val="28"/>
          <w:sz w:val="28"/>
          <w:szCs w:val="28"/>
          <w:rtl w:val="true"/>
          <w:lang w:bidi="ar-SA"/>
        </w:rPr>
        <w:t xml:space="preserve">خلّفتموه على الأبناء حين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خلافة الذئب في إنقاذ ذى بقر</w:t>
      </w:r>
    </w:p>
    <w:p>
      <w:pPr>
        <w:pStyle w:val="BookText"/>
        <w:rPr/>
      </w:pPr>
      <w:r>
        <w:rPr>
          <w:rFonts w:ascii="Amiri" w:hAnsi="Amiri" w:eastAsia="Amiri" w:cs="Amiri"/>
          <w:color w:val="111111"/>
          <w:sz w:val="28"/>
          <w:sz w:val="28"/>
          <w:szCs w:val="28"/>
          <w:rtl w:val="true"/>
          <w:lang w:bidi="ar-SA"/>
        </w:rPr>
        <w:t>قال يحيى بن أكثم و أنفذني المأمون في حاجة فعدت و قد انتهى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حىّ من الأحياء 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ذى يمان و لا بكر و لا مضر</w:t>
      </w:r>
    </w:p>
    <w:p>
      <w:pPr>
        <w:pStyle w:val="BookText"/>
        <w:rPr/>
      </w:pPr>
      <w:r>
        <w:rPr>
          <w:rFonts w:ascii="Amiri" w:hAnsi="Amiri" w:eastAsia="Amiri" w:cs="Amiri"/>
          <w:color w:val="111111"/>
          <w:sz w:val="28"/>
          <w:sz w:val="28"/>
          <w:szCs w:val="28"/>
          <w:rtl w:val="true"/>
          <w:lang w:bidi="ar-SA"/>
        </w:rPr>
        <w:t xml:space="preserve">إلاّ و هم شركاء في دمائهم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تشارك أيسار على جزر</w:t>
      </w:r>
    </w:p>
    <w:p>
      <w:pPr>
        <w:pStyle w:val="BookText"/>
        <w:rPr/>
      </w:pPr>
      <w:r>
        <w:rPr>
          <w:rFonts w:ascii="Amiri" w:hAnsi="Amiri" w:eastAsia="Amiri" w:cs="Amiri"/>
          <w:color w:val="111111"/>
          <w:sz w:val="28"/>
          <w:sz w:val="28"/>
          <w:szCs w:val="28"/>
          <w:rtl w:val="true"/>
          <w:lang w:bidi="ar-SA"/>
        </w:rPr>
        <w:t xml:space="preserve">قتلا و أسرا و تخويفا و منهبة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الغزاة بأهل الرّوم و الخزر</w:t>
      </w:r>
    </w:p>
    <w:p>
      <w:pPr>
        <w:pStyle w:val="BookText"/>
        <w:rPr/>
      </w:pPr>
      <w:r>
        <w:rPr>
          <w:rFonts w:ascii="Amiri" w:hAnsi="Amiri" w:eastAsia="Amiri" w:cs="Amiri"/>
          <w:color w:val="111111"/>
          <w:sz w:val="28"/>
          <w:sz w:val="28"/>
          <w:szCs w:val="28"/>
          <w:rtl w:val="true"/>
          <w:lang w:bidi="ar-SA"/>
        </w:rPr>
        <w:t xml:space="preserve">أرى أميّة معذورين إن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أرى لبني العبّاس من عذر</w:t>
      </w:r>
    </w:p>
    <w:p>
      <w:pPr>
        <w:pStyle w:val="BookText"/>
        <w:rPr/>
      </w:pPr>
      <w:r>
        <w:rPr>
          <w:rFonts w:ascii="Amiri" w:hAnsi="Amiri" w:eastAsia="Amiri" w:cs="Amiri"/>
          <w:color w:val="111111"/>
          <w:sz w:val="28"/>
          <w:sz w:val="28"/>
          <w:szCs w:val="28"/>
          <w:rtl w:val="true"/>
          <w:lang w:bidi="ar-SA"/>
        </w:rPr>
        <w:t xml:space="preserve">قوم قتلتم على الاسلام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استمكنوا جازوا على الكفر</w:t>
      </w:r>
    </w:p>
    <w:p>
      <w:pPr>
        <w:pStyle w:val="BookText"/>
        <w:rPr/>
      </w:pPr>
      <w:r>
        <w:rPr>
          <w:rFonts w:ascii="Amiri" w:hAnsi="Amiri" w:eastAsia="Amiri" w:cs="Amiri"/>
          <w:color w:val="111111"/>
          <w:sz w:val="28"/>
          <w:sz w:val="28"/>
          <w:szCs w:val="28"/>
          <w:rtl w:val="true"/>
          <w:lang w:bidi="ar-SA"/>
        </w:rPr>
        <w:t xml:space="preserve">أبناء حرب و مروان و أسرتهم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معيط ولاة الحقد و الوغر</w:t>
      </w:r>
    </w:p>
    <w:p>
      <w:pPr>
        <w:pStyle w:val="BookText"/>
        <w:rPr/>
      </w:pPr>
      <w:r>
        <w:rPr>
          <w:rFonts w:ascii="Amiri" w:hAnsi="Amiri" w:eastAsia="Amiri" w:cs="Amiri"/>
          <w:color w:val="111111"/>
          <w:sz w:val="28"/>
          <w:sz w:val="28"/>
          <w:szCs w:val="28"/>
          <w:rtl w:val="true"/>
          <w:lang w:bidi="ar-SA"/>
        </w:rPr>
        <w:t xml:space="preserve">اربع بطوس على قبر الزكيّ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تربع من دين على وطر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كلّ امرئ رهن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يداه فخذ ما شئت أو فذر</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في كتاب المقتضب لابن عيّاش، عن عبد اللّه بن محمّد المسعوديّ عن المغيرة ابن محمّد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عبد اللّه بن أيوب الخريتي الشّاعر و كان انقطاعه إلى أبي الحسن عليّ بن موسى الرّضا عليهما السّلام يخاطب ابنه أبا جعفر محمّد بن عليّ بعد وفاة أبيه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الذّبيح و يا ابن أعراق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ارومته و طاب عروقا</w:t>
      </w:r>
    </w:p>
    <w:p>
      <w:pPr>
        <w:pStyle w:val="BookText"/>
        <w:rPr/>
      </w:pPr>
      <w:r>
        <w:rPr>
          <w:rFonts w:ascii="Amiri" w:hAnsi="Amiri" w:eastAsia="Amiri" w:cs="Amiri"/>
          <w:color w:val="111111"/>
          <w:sz w:val="28"/>
          <w:sz w:val="28"/>
          <w:szCs w:val="28"/>
          <w:rtl w:val="true"/>
          <w:lang w:bidi="ar-SA"/>
        </w:rPr>
        <w:t xml:space="preserve">بابن الوصيّ وصيّ أفضل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النبيّ الصادق المصدوقا</w:t>
      </w:r>
    </w:p>
    <w:p>
      <w:pPr>
        <w:pStyle w:val="BookText"/>
        <w:rPr/>
      </w:pPr>
      <w:r>
        <w:rPr>
          <w:rFonts w:ascii="Amiri" w:hAnsi="Amiri" w:eastAsia="Amiri" w:cs="Amiri"/>
          <w:color w:val="111111"/>
          <w:sz w:val="28"/>
          <w:sz w:val="28"/>
          <w:szCs w:val="28"/>
          <w:rtl w:val="true"/>
          <w:lang w:bidi="ar-SA"/>
        </w:rPr>
        <w:t xml:space="preserve">ما لفّ في خرق القوابل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يلفّ مع الخريق خريقا</w:t>
      </w:r>
    </w:p>
    <w:p>
      <w:pPr>
        <w:pStyle w:val="BookText"/>
        <w:rPr/>
      </w:pPr>
      <w:r>
        <w:rPr>
          <w:rFonts w:ascii="Amiri" w:hAnsi="Amiri" w:eastAsia="Amiri" w:cs="Amiri"/>
          <w:color w:val="111111"/>
          <w:sz w:val="28"/>
          <w:sz w:val="28"/>
          <w:szCs w:val="28"/>
          <w:rtl w:val="true"/>
          <w:lang w:bidi="ar-SA"/>
        </w:rPr>
        <w:t xml:space="preserve">يا أيّها الحبل المتين متى أغد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بعقوته أجده وثيقا</w:t>
      </w:r>
    </w:p>
    <w:p>
      <w:pPr>
        <w:pStyle w:val="BookText"/>
        <w:rPr/>
      </w:pPr>
      <w:r>
        <w:rPr>
          <w:rFonts w:ascii="Amiri" w:hAnsi="Amiri" w:eastAsia="Amiri" w:cs="Amiri"/>
          <w:color w:val="111111"/>
          <w:sz w:val="28"/>
          <w:sz w:val="28"/>
          <w:szCs w:val="28"/>
          <w:rtl w:val="true"/>
          <w:lang w:bidi="ar-SA"/>
        </w:rPr>
        <w:t xml:space="preserve">أنا عائذ بك في القيامة لائذ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أبغي لديك من النّجاة طريقا</w:t>
      </w:r>
    </w:p>
    <w:p>
      <w:pPr>
        <w:pStyle w:val="BookText"/>
        <w:rPr/>
      </w:pPr>
      <w:r>
        <w:rPr>
          <w:rFonts w:ascii="Amiri" w:hAnsi="Amiri" w:eastAsia="Amiri" w:cs="Amiri"/>
          <w:color w:val="111111"/>
          <w:sz w:val="28"/>
          <w:sz w:val="28"/>
          <w:szCs w:val="28"/>
          <w:rtl w:val="true"/>
          <w:lang w:bidi="ar-SA"/>
        </w:rPr>
        <w:t xml:space="preserve">لا يسبقنى في شفاعتكم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فلست بحبّكم مسبوقا</w:t>
      </w:r>
    </w:p>
    <w:p>
      <w:pPr>
        <w:pStyle w:val="BookText"/>
        <w:rPr/>
      </w:pPr>
      <w:r>
        <w:rPr>
          <w:rFonts w:ascii="Amiri" w:hAnsi="Amiri" w:eastAsia="Amiri" w:cs="Amiri"/>
          <w:color w:val="111111"/>
          <w:sz w:val="28"/>
          <w:sz w:val="28"/>
          <w:szCs w:val="28"/>
          <w:rtl w:val="true"/>
          <w:lang w:bidi="ar-SA"/>
        </w:rPr>
        <w:t xml:space="preserve">يا ابن الثمانية الأئمّة غرّبوا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الثّلاثة شرّقوا تشريقا</w:t>
      </w:r>
    </w:p>
    <w:p>
      <w:pPr>
        <w:pStyle w:val="BookText"/>
        <w:rPr/>
      </w:pPr>
      <w:r>
        <w:rPr>
          <w:rFonts w:ascii="Amiri" w:hAnsi="Amiri" w:eastAsia="Amiri" w:cs="Amiri"/>
          <w:color w:val="111111"/>
          <w:sz w:val="28"/>
          <w:sz w:val="28"/>
          <w:szCs w:val="28"/>
          <w:rtl w:val="true"/>
          <w:lang w:bidi="ar-SA"/>
        </w:rPr>
        <w:t xml:space="preserve">إنّ المشارق و المغارب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الكتاب بذلكم تصديقا</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القصيدة ذكر محمّد بن عليّ بن حمزة أنها في علي بن موسى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صاحب العيس يحدى في أزمتها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و اسمع غدا يا صاحب العيس</w:t>
      </w:r>
    </w:p>
    <w:p>
      <w:pPr>
        <w:pStyle w:val="BookText"/>
        <w:rPr/>
      </w:pPr>
      <w:r>
        <w:rPr>
          <w:rFonts w:ascii="IRNazanin" w:hAnsi="IRNazanin" w:eastAsia="IRNazanin"/>
          <w:color w:val="111111"/>
          <w:sz w:val="28"/>
          <w:sz w:val="28"/>
          <w:szCs w:val="28"/>
          <w:rtl w:val="true"/>
          <w:lang w:bidi="fa-IR"/>
        </w:rPr>
        <w:t xml:space="preserve">أقر السلام على قبر بطوس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 السلام و لا النعمى على طوس</w:t>
      </w:r>
    </w:p>
    <w:p>
      <w:pPr>
        <w:pStyle w:val="BookText"/>
        <w:rPr/>
      </w:pPr>
      <w:r>
        <w:rPr>
          <w:rFonts w:ascii="Amiri" w:hAnsi="Amiri" w:eastAsia="Amiri" w:cs="Amiri"/>
          <w:color w:val="111111"/>
          <w:sz w:val="28"/>
          <w:sz w:val="28"/>
          <w:szCs w:val="28"/>
          <w:rtl w:val="true"/>
          <w:lang w:bidi="ar-SA"/>
        </w:rPr>
        <w:t xml:space="preserve">فقد أصاب قلوب المسلمين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 و أفرخ فيها روع إبليس</w:t>
      </w:r>
    </w:p>
    <w:p>
      <w:pPr>
        <w:pStyle w:val="BookText"/>
        <w:rPr/>
      </w:pPr>
      <w:r>
        <w:rPr>
          <w:rFonts w:ascii="Amiri" w:hAnsi="Amiri" w:eastAsia="Amiri" w:cs="Amiri"/>
          <w:color w:val="111111"/>
          <w:sz w:val="28"/>
          <w:sz w:val="28"/>
          <w:szCs w:val="28"/>
          <w:rtl w:val="true"/>
          <w:lang w:bidi="ar-SA"/>
        </w:rPr>
        <w:t xml:space="preserve">و أخلست واحد الدّنيا و سيدها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مختلس منا و مخلوس</w:t>
      </w:r>
    </w:p>
    <w:p>
      <w:pPr>
        <w:pStyle w:val="BookText"/>
        <w:rPr/>
      </w:pPr>
      <w:r>
        <w:rPr>
          <w:rFonts w:ascii="Amiri" w:hAnsi="Amiri" w:eastAsia="Amiri" w:cs="Amiri"/>
          <w:color w:val="111111"/>
          <w:sz w:val="28"/>
          <w:sz w:val="28"/>
          <w:szCs w:val="28"/>
          <w:rtl w:val="true"/>
          <w:lang w:bidi="ar-SA"/>
        </w:rPr>
        <w:t xml:space="preserve">و لو بدا الموت حتّى يستدير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لاقى وجوه رجال دونه شوس</w:t>
      </w:r>
    </w:p>
    <w:p>
      <w:pPr>
        <w:pStyle w:val="BookText"/>
        <w:rPr/>
      </w:pPr>
      <w:r>
        <w:rPr>
          <w:rFonts w:ascii="Amiri" w:hAnsi="Amiri" w:eastAsia="Amiri" w:cs="Amiri"/>
          <w:color w:val="111111"/>
          <w:sz w:val="28"/>
          <w:sz w:val="28"/>
          <w:szCs w:val="28"/>
          <w:rtl w:val="true"/>
          <w:lang w:bidi="ar-SA"/>
        </w:rPr>
        <w:t xml:space="preserve">بؤسا لطوس فما كانت منازله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تخوّفه الأيّام بالبؤس</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معرّسي حيث لا تعريس ملتبس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طول ذلك من نأى و تعريس </w:t>
      </w:r>
    </w:p>
    <w:p>
      <w:pPr>
        <w:pStyle w:val="BookText"/>
        <w:rPr/>
      </w:pPr>
      <w:r>
        <w:rPr>
          <w:rFonts w:ascii="Amiri" w:hAnsi="Amiri" w:eastAsia="Amiri" w:cs="Amiri"/>
          <w:color w:val="111111"/>
          <w:sz w:val="28"/>
          <w:sz w:val="28"/>
          <w:szCs w:val="28"/>
          <w:rtl w:val="true"/>
          <w:lang w:bidi="ar-SA"/>
        </w:rPr>
        <w:t xml:space="preserve">إنّ المنايا أنالته مخالبها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دونه عسكر جمّ الكراديس</w:t>
      </w:r>
    </w:p>
    <w:p>
      <w:pPr>
        <w:pStyle w:val="BookText"/>
        <w:rPr/>
      </w:pPr>
      <w:r>
        <w:rPr>
          <w:rFonts w:ascii="Amiri" w:hAnsi="Amiri" w:eastAsia="Amiri" w:cs="Amiri"/>
          <w:color w:val="111111"/>
          <w:sz w:val="28"/>
          <w:sz w:val="28"/>
          <w:szCs w:val="28"/>
          <w:rtl w:val="true"/>
          <w:lang w:bidi="ar-SA"/>
        </w:rPr>
        <w:t xml:space="preserve">أو في عليه الرّدي في خيس أشبله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يلقى أبا الاشبال في الخيس</w:t>
      </w:r>
    </w:p>
    <w:p>
      <w:pPr>
        <w:pStyle w:val="BookText"/>
        <w:rPr/>
      </w:pPr>
      <w:r>
        <w:rPr>
          <w:rFonts w:ascii="Amiri" w:hAnsi="Amiri" w:eastAsia="Amiri" w:cs="Amiri"/>
          <w:color w:val="111111"/>
          <w:sz w:val="28"/>
          <w:sz w:val="28"/>
          <w:szCs w:val="28"/>
          <w:rtl w:val="true"/>
          <w:lang w:bidi="ar-SA"/>
        </w:rPr>
        <w:t xml:space="preserve">ما زال مقتبسا من نور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ضياء غير مقبوس</w:t>
      </w:r>
    </w:p>
    <w:p>
      <w:pPr>
        <w:pStyle w:val="BookText"/>
        <w:rPr/>
      </w:pPr>
      <w:r>
        <w:rPr>
          <w:rFonts w:ascii="Amiri" w:hAnsi="Amiri" w:eastAsia="Amiri" w:cs="Amiri"/>
          <w:color w:val="111111"/>
          <w:sz w:val="28"/>
          <w:sz w:val="28"/>
          <w:szCs w:val="28"/>
          <w:rtl w:val="true"/>
          <w:lang w:bidi="ar-SA"/>
        </w:rPr>
        <w:t xml:space="preserve">في منبت نهضت فيه فروعهم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بباسق في بطاح الملك مغروس</w:t>
      </w:r>
    </w:p>
    <w:p>
      <w:pPr>
        <w:pStyle w:val="BookText"/>
        <w:rPr/>
      </w:pPr>
      <w:r>
        <w:rPr>
          <w:rFonts w:ascii="Amiri" w:hAnsi="Amiri" w:eastAsia="Amiri" w:cs="Amiri"/>
          <w:color w:val="111111"/>
          <w:sz w:val="28"/>
          <w:sz w:val="28"/>
          <w:szCs w:val="28"/>
          <w:rtl w:val="true"/>
          <w:lang w:bidi="ar-SA"/>
        </w:rPr>
        <w:t xml:space="preserve">و الفرع لا يرتقى إلا على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القواعد و الدّنيا بتأسيس</w:t>
      </w:r>
    </w:p>
    <w:p>
      <w:pPr>
        <w:pStyle w:val="BookText"/>
        <w:rPr/>
      </w:pPr>
      <w:r>
        <w:rPr>
          <w:rFonts w:ascii="Amiri" w:hAnsi="Amiri" w:eastAsia="Amiri" w:cs="Amiri"/>
          <w:color w:val="111111"/>
          <w:sz w:val="28"/>
          <w:sz w:val="28"/>
          <w:szCs w:val="28"/>
          <w:rtl w:val="true"/>
          <w:lang w:bidi="ar-SA"/>
        </w:rPr>
        <w:t xml:space="preserve">لا يوم أولى بتخريق الجيوب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 الخدود و لا جدع المعاطيس</w:t>
      </w:r>
    </w:p>
    <w:p>
      <w:pPr>
        <w:pStyle w:val="BookText"/>
        <w:rPr/>
      </w:pPr>
      <w:r>
        <w:rPr>
          <w:rFonts w:ascii="Amiri" w:hAnsi="Amiri" w:eastAsia="Amiri" w:cs="Amiri"/>
          <w:color w:val="111111"/>
          <w:sz w:val="28"/>
          <w:sz w:val="28"/>
          <w:szCs w:val="28"/>
          <w:rtl w:val="true"/>
          <w:lang w:bidi="ar-SA"/>
        </w:rPr>
        <w:t xml:space="preserve">من يوم طوس الّذي نادت بروعته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النّعاة و أغواه القراطيس</w:t>
      </w:r>
    </w:p>
    <w:p>
      <w:pPr>
        <w:pStyle w:val="BookText"/>
        <w:rPr/>
      </w:pPr>
      <w:r>
        <w:rPr>
          <w:rFonts w:ascii="Amiri" w:hAnsi="Amiri" w:eastAsia="Amiri" w:cs="Amiri"/>
          <w:color w:val="111111"/>
          <w:sz w:val="28"/>
          <w:sz w:val="28"/>
          <w:szCs w:val="28"/>
          <w:rtl w:val="true"/>
          <w:lang w:bidi="ar-SA"/>
        </w:rPr>
        <w:t xml:space="preserve">حقا بأنّ الرضا أودى الزمان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يطلب الموت إلا كلّ منفوس</w:t>
      </w:r>
    </w:p>
    <w:p>
      <w:pPr>
        <w:pStyle w:val="BookText"/>
        <w:rPr/>
      </w:pPr>
      <w:r>
        <w:rPr>
          <w:rFonts w:ascii="Amiri" w:hAnsi="Amiri" w:eastAsia="Amiri" w:cs="Amiri"/>
          <w:color w:val="111111"/>
          <w:sz w:val="28"/>
          <w:sz w:val="28"/>
          <w:szCs w:val="28"/>
          <w:rtl w:val="true"/>
          <w:lang w:bidi="ar-SA"/>
        </w:rPr>
        <w:t xml:space="preserve">ذا اللحظتين و ذا اليومين مفترش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رمسا كآخر في يومين مرموس</w:t>
      </w:r>
    </w:p>
    <w:p>
      <w:pPr>
        <w:pStyle w:val="BookText"/>
        <w:rPr/>
      </w:pPr>
      <w:r>
        <w:rPr>
          <w:rFonts w:ascii="Amiri" w:hAnsi="Amiri" w:eastAsia="Amiri" w:cs="Amiri"/>
          <w:color w:val="111111"/>
          <w:sz w:val="28"/>
          <w:sz w:val="28"/>
          <w:szCs w:val="28"/>
          <w:rtl w:val="true"/>
          <w:lang w:bidi="ar-SA"/>
        </w:rPr>
        <w:t xml:space="preserve">بمطلع الشّمس وافته منيّته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يوم الرّدى عنه بمحبوس</w:t>
      </w:r>
    </w:p>
    <w:p>
      <w:pPr>
        <w:pStyle w:val="BookText"/>
        <w:rPr/>
      </w:pPr>
      <w:r>
        <w:rPr>
          <w:rFonts w:ascii="Amiri" w:hAnsi="Amiri" w:eastAsia="Amiri" w:cs="Amiri"/>
          <w:color w:val="111111"/>
          <w:sz w:val="28"/>
          <w:sz w:val="28"/>
          <w:szCs w:val="28"/>
          <w:rtl w:val="true"/>
          <w:lang w:bidi="ar-SA"/>
        </w:rPr>
        <w:t xml:space="preserve">يا نازلا جدثاني غير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فريسة يوم غير مفروس</w:t>
      </w:r>
    </w:p>
    <w:p>
      <w:pPr>
        <w:pStyle w:val="BookText"/>
        <w:rPr/>
      </w:pPr>
      <w:r>
        <w:rPr>
          <w:rFonts w:ascii="Amiri" w:hAnsi="Amiri" w:eastAsia="Amiri" w:cs="Amiri"/>
          <w:color w:val="111111"/>
          <w:sz w:val="28"/>
          <w:sz w:val="28"/>
          <w:szCs w:val="28"/>
          <w:rtl w:val="true"/>
          <w:lang w:bidi="ar-SA"/>
        </w:rPr>
        <w:t xml:space="preserve">لبست ثوب البلى اعزز عليّ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لبسا جديدا و ثوبا غير محبوس</w:t>
      </w:r>
    </w:p>
    <w:p>
      <w:pPr>
        <w:pStyle w:val="BookText"/>
        <w:rPr/>
      </w:pPr>
      <w:r>
        <w:rPr>
          <w:rFonts w:ascii="Amiri" w:hAnsi="Amiri" w:eastAsia="Amiri" w:cs="Amiri"/>
          <w:color w:val="111111"/>
          <w:sz w:val="28"/>
          <w:sz w:val="28"/>
          <w:szCs w:val="28"/>
          <w:rtl w:val="true"/>
          <w:lang w:bidi="ar-SA"/>
        </w:rPr>
        <w:t xml:space="preserve">صلّى عليك الذي قد كنت تعبده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الهواجر في تلك الأماليس</w:t>
      </w:r>
    </w:p>
    <w:p>
      <w:pPr>
        <w:pStyle w:val="BookText"/>
        <w:rPr/>
      </w:pPr>
      <w:r>
        <w:rPr>
          <w:rFonts w:ascii="Amiri" w:hAnsi="Amiri" w:eastAsia="Amiri" w:cs="Amiri"/>
          <w:color w:val="111111"/>
          <w:sz w:val="28"/>
          <w:sz w:val="28"/>
          <w:szCs w:val="28"/>
          <w:rtl w:val="true"/>
          <w:lang w:bidi="ar-SA"/>
        </w:rPr>
        <w:t xml:space="preserve">لو لا مناقصة الدّنيا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تقايسها أهل المقابيس</w:t>
      </w:r>
    </w:p>
    <w:p>
      <w:pPr>
        <w:pStyle w:val="BookText"/>
        <w:rPr/>
      </w:pPr>
      <w:r>
        <w:rPr>
          <w:rFonts w:ascii="Amiri" w:hAnsi="Amiri" w:eastAsia="Amiri" w:cs="Amiri"/>
          <w:color w:val="111111"/>
          <w:sz w:val="28"/>
          <w:sz w:val="28"/>
          <w:szCs w:val="28"/>
          <w:rtl w:val="true"/>
          <w:lang w:bidi="ar-SA"/>
        </w:rPr>
        <w:t xml:space="preserve">أحلّك اللّه دارا غير زائلة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برسول اللّه مأنوس</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أحمد بن يحيى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الطّيب أحمد بن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هارون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سلمان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المأمون لما جعل عليّ بن موسى الرّضا عليه السّلام وليّ عهده و إنّ الشّعراء قصدوا المأمون و وصلهم بأموال جمة حين مدحوا الرّضا عليه السلام و صوّبوا رأى المأمون في الأشعار دون أبي نواس فإنه لم يقصده و لم يمدحه و دخل على المأمون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نواس قد علمت مكان عليّ بن موسى الرّضا منّي و ما أكرمته به، فلما ذا أخرت مدحه و أنت شاعر زمانك و قريع دهرك، فأنشد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لي أنت أوحد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فنون من الكلام النبيّه</w:t>
      </w:r>
    </w:p>
    <w:p>
      <w:pPr>
        <w:pStyle w:val="BookText"/>
        <w:rPr/>
      </w:pPr>
      <w:r>
        <w:rPr>
          <w:rFonts w:ascii="Amiri" w:hAnsi="Amiri" w:eastAsia="Amiri" w:cs="Amiri"/>
          <w:color w:val="111111"/>
          <w:sz w:val="28"/>
          <w:sz w:val="28"/>
          <w:szCs w:val="28"/>
          <w:rtl w:val="true"/>
          <w:lang w:bidi="ar-SA"/>
        </w:rPr>
        <w:t xml:space="preserve">لك من جوهر الكلام بديع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يثمر الدّرّ في يدى مجتنيه</w:t>
      </w:r>
    </w:p>
    <w:p>
      <w:pPr>
        <w:pStyle w:val="BookText"/>
        <w:rPr/>
      </w:pPr>
      <w:r>
        <w:rPr>
          <w:rFonts w:ascii="Amiri" w:hAnsi="Amiri" w:eastAsia="Amiri" w:cs="Amiri"/>
          <w:color w:val="111111"/>
          <w:sz w:val="28"/>
          <w:sz w:val="28"/>
          <w:szCs w:val="28"/>
          <w:rtl w:val="true"/>
          <w:lang w:bidi="ar-SA"/>
        </w:rPr>
        <w:t xml:space="preserve">فعلى ما تركت مدح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الخصال الّتي تجمعن فيه</w:t>
      </w:r>
    </w:p>
    <w:p>
      <w:pPr>
        <w:pStyle w:val="BookText"/>
        <w:rPr/>
      </w:pPr>
      <w:r>
        <w:rPr>
          <w:rFonts w:ascii="Amiri" w:hAnsi="Amiri" w:eastAsia="Amiri" w:cs="Amiri"/>
          <w:color w:val="111111"/>
          <w:sz w:val="28"/>
          <w:sz w:val="28"/>
          <w:szCs w:val="28"/>
          <w:rtl w:val="true"/>
          <w:lang w:bidi="ar-SA"/>
        </w:rPr>
        <w:t xml:space="preserve">قلت لا اهتدى لمدح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خادما لأبيه</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وصله من المال بمثل الّذي وصل به كافة الشعراء و فضله عليهم</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أحمد بن هشام المكتّب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يحيى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نواس إلى أبي الحسن عليّ بن موسى الرّضا عليهما السّلام ذات يوم و قد خرج من عند المأمون على بغلة له، فدنا منه أبو نواس، فسلّم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قلت فيك أبياتا فاحبّ أن تسمعها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مطهرون نقيّات ثيابهم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الصّلاة عليهم أينما ذكروا</w:t>
      </w:r>
    </w:p>
    <w:p>
      <w:pPr>
        <w:pStyle w:val="BookText"/>
        <w:rPr/>
      </w:pPr>
      <w:r>
        <w:rPr>
          <w:rFonts w:ascii="Amiri" w:hAnsi="Amiri" w:eastAsia="Amiri" w:cs="Amiri"/>
          <w:color w:val="111111"/>
          <w:sz w:val="28"/>
          <w:sz w:val="28"/>
          <w:szCs w:val="28"/>
          <w:rtl w:val="true"/>
          <w:lang w:bidi="ar-SA"/>
        </w:rPr>
        <w:t xml:space="preserve">من لم يكن علوّ يا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فماله من قديم الدّهر مفتخر</w:t>
      </w:r>
    </w:p>
    <w:p>
      <w:pPr>
        <w:pStyle w:val="BookText"/>
        <w:rPr/>
      </w:pPr>
      <w:r>
        <w:rPr>
          <w:rFonts w:ascii="Amiri" w:hAnsi="Amiri" w:eastAsia="Amiri" w:cs="Amiri"/>
          <w:color w:val="111111"/>
          <w:sz w:val="28"/>
          <w:sz w:val="28"/>
          <w:szCs w:val="28"/>
          <w:rtl w:val="true"/>
          <w:lang w:bidi="ar-SA"/>
        </w:rPr>
        <w:t xml:space="preserve">فاللّه لما برأ خلقا فأتقنه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صفاكم و اصطفاكم أيّها البشر</w:t>
      </w:r>
    </w:p>
    <w:p>
      <w:pPr>
        <w:pStyle w:val="BookText"/>
        <w:rPr/>
      </w:pPr>
      <w:r>
        <w:rPr>
          <w:rFonts w:ascii="Amiri" w:hAnsi="Amiri" w:eastAsia="Amiri" w:cs="Amiri"/>
          <w:color w:val="111111"/>
          <w:sz w:val="28"/>
          <w:sz w:val="28"/>
          <w:szCs w:val="28"/>
          <w:rtl w:val="true"/>
          <w:lang w:bidi="ar-SA"/>
        </w:rPr>
        <w:t xml:space="preserve">فأنتم الملاء الأعلى و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 ما جاءت به السور</w:t>
      </w:r>
    </w:p>
    <w:p>
      <w:pPr>
        <w:pStyle w:val="BookText"/>
        <w:rPr/>
      </w:pPr>
      <w:r>
        <w:rPr>
          <w:rFonts w:ascii="Amiri" w:hAnsi="Amiri" w:eastAsia="Amiri" w:cs="Amiri"/>
          <w:color w:val="111111"/>
          <w:sz w:val="28"/>
          <w:sz w:val="28"/>
          <w:szCs w:val="28"/>
          <w:rtl w:val="true"/>
          <w:lang w:bidi="ar-SA"/>
        </w:rPr>
        <w:t>فقال الرّضا عليه السّلام قد جئتنا بأبيات ما سبقك إليها أحد، ثمّ قال يا غلام هل معك من نفقتنا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مائة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إيّاه،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استقلّها يا غلام سق إليه البغلة</w:t>
      </w:r>
      <w:r>
        <w:rPr>
          <w:rFonts w:eastAsia="Amiri" w:cs="Amiri" w:ascii="Amiri" w:hAnsi="Amiri"/>
          <w:color w:val="111111"/>
          <w:sz w:val="28"/>
          <w:szCs w:val="28"/>
          <w:rtl w:val="true"/>
          <w:lang w:bidi="ar-SA"/>
        </w:rPr>
        <w:t xml:space="preserve">. </w:t>
      </w:r>
      <w:r>
        <w:rPr>
          <w:rStyle w:val="FootnoteAnchor"/>
          <w:rtl w:val="true"/>
        </w:rPr>
        <w:footnoteReference w:id="269"/>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نصر محمّد بن الحسين بن إبراهيم الكرخي الكتاب بإيلاق قال حدّثنا أبو الحسن محمّد بن صقر الغساني، قال حدّثنا أبو بكر محمّد بن يحيى الصوليّ </w:t>
      </w:r>
    </w:p>
    <w:p>
      <w:pPr>
        <w:pStyle w:val="BookText"/>
        <w:rPr/>
      </w:pPr>
      <w:r>
        <w:rPr>
          <w:rFonts w:ascii="Amiri" w:hAnsi="Amiri" w:eastAsia="Amiri" w:cs="Amiri"/>
          <w:color w:val="111111"/>
          <w:sz w:val="28"/>
          <w:sz w:val="28"/>
          <w:szCs w:val="28"/>
          <w:rtl w:val="true"/>
          <w:lang w:bidi="ar-SA"/>
        </w:rPr>
        <w:t>قال سمعت أبا العبّاس محمّد بن يزيد المبرّد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نواس ذات يوم من داره فبصر براكب قد حاذاه، فسئل عنه و لم يرو وجهه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 بن موسى الرّضا عليه السّلام فانشأ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أبصرتك العين من بعد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عارض فيك الشكّ أثبتك القلب</w:t>
      </w:r>
    </w:p>
    <w:p>
      <w:pPr>
        <w:pStyle w:val="BookText"/>
        <w:rPr/>
      </w:pPr>
      <w:r>
        <w:rPr>
          <w:rFonts w:ascii="Amiri" w:hAnsi="Amiri" w:eastAsia="Amiri" w:cs="Amiri"/>
          <w:color w:val="111111"/>
          <w:sz w:val="28"/>
          <w:sz w:val="28"/>
          <w:szCs w:val="28"/>
          <w:rtl w:val="true"/>
          <w:lang w:bidi="ar-SA"/>
        </w:rPr>
        <w:t xml:space="preserve">و لو أنّ قوما أمموك لقادهم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نسميك حتّى يستدلّ بك الركب</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أحمد بن هشام المؤدّب و عليّ بن عبد اللّه الورّاق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إبراهيم بن هاشم، بن عبد السلم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دعبل بن عليّ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 بن موسى الرّضا عليهما السّلام بمرو،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قد قلت فيك قصيدة و آليت على نفسى أن لا انشدها أحدا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هاتها فانشده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وحى مقفر العرصات</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ascii="Amiri" w:hAnsi="Amiri" w:eastAsia="Amiri" w:cs="Amiri"/>
          <w:color w:val="111111"/>
          <w:sz w:val="28"/>
          <w:sz w:val="28"/>
          <w:szCs w:val="28"/>
          <w:rtl w:val="true"/>
          <w:lang w:bidi="ar-SA"/>
        </w:rPr>
        <w:t>بكى أبو الحسن الرّضا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خزاعيّ‌، فلما بلغ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 تروا مدّوا إلى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عن الأوتار منقبضات</w:t>
      </w:r>
    </w:p>
    <w:p>
      <w:pPr>
        <w:pStyle w:val="BookText"/>
        <w:rPr/>
      </w:pPr>
      <w:r>
        <w:rPr>
          <w:rFonts w:ascii="Amiri" w:hAnsi="Amiri" w:eastAsia="Amiri" w:cs="Amiri"/>
          <w:color w:val="111111"/>
          <w:sz w:val="28"/>
          <w:sz w:val="28"/>
          <w:szCs w:val="28"/>
          <w:rtl w:val="true"/>
          <w:lang w:bidi="ar-SA"/>
        </w:rPr>
        <w:t>جعل أبو الحسن عليه السّلام يقلّب كفّيه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منقبضات؛ فلمّا بلغ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خفت في الدنيا و أيام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إنّى لأرجوا لأمن بعد وفاتي</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آمنك اللّه يوم الفزع الأكبر؛ فلمّا انتهى إلى قوله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تضمّنها الرّحمن في الغرفات </w:t>
      </w:r>
    </w:p>
    <w:p>
      <w:pPr>
        <w:pStyle w:val="BookText"/>
        <w:rPr/>
      </w:pPr>
      <w:r>
        <w:rPr>
          <w:rFonts w:ascii="Amiri" w:hAnsi="Amiri" w:eastAsia="Amiri" w:cs="Amiri"/>
          <w:color w:val="111111"/>
          <w:sz w:val="28"/>
          <w:sz w:val="28"/>
          <w:szCs w:val="28"/>
          <w:rtl w:val="true"/>
          <w:lang w:bidi="ar-SA"/>
        </w:rPr>
        <w:t>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ألحق لك بهذا الموضع بيتين بهما تمام قصيدتك‌؟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رسول اللّه،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في الأحشاء بالحرقات</w:t>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 الكربات</w:t>
      </w:r>
    </w:p>
    <w:p>
      <w:p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هذا القبر الّذي بطوس قبر من هو؟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قبري و لا تنقضي الأيام و اللّيالي حتّى تصير طوس مختلف شيعتي و زوّاري ألا فمن زارني في غربتي بطوس كان معي في درجتي يوم القيمة مغفورا له، ثم نهض الرّضا عليه السّلام بعد فراغ دعبل من إنشاد القصيدة و أمره أن لا يبرح من موضعه فدخل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ساعة خرج الخادم إليه بمائة دينار رضويّة،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مولاي اجعلها في نفقتك، 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لهذا جئت و لا قلت هذه القصيدة طمعا في شيء يصل إليّ‌، و ردّ الصرّة و سأل ثوبا من ثياب الرّضا عليه السّلام ليتبرّك و يتشرّف به، فأنفذ إليه الرّضا عليه السلام جبّة خزّ مع الصرّة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الصرّة فإنك ستحتاج إليها و لا تراجعني فيها، فأخذ دعبل الصرّة و الجبّة و انصرف و سار من مرو في قافلة، فلما بلغ ميان قوهان </w:t>
      </w:r>
      <w:r>
        <w:rPr>
          <w:rStyle w:val="FootnoteAnchor"/>
          <w:rtl w:val="true"/>
        </w:rPr>
        <w:footnoteReference w:id="271"/>
      </w:r>
      <w:r>
        <w:rPr>
          <w:rFonts w:ascii="Amiri" w:hAnsi="Amiri" w:eastAsia="Amiri" w:cs="Amiri"/>
          <w:color w:val="111111"/>
          <w:sz w:val="28"/>
          <w:sz w:val="28"/>
          <w:szCs w:val="28"/>
          <w:rtl w:val="true"/>
          <w:lang w:bidi="ar-SA"/>
        </w:rPr>
        <w:t>وقع عليهم اللّصوص فأخذوا القافلة بأسرها و كتفوا أهلها و كان دعبل فيمن كتف و ملك اللّصوص القافلة، و جعلوا يقسّمونها بينهم فقال رجل من القوم متمثّلا بقول دعبل في قصيدته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ascii="Amiri" w:hAnsi="Amiri" w:eastAsia="Amiri" w:cs="Amiri"/>
          <w:color w:val="111111"/>
          <w:sz w:val="28"/>
          <w:sz w:val="28"/>
          <w:szCs w:val="28"/>
          <w:rtl w:val="true"/>
          <w:lang w:bidi="ar-SA"/>
        </w:rPr>
        <w:t>فسمعه دعبل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من خزاعة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دعبل قائل هذه القصيدة الّتي منها هذا البيت، فوثب الرّجل إلى رئيسهم و كان يصلّي على رأس تلّ و كان من الشّيعة، فأخبره فجاء بنفسه حتى وقف على دعبل،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دعبل‌؟ فقال نعم، فقال له أنشدني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فأنشدها فحلّ كتافه و كتاف جميع أهل القافلة و ردّ إليهم جميع ما أخذ منهم لكرامة دعبل، و سار دعبل حتّى وصل إلى قمّ‌، فسأله أهل قمّ أن ينشدهم القصيدة، فأمرهم أن يجتمعوا في المسجد الجامع، فلما اجتمعوا صعد المنبر، فأنشدهم القصيدة فوصله النّاس من المال و الخلع بشيء كثير و اتّصل بهم خبر الجبّة، فسألوه أن يبيعها منهم بألف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فامتنع من ذلك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فبعنا شيئا منها بألف دينار، فأبى عليهم و سار عن قمّ‌، فلمّا خرج من رستاق البلد، لحق به قوم من أحداث العرب و أخذوا الجبّة منه فرجع دعبل إلى قمّ و سألهم ردّ الجبّة فامتنع الأحداث من ذلك، و عصوا المشايخ في أمرها فقالوا لدعبل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لك إلى الجبّة فخذ ثمنها ألف دينار، فأبى عليهم، فلمّا يئس من ردّهم الجبّة سألهم أن يدفعوا إليه شيئا منها، فأجابوه إلى ذلك و أعطوه بعضها و دفعوا إليه ثمن باقيها ألف دينار، و انصرف دعبل إلى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 اللّصوص قد أخذوا جميع ما كان في منزله، فباع المائة الدينار الّتي كان الرّضا عليه السّلام وصله بها، فباع من الشّيعة كلّ دينار بمائة درهم، فحصل في يده عشرة ألف درهم فذكر قول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ستحتاج إلى الدّنانير، و كانت له جارية لها من قلبه محلّ فرمدت عنها رمدا عظيما، فأدخل أهل الطبّ عليها فنظروا إليها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أما العين اليمنى فليس لنا فيها حيلة و قد ذهبت، و أمّا اليسرى فنحن </w:t>
      </w:r>
    </w:p>
    <w:p>
      <w:pPr>
        <w:pStyle w:val="BookText"/>
        <w:rPr/>
      </w:pPr>
      <w:r>
        <w:rPr>
          <w:rFonts w:ascii="Amiri" w:hAnsi="Amiri" w:eastAsia="Amiri" w:cs="Amiri"/>
          <w:color w:val="111111"/>
          <w:sz w:val="28"/>
          <w:sz w:val="28"/>
          <w:szCs w:val="28"/>
          <w:rtl w:val="true"/>
          <w:lang w:bidi="ar-SA"/>
        </w:rPr>
        <w:t xml:space="preserve">نعالجها و نجتهد و نرجو أن تسلم، فاغتمّ لذلك دعبل غمّا شديدا و جزع عليها جزعا عظيما، ثمّ إنه ذكر ما كان معه من وصلة الجبّة فمسحها على عيني الجارية و عصبها بعصابة منها من أوّل الليل فأصبحت و عيناها أصحّ ما كانت قبل، ببركة أبي الحسن الرضا عليه السّلام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قصّة دعبل بن عليّ الخزاعي الشاعر، 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قلت مدارس آيات، قصدت بها أبا الحسن عليّ بن موسى الرّضا عليهما السّلام و هو بخراسان وليّ عهد المأمون في الخلافة، فوصلت المدينة و حضرت عنده و أنشدته ايّاها فاستحسنها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تنشدها أحدا حتى آمرك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اتّصل خبري بالخليفة المأمون فأحضرني و سائلني عن خبري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أحضرنا أبا الحسن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إلاّ ساعة حتى حضر،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سألت دعبلا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أنه لا يعرفها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أنشد أمير المؤمنين فأخذت فيها فأنشدتها فاستحسنها و أمر لي بخمسين ألف درهم و أمر لي أبو الحسن عليّ بن موسى الرضا بقريب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يا سيّدي إن رأيت أن تهبني شيئا من ثيابك ليكون كفني،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ثمّ دفع إليّ قميصا قد ابتذله و منشّفة لطيفة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هذا تحرس به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دفع إليّ ذو الرئاستين أبو العباس الفضل بن سهل وزير المأمون صلة و حملني على برذون أصفر خراسانيّ و كنت اسايره في يوم مطير و عليه ممطر خزّ و برنس منه، فأمر لي به و دعا بغيره جديد فلبسه،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آثرتك للبس لأنّه خير الممطرين قال فأعطيت به ثمانين دينارا فلم تطب نفسي ببيعه، ثم كرّرت راجعا إلى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صرت في بعض الطريق خرج علينا الأكراد فأخذونا، و كان ذلك اليوم يوما مطيرا فبقيت في قميص و ضرّ شديد و أنا متأسّف من جميع ما كان معي على القميص و المنشفة، و متفكّر في قول سيّدي الرّضا إذا مرّ بي واحد من الأكراد الحراميّة تحته الفرس الأصفر الّذي حملني عليه ذو الرّئاستين و عليه الممطر و وقف بالقرب منّي ليجتمع عليه أصحابه و هو ينشد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مدارس آيات خلت من 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 ذلك منه عجبت من لصّ من الأكراد يتشيّع </w:t>
      </w:r>
      <w:r>
        <w:rPr>
          <w:rStyle w:val="FootnoteAnchor"/>
          <w:rtl w:val="true"/>
        </w:rPr>
        <w:footnoteReference w:id="273"/>
      </w:r>
      <w:r>
        <w:rPr>
          <w:rFonts w:ascii="Amiri" w:hAnsi="Amiri" w:eastAsia="Amiri" w:cs="Amiri"/>
          <w:color w:val="111111"/>
          <w:sz w:val="28"/>
          <w:sz w:val="28"/>
          <w:szCs w:val="28"/>
          <w:rtl w:val="true"/>
          <w:lang w:bidi="ar-SA"/>
        </w:rPr>
        <w:t>، ثم طمعت في القميص و المنشفة فقلت يا سيّدي لمن هذه القصيدة‌؟ فقال و ما أنت و ذاك‌؟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فيه سبب أخبرك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أشهر بصاحبها أن تجهل،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دعبل بن عليّ الخزاعيّ شاعر آل محمّد جزاه اللّه خيرا،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سيّدي أنا دعبل و هذه قصيدتي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أشهر من ذلك، فأرسل إلى أهل القافلة، فاستحضر منهم جماعة و سألهم عني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بأسرهم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دعبل بن عليّ الخزاعيّ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أطلقت كلّما أخذ من القافلة خلالة فما فوقها كرامة لك، ثمّ نادى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شيئا فليردّه، فرجع على الناس جميع ما أخذ منهم و رجع إلى جميع ما كان معي ثم بدرقنا الى المأمن </w:t>
      </w:r>
    </w:p>
    <w:p>
      <w:pPr>
        <w:pStyle w:val="BookText"/>
        <w:rPr/>
      </w:pPr>
      <w:r>
        <w:rPr>
          <w:rFonts w:ascii="Amiri" w:hAnsi="Amiri" w:eastAsia="Amiri" w:cs="Amiri"/>
          <w:color w:val="111111"/>
          <w:sz w:val="28"/>
          <w:sz w:val="28"/>
          <w:szCs w:val="28"/>
          <w:rtl w:val="true"/>
          <w:lang w:bidi="ar-SA"/>
        </w:rPr>
        <w:t xml:space="preserve">فحرست أنا و القافلة ببركة القميص و المنشّفة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أورد الطبرسي رحمه اللّه قصّة دعبل بن عليّ على زيادات عمّا ذكرناه فذكرتها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دعبل بن عليّ الخزاعيّ على الرّضا عليه السّلام بمرو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قد قلت فيكم قصيدة و آليت على نفسي ألاّ أنشدها أحدا قبلك، فقال الرّضا عليه السّلام هاتها يا دعبل فانشد و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تجاوبن بالأرنان و الزفرات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نوائح عجم اللّفظ و النّطقات</w:t>
      </w:r>
    </w:p>
    <w:p>
      <w:pPr>
        <w:pStyle w:val="BookText"/>
        <w:rPr/>
      </w:pPr>
      <w:r>
        <w:rPr>
          <w:rFonts w:ascii="Amiri" w:hAnsi="Amiri" w:eastAsia="Amiri" w:cs="Amiri"/>
          <w:color w:val="111111"/>
          <w:sz w:val="28"/>
          <w:sz w:val="28"/>
          <w:szCs w:val="28"/>
          <w:rtl w:val="true"/>
          <w:lang w:bidi="ar-SA"/>
        </w:rPr>
        <w:t xml:space="preserve">يخبرن بالأنفاس عن سرّ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اسارى هوى ماض و آخر آت</w:t>
      </w:r>
    </w:p>
    <w:p>
      <w:pPr>
        <w:pStyle w:val="BookText"/>
        <w:rPr/>
      </w:pPr>
      <w:r>
        <w:rPr>
          <w:rFonts w:ascii="IRNazanin" w:hAnsi="IRNazanin" w:eastAsia="IRNazanin"/>
          <w:color w:val="111111"/>
          <w:sz w:val="28"/>
          <w:sz w:val="28"/>
          <w:szCs w:val="28"/>
          <w:rtl w:val="true"/>
          <w:lang w:bidi="fa-IR"/>
        </w:rPr>
        <w:t xml:space="preserve">فأسعدن أو أسعفن حتّى تقوّضت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الدّجى بالفجر منهزمات</w:t>
      </w:r>
    </w:p>
    <w:p>
      <w:pPr>
        <w:pStyle w:val="BookText"/>
        <w:rPr/>
      </w:pPr>
      <w:r>
        <w:rPr>
          <w:rFonts w:ascii="Amiri" w:hAnsi="Amiri" w:eastAsia="Amiri" w:cs="Amiri"/>
          <w:color w:val="111111"/>
          <w:sz w:val="28"/>
          <w:sz w:val="28"/>
          <w:szCs w:val="28"/>
          <w:rtl w:val="true"/>
          <w:lang w:bidi="ar-SA"/>
        </w:rPr>
        <w:t xml:space="preserve">على العرصات الخاليات من 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شج صبّ على العرصات</w:t>
      </w:r>
    </w:p>
    <w:p>
      <w:pPr>
        <w:pStyle w:val="BookText"/>
        <w:rPr/>
      </w:pPr>
      <w:r>
        <w:rPr>
          <w:rFonts w:ascii="Amiri" w:hAnsi="Amiri" w:eastAsia="Amiri" w:cs="Amiri"/>
          <w:color w:val="111111"/>
          <w:sz w:val="28"/>
          <w:sz w:val="28"/>
          <w:szCs w:val="28"/>
          <w:rtl w:val="true"/>
          <w:lang w:bidi="ar-SA"/>
        </w:rPr>
        <w:t xml:space="preserve">فعهدي بها خضر المعاهد مألفا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العطرات البيض و الخفرات</w:t>
      </w:r>
    </w:p>
    <w:p>
      <w:pPr>
        <w:pStyle w:val="BookText"/>
        <w:rPr/>
      </w:pPr>
      <w:r>
        <w:rPr>
          <w:rFonts w:ascii="Amiri" w:hAnsi="Amiri" w:eastAsia="Amiri" w:cs="Amiri"/>
          <w:color w:val="111111"/>
          <w:sz w:val="28"/>
          <w:sz w:val="28"/>
          <w:szCs w:val="28"/>
          <w:rtl w:val="true"/>
          <w:lang w:bidi="ar-SA"/>
        </w:rPr>
        <w:t xml:space="preserve">ليالي يعدين الوصال على القلى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يعدى تدانينا على الغربات</w:t>
      </w:r>
    </w:p>
    <w:p>
      <w:pPr>
        <w:pStyle w:val="BookText"/>
        <w:rPr/>
      </w:pPr>
      <w:r>
        <w:rPr>
          <w:rFonts w:ascii="Amiri" w:hAnsi="Amiri" w:eastAsia="Amiri" w:cs="Amiri"/>
          <w:color w:val="111111"/>
          <w:sz w:val="28"/>
          <w:sz w:val="28"/>
          <w:szCs w:val="28"/>
          <w:rtl w:val="true"/>
          <w:lang w:bidi="ar-SA"/>
        </w:rPr>
        <w:t xml:space="preserve">و إذ هنّ يلحظن العيون سوافرا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يسترن بالأيدي على الوجنات</w:t>
      </w:r>
    </w:p>
    <w:p>
      <w:pPr>
        <w:pStyle w:val="BookText"/>
        <w:rPr/>
      </w:pPr>
      <w:r>
        <w:rPr>
          <w:rFonts w:ascii="Amiri" w:hAnsi="Amiri" w:eastAsia="Amiri" w:cs="Amiri"/>
          <w:color w:val="111111"/>
          <w:sz w:val="28"/>
          <w:sz w:val="28"/>
          <w:szCs w:val="28"/>
          <w:rtl w:val="true"/>
          <w:lang w:bidi="ar-SA"/>
        </w:rPr>
        <w:t xml:space="preserve">و إذ كلّ يوم لي بحظّي نشوة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يبيت بها قلبي على نشوات</w:t>
      </w:r>
    </w:p>
    <w:p>
      <w:pPr>
        <w:pStyle w:val="BookText"/>
        <w:rPr/>
      </w:pPr>
      <w:r>
        <w:rPr>
          <w:rFonts w:ascii="Amiri" w:hAnsi="Amiri" w:eastAsia="Amiri" w:cs="Amiri"/>
          <w:color w:val="111111"/>
          <w:sz w:val="28"/>
          <w:sz w:val="28"/>
          <w:szCs w:val="28"/>
          <w:rtl w:val="true"/>
          <w:lang w:bidi="ar-SA"/>
        </w:rPr>
        <w:t xml:space="preserve">فكم حسرات هاجها بمحسّر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وقوفي يوم الجمع من عرفات</w:t>
      </w:r>
    </w:p>
    <w:p>
      <w:pPr>
        <w:pStyle w:val="BookText"/>
        <w:rPr/>
      </w:pPr>
      <w:r>
        <w:rPr>
          <w:rFonts w:ascii="Amiri" w:hAnsi="Amiri" w:eastAsia="Amiri" w:cs="Amiri"/>
          <w:color w:val="111111"/>
          <w:sz w:val="28"/>
          <w:sz w:val="28"/>
          <w:szCs w:val="28"/>
          <w:rtl w:val="true"/>
          <w:lang w:bidi="ar-SA"/>
        </w:rPr>
        <w:t xml:space="preserve">أ لم تر للأيّام ماجر جورها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من نقص و طول شتات</w:t>
      </w:r>
    </w:p>
    <w:p>
      <w:pPr>
        <w:pStyle w:val="BookText"/>
        <w:rPr/>
      </w:pPr>
      <w:r>
        <w:rPr>
          <w:rFonts w:ascii="Amiri" w:hAnsi="Amiri" w:eastAsia="Amiri" w:cs="Amiri"/>
          <w:color w:val="111111"/>
          <w:sz w:val="28"/>
          <w:sz w:val="28"/>
          <w:szCs w:val="28"/>
          <w:rtl w:val="true"/>
          <w:lang w:bidi="ar-SA"/>
        </w:rPr>
        <w:t xml:space="preserve">و من دول المستهزئين و من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طالبا للنور في الظلمات</w:t>
      </w:r>
    </w:p>
    <w:p>
      <w:pPr>
        <w:pStyle w:val="BookText"/>
        <w:rPr/>
      </w:pPr>
      <w:r>
        <w:rPr>
          <w:rFonts w:ascii="Amiri" w:hAnsi="Amiri" w:eastAsia="Amiri" w:cs="Amiri"/>
          <w:color w:val="111111"/>
          <w:sz w:val="28"/>
          <w:sz w:val="28"/>
          <w:szCs w:val="28"/>
          <w:rtl w:val="true"/>
          <w:lang w:bidi="ar-SA"/>
        </w:rPr>
        <w:t xml:space="preserve">فكيف و من انّي بطالب 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بعد الصوم و الصلوات</w:t>
      </w:r>
    </w:p>
    <w:p>
      <w:pPr>
        <w:pStyle w:val="BookText"/>
        <w:rPr/>
      </w:pPr>
      <w:r>
        <w:rPr>
          <w:rFonts w:ascii="Amiri" w:hAnsi="Amiri" w:eastAsia="Amiri" w:cs="Amiri"/>
          <w:color w:val="111111"/>
          <w:sz w:val="28"/>
          <w:sz w:val="28"/>
          <w:szCs w:val="28"/>
          <w:rtl w:val="true"/>
          <w:lang w:bidi="ar-SA"/>
        </w:rPr>
        <w:t xml:space="preserve">سوى حبّ أبناء النبيّ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بغض بني الزرقاء و العبلات</w:t>
      </w:r>
    </w:p>
    <w:p>
      <w:pPr>
        <w:pStyle w:val="BookText"/>
        <w:rPr/>
      </w:pPr>
      <w:r>
        <w:rPr>
          <w:rFonts w:ascii="Amiri" w:hAnsi="Amiri" w:eastAsia="Amiri" w:cs="Amiri"/>
          <w:color w:val="111111"/>
          <w:sz w:val="28"/>
          <w:sz w:val="28"/>
          <w:szCs w:val="28"/>
          <w:rtl w:val="true"/>
          <w:lang w:bidi="ar-SA"/>
        </w:rPr>
        <w:t xml:space="preserve">و هند و ما أدّت سميّة و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الكفر في الإسلام و الفجرات</w:t>
      </w:r>
    </w:p>
    <w:p>
      <w:pPr>
        <w:pStyle w:val="BookText"/>
        <w:rPr/>
      </w:pPr>
      <w:r>
        <w:rPr>
          <w:rFonts w:ascii="Amiri" w:hAnsi="Amiri" w:eastAsia="Amiri" w:cs="Amiri"/>
          <w:color w:val="111111"/>
          <w:sz w:val="28"/>
          <w:sz w:val="28"/>
          <w:szCs w:val="28"/>
          <w:rtl w:val="true"/>
          <w:lang w:bidi="ar-SA"/>
        </w:rPr>
        <w:t xml:space="preserve">هم نقضوا عهد الكتاب و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محكمه بالزّور و الشّبهات</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تك إلاّ محنة كشفتهم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ضلال من هن و هنات </w:t>
      </w:r>
    </w:p>
    <w:p>
      <w:pPr>
        <w:pStyle w:val="BookText"/>
        <w:rPr/>
      </w:pPr>
      <w:r>
        <w:rPr>
          <w:rFonts w:ascii="Amiri" w:hAnsi="Amiri" w:eastAsia="Amiri" w:cs="Amiri"/>
          <w:color w:val="111111"/>
          <w:sz w:val="28"/>
          <w:sz w:val="28"/>
          <w:szCs w:val="28"/>
          <w:rtl w:val="true"/>
          <w:lang w:bidi="ar-SA"/>
        </w:rPr>
        <w:t xml:space="preserve">تراث بلا قربى و ملك بلا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بلا شورى بغير هدات</w:t>
      </w:r>
    </w:p>
    <w:p>
      <w:pPr>
        <w:pStyle w:val="BookText"/>
        <w:rPr/>
      </w:pPr>
      <w:r>
        <w:rPr>
          <w:rFonts w:ascii="Amiri" w:hAnsi="Amiri" w:eastAsia="Amiri" w:cs="Amiri"/>
          <w:color w:val="111111"/>
          <w:sz w:val="28"/>
          <w:sz w:val="28"/>
          <w:szCs w:val="28"/>
          <w:rtl w:val="true"/>
          <w:lang w:bidi="ar-SA"/>
        </w:rPr>
        <w:t xml:space="preserve">رزايا أرتنا خضرة الأفق 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ردّت اجاجا طعم كلّ فرات</w:t>
      </w:r>
    </w:p>
    <w:p>
      <w:pPr>
        <w:pStyle w:val="BookText"/>
        <w:rPr/>
      </w:pPr>
      <w:r>
        <w:rPr>
          <w:rFonts w:ascii="Amiri" w:hAnsi="Amiri" w:eastAsia="Amiri" w:cs="Amiri"/>
          <w:color w:val="111111"/>
          <w:sz w:val="28"/>
          <w:sz w:val="28"/>
          <w:szCs w:val="28"/>
          <w:rtl w:val="true"/>
          <w:lang w:bidi="ar-SA"/>
        </w:rPr>
        <w:t xml:space="preserve">و ما سهلت تلك المذاهب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إلاّ بيعة الفلتات</w:t>
      </w:r>
    </w:p>
    <w:p>
      <w:pPr>
        <w:pStyle w:val="BookText"/>
        <w:rPr/>
      </w:pPr>
      <w:r>
        <w:rPr>
          <w:rFonts w:ascii="Amiri" w:hAnsi="Amiri" w:eastAsia="Amiri" w:cs="Amiri"/>
          <w:color w:val="111111"/>
          <w:sz w:val="28"/>
          <w:sz w:val="28"/>
          <w:szCs w:val="28"/>
          <w:rtl w:val="true"/>
          <w:lang w:bidi="ar-SA"/>
        </w:rPr>
        <w:t xml:space="preserve">و ما قيل أصحاب السّقيفة 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تراث في الضّلال تبات</w:t>
      </w:r>
    </w:p>
    <w:p>
      <w:pPr>
        <w:pStyle w:val="BookText"/>
        <w:rPr/>
      </w:pPr>
      <w:r>
        <w:rPr>
          <w:rFonts w:ascii="Amiri" w:hAnsi="Amiri" w:eastAsia="Amiri" w:cs="Amiri"/>
          <w:color w:val="111111"/>
          <w:sz w:val="28"/>
          <w:sz w:val="28"/>
          <w:szCs w:val="28"/>
          <w:rtl w:val="true"/>
          <w:lang w:bidi="ar-SA"/>
        </w:rPr>
        <w:t xml:space="preserve">و لو قلّدوا الموصى إليه امورها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بمأمون عن العثرات</w:t>
      </w:r>
    </w:p>
    <w:p>
      <w:pPr>
        <w:pStyle w:val="BookText"/>
        <w:rPr/>
      </w:pPr>
      <w:r>
        <w:rPr>
          <w:rFonts w:ascii="Amiri" w:hAnsi="Amiri" w:eastAsia="Amiri" w:cs="Amiri"/>
          <w:color w:val="111111"/>
          <w:sz w:val="28"/>
          <w:sz w:val="28"/>
          <w:szCs w:val="28"/>
          <w:rtl w:val="true"/>
          <w:lang w:bidi="ar-SA"/>
        </w:rPr>
        <w:t xml:space="preserve">أخي خاتم الرّسل الصفىّ من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مفترس الأبطال في الغمرات</w:t>
      </w:r>
    </w:p>
    <w:p>
      <w:pPr>
        <w:pStyle w:val="BookText"/>
        <w:rPr/>
      </w:pPr>
      <w:r>
        <w:rPr>
          <w:rFonts w:ascii="Amiri" w:hAnsi="Amiri" w:eastAsia="Amiri" w:cs="Amiri"/>
          <w:color w:val="111111"/>
          <w:sz w:val="28"/>
          <w:sz w:val="28"/>
          <w:szCs w:val="28"/>
          <w:rtl w:val="true"/>
          <w:lang w:bidi="ar-SA"/>
        </w:rPr>
        <w:t xml:space="preserve">فإن جحدوا كان الغدير شهيده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بدر واحد شامخ الهضبات</w:t>
      </w:r>
    </w:p>
    <w:p>
      <w:pPr>
        <w:pStyle w:val="BookText"/>
        <w:rPr/>
      </w:pPr>
      <w:r>
        <w:rPr>
          <w:rFonts w:ascii="Amiri" w:hAnsi="Amiri" w:eastAsia="Amiri" w:cs="Amiri"/>
          <w:color w:val="111111"/>
          <w:sz w:val="28"/>
          <w:sz w:val="28"/>
          <w:szCs w:val="28"/>
          <w:rtl w:val="true"/>
          <w:lang w:bidi="ar-SA"/>
        </w:rPr>
        <w:t xml:space="preserve">و آي من القرآن يتلى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إيثاره بالقوت في اللّزبات</w:t>
      </w:r>
    </w:p>
    <w:p>
      <w:pPr>
        <w:pStyle w:val="BookText"/>
        <w:rPr/>
      </w:pPr>
      <w:r>
        <w:rPr>
          <w:rFonts w:ascii="Amiri" w:hAnsi="Amiri" w:eastAsia="Amiri" w:cs="Amiri"/>
          <w:color w:val="111111"/>
          <w:sz w:val="28"/>
          <w:sz w:val="28"/>
          <w:szCs w:val="28"/>
          <w:rtl w:val="true"/>
          <w:lang w:bidi="ar-SA"/>
        </w:rPr>
        <w:t xml:space="preserve">و غرّ خلال أدركته بسبقها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كانت فيه مؤتنقات</w:t>
      </w:r>
    </w:p>
    <w:p>
      <w:pPr>
        <w:pStyle w:val="BookText"/>
        <w:rPr/>
      </w:pPr>
      <w:r>
        <w:rPr>
          <w:rFonts w:ascii="Amiri" w:hAnsi="Amiri" w:eastAsia="Amiri" w:cs="Amiri"/>
          <w:color w:val="111111"/>
          <w:sz w:val="28"/>
          <w:sz w:val="28"/>
          <w:szCs w:val="28"/>
          <w:rtl w:val="true"/>
          <w:lang w:bidi="ar-SA"/>
        </w:rPr>
        <w:t xml:space="preserve">مناقب لم تدرك بخير و لم تنل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سوى حدّ القنا الذّربات</w:t>
      </w:r>
    </w:p>
    <w:p>
      <w:pPr>
        <w:pStyle w:val="BookText"/>
        <w:rPr/>
      </w:pPr>
      <w:r>
        <w:rPr>
          <w:rFonts w:ascii="Amiri" w:hAnsi="Amiri" w:eastAsia="Amiri" w:cs="Amiri"/>
          <w:color w:val="111111"/>
          <w:sz w:val="28"/>
          <w:sz w:val="28"/>
          <w:szCs w:val="28"/>
          <w:rtl w:val="true"/>
          <w:lang w:bidi="ar-SA"/>
        </w:rPr>
        <w:t xml:space="preserve">نجىّ لجبرئيل الأمين و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عكوف على العزّى معا و منات</w:t>
      </w:r>
    </w:p>
    <w:p>
      <w:pPr>
        <w:pStyle w:val="BookText"/>
        <w:rPr/>
      </w:pPr>
      <w:r>
        <w:rPr>
          <w:rFonts w:ascii="Amiri" w:hAnsi="Amiri" w:eastAsia="Amiri" w:cs="Amiri"/>
          <w:color w:val="111111"/>
          <w:sz w:val="28"/>
          <w:sz w:val="28"/>
          <w:szCs w:val="28"/>
          <w:rtl w:val="true"/>
          <w:lang w:bidi="ar-SA"/>
        </w:rPr>
        <w:t xml:space="preserve">بكيت لرسم الدّار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أجريت دمع العين بالعبرات</w:t>
      </w:r>
    </w:p>
    <w:p>
      <w:pPr>
        <w:pStyle w:val="BookText"/>
        <w:rPr/>
      </w:pPr>
      <w:r>
        <w:rPr>
          <w:rFonts w:ascii="Amiri" w:hAnsi="Amiri" w:eastAsia="Amiri" w:cs="Amiri"/>
          <w:color w:val="111111"/>
          <w:sz w:val="28"/>
          <w:sz w:val="28"/>
          <w:szCs w:val="28"/>
          <w:rtl w:val="true"/>
          <w:lang w:bidi="ar-SA"/>
        </w:rPr>
        <w:t xml:space="preserve">و بان عرا صبري و هاجت صابتي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رسوم ديار قد عفت و عرات</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وحى مقفر العرصات</w:t>
      </w:r>
    </w:p>
    <w:p>
      <w:pPr>
        <w:pStyle w:val="BookText"/>
        <w:rPr/>
      </w:pPr>
      <w:r>
        <w:rPr>
          <w:rFonts w:ascii="Amiri" w:hAnsi="Amiri" w:eastAsia="Amiri" w:cs="Amiri"/>
          <w:color w:val="111111"/>
          <w:sz w:val="28"/>
          <w:sz w:val="28"/>
          <w:szCs w:val="28"/>
          <w:rtl w:val="true"/>
          <w:lang w:bidi="ar-SA"/>
        </w:rPr>
        <w:t xml:space="preserve">لآل رسول اللّه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بالبيت و التعريف و الجمرات</w:t>
      </w:r>
    </w:p>
    <w:p>
      <w:pPr>
        <w:pStyle w:val="BookText"/>
        <w:rPr/>
      </w:pPr>
      <w:r>
        <w:rPr>
          <w:rFonts w:ascii="Amiri" w:hAnsi="Amiri" w:eastAsia="Amiri" w:cs="Amiri"/>
          <w:color w:val="111111"/>
          <w:sz w:val="28"/>
          <w:sz w:val="28"/>
          <w:szCs w:val="28"/>
          <w:rtl w:val="true"/>
          <w:lang w:bidi="ar-SA"/>
        </w:rPr>
        <w:t xml:space="preserve">ديار لعبد اللّه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للسيد الدّاعي إلى الصلوات</w:t>
      </w:r>
    </w:p>
    <w:p>
      <w:pPr>
        <w:pStyle w:val="BookText"/>
        <w:rPr/>
      </w:pPr>
      <w:r>
        <w:rPr>
          <w:rFonts w:ascii="Amiri" w:hAnsi="Amiri" w:eastAsia="Amiri" w:cs="Amiri"/>
          <w:color w:val="111111"/>
          <w:sz w:val="28"/>
          <w:sz w:val="28"/>
          <w:szCs w:val="28"/>
          <w:rtl w:val="true"/>
          <w:lang w:bidi="ar-SA"/>
        </w:rPr>
        <w:t xml:space="preserve">ديار عليّ و الحسين 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و السجّاد ذي الثفنات</w:t>
      </w:r>
    </w:p>
    <w:p>
      <w:pPr>
        <w:pStyle w:val="BookText"/>
        <w:rPr/>
      </w:pPr>
      <w:r>
        <w:rPr>
          <w:rFonts w:ascii="Amiri" w:hAnsi="Amiri" w:eastAsia="Amiri" w:cs="Amiri"/>
          <w:color w:val="111111"/>
          <w:sz w:val="28"/>
          <w:sz w:val="28"/>
          <w:szCs w:val="28"/>
          <w:rtl w:val="true"/>
          <w:lang w:bidi="ar-SA"/>
        </w:rPr>
        <w:t xml:space="preserve">ديار لعبد اللّه و الفضل 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 رسول اللّه في الخلوات</w:t>
      </w:r>
    </w:p>
    <w:p>
      <w:pPr>
        <w:pStyle w:val="BookText"/>
        <w:rPr/>
      </w:pPr>
      <w:r>
        <w:rPr>
          <w:rFonts w:ascii="Amiri" w:hAnsi="Amiri" w:eastAsia="Amiri" w:cs="Amiri"/>
          <w:color w:val="111111"/>
          <w:sz w:val="28"/>
          <w:sz w:val="28"/>
          <w:szCs w:val="28"/>
          <w:rtl w:val="true"/>
          <w:lang w:bidi="ar-SA"/>
        </w:rPr>
        <w:t xml:space="preserve">و سبطى رسول اللّه و ابنى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وارث علم اللّه و الحسنات</w:t>
      </w:r>
    </w:p>
    <w:p>
      <w:pPr>
        <w:pStyle w:val="BookText"/>
        <w:rPr/>
      </w:pPr>
      <w:r>
        <w:rPr>
          <w:rFonts w:ascii="Amiri" w:hAnsi="Amiri" w:eastAsia="Amiri" w:cs="Amiri"/>
          <w:color w:val="111111"/>
          <w:sz w:val="28"/>
          <w:sz w:val="28"/>
          <w:szCs w:val="28"/>
          <w:rtl w:val="true"/>
          <w:lang w:bidi="ar-SA"/>
        </w:rPr>
        <w:t xml:space="preserve">منازل وحي اللّه ينزل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أحمد المذكور في السورات</w:t>
      </w:r>
    </w:p>
    <w:p>
      <w:pPr>
        <w:pStyle w:val="BookText"/>
        <w:rPr/>
      </w:pPr>
      <w:r>
        <w:rPr>
          <w:rFonts w:ascii="Amiri" w:hAnsi="Amiri" w:eastAsia="Amiri" w:cs="Amiri"/>
          <w:color w:val="111111"/>
          <w:sz w:val="28"/>
          <w:sz w:val="28"/>
          <w:szCs w:val="28"/>
          <w:rtl w:val="true"/>
          <w:lang w:bidi="ar-SA"/>
        </w:rPr>
        <w:t xml:space="preserve">منازل قوم يهتدي بهداهم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تؤمن منهم زلّة العثرات</w:t>
      </w:r>
    </w:p>
    <w:p>
      <w:pPr>
        <w:pStyle w:val="BookText"/>
        <w:rPr/>
      </w:pPr>
      <w:r>
        <w:rPr>
          <w:rFonts w:ascii="Amiri" w:hAnsi="Amiri" w:eastAsia="Amiri" w:cs="Amiri"/>
          <w:color w:val="111111"/>
          <w:sz w:val="28"/>
          <w:sz w:val="28"/>
          <w:szCs w:val="28"/>
          <w:rtl w:val="true"/>
          <w:lang w:bidi="ar-SA"/>
        </w:rPr>
        <w:t xml:space="preserve">منازل كانت للصّلاة و للتّقى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للصّوم و التطهير و الحسنات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منازل يتم لا يحلّ بربعها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لابن صهّاك فاتك الحرمات </w:t>
      </w:r>
    </w:p>
    <w:p>
      <w:pPr>
        <w:pStyle w:val="BookText"/>
        <w:rPr/>
      </w:pPr>
      <w:r>
        <w:rPr>
          <w:rFonts w:ascii="Amiri" w:hAnsi="Amiri" w:eastAsia="Amiri" w:cs="Amiri"/>
          <w:color w:val="111111"/>
          <w:sz w:val="28"/>
          <w:sz w:val="28"/>
          <w:szCs w:val="28"/>
          <w:rtl w:val="true"/>
          <w:lang w:bidi="ar-SA"/>
        </w:rPr>
        <w:t xml:space="preserve">ديار عفاها جور كلّ منابذ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تعف للأيّام و السنوات</w:t>
      </w:r>
    </w:p>
    <w:p>
      <w:pPr>
        <w:pStyle w:val="BookText"/>
        <w:rPr/>
      </w:pPr>
      <w:r>
        <w:rPr>
          <w:rFonts w:ascii="Amiri" w:hAnsi="Amiri" w:eastAsia="Amiri" w:cs="Amiri"/>
          <w:color w:val="111111"/>
          <w:sz w:val="28"/>
          <w:sz w:val="28"/>
          <w:szCs w:val="28"/>
          <w:rtl w:val="true"/>
          <w:lang w:bidi="ar-SA"/>
        </w:rPr>
        <w:t xml:space="preserve">قفا نسأل الدّار الّتي خفّ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عهدها بالصّوم و الصلوات</w:t>
      </w:r>
    </w:p>
    <w:p>
      <w:pPr>
        <w:pStyle w:val="BookText"/>
        <w:rPr/>
      </w:pPr>
      <w:r>
        <w:rPr>
          <w:rFonts w:ascii="Amiri" w:hAnsi="Amiri" w:eastAsia="Amiri" w:cs="Amiri"/>
          <w:color w:val="111111"/>
          <w:sz w:val="28"/>
          <w:sz w:val="28"/>
          <w:szCs w:val="28"/>
          <w:rtl w:val="true"/>
          <w:lang w:bidi="ar-SA"/>
        </w:rPr>
        <w:t xml:space="preserve">و أين الأولى شطّت بهم غربة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أفانين في الأطراف مفترقات</w:t>
      </w:r>
    </w:p>
    <w:p>
      <w:pPr>
        <w:pStyle w:val="BookText"/>
        <w:rPr/>
      </w:pPr>
      <w:r>
        <w:rPr>
          <w:rFonts w:ascii="Amiri" w:hAnsi="Amiri" w:eastAsia="Amiri" w:cs="Amiri"/>
          <w:color w:val="111111"/>
          <w:sz w:val="28"/>
          <w:sz w:val="28"/>
          <w:szCs w:val="28"/>
          <w:rtl w:val="true"/>
          <w:lang w:bidi="ar-SA"/>
        </w:rPr>
        <w:t xml:space="preserve">هم أهل ميراث النبيّ اذ اعتزوا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خير سادات و خير حمات</w:t>
      </w:r>
    </w:p>
    <w:p>
      <w:pPr>
        <w:pStyle w:val="BookText"/>
        <w:rPr/>
      </w:pPr>
      <w:r>
        <w:rPr>
          <w:rFonts w:ascii="Amiri" w:hAnsi="Amiri" w:eastAsia="Amiri" w:cs="Amiri"/>
          <w:color w:val="111111"/>
          <w:sz w:val="28"/>
          <w:sz w:val="28"/>
          <w:szCs w:val="28"/>
          <w:rtl w:val="true"/>
          <w:lang w:bidi="ar-SA"/>
        </w:rPr>
        <w:t xml:space="preserve">إذا لم نناج اللّه في صلواتنا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بأسمائهم لم يقبل الصّلوات</w:t>
      </w:r>
    </w:p>
    <w:p>
      <w:pPr>
        <w:pStyle w:val="BookText"/>
        <w:rPr/>
      </w:pPr>
      <w:r>
        <w:rPr>
          <w:rFonts w:ascii="Amiri" w:hAnsi="Amiri" w:eastAsia="Amiri" w:cs="Amiri"/>
          <w:color w:val="111111"/>
          <w:sz w:val="28"/>
          <w:sz w:val="28"/>
          <w:szCs w:val="28"/>
          <w:rtl w:val="true"/>
          <w:lang w:bidi="ar-SA"/>
        </w:rPr>
        <w:t xml:space="preserve">مطاعيم في الأعسار في كلّ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شرّفوا بالفضل و البركات</w:t>
      </w:r>
    </w:p>
    <w:p>
      <w:pPr>
        <w:pStyle w:val="BookText"/>
        <w:rPr/>
      </w:pPr>
      <w:r>
        <w:rPr>
          <w:rFonts w:ascii="Amiri" w:hAnsi="Amiri" w:eastAsia="Amiri" w:cs="Amiri"/>
          <w:color w:val="111111"/>
          <w:sz w:val="28"/>
          <w:sz w:val="28"/>
          <w:szCs w:val="28"/>
          <w:rtl w:val="true"/>
          <w:lang w:bidi="ar-SA"/>
        </w:rPr>
        <w:t xml:space="preserve">و ما النّاس الاّ غاصب و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مضطعن ذو إحنة و ترات</w:t>
      </w:r>
    </w:p>
    <w:p>
      <w:pPr>
        <w:pStyle w:val="BookText"/>
        <w:rPr/>
      </w:pPr>
      <w:r>
        <w:rPr>
          <w:rFonts w:ascii="Amiri" w:hAnsi="Amiri" w:eastAsia="Amiri" w:cs="Amiri"/>
          <w:color w:val="111111"/>
          <w:sz w:val="28"/>
          <w:sz w:val="28"/>
          <w:szCs w:val="28"/>
          <w:rtl w:val="true"/>
          <w:lang w:bidi="ar-SA"/>
        </w:rPr>
        <w:t xml:space="preserve">اذا ذكروا قتلى ببدر و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حنين أسبلوا العبرات</w:t>
      </w:r>
    </w:p>
    <w:p>
      <w:pPr>
        <w:pStyle w:val="BookText"/>
        <w:rPr/>
      </w:pPr>
      <w:r>
        <w:rPr>
          <w:rFonts w:ascii="Amiri" w:hAnsi="Amiri" w:eastAsia="Amiri" w:cs="Amiri"/>
          <w:color w:val="111111"/>
          <w:sz w:val="28"/>
          <w:sz w:val="28"/>
          <w:szCs w:val="28"/>
          <w:rtl w:val="true"/>
          <w:lang w:bidi="ar-SA"/>
        </w:rPr>
        <w:t xml:space="preserve">فكيف يحبّون النبيّ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تركوا أحشاء هم و عزات</w:t>
      </w:r>
    </w:p>
    <w:p>
      <w:pPr>
        <w:pStyle w:val="BookText"/>
        <w:rPr/>
      </w:pPr>
      <w:r>
        <w:rPr>
          <w:rFonts w:ascii="Amiri" w:hAnsi="Amiri" w:eastAsia="Amiri" w:cs="Amiri"/>
          <w:color w:val="111111"/>
          <w:sz w:val="28"/>
          <w:sz w:val="28"/>
          <w:szCs w:val="28"/>
          <w:rtl w:val="true"/>
          <w:lang w:bidi="ar-SA"/>
        </w:rPr>
        <w:t xml:space="preserve">لقد لا ينوه في المقال و اضمروا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قلوبا على الأحقاد منطويات</w:t>
      </w:r>
    </w:p>
    <w:p>
      <w:pPr>
        <w:pStyle w:val="BookText"/>
        <w:rPr/>
      </w:pPr>
      <w:r>
        <w:rPr>
          <w:rFonts w:ascii="Amiri" w:hAnsi="Amiri" w:eastAsia="Amiri" w:cs="Amiri"/>
          <w:color w:val="111111"/>
          <w:sz w:val="28"/>
          <w:sz w:val="28"/>
          <w:szCs w:val="28"/>
          <w:rtl w:val="true"/>
          <w:lang w:bidi="ar-SA"/>
        </w:rPr>
        <w:t xml:space="preserve">فإن لم تكن إلا بقربي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فهاشم أولى من هن و هنات</w:t>
      </w:r>
    </w:p>
    <w:p>
      <w:pPr>
        <w:pStyle w:val="BookText"/>
        <w:rPr/>
      </w:pPr>
      <w:r>
        <w:rPr>
          <w:rFonts w:ascii="Amiri" w:hAnsi="Amiri" w:eastAsia="Amiri" w:cs="Amiri"/>
          <w:color w:val="111111"/>
          <w:sz w:val="28"/>
          <w:sz w:val="28"/>
          <w:szCs w:val="28"/>
          <w:rtl w:val="true"/>
          <w:lang w:bidi="ar-SA"/>
        </w:rPr>
        <w:t xml:space="preserve">سقى اللّه قبرا بالمدينة غيثه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حلّ فيه الأمن بالبركات</w:t>
      </w:r>
    </w:p>
    <w:p>
      <w:pPr>
        <w:pStyle w:val="BookText"/>
        <w:rPr/>
      </w:pPr>
      <w:r>
        <w:rPr>
          <w:rFonts w:ascii="Amiri" w:hAnsi="Amiri" w:eastAsia="Amiri" w:cs="Amiri"/>
          <w:color w:val="111111"/>
          <w:sz w:val="28"/>
          <w:sz w:val="28"/>
          <w:szCs w:val="28"/>
          <w:rtl w:val="true"/>
          <w:lang w:bidi="ar-SA"/>
        </w:rPr>
        <w:t xml:space="preserve">نبيّ الهدى صلّى عليه مليكه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عنّا روحه التّحفات</w:t>
      </w:r>
    </w:p>
    <w:p>
      <w:pPr>
        <w:pStyle w:val="BookText"/>
        <w:rPr/>
      </w:pPr>
      <w:r>
        <w:rPr>
          <w:rFonts w:ascii="Amiri" w:hAnsi="Amiri" w:eastAsia="Amiri" w:cs="Amiri"/>
          <w:color w:val="111111"/>
          <w:sz w:val="28"/>
          <w:sz w:val="28"/>
          <w:szCs w:val="28"/>
          <w:rtl w:val="true"/>
          <w:lang w:bidi="ar-SA"/>
        </w:rPr>
        <w:t xml:space="preserve">و صلّى عليه اللّه ما ذرّ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لاحت نجوم اللّيل مبتدرات</w:t>
      </w:r>
    </w:p>
    <w:p>
      <w:pPr>
        <w:pStyle w:val="BookText"/>
        <w:rPr/>
      </w:pPr>
      <w:r>
        <w:rPr>
          <w:rFonts w:ascii="Amiri" w:hAnsi="Amiri" w:eastAsia="Amiri" w:cs="Amiri"/>
          <w:color w:val="111111"/>
          <w:sz w:val="28"/>
          <w:sz w:val="28"/>
          <w:szCs w:val="28"/>
          <w:rtl w:val="true"/>
          <w:lang w:bidi="ar-SA"/>
        </w:rPr>
        <w:t xml:space="preserve">أ 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أجريت دمع العين في الوجنات</w:t>
      </w:r>
    </w:p>
    <w:p>
      <w:pPr>
        <w:pStyle w:val="BookText"/>
        <w:rPr/>
      </w:pPr>
      <w:r>
        <w:rPr>
          <w:rFonts w:ascii="Amiri" w:hAnsi="Amiri" w:eastAsia="Amiri" w:cs="Amiri"/>
          <w:color w:val="111111"/>
          <w:sz w:val="28"/>
          <w:sz w:val="28"/>
          <w:szCs w:val="28"/>
          <w:rtl w:val="true"/>
          <w:lang w:bidi="ar-SA"/>
        </w:rPr>
        <w:t xml:space="preserve">أ فاطم قومي يا ابنة الخير و 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فلات</w:t>
      </w:r>
    </w:p>
    <w:p>
      <w:pPr>
        <w:pStyle w:val="BookText"/>
        <w:rPr/>
      </w:pPr>
      <w:r>
        <w:rPr>
          <w:rFonts w:ascii="Amiri" w:hAnsi="Amiri" w:eastAsia="Amiri" w:cs="Amiri"/>
          <w:color w:val="111111"/>
          <w:sz w:val="28"/>
          <w:sz w:val="28"/>
          <w:szCs w:val="28"/>
          <w:rtl w:val="true"/>
          <w:lang w:bidi="ar-SA"/>
        </w:rPr>
        <w:t xml:space="preserve">قبور بكوفان و اخرى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بفخّ نالها صلوات</w:t>
      </w:r>
    </w:p>
    <w:p>
      <w:pPr>
        <w:pStyle w:val="BookText"/>
        <w:rPr/>
      </w:pPr>
      <w:r>
        <w:rPr>
          <w:rFonts w:ascii="IRNazanin" w:hAnsi="IRNazanin" w:eastAsia="IRNazanin"/>
          <w:color w:val="111111"/>
          <w:sz w:val="28"/>
          <w:sz w:val="28"/>
          <w:szCs w:val="28"/>
          <w:rtl w:val="true"/>
          <w:lang w:bidi="fa-IR"/>
        </w:rPr>
        <w:t xml:space="preserve">و أخرى بأرض الجوز جان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بباخمرى لدى العزبات</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Amiri" w:hAnsi="Amiri" w:eastAsia="Amiri" w:cs="Amiri"/>
          <w:color w:val="111111"/>
          <w:sz w:val="28"/>
          <w:sz w:val="28"/>
          <w:szCs w:val="28"/>
          <w:rtl w:val="true"/>
          <w:lang w:bidi="ar-SA"/>
        </w:rPr>
        <w:t xml:space="preserve">و 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ألحّت على الأحشاء بالزّفرات</w:t>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الغمّ و الكربات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موسى أرشد اللّه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صلّى عليه أفضل الصّلوات </w:t>
      </w:r>
    </w:p>
    <w:p>
      <w:pPr>
        <w:pStyle w:val="BookText"/>
        <w:rPr/>
      </w:pPr>
      <w:r>
        <w:rPr>
          <w:rFonts w:ascii="Amiri" w:hAnsi="Amiri" w:eastAsia="Amiri" w:cs="Amiri"/>
          <w:color w:val="111111"/>
          <w:sz w:val="28"/>
          <w:sz w:val="28"/>
          <w:szCs w:val="28"/>
          <w:rtl w:val="true"/>
          <w:lang w:bidi="ar-SA"/>
        </w:rPr>
        <w:t xml:space="preserve">فأمّا الممضّات الّتي لست بالغا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مبالغها معني بكنه صفات</w:t>
      </w:r>
    </w:p>
    <w:p>
      <w:pPr>
        <w:pStyle w:val="BookText"/>
        <w:rPr/>
      </w:pPr>
      <w:r>
        <w:rPr>
          <w:rFonts w:ascii="Amiri" w:hAnsi="Amiri" w:eastAsia="Amiri" w:cs="Amiri"/>
          <w:color w:val="111111"/>
          <w:sz w:val="28"/>
          <w:sz w:val="28"/>
          <w:szCs w:val="28"/>
          <w:rtl w:val="true"/>
          <w:lang w:bidi="ar-SA"/>
        </w:rPr>
        <w:t xml:space="preserve">قبور ببطن النّهر من جنب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 سهم منها بشطّ فرات</w:t>
      </w:r>
    </w:p>
    <w:p>
      <w:pPr>
        <w:pStyle w:val="BookText"/>
        <w:rPr/>
      </w:pPr>
      <w:r>
        <w:rPr>
          <w:rFonts w:ascii="Amiri" w:hAnsi="Amiri" w:eastAsia="Amiri" w:cs="Amiri"/>
          <w:color w:val="111111"/>
          <w:sz w:val="28"/>
          <w:sz w:val="28"/>
          <w:szCs w:val="28"/>
          <w:rtl w:val="true"/>
          <w:lang w:bidi="ar-SA"/>
        </w:rPr>
        <w:t xml:space="preserve">توفّوا عطاشا بالفرات فليتنى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فيهم قبل حين وفاتي</w:t>
      </w:r>
    </w:p>
    <w:p>
      <w:pPr>
        <w:pStyle w:val="BookText"/>
        <w:rPr/>
      </w:pPr>
      <w:r>
        <w:rPr>
          <w:rFonts w:ascii="Amiri" w:hAnsi="Amiri" w:eastAsia="Amiri" w:cs="Amiri"/>
          <w:color w:val="111111"/>
          <w:sz w:val="28"/>
          <w:sz w:val="28"/>
          <w:szCs w:val="28"/>
          <w:rtl w:val="true"/>
          <w:lang w:bidi="ar-SA"/>
        </w:rPr>
        <w:t xml:space="preserve">إلى اللّه أشكو لوعة عند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سقتني بكأس الثّكل و الفظعات</w:t>
      </w:r>
    </w:p>
    <w:p>
      <w:pPr>
        <w:pStyle w:val="BookText"/>
        <w:rPr/>
      </w:pPr>
      <w:r>
        <w:rPr>
          <w:rFonts w:ascii="Amiri" w:hAnsi="Amiri" w:eastAsia="Amiri" w:cs="Amiri"/>
          <w:color w:val="111111"/>
          <w:sz w:val="28"/>
          <w:sz w:val="28"/>
          <w:szCs w:val="28"/>
          <w:rtl w:val="true"/>
          <w:lang w:bidi="ar-SA"/>
        </w:rPr>
        <w:t xml:space="preserve">أخاف بأن از دارهم فتشوقني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مصارعهم بالجزع فالنّخلات</w:t>
      </w:r>
    </w:p>
    <w:p>
      <w:pPr>
        <w:pStyle w:val="BookText"/>
        <w:rPr/>
      </w:pPr>
      <w:r>
        <w:rPr>
          <w:rFonts w:ascii="Amiri" w:hAnsi="Amiri" w:eastAsia="Amiri" w:cs="Amiri"/>
          <w:color w:val="111111"/>
          <w:sz w:val="28"/>
          <w:sz w:val="28"/>
          <w:szCs w:val="28"/>
          <w:rtl w:val="true"/>
          <w:lang w:bidi="ar-SA"/>
        </w:rPr>
        <w:t xml:space="preserve">تغشّاهم ريب المنون فما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عقرة مغشيّة الحجرات</w:t>
      </w:r>
    </w:p>
    <w:p>
      <w:pPr>
        <w:pStyle w:val="BookText"/>
        <w:rPr/>
      </w:pPr>
      <w:r>
        <w:rPr>
          <w:rFonts w:ascii="Amiri" w:hAnsi="Amiri" w:eastAsia="Amiri" w:cs="Amiri"/>
          <w:color w:val="111111"/>
          <w:sz w:val="28"/>
          <w:sz w:val="28"/>
          <w:szCs w:val="28"/>
          <w:rtl w:val="true"/>
          <w:lang w:bidi="ar-SA"/>
        </w:rPr>
        <w:t xml:space="preserve">خلا أنّ منهم بالمدينة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مدينين أنضاء من اللّزبات</w:t>
      </w:r>
    </w:p>
    <w:p>
      <w:pPr>
        <w:pStyle w:val="BookText"/>
        <w:rPr/>
      </w:pPr>
      <w:r>
        <w:rPr>
          <w:rFonts w:ascii="Amiri" w:hAnsi="Amiri" w:eastAsia="Amiri" w:cs="Amiri"/>
          <w:color w:val="111111"/>
          <w:sz w:val="28"/>
          <w:sz w:val="28"/>
          <w:szCs w:val="28"/>
          <w:rtl w:val="true"/>
          <w:lang w:bidi="ar-SA"/>
        </w:rPr>
        <w:t xml:space="preserve">قليلة زوّار سوى أنّ زوّرا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الضبّع و العقبات و الرّخمّات</w:t>
      </w:r>
    </w:p>
    <w:p>
      <w:pPr>
        <w:pStyle w:val="BookText"/>
        <w:rPr/>
      </w:pPr>
      <w:r>
        <w:rPr>
          <w:rFonts w:ascii="Amiri" w:hAnsi="Amiri" w:eastAsia="Amiri" w:cs="Amiri"/>
          <w:color w:val="111111"/>
          <w:sz w:val="28"/>
          <w:sz w:val="28"/>
          <w:szCs w:val="28"/>
          <w:rtl w:val="true"/>
          <w:lang w:bidi="ar-SA"/>
        </w:rPr>
        <w:t xml:space="preserve">لهم كلّ يوم تربة بمضاجع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ثوت في نواحي الأرض مفترقات</w:t>
      </w:r>
    </w:p>
    <w:p>
      <w:pPr>
        <w:pStyle w:val="BookText"/>
        <w:rPr/>
      </w:pPr>
      <w:r>
        <w:rPr>
          <w:rFonts w:ascii="Amiri" w:hAnsi="Amiri" w:eastAsia="Amiri" w:cs="Amiri"/>
          <w:color w:val="111111"/>
          <w:sz w:val="28"/>
          <w:sz w:val="28"/>
          <w:szCs w:val="28"/>
          <w:rtl w:val="true"/>
          <w:lang w:bidi="ar-SA"/>
        </w:rPr>
        <w:t xml:space="preserve">تنكبت لاواء السنّين جوارهم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تصطليهم جمرة الجمرات</w:t>
      </w:r>
    </w:p>
    <w:p>
      <w:pPr>
        <w:pStyle w:val="BookText"/>
        <w:rPr/>
      </w:pPr>
      <w:r>
        <w:rPr>
          <w:rFonts w:ascii="Amiri" w:hAnsi="Amiri" w:eastAsia="Amiri" w:cs="Amiri"/>
          <w:color w:val="111111"/>
          <w:sz w:val="28"/>
          <w:sz w:val="28"/>
          <w:szCs w:val="28"/>
          <w:rtl w:val="true"/>
          <w:lang w:bidi="ar-SA"/>
        </w:rPr>
        <w:t xml:space="preserve">و قد كان منهم بالحجاز و 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مغاوير تجارون في الأزمات</w:t>
      </w:r>
    </w:p>
    <w:p>
      <w:pPr>
        <w:pStyle w:val="BookText"/>
        <w:rPr/>
      </w:pPr>
      <w:r>
        <w:rPr>
          <w:rFonts w:ascii="Amiri" w:hAnsi="Amiri" w:eastAsia="Amiri" w:cs="Amiri"/>
          <w:color w:val="111111"/>
          <w:sz w:val="28"/>
          <w:sz w:val="28"/>
          <w:szCs w:val="28"/>
          <w:rtl w:val="true"/>
          <w:lang w:bidi="ar-SA"/>
        </w:rPr>
        <w:t xml:space="preserve">حمى لم تزره المذنبات و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تضيء لدى الأستار و الظلمات</w:t>
      </w:r>
    </w:p>
    <w:p>
      <w:pPr>
        <w:pStyle w:val="BookText"/>
        <w:rPr/>
      </w:pPr>
      <w:r>
        <w:rPr>
          <w:rFonts w:ascii="Amiri" w:hAnsi="Amiri" w:eastAsia="Amiri" w:cs="Amiri"/>
          <w:color w:val="111111"/>
          <w:sz w:val="28"/>
          <w:sz w:val="28"/>
          <w:szCs w:val="28"/>
          <w:rtl w:val="true"/>
          <w:lang w:bidi="ar-SA"/>
        </w:rPr>
        <w:t xml:space="preserve">إذا وردوا خيلا بسمر من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مساعير حرب أقحموا الغمرات</w:t>
      </w:r>
    </w:p>
    <w:p>
      <w:pPr>
        <w:pStyle w:val="BookText"/>
        <w:rPr/>
      </w:pPr>
      <w:r>
        <w:rPr>
          <w:rFonts w:ascii="Amiri" w:hAnsi="Amiri" w:eastAsia="Amiri" w:cs="Amiri"/>
          <w:color w:val="111111"/>
          <w:sz w:val="28"/>
          <w:sz w:val="28"/>
          <w:szCs w:val="28"/>
          <w:rtl w:val="true"/>
          <w:lang w:bidi="ar-SA"/>
        </w:rPr>
        <w:t xml:space="preserve">فإن فخروا يوما أتوا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جبريل و الفرقان و السورات</w:t>
      </w:r>
    </w:p>
    <w:p>
      <w:pPr>
        <w:pStyle w:val="BookText"/>
        <w:rPr/>
      </w:pPr>
      <w:r>
        <w:rPr>
          <w:rFonts w:ascii="Amiri" w:hAnsi="Amiri" w:eastAsia="Amiri" w:cs="Amiri"/>
          <w:color w:val="111111"/>
          <w:sz w:val="28"/>
          <w:sz w:val="28"/>
          <w:szCs w:val="28"/>
          <w:rtl w:val="true"/>
          <w:lang w:bidi="ar-SA"/>
        </w:rPr>
        <w:t xml:space="preserve">و عدوّا عليّا ذا المناقب 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الزّهراء خير بنات</w:t>
      </w:r>
    </w:p>
    <w:p>
      <w:pPr>
        <w:pStyle w:val="BookText"/>
        <w:rPr/>
      </w:pPr>
      <w:r>
        <w:rPr>
          <w:rFonts w:ascii="Amiri" w:hAnsi="Amiri" w:eastAsia="Amiri" w:cs="Amiri"/>
          <w:color w:val="111111"/>
          <w:sz w:val="28"/>
          <w:sz w:val="28"/>
          <w:szCs w:val="28"/>
          <w:rtl w:val="true"/>
          <w:lang w:bidi="ar-SA"/>
        </w:rPr>
        <w:t xml:space="preserve">و حمزة و العبّاس ذا الهدي و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جعفرا الطيّار في الحجبات</w:t>
      </w:r>
    </w:p>
    <w:p>
      <w:pPr>
        <w:pStyle w:val="BookText"/>
        <w:rPr/>
      </w:pPr>
      <w:r>
        <w:rPr>
          <w:rFonts w:ascii="Amiri" w:hAnsi="Amiri" w:eastAsia="Amiri" w:cs="Amiri"/>
          <w:color w:val="111111"/>
          <w:sz w:val="28"/>
          <w:sz w:val="28"/>
          <w:szCs w:val="28"/>
          <w:rtl w:val="true"/>
          <w:lang w:bidi="ar-SA"/>
        </w:rPr>
        <w:t xml:space="preserve">أولئك لا ملقوح هند و حزبها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سميّة من نوكى و من قذرات</w:t>
      </w:r>
    </w:p>
    <w:p>
      <w:pPr>
        <w:pStyle w:val="BookText"/>
        <w:rPr/>
      </w:pPr>
      <w:r>
        <w:rPr>
          <w:rFonts w:ascii="Amiri" w:hAnsi="Amiri" w:eastAsia="Amiri" w:cs="Amiri"/>
          <w:color w:val="111111"/>
          <w:sz w:val="28"/>
          <w:sz w:val="28"/>
          <w:szCs w:val="28"/>
          <w:rtl w:val="true"/>
          <w:lang w:bidi="ar-SA"/>
        </w:rPr>
        <w:t xml:space="preserve">ستسأل تيم عنهم و عديّها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بيعتهم من أعجز العجزات</w:t>
      </w:r>
    </w:p>
    <w:p>
      <w:pPr>
        <w:pStyle w:val="BookText"/>
        <w:rPr/>
      </w:pPr>
      <w:r>
        <w:rPr>
          <w:rFonts w:ascii="Amiri" w:hAnsi="Amiri" w:eastAsia="Amiri" w:cs="Amiri"/>
          <w:color w:val="111111"/>
          <w:sz w:val="28"/>
          <w:sz w:val="28"/>
          <w:szCs w:val="28"/>
          <w:rtl w:val="true"/>
          <w:lang w:bidi="ar-SA"/>
        </w:rPr>
        <w:t xml:space="preserve">هم منعوا الآباء عن أخذ 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تركوا الأبناء رهن شتات</w:t>
      </w:r>
    </w:p>
    <w:p>
      <w:pPr>
        <w:pStyle w:val="BookText"/>
        <w:rPr/>
      </w:pPr>
      <w:r>
        <w:rPr>
          <w:rFonts w:ascii="Amiri" w:hAnsi="Amiri" w:eastAsia="Amiri" w:cs="Amiri"/>
          <w:color w:val="111111"/>
          <w:sz w:val="28"/>
          <w:sz w:val="28"/>
          <w:szCs w:val="28"/>
          <w:rtl w:val="true"/>
          <w:lang w:bidi="ar-SA"/>
        </w:rPr>
        <w:t xml:space="preserve">و هم عدلوها عن وصيّ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فبيعتهم جاءت عن الغدرات</w:t>
      </w:r>
    </w:p>
    <w:p>
      <w:pPr>
        <w:pStyle w:val="BookText"/>
        <w:rPr/>
      </w:pPr>
      <w:r>
        <w:rPr>
          <w:rFonts w:ascii="Amiri" w:hAnsi="Amiri" w:eastAsia="Amiri" w:cs="Amiri"/>
          <w:color w:val="111111"/>
          <w:sz w:val="28"/>
          <w:sz w:val="28"/>
          <w:szCs w:val="28"/>
          <w:rtl w:val="true"/>
          <w:lang w:bidi="ar-SA"/>
        </w:rPr>
        <w:t xml:space="preserve">وليّهم صنو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الفرّاج للغمرات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ملامك في آل النبيّ 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أحبّاي ما داموا و أهل ثقات </w:t>
      </w:r>
    </w:p>
    <w:p>
      <w:pPr>
        <w:pStyle w:val="BookText"/>
        <w:rPr/>
      </w:pPr>
      <w:r>
        <w:rPr>
          <w:rFonts w:ascii="Amiri" w:hAnsi="Amiri" w:eastAsia="Amiri" w:cs="Amiri"/>
          <w:color w:val="111111"/>
          <w:sz w:val="28"/>
          <w:sz w:val="28"/>
          <w:szCs w:val="28"/>
          <w:rtl w:val="true"/>
          <w:lang w:bidi="ar-SA"/>
        </w:rPr>
        <w:t xml:space="preserve">تخيّرتهم رشدا لنفسى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خيرة الخيرات</w:t>
      </w:r>
    </w:p>
    <w:p>
      <w:pPr>
        <w:pStyle w:val="BookText"/>
        <w:rPr/>
      </w:pPr>
      <w:r>
        <w:rPr>
          <w:rFonts w:ascii="Amiri" w:hAnsi="Amiri" w:eastAsia="Amiri" w:cs="Amiri"/>
          <w:color w:val="111111"/>
          <w:sz w:val="28"/>
          <w:sz w:val="28"/>
          <w:szCs w:val="28"/>
          <w:rtl w:val="true"/>
          <w:lang w:bidi="ar-SA"/>
        </w:rPr>
        <w:t xml:space="preserve">نبذت إليهم بالمودّة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سلّمت نفسى طائعا لولاتي</w:t>
      </w:r>
    </w:p>
    <w:p>
      <w:pPr>
        <w:pStyle w:val="BookText"/>
        <w:rPr/>
      </w:pPr>
      <w:r>
        <w:rPr>
          <w:rFonts w:ascii="Amiri" w:hAnsi="Amiri" w:eastAsia="Amiri" w:cs="Amiri"/>
          <w:color w:val="111111"/>
          <w:sz w:val="28"/>
          <w:sz w:val="28"/>
          <w:szCs w:val="28"/>
          <w:rtl w:val="true"/>
          <w:lang w:bidi="ar-SA"/>
        </w:rPr>
        <w:t xml:space="preserve">فيا ربّ زدني في هواي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زد حبّهم يا ربّ في حسناتي</w:t>
      </w:r>
    </w:p>
    <w:p>
      <w:pPr>
        <w:pStyle w:val="BookText"/>
        <w:rPr/>
      </w:pPr>
      <w:r>
        <w:rPr>
          <w:rFonts w:ascii="Amiri" w:hAnsi="Amiri" w:eastAsia="Amiri" w:cs="Amiri"/>
          <w:color w:val="111111"/>
          <w:sz w:val="28"/>
          <w:sz w:val="28"/>
          <w:szCs w:val="28"/>
          <w:rtl w:val="true"/>
          <w:lang w:bidi="ar-SA"/>
        </w:rPr>
        <w:t xml:space="preserve">سأبكيهم ما حجّ للّه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ناح قمرىّ على الشّجرات</w:t>
      </w:r>
    </w:p>
    <w:p>
      <w:pPr>
        <w:pStyle w:val="BookText"/>
        <w:rPr/>
      </w:pPr>
      <w:r>
        <w:rPr>
          <w:rFonts w:ascii="Amiri" w:hAnsi="Amiri" w:eastAsia="Amiri" w:cs="Amiri"/>
          <w:color w:val="111111"/>
          <w:sz w:val="28"/>
          <w:sz w:val="28"/>
          <w:szCs w:val="28"/>
          <w:rtl w:val="true"/>
          <w:lang w:bidi="ar-SA"/>
        </w:rPr>
        <w:t xml:space="preserve">و إنّى لمولاهم و قال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إنّى لمحزون بطول حياتى</w:t>
      </w:r>
    </w:p>
    <w:p>
      <w:pPr>
        <w:pStyle w:val="BookText"/>
        <w:rPr/>
      </w:pPr>
      <w:r>
        <w:rPr>
          <w:rFonts w:ascii="Amiri" w:hAnsi="Amiri" w:eastAsia="Amiri" w:cs="Amiri"/>
          <w:color w:val="111111"/>
          <w:sz w:val="28"/>
          <w:sz w:val="28"/>
          <w:szCs w:val="28"/>
          <w:rtl w:val="true"/>
          <w:lang w:bidi="ar-SA"/>
        </w:rPr>
        <w:t xml:space="preserve">بنفسي أنتم من كهول و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لفك عتاة أو لحمل ديات</w:t>
      </w:r>
    </w:p>
    <w:p>
      <w:pPr>
        <w:pStyle w:val="BookText"/>
        <w:rPr/>
      </w:pPr>
      <w:r>
        <w:rPr>
          <w:rFonts w:ascii="Amiri" w:hAnsi="Amiri" w:eastAsia="Amiri" w:cs="Amiri"/>
          <w:color w:val="111111"/>
          <w:sz w:val="28"/>
          <w:sz w:val="28"/>
          <w:szCs w:val="28"/>
          <w:rtl w:val="true"/>
          <w:lang w:bidi="ar-SA"/>
        </w:rPr>
        <w:t xml:space="preserve">و للخيل لمّا قيّد الموت خطوها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فأطلقتم منهنّ بالذرّبات</w:t>
      </w:r>
    </w:p>
    <w:p>
      <w:pPr>
        <w:pStyle w:val="BookText"/>
        <w:rPr/>
      </w:pPr>
      <w:r>
        <w:rPr>
          <w:rFonts w:ascii="Amiri" w:hAnsi="Amiri" w:eastAsia="Amiri" w:cs="Amiri"/>
          <w:color w:val="111111"/>
          <w:sz w:val="28"/>
          <w:sz w:val="28"/>
          <w:szCs w:val="28"/>
          <w:rtl w:val="true"/>
          <w:lang w:bidi="ar-SA"/>
        </w:rPr>
        <w:t xml:space="preserve">احب قصي الرحم من أجل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أهجر فيكم زوجتي و بناتي</w:t>
      </w:r>
    </w:p>
    <w:p>
      <w:pPr>
        <w:pStyle w:val="BookText"/>
        <w:rPr/>
      </w:pPr>
      <w:r>
        <w:rPr>
          <w:rFonts w:ascii="Amiri" w:hAnsi="Amiri" w:eastAsia="Amiri" w:cs="Amiri"/>
          <w:color w:val="111111"/>
          <w:sz w:val="28"/>
          <w:sz w:val="28"/>
          <w:szCs w:val="28"/>
          <w:rtl w:val="true"/>
          <w:lang w:bidi="ar-SA"/>
        </w:rPr>
        <w:t xml:space="preserve">و أكتم حبيّكم مخافة كاشح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عنيد لأهل الحقّ غير موات</w:t>
      </w:r>
    </w:p>
    <w:p>
      <w:pPr>
        <w:pStyle w:val="BookText"/>
        <w:rPr/>
      </w:pPr>
      <w:r>
        <w:rPr>
          <w:rFonts w:ascii="Amiri" w:hAnsi="Amiri" w:eastAsia="Amiri" w:cs="Amiri"/>
          <w:color w:val="111111"/>
          <w:sz w:val="28"/>
          <w:sz w:val="28"/>
          <w:szCs w:val="28"/>
          <w:rtl w:val="true"/>
          <w:lang w:bidi="ar-SA"/>
        </w:rPr>
        <w:t xml:space="preserve">فيا عين بكيّهم وجودي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آن للتسكاب و الهملات</w:t>
      </w:r>
    </w:p>
    <w:p>
      <w:pPr>
        <w:pStyle w:val="BookText"/>
        <w:rPr/>
      </w:pPr>
      <w:r>
        <w:rPr>
          <w:rFonts w:ascii="Amiri" w:hAnsi="Amiri" w:eastAsia="Amiri" w:cs="Amiri"/>
          <w:color w:val="111111"/>
          <w:sz w:val="28"/>
          <w:sz w:val="28"/>
          <w:szCs w:val="28"/>
          <w:rtl w:val="true"/>
          <w:lang w:bidi="ar-SA"/>
        </w:rPr>
        <w:t xml:space="preserve">لقد خفت في الدّنيا و أيّام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لأرجوا الأمن بعد وفاتي</w:t>
      </w:r>
    </w:p>
    <w:p>
      <w:pPr>
        <w:pStyle w:val="BookText"/>
        <w:rPr/>
      </w:pPr>
      <w:r>
        <w:rPr>
          <w:rFonts w:ascii="Amiri" w:hAnsi="Amiri" w:eastAsia="Amiri" w:cs="Amiri"/>
          <w:color w:val="111111"/>
          <w:sz w:val="28"/>
          <w:sz w:val="28"/>
          <w:szCs w:val="28"/>
          <w:rtl w:val="true"/>
          <w:lang w:bidi="ar-SA"/>
        </w:rPr>
        <w:t xml:space="preserve">أ لم تر أني مذ ثلاثون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 أغدو دائم الحسرات</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ascii="Amiri" w:hAnsi="Amiri" w:eastAsia="Amiri" w:cs="Amiri"/>
          <w:color w:val="111111"/>
          <w:sz w:val="28"/>
          <w:sz w:val="28"/>
          <w:szCs w:val="28"/>
          <w:rtl w:val="true"/>
          <w:lang w:bidi="ar-SA"/>
        </w:rPr>
        <w:t xml:space="preserve">و كيف أداوي من جوى بى و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أهل الكفر و اللعنات</w:t>
      </w:r>
    </w:p>
    <w:p>
      <w:pPr>
        <w:pStyle w:val="BookText"/>
        <w:rPr/>
      </w:pPr>
      <w:r>
        <w:rPr>
          <w:rFonts w:ascii="Amiri" w:hAnsi="Amiri" w:eastAsia="Amiri" w:cs="Amiri"/>
          <w:color w:val="111111"/>
          <w:sz w:val="28"/>
          <w:sz w:val="28"/>
          <w:szCs w:val="28"/>
          <w:rtl w:val="true"/>
          <w:lang w:bidi="ar-SA"/>
        </w:rPr>
        <w:t xml:space="preserve">و آل زياد في الحرير 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رسول اللّه منهتكات</w:t>
      </w:r>
    </w:p>
    <w:p>
      <w:pPr>
        <w:pStyle w:val="BookText"/>
        <w:rPr/>
      </w:pPr>
      <w:r>
        <w:rPr>
          <w:rFonts w:ascii="Amiri" w:hAnsi="Amiri" w:eastAsia="Amiri" w:cs="Amiri"/>
          <w:color w:val="111111"/>
          <w:sz w:val="28"/>
          <w:sz w:val="28"/>
          <w:szCs w:val="28"/>
          <w:rtl w:val="true"/>
          <w:lang w:bidi="ar-SA"/>
        </w:rPr>
        <w:t xml:space="preserve">سأبكيهم ما ذرّ في الأفق شارق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نادى منادي الخير بالصلوات</w:t>
      </w:r>
    </w:p>
    <w:p>
      <w:pPr>
        <w:pStyle w:val="BookText"/>
        <w:rPr/>
      </w:pPr>
      <w:r>
        <w:rPr>
          <w:rFonts w:ascii="Amiri" w:hAnsi="Amiri" w:eastAsia="Amiri" w:cs="Amiri"/>
          <w:color w:val="111111"/>
          <w:sz w:val="28"/>
          <w:sz w:val="28"/>
          <w:szCs w:val="28"/>
          <w:rtl w:val="true"/>
          <w:lang w:bidi="ar-SA"/>
        </w:rPr>
        <w:t xml:space="preserve">و ما طلعت شمس و حان غروبها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باللّيل أبكيهم و بالغدوات</w:t>
      </w:r>
    </w:p>
    <w:p>
      <w:pPr>
        <w:pStyle w:val="BookText"/>
        <w:rPr/>
      </w:pPr>
      <w:r>
        <w:rPr>
          <w:rFonts w:ascii="Amiri" w:hAnsi="Amiri" w:eastAsia="Amiri" w:cs="Amiri"/>
          <w:color w:val="111111"/>
          <w:sz w:val="28"/>
          <w:sz w:val="28"/>
          <w:szCs w:val="28"/>
          <w:rtl w:val="true"/>
          <w:lang w:bidi="ar-SA"/>
        </w:rPr>
        <w:t xml:space="preserve">ديار رسول اللّه أصبحن بلقعا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تسكن الحجرات</w:t>
      </w:r>
    </w:p>
    <w:p>
      <w:pPr>
        <w:pStyle w:val="BookText"/>
        <w:rPr/>
      </w:pPr>
      <w:r>
        <w:rPr>
          <w:rFonts w:ascii="Amiri" w:hAnsi="Amiri" w:eastAsia="Amiri" w:cs="Amiri"/>
          <w:color w:val="111111"/>
          <w:sz w:val="28"/>
          <w:sz w:val="28"/>
          <w:szCs w:val="28"/>
          <w:rtl w:val="true"/>
          <w:lang w:bidi="ar-SA"/>
        </w:rPr>
        <w:t xml:space="preserve">و آل رسول اللّه تدمى نحورهم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ربّة الحجلات</w:t>
      </w:r>
    </w:p>
    <w:p>
      <w:pPr>
        <w:pStyle w:val="BookText"/>
        <w:rPr/>
      </w:pPr>
      <w:r>
        <w:rPr>
          <w:rFonts w:ascii="Amiri" w:hAnsi="Amiri" w:eastAsia="Amiri" w:cs="Amiri"/>
          <w:color w:val="111111"/>
          <w:sz w:val="28"/>
          <w:sz w:val="28"/>
          <w:szCs w:val="28"/>
          <w:rtl w:val="true"/>
          <w:lang w:bidi="ar-SA"/>
        </w:rPr>
        <w:t xml:space="preserve">و آل رسول اللّه يسبى حريمهم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زياد آمنوا السّربات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وتروا مدّوا إلى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أكفّا عن الأوتار منقبضات </w:t>
      </w:r>
    </w:p>
    <w:p>
      <w:pPr>
        <w:pStyle w:val="BookText"/>
        <w:rPr/>
      </w:pPr>
      <w:r>
        <w:rPr>
          <w:rFonts w:ascii="Amiri" w:hAnsi="Amiri" w:eastAsia="Amiri" w:cs="Amiri"/>
          <w:color w:val="111111"/>
          <w:sz w:val="28"/>
          <w:sz w:val="28"/>
          <w:szCs w:val="28"/>
          <w:rtl w:val="true"/>
          <w:lang w:bidi="ar-SA"/>
        </w:rPr>
        <w:t xml:space="preserve">فلو لا الّذي أرجوه في اليوم أوغد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نفسي إثرهم حسرات</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علي النعماء و النّقمات</w:t>
      </w:r>
    </w:p>
    <w:p>
      <w:pPr>
        <w:pStyle w:val="BookText"/>
        <w:rPr/>
      </w:pPr>
      <w:r>
        <w:rPr>
          <w:rFonts w:ascii="Amiri" w:hAnsi="Amiri" w:eastAsia="Amiri" w:cs="Amiri"/>
          <w:color w:val="111111"/>
          <w:sz w:val="28"/>
          <w:sz w:val="28"/>
          <w:szCs w:val="28"/>
          <w:rtl w:val="true"/>
          <w:lang w:bidi="ar-SA"/>
        </w:rPr>
        <w:t xml:space="preserve">فيا نفس طيبي ثمّ يا نفس فابشري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بعيد كل ما هو آت</w:t>
      </w:r>
    </w:p>
    <w:p>
      <w:pPr>
        <w:pStyle w:val="BookText"/>
        <w:rPr/>
      </w:pPr>
      <w:r>
        <w:rPr>
          <w:rFonts w:ascii="Amiri" w:hAnsi="Amiri" w:eastAsia="Amiri" w:cs="Amiri"/>
          <w:color w:val="111111"/>
          <w:sz w:val="28"/>
          <w:sz w:val="28"/>
          <w:szCs w:val="28"/>
          <w:rtl w:val="true"/>
          <w:lang w:bidi="ar-SA"/>
        </w:rPr>
        <w:t xml:space="preserve">و لا تجزعي من مدّة الجور إننى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قوّتي قد آذنت بثبات</w:t>
      </w:r>
    </w:p>
    <w:p>
      <w:pPr>
        <w:pStyle w:val="BookText"/>
        <w:rPr/>
      </w:pPr>
      <w:r>
        <w:rPr>
          <w:rFonts w:ascii="Amiri" w:hAnsi="Amiri" w:eastAsia="Amiri" w:cs="Amiri"/>
          <w:color w:val="111111"/>
          <w:sz w:val="28"/>
          <w:sz w:val="28"/>
          <w:szCs w:val="28"/>
          <w:rtl w:val="true"/>
          <w:lang w:bidi="ar-SA"/>
        </w:rPr>
        <w:t xml:space="preserve">فيا ربّ عجّل ما أؤمّل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لأشفي نفسي من أسى المحنات</w:t>
      </w:r>
    </w:p>
    <w:p>
      <w:pPr>
        <w:pStyle w:val="BookText"/>
        <w:rPr/>
      </w:pPr>
      <w:r>
        <w:rPr>
          <w:rFonts w:ascii="Amiri" w:hAnsi="Amiri" w:eastAsia="Amiri" w:cs="Amiri"/>
          <w:color w:val="111111"/>
          <w:sz w:val="28"/>
          <w:sz w:val="28"/>
          <w:szCs w:val="28"/>
          <w:rtl w:val="true"/>
          <w:lang w:bidi="ar-SA"/>
        </w:rPr>
        <w:t xml:space="preserve">فان قرب الرّحمن من تلك مدّتي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 من عمري و وقت وفاتي</w:t>
      </w:r>
    </w:p>
    <w:p>
      <w:pPr>
        <w:pStyle w:val="BookText"/>
        <w:rPr/>
      </w:pPr>
      <w:r>
        <w:rPr>
          <w:rFonts w:ascii="Amiri" w:hAnsi="Amiri" w:eastAsia="Amiri" w:cs="Amiri"/>
          <w:color w:val="111111"/>
          <w:sz w:val="28"/>
          <w:sz w:val="28"/>
          <w:szCs w:val="28"/>
          <w:rtl w:val="true"/>
          <w:lang w:bidi="ar-SA"/>
        </w:rPr>
        <w:t xml:space="preserve">شفيت و لم أترك لنفسي 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رويت منهم منصلي و قناتي</w:t>
      </w:r>
    </w:p>
    <w:p>
      <w:pPr>
        <w:pStyle w:val="BookText"/>
        <w:rPr/>
      </w:pPr>
      <w:r>
        <w:rPr>
          <w:rFonts w:ascii="Amiri" w:hAnsi="Amiri" w:eastAsia="Amiri" w:cs="Amiri"/>
          <w:color w:val="111111"/>
          <w:sz w:val="28"/>
          <w:sz w:val="28"/>
          <w:szCs w:val="28"/>
          <w:rtl w:val="true"/>
          <w:lang w:bidi="ar-SA"/>
        </w:rPr>
        <w:t xml:space="preserve">فإني من الرّحمن أرجو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لدى الفردوس غير تباتي</w:t>
      </w:r>
    </w:p>
    <w:p>
      <w:pPr>
        <w:pStyle w:val="BookText"/>
        <w:rPr/>
      </w:pPr>
      <w:r>
        <w:rPr>
          <w:rFonts w:ascii="Amiri" w:hAnsi="Amiri" w:eastAsia="Amiri" w:cs="Amiri"/>
          <w:color w:val="111111"/>
          <w:sz w:val="28"/>
          <w:sz w:val="28"/>
          <w:szCs w:val="28"/>
          <w:rtl w:val="true"/>
          <w:lang w:bidi="ar-SA"/>
        </w:rPr>
        <w:t xml:space="preserve">عسى اللّه أن يرتاح للخلق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قوم دائم اللّحظات</w:t>
      </w:r>
    </w:p>
    <w:p>
      <w:pPr>
        <w:pStyle w:val="BookText"/>
        <w:rPr/>
      </w:pPr>
      <w:r>
        <w:rPr>
          <w:rFonts w:ascii="Amiri" w:hAnsi="Amiri" w:eastAsia="Amiri" w:cs="Amiri"/>
          <w:color w:val="111111"/>
          <w:sz w:val="28"/>
          <w:sz w:val="28"/>
          <w:szCs w:val="28"/>
          <w:rtl w:val="true"/>
          <w:lang w:bidi="ar-SA"/>
        </w:rPr>
        <w:t xml:space="preserve">فإن قلت عرفا أنكروه بمنكر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غطّوا على التحقيق بالشبهات</w:t>
      </w:r>
    </w:p>
    <w:p>
      <w:pPr>
        <w:pStyle w:val="BookText"/>
        <w:rPr/>
      </w:pPr>
      <w:r>
        <w:rPr>
          <w:rFonts w:ascii="Amiri" w:hAnsi="Amiri" w:eastAsia="Amiri" w:cs="Amiri"/>
          <w:color w:val="111111"/>
          <w:sz w:val="28"/>
          <w:sz w:val="28"/>
          <w:szCs w:val="28"/>
          <w:rtl w:val="true"/>
          <w:lang w:bidi="ar-SA"/>
        </w:rPr>
        <w:t xml:space="preserve">تقاصر نفسي دائما عن جدالهم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ما ألقى من العبرات</w:t>
      </w:r>
    </w:p>
    <w:p>
      <w:pPr>
        <w:pStyle w:val="BookText"/>
        <w:rPr/>
      </w:pPr>
      <w:r>
        <w:rPr>
          <w:rFonts w:ascii="IRNazanin" w:hAnsi="IRNazanin" w:eastAsia="IRNazanin"/>
          <w:color w:val="111111"/>
          <w:sz w:val="28"/>
          <w:sz w:val="28"/>
          <w:szCs w:val="28"/>
          <w:rtl w:val="true"/>
          <w:lang w:bidi="fa-IR"/>
        </w:rPr>
        <w:t xml:space="preserve">أحاول نقل الصمّ عن مستقرّها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إسماع أحجار من الصلدات</w:t>
      </w:r>
    </w:p>
    <w:p>
      <w:pPr>
        <w:pStyle w:val="BookText"/>
        <w:rPr/>
      </w:pPr>
      <w:r>
        <w:rPr>
          <w:rFonts w:ascii="Amiri" w:hAnsi="Amiri" w:eastAsia="Amiri" w:cs="Amiri"/>
          <w:color w:val="111111"/>
          <w:sz w:val="28"/>
          <w:sz w:val="28"/>
          <w:szCs w:val="28"/>
          <w:rtl w:val="true"/>
          <w:lang w:bidi="ar-SA"/>
        </w:rPr>
        <w:t xml:space="preserve">فحسبي منهم أن أبوء بغصة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في صدري و في لهواتي</w:t>
      </w:r>
    </w:p>
    <w:p>
      <w:pPr>
        <w:pStyle w:val="BookText"/>
        <w:rPr/>
      </w:pPr>
      <w:r>
        <w:rPr>
          <w:rFonts w:ascii="Amiri" w:hAnsi="Amiri" w:eastAsia="Amiri" w:cs="Amiri"/>
          <w:color w:val="111111"/>
          <w:sz w:val="28"/>
          <w:sz w:val="28"/>
          <w:szCs w:val="28"/>
          <w:rtl w:val="true"/>
          <w:lang w:bidi="ar-SA"/>
        </w:rPr>
        <w:t xml:space="preserve">فمن عارف لم ينتفع و معاند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 به الأهواء للشهوات</w:t>
      </w:r>
    </w:p>
    <w:p>
      <w:pPr>
        <w:pStyle w:val="BookText"/>
        <w:rPr/>
      </w:pPr>
      <w:r>
        <w:rPr>
          <w:rFonts w:ascii="Amiri" w:hAnsi="Amiri" w:eastAsia="Amiri" w:cs="Amiri"/>
          <w:color w:val="111111"/>
          <w:sz w:val="28"/>
          <w:sz w:val="28"/>
          <w:szCs w:val="28"/>
          <w:rtl w:val="true"/>
          <w:lang w:bidi="ar-SA"/>
        </w:rPr>
        <w:t xml:space="preserve">كأنّك بالأضلاع قد ضاق ذرعها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من شدّة الزّفرات</w:t>
      </w:r>
      <w:r>
        <w:rPr>
          <w:rStyle w:val="FootnoteAnchor"/>
          <w:rtl w:val="true"/>
        </w:rPr>
        <w:footnoteReference w:id="27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أصحاب أبي نواس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أوقح منك، ما تركت خمرا و لا طردا و لا معنى، إلا قلت فيه شيئا، و هذا علي بن موسى الرّضا في عصرك لم تقل فيه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تركت ذلك إلاّ إعظاما ماله، و ليس قدر مثلي أن يقول في مثله، ثم أنشد بعد 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قيل لي أنت أحسن الناس شعرا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فنون من الكلام النبيه</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إلى آخر الأبيات إلي نقلناها عن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المنة للّه تعالى، فهو الذي أمدّ بالتوفيق، و هدى إلى الطّريق، و لا منّة عليهم عليهم السّلام، فانّ الواجب على العبد مدح سيّده، و وصف فخاره و سؤدده، و الذبّ عنه بلسانه و يده، و قد سمح خاطري بشعر في مدحه موسوم و بشريف اسمه و اسمي مرقوم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أعتذر إلى محله الشريف، و مقامه العالي المنيف من التقصير عمّا يجب لقدره الخطير، و لكن لأمر ما جذع ما جذع أنفه قصير، فإني احبّ أن أكون من شعراء مجدهم، و إن كنت مقصّرا عما يجب لعبدهم أو لأحد من أهل ودّهم و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الرّاكب المجدّ قف العيس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حللت في أرض طوسا</w:t>
      </w:r>
    </w:p>
    <w:p>
      <w:pPr>
        <w:pStyle w:val="BookText"/>
        <w:rPr/>
      </w:pPr>
      <w:r>
        <w:rPr>
          <w:rFonts w:ascii="Amiri" w:hAnsi="Amiri" w:eastAsia="Amiri" w:cs="Amiri"/>
          <w:color w:val="111111"/>
          <w:sz w:val="28"/>
          <w:sz w:val="28"/>
          <w:szCs w:val="28"/>
          <w:rtl w:val="true"/>
          <w:lang w:bidi="ar-SA"/>
        </w:rPr>
        <w:t xml:space="preserve">لا تخف من كلالها ودع التأ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ديب دون الوقوف و التعريسا</w:t>
      </w:r>
    </w:p>
    <w:p>
      <w:pPr>
        <w:pStyle w:val="BookText"/>
        <w:rPr/>
      </w:pPr>
      <w:r>
        <w:rPr>
          <w:rFonts w:ascii="Amiri" w:hAnsi="Amiri" w:eastAsia="Amiri" w:cs="Amiri"/>
          <w:color w:val="111111"/>
          <w:sz w:val="28"/>
          <w:sz w:val="28"/>
          <w:szCs w:val="28"/>
          <w:rtl w:val="true"/>
          <w:lang w:bidi="ar-SA"/>
        </w:rPr>
        <w:t xml:space="preserve">و الثم الأرض إن رأيت ثرى 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 خير الورى عليّ بن موسى</w:t>
      </w:r>
    </w:p>
    <w:p>
      <w:pPr>
        <w:pStyle w:val="BookText"/>
        <w:rPr/>
      </w:pPr>
      <w:r>
        <w:rPr>
          <w:rFonts w:ascii="Amiri" w:hAnsi="Amiri" w:eastAsia="Amiri" w:cs="Amiri"/>
          <w:color w:val="111111"/>
          <w:sz w:val="28"/>
          <w:sz w:val="28"/>
          <w:szCs w:val="28"/>
          <w:rtl w:val="true"/>
          <w:lang w:bidi="ar-SA"/>
        </w:rPr>
        <w:t xml:space="preserve">و ابلغنه تحيّة و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كشذى المسك من عليّ بن عيسى</w:t>
      </w:r>
    </w:p>
    <w:p>
      <w:pPr>
        <w:pStyle w:val="BookText"/>
        <w:rPr/>
      </w:pPr>
      <w:r>
        <w:rPr>
          <w:rFonts w:ascii="Amiri" w:hAnsi="Amiri" w:eastAsia="Amiri" w:cs="Amiri"/>
          <w:color w:val="111111"/>
          <w:sz w:val="28"/>
          <w:sz w:val="28"/>
          <w:szCs w:val="28"/>
          <w:rtl w:val="true"/>
          <w:lang w:bidi="ar-SA"/>
        </w:rPr>
        <w:t xml:space="preserve">قل سلام الإله في كلّ 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يتلقّى ذاك المحلّ النفيسا</w:t>
      </w:r>
    </w:p>
    <w:p>
      <w:pPr>
        <w:pStyle w:val="BookText"/>
        <w:rPr/>
      </w:pPr>
      <w:r>
        <w:rPr>
          <w:rFonts w:ascii="Amiri" w:hAnsi="Amiri" w:eastAsia="Amiri" w:cs="Amiri"/>
          <w:color w:val="111111"/>
          <w:sz w:val="28"/>
          <w:sz w:val="28"/>
          <w:szCs w:val="28"/>
          <w:rtl w:val="true"/>
          <w:lang w:bidi="ar-SA"/>
        </w:rPr>
        <w:t xml:space="preserve">منزل لم ينزل به ذاكر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 التسبيح و التقديسا</w:t>
      </w:r>
    </w:p>
    <w:p>
      <w:pPr>
        <w:pStyle w:val="BookText"/>
        <w:rPr/>
      </w:pPr>
      <w:r>
        <w:rPr>
          <w:rFonts w:ascii="Amiri" w:hAnsi="Amiri" w:eastAsia="Amiri" w:cs="Amiri"/>
          <w:color w:val="111111"/>
          <w:sz w:val="28"/>
          <w:sz w:val="28"/>
          <w:szCs w:val="28"/>
          <w:rtl w:val="true"/>
          <w:lang w:bidi="ar-SA"/>
        </w:rPr>
        <w:t xml:space="preserve">دار عزّ ما انفكّ قاصدها 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جى إليها آماله و العيسا</w:t>
      </w:r>
    </w:p>
    <w:p>
      <w:pPr>
        <w:pStyle w:val="BookText"/>
        <w:rPr/>
      </w:pPr>
      <w:r>
        <w:rPr>
          <w:rFonts w:ascii="Amiri" w:hAnsi="Amiri" w:eastAsia="Amiri" w:cs="Amiri"/>
          <w:color w:val="111111"/>
          <w:sz w:val="28"/>
          <w:sz w:val="28"/>
          <w:szCs w:val="28"/>
          <w:rtl w:val="true"/>
          <w:lang w:bidi="ar-SA"/>
        </w:rPr>
        <w:t xml:space="preserve">بيت مجد ما زال و قفا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و المدح و الثّناء جليسا</w:t>
      </w:r>
    </w:p>
    <w:p>
      <w:pPr>
        <w:pStyle w:val="BookText"/>
        <w:rPr/>
      </w:pPr>
      <w:r>
        <w:rPr>
          <w:rFonts w:ascii="Amiri" w:hAnsi="Amiri" w:eastAsia="Amiri" w:cs="Amiri"/>
          <w:color w:val="111111"/>
          <w:sz w:val="28"/>
          <w:sz w:val="28"/>
          <w:szCs w:val="28"/>
          <w:rtl w:val="true"/>
          <w:lang w:bidi="ar-SA"/>
        </w:rPr>
        <w:t xml:space="preserve">ما عسى أن يقال في مدح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 اللّه مجدهم تأسيسا</w:t>
      </w:r>
    </w:p>
    <w:p>
      <w:pPr>
        <w:pStyle w:val="BookText"/>
        <w:rPr/>
      </w:pPr>
      <w:r>
        <w:rPr>
          <w:rFonts w:ascii="Amiri" w:hAnsi="Amiri" w:eastAsia="Amiri" w:cs="Amiri"/>
          <w:color w:val="111111"/>
          <w:sz w:val="28"/>
          <w:sz w:val="28"/>
          <w:szCs w:val="28"/>
          <w:rtl w:val="true"/>
          <w:lang w:bidi="ar-SA"/>
        </w:rPr>
        <w:t xml:space="preserve">ما عسى أن أقول في مدح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ذكرهم تقديسا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هداة الورى و هم أكرم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اصولا شريفة و نفوسا </w:t>
      </w:r>
    </w:p>
    <w:p>
      <w:pPr>
        <w:pStyle w:val="BookText"/>
        <w:rPr/>
      </w:pPr>
      <w:r>
        <w:rPr>
          <w:rFonts w:ascii="Amiri" w:hAnsi="Amiri" w:eastAsia="Amiri" w:cs="Amiri"/>
          <w:color w:val="111111"/>
          <w:sz w:val="28"/>
          <w:sz w:val="28"/>
          <w:szCs w:val="28"/>
          <w:rtl w:val="true"/>
          <w:lang w:bidi="ar-SA"/>
        </w:rPr>
        <w:t xml:space="preserve">إن عزت أزمة تندّوا غيوثا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دجت شبهه تبدّى شموسا</w:t>
      </w:r>
    </w:p>
    <w:p>
      <w:pPr>
        <w:pStyle w:val="BookText"/>
        <w:rPr/>
      </w:pPr>
      <w:r>
        <w:rPr>
          <w:rFonts w:ascii="Amiri" w:hAnsi="Amiri" w:eastAsia="Amiri" w:cs="Amiri"/>
          <w:color w:val="111111"/>
          <w:sz w:val="28"/>
          <w:sz w:val="28"/>
          <w:szCs w:val="28"/>
          <w:rtl w:val="true"/>
          <w:lang w:bidi="ar-SA"/>
        </w:rPr>
        <w:t xml:space="preserve">شرّفوا الخيل و المنابر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افترعوها و النّاقة العنتريسا</w:t>
      </w:r>
    </w:p>
    <w:p>
      <w:pPr>
        <w:pStyle w:val="BookText"/>
        <w:rPr/>
      </w:pPr>
      <w:r>
        <w:rPr>
          <w:rFonts w:ascii="Amiri" w:hAnsi="Amiri" w:eastAsia="Amiri" w:cs="Amiri"/>
          <w:color w:val="111111"/>
          <w:sz w:val="28"/>
          <w:sz w:val="28"/>
          <w:szCs w:val="28"/>
          <w:rtl w:val="true"/>
          <w:lang w:bidi="ar-SA"/>
        </w:rPr>
        <w:t xml:space="preserve">معشر حبهم يجلّي هموما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مزاياهم تحلّي طروسا</w:t>
      </w:r>
    </w:p>
    <w:p>
      <w:pPr>
        <w:pStyle w:val="BookText"/>
        <w:rPr/>
      </w:pPr>
      <w:r>
        <w:rPr>
          <w:rFonts w:ascii="Amiri" w:hAnsi="Amiri" w:eastAsia="Amiri" w:cs="Amiri"/>
          <w:color w:val="111111"/>
          <w:sz w:val="28"/>
          <w:sz w:val="28"/>
          <w:szCs w:val="28"/>
          <w:rtl w:val="true"/>
          <w:lang w:bidi="ar-SA"/>
        </w:rPr>
        <w:t xml:space="preserve">كرموا مولدا و طابوا اصولا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زكوا محتدا و طالوا غروسا</w:t>
      </w:r>
    </w:p>
    <w:p>
      <w:pPr>
        <w:pStyle w:val="BookText"/>
        <w:rPr/>
      </w:pPr>
      <w:r>
        <w:rPr>
          <w:rFonts w:ascii="Amiri" w:hAnsi="Amiri" w:eastAsia="Amiri" w:cs="Amiri"/>
          <w:color w:val="111111"/>
          <w:sz w:val="28"/>
          <w:sz w:val="28"/>
          <w:szCs w:val="28"/>
          <w:rtl w:val="true"/>
          <w:lang w:bidi="ar-SA"/>
        </w:rPr>
        <w:t xml:space="preserve">ليس يشقى بهم جليس و من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ابن شورى إذا أرادوا جليسا</w:t>
      </w:r>
    </w:p>
    <w:p>
      <w:pPr>
        <w:pStyle w:val="BookText"/>
        <w:rPr/>
      </w:pPr>
      <w:r>
        <w:rPr>
          <w:rFonts w:ascii="Amiri" w:hAnsi="Amiri" w:eastAsia="Amiri" w:cs="Amiri"/>
          <w:color w:val="111111"/>
          <w:sz w:val="28"/>
          <w:sz w:val="28"/>
          <w:szCs w:val="28"/>
          <w:rtl w:val="true"/>
          <w:lang w:bidi="ar-SA"/>
        </w:rPr>
        <w:t xml:space="preserve">قمت في نصرهم بمدحى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فاتنى أن أجرّ فيه خميسا</w:t>
      </w:r>
    </w:p>
    <w:p>
      <w:pPr>
        <w:pStyle w:val="BookText"/>
        <w:rPr/>
      </w:pPr>
      <w:r>
        <w:rPr>
          <w:rFonts w:ascii="Amiri" w:hAnsi="Amiri" w:eastAsia="Amiri" w:cs="Amiri"/>
          <w:color w:val="111111"/>
          <w:sz w:val="28"/>
          <w:sz w:val="28"/>
          <w:szCs w:val="28"/>
          <w:rtl w:val="true"/>
          <w:lang w:bidi="ar-SA"/>
        </w:rPr>
        <w:t xml:space="preserve">ملئوا بالولاء قلبي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بمدحي لهم ملأت الطروسا</w:t>
      </w:r>
    </w:p>
    <w:p>
      <w:pPr>
        <w:pStyle w:val="BookText"/>
        <w:rPr/>
      </w:pPr>
      <w:r>
        <w:rPr>
          <w:rFonts w:ascii="Amiri" w:hAnsi="Amiri" w:eastAsia="Amiri" w:cs="Amiri"/>
          <w:color w:val="111111"/>
          <w:sz w:val="28"/>
          <w:sz w:val="28"/>
          <w:szCs w:val="28"/>
          <w:rtl w:val="true"/>
          <w:lang w:bidi="ar-SA"/>
        </w:rPr>
        <w:t xml:space="preserve">فتراني لهم مطيعا حنينا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غيرهم أبيا شموسا</w:t>
      </w:r>
    </w:p>
    <w:p>
      <w:pPr>
        <w:pStyle w:val="BookText"/>
        <w:rPr/>
      </w:pPr>
      <w:r>
        <w:rPr>
          <w:rFonts w:ascii="Amiri" w:hAnsi="Amiri" w:eastAsia="Amiri" w:cs="Amiri"/>
          <w:color w:val="111111"/>
          <w:sz w:val="28"/>
          <w:sz w:val="28"/>
          <w:szCs w:val="28"/>
          <w:rtl w:val="true"/>
          <w:lang w:bidi="ar-SA"/>
        </w:rPr>
        <w:t xml:space="preserve">يا علي الرّضا أبثك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غادر القلب بالغرام و طيعا</w:t>
      </w:r>
    </w:p>
    <w:p>
      <w:pPr>
        <w:pStyle w:val="BookText"/>
        <w:rPr/>
      </w:pPr>
      <w:r>
        <w:rPr>
          <w:rFonts w:ascii="Amiri" w:hAnsi="Amiri" w:eastAsia="Amiri" w:cs="Amiri"/>
          <w:color w:val="111111"/>
          <w:sz w:val="28"/>
          <w:sz w:val="28"/>
          <w:szCs w:val="28"/>
          <w:rtl w:val="true"/>
          <w:lang w:bidi="ar-SA"/>
        </w:rPr>
        <w:t xml:space="preserve">مذهبي فيك مذهبي و بقلبي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حبّ أبقي جوى و رسيسا</w:t>
      </w:r>
    </w:p>
    <w:p>
      <w:pPr>
        <w:pStyle w:val="BookText"/>
        <w:rPr/>
      </w:pPr>
      <w:r>
        <w:rPr>
          <w:rFonts w:ascii="Amiri" w:hAnsi="Amiri" w:eastAsia="Amiri" w:cs="Amiri"/>
          <w:color w:val="111111"/>
          <w:sz w:val="28"/>
          <w:sz w:val="28"/>
          <w:szCs w:val="28"/>
          <w:rtl w:val="true"/>
          <w:lang w:bidi="ar-SA"/>
        </w:rPr>
        <w:t xml:space="preserve">لا أرى داءه بغيرك يشفى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جرمه بغيرك يوسا</w:t>
      </w:r>
    </w:p>
    <w:p>
      <w:pPr>
        <w:pStyle w:val="BookText"/>
        <w:rPr/>
      </w:pPr>
      <w:r>
        <w:rPr>
          <w:rFonts w:ascii="Amiri" w:hAnsi="Amiri" w:eastAsia="Amiri" w:cs="Amiri"/>
          <w:color w:val="111111"/>
          <w:sz w:val="28"/>
          <w:sz w:val="28"/>
          <w:szCs w:val="28"/>
          <w:rtl w:val="true"/>
          <w:lang w:bidi="ar-SA"/>
        </w:rPr>
        <w:t xml:space="preserve">أتمنّي لو زرت مشهدك 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و قبّلت ربعك المأنوسا</w:t>
      </w:r>
    </w:p>
    <w:p>
      <w:pPr>
        <w:pStyle w:val="BookText"/>
        <w:rPr/>
      </w:pPr>
      <w:r>
        <w:rPr>
          <w:rFonts w:ascii="Amiri" w:hAnsi="Amiri" w:eastAsia="Amiri" w:cs="Amiri"/>
          <w:color w:val="111111"/>
          <w:sz w:val="28"/>
          <w:sz w:val="28"/>
          <w:szCs w:val="28"/>
          <w:rtl w:val="true"/>
          <w:lang w:bidi="ar-SA"/>
        </w:rPr>
        <w:t xml:space="preserve">أنا عزّ أن أزورك يقظا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فزر في النوم و أشف السيسا</w:t>
      </w:r>
    </w:p>
    <w:p>
      <w:pPr>
        <w:pStyle w:val="BookText"/>
        <w:rPr/>
      </w:pPr>
      <w:r>
        <w:rPr>
          <w:rFonts w:ascii="Amiri" w:hAnsi="Amiri" w:eastAsia="Amiri" w:cs="Amiri"/>
          <w:color w:val="111111"/>
          <w:sz w:val="28"/>
          <w:sz w:val="28"/>
          <w:szCs w:val="28"/>
          <w:rtl w:val="true"/>
          <w:lang w:bidi="ar-SA"/>
        </w:rPr>
        <w:t xml:space="preserve">و إذا عبد لكم مطيع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غيري مطاوعا إبليسا</w:t>
      </w:r>
    </w:p>
    <w:p>
      <w:pPr>
        <w:pStyle w:val="BookText"/>
        <w:rPr/>
      </w:pPr>
      <w:r>
        <w:rPr>
          <w:rFonts w:ascii="Amiri" w:hAnsi="Amiri" w:eastAsia="Amiri" w:cs="Amiri"/>
          <w:color w:val="111111"/>
          <w:sz w:val="28"/>
          <w:sz w:val="28"/>
          <w:szCs w:val="28"/>
          <w:rtl w:val="true"/>
          <w:lang w:bidi="ar-SA"/>
        </w:rPr>
        <w:t xml:space="preserve">قد تمسّكت منكم بولاء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يلقى القشيب منه دريسا</w:t>
      </w:r>
    </w:p>
    <w:p>
      <w:pPr>
        <w:pStyle w:val="BookText"/>
        <w:rPr/>
      </w:pPr>
      <w:r>
        <w:rPr>
          <w:rFonts w:ascii="Amiri" w:hAnsi="Amiri" w:eastAsia="Amiri" w:cs="Amiri"/>
          <w:color w:val="111111"/>
          <w:sz w:val="28"/>
          <w:sz w:val="28"/>
          <w:szCs w:val="28"/>
          <w:rtl w:val="true"/>
          <w:lang w:bidi="ar-SA"/>
        </w:rPr>
        <w:t xml:space="preserve">أترجىّ به النّجاة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غيري في الحشر ضرّا و بؤسا</w:t>
      </w:r>
    </w:p>
    <w:p>
      <w:pPr>
        <w:pStyle w:val="BookText"/>
        <w:rPr/>
      </w:pPr>
      <w:r>
        <w:rPr>
          <w:rFonts w:ascii="Amiri" w:hAnsi="Amiri" w:eastAsia="Amiri" w:cs="Amiri"/>
          <w:color w:val="111111"/>
          <w:sz w:val="28"/>
          <w:sz w:val="28"/>
          <w:szCs w:val="28"/>
          <w:rtl w:val="true"/>
          <w:lang w:bidi="ar-SA"/>
        </w:rPr>
        <w:t xml:space="preserve">فأداني و الوجه منّى 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أوجه الشّناة عبوسا</w:t>
      </w:r>
    </w:p>
    <w:p>
      <w:pPr>
        <w:pStyle w:val="BookText"/>
        <w:rPr/>
      </w:pPr>
      <w:r>
        <w:rPr>
          <w:rFonts w:ascii="Amiri" w:hAnsi="Amiri" w:eastAsia="Amiri" w:cs="Amiri"/>
          <w:color w:val="111111"/>
          <w:sz w:val="28"/>
          <w:sz w:val="28"/>
          <w:szCs w:val="28"/>
          <w:rtl w:val="true"/>
          <w:lang w:bidi="ar-SA"/>
        </w:rPr>
        <w:t xml:space="preserve">لا أقيس الأنام منكم بشسع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مقدار مجدكم أن أقيسا</w:t>
      </w:r>
    </w:p>
    <w:p>
      <w:pPr>
        <w:pStyle w:val="BookText"/>
        <w:rPr/>
      </w:pPr>
      <w:r>
        <w:rPr>
          <w:rFonts w:ascii="Amiri" w:hAnsi="Amiri" w:eastAsia="Amiri" w:cs="Amiri"/>
          <w:color w:val="111111"/>
          <w:sz w:val="28"/>
          <w:sz w:val="28"/>
          <w:szCs w:val="28"/>
          <w:rtl w:val="true"/>
          <w:lang w:bidi="ar-SA"/>
        </w:rPr>
        <w:t xml:space="preserve">من عددنا من الورى كان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ءوسا و منكم من عدّ كان رئيسا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فغدا العالمون مثل الذّنابي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غدوتم للعالمين رءوسا</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 xml:space="preserve">قال في هامش المناقب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كلّ عصر لنا منكم إمام 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فربعه آهل منكم و مأنوس</w:t>
      </w:r>
    </w:p>
    <w:p>
      <w:pPr>
        <w:pStyle w:val="BookText"/>
        <w:rPr/>
      </w:pPr>
      <w:r>
        <w:rPr>
          <w:rFonts w:ascii="Amiri" w:hAnsi="Amiri" w:eastAsia="Amiri" w:cs="Amiri"/>
          <w:color w:val="111111"/>
          <w:sz w:val="28"/>
          <w:sz w:val="28"/>
          <w:szCs w:val="28"/>
          <w:rtl w:val="true"/>
          <w:lang w:bidi="ar-SA"/>
        </w:rPr>
        <w:t xml:space="preserve">أمست نجوم سماء الدين آفلة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اسد الثرى قد ضمها الحيس</w:t>
      </w:r>
    </w:p>
    <w:p>
      <w:pPr>
        <w:pStyle w:val="BookText"/>
        <w:rPr/>
      </w:pPr>
      <w:r>
        <w:rPr>
          <w:rFonts w:ascii="Amiri" w:hAnsi="Amiri" w:eastAsia="Amiri" w:cs="Amiri"/>
          <w:color w:val="111111"/>
          <w:sz w:val="28"/>
          <w:sz w:val="28"/>
          <w:szCs w:val="28"/>
          <w:rtl w:val="true"/>
          <w:lang w:bidi="ar-SA"/>
        </w:rPr>
        <w:t xml:space="preserve">غابت ثمانية منكم و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يرجى مطالعها ما حلّت العيس</w:t>
      </w:r>
    </w:p>
    <w:p>
      <w:pPr>
        <w:pStyle w:val="BookText"/>
        <w:rPr/>
      </w:pPr>
      <w:r>
        <w:rPr>
          <w:rFonts w:ascii="Amiri" w:hAnsi="Amiri" w:eastAsia="Amiri" w:cs="Amiri"/>
          <w:color w:val="111111"/>
          <w:sz w:val="28"/>
          <w:sz w:val="28"/>
          <w:szCs w:val="28"/>
          <w:rtl w:val="true"/>
          <w:lang w:bidi="ar-SA"/>
        </w:rPr>
        <w:t xml:space="preserve">حتى متى يظهر الحقّ المنير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فى غيركم داج و مطموس</w:t>
      </w:r>
    </w:p>
    <w:p>
      <w:pPr>
        <w:pStyle w:val="BookText"/>
        <w:rPr/>
      </w:pPr>
      <w:r>
        <w:rPr>
          <w:rFonts w:ascii="Amiri" w:hAnsi="Amiri" w:eastAsia="Amiri" w:cs="Amiri"/>
          <w:color w:val="111111"/>
          <w:sz w:val="28"/>
          <w:sz w:val="28"/>
          <w:szCs w:val="28"/>
          <w:rtl w:val="true"/>
          <w:lang w:bidi="ar-SA"/>
        </w:rPr>
        <w:t>قال عبد اللّه بن المبارك المروزىّ المحدث العارف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و الهدى يقوده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فتيان قريش عوده</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قال الشيخ شمس الدين محفوظ بن وشاح الحلّي الاسدي؛</w:t>
      </w:r>
    </w:p>
    <w:p>
      <w:pPr>
        <w:pStyle w:val="BookText"/>
        <w:rPr/>
      </w:pPr>
      <w:r>
        <w:rPr>
          <w:rFonts w:ascii="Amiri" w:hAnsi="Amiri" w:eastAsia="Amiri" w:cs="Amiri"/>
          <w:color w:val="111111"/>
          <w:sz w:val="28"/>
          <w:sz w:val="28"/>
          <w:szCs w:val="28"/>
          <w:rtl w:val="true"/>
          <w:lang w:bidi="ar-SA"/>
        </w:rPr>
        <w:t xml:space="preserve">راق الصبوح و رقّت الصهباء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سرى النسيم و غنّت الورقاء</w:t>
      </w:r>
    </w:p>
    <w:p>
      <w:pPr>
        <w:pStyle w:val="BookText"/>
        <w:rPr/>
      </w:pPr>
      <w:r>
        <w:rPr>
          <w:rFonts w:ascii="Amiri" w:hAnsi="Amiri" w:eastAsia="Amiri" w:cs="Amiri"/>
          <w:color w:val="111111"/>
          <w:sz w:val="28"/>
          <w:sz w:val="28"/>
          <w:szCs w:val="28"/>
          <w:rtl w:val="true"/>
          <w:lang w:bidi="ar-SA"/>
        </w:rPr>
        <w:t xml:space="preserve">و كسا الربيع الارض كل مدبّج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تجيد مثاله صنعاء</w:t>
      </w:r>
    </w:p>
    <w:p>
      <w:pPr>
        <w:pStyle w:val="BookText"/>
        <w:rPr/>
      </w:pPr>
      <w:r>
        <w:rPr>
          <w:rFonts w:ascii="Amiri" w:hAnsi="Amiri" w:eastAsia="Amiri" w:cs="Amiri"/>
          <w:color w:val="111111"/>
          <w:sz w:val="28"/>
          <w:sz w:val="28"/>
          <w:szCs w:val="28"/>
          <w:rtl w:val="true"/>
          <w:lang w:bidi="ar-SA"/>
        </w:rPr>
        <w:t xml:space="preserve">و الارض بعد العري إمّا مدبّج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تجيد مثاله صنعاء</w:t>
      </w:r>
    </w:p>
    <w:p>
      <w:pPr>
        <w:pStyle w:val="BookText"/>
        <w:rPr/>
      </w:pPr>
      <w:r>
        <w:rPr>
          <w:rFonts w:ascii="Amiri" w:hAnsi="Amiri" w:eastAsia="Amiri" w:cs="Amiri"/>
          <w:color w:val="111111"/>
          <w:sz w:val="28"/>
          <w:sz w:val="28"/>
          <w:szCs w:val="28"/>
          <w:rtl w:val="true"/>
          <w:lang w:bidi="ar-SA"/>
        </w:rPr>
        <w:t xml:space="preserve">و الارض بعد العري إمّا 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 أو ديباجة خضراء</w:t>
      </w:r>
    </w:p>
    <w:p>
      <w:pPr>
        <w:pStyle w:val="BookText"/>
        <w:rPr/>
      </w:pPr>
      <w:r>
        <w:rPr>
          <w:rFonts w:ascii="Amiri" w:hAnsi="Amiri" w:eastAsia="Amiri" w:cs="Amiri"/>
          <w:color w:val="111111"/>
          <w:sz w:val="28"/>
          <w:sz w:val="28"/>
          <w:szCs w:val="28"/>
          <w:rtl w:val="true"/>
          <w:lang w:bidi="ar-SA"/>
        </w:rPr>
        <w:t xml:space="preserve">و الطير مختلف اللحان فنائح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مطرب مالت به الأهواء</w:t>
      </w:r>
    </w:p>
    <w:p>
      <w:pPr>
        <w:pStyle w:val="BookText"/>
        <w:rPr/>
      </w:pPr>
      <w:r>
        <w:rPr>
          <w:rFonts w:ascii="Amiri" w:hAnsi="Amiri" w:eastAsia="Amiri" w:cs="Amiri"/>
          <w:color w:val="111111"/>
          <w:sz w:val="28"/>
          <w:sz w:val="28"/>
          <w:szCs w:val="28"/>
          <w:rtl w:val="true"/>
          <w:lang w:bidi="ar-SA"/>
        </w:rPr>
        <w:t xml:space="preserve">و الماء بين مدرّج و مجدول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مسلسل جادت به الأنوار</w:t>
      </w:r>
    </w:p>
    <w:p>
      <w:pPr>
        <w:pStyle w:val="BookText"/>
        <w:rPr/>
      </w:pPr>
      <w:r>
        <w:rPr>
          <w:rFonts w:ascii="Amiri" w:hAnsi="Amiri" w:eastAsia="Amiri" w:cs="Amiri"/>
          <w:color w:val="111111"/>
          <w:sz w:val="28"/>
          <w:sz w:val="28"/>
          <w:szCs w:val="28"/>
          <w:rtl w:val="true"/>
          <w:lang w:bidi="ar-SA"/>
        </w:rPr>
        <w:t xml:space="preserve">و سري النسيم على الرّياض فضمّخت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أثوابه عطرية نكباء</w:t>
      </w:r>
    </w:p>
    <w:p>
      <w:pPr>
        <w:pStyle w:val="BookText"/>
        <w:rPr/>
      </w:pPr>
      <w:r>
        <w:rPr>
          <w:rFonts w:ascii="Amiri" w:hAnsi="Amiri" w:eastAsia="Amiri" w:cs="Amiri"/>
          <w:color w:val="111111"/>
          <w:sz w:val="28"/>
          <w:sz w:val="28"/>
          <w:szCs w:val="28"/>
          <w:rtl w:val="true"/>
          <w:lang w:bidi="ar-SA"/>
        </w:rPr>
        <w:t xml:space="preserve">كمديح آل محمّد سفن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فبنظمه تتعطر الشعراء</w:t>
      </w:r>
    </w:p>
    <w:p>
      <w:pPr>
        <w:pStyle w:val="BookText"/>
        <w:rPr/>
      </w:pPr>
      <w:r>
        <w:rPr>
          <w:rFonts w:ascii="Amiri" w:hAnsi="Amiri" w:eastAsia="Amiri" w:cs="Amiri"/>
          <w:color w:val="111111"/>
          <w:sz w:val="28"/>
          <w:sz w:val="28"/>
          <w:szCs w:val="28"/>
          <w:rtl w:val="true"/>
          <w:lang w:bidi="ar-SA"/>
        </w:rPr>
        <w:t xml:space="preserve">الطيبون الطاهرون الراكعون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الساجدون السادة النجباء</w:t>
      </w:r>
    </w:p>
    <w:p>
      <w:pPr>
        <w:pStyle w:val="BookText"/>
        <w:rPr/>
      </w:pPr>
      <w:r>
        <w:rPr>
          <w:rFonts w:ascii="Amiri" w:hAnsi="Amiri" w:eastAsia="Amiri" w:cs="Amiri"/>
          <w:color w:val="111111"/>
          <w:sz w:val="28"/>
          <w:sz w:val="28"/>
          <w:szCs w:val="28"/>
          <w:rtl w:val="true"/>
          <w:lang w:bidi="ar-SA"/>
        </w:rPr>
        <w:t xml:space="preserve">منهم عليّ الأبطحيّ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اللوذعيّ إذا بدت ضوضاء</w:t>
      </w:r>
    </w:p>
    <w:p>
      <w:pPr>
        <w:pStyle w:val="BookText"/>
        <w:rPr/>
      </w:pPr>
      <w:r>
        <w:rPr>
          <w:rFonts w:ascii="Amiri" w:hAnsi="Amiri" w:eastAsia="Amiri" w:cs="Amiri"/>
          <w:color w:val="111111"/>
          <w:sz w:val="28"/>
          <w:sz w:val="28"/>
          <w:szCs w:val="28"/>
          <w:rtl w:val="true"/>
          <w:lang w:bidi="ar-SA"/>
        </w:rPr>
        <w:t xml:space="preserve">ذاك الأمير لدى الغدير أخو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البشير المستنير و من له الانباء</w:t>
      </w:r>
    </w:p>
    <w:p>
      <w:pPr>
        <w:pStyle w:val="BookText"/>
        <w:rPr/>
      </w:pPr>
      <w:r>
        <w:rPr>
          <w:rFonts w:ascii="Amiri" w:hAnsi="Amiri" w:eastAsia="Amiri" w:cs="Amiri"/>
          <w:color w:val="111111"/>
          <w:sz w:val="28"/>
          <w:sz w:val="28"/>
          <w:szCs w:val="28"/>
          <w:rtl w:val="true"/>
          <w:lang w:bidi="ar-SA"/>
        </w:rPr>
        <w:t xml:space="preserve">طهرت له الأصلاب من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كذاك قد طهرت له الأنباء</w:t>
      </w:r>
    </w:p>
    <w:p>
      <w:pPr>
        <w:pStyle w:val="BookText"/>
        <w:rPr/>
      </w:pPr>
      <w:r>
        <w:rPr>
          <w:rFonts w:ascii="Amiri" w:hAnsi="Amiri" w:eastAsia="Amiri" w:cs="Amiri"/>
          <w:color w:val="111111"/>
          <w:sz w:val="28"/>
          <w:sz w:val="28"/>
          <w:szCs w:val="28"/>
          <w:rtl w:val="true"/>
          <w:lang w:bidi="ar-SA"/>
        </w:rPr>
        <w:t xml:space="preserve">أ فهل يحيط الواصفون بمدحه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الذكر فيه مدائح و ثناء</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زوجة قد أزهرت أنوارها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ذلكم اسمها الزهراء </w:t>
      </w:r>
    </w:p>
    <w:p>
      <w:pPr>
        <w:pStyle w:val="BookText"/>
        <w:rPr/>
      </w:pPr>
      <w:r>
        <w:rPr>
          <w:rFonts w:ascii="Amiri" w:hAnsi="Amiri" w:eastAsia="Amiri" w:cs="Amiri"/>
          <w:color w:val="111111"/>
          <w:sz w:val="28"/>
          <w:sz w:val="28"/>
          <w:szCs w:val="28"/>
          <w:rtl w:val="true"/>
          <w:lang w:bidi="ar-SA"/>
        </w:rPr>
        <w:t xml:space="preserve">و أئمّة من ولدها سادت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المتأخرون و شرّف القدماء</w:t>
      </w:r>
    </w:p>
    <w:p>
      <w:pPr>
        <w:pStyle w:val="BookText"/>
        <w:rPr/>
      </w:pPr>
      <w:r>
        <w:rPr>
          <w:rFonts w:ascii="Amiri" w:hAnsi="Amiri" w:eastAsia="Amiri" w:cs="Amiri"/>
          <w:color w:val="111111"/>
          <w:sz w:val="28"/>
          <w:sz w:val="28"/>
          <w:szCs w:val="28"/>
          <w:rtl w:val="true"/>
          <w:lang w:bidi="ar-SA"/>
        </w:rPr>
        <w:t xml:space="preserve">مبدأهم الحسن الزكيّ و من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أنسابه تتفاخر الكرماء</w:t>
      </w:r>
    </w:p>
    <w:p>
      <w:pPr>
        <w:pStyle w:val="BookText"/>
        <w:rPr/>
      </w:pPr>
      <w:r>
        <w:rPr>
          <w:rFonts w:ascii="Amiri" w:hAnsi="Amiri" w:eastAsia="Amiri" w:cs="Amiri"/>
          <w:color w:val="111111"/>
          <w:sz w:val="28"/>
          <w:sz w:val="28"/>
          <w:szCs w:val="28"/>
          <w:rtl w:val="true"/>
          <w:lang w:bidi="ar-SA"/>
        </w:rPr>
        <w:t xml:space="preserve">و الطاهر المولى الحسين و 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إلى درجاتها الشهداء</w:t>
      </w:r>
    </w:p>
    <w:p>
      <w:pPr>
        <w:pStyle w:val="BookText"/>
        <w:rPr/>
      </w:pPr>
      <w:r>
        <w:rPr>
          <w:rFonts w:ascii="Amiri" w:hAnsi="Amiri" w:eastAsia="Amiri" w:cs="Amiri"/>
          <w:color w:val="111111"/>
          <w:sz w:val="28"/>
          <w:sz w:val="28"/>
          <w:szCs w:val="28"/>
          <w:rtl w:val="true"/>
          <w:lang w:bidi="ar-SA"/>
        </w:rPr>
        <w:t xml:space="preserve">و الندب زين العابدين الماجد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 الأمين الساجد البكاء</w:t>
      </w:r>
    </w:p>
    <w:p>
      <w:pPr>
        <w:pStyle w:val="BookText"/>
        <w:rPr/>
      </w:pPr>
      <w:r>
        <w:rPr>
          <w:rFonts w:ascii="Amiri" w:hAnsi="Amiri" w:eastAsia="Amiri" w:cs="Amiri"/>
          <w:color w:val="111111"/>
          <w:sz w:val="28"/>
          <w:sz w:val="28"/>
          <w:szCs w:val="28"/>
          <w:rtl w:val="true"/>
          <w:lang w:bidi="ar-SA"/>
        </w:rPr>
        <w:t xml:space="preserve">و الباقر العلم الشريف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جميع فعاله آلاء</w:t>
      </w:r>
    </w:p>
    <w:p>
      <w:pPr>
        <w:pStyle w:val="BookText"/>
        <w:rPr/>
      </w:pPr>
      <w:r>
        <w:rPr>
          <w:rFonts w:ascii="Amiri" w:hAnsi="Amiri" w:eastAsia="Amiri" w:cs="Amiri"/>
          <w:color w:val="111111"/>
          <w:sz w:val="28"/>
          <w:sz w:val="28"/>
          <w:szCs w:val="28"/>
          <w:rtl w:val="true"/>
          <w:lang w:bidi="ar-SA"/>
        </w:rPr>
        <w:t xml:space="preserve">و الصادق المولى المعظم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 مواليه هم السعداء</w:t>
      </w:r>
    </w:p>
    <w:p>
      <w:pPr>
        <w:pStyle w:val="BookText"/>
        <w:rPr/>
      </w:pPr>
      <w:r>
        <w:rPr>
          <w:rFonts w:ascii="Amiri" w:hAnsi="Amiri" w:eastAsia="Amiri" w:cs="Amiri"/>
          <w:color w:val="111111"/>
          <w:sz w:val="28"/>
          <w:sz w:val="28"/>
          <w:szCs w:val="28"/>
          <w:rtl w:val="true"/>
          <w:lang w:bidi="ar-SA"/>
        </w:rPr>
        <w:t xml:space="preserve">و إمامنا موسى بن جعفر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بضريحه تتشرف الزوراء</w:t>
      </w:r>
    </w:p>
    <w:p>
      <w:pPr>
        <w:pStyle w:val="BookText"/>
        <w:rPr/>
      </w:pPr>
      <w:r>
        <w:rPr>
          <w:rFonts w:ascii="Amiri" w:hAnsi="Amiri" w:eastAsia="Amiri" w:cs="Amiri"/>
          <w:color w:val="111111"/>
          <w:sz w:val="28"/>
          <w:sz w:val="28"/>
          <w:szCs w:val="28"/>
          <w:rtl w:val="true"/>
          <w:lang w:bidi="ar-SA"/>
        </w:rPr>
        <w:t xml:space="preserve">ثمّ الرضا علم الهدي كنز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الرجا محيى الدجى الجلاّء</w:t>
      </w:r>
    </w:p>
    <w:p>
      <w:pPr>
        <w:pStyle w:val="BookText"/>
        <w:rPr/>
      </w:pPr>
      <w:r>
        <w:rPr>
          <w:rFonts w:ascii="Amiri" w:hAnsi="Amiri" w:eastAsia="Amiri" w:cs="Amiri"/>
          <w:color w:val="111111"/>
          <w:sz w:val="28"/>
          <w:sz w:val="28"/>
          <w:szCs w:val="28"/>
          <w:rtl w:val="true"/>
          <w:lang w:bidi="ar-SA"/>
        </w:rPr>
        <w:t xml:space="preserve">ثمّ الجواد مع ابنه الهادى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تهدى الورى آياته الغرّاء</w:t>
      </w:r>
    </w:p>
    <w:p>
      <w:pPr>
        <w:pStyle w:val="BookText"/>
        <w:rPr/>
      </w:pPr>
      <w:r>
        <w:rPr>
          <w:rFonts w:ascii="Amiri" w:hAnsi="Amiri" w:eastAsia="Amiri" w:cs="Amiri"/>
          <w:color w:val="111111"/>
          <w:sz w:val="28"/>
          <w:sz w:val="28"/>
          <w:szCs w:val="28"/>
          <w:rtl w:val="true"/>
          <w:lang w:bidi="ar-SA"/>
        </w:rPr>
        <w:t xml:space="preserve">و العسكري إمامنا الحسن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يغشاه من نور الجلال ضياء</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الطاهر بن الطاهرين و من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الخافقين من البهاء لواء</w:t>
      </w:r>
      <w:r>
        <w:rPr>
          <w:rStyle w:val="FootnoteAnchor"/>
          <w:rtl w:val="true"/>
        </w:rPr>
        <w:footnoteReference w:id="279"/>
      </w:r>
      <w:bookmarkStart w:id="114" w:name="pg15961_171359"/>
    </w:p>
    <w:p>
      <w:pPr>
        <w:pStyle w:val="Heading3"/>
        <w:numPr>
          <w:ilvl w:val="2"/>
          <w:numId w:val="1"/>
        </w:numPr>
        <w:rPr/>
      </w:pPr>
      <w:bookmarkStart w:id="115" w:name="__RefHeading___Toc16461449_2142443653"/>
      <w:bookmarkStart w:id="116" w:name="_Toc42"/>
      <w:bookmarkEnd w:id="114"/>
      <w:bookmarkEnd w:id="115"/>
      <w:r>
        <w:rPr>
          <w:rtl w:val="true"/>
        </w:rPr>
        <w:t xml:space="preserve">باب </w:t>
      </w:r>
      <w:r>
        <w:rPr>
          <w:rtl w:val="true"/>
        </w:rPr>
        <w:t>«</w:t>
      </w:r>
      <w:r>
        <w:rPr>
          <w:rtl w:val="true"/>
        </w:rPr>
        <w:t>مشهده و مزاره عليه السلام</w:t>
      </w:r>
      <w:r>
        <w:rPr>
          <w:rtl w:val="true"/>
        </w:rPr>
        <w:t>»</w:t>
      </w:r>
      <w:bookmarkEnd w:id="116"/>
    </w:p>
    <w:p>
      <w:pPr>
        <w:pStyle w:val="BookText"/>
        <w:rPr/>
      </w:pPr>
      <w:r>
        <w:rPr>
          <w:rFonts w:ascii="Amiri" w:hAnsi="Amiri" w:eastAsia="Amiri" w:cs="Amiri"/>
          <w:color w:val="111111"/>
          <w:sz w:val="28"/>
          <w:sz w:val="28"/>
          <w:szCs w:val="28"/>
          <w:rtl w:val="true"/>
          <w:lang w:bidi="ar-SA"/>
        </w:rPr>
        <w:t xml:space="preserve">قد ذكرنا في باب شهادته عليه السّلام أنه دفن في دار حميد بن قحطبة الطوسى في قرية سناباذ من رستاق نوقان، و كانت هذه الدار في بستان يسكنها الامراء و رجال الدولة العباسية، و بعد مدة قليلة تحولت هذه الدار و قرية سناباذ و اشتهرت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في ناحية طوس مدينتان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أربع فراسخ، و لما دفن الرضا عليه السّلام في سناباذ قصده الناس من النواحي و سكنوا عند مشهده و لاذوا بقبره و تبرّكوا بمجاورته، و بنوا عند قبره أسواقا و دورا للمسافرين و الزوّار، و صارت سناباذ مدينة كبيرة، و هاجر الناس من نوقان و طابران و توطّنوا عند مشهد الرضا عليه السّلام فصار نوقان محلة من المشهد و خربت طابران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الروضة الرضوية اليوم من أعظم المزارات في الدنيا، و لا يجتمع الناس في مزار كما يجتمعون عند قبره عليه السّلام و أبواب الروضة المباركة مفتّحة في تمام الأيّام و الليالي و في أيّام السنة لا تخلو من الزوّار، و نحن نذكر إن شاء اللّه في ذيل المجلّد الثاني من هذا الكتاب تاريخ بناء الروضة الرضوية و ما يتعلق بها كالمكتبات، و المتاحف، و المستشفيات، و المستوصفات الرضوية و غيرها، و كذا نبحث عن البلد الجميل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تاريخه و خصوصياته، و مساجده، و مدارسه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معاهده</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15966_171362"/>
      <w:bookmarkStart w:id="118" w:name="pg15966_171362"/>
      <w:bookmarkEnd w:id="118"/>
    </w:p>
    <w:p>
      <w:pPr>
        <w:pStyle w:val="BookText"/>
        <w:rPr/>
      </w:pPr>
      <w:bookmarkStart w:id="119" w:name="pg15966_171362"/>
      <w:bookmarkEnd w:id="11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20" w:name="__RefHeading___Toc16461451_2142443653"/>
      <w:bookmarkStart w:id="121" w:name="_Toc43"/>
      <w:bookmarkEnd w:id="120"/>
      <w:r>
        <w:rPr>
          <w:rtl w:val="true"/>
        </w:rPr>
        <w:t>كتاب العقل و العلم</w:t>
      </w:r>
      <w:bookmarkEnd w:id="121"/>
    </w:p>
    <w:p>
      <w:pPr>
        <w:pStyle w:val="Heading3"/>
        <w:numPr>
          <w:ilvl w:val="2"/>
          <w:numId w:val="1"/>
        </w:numPr>
        <w:rPr/>
      </w:pPr>
      <w:bookmarkStart w:id="122" w:name="__RefHeading___Toc16461453_2142443653"/>
      <w:bookmarkStart w:id="123" w:name="_Toc44"/>
      <w:bookmarkEnd w:id="122"/>
      <w:r>
        <w:rPr/>
        <w:t>1</w:t>
      </w:r>
      <w:r>
        <w:rPr>
          <w:rtl w:val="true"/>
        </w:rPr>
        <w:t xml:space="preserve">- </w:t>
      </w:r>
      <w:r>
        <w:rPr>
          <w:rtl w:val="true"/>
        </w:rPr>
        <w:t>باب العقل</w:t>
      </w:r>
      <w:bookmarkEnd w:id="1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عبد اللّه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كلّ امرئ عقله و عدوّه جهله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علي، عن أبيه عن أبى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الرضا عليه السّلام فتذاكرنا العقل و الأدب فقال يا أبا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حباء من اللّه و الأدب كلفة، فمن تكلّف الأدب قدر عليه و من تكلّف العقل لم يزدد بذلك إلاّ جهلا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بن عيسى،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العبادة كثرة الصلاة و الصوم، إنما العبادة التفكّر في أمر اللّه عز و جل</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bookmarkStart w:id="124" w:name="pg15966_171363"/>
    </w:p>
    <w:p>
      <w:pPr>
        <w:pStyle w:val="BookText"/>
        <w:rPr/>
      </w:pPr>
      <w:bookmarkEnd w:id="12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عن أبي الحسن محمد بن علي بن الشاه الفقيه المروزي بمروالرّوذ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بن محمّد بن عبد اللّه النيشابوري قال حدثنا أبو القاسم عبد اللّه بن أحمد بن عامر بن سليمان الطائي بالبصرة قال حدثنا أبي في سنة ستين و مأتين قال حدثني علي بن موسى الرضا عليهما السّلام قال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الإيمان باللّه التودّد إلى الناس و اصطناع الخير إلى كلّ برّ و فاجر</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أخبرني محمّد بن محمّد قال أخبرني أبو حفص عمر بن محمّد قال حدثنا على بن مهرويه عن داود بن سليمان الغازي قال حدثنا الرّضا على بن موسى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استودع اللّه عبدا عقلا الا استنقذه به يوما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16461455_2142443653"/>
      <w:bookmarkStart w:id="126" w:name="_Toc45"/>
      <w:bookmarkEnd w:id="125"/>
      <w:r>
        <w:rPr/>
        <w:t>2</w:t>
      </w:r>
      <w:r>
        <w:rPr>
          <w:rtl w:val="true"/>
        </w:rPr>
        <w:t xml:space="preserve">- </w:t>
      </w:r>
      <w:r>
        <w:rPr>
          <w:rtl w:val="true"/>
        </w:rPr>
        <w:t>باب العلم</w:t>
      </w:r>
      <w:bookmarkEnd w:id="12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بإسناده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الرجل من أصحابنا يعطيني الكتاب و 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اروه عني يجوز لي أن أرويه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الكتاب له فاروه عنه</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بن عيسى و محمّد بن إسماعيل عن الفضل بن شاذان جميعا عن صفوان بن يحيى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علامات الفقه الحلم و الصمت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حدثنا أبو الحسن محمد بن عمرو البصري قال حدثنا محمد بن عبد اللّه بن أحمد بن جبلة الواعظ قال حدثنا أبو القاسم عبد اللّه بن أحمد بن عامر الطائي قال حدثنا أبى قال حدثنا علي بن موسى الرضا قال حدّثنا موسى بن جعفر قال حدثنا جعفر بن محمد قال حدثنا محمد بن علي قال حدثنا علي بن الحسين قال حدثنا الحسين </w:t>
      </w:r>
    </w:p>
    <w:p>
      <w:pPr>
        <w:pStyle w:val="BookText"/>
        <w:rPr/>
      </w:pPr>
      <w:r>
        <w:rPr>
          <w:rFonts w:ascii="Amiri" w:hAnsi="Amiri" w:eastAsia="Amiri" w:cs="Amiri"/>
          <w:color w:val="111111"/>
          <w:sz w:val="28"/>
          <w:sz w:val="28"/>
          <w:szCs w:val="28"/>
          <w:rtl w:val="true"/>
          <w:lang w:bidi="ar-SA"/>
        </w:rPr>
        <w:t>ابن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 عليه السّلام للشامي الذين سأله في المسائل في جامع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يشبعن من أربعة، أرض من مطر و انثى من ذكر، و عين من نظر و عالم من علم </w:t>
      </w:r>
      <w:r>
        <w:rPr>
          <w:rStyle w:val="FootnoteAnchor"/>
          <w:rtl w:val="true"/>
        </w:rPr>
        <w:footnoteReference w:id="28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أبو منصور أحمد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محمد البغدادي قال حدثنا أبو القاسم عبد اللّه بن أحمد الطائى قال حدثنا أبي قال حدثنا علي بن موسى الرضا عن أبيه موسى بن جعفر عن أبيه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لو رحلتم فيهنّ ما قدرتم على 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يخاف عبد إلا ذنبه و لا يرجو إلا ربّه عز و جل و لا يستحى الجاهل إذا سئل عما لا يعلم أن يتعلم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يستحيى أحدكم اذا سئل عما لا يعلم أن يقول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الصبر من الإيمان بمنزلة الرأس من الجسد و لا إيمان لمن لا صبر له</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علي بن الشاه الفقيه المروزي بمروالروذ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محمد بن عبد اللّه النيسابوري قال حدثنا أبو القاسم عبد اللّه بن أحمد بن عامر بن سليمان الطائي بالبصرة قال حدثنا أبي في سنة ستين و مأتين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علي بن موسى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خزائن و مفاتيحه السؤال، فاسألوا يرحمكم اللّه فانه يوجر فيه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السائل و المعلّم و المستمع و المجيب له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خلفائى ثلاث مرات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من خلفائك قال الذين يأتون من بعدى و يروون أحاديثي و سنتي فيعلّمونها الناس من بعدي</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 من امتي أربعين حديثا ينتفعون بها بعثه اللّه يوم القيامة فقيها عالما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أفتى الناس بغير علم لعنته ملائكة السموات و الأرض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محمد بن مسلم بن البراء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عبد اللّه بن محمد بن العباس الرازي التميميّ قال حدثني سيدي علي بن موسى الرضا قال حدثنى أبي موسى بن جعفر قال حدثني أبي محمد بن علي قال حدثني أبي علي بن الحسين قال حدثنى أبى الحسين بن علي قال حدثنى أبى علي بن أبى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ضالّة المؤمن </w:t>
      </w:r>
      <w:r>
        <w:rPr>
          <w:rStyle w:val="FootnoteAnchor"/>
          <w:rtl w:val="true"/>
        </w:rPr>
        <w:footnoteReference w:id="29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عبد الواحد بن محمّد بن عبدوس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علي بن محمّد بن قتيبة النيسابوري، عن حمدان بن سليمان، عن عبد السلام بن صالح الهروي قال 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أحيا أمرنا،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يحيي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 يعلّمها الناس فإنّ الناس لو علموا محاسن كلامنا لاتّبعونا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فقد روي لنا عن أبي عبد اللّه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تعلّم علما ليماري به السفهاء أو يباهي به العلماء أو ليقبل بوجوه الناس إليه فهو فى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جدّي أ فتدري من السفهاء؟ فقلت لا يا ابن رسول اللّه فقال هم قصّاص من مخالفينا و تدري من العلماء؟ فقلت لا يا ابن رسول اللّه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علماء آل محمد عليهم السّلام الّذي فرض اللّه عزّ و جلّ طاعتهم و أوجب مودّتهم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ما معنى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ليقبل بوجوه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لا قال يعني بذلك و اللّه ادّعاء الإمامة بغير حقها و من فعل ذلك فهو في النار </w:t>
      </w:r>
      <w:r>
        <w:rPr>
          <w:rStyle w:val="FootnoteAnchor"/>
          <w:rtl w:val="true"/>
        </w:rPr>
        <w:footnoteReference w:id="29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محمد قال أخبرنى أبو حفص عمر بن محمّد قال حدثنا علي بن مهرويه عن داود بن سليمان الغازي قال حدثنا الرضا على بن موسى قال حدثنى أبى موسى بن جعفر قال حدثنى أبى جعفر بن محمد قال حدثني أبي محمد </w:t>
      </w:r>
    </w:p>
    <w:p>
      <w:pPr>
        <w:pStyle w:val="BookText"/>
        <w:rPr/>
      </w:pPr>
      <w:r>
        <w:rPr>
          <w:rFonts w:ascii="Amiri" w:hAnsi="Amiri" w:eastAsia="Amiri" w:cs="Amiri"/>
          <w:color w:val="111111"/>
          <w:sz w:val="28"/>
          <w:sz w:val="28"/>
          <w:szCs w:val="28"/>
          <w:rtl w:val="true"/>
          <w:lang w:bidi="ar-SA"/>
        </w:rPr>
        <w:t>بن علي قال حدثني أبى علي بن الحسين قال حدثنى أبي الحسين بن علي عليهم السّلام قال 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الملوك حكام على الناس و العلم حاكم عليهم و حسبك من العلم أن تخشي اللّه و حسبك من الجهل ان تعجب بعلمك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 حدثنا أبو عبد اللّه جعفر بن محمد بن جعفر بن الحسن الحسيني رضي اللّه عنه في رجب سنة سبع و ثلاثمائة قال حدثني محمد بن علي بن الحسين بن زيد بن على بن الحسين بن علي بن أبي طالب عليهم السّلام قال حدثني الرضا على بن موسى، عن أبيه موسى بن جعفر، عن أبيه جعفر بن محمد، عن أبيه محمد بن علي، عن أبيه علي بن الحسين عن أمير المؤمنين علي بن أبى طالب عليهم السّلام قال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فريضة على كلّ مسلم فاطلبوا العلم في مظانّها و اقتبسوه من أهله فانّ تعلّمه للّه حسنة و طلبه عبادة و المذاكرة فيه تسبيح و العمل به جهاد و تعليمه من لا يعلمه صدقة و بذله لأهله قربة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معالم الحلال و الحرام و منار سبل الجنة و المونس في الوحشة، و الصاحب في الغربة و الوحدة، و المحدث في الخلوة و الدليل في السراء و الضراء، و السلاح على الأعداء و الزين على الأخلاء، يرفع اللّه به أقواما فيجعلهم في الخير قادة تقتبس آثارهم و يهتدى بفعالهم و ينتهى الى آرائهم ترغب الملائكة في خلّتهم و بأجنحتها تمسهم و في صلاتها تبارك عليهم يستغفر لهم كلّ رطب و يابس حتى حيتان البحر و هوامّه و سباع البرّ و أنعامه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العلم حياة القلوب من الجهل و ضياء الأبصار من الظلمة و قوّة الأبدان من الضعف يبلغ بالعبد منازل الأخيار و مجالس الأبرار و الدرجات العلى في الدنيا و الآخرة، الذكر فيه يعدل بالصيام و مدارسته بالقيام، به يطاع الربّ و يعبد و به توصل الأرحام و يعرف الحلال من الحرام، العلم أمام العمل و العمل تابعه يلهم به السعداء و يحرمه الأشقياء فطوبى لمن لم يحرمه اللّه منه حظه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نعيم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أحمد، حدثنا أبو الصلت، حدثنا علي بن موسى عن أبيه عن جدّه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دراة و لا تكونوا رواة، حديث تعرفون فقهه خير من ألف تروونه </w:t>
      </w:r>
      <w:r>
        <w:rPr>
          <w:rStyle w:val="FootnoteAnchor"/>
          <w:rtl w:val="true"/>
        </w:rPr>
        <w:footnoteReference w:id="29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علي بن أبى طالب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السيد العالم العابد أبو جعفر مهدي بن أبي حرب الحسيني المرعشي رضي اللّه عنه قال حدثني الشيخ الصدوق أبو عبد اللّه جعفر بن محمد بن أحمد الدوريستي رحمة اللّه عليه قال حدثني أبى محمد بن أحمد، قال حدثني الشيخ السعيد أبو جعفر محمد بن علي بن الحسين بن بابويه القمي رحمه اللّه قال حدثني أبو الحسن محمد بن القاسم الحضر الأسترابادي قال حدثني أبو يعقوب يوسف بن محمد بن زياد و أبو الحسن علي بن محمد بن سيار و كانا من الشيعة الإمامية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علي العسكرى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للعابد يوم القيامة نعم الرجل كنت همتك ذات نفسك و كفيت مئونتك فادخل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الفقيه من أفاض على الناس خيره، و أنقذهم من أعدائهم و وفّر عليهم نعم جلال اللّه تعالى و حصل لهم رضوان اللّه تعالى و يقال للفقيه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الكافل لأيتام آل محمد الهادي لضعفاء محبيهم و مواليهم قف حتى تشفع لكلّ من أخذ عنك أو تعلّم منك، فيقف فيدخل الجنّة معه فئاما و فئاما حتى قال عشرا و هم الذين أخذوا عنه علومه و أخذوا عمن أخذ عنه و عمن أخذ عمن أخذ عنه إلى يوم القيامة فانظروا كم صرف ما بين المنزلتين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كتاب العقل و العلم و يتلوه إن شاء اللّه كتاب التوحيد</w:t>
      </w:r>
      <w:r>
        <w:rPr>
          <w:rFonts w:eastAsia="Amiri" w:cs="Amiri" w:ascii="Amiri" w:hAnsi="Amiri"/>
          <w:color w:val="111111"/>
          <w:sz w:val="28"/>
          <w:szCs w:val="28"/>
          <w:rtl w:val="true"/>
          <w:lang w:bidi="ar-SA"/>
        </w:rPr>
        <w:t xml:space="preserve">. </w:t>
      </w:r>
      <w:bookmarkStart w:id="127" w:name="pg15966_171368"/>
    </w:p>
    <w:p>
      <w:pPr>
        <w:pStyle w:val="Heading2"/>
        <w:numPr>
          <w:ilvl w:val="1"/>
          <w:numId w:val="1"/>
        </w:numPr>
        <w:rPr/>
      </w:pPr>
      <w:bookmarkStart w:id="128" w:name="__RefHeading___Toc16461457_2142443653"/>
      <w:bookmarkStart w:id="129" w:name="_Toc46"/>
      <w:bookmarkEnd w:id="127"/>
      <w:bookmarkEnd w:id="128"/>
      <w:r>
        <w:rPr>
          <w:rtl w:val="true"/>
        </w:rPr>
        <w:t>كتاب التوحيد</w:t>
      </w:r>
      <w:bookmarkEnd w:id="129"/>
    </w:p>
    <w:p>
      <w:pPr>
        <w:pStyle w:val="Heading3"/>
        <w:numPr>
          <w:ilvl w:val="2"/>
          <w:numId w:val="1"/>
        </w:numPr>
        <w:rPr/>
      </w:pPr>
      <w:bookmarkStart w:id="130" w:name="__RefHeading___Toc16461459_2142443653"/>
      <w:bookmarkStart w:id="131" w:name="_Toc47"/>
      <w:bookmarkEnd w:id="130"/>
      <w:r>
        <w:rPr/>
        <w:t>1</w:t>
      </w:r>
      <w:r>
        <w:rPr>
          <w:rtl w:val="true"/>
        </w:rPr>
        <w:t xml:space="preserve">- </w:t>
      </w:r>
      <w:r>
        <w:rPr>
          <w:rtl w:val="true"/>
        </w:rPr>
        <w:t>باب أول ما خلق اللّه</w:t>
      </w:r>
      <w:bookmarkEnd w:id="1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بكران النقاش بالكوفة قال حدثنا أحمد بن محمّد الهمداني قال حدّثنا علي بن الحسن بن علي بن فضال عن أبيه عن أبي الحسن علي بن موسى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خلق اللّه عزّ و جلّ ليعرف به خلقه الكتابة حروف المعجم و أنّ الرجل إذا ضرب على رأسه بعصا فزعم أنه لا يفصح ببعض الكلام فالحكم فيه أن تعرض عليه حروف المعجم ثم يعطى الدية بقدر ما لم يفصح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حدّثني أبي عن أبيه عن جدّه عن أمير المؤمنين عليه السّلام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ب ت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آلاء اللّه و الباء بهجة اللّه، و التاء تمام الأمر بقائم آل محمّد عليهم السّلام و الثاء ثواب المؤمنين على أعمالهم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ح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فالجيم جمال اللّه و جلال اللّه، و الحاء حلم اللّه عن المذنبين و الخاء خمول ذكر أهل المعاصي عند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فالدال دين اللّه و الذال من ذى الجلال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فالراء من الرءوف الرحيم و الزاء زلازل القيامة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فالسين سناء اللّه و الشين شاء اللّه ما شاء، و أراد ما أراد و ما تشاءون إلا أن يشاء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فالصاد من صادق الوعد في حمل الناس على الصراط و حبس الظالمين عند المرصاد و الضاد ضلّ من خالف محمّدا و آل محمّد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فالطاء طوبى للمؤمنين و حسن مآب و الظاء ظنّ المؤمنين باللّه خيرا و ظنّ الكافرين باللّه سوءا </w:t>
      </w:r>
      <w:bookmarkStart w:id="132" w:name="pg15966_171369"/>
    </w:p>
    <w:p>
      <w:pPr>
        <w:pStyle w:val="BookText"/>
        <w:rPr/>
      </w:pPr>
      <w:bookmarkEnd w:id="1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فالعين من العالم و الغين من الغنى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فالفاء فوج من أفواج النار و القاف قرآن على اللّه جمعه و 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فالكاف من الكافي و اللاّم لغو الكافرين في افترائهم على اللّه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فالميم ملك اللّه يوم لا مالك غيره و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الملك اليوم ثم ينطق أرواح أنبيائه و رسله و حججه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الواحد القهّار، فيقول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تجزى كلّ نفس بما كسبت لا ظلم اليوم إنّ اللّه سريع الحساب و النون نوال اللّه للمؤمنين و نكاله بالكافرين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فالواو ويل لمن عصى اللّه و الهاء هان على اللّه من عصاه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ألف لا إله إلاّ اللّه و هي كلمة الإخلاص ما من عبد قالها مخلصا إلاّ وجبت 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خلقه باسطة بالرزق سبحانه و تعالى عما يشركون ثم قال عليه السّلام إنّ اللّه تبارك و تعالى أنزل هذا القرآن بهذه الحروف الّتي يتناولها جميع العرب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لئن اجتمع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 xml:space="preserve">.» </w:t>
      </w:r>
      <w:r>
        <w:rPr>
          <w:rStyle w:val="FootnoteAnchor"/>
          <w:rtl w:val="true"/>
        </w:rPr>
        <w:footnoteReference w:id="298"/>
      </w:r>
    </w:p>
    <w:p>
      <w:pPr>
        <w:pStyle w:val="Heading3"/>
        <w:numPr>
          <w:ilvl w:val="2"/>
          <w:numId w:val="1"/>
        </w:numPr>
        <w:rPr/>
      </w:pPr>
      <w:bookmarkStart w:id="133" w:name="__RefHeading___Toc16461461_2142443653"/>
      <w:bookmarkStart w:id="134" w:name="_Toc48"/>
      <w:bookmarkEnd w:id="133"/>
      <w:r>
        <w:rPr/>
        <w:t>2</w:t>
      </w:r>
      <w:r>
        <w:rPr>
          <w:rtl w:val="true"/>
        </w:rPr>
        <w:t xml:space="preserve">- </w:t>
      </w:r>
      <w:r>
        <w:rPr>
          <w:rtl w:val="true"/>
        </w:rPr>
        <w:t>باب حدوث العالم</w:t>
      </w:r>
      <w:bookmarkEnd w:id="13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جعفر الاسدي، عن محمّد بن إسماعيل البرمكي الرازى، عن الحسين بن الحسن بن برد الدينوري عن محمّد بن علي، عن محمّد ابن عبد اللّه الخراساني خادم الرضا عليه السّلام قال دخل رجل من الزنادقة على أبي الحسن عليه السّلام و عنده جماعة، فقال أبو الحسن أيها الرجل أ رأيت إن كان القول قولكم و ليس كما هو تقولون، ألسنا و إياكم شرعا سواء؟ لا يضرّنا ما صلّينا و صمنا و زكّينا و أقررنا فسكت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القول قولنا و هو قولنا أ لستم قد هلكتم و نجونا،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أوجدني كيف هو و أين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 الّذي ذهبت إليه غلط هو أيّن الأين بلا أين و كيّف الكيف بلا كيف فلا يعرف بالكيفوفية و لا بأينونية و لا يدرك بحاسّة و لا يقاس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أنّه لا شيء إذا لم يدركه بحاسّة من الحواسّ؟ فقال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لمّا عجزت حواسّك عن إدراكه أنكرت ربوبيّته‌؟ و نحن إذا عجزت حواسّنا عن إدراكه أيقنّا أنه ربّنا بخلاف شيء من الأشياء 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متى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متى لم يكن فأخبرك متى كان، قال الرّجل فما الدّليل عليه‌؟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لما نظرت إلى جسدي و لم يمكنّى فيه زيادة و لا نقصان في العرض و الطول و دفع المكاره فيه و جرّ المنفعة إليه علمت أنّ لهذا البنيان بانيا فأقررت به مع ما أرى من دوران الفلك بقدرته و إنشاء السحاب و تصريف الرياح و مجرى الشمس و القمر و النجوم و غير ذلك من الآيات العجيبات المبيّنات علمت أنّ لهذا مقدرا و منشأ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هاشم، عن علي بن معبد، عن الحسين ابن خالد، عن أبي الحسن علي بن موسى الرضا عليهما السّلام أنه دخل عليه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الدّليل على حدث العالم‌؟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لم تكن ثم كنت و قد علمت أنك لم تكوّن نفسك و لا كوّنك من هو مثلك</w:t>
      </w:r>
      <w:r>
        <w:rPr>
          <w:rFonts w:eastAsia="Amiri" w:cs="Amiri" w:ascii="Amiri" w:hAnsi="Amiri"/>
          <w:color w:val="111111"/>
          <w:sz w:val="28"/>
          <w:szCs w:val="28"/>
          <w:rtl w:val="true"/>
          <w:lang w:bidi="ar-SA"/>
        </w:rPr>
        <w:t xml:space="preserve">. </w:t>
      </w:r>
      <w:r>
        <w:rPr>
          <w:rStyle w:val="FootnoteAnchor"/>
          <w:rtl w:val="true"/>
        </w:rPr>
        <w:footnoteReference w:id="300"/>
      </w:r>
      <w:bookmarkStart w:id="135" w:name="pg15966_171371"/>
    </w:p>
    <w:p>
      <w:pPr>
        <w:pStyle w:val="Heading3"/>
        <w:numPr>
          <w:ilvl w:val="2"/>
          <w:numId w:val="1"/>
        </w:numPr>
        <w:rPr/>
      </w:pPr>
      <w:bookmarkStart w:id="136" w:name="__RefHeading___Toc16461463_2142443653"/>
      <w:bookmarkStart w:id="137" w:name="_Toc49"/>
      <w:bookmarkEnd w:id="135"/>
      <w:bookmarkEnd w:id="136"/>
      <w:r>
        <w:rPr/>
        <w:t>3</w:t>
      </w:r>
      <w:r>
        <w:rPr>
          <w:rtl w:val="true"/>
        </w:rPr>
        <w:t xml:space="preserve">- </w:t>
      </w:r>
      <w:r>
        <w:rPr>
          <w:rtl w:val="true"/>
        </w:rPr>
        <w:t>باب الاسماء و معانيها</w:t>
      </w:r>
      <w:bookmarkEnd w:id="13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إدريس، عن الحسين بن عبد اللّه، عن محمّد بن عبد اللّه و موسى بن عمر و الحسن بن علي بن عثمان،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هل كان اللّه عزّ و جلّ عارفا بنفسه قبل أن يخلق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يراها و يسمعها؟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محتاجا إلى ذلك لأنه لم يكن يسألها و لا يطلب منها، هو نفسه و نفسه هو قدرته نافذة فليس يحتاج أن يسمّي نفسه، و لكنّه اختار لنفسه أسماء لغيره يدعوه بها، لأنه اذا لم يدع باسمه لم يعرف، فأوّل ما اختار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 العظيم لأنه أعلى الأشياء كلّها فمعناه اللّه و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أسمائه، علا على كل شيء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محمّد مرسلا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علّمك اللّه الخير إن اللّه تبارك و تعالى قديم و القدم صفته الّتي دلّت العاقل على أنه لا شيء قبله و لا شيء معه في ديموميته، فقد بان لنا بإقرار العامة معجزة الصفة إنه لا شيء قبل اللّه و لا شيء مع اللّه في بقائه و بطل قول من زعم أنه كان قبله أو كان معه شيء و ذلك أنه لو كان معه شيء في بقائه لم يجز أن يكون خالقا له لأنه لم يزل معه فكيف يكون خالقا لمن لم يزل معه، و لو كان قبله شيء، كان الأول ذلك الشيء لا هذا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الأول أولى بأن يكون خالقا للأوّل ثم وصف نفسه تبارك و تعالى بأسماء دعا الخلق إذ خلقهم و تعبّدهم و ابتلاهم إلى أن يدعوه بها فسمّى نفسه سميعا بصيرا قادرا، قائما، ناطقا، ظاهرا، باطنا، لطيفا، خبيرا، قويا، عزيزا، حكيما، عليما و ما أشبه هذه الأسماء، فلما رأى ذلك من أسمائه القالون المكذّبون و قد سمعونا نحدّث عن اللّه أنه لا شيء مثله و لا شيء من الخلق في حاله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زعمتم </w:t>
      </w:r>
    </w:p>
    <w:p>
      <w:pPr>
        <w:pStyle w:val="BookText"/>
        <w:rPr/>
      </w:pPr>
      <w:r>
        <w:rPr>
          <w:rFonts w:ascii="Amiri" w:hAnsi="Amiri" w:eastAsia="Amiri" w:cs="Amiri"/>
          <w:color w:val="111111"/>
          <w:sz w:val="28"/>
          <w:sz w:val="28"/>
          <w:szCs w:val="28"/>
          <w:rtl w:val="true"/>
          <w:lang w:bidi="ar-SA"/>
        </w:rPr>
        <w:t xml:space="preserve">أنه لا مثل للّه و لا شبه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شاركتموه في أسمائه الحسنى فتسمّيتم بجميعها؟ فإنّ في ذلك دليلا على أنكم مثله في حالاته كلّها أو في بعضها دون بعض إذ جمعتم الأسماء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ألزم العباد أسماء من أسمائه على اختلاف المعانى و ذلك كما يجمع الاسم الواحد معنيين مختلفين و الدّليل على ذلك قول الناس الجائز عندهم الشائع و هو الّذي خاطب اللّه به الخلق فكلّمهم بما يعقلون ليكون عليهم حجة في تضييع ما ضيعوا، فقد يقال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 و حمار، و ثور و سكرة و علقمة و أسد كلّ ذلك على خلافه و حالاته لم تقع الأسامي محل معانيها التى كانت بنيت عليه لأنّ الانسان ليس بأسد و لا كلب فافهم ذلك 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سمّي اللّه تعالى بالعلم بغير علم حادث علم به الأشياء، استعان به على حفظ ما يستقبل من أمره و الروية فيما يخلق من خلقه و يفسد ما مضى مما أفنى من خلقه مما لو لم يحضره ذلك العلم و يغيبه كان جاهلا ضعيفا كما أنا لو رأينا علماء الخلق إنما سموا بالعلم لعلم حادث إذ كانوا فيه جهلة، و ربّما فارقهم العلم بالأشياء فعادوا الى الجهل، و إنما سمي اللّه عالما لأنه لا يجهل شيئا، فقد جمع الخالق و المخلوق اسم العالم و اختلف المعنى على ما رأيت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سمّي ربنا سميعا لا بخرت فيه يسمع به الصوت و لا يبصر به، كما أنّ خرتنا الّذي به نسمع لا نقوى به على البصر و لكنه أخبر أنه لا يخفى عليه شيء من الأصوات ليس على حدّ ما سمّينا نحن، فقد جمعنا الاسم بالسمع و اختلف المعنى، و هكذا البصر لا بخرت منه أبصر، كما أنا نبصر بخرت منا لا ننتفع به في غيره و لكنّ اللّه بصير لا يحتمل شخصا منظورا إليه فقد جمعنا الاسم و اختلف المعنى، و هو قائم ليس على معنى انتصاب و قيام على ساق في كبد كما قامت الأشياء و لكن قائم يخبر أنه حافظ كقول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بأمرنا فلان، و اللّه هو القائم على كلّ نفس بما كسبت، و القائم أيضا في كلام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و القائم أيضا يخبر عن الكفاية كقولك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بأمر بني فلان أى اكفهم، و القائم منا قائم على ساق فقد جمعنا الاسم و لم نجمع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اللّطيف فليس على قلّة و قضافة و صغر، و لكن ذلك على النفاذ في الأشياء و الامتناع من أن يدرك، كقولك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عنى هذا الأمر و لطف فلان في مذهبه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يخبرك أنه غمض فيه العقل و فات الطلب و عاد متعمقا متلطفا لا يدركه الوهم فكذلك لطف اللّه تبارك و تعالى عن أن يدرك بحدّ أو يحدّ بوصف و اللّطافة منه الصغر و القلّة، فقد جمعنا الاسم و اختلف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الخبير فالذى لا يعزب عنه شيء و لا يفوته، ليس للتجربة و لا لاعتبار بالأشياء، فعند التجربة و الاعتبار علمان و لو لا هما ما علم، لأنّ من كان كذلك كان جاهلا و اللّه لم يزل خبيرا مما يخلق، و الخبير من الناس المستخبر عن جهل المتعلّم فقد جمعنا الاسم و اختلف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الظاهر فليس من أجل أنّه علا الأشياء بركوب فوقها و قعود عليها و تسنّم لذراها و لكن ذلك لقهره و لغلبته الأشياء و قدرته عليها كقول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على أعدائي و أظهرني اللّه على خصمي يخبر عن الفلاح و الغلبة، فهكذا ظهور اللّه على الأشياء و وجه آخر أنه الظاهر لمن أراده و لا يخفى عليه شيء و أنه مدبّر لكل ما برأ فأيّ ظاهر أظهر و أوضح من اللّه تبارك و تعالى، لأنك لا تعدم صنعته حيثما توجّهت و فيك من آثاره ما يغنيك و الظاهر منا البارز بنفسه و المعلوم بحدّه، فقد جمعنا الاسم و لم يجمعنا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الباطن فليس على معنى الاستبطان للأشياء بأن يغور فيها و لكن ذلك منه على استبطانه للأشياء علما و حفظا و تدبيرا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أبطنته يعنى خبرته و علمت مكتوم سرّه و الباطن منا الغائب في الشيء المستتر و قد جمعنا الاسم و اختلف المعنى</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القاهر فليس على معنى علاج و نصب و احتيال و مداراة و مكر كما يقهر العباد بعضهم بعضا و المقهور منهم يعود قاهرا و القاهر يعود مقهورا و لكن ذلك من اللّه تبارك و تعالى على أنّ جميع ما خلق ملبّس به الذلّ لفاعله، و قلّة الامتناع لما أراد به لم يخرج منه طرفة عين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و القاهر منا على ما ذكرت و وصفت فقد جمعنا الاسم و اختلف المعنى، و هكذا جميع الأسماء و إن كنا لم نستجمعها كلّها </w:t>
      </w:r>
      <w:bookmarkStart w:id="138" w:name="pg15966_171374"/>
    </w:p>
    <w:p>
      <w:pPr>
        <w:pStyle w:val="BookText"/>
        <w:rPr/>
      </w:pPr>
      <w:bookmarkEnd w:id="138"/>
      <w:r>
        <w:rPr>
          <w:rFonts w:ascii="Amiri" w:hAnsi="Amiri" w:eastAsia="Amiri" w:cs="Amiri"/>
          <w:color w:val="111111"/>
          <w:sz w:val="28"/>
          <w:sz w:val="28"/>
          <w:szCs w:val="28"/>
          <w:rtl w:val="true"/>
          <w:lang w:bidi="ar-SA"/>
        </w:rPr>
        <w:t>فقد يكتفى الاعتبار بما ألقينا إليك و اللّه عونك و عوننا في إرشادنا و توفيقنا</w:t>
      </w:r>
      <w:r>
        <w:rPr>
          <w:rFonts w:eastAsia="Amiri" w:cs="Amiri" w:ascii="Amiri" w:hAnsi="Amiri"/>
          <w:color w:val="111111"/>
          <w:sz w:val="28"/>
          <w:szCs w:val="28"/>
          <w:rtl w:val="true"/>
          <w:lang w:bidi="ar-SA"/>
        </w:rPr>
        <w:t xml:space="preserve">. </w:t>
      </w:r>
      <w:r>
        <w:rPr>
          <w:rStyle w:val="FootnoteAnchor"/>
          <w:rtl w:val="true"/>
        </w:rPr>
        <w:footnoteReference w:id="302"/>
      </w:r>
    </w:p>
    <w:p>
      <w:pPr>
        <w:pStyle w:val="Heading3"/>
        <w:numPr>
          <w:ilvl w:val="2"/>
          <w:numId w:val="1"/>
        </w:numPr>
        <w:rPr/>
      </w:pPr>
      <w:bookmarkStart w:id="139" w:name="__RefHeading___Toc16461465_2142443653"/>
      <w:bookmarkStart w:id="140" w:name="_Toc50"/>
      <w:bookmarkEnd w:id="139"/>
      <w:r>
        <w:rPr/>
        <w:t>4</w:t>
      </w:r>
      <w:r>
        <w:rPr>
          <w:rtl w:val="true"/>
        </w:rPr>
        <w:t xml:space="preserve">- </w:t>
      </w:r>
      <w:r>
        <w:rPr>
          <w:rtl w:val="true"/>
        </w:rPr>
        <w:t>باب صفات الذات</w:t>
      </w:r>
      <w:bookmarkEnd w:id="14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بن عمران الدقاق،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أبي عبد اللّه الكوفي عن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سليمان الكوفي عن الحسين بن خالد قال سمعت الرضا على بن موسى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تبارك و تعالى عليما، قادرا، حيا، سميعا، بصيرا،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 و جلّ لم يزل عالما بعلم، و قادرا بقدرة، و حيا بحياة، و قديما بقدم، و سميعا بسمع و بصيرا ببصر،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ذلك و دان به فقد اتخذ مع اللّه آلهة اخرى، و ليس من ولايتنا على شيء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اللّه عزّ و جلّ عليما، قادرا، حيا، قديما، سمعيا، بصيرا لذاته، تعالى اللّه عما يقول المشركون و المشبّهون علوا كبيرا</w:t>
      </w:r>
      <w:r>
        <w:rPr>
          <w:rFonts w:eastAsia="Amiri" w:cs="Amiri" w:ascii="Amiri" w:hAnsi="Amiri"/>
          <w:color w:val="111111"/>
          <w:sz w:val="28"/>
          <w:szCs w:val="28"/>
          <w:rtl w:val="true"/>
          <w:lang w:bidi="ar-SA"/>
        </w:rPr>
        <w:t xml:space="preserve">. </w:t>
      </w:r>
      <w:r>
        <w:rPr>
          <w:rStyle w:val="FootnoteAnchor"/>
          <w:rtl w:val="true"/>
        </w:rPr>
        <w:footnoteReference w:id="303"/>
      </w:r>
    </w:p>
    <w:p>
      <w:pPr>
        <w:pStyle w:val="Heading3"/>
        <w:numPr>
          <w:ilvl w:val="2"/>
          <w:numId w:val="1"/>
        </w:numPr>
        <w:rPr/>
      </w:pPr>
      <w:bookmarkStart w:id="141" w:name="__RefHeading___Toc16461467_2142443653"/>
      <w:bookmarkStart w:id="142" w:name="_Toc51"/>
      <w:bookmarkEnd w:id="141"/>
      <w:r>
        <w:rPr/>
        <w:t>5</w:t>
      </w:r>
      <w:r>
        <w:rPr>
          <w:rtl w:val="true"/>
        </w:rPr>
        <w:t xml:space="preserve">- </w:t>
      </w:r>
      <w:r>
        <w:rPr>
          <w:rtl w:val="true"/>
        </w:rPr>
        <w:t>باب الرؤية</w:t>
      </w:r>
      <w:bookmarkEnd w:id="14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إدريس، عن محمّد بن عبد الجبار،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قرّة المحدّث أن ادخله على أبي الحسن الرضا عليه السّلام فاستأذنته في ذلك فأذن لي فدخل عليه، فسأله عن الحلال و الحرام و الأحكام حتى بلغ سؤاله إلى التوحيد، 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أنّ اللّه قسّم الرؤية و الكلام بين نبيّين فقسّم الكلام لموسى و لمحمد عليهما السّلام الرؤية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المبلغ عن اللّه إلى الثقلين من الجنّ و الانس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لاٰ يُحِيطُونَ بِهِ عِلْماً و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يجيء رجل إلى الخلق جميعا فيخبرهم أنه جاء من عند اللّه و أنه يدعوهم إلى اللّه بأمر اللّه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لاٰ يُحِيطُونَ بِهِ عِلْماً و 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رأيته بعينيّ و أحطت به علما و هو على صورة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تستحون‌؟ ما قدرت الزنادقة أن ترميه بهذا أن يكون يأتى من عند اللّه بشيء ثم يأتى بخلافه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رَآهُ نَزْلَةً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ابو الحسن عليه السّلام إنّ بعد هذه الآية ما يدلّ على ما رأى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كذب فؤاد محمّد صلّى اللّه عليه و آله و سلّم ما رأت عيناه، ثم أخبر بما رأى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رَأىٰ مِنْ آيٰاتِ رَبِّهِ اَلْكُبْرىٰ </w:t>
      </w:r>
      <w:r>
        <w:rPr>
          <w:rStyle w:val="FootnoteAnchor"/>
          <w:rtl w:val="true"/>
        </w:rPr>
        <w:footnoteReference w:id="304"/>
      </w:r>
      <w:r>
        <w:rPr>
          <w:rFonts w:ascii="Amiri" w:hAnsi="Amiri" w:eastAsia="Amiri" w:cs="Amiri"/>
          <w:color w:val="111111"/>
          <w:sz w:val="28"/>
          <w:sz w:val="28"/>
          <w:szCs w:val="28"/>
          <w:rtl w:val="true"/>
          <w:lang w:bidi="ar-SA"/>
        </w:rPr>
        <w:t xml:space="preserve">فآيات اللّه غير اللّه و 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يُحِيطُونَ بِهِ عِلْماً</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فاذا رأته الأبصار فقد أحاطت به العلم و وقعت المعرفة 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فتكذّب بالروايات‌؟ فقال أبو الحسن عليه السّلام إذا كانت الروايات مخالفة للقرآن كذبتها، و ما أجمع المسلمون عليه أنّه لا يحاط به علم و لا تدركه الأبصار و ليس كمثله شيء</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أحمد بن إدريس، عن أحمد بن محمّد بن عيسى، عن عليّ بن سيف عن محمّد بن عبيد قال </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أبي الحسن الرضا عليه السّلام أسأله عن الرؤية و ما ترويه العامّة و الخاصّة و سألته أن يشرح لى ذلك فكتب بخطّه اتفق الجميع لا تمانع بينهم أنّ المعرفة من جهة الرؤية ضرورة فاذا جاز أن يرى اللّه بالعين وقعت المعرفة ضرورة ثم لم تخل تلك المعرفة من أن تكون إيمانا أو ليست بايمان فإن كانت تلك المعرفة من جهة الرؤية إيمانا فالمعرفة التى في دار الدنيا من جهة الاكتساب ليست بإيمان </w:t>
      </w:r>
    </w:p>
    <w:p>
      <w:pPr>
        <w:pStyle w:val="BookText"/>
        <w:rPr/>
      </w:pPr>
      <w:r>
        <w:rPr>
          <w:rFonts w:ascii="Amiri" w:hAnsi="Amiri" w:eastAsia="Amiri" w:cs="Amiri"/>
          <w:color w:val="111111"/>
          <w:sz w:val="28"/>
          <w:sz w:val="28"/>
          <w:szCs w:val="28"/>
          <w:rtl w:val="true"/>
          <w:lang w:bidi="ar-SA"/>
        </w:rPr>
        <w:t xml:space="preserve">لأنها ضدّه، فلا يكون في الدنيا مؤمن لأنهم لم يروا اللّه عز ذكره و ان لم تكن تلك المعرفة التي من جهة الرؤية إيمانا لم تخل هذه المعرفة الّتي من جهة الاكتساب أن تزول و لا تزول في المعاد فهذا دليل على أن اللّه عزّ و جلّ لا يرى بالعين إذا العين تؤدّي إلى ما وصفناه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و غيره، عن أحمد بن محمد بن عيسى، عن ابن أبى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اسرى بى إلى السماء بلغ بى جبرئيل مكانا لم يطأه قطّ جبرئيل فكشف له فأراه اللّه </w:t>
      </w:r>
      <w:r>
        <w:rPr>
          <w:rStyle w:val="FootnoteAnchor"/>
          <w:rtl w:val="true"/>
        </w:rPr>
        <w:footnoteReference w:id="309"/>
      </w:r>
      <w:r>
        <w:rPr>
          <w:rFonts w:ascii="IRNazanin" w:hAnsi="IRNazanin" w:eastAsia="IRNazanin"/>
          <w:color w:val="111111"/>
          <w:sz w:val="28"/>
          <w:sz w:val="28"/>
          <w:szCs w:val="28"/>
          <w:rtl w:val="true"/>
          <w:lang w:bidi="fa-IR"/>
        </w:rPr>
        <w:t xml:space="preserve">من نور عظمته ما أحبّ </w:t>
      </w:r>
      <w:r>
        <w:rPr>
          <w:rStyle w:val="FootnoteAnchor"/>
          <w:rtl w:val="true"/>
        </w:rPr>
        <w:footnoteReference w:id="31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أبي هاشم الجعفري،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اللّه هل يوصف‌؟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فتعرفون الأبصار؟ قلت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هى‌؟ قلت أبصار العيون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أوهام القلوب أكبر من أبصار العيون فهو لا تدركه الأوهام و هو يدرك الأوهام </w:t>
      </w:r>
      <w:r>
        <w:rPr>
          <w:rStyle w:val="FootnoteAnchor"/>
          <w:rtl w:val="true"/>
        </w:rPr>
        <w:footnoteReference w:id="31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أحمد بن محمد بن عمران الدقاق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أبى عبد اللّه الكوفي، عن محمد بن اسماعيل البرمكي، عن الحسين ابن أبى الحسن، عن بكر بن صالح، عن الحسين بن سعيد، عن إبراهيم بن محمد الخزّاز و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أبى الحسن الرضا عليه السّلام فحكينا له ما روي أنّ محمدا رأى ربّه في هيئة الشابّ الموفّق في سنّ أبناء ثلاثين سنة، رجلاه في خضرة و قلت إنّ هشام بن سالم و صاحب الطاق و الميثمي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أجوف إلى السرّة و الباقي صمد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 ساجدا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ما عرفوك و لا وحّدوك، فمن أجل ذلك و صفوك، سبحانك لو عرفوك بما وصفت به نفسك، سبحانك كيف طاوعتهم أنفسهم أن شبهوك بغيرك، إلهى لا أصفك إلا بما وصفت به نفسك و لا أشبهك بخلقك، أنت أهل لكلّ خير، فلا تجعلني من القوم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توهّمتم من شيء فتوهّموا اللّه غيره، ثم قال نحن آل محمّد النمط الأوسط الّذي لا يدركنا الغالى و لا يسبقنا التالي، يا محمّد إنّ رسول اللّه صلّى اللّه عليه و آله و سلّم حين نظر إلى عظمة ربّه كان في هيئة الشابّ الموفق في سنّ أبناء ثلاثين سنة يا محمّد عظّم ربّي و جلّ أن يكون من صفة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كانت رجلاه في خضرة‌؟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محمّد صلّى اللّه عليه و آله و سلّم كان إذا نظر إلى ربّه بقلبه جعله في نور مثل نور الحجب حتى يستبين له ما في الحجب، إنّ نور اللّه منه اخضر ما اخضرّ و منه احمرّ ما احمرّ و منه ابيضّ ما ابيضّ و منه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شهد به الكتاب و السنة فنحن القائلون به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علي بن إبراهيم، عن أبيه ابراهيم بن هاشم، عن عبد السلام بن صالح الهرويّ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لعلي بن موسى الرضا عليهما السّلام يا ابن رسول اللّه ما تقول في الحديث الّذي يروى أهل الحديث أنّ المؤمنين يزورون ربّهم من منازلهم في الجنة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إنّ اللّه تبارك و تعالى فضّل نبيه محمّدا صلّى اللّه عليه و آله و سلّم على جميع خلقه من النبيين و الملائكة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طاعته طاعته، و متابعته متابعته، و زيارته في الدنيا و الآخرة زيارته،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و قال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زارني في حياتي </w:t>
      </w:r>
    </w:p>
    <w:p>
      <w:pPr>
        <w:pStyle w:val="BookText"/>
        <w:rPr/>
      </w:pPr>
      <w:r>
        <w:rPr>
          <w:rFonts w:ascii="Amiri" w:hAnsi="Amiri" w:eastAsia="Amiri" w:cs="Amiri"/>
          <w:color w:val="111111"/>
          <w:sz w:val="28"/>
          <w:sz w:val="28"/>
          <w:szCs w:val="28"/>
          <w:rtl w:val="true"/>
          <w:lang w:bidi="ar-SA"/>
        </w:rPr>
        <w:t>أو بعد موتي فقد زار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النبي صلّى اللّه عليه و آله و سلّم في الجنة أرفع الدرجات فمن زاره إلى درجته في الجنة من منزله فقد زار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معنى الخبر الّذي رووه أنّ ثواب لا إله إلاّ اللّه النظر إلى وجه اللّه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لصلت من وصف اللّه بوجه كالوجوه فقد كفر و لكن وجه اللّه أنبياؤه و رسله و حججه صلوات اللّه عليهم، هم الّذين بهم يتوجه إلى اللّه و إلى دينه و معرفته 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 وَ يَبْقىٰ وَجْهُ رَبِّكَ‌</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فالنظر إلي أنبياء اللّه و رسله و حججه عليهم السّلام في درجاتهم ثواب عظيم للمؤمنين يوم القيامة و قد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أبغض أهل بيتي و عترتي لم يرني و لم أره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فيكم من لا يرانى بعد أن يفارقني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إن اللّه تبارك و تعالى لا يوصف بمكان و لا يدركه الأبصار و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فأخبرني عن الجنة و النار أ هما اليوم مخلوقتان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رسول اللّه صلّى اللّه عليه و آله و سلّم قد دخل الجنة و رأي النار لما عرج به 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يقولون أنهم اليوم مقدّرتان غير مخلوقتين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اولئك منا و لا نحن منهم، من أنكر خلق الجنّة و النار فقد كذّب النبيّ صلّى اللّه عليه و آله و سلّم و كذّبنا و لا من ولايتنا على شيء و يخلد في نار جهنم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جَهَنَّمُ اَلَّتِي يُكَذِّبُ بِهَا اَلْمُجْرِمُونَ يَطُوفُونَ بَيْنَهٰا وَ بَيْنَ حَمِيمٍ آنٍ‌</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الى السماء أخذ بيدي جبرئيل فأدخلني الجنة فناولني من رطبها فأكلته فتحوّل ذلك نطفة في صلبي، فلما أهبطت إلى الأرض واقعت خديجة فحملت بفاطمة حوراء إنسية و كلّما اشتقت إلى رائحة الجنة شممت رائحة ابنتى فاطمه عليها السّلام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143" w:name="pg15966_171379"/>
    </w:p>
    <w:p>
      <w:pPr>
        <w:pStyle w:val="Heading3"/>
        <w:numPr>
          <w:ilvl w:val="2"/>
          <w:numId w:val="1"/>
        </w:numPr>
        <w:rPr/>
      </w:pPr>
      <w:bookmarkStart w:id="144" w:name="__RefHeading___Toc16461469_2142443653"/>
      <w:bookmarkStart w:id="145" w:name="_Toc52"/>
      <w:bookmarkEnd w:id="143"/>
      <w:bookmarkEnd w:id="144"/>
      <w:r>
        <w:rPr/>
        <w:t>6</w:t>
      </w:r>
      <w:r>
        <w:rPr>
          <w:rtl w:val="true"/>
        </w:rPr>
        <w:t xml:space="preserve">- </w:t>
      </w:r>
      <w:r>
        <w:rPr>
          <w:rtl w:val="true"/>
        </w:rPr>
        <w:t>باب المشيئة و الإرادة</w:t>
      </w:r>
      <w:bookmarkEnd w:id="145"/>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أبيه، عن يونس بن عبد الرحمن،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ما شاء اللّه و أراد و قضى،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ما شاء اللّه و أراد و قدّر و قضى،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ابتداء الفعل، قلت فما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تقدير الشيء من طوله و عرضه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قضاء أمضاه فذلك الّذي لا مردّ له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محمّد بن يحيى،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بمشيتى كنت أنت الذي تشاء لنفسك ما تشاء، و بقوتي أدّيت فرائضي و بنعمتي قويت على معصيتي جعلتك سميعا بصيرا قويا، ما أصابك من حسنة فمن اللّه و ما أصابك من سيئة فمن نفسك و ذاك أنى أولى بحسناتك منك و أنت أولى بسيّئاتك مني و ذاك أنّني لا أسأل عما أفعل و هم يسألون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رضي اللّه عنه، قال، حدثنا محمّد بن الحسن الصفار عن محمّد بن عيسى بن عبيد،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المشيّة و الإرادة من صفات الأفعال، فمن زعم أنّ اللّه تعالى لم يزل مريدا شائيا فليس بموحّد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و محمّد بن الحسن بن أحمد بن الوليد رضي اللّه عنهما قالا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سعد بن عبد اللّه، عن أحمد بن محمّد بن عيسى، عن أحمد بن محمّد بن أبي نصر البزنطي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بعضهم يقولون بالجبر و بعضهم </w:t>
      </w:r>
      <w:bookmarkStart w:id="146" w:name="pg15966_171380"/>
    </w:p>
    <w:p>
      <w:pPr>
        <w:pStyle w:val="BookText"/>
        <w:rPr/>
      </w:pPr>
      <w:bookmarkEnd w:id="146"/>
      <w:r>
        <w:rPr>
          <w:rFonts w:ascii="Amiri" w:hAnsi="Amiri" w:eastAsia="Amiri" w:cs="Amiri"/>
          <w:color w:val="111111"/>
          <w:sz w:val="28"/>
          <w:sz w:val="28"/>
          <w:szCs w:val="28"/>
          <w:rtl w:val="true"/>
          <w:lang w:bidi="ar-SA"/>
        </w:rPr>
        <w:t>بالاستطاعة،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قال اللّه تبارك و تعالى يا ابن آدم بمشيّتي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آخر الحديث الّذي مرّ تحت 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نظمت لك كل شيء تريد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عن أبيه، عن محمّد بن عبد الجبار،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الإرادة من اللّه تعالى و من الخلق،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من المخلوق الضمير و ما يبدو له بعد ذلك من الفعل، و أما من اللّه عزّ و جلّ فإرادته أحداثه لا غير ذلك لأنه لا يروى و لا يهمّ و لا يتفكّر و هذه الصفات منفية عنه و هي من صفات الخلق، فإرادة اللّه تعالى هى الفعل لا غير ذلك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بلا لفظ و لا نطق بلسان و لا همة و لا تفكّر و لا كيف كذلك كما أنه بلا كيف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16461471_2142443653"/>
      <w:bookmarkStart w:id="148" w:name="_Toc53"/>
      <w:bookmarkEnd w:id="147"/>
      <w:r>
        <w:rPr/>
        <w:t>7</w:t>
      </w:r>
      <w:r>
        <w:rPr>
          <w:rtl w:val="true"/>
        </w:rPr>
        <w:t xml:space="preserve">- </w:t>
      </w:r>
      <w:r>
        <w:rPr>
          <w:rtl w:val="true"/>
        </w:rPr>
        <w:t>باب نفى الجسم و المكان</w:t>
      </w:r>
      <w:bookmarkEnd w:id="148"/>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محمّد بن الحسن، عن سهل بن زياد، عن محمّد بن اسماعيل ابن بزيع عن 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إلى الرضا عليه السّلام أسأله عن التوحيد فأملى عليّ‌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فاطر الأشياء إنشاء و مبتدعها ابتداعا بقدرته و حكمته لا من شيء فيبطل الاختراع و لا لعلّة فلا يصحّ الابتداع، خلق ما شاء كيف شاء، متوحدا بذلك لإظهار حكمته و حقيقة ربوبيّته، لا تضبطه العقول و لا تبلغه الأوهام و لا تدركه الأبصار و لا يحيط به مقدار، عجزت دونه العبارة و كلّت دونه الأبصار و ضلّ فيه تصاريف الصفات احتجب بغير حجاب محجوب و استتر بغير ستر مستور، عرف بغير رؤية و وصف بغير صورة و نعت بغير جسم، لا إله إلاّ اللّه الكبير المتعال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قال حدثنا محمّد بن القاسم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محمّد بن زياد؛ و عليّ بن محمّد بن سيار، عن أبويهما، عن الحسن بن علي بن محمّد بن علي الرضا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إلى الرضا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صف لنا ربك فإن من قبلنا قد اختلفوا علينا،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يصف ربّه بالقياس لا يزال الدّهر في الالتباس، مائلا عن المنهاج، ظاعنا في الاعوجاج ضالا عن السبيل قائلا غير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أعرّفه بما عرّف به نفسه من غير رؤية، و أصفه بما وصفه به من غير صورة، لا يدرك بالحواسّ و لا يقاس بالناس، معروف بغير تشبيه، و متدان في بعده لا بنظير لا يتمثل بخليقته، و لا يجور في قضيته، الخلق إلى ما علم منقادون، و على ما سطر في المكنون من كتابه ماضون، و لا يعلمون خلاف ما علم منهم و لا غيره يريدون فهو قريب غير ملتزق و بعيد غير متقصّ‌، يحقق و لا يمثل، و يوحّد و لا يمثل، و يوحّد و لا يبعّض يعرف بالآيات، و يثبت بالعلامات، فلا إله غيره الكبير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بعد كلام آخر تكلّم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أبيه عليهم السّلام 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 اللّه من شبّهه بخلقه و لا وصفه بالعدل من نسب إليه ذنوب عباده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حدثنا علي بن أحمد بن عمران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 حدثني علي بن العباس قال حدثني جعفر بن محمّد الأشعري، عن الفتح بن يزيد الجرجاني قال كتبت إلى أبي الحسن الرضا عليه السّلام أسأله عن شيء من التوحيد فكتب إلى بخطه، قال جعفر و إنّ فتحا أخرج إلى الكتاب فقرأته بخط أبي الحسن عليه السّلام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الملهم عباده الحمد، و فاطرهم على معرفة ربوبيته الدالّ على وجوده بخلقه و بحدوث خلقه على أزله و بأشباههم على أن لا شبه </w:t>
      </w:r>
    </w:p>
    <w:p>
      <w:pPr>
        <w:pStyle w:val="BookText"/>
        <w:rPr/>
      </w:pPr>
      <w:r>
        <w:rPr>
          <w:rFonts w:ascii="Amiri" w:hAnsi="Amiri" w:eastAsia="Amiri" w:cs="Amiri"/>
          <w:color w:val="111111"/>
          <w:sz w:val="28"/>
          <w:sz w:val="28"/>
          <w:szCs w:val="28"/>
          <w:rtl w:val="true"/>
          <w:lang w:bidi="ar-SA"/>
        </w:rPr>
        <w:t>له، المستشهد آياته على قدرته، الممتنع من الصفات ذاته و من الأبصار رؤيته و من الأوهام الإحاطة به، لا أمد لكونه، و لا غاية لبقائه، لا يشمله المشاعر، و لا يحجبه الحجاب، فالحجاب بينه و بين خلقه، لامتناعه مما يمكن في ذواتهم، و لإمكان ذواتهم مما يمتنع منه ذاته، و لافتراق الصانع و المصنوع و الربّ و المربوب و الحادّ و المحدود أحد لا بتأويل عدد، الخالق لا بمعنى حركة، السميع لا بأداة البصير، لا بتفريق آلة، الشاهد لا بمماسّة، البائن لا ببراح مسافة، الباطن لا باجتنان، الظاهر لا بمحاذ الذي قد حسرت دون كنهه نواقد الأبصار و امتنع وجوده جوائل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الديانة معرفته، و كمال المعرفة توحيده، و كمال التوحيد نفى الصفات عنه، لشهادة كلّ صفة أنها غير الموصوف، و شهادة الموصوف أنه غير الصفة، و شهادتهما جميعا على أنفسهما بالبينة الممتنع منها الأزل، فمن وصف اللّه فقد حدّه و من حدّه فقد عدّه و من عدّه فقد أبطل أزله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فقد استوصفه و من قال على م فقد حمله،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فقد أخلى منه،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 فقد وقّته، عالم إذ لا معلوم و خالق إذ لا مخلوق، و ربّ إذ لا مربوب، و إله إذ لا مألوه، و كذلك يوصف ربّنا و هو فوق ما يصفه الواصفون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محمّد بن موسى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على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الريان بن الصلت، عن على بن موسى الرضا عن أبيه،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 بي من فسر برأيه كلامي، و ما عرفنى من شبّهني بخلقى و ما على ديني من استعمل القياس في ديني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حدثنا محمّد بن موسى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علي بن ابن الحسين السعدآبادي،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البرقي، عن داود بن </w:t>
      </w:r>
    </w:p>
    <w:p>
      <w:pPr>
        <w:pStyle w:val="BookText"/>
        <w:rPr/>
      </w:pPr>
      <w:r>
        <w:rPr>
          <w:rFonts w:ascii="Amiri" w:hAnsi="Amiri" w:eastAsia="Amiri" w:cs="Amiri"/>
          <w:color w:val="111111"/>
          <w:sz w:val="28"/>
          <w:sz w:val="28"/>
          <w:szCs w:val="28"/>
          <w:rtl w:val="true"/>
          <w:lang w:bidi="ar-SA"/>
        </w:rPr>
        <w:t>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على بن موسى الرضا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شبه اللّه بخلقه فهو مشرك، و من وصفه بالمكان فهو كافر، و من نسب إليه ما نهي عنه فهو كاذب،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يفتري الكذب الذين لا يؤمنون بآيات اللّه و أولئك هم الكاذبون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إبراهيم بن إسحاق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علي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الرّماني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عن أبيه موسى بن جعفر، عن أبيه جعفر بن محمّد، عن أبيه محمّد بن علي، عن أبيه عليّ بن الحسين عن أبيه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الناس في مسجد الكوفة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لا من شيء كان، و لا من شيء كوّن ما قد كان، مستشهد بحدوث الأشياء على أزليته و بما وسمها به من العجز على قدرته، و بما اضطرّها إليه من الفناء على دوامه، لم يخل منه مكان فيدرك بأينية و لا له شبه مثال فيوصف بكيفية و لم يغب عن علمه شيء فيعلم بحيثية مباين لجميع ما أحدث في الصفات و ممتنع عن الإدراك بما ابتدع من تصريف الذوات و خارج بالكبرياء و العظمة من جميع تصرّف الحالات محرّم على بوارع ثاقبات الفطن تحديده و على عوامق ناقبات الفكر تكييفه و على غوائص سابحات الفطر تصويره، لا تحويه الأماكن لعظمته، و لا تذرعه المقادير لجلاله و لا تقطعه المقاييس لكبريائه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ممتنع عن الأوهام أن تكتنهه و عن الأفهام أن تستغرقه، و عن الأذهان أن تمثله قد يئست من استنباط الإحاطة به طوامح العقول و نضبت عن الإشارة إليه بالاكتناه بحار العلوم، و رجعت بالصغر عن السموّ إلى وصف قدرته لطائف الخصوم، واحد لا من عدد، و دائم لا بأمد، و قائم لا بعمد، ليس بجنس فتعاد له الأجناس و لا بشبح فتضارعه الاشباه، و لا كالأشياء فتقع عليه الصفات، قد ضلّت العقول في أمواج تيّار إدراكه و تحيرت الأوهام عن إحاطة ذكر أزليته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حصرت الأفهام عن استشعار وصف قدرته، و غرقت الأذهان في لجج أفلاك ملكوته مقتدر بالآلاء و ممتنع بالكبرياء، و متملّك على الأشياء، فلا دهر يخلقه و لا وصف يحيط به قد خضعت له ثوابت الصعاب في محلّ تخوم قرارها، و أذعنت له رواصن الأسباب في منتهى شواهق أقطارها مستشهد بكلّية الأجناس علي ربوبيّته و بعجزها على قدرته و بفطورها على قدمته، و بزوالها على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لها محيص عن إدراكه إياها و لا خروج من إحاطته بها، و لا احتجاب عن إحصائه لها، و لا امتناع من قدرته عليها، كفى بإتقان الصنع لها آية، و بمركّب الطبع عليها دلالة و بحدوث الفطر عليها قدمة و بأحكام الصنعة لها عبرة، فلا إليه حدّ منسوب، و لا له مثل مضروب، و لا شيء عنه محجوب تعالى عن الأمثال و الصفات المخلوقة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 لا إله إلا اللّه إيمانا بربوبيّته و خلافا على من أنكره، و أشهد أنّ محمدا عبده و رسوله المقرّ في خير مستقرّ المتناسخ من أكارم الأصلاب و مطهّرات الأرحام، المخرج من أكرم المعادن محتدا و أفضل المنابت منبتا، من أمنع ذروة و أعزّ ارومة من الشجرة التى صاغ اللّه منها أنبياءه و انتخب منها أمناءه الطيبة العود، المعتدلة العمود، الباسقة الفروع، الناضرة الغصون، اليانعة الثمار، الكريمة الحشاء</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كرم غرست و في حرم أنبتت و فيه تشعّبت و أثمرت و عزّت و امتنعت فسمت به و شمخت حتى أكرمه اللّه عزّ و جلّ بالرّوح الأمين و النور المبين و الكتاب المستبين، و سخّر له البراق و صافحته الملائكة و أرعب به الأباليس و هدم به الأصنام و الآلهة المعبودة دونه، سنته الرشد، و سيرته العدل، و حكمه الحقّ‌، صدع بما أمره ربّه، و بلّغ ما حمله، حتى أفصح بالتوحيد دعوته و أظهر في الخلق أن لا إله الا اللّه وحده لا شريك له حتى خلصت له الوحدانية و وصفت له الربوبية، و أظهر اللّه بالتوحيد حجته و أعلى بالإسلام درجته و اختار اللّه عزّ و جلّ لنبيه ما عنده من الروح و الدرجة و الوسيلة صلّى اللّه عليه و آله و سلّم عدد ما صلى على أنبيائه المرسلين و آله الطاهرين</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هارون الصوفي قال حدثنا عبيد اللّه بن موسى أبو تراب الروياني، عن عبد العظيم بن عبد اللّه الحسني، عن إبراهيم بن أبى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للرضا عليه السّلام يا ابن رسول اللّه ما تقول في الحديث الّذي يرويه الناس 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ينزل كلّ ليلة إلى السماء الدنيا؟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المحرّفين الكلم عن مواضعه، و اللّه ما قال رسول اللّه صلّى اللّه عليه و آله و سلّم كذلك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ينزل ملكا إلى السماء الدنيا كلّ ليلة في الثلث الأخير و ليلة الجمعة في أوّل اللّيل فيأمره فينادي هل من سائل فأعطيه، هل من تائب فاتوب عليه‌؟ هل من مستغفر فأغفر له‌؟ يا طالب الخير أقبل، يا طالب الشر أقصر فلا يزال ينادي بهذا حتى يطلع الفجر، فاذا طلع الفجر عاد إلى محلّه من ملكوت السما، حدثني بذلك أبي عن جدي عن رسول اللّه عليهم السّلام</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إبراهيم بن هاشم عن أبيه، 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الناس يروون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آدم على صورته،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قاتلهم اللّه لقد حذفوا أوّل الحديث، إنّ رسول اللّه صلّى اللّه عليه و آله و سلّم مرّ برجلين يتسابّان، فسمع أحدهما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وجهك و وجه من يشبهك،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تقل هذا لأخيك، فإنّ اللّه عزّ و جلّ خلق آدم على صورته</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الفامي، قال حدثنا محمّد بن عبد اللّه بن جعفر الحميري،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علي بن معبد، عن الحسين بن خالد، عن أبي الحسن علي بن موسى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الناس ينسبوننا الى القول بالتشبيه و الجبر لما روي من الأخبار في ذلك عن آبائك الائمة عليهم السّلام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خالد أخبرني عن الأخبار التي رويت عن آبائي الأئمة عليهم السّلام في </w:t>
      </w:r>
    </w:p>
    <w:p>
      <w:pPr>
        <w:pStyle w:val="BookText"/>
        <w:rPr/>
      </w:pPr>
      <w:r>
        <w:rPr>
          <w:rFonts w:ascii="Amiri" w:hAnsi="Amiri" w:eastAsia="Amiri" w:cs="Amiri"/>
          <w:color w:val="111111"/>
          <w:sz w:val="28"/>
          <w:sz w:val="28"/>
          <w:szCs w:val="28"/>
          <w:rtl w:val="true"/>
          <w:lang w:bidi="ar-SA"/>
        </w:rPr>
        <w:t>التشبيه و الجبر أكثر أم الأخبار التى رويت عن النبي صلّى اللّه عليه و آله و سلّم في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روي عن النبي في ذلك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فليقولوا إنّ رسول اللّه كان يقول بالتشبيه و الجبر إذا،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إنّ رسول اللّه لم يقل من ذلك شيئا و إنما روي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فليقولوا في آبائي الائمة عليهم السّلام إنّهم لم يقولوا من ذلك شيئا و إنما روي ذلك عليهم، ثم قال عليه السّلام من قال بالتشبيه و الجبر فهو كافر مشرك و نحن منه براء فى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خالد إنما وضع الأخبار عنا في التشبيه و الجبر الغلاة الذين صغروا عظمة اللّه تعالى، فمن أحبّهم فقد أبغضنا، و من أبغضهم فقد أحبّنا و من والاهم فقد عادانا، و من عاداهم فقد والانا، و من وصلهم فقد قطعنا، و من قطعهم فقد وصلنا، و من جفاهم فقد برّنا و من برّهم فقد جفانا، و من أكرمهم فقد أهاننا و من أهانهم فقد أكرمنا، و من قبلهم فقد ردّنا، و من ردّهم فقد قبلنا، و من أحسن إليهم فقد أساء إلينا، و من أساء إليهم فقد أحسن إلينا، و من صدّقهم فقد كذّبنا، و من كذّبهم فقد صدّقنا، و من أعطاهم فقد حرمنا، و من حرمهم فقد أعطانا، يا ابن خالد من كان شيعتنا فلا يتخذنّ منهم وليّا و لا نصيرا</w:t>
      </w:r>
      <w:r>
        <w:rPr>
          <w:rFonts w:eastAsia="Amiri" w:cs="Amiri" w:ascii="Amiri" w:hAnsi="Amiri"/>
          <w:color w:val="111111"/>
          <w:sz w:val="28"/>
          <w:szCs w:val="28"/>
          <w:rtl w:val="true"/>
          <w:lang w:bidi="ar-SA"/>
        </w:rPr>
        <w:t xml:space="preserve">. </w:t>
      </w:r>
      <w:r>
        <w:rPr>
          <w:rStyle w:val="FootnoteAnchor"/>
          <w:rtl w:val="true"/>
        </w:rPr>
        <w:footnoteReference w:id="333"/>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حدثنا الحسين بن أحمد،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بندار، عن محمّد بن علي، عن محمّد بن عبد اللّه الخراساني خادم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الزنادقة لابي الحسن عليه السّلام لم احتجب اللّه‌؟ فقال ابو الحسن إنّ الحجاب عن الخلق لكثرة ذنوبهم، فأما هو فلا تخفى عليه خافية في آناء اللّيل و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تدركه حاسّة البصر،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بينه و بين خلقه الذين تدركهم حاسة الأبصار، ثم هو أجلّ من أن تدركه الأبصار أو يحيط به و هم أو يضبطه 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كلّ محدود متناه إلى حدّ فاذا احتمل التحديد احتمل الزيادة و اذا احتمل الزيادة احتمل النقصان فهو غير محدود و لا متزايد و لا متجزّئ و لا متوهّم</w:t>
      </w:r>
      <w:r>
        <w:rPr>
          <w:rFonts w:eastAsia="Amiri" w:cs="Amiri" w:ascii="Amiri" w:hAnsi="Amiri"/>
          <w:color w:val="111111"/>
          <w:sz w:val="28"/>
          <w:szCs w:val="28"/>
          <w:rtl w:val="true"/>
          <w:lang w:bidi="ar-SA"/>
        </w:rPr>
        <w:t xml:space="preserve">. </w:t>
      </w:r>
      <w:r>
        <w:rPr>
          <w:rStyle w:val="FootnoteAnchor"/>
          <w:rtl w:val="true"/>
        </w:rPr>
        <w:footnoteReference w:id="334"/>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هاشم الجعفرى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على بن موسى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بدت قدرتك و لم تبد هيئة فجهلوك و به قدروك و التقدير على غير ما به وصفوك، فانى بريء يا إلهى من الذين بالتشبيه طلبوك ليس كمثلك شيء، إلهي و لن يدركوك و ظاهر ما بهم من نعمك دليلهم عليك لو عرفوك و فيه خلقك يا إلهي مندوحة أن يتناولوك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سووك بخلقك، فمن ثم لم يعرفوك و اتخذوا بعض آياتك ربا فبذلك وصفوك تعاليت ربّى عما به المشبهون نعتوك</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جعفر بن محمّد، عن أبيه، عن سعد ابن عبد اللّه، عن أحمد بن أبى عبد اللّه البرقى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بكر بن صالح الرازى، عن سليمان بن جعفر الجعفري، قال سمعت أبا الحسن عليه السّلام يقول،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لى رأيتك عند عبد الرحمن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خالى، فقال له أبو الحسن عليه السّلام إنه يقول في اللّه قولا عظيما يصف اللّه و يحدّه و اللّه لا يوصف، فإما جلست معنا و تركته أو تركتنا و جلست معه، فقال إنّ هو يقول ما شاء، أو تركتنا و جلست معه أيّ شيء عليّ منه إذا لم أقل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تخاف أن تنزل به نقمة فتصيبكم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بالّذي كان من أصحاب موسى و كان أبوه من فرعون، فلما الحقت خيل فرعون موسى تخلّف عنه ليعظه و أدركه موسى و أبوه يراغمه حتّى بلغ طرف البحر فغرقا جميعا، فأتى موسى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غرق رحمه اللّه و لم يكن على رأي أبيه، لكن النقمة إذا نزلت لم يكن لها عمن قارب الذنب دفاع</w:t>
      </w:r>
      <w:r>
        <w:rPr>
          <w:rFonts w:eastAsia="Amiri" w:cs="Amiri" w:ascii="Amiri" w:hAnsi="Amiri"/>
          <w:color w:val="111111"/>
          <w:sz w:val="28"/>
          <w:szCs w:val="28"/>
          <w:rtl w:val="true"/>
          <w:lang w:bidi="ar-SA"/>
        </w:rPr>
        <w:t xml:space="preserve">. </w:t>
      </w:r>
      <w:r>
        <w:rPr>
          <w:rStyle w:val="FootnoteAnchor"/>
          <w:rtl w:val="true"/>
        </w:rPr>
        <w:footnoteReference w:id="336"/>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الاخبار عن علي بن موسى الرضا عليهما السّلام باسناده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نصف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يهودي إلى </w:t>
      </w:r>
      <w:bookmarkStart w:id="149" w:name="pg15966_171388"/>
    </w:p>
    <w:p>
      <w:pPr>
        <w:pStyle w:val="BookText"/>
        <w:rPr/>
      </w:pPr>
      <w:bookmarkEnd w:id="149"/>
      <w:r>
        <w:rPr>
          <w:rFonts w:ascii="Amiri" w:hAnsi="Amiri" w:eastAsia="Amiri" w:cs="Amiri"/>
          <w:color w:val="111111"/>
          <w:sz w:val="28"/>
          <w:sz w:val="28"/>
          <w:szCs w:val="28"/>
          <w:rtl w:val="true"/>
          <w:lang w:bidi="ar-SA"/>
        </w:rPr>
        <w:t>علي بن أبي طالب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ربنا فقال علي إنما يقال كيف لشيء لم يكن فكان هو كائن بلا كينونة كائن بلا كيف يكون كائن بلا كيف كان، كان لم يزل بلا كيف يكون لا يزال، قبل القبل بلا قبل، قد أجمع الغاية عنده فهو غاية كل غاية</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فيه عن علي بن موسى الرضا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شبه اللّه بخلقه فهو مشرك و من وصفه بالمكان فهو كافر و من نسب إليه ما نفى عنه فهو كاذب، ثم تلا هذه الآية إِنَّمٰا يَفْتَرِي اَلْكَذِبَ اَلَّذِينَ لاٰ يُؤْمِنُونَ بِآيٰاتِ اَللّٰهِ وَ أُولٰئِكَ هُمُ اَلْكٰاذِبُونَ‌ </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في كتاب الجامع عن محمّد بن الحسن بن الوليد، عن محمّد بن الحسن الصفار و عبد اللّه بن جعفر الحميري عن محمّد بن عيسى بن عبيد، عن هشام بن إبراهيم العباسي قال قلت للرضا عليه السّلام أمرني بعض مواليك أن أسألك عن مسألة قال و 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ابن سهل أخو الفضل بن سهل ذي الرئاستين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المسألة قلت في التوحيد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التوحيد قلت يسألك عن اللّه جسم أو ليس بجسم‌؟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في التوحيد ثلاثة، فمذهب إثبات تشبيهه، لا يجوز، و مذهب النفي لا يجوز، فلا محيص في المذهب الثالث إثبات بلا تشبيه</w:t>
      </w:r>
      <w:r>
        <w:rPr>
          <w:rFonts w:eastAsia="Amiri" w:cs="Amiri" w:ascii="Amiri" w:hAnsi="Amiri"/>
          <w:color w:val="111111"/>
          <w:sz w:val="28"/>
          <w:szCs w:val="28"/>
          <w:rtl w:val="true"/>
          <w:lang w:bidi="ar-SA"/>
        </w:rPr>
        <w:t xml:space="preserve">. </w:t>
      </w:r>
      <w:r>
        <w:rPr>
          <w:rStyle w:val="FootnoteAnchor"/>
          <w:rtl w:val="true"/>
        </w:rPr>
        <w:footnoteReference w:id="339"/>
      </w:r>
    </w:p>
    <w:p>
      <w:pPr>
        <w:pStyle w:val="Heading3"/>
        <w:numPr>
          <w:ilvl w:val="2"/>
          <w:numId w:val="1"/>
        </w:numPr>
        <w:rPr/>
      </w:pPr>
      <w:bookmarkStart w:id="150" w:name="__RefHeading___Toc16461473_2142443653"/>
      <w:bookmarkStart w:id="151" w:name="_Toc54"/>
      <w:bookmarkEnd w:id="150"/>
      <w:r>
        <w:rPr/>
        <w:t>8</w:t>
      </w:r>
      <w:r>
        <w:rPr>
          <w:rtl w:val="true"/>
        </w:rPr>
        <w:t xml:space="preserve">- </w:t>
      </w:r>
      <w:r>
        <w:rPr>
          <w:rtl w:val="true"/>
        </w:rPr>
        <w:t>باب البداء</w:t>
      </w:r>
      <w:bookmarkEnd w:id="15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على بن إبراهيم، عن أبيه، عن الريان بن الصلت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قطّ إلاّ بتحريم الخمر و أن يقرّ للّه بالبداء</w:t>
      </w:r>
      <w:r>
        <w:rPr>
          <w:rFonts w:eastAsia="Amiri" w:cs="Amiri" w:ascii="Amiri" w:hAnsi="Amiri"/>
          <w:color w:val="111111"/>
          <w:sz w:val="28"/>
          <w:szCs w:val="28"/>
          <w:rtl w:val="true"/>
          <w:lang w:bidi="ar-SA"/>
        </w:rPr>
        <w:t xml:space="preserve">. </w:t>
      </w:r>
      <w:r>
        <w:rPr>
          <w:rStyle w:val="FootnoteAnchor"/>
          <w:rtl w:val="true"/>
        </w:rPr>
        <w:footnoteReference w:id="340"/>
      </w:r>
      <w:bookmarkStart w:id="152" w:name="pg15966_171389"/>
    </w:p>
    <w:p>
      <w:pPr>
        <w:pStyle w:val="Heading3"/>
        <w:numPr>
          <w:ilvl w:val="2"/>
          <w:numId w:val="1"/>
        </w:numPr>
        <w:rPr/>
      </w:pPr>
      <w:bookmarkStart w:id="153" w:name="__RefHeading___Toc16461475_2142443653"/>
      <w:bookmarkStart w:id="154" w:name="_Toc55"/>
      <w:bookmarkEnd w:id="152"/>
      <w:bookmarkEnd w:id="153"/>
      <w:r>
        <w:rPr/>
        <w:t>9</w:t>
      </w:r>
      <w:r>
        <w:rPr>
          <w:rtl w:val="true"/>
        </w:rPr>
        <w:t xml:space="preserve">- </w:t>
      </w:r>
      <w:r>
        <w:rPr>
          <w:rtl w:val="true"/>
        </w:rPr>
        <w:t>باب العلم و القدرة</w:t>
      </w:r>
      <w:bookmarkEnd w:id="154"/>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الكلينى، عن عدّة من أصحابه، عن أحمد بن محمّد بن خالد،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الحسن الرضا عليه السّلام من وراء نهر بلخ،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أسألك عن مسئلة فإن أجبتني فيها بما عندي قلت بإمامتك، فقال أبو الحسن عليه السّلام سل عما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ربك متى كان‌؟ و كيف كان‌؟ و على أي شيء كان اعتماده‌؟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أين الأين بلا أين، و كيّف الكيف بلا كيف و كان اعتماده على قدرته، فقام إليه الرجل فقبّل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أنّ محمّدا رسول اللّه و أنّ عليا وصيّ رسول اللّه صلّى اللّه عليه و آله و سلّم و القيم بعده بما قام به رسول اللّه و أنكم الأئمة الصادقون و أنك الخلف من بعدهم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رحمه اللّه قال حدثنا محمّد بن الحسين بن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من وراء النهر إلى أبي الحسن عليه السّلام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 نسألك عن ثلاث مسائل، فان أجبتنا فيها علمنا أنك عالم،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اللّه أين كان و كيف كان و على أي شيء كان اعتماده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كيّف الكيف فهو بلا كيف و أين الأين فهو بلا أين و كان اعتماده على قدرته،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عالم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القاسم العلويّ عن محمّد بن إسماعيل البرمكي، قال حدثنا الحسين بن الحسن قال حدّثنا محمّد بن عيسى،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الأشياء بالقدرة أم بغير القدرة‌؟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يكون خلق الأشياء بالقدرة لأنك إذا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خلق الأشياء بالقدة فكأنك قد جعلت القدرة شيئا غيره، و جعلتها آلة له بها خلق الأشياء و هذا شرك، و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الأشياء بقدرة فإنما تصفه أنه جعلها باقتدار عليها و قدرة، و لكن ليس هو بضعيف و لا عاجز و لا محتاج الى غيره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الفضل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منصور بن عبد اللّه بن ابراهيم الاصفهاني قال حدثنا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بشار، عن أبي الحسن علي بن موسى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 يعلم اللّه الشيء الّذي لم يكن أن لو كان كيف كان يكون أو لا يعلم إلاّ ما يكون‌؟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هو العالم بالأشياء قبل كون الاشياء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نَسْتَنْسِخُ مٰا كُنْتُمْ تَعْمَلُونَ‌</w:t>
      </w:r>
      <w:r>
        <w:rPr>
          <w:rFonts w:eastAsia="Amiri" w:cs="Amiri" w:ascii="Amiri" w:hAnsi="Amiri"/>
          <w:color w:val="111111"/>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و قال لأهل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رُدُّوا لَعٰادُوا لِمٰا نُهُوا عَنْهُ وَ إِنَّهُمْ لَكٰاذِبُونَ‌</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فقد علم اللّه عزّ و جلّ أنه لو ردّهم لعادوا لما نهوا عنه، و قال للملائكة لما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تَجْعَلُ فِيهٰا مَنْ يُفْسِدُ فِيهٰا وَ يَسْفِكُ اَلدِّمٰاءَ وَ نَحْنُ نُسَبِّحُ بِحَمْدِكَ وَ نُقَدِّسُ لَكَ قٰالَ إِنِّي أَعْلَمُ مٰا لاٰ تَعْلَمُونَ‌</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فلم يزل اللّه عزّ و جلّ علمه سابقا للأشياء قديما قبل أن يخلقها، فتبارك ربنا تعالى علوا كبيرا، خلق الأشياء و علمه بها سابق لها كما شاء، كذلك لم يزل ربّنا عليما سميعا بصيرا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الصفار، عن محمّد بن عيسى بن عبيد،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أنّ اللّه علم لا جهل فيه، حياة لا موت فيه، نور لا ظلمة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w:t>
      </w:r>
      <w:r>
        <w:rPr>
          <w:rFonts w:eastAsia="Amiri" w:cs="Amiri" w:ascii="Amiri" w:hAnsi="Amiri"/>
          <w:color w:val="111111"/>
          <w:sz w:val="28"/>
          <w:szCs w:val="28"/>
          <w:rtl w:val="true"/>
          <w:lang w:bidi="ar-SA"/>
        </w:rPr>
        <w:t xml:space="preserve">. </w:t>
      </w:r>
      <w:r>
        <w:rPr>
          <w:rStyle w:val="FootnoteAnchor"/>
          <w:rtl w:val="true"/>
        </w:rPr>
        <w:footnoteReference w:id="348"/>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الأشناني الرازي العدل ببلخ،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155" w:name="pg15966_171391"/>
    </w:p>
    <w:p>
      <w:pPr>
        <w:pStyle w:val="BookText"/>
        <w:rPr/>
      </w:pPr>
      <w:bookmarkEnd w:id="155"/>
      <w:r>
        <w:rPr>
          <w:rFonts w:ascii="Amiri" w:hAnsi="Amiri" w:eastAsia="Amiri" w:cs="Amiri"/>
          <w:color w:val="111111"/>
          <w:sz w:val="28"/>
          <w:sz w:val="28"/>
          <w:szCs w:val="28"/>
          <w:rtl w:val="true"/>
          <w:lang w:bidi="ar-SA"/>
        </w:rPr>
        <w:t>على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الفراء قال حدّثنا علي بن موسى الرضا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يهوديا سئل أمير المؤمنين علي بن أبى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عما ليس للّه و عما ليس عند اللّه و عما لا يعلمه اللّه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لا يعلمه اللّه فذلك قولكم يا معشر اليهود إنّ عزيزا ابن اللّه و اللّه لا يعلم له ولدا و 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عند اللّه فليس عند اللّه ظلم للعباد و أما قولك ما ليس للّه فليس للّه شريك،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w:t>
      </w:r>
      <w:r>
        <w:rPr>
          <w:rFonts w:eastAsia="Amiri" w:cs="Amiri" w:ascii="Amiri" w:hAnsi="Amiri"/>
          <w:color w:val="111111"/>
          <w:sz w:val="28"/>
          <w:szCs w:val="28"/>
          <w:rtl w:val="true"/>
          <w:lang w:bidi="ar-SA"/>
        </w:rPr>
        <w:t xml:space="preserve">. </w:t>
      </w:r>
      <w:r>
        <w:rPr>
          <w:rStyle w:val="FootnoteAnchor"/>
          <w:rtl w:val="true"/>
        </w:rPr>
        <w:footnoteReference w:id="349"/>
      </w:r>
    </w:p>
    <w:p>
      <w:pPr>
        <w:pStyle w:val="Heading3"/>
        <w:numPr>
          <w:ilvl w:val="2"/>
          <w:numId w:val="1"/>
        </w:numPr>
        <w:rPr/>
      </w:pPr>
      <w:bookmarkStart w:id="156" w:name="__RefHeading___Toc16461477_2142443653"/>
      <w:bookmarkStart w:id="157" w:name="_Toc56"/>
      <w:bookmarkEnd w:id="156"/>
      <w:r>
        <w:rPr/>
        <w:t>10</w:t>
      </w:r>
      <w:r>
        <w:rPr>
          <w:rtl w:val="true"/>
        </w:rPr>
        <w:t xml:space="preserve">- </w:t>
      </w:r>
      <w:r>
        <w:rPr>
          <w:rtl w:val="true"/>
        </w:rPr>
        <w:t>باب القضاء و القدر</w:t>
      </w:r>
      <w:bookmarkEnd w:id="157"/>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عليّ البصريّ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علي بن الحسن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على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أحمد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محمّد بن عليّ‌، قال حدثنا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 بن أبي طالب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الأعمال على ثلاثة 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و فضائل و معاصي، و أمّا الفرائض فبأمر اللّه عزّ و جلّ و برضاء اللّه و قضاء اللّه و تقديره و مشيته و علمه، و أمّا الفضائل فليست بأمر اللّه و لكن برضاء اللّه و بقضاء اللّه و بقدر اللّه و بمشيته و بعلمه، و أمّا المعاصي فليست بأمر اللّه و لكن بقضاء اللّه و بقدر اللّه و بمشيته و بعلمه، ثم يعاقب عليها</w:t>
      </w:r>
      <w:r>
        <w:rPr>
          <w:rFonts w:eastAsia="Amiri" w:cs="Amiri" w:ascii="Amiri" w:hAnsi="Amiri"/>
          <w:color w:val="111111"/>
          <w:sz w:val="28"/>
          <w:szCs w:val="28"/>
          <w:rtl w:val="true"/>
          <w:lang w:bidi="ar-SA"/>
        </w:rPr>
        <w:t xml:space="preserve">. </w:t>
      </w:r>
      <w:r>
        <w:rPr>
          <w:rStyle w:val="FootnoteAnchor"/>
          <w:rtl w:val="true"/>
        </w:rPr>
        <w:footnoteReference w:id="35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كلها جهل الا مواضع العلم، و العلم كلّه حجّة الا ما عمل به، و العمل كله رياء إلا ما كان مخلصا، و الإخلاص على </w:t>
      </w:r>
    </w:p>
    <w:p>
      <w:pPr>
        <w:pStyle w:val="BookText"/>
        <w:rPr/>
      </w:pPr>
      <w:r>
        <w:rPr>
          <w:rFonts w:ascii="Amiri" w:hAnsi="Amiri" w:eastAsia="Amiri" w:cs="Amiri"/>
          <w:color w:val="111111"/>
          <w:sz w:val="28"/>
          <w:sz w:val="28"/>
          <w:szCs w:val="28"/>
          <w:rtl w:val="true"/>
          <w:lang w:bidi="ar-SA"/>
        </w:rPr>
        <w:t>خطر حتى ينظر العبد بما يختم له</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النيسابوري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عن حمدان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 عليه السّلام أسأله عن أفعال العباد أ مخلوقة أم غير مخلوقة،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أفعال العباد مقدّرة في علم اللّه قبل خلق العباد بألفى عام</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أحمد بن إبراهيم بن بكر الخوريّ‌،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اسحاق ابراهيم بن محمّد بن هارون الخوري، قال حدّثنا جعفر بن محمّد بن زياد الفقيه الخوري، قال حدّثنا أحمد بن عبد اللّه الجويباري الشيباني، عن علي بن موسى الرّضا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قدّر المقادير و دبر التدابير قبل أن يخلق آدم بألفى عام</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الرضا عن آبائه عن على بن الحسين بن على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رجل من أهل العراق على أمير المؤمنين عليه السّلام فقال أخبرني عن خروجنا إلى أهل الشام أ بقضاء من اللّه تعالى و قدره‌؟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شيخ فو اللّه ما علوتم تلعة و لا هبطتم بطن واد إلا بقضاء من اللّه و قدره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عنائي يا أمير المؤمنين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شيخ لعلّك تظنّ قضاء حتما و قدرا لازما لو كان كذلك لبطل الثواب و العقاب، و الأمر و النهى و الزجر، و اسقط معنى الوعد و الوعيد و لم تكن على المسيء لائمة و لا لمحسن محمدة و لكان المحسن أولى باللاّئمة من المذنب، و المذنب أولى بالإحسان من المحسن، تلك مقالة عبدة الأوثان و خصماء الرحمن و قدرية هذه الأمة و مجوسها، يا شيخ إنّ اللّه تعالى كلّف تخييرا و نهى تحذيرا و أعطى على القليل كثيرا، و لم يعص مغلوبا و لم يطع مكرها و لم يخلق السموات و الأرض و ما بينها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p>
    <w:p>
      <w:pPr>
        <w:pStyle w:val="BookText"/>
        <w:rPr/>
      </w:pPr>
      <w:r>
        <w:rPr>
          <w:rFonts w:ascii="Amiri" w:hAnsi="Amiri" w:eastAsia="Amiri" w:cs="Amiri"/>
          <w:color w:val="111111"/>
          <w:sz w:val="28"/>
          <w:sz w:val="28"/>
          <w:szCs w:val="28"/>
          <w:rtl w:val="true"/>
          <w:lang w:bidi="ar-SA"/>
        </w:rPr>
        <w:t>ظَنُّ اَلَّذِينَ كَفَرُوا فَوَيْلٌ لِلَّذِينَ كَفَرُوا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فنهض الشيخ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الإمام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النجاة من الرحمن غفرانا</w:t>
      </w:r>
    </w:p>
    <w:p>
      <w:pPr>
        <w:pStyle w:val="BookText"/>
        <w:rPr/>
      </w:pPr>
      <w:r>
        <w:rPr>
          <w:rFonts w:ascii="Amiri" w:hAnsi="Amiri" w:eastAsia="Amiri" w:cs="Amiri"/>
          <w:color w:val="111111"/>
          <w:sz w:val="28"/>
          <w:sz w:val="28"/>
          <w:szCs w:val="28"/>
          <w:rtl w:val="true"/>
          <w:lang w:bidi="ar-SA"/>
        </w:rPr>
        <w:t xml:space="preserve">أوضحت من ديننا ما كان ملتبسا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ربك عنا فيه إحسانا</w:t>
      </w:r>
    </w:p>
    <w:p>
      <w:pPr>
        <w:pStyle w:val="BookText"/>
        <w:rPr/>
      </w:pPr>
      <w:r>
        <w:rPr>
          <w:rFonts w:ascii="Amiri" w:hAnsi="Amiri" w:eastAsia="Amiri" w:cs="Amiri"/>
          <w:color w:val="111111"/>
          <w:sz w:val="28"/>
          <w:sz w:val="28"/>
          <w:szCs w:val="28"/>
          <w:rtl w:val="true"/>
          <w:lang w:bidi="ar-SA"/>
        </w:rPr>
        <w:t xml:space="preserve">فليس معذرة في فعل 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راكبها فسقا و عصيانا</w:t>
      </w:r>
    </w:p>
    <w:p>
      <w:pPr>
        <w:pStyle w:val="BookText"/>
        <w:rPr/>
      </w:pPr>
      <w:r>
        <w:rPr>
          <w:rFonts w:ascii="Amiri" w:hAnsi="Amiri" w:eastAsia="Amiri" w:cs="Amiri"/>
          <w:color w:val="111111"/>
          <w:sz w:val="28"/>
          <w:sz w:val="28"/>
          <w:szCs w:val="28"/>
          <w:rtl w:val="true"/>
          <w:lang w:bidi="ar-SA"/>
        </w:rPr>
        <w:t xml:space="preserve">لا لا و لا قائلا ناهيه أوقعه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عبدت إذا يا قوم شيطانا</w:t>
      </w:r>
    </w:p>
    <w:p>
      <w:pPr>
        <w:pStyle w:val="BookText"/>
        <w:rPr/>
      </w:pPr>
      <w:r>
        <w:rPr>
          <w:rFonts w:ascii="IRNazanin" w:hAnsi="IRNazanin" w:eastAsia="IRNazanin"/>
          <w:color w:val="111111"/>
          <w:sz w:val="28"/>
          <w:sz w:val="28"/>
          <w:szCs w:val="28"/>
          <w:rtl w:val="true"/>
          <w:lang w:bidi="fa-IR"/>
        </w:rPr>
        <w:t xml:space="preserve">و لا أحبّ و لا شاء الفسوق 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الولىّ له ظلما و عدوانا</w:t>
      </w:r>
    </w:p>
    <w:p>
      <w:pPr>
        <w:pStyle w:val="BookText"/>
        <w:rPr/>
      </w:pPr>
      <w:r>
        <w:rPr>
          <w:rFonts w:ascii="Amiri" w:hAnsi="Amiri" w:eastAsia="Amiri" w:cs="Amiri"/>
          <w:color w:val="111111"/>
          <w:sz w:val="28"/>
          <w:sz w:val="28"/>
          <w:szCs w:val="28"/>
          <w:rtl w:val="true"/>
          <w:lang w:bidi="ar-SA"/>
        </w:rPr>
        <w:t xml:space="preserve">أنى يحبّ و قد صحت عزيمته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أعلن ذاك اللّه إعلانا</w:t>
      </w:r>
      <w:r>
        <w:rPr>
          <w:rStyle w:val="FootnoteAnchor"/>
          <w:rtl w:val="true"/>
        </w:rPr>
        <w:footnoteReference w:id="354"/>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حدثنا الحسين بن ابراهيم بن أحمد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بن هاشم، عن أبيه، عن علي بن محمد، عن الحسين بن خالد، عن علي بن موسى الرضا، عن أبيه موسى بن جعفر، عن أبيه جعفر بن محمّد، عن أبيه محمّد بن علي، عن أبيه عن علي بن الحسين، عن أبيه الحسين بن على، عن أبيه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يرض بقضائي و لم يؤمن بقدري، فليلتمس إلها غيري، 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قضاء اللّه عزّ و جلّ خيرة للمؤمن </w:t>
      </w:r>
      <w:r>
        <w:rPr>
          <w:rStyle w:val="FootnoteAnchor"/>
          <w:rtl w:val="true"/>
        </w:rPr>
        <w:footnoteReference w:id="355"/>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النيسابوري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قال حدثنا حمدان بن سليمان النيسابوري،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موسى الرضا عليهما السّلام يقول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أفعال العباد مخلوقة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ما معنى مخلوقة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مقدرة</w:t>
      </w:r>
      <w:r>
        <w:rPr>
          <w:rFonts w:eastAsia="Amiri" w:cs="Amiri" w:ascii="Amiri" w:hAnsi="Amiri"/>
          <w:color w:val="111111"/>
          <w:sz w:val="28"/>
          <w:szCs w:val="28"/>
          <w:rtl w:val="true"/>
          <w:lang w:bidi="ar-SA"/>
        </w:rPr>
        <w:t xml:space="preserve">. </w:t>
      </w:r>
      <w:r>
        <w:rPr>
          <w:rStyle w:val="FootnoteAnchor"/>
          <w:rtl w:val="true"/>
        </w:rPr>
        <w:footnoteReference w:id="356"/>
      </w:r>
      <w:bookmarkStart w:id="158" w:name="pg15966_171394"/>
    </w:p>
    <w:p>
      <w:pPr>
        <w:pStyle w:val="Heading3"/>
        <w:numPr>
          <w:ilvl w:val="2"/>
          <w:numId w:val="1"/>
        </w:numPr>
        <w:rPr/>
      </w:pPr>
      <w:bookmarkStart w:id="159" w:name="__RefHeading___Toc16461479_2142443653"/>
      <w:bookmarkStart w:id="160" w:name="_Toc57"/>
      <w:bookmarkEnd w:id="158"/>
      <w:bookmarkEnd w:id="159"/>
      <w:r>
        <w:rPr/>
        <w:t>11</w:t>
      </w:r>
      <w:r>
        <w:rPr>
          <w:rtl w:val="true"/>
        </w:rPr>
        <w:t xml:space="preserve">- </w:t>
      </w:r>
      <w:r>
        <w:rPr>
          <w:rtl w:val="true"/>
        </w:rPr>
        <w:t>باب الجبر و التفويض</w:t>
      </w:r>
      <w:bookmarkEnd w:id="160"/>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علي بن ابراهيم، عن الحسن بن محمّد، عن علي بن محمّد القاساني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الاستطاعة، فقال يستطيع العبد بعد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مخلّي السرب، صحيح الجسم، سليم الجوارح، له سبب وارد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فسر لي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العبد مخلّى السرب، صحيح الجسم، سليم الجوارح، يريد أن يزني فلا يجد امرأة ثمّ يجدها فإما أن يعصم نفسه فيمتنع كما امتنع يوسف عليه السّلام، أو يخلّي بينه و بين إرادته فيزني فيسمّى زانيا و لم يطع اللّه بإكراه و لم يعصه بغلبة </w:t>
      </w:r>
      <w:r>
        <w:rPr>
          <w:rStyle w:val="FootnoteAnchor"/>
          <w:rtl w:val="true"/>
        </w:rPr>
        <w:footnoteReference w:id="357"/>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الحسين بن محمّد، عن معلى بن محمّد، عن الحسن بن علي الوشاء، عن أبى الحسن الرضا عليه السّلام قال، 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فوّض الأمر إلى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أعزّ من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فجبرهم على المعاصي‌؟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أعدل و أحكم من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آدم أنا أولى بحسناتك منك، و أنت أولى بسيئاتك مني عملت المعاصي بقوتي التي جعلتها فيك </w:t>
      </w:r>
      <w:r>
        <w:rPr>
          <w:rStyle w:val="FootnoteAnchor"/>
          <w:rtl w:val="true"/>
        </w:rPr>
        <w:footnoteReference w:id="358"/>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على بن ابراهيم، عن أبيه، عن اسماعيل بن مرّار، 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لا تقل بقول القدرية فإنّ القدرية لم يقولوا بقول أهل الجنّة و لا بقول أهل النار و لا بقول إبليس فإنّ أهل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 و ما كنا لنهتدى لو 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غلبت علينا شقوتنا و كنا قوما 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بما أغويتنى، فقلت</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أقول بقولهم و لكنى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إلا بما شاء اللّه و أراد و قدر و قضى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ليس هكذا لا يكون إلا ما شاء اللّه و أراد و قدّر و قضى، يا يونس تعلم ما المشيئة‌؟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الذكر الأول، فتعلم ما الإرادة‌؟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العزيمة على ما يشاء، فتعلم ما القدر؟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الهندسة و وضع الحدود من البقاء و الفناء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القضاء هو الإبرام و إقامة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فاستأذنته أن اقبل رأسه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لي شيئا كنت عنه في غفلة </w:t>
      </w:r>
      <w:r>
        <w:rPr>
          <w:rStyle w:val="FootnoteAnchor"/>
          <w:rtl w:val="true"/>
        </w:rPr>
        <w:footnoteReference w:id="359"/>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عن أبيه قال 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أبيه عن سليمان بن جعفر الجعفري، عن أبي الحسن الرضا عليه السّلام قال ذكر عنده الجبر و التفويض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اعطيكم في هذا أصلا لا تختلفون فيه و لا تخاصمون عليه أحدا إلا كسرتموه‌؟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يطع و لم يعص بغلبة و لم يهمل العباد في ملكه، هو المالك لما ملكهم و القادر على ما أقدرهم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ائتمر العباد بطاعته لم يكن اللّه عنها صادا و لا منها مانعا و ان ائتمروا بمعصيته فشاء أن يحول بينهم و بين ذلك فعل و ان لم يحلّ و فعلوه فليس هو الذي أدخلهم فيه،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يضبط حدود هذا الكلام فقد خصم من خالفه </w:t>
      </w:r>
      <w:r>
        <w:rPr>
          <w:rStyle w:val="FootnoteAnchor"/>
          <w:rtl w:val="true"/>
        </w:rPr>
        <w:footnoteReference w:id="360"/>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ابراهيم بن إسحاق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الانصاري، عن عبد السلام بن صالح الهروي، قال سمعت أبا الحسن علي بن موسى بن جعفر عليهم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بالجبر فلا تعطوه من الزكاة و لا تقبلوا له شهادة، إن اللّه تبارك و تعالى لا يكلّف نفسا إلا وسعها، و لا يحمّلها فوق طاقتها و لا تكسب كلّ نفس إلا عليها و لا تزر وازرة و زر اخرى</w:t>
      </w:r>
      <w:r>
        <w:rPr>
          <w:rFonts w:eastAsia="Amiri" w:cs="Amiri" w:ascii="Amiri" w:hAnsi="Amiri"/>
          <w:color w:val="111111"/>
          <w:sz w:val="28"/>
          <w:szCs w:val="28"/>
          <w:rtl w:val="true"/>
          <w:lang w:bidi="ar-SA"/>
        </w:rPr>
        <w:t xml:space="preserve">. </w:t>
      </w:r>
      <w:r>
        <w:rPr>
          <w:rStyle w:val="FootnoteAnchor"/>
          <w:rtl w:val="true"/>
        </w:rPr>
        <w:footnoteReference w:id="361"/>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عبد اللّه بن تميم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علي الأنصاري عن بريد بن عمير بن معاوية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موسى </w:t>
      </w:r>
      <w:bookmarkStart w:id="161" w:name="pg15966_171396"/>
    </w:p>
    <w:p>
      <w:pPr>
        <w:pStyle w:val="BookText"/>
        <w:rPr/>
      </w:pPr>
      <w:bookmarkEnd w:id="161"/>
      <w:r>
        <w:rPr>
          <w:rFonts w:ascii="Amiri" w:hAnsi="Amiri" w:eastAsia="Amiri" w:cs="Amiri"/>
          <w:color w:val="111111"/>
          <w:sz w:val="28"/>
          <w:sz w:val="28"/>
          <w:szCs w:val="28"/>
          <w:rtl w:val="true"/>
          <w:lang w:bidi="ar-SA"/>
        </w:rPr>
        <w:t>الرضا عليهما السّلام بمرو،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روي لنا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جبر و لا تفويض بل أمر بين أمرين فما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يفعل أفعالنا ثم يعذّبنا عليها فقد قال بالجبر، و من زعم أن اللّه عزّ و جلّ فوّض أمر الخلق و الرزق الى حججه عليهم السّلام فقد قال بالتفويض، و القائل بالجبر كافر و القائل بالتفويض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أمر بين أمرين‌؟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السبيل الى إتيان ما أمروا به و ترك ما نهوا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للّه عزّ و جلّ مشية و إرادة في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الطاعات فإرادة اللّه و مشيته فيها الأمر بها و الرضا لها و المعاونة عليها و إرادته و مشيته في المعاصي النهى عنها و السخط لها و الخذلان عليها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للّه فيها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من فعل يفعله العباد من خير أو شرّ إلا و للّه فيه قضاء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عليهم بما يستحقونه على أفعالهم من الثواب و العقاب في الدنيا و الآخرة </w:t>
      </w:r>
      <w:r>
        <w:rPr>
          <w:rStyle w:val="FootnoteAnchor"/>
          <w:rtl w:val="true"/>
        </w:rPr>
        <w:footnoteReference w:id="362"/>
      </w:r>
    </w:p>
    <w:p>
      <w:pPr>
        <w:pStyle w:val="Heading3"/>
        <w:numPr>
          <w:ilvl w:val="2"/>
          <w:numId w:val="1"/>
        </w:numPr>
        <w:rPr/>
      </w:pPr>
      <w:bookmarkStart w:id="162" w:name="__RefHeading___Toc16461481_2142443653"/>
      <w:bookmarkStart w:id="163" w:name="_Toc58"/>
      <w:bookmarkEnd w:id="162"/>
      <w:r>
        <w:rPr/>
        <w:t>12</w:t>
      </w:r>
      <w:r>
        <w:rPr>
          <w:rtl w:val="true"/>
        </w:rPr>
        <w:t xml:space="preserve">- </w:t>
      </w:r>
      <w:r>
        <w:rPr>
          <w:rtl w:val="true"/>
        </w:rPr>
        <w:t>باب جوامع التوحيد</w:t>
      </w:r>
      <w:bookmarkEnd w:id="163"/>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أحمد بن ادريس، عن محمّد بن عبد الجبار،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قرّة المحدّث أن ادخله على أبى الحسن الرضا عليه السّلام فاستأذنته فأذن لي، فدخل فسأله عن الحلال و الحرام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فتقرّ أنّ اللّه محمول‌؟ فقال أبو الحسن عليه السّلام كلّ محمول مفعول به مضاف إلى غيره محتاج، و المحمول اسم نقص في اللفظ و الحامل فاعل و هو في اللفظ مدحة و كذلك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و تحت و أعلا و أسفل و 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و لم يقل في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المحمول بل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الحامل في البر و البحر و الممسك السماوات و الأرض أن تزولا و المحمول ما سوى اللّه </w:t>
      </w:r>
    </w:p>
    <w:p>
      <w:pPr>
        <w:pStyle w:val="BookText"/>
        <w:rPr/>
      </w:pPr>
      <w:r>
        <w:rPr>
          <w:rFonts w:ascii="Amiri" w:hAnsi="Amiri" w:eastAsia="Amiri" w:cs="Amiri"/>
          <w:color w:val="111111"/>
          <w:sz w:val="28"/>
          <w:sz w:val="28"/>
          <w:szCs w:val="28"/>
          <w:rtl w:val="true"/>
          <w:lang w:bidi="ar-SA"/>
        </w:rPr>
        <w:t>و لم يسمع أحد آمن باللّه و عظمته قطّ قال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محمول قال أبو قرة فإنه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يَحْمِلُ عَرْشَ رَبِّكَ فَوْقَهُمْ يَوْمَئِذٍ ثَمٰانِيَةٌ‌</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يَحْمِلُونَ اَلْعَرْشَ‌</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فقال ابو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ليس هو اللّه و العرش اسم و علم و قدرة و عرش فيه كل شيء، ثم أضاف الحمل إلى غيره خلق من خلقه لأنه استعبد خلقه بحمل عرشه و هم حملة علمه و خلقا يسبحون حول عرشه و هم يعملون بعلمه و ملائكة يكتبون أعمال عباده، و استعبد أهل الأرض بالطواف حول بيته و اللّه على العرش استوى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العرش و من يحمله و من حول العرش و اللّه الحامل لهم الحافظ لهم، الممسك القائم على كل نفس و فوق كلّ شيء و على كلّ شيء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و لا أسفل قولا مفردا لا يوصل بشيء فيفسد اللّفظ و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فتكذّب بالرواية التي جاءت أن اللّه إذا غضب إنما يعرف غضبه إنّ الملائكة الذين يحملون العرش يجدون ثقله على كواهلهم، فيخرون سجدا فاذا ذهب الغضب خفّ و رجعوا إلى مواقفهم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اللّه تبارك و تعالى منذ لعن ابليس الى يومك هذا هو غضبان عليه، فمتى رضى‌؟ و هو في صفتك لم يزل غضبان عليه و علي أوليائه و على أتباعه كيف تجترىء أن تصف ربّك بالتغيير من حال إلى حال و أنه يجرى عليه ما يجري على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تعالى لم يزل مع الزائلين و لم يتغير مع المتغيرين و لم يتبدّل مع المتبدّلين و من دونه فى يده و تدبيره، و كلّهم إليه محتاج و هو غني عمّن سواه </w:t>
      </w:r>
      <w:r>
        <w:rPr>
          <w:rStyle w:val="FootnoteAnchor"/>
          <w:rtl w:val="true"/>
        </w:rPr>
        <w:footnoteReference w:id="366"/>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الحسن الصفار، عن أحمد بن محمّد بن عيسى، عن علي بن سيف بن عميرة، عن محمّد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للعباسي يكفّ عن الكلام </w:t>
      </w:r>
    </w:p>
    <w:p>
      <w:pPr>
        <w:pStyle w:val="BookText"/>
        <w:rPr/>
      </w:pPr>
      <w:r>
        <w:rPr>
          <w:rFonts w:ascii="Amiri" w:hAnsi="Amiri" w:eastAsia="Amiri" w:cs="Amiri"/>
          <w:color w:val="111111"/>
          <w:sz w:val="28"/>
          <w:sz w:val="28"/>
          <w:szCs w:val="28"/>
          <w:rtl w:val="true"/>
          <w:lang w:bidi="ar-SA"/>
        </w:rPr>
        <w:t>في التوحيد و غيره و يكلّم الناس بما يعرفون و يكفّ عما ينكرون و إذا سألوك عن التوحيد فقل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 اَللّٰهُ اَلصَّمَدُ لَمْ يَلِدْ وَ لَمْ يُولَدْ 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سألوك عن الكيفية فقل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سألوك عن السمع فقل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 الناس بما يعرفون</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محمّد الاشناني الرازي العدل ببلخ، قال حدّثنا علي بن مهرويه القزوينى، عن داود بن سليمان الفراء، عن علي بن موسى الرضا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نصف الدين و استزلوا الرزق بالصدقة</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حدثنا محمّد بن علي ما 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بن هاشم، عن المختار بن محمّد بن المختار الهمداني، عن الفتح بن يزيد الجرجانى، عن أبى الحسن عليه السّلام قال سمعته يقول في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اللّطيف الخبير السميع البصير الواحد الأحد الصمد الّذي لم يلد و لم يولد و لم يكن له كفوا أحد، منشئ الأشياء و مجسم الأجسام و مصوّر الصور لو كان كما يقولون لم يعرف الخالق من المخلوق و لا المنشئ من المنشأ لكنه المنشئ فرق بين من جسّمه و صوّره و أنشأه إذا كان لا يشبهه شيء و لا يشبه هو شيئا، قلت أجل جعلني اللّه فداك لكنك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الصمد و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يشبه شيئا، و اللّه واحد و الإنسان واحد أ ليس قد تشابهت الوحدانية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فتح أحلت ثبّتك اللّه تعالى إنما التشبيه في المعاني، فأما في الاسماء فهي واحدة و هي دلالة على المسمى و ذلك أنّ الإنسان و إن قيل واحد فإنما يخبر أنه جثة واحدة، و ليس باثنين، فالإنسان نفسه و ليست بواحدة، لأنّ أعضاءه مختلفة و ألوانه مختلفة كثيرة غير واحدة و هو أجزاء مجزّأة ليست بسواء دمه غير لحمه و لحمه غير دمه، و عصبه غير عروقه، و شعره غير بشره، و سواده غير بياضه، و كذلك ساير جميع الخلق، </w:t>
      </w:r>
    </w:p>
    <w:p>
      <w:pPr>
        <w:pStyle w:val="BookText"/>
        <w:rPr/>
      </w:pPr>
      <w:r>
        <w:rPr>
          <w:rFonts w:ascii="Amiri" w:hAnsi="Amiri" w:eastAsia="Amiri" w:cs="Amiri"/>
          <w:color w:val="111111"/>
          <w:sz w:val="28"/>
          <w:sz w:val="28"/>
          <w:szCs w:val="28"/>
          <w:rtl w:val="true"/>
          <w:lang w:bidi="ar-SA"/>
        </w:rPr>
        <w:t>فالانسان واحد فى الاسم لا واحد في المعنى، و اللّه جلّ جلاله واحد لا واحد غيره، لا اختلاف فيه و لا تفاوت و لا زيادة و لا نقصان، فأمّا الإنسان المخلوق المصنوع المؤلّف من أجزاء مختلفة و جواهر شتى غير أنه بالاجتماع شيء 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فرّجت عني فرّج اللّه عنك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 الخبير فسره لي كما فسرت الواحد، فاني أعلم أنّ لطفه على خلاف لطف خلقه للفصل، غير أني أحبّ أن تشرح 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فتح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اللطيف للخلق اللطيف، و لعلمه بالشيء اللطيف و غير اللطيف، و فى الخلق اللطيف من الحيوان الصغار من البعوض و الجرجس و ما هو أصغر منهما ما لا تكاد تستبينه العيون، بل لا يكاد يستبان لصغره الذكر من الانثى و الحدث المولود من القديم، فلما رأينا صغر ذلك في لطفه و اهتدائه للفساد و الهرب من الموت و الجمع لما يصلحه مما في لجج البحار و ما في لحاء الأشجار و المفاوز و القفار و فهم بعضها عن بعض منطقها و ما تفهم به أولادها عنها و نقلها الغذاء إليها، ثم تأليف ألوانها حمرة مع صفرة و بياضا مع خضرة و ما لا تكاد عيوننا تستبينه بتمام خلقها و لا تراه عيوننا و لا تلمسه أيدينا علمنا أنّ خالق هذا الخلق لطيف لطف في خلق ما سمينا بلا علاج و لا أداة و لا آلة، و إنّ كلّ صانع شيء فمن شيء صنع، و اللّه الخالق اللّطيف الجليل خلق و صنع لا من شيء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 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بن هاشم، عن مختار بن محمّد بن المختار الهمداني، عن الفتح بن يزيد الجرجانى، عن أبى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أدنى المعرفة، قال، الإقرار بأنه لا إله غيره و لا شبيه له و لا نظير له و إنه مثبت قديم، موجود غير فقيد و أنه ليس كمثله شيء </w:t>
      </w:r>
      <w:r>
        <w:rPr>
          <w:rStyle w:val="FootnoteAnchor"/>
          <w:rtl w:val="true"/>
        </w:rPr>
        <w:footnoteReference w:id="37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قال أخبرنى الشريف الصالح أبو محمّد الحسن بن حمزة العلوى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الحميري، عن أبيه، عن احمد بن عيسى، عن مروك بن عبيد الكوفي عن محمّد بن زيد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 بن موسى عليهما السّلام يتكلّم </w:t>
      </w:r>
    </w:p>
    <w:p>
      <w:pPr>
        <w:pStyle w:val="BookText"/>
        <w:rPr/>
      </w:pPr>
      <w:r>
        <w:rPr>
          <w:rFonts w:ascii="Amiri" w:hAnsi="Amiri" w:eastAsia="Amiri" w:cs="Amiri"/>
          <w:color w:val="111111"/>
          <w:sz w:val="28"/>
          <w:sz w:val="28"/>
          <w:szCs w:val="28"/>
          <w:rtl w:val="true"/>
          <w:lang w:bidi="ar-SA"/>
        </w:rPr>
        <w:t>في توحيد اللّه سبحانه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عبادة اللّه معرفته و أصل معرفة اللّه عز و جلّ توحيده و نظام توحيده نفى التحديد عنه، لشهادة العقول أنّ كلّ محدود مخلوق و شهادة كلّ مخلوق أنّ له خالقا ليس بمخلوق و الممتنع من الحدث هو القديم في الأزل فليس اللّه عبد من نعت ذاته و لا إياه و حدّ من اكتنهه و لا حقيقته أصاب من مثله و لا به صدق من نفاه و لا صمد صمده من أشار إليه بشيء من الحواسّ و لا إياه عنى من شبهه، و لا له تذلّل من بعّضه و لا إياه أراد من توهّمه كل معروف بنفسه مصنوع، و كل قائم في سواه معلول، بصنع اللّه يستدل عليه و بالعقول تعتقد معرفته و بالفطرة تثبت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اللّه تعالى الخلق حجابا بينه و بينهم، مباينته إياهم مفارقته انيتهم، و ابتداؤه لهم دليل على أن لا ابتداء له، لعجز كلّ مبتدأ منهم عن ابتداء مثله فأسماؤه تعالى تعبير، و أفعاله سبحانه تفهيم، قد جهل اللّه تعالى من حدّه، و قد تعدّاه من اشتمله و قد أخطأه من اكتنهه، و من قال كيف هو فقد شبهه، و من قال فيه لم فقد علّله،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فقد وقّته، و من قال فيم فقد ضمنه، و من قال إلى م فقد نهّاه، و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م فقد غياه، و من غياه فقد جزأه و من جزّأه فقد ألحد فيه، لا يتغير اللّه تعالى بتغير المخلوقات و لا يتحدّد بتحدّد المحدود، واحد لا بتأويل عدد، ظاهر لا بتأويل المباشرة متجلّ لا باستهلال رؤية، باطن لا بمزايلة، مباين لا بمسافة، قريب لا بمداناة، لطيف لا بتجسم، موجود لا عن عدم، فاعل لا باضطرار، مقدّر لا بفكرة، مدبر لا بحركة، مريد لا بعزيمة، شاء لا بهمة، مدرك لا بحاسة، سميع لا بآلة، بصير لا بأداة، لا تصحبه الأوقات، و لا تضمّنه الاماكن و لا تأخذه السنات و لا تحده الصفات و لا تفيده الأدوات</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الأوقات كونه و العدم وجوده، و الابتداء أزله، بخلقه الأشياء علم أن لا شبه له، و بمضادّته بين الاشياء علم أن لا ضدّ له، و بمقارنته بين الامور عرف أن لا قرين له، ضادّ النور بالظلمة و الصرد بالحرور، مؤلّف بين متباعداتها، و مفرّق بين متدانياتها، بتفريقها دلّ على مفرقها، و بتأليفها على مؤلّفها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كُلِّ شَيْ‌ءٍ خَلَقْنٰا زَوْجَيْنِ لَعَلَّكُمْ تَذَكَّرُونَ‌</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له معنى الربوبية إذ لا مربوب و حقيقة </w:t>
      </w:r>
    </w:p>
    <w:p>
      <w:pPr>
        <w:pStyle w:val="BookText"/>
        <w:rPr/>
      </w:pPr>
      <w:r>
        <w:rPr>
          <w:rFonts w:ascii="Amiri" w:hAnsi="Amiri" w:eastAsia="Amiri" w:cs="Amiri"/>
          <w:color w:val="111111"/>
          <w:sz w:val="28"/>
          <w:sz w:val="28"/>
          <w:szCs w:val="28"/>
          <w:rtl w:val="true"/>
          <w:lang w:bidi="ar-SA"/>
        </w:rPr>
        <w:t>الالهية إذ لا مألوه، و معنى العالم و لا معلوم، ليس منذ خلق استحق معنى الخالق، و لا من حيث أحدث استفاد معنى المحدث، لا تغيبه منذ و لا تدينه قد و لا تحجبه لعل، و لا توقّته متى، و لا تشمله حين، و لا تقارنه مع، كلما في الخلق من أثر غير موجود في خالقه و كلما أمكن فيه ممتنع من صانعه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تجري عليه الحركة و السكون، و كيف يجرى عليه ما هو أجراه، أو يعود فيه ما هو ابتداه، إذا لتفاوت ذاته، و لامتنع من الأزل معناه، و لما كان للبارى معنى غير المبروء، لو حدّ له وراء لحدّ له أمام و لو التمس التمام للزمه النقصان، كيف يستحق الأزل من لا يمتنع من الحدث و كيف ينشئ الأشياء من لا يمتنع من الانشاء لو تعلّقت به المعانى لقامت فيه آية المصنوع و لتحول عن كونه دالا إلى كونه مدلولا عليه ليس في محال القول حجة، و لا في المسألة عنه جواب، لا إله إلاّ اللّه العلي العظيم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أحمد بن محمّد بن عمران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أبى عبد اللّه الكوفى،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الحسين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بكر بن زياد، عن عبد العزيز بن المهتدى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التوحيد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قرأ قل هو اللّه أحد و آمن بها، فقد عرف التوحيد،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يقرأها؟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يقرأها الناس،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ربّى كذلك اللّه ربى، كذلك اللّه ربي</w:t>
      </w:r>
      <w:r>
        <w:rPr>
          <w:rFonts w:eastAsia="Amiri" w:cs="Amiri" w:ascii="Amiri" w:hAnsi="Amiri"/>
          <w:color w:val="111111"/>
          <w:sz w:val="28"/>
          <w:szCs w:val="28"/>
          <w:rtl w:val="true"/>
          <w:lang w:bidi="ar-SA"/>
        </w:rPr>
        <w:t xml:space="preserve">. </w:t>
      </w:r>
      <w:r>
        <w:rPr>
          <w:rStyle w:val="FootnoteAnchor"/>
          <w:rtl w:val="true"/>
        </w:rPr>
        <w:footnoteReference w:id="373"/>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ابراهيم بن العباس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الرضا عليه السّلام و قد سأله رجل أ يكلّف اللّه العباد ما لا يطيقون‌؟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أعدل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فيقدرون على كلّ ما أرادوه،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أعجز من ذلك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على بن الشاه الفقيه المروزى بمرو </w:t>
      </w:r>
    </w:p>
    <w:p>
      <w:pPr>
        <w:pStyle w:val="BookText"/>
        <w:rPr/>
      </w:pPr>
      <w:r>
        <w:rPr>
          <w:rFonts w:ascii="Amiri" w:hAnsi="Amiri" w:eastAsia="Amiri" w:cs="Amiri"/>
          <w:color w:val="111111"/>
          <w:sz w:val="28"/>
          <w:sz w:val="28"/>
          <w:szCs w:val="28"/>
          <w:rtl w:val="true"/>
          <w:lang w:bidi="ar-SA"/>
        </w:rPr>
        <w:t>الروذ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محمّد بن عبد اللّه النيسابورى،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بن سليمان الطائي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في سنة ستين و مأتين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علي بن موسى الرضا عليهما السّلام سنة أربع و تسعين و 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يحاسب كلّ خلق إلاّ من أشرك باللّه، فإنه لا يحاسب يوم القيامة و يؤمر به إلى النار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ابراهيم بن اسحاق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الكوفي عن علي بن الحسن بن علي بن فضال، عن أبيه،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لم خلق اللّه عزّ و جلّ الخلق على أنواع شتى و لم يخلقه نوعا واحدا؟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يقع في الأوهام إنه عاجز فلا تقع صورة في و هم ملحد إلاّ و قد خلق اللّه عزّ و جلّ عليها خلقا و لا يقول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يقدر اللّه عزّ و جلّ على أن يخلق على صورة كذا و كذا إلاّ وجد ذلك في خلقه تبارك و تعالى فيعلم بالنظر إلى أنواع خلقه إنه على كل شيء قدير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عقيل، عن 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وافي أبو الحسن الرضا عليه السّلام نيسابور و أراد أن يخرج منها إلى المأمون اجتمع عليه أصحاب الحديث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ترحل عنا و لا تحدّثنا بحديث فنستفيده منك و كان قد قعد في العمارية فأطلع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موسى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بن محمّد، يقول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أبي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على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الحسين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أمير المؤمنين على بن أبي طالب عليهم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حصنى فمن دخل حصني </w:t>
      </w:r>
    </w:p>
    <w:p>
      <w:pPr>
        <w:pStyle w:val="BookText"/>
        <w:rPr/>
      </w:pPr>
      <w:r>
        <w:rPr>
          <w:rFonts w:ascii="Amiri" w:hAnsi="Amiri" w:eastAsia="Amiri" w:cs="Amiri"/>
          <w:color w:val="111111"/>
          <w:sz w:val="28"/>
          <w:sz w:val="28"/>
          <w:szCs w:val="28"/>
          <w:rtl w:val="true"/>
          <w:lang w:bidi="ar-SA"/>
        </w:rPr>
        <w:t>أمن من عذابي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مرّت الراحلة نادانا بشروطها و أنا من شروطها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أحمد بن إبراهيم بن بكر الخورى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محمّد بن هارون الخوري، قال حدثنا جعفر بن محمّد ابن زياد الفقيه الخورى، قال حدّثنا أحمد بن عبد اللّه الجويبارى و يقال له الهروى و النهرواني و الشيباني، عن الرضا على بن موسى، عن أبيه، عن آبائه عن على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جزاء من أنعم اللّه عزّ و جلّ عليه بالتوحيد إلاّ الجنّة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لا إله إلاّ اللّه كلمة عظيمة كريمة على اللّه عزّ و جلّ‌، من قالها مخلصا استوجب الجنة، و من قالها كاذبا عصمت ماله و دمه، و كان مصيره الى النار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في ساعة من ليل أو نهار طلست ما في صحيفته من السيئات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عمودا من ياقوتة حمراء رأسه تحت العرش، و أسفله على ظهر الحوت في الأرض السابعة السفلى فاذا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اهتزّ العرش و تحرك العمود و تحرك الحوت، فيقول </w:t>
      </w:r>
    </w:p>
    <w:p>
      <w:pPr>
        <w:pStyle w:val="BookText"/>
        <w:rPr/>
      </w:pPr>
      <w:r>
        <w:rPr>
          <w:rFonts w:ascii="Amiri" w:hAnsi="Amiri" w:eastAsia="Amiri" w:cs="Amiri"/>
          <w:color w:val="111111"/>
          <w:sz w:val="28"/>
          <w:sz w:val="28"/>
          <w:szCs w:val="28"/>
          <w:rtl w:val="true"/>
          <w:lang w:bidi="ar-SA"/>
        </w:rPr>
        <w:t>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اسكنى يا عرشي،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أسكن و أنت لم تغفر لقائلها، فيقول اللّه تبارك و تعالى؛ أشهدوا سكان سماواتى أني قد غفرت لقائلها </w:t>
      </w:r>
      <w:r>
        <w:rPr>
          <w:rStyle w:val="FootnoteAnchor"/>
          <w:rtl w:val="true"/>
        </w:rPr>
        <w:footnoteReference w:id="381"/>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الحسن بن على الخزاز،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يوم القيامة آخذ بحجزة اللّه و نحن آخذون بحجزة نبينا و شيعتنا آخذون بحجزتنا،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رسول اللّه صلّى اللّه عليه و آله و سلّم قال ما رأس العلم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 حقّ معرفته، قال و ما حقّ معرفته‌؟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تعرفه بلا مثال و لا شبيه، و تعرفه إلها، واحدا، خالقا، قادرا، أولا و آخرا، ظاهرا و باطنا لا كفو له و لا مثل، و ذلك معرفة اللّه حقّ معرفته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الكراجكي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الحسن محمّد بن علي بن محمّد بن صخر الأزدي البصري بمصر سنة ست و عشرين و أربعمائة قراءة منه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عمر بن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مهرويه القزويني سنة ثلاث عشر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الغازي قال 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صنفان من أمّتي ليس لهم في الآخرة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المرجئة، و القدرية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النيسابوري العطار بنيسابور، في شعبان سنة اثنتين و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 الحسن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الفضل بن شاذان النيسابوري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أمر الخلق بالإقرار باللّه و برسله و بحججه و بما جاء </w:t>
      </w:r>
    </w:p>
    <w:p>
      <w:pPr>
        <w:pStyle w:val="BookText"/>
        <w:rPr/>
      </w:pPr>
      <w:r>
        <w:rPr>
          <w:rFonts w:ascii="Amiri" w:hAnsi="Amiri" w:eastAsia="Amiri" w:cs="Amiri"/>
          <w:color w:val="111111"/>
          <w:sz w:val="28"/>
          <w:sz w:val="28"/>
          <w:szCs w:val="28"/>
          <w:rtl w:val="true"/>
          <w:lang w:bidi="ar-SA"/>
        </w:rPr>
        <w:t>من عند اللّه عزّ و جلّ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يقرّ باللّه عزّ و جلّ و لم يجتنب معاصيه و لم ينته عن ارتكاب الكبائر و لم يراقب أحدا فيما يشتهي و يستلذّ عن الفساد و الظلم و إذا فعل الناس هذه الأشياء و ارتكب كلّ إنسان ما يشتهي و يهواه من غير مراقبة لأحد كان في ذلك فساد الخلق أجمعين و وثوب بعضهم على بعض فغصبوا الفروج و الأموال و أبا حوا الدماء و النساء، و قتل بعضهم بعضا من غير حقّ و لا جرم، فيكون في ذلك خراب الدنيا و هلاك الخلق و فساد الحرث و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حكيم و لا يكون الحكيم و لا يوصف بالحكمة إلاّ الّذي يحظر الفساد و يأمر بالصلاح، و يزجر عن الظلم، و ينهى عن الفواحش، و لا يكون حظر الفساد و الأمر بالصلاح و النهى عن الفواحش إلاّ بعد الإقرار باللّه عزّ و جلّ و معرفة الآمر و الناهي و لو ترك الناس بغير إقرار باللّه عزّ و جلّ و لا معرفته لم يثبت أمر بصلاح و لا نهى عن فساد إذ لا آمر و لا 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 الخلق قد يفسدون بامور باطنة مستورة عن الخلق، فلو لا الإقرار باللّه و خشيته بالغيب لم يكن أحد إذا خلا بشهوته و إرادته يراقب أحدا في ترك معصيته و انتهاك حرمة و ارتكاب كبيرة، اذا كان فعله ذلك مستورا عن الخلق غير مراقب لأحد، فكان يكون في ذلك خلاف الخلق أجمعين، فلم يكن قوام الخلق و صلاحهم إلا بالإقرار منهم بعليم خبير يعلم السر و أخفى، آمر بالصلاح ناه عن الفساد و لا تخفى عليه خافية ليكون في ذلك انزجار لهم عما يخلون به من أنواع الفساد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عبد الواحد بن محمّد بن عبدوس العطار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علي بن محمّد بن قتيبة النيسابوري، عن الفضل ابن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بتوحيد اللّه و نفي التشبيه عنه و نزّهه عما لا يليق به، و أقرّ بأنّ له الحول و القوّة و الإرادة و المشية و الخلق و الأمر و القضاء و القدر و أنّ أفعال العباد مخلوقة خلق تقدير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تكوين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شهد أنّ محمّدا رسول اللّه و أنّ عليا و الأئمة بعده حجج اللّه و والى أوليائهم و اجتنب الكبائر و أقرّ بالرجعة و المتعتين و آمن بالمعراج و المسائلة في القبر و الحوض و الشفاعة و خلق الجنة و النار و الصراط و الميزان و البعث و النشور و الجزاء و الحساب فهو مؤمن حقّا و هو من شيعتنا أهل البيت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كتاب التوحيد و يتلوه إن شاء اللّه كتاب النبوّة</w:t>
      </w:r>
      <w:r>
        <w:rPr>
          <w:rFonts w:eastAsia="Amiri" w:cs="Amiri" w:ascii="Amiri" w:hAnsi="Amiri"/>
          <w:color w:val="111111"/>
          <w:sz w:val="28"/>
          <w:szCs w:val="28"/>
          <w:rtl w:val="true"/>
          <w:lang w:bidi="ar-SA"/>
        </w:rPr>
        <w:t xml:space="preserve">. </w:t>
      </w:r>
      <w:bookmarkStart w:id="164" w:name="pg15966_171407"/>
    </w:p>
    <w:p>
      <w:pPr>
        <w:pStyle w:val="Heading2"/>
        <w:numPr>
          <w:ilvl w:val="1"/>
          <w:numId w:val="1"/>
        </w:numPr>
        <w:rPr/>
      </w:pPr>
      <w:bookmarkStart w:id="165" w:name="__RefHeading___Toc16461483_2142443653"/>
      <w:bookmarkStart w:id="166" w:name="_Toc59"/>
      <w:bookmarkEnd w:id="164"/>
      <w:bookmarkEnd w:id="165"/>
      <w:r>
        <w:rPr>
          <w:rtl w:val="true"/>
        </w:rPr>
        <w:t>كتاب النبوة</w:t>
      </w:r>
      <w:bookmarkEnd w:id="166"/>
    </w:p>
    <w:p>
      <w:pPr>
        <w:pStyle w:val="Heading3"/>
        <w:numPr>
          <w:ilvl w:val="2"/>
          <w:numId w:val="1"/>
        </w:numPr>
        <w:rPr/>
      </w:pPr>
      <w:bookmarkStart w:id="167" w:name="__RefHeading___Toc16461485_2142443653"/>
      <w:bookmarkStart w:id="168" w:name="_Toc60"/>
      <w:bookmarkEnd w:id="167"/>
      <w:r>
        <w:rPr/>
        <w:t>1</w:t>
      </w:r>
      <w:r>
        <w:rPr>
          <w:rtl w:val="true"/>
        </w:rPr>
        <w:t xml:space="preserve">- </w:t>
      </w:r>
      <w:r>
        <w:rPr>
          <w:rtl w:val="true"/>
        </w:rPr>
        <w:t>باب ما جاء فى الأنبياء عليهم السّلام</w:t>
      </w:r>
      <w:bookmarkEnd w:id="1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على بن إبراهيم الهاشمي، عن جده محمّد بن الحسن بن محمّد بن عبيد اللّه، عن سليمان الجعفري،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نبي من الأنبياء، إذا أطعت رضيت، و إذ رضيت باركت، و ليس لبركتي نهاية، و إذا عصيت غضبت، و إذا غضبت لعنت و لعنتي تبلغ السابع من الورى</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قال حدثنا جعفر بن محمّد بن 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على </w:t>
      </w:r>
      <w:r>
        <w:rPr>
          <w:rStyle w:val="FootnoteAnchor"/>
          <w:rtl w:val="true"/>
        </w:rPr>
        <w:footnoteReference w:id="3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السياري، عن أبي يعقوب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السكيت لأبي الحسن الرضا عليه السّلام لما ذا بعث اللّه عز و جلّ موسى بن عمران بالعصا و يده البيضاء و آلة السحر و بعث عيسى عليه السّلام بالطب و بعث محمّدا بالكلام و الخطب فقال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لما بعث موسى عليه السّلام كان الأغلب على أهل عصره السحر فأتاهم من عند اللّه عز و جلّ بما لم يكن في وسع القوم مثله، </w:t>
      </w:r>
      <w:r>
        <w:rPr>
          <w:rStyle w:val="FootnoteAnchor"/>
          <w:rtl w:val="true"/>
        </w:rPr>
        <w:footnoteReference w:id="389"/>
      </w:r>
      <w:r>
        <w:rPr>
          <w:rFonts w:ascii="Amiri" w:hAnsi="Amiri" w:eastAsia="Amiri" w:cs="Amiri"/>
          <w:color w:val="111111"/>
          <w:sz w:val="28"/>
          <w:sz w:val="28"/>
          <w:szCs w:val="28"/>
          <w:rtl w:val="true"/>
          <w:lang w:bidi="ar-SA"/>
        </w:rPr>
        <w:t>و بما أبطل به سحرهم و أثبت به الحجة عليهم و إنّ اللّه تبارك و تعالى بعث عيسى عليه السّلام في وقت ظهرت فيه الزمانات و احتاج الناس إلى الطب فأتاهم من عند اللّه عزّ و جلّ بما لم يكن عندهم مثله و بما أحيا لهم الموتى و أبرأ لهم الأكمه و الأبرص بإذن اللّه و أثبت به الحجة عليهم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اللّه بعث محمّدا صلّى اللّه عليه و آله و سلّم في وقت كان الأغلب على أهل عصره الخطب و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 فأتاهم من كتاب اللّه عز و جلّ و مواعظه و أحكامه ما أبطل به </w:t>
      </w:r>
    </w:p>
    <w:p>
      <w:pPr>
        <w:pStyle w:val="BookText"/>
        <w:rPr/>
      </w:pPr>
      <w:r>
        <w:rPr>
          <w:rFonts w:ascii="Amiri" w:hAnsi="Amiri" w:eastAsia="Amiri" w:cs="Amiri"/>
          <w:color w:val="111111"/>
          <w:sz w:val="28"/>
          <w:sz w:val="28"/>
          <w:szCs w:val="28"/>
          <w:rtl w:val="true"/>
          <w:lang w:bidi="ar-SA"/>
        </w:rPr>
        <w:t>قولهم و أثبت به الحجة عليهم، 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مثلك اليوم قطّ، فما الحجة على الخلق اليوم‌؟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يعرف به الصادق على اللّه فيصدّقه و الكاذب على اللّه فيكذّبه فقال ابن السكيت هذا و اللّه الجواب</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ابراهيم بن اسحاق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أحمد بن محمّد بن سعيد الكوفي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الحسن بن على ابن فضال، عن أبيه،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أولو العزم اولي العزم لأنهم كانوا أصحاب الشرائع و العزائم و ذلك أنّ كلّ نبي بعد نوح عليه السّلام كان على شريعته و منهاجه و تابعا لكتابه الى زمن إبراهيم الخليل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نبي كان في أيام ابراهيم و بعده كان على شريعته و منهاجه و تابعا لكتابه إلى زمن موسى عليه السّلام و كلّ نبي كان في زمن موسى و بعده كان على شريعة موسى و منهاجه و تابعا لكتابه إلى أيام عيسى عليه السّلام و كلّ نبي كان في أيام عيسى عليه السّلام و بعده كان على منهاج عيسى و شريعته و تابعا لكتابه إلى زمن نبينا محمّد صلّى اللّه عليه و آله و سلّم فهؤلاء الخمسة أولو العزم فهم أفضل الأنبياء و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شريعة محمّد صلّى اللّه عليه و آله و سلّم لا تنسخ إلى يوم القيامة و لا نبي بعده إلى يوم القيامة، فمن ادّعى بعده نبوّة أو أتى بعد القرآن بكتاب فدمه مباح لكلّ من سمع ذلك منه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تميم بن عبد اللّه بن تميم القرشى الحيري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الأنصاري بنيسابور قال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عبد السلام ابن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على بن موسى الرضا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نبي من انبيائه اذا أصبحت فاوّل شيء يستقبلك فكله، و الثاني فاكتمه، و الثالث فاقبله و الرابع فلا تؤيسه، و الخامس فاهرب منه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فلما أصبح مضى فاستقبله جبل أسود عظيم فوقف،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عز و جل أن آكل هذا و بقي متحيرا ثم رجع إلى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ربى جلّ جلاله لا يأمرني </w:t>
      </w:r>
    </w:p>
    <w:p>
      <w:pPr>
        <w:pStyle w:val="BookText"/>
        <w:rPr/>
      </w:pPr>
      <w:r>
        <w:rPr>
          <w:rFonts w:ascii="Amiri" w:hAnsi="Amiri" w:eastAsia="Amiri" w:cs="Amiri"/>
          <w:color w:val="111111"/>
          <w:sz w:val="28"/>
          <w:sz w:val="28"/>
          <w:szCs w:val="28"/>
          <w:rtl w:val="true"/>
          <w:lang w:bidi="ar-SA"/>
        </w:rPr>
        <w:t>إلا بما اطيق فمشى إليه ليأكله فكلما دنا منه صغر حتى انتهى إليه فوجده لقمة فأكلها فوجدها أطيب شيء أكله، ثم مضى فوجد طستا من ذهب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ربى أن أكتم هذا و حفر له حفرة و جعله فيها و ألقى عليها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مضى فالتفت فاذا بالطست قد ظهر قال قد فعلت ما أمرنى ربي عز و جل، فمضى فإذا هو بطير و خلفه بازيّ فطاف الطير حوله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عزّ و جلّ أن أقبل هذا ففتح كمّه فدخل الطير فيه فقال له البازي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منى صيدي و أنا خلفه منذ 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عزّ و جلّ أمرني أن لا اويس هذا فقطع من فخذه قطعة فألقاها إليه ثم مضى فإذا هو بلحم ميتة منتن مدود،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عزّ و جلّ أن أهرب من هذا فهرب منه و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فرأى في المنام كأنه قد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فعلت ما امرت به فهل تدري ما ذا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الجبل فهو الغضب انّ العبد إذا غضب لم ير نفسه و جهل قدره من عظم الغضب، فاذا حفظ نفسه و عرف قدره و سكن غضبه كانت عاقبته كاللقمة الطيبة التي أكلتها، و أما الطست فهو العمل الصالح إذا كتمه العبد و أخفاه أبى اللّه عزّ و جلّ إلا أن يظهره ليزينه به مع ما يدّخر له من ثواب الآخرة، و أما الطير فهو الرجل الذي يأتيك بنصيحة فاقبله و اقبل نصيحته، أما البازي فهو الرجل الذي يأتيك في حاجة فلا تؤيسه، و أما اللّحم المنتن فهو الغيبة فاهرب منها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النيسابوري العطار بنيسابور في شعبان سنة اثنتين و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الفضل بن شاذان النيسابوري عن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وجب عليهم </w:t>
      </w:r>
      <w:r>
        <w:rPr>
          <w:rStyle w:val="FootnoteAnchor"/>
          <w:rtl w:val="true"/>
        </w:rPr>
        <w:footnoteReference w:id="393"/>
      </w:r>
      <w:r>
        <w:rPr>
          <w:rFonts w:ascii="Amiri" w:hAnsi="Amiri" w:eastAsia="Amiri" w:cs="Amiri"/>
          <w:color w:val="111111"/>
          <w:sz w:val="28"/>
          <w:sz w:val="28"/>
          <w:szCs w:val="28"/>
          <w:rtl w:val="true"/>
          <w:lang w:bidi="ar-SA"/>
        </w:rPr>
        <w:t>معرفة الرسل و الإقرار بهم و الاذعان لهم بالطاعة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لما ان لم يكن في خلقهم و قواهم ما يكملون به مصالحهم و كان الصانع متعاليا عن أن يرى و كان ضعفهم و عجزهم عن إدراكه ظاهرا لم يكن بدّلهم من رسول بينه و </w:t>
      </w:r>
      <w:r>
        <w:rPr>
          <w:rFonts w:eastAsia="Amiri" w:cs="Amiri" w:ascii="Amiri" w:hAnsi="Amiri"/>
          <w:color w:val="111111"/>
          <w:sz w:val="28"/>
          <w:szCs w:val="28"/>
          <w:rtl w:val="true"/>
          <w:lang w:bidi="ar-SA"/>
        </w:rPr>
        <w:t xml:space="preserve">. </w:t>
      </w:r>
      <w:bookmarkStart w:id="169" w:name="pg15966_171410"/>
    </w:p>
    <w:p>
      <w:pPr>
        <w:pStyle w:val="BookText"/>
        <w:rPr/>
      </w:pPr>
      <w:bookmarkEnd w:id="169"/>
      <w:r>
        <w:rPr>
          <w:rFonts w:ascii="Amiri" w:hAnsi="Amiri" w:eastAsia="Amiri" w:cs="Amiri"/>
          <w:color w:val="111111"/>
          <w:sz w:val="28"/>
          <w:sz w:val="28"/>
          <w:szCs w:val="28"/>
          <w:rtl w:val="true"/>
          <w:lang w:bidi="ar-SA"/>
        </w:rPr>
        <w:t>بينهم معصوم يؤدي إليهم أمره و نهيه و أدبه و يقفهم على ما يكون به احراز منافعهم و مضارّهم، فلو لم يجب عليهم معرفته و طاعته لم يكن لهم في مجيء الرسول منفعة و لا سدّ حاجة و لكان يكون إتيانه عبثا لغير منفعة و لا صلاح و ليس هذا من صفة الحكيم الّذي أتقن كل شيء</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حدثنا أبو الحسن محمّد بن عمرو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ابن عبد اللّه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 حدثنا علي بن موسى الرضا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أبى طالب عليه السّلام بالكوفة في الجامع إذ قام إليه رجل من أهل الشام فسأله عن مسائل فكان فيما سأله أن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خمسة من الأنبياء تكلّموا بالعربية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و صالح، و شعيب، و إسماعيل، و محمّد 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أبي طالب عليه السّلام بالكوفة في الجامع، إذ قام إليه رجل من أهل الشام فسأله عن مسائل، فكان فيما سأله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ستّة من الأنبياء لهم اسمان،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و هو ذو الكفل، و يعقوب و هو اسرائيل، و الخضر و هو حلقيا، و يونس و هو ذو النون، و عيسى و هو المسيح، و محمّد و هو أحمد 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396"/>
      </w:r>
    </w:p>
    <w:p>
      <w:pPr>
        <w:pStyle w:val="Heading3"/>
        <w:numPr>
          <w:ilvl w:val="2"/>
          <w:numId w:val="1"/>
        </w:numPr>
        <w:rPr/>
      </w:pPr>
      <w:bookmarkStart w:id="170" w:name="__RefHeading___Toc16461487_2142443653"/>
      <w:bookmarkStart w:id="171" w:name="_Toc61"/>
      <w:bookmarkEnd w:id="170"/>
      <w:r>
        <w:rPr/>
        <w:t>2</w:t>
      </w:r>
      <w:r>
        <w:rPr>
          <w:rtl w:val="true"/>
        </w:rPr>
        <w:t xml:space="preserve">- </w:t>
      </w:r>
      <w:r>
        <w:rPr>
          <w:rtl w:val="true"/>
        </w:rPr>
        <w:t>باب ما جاء في آدم عليه السّلام</w:t>
      </w:r>
      <w:bookmarkEnd w:id="171"/>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الحميرى عن ابن عيسى عن البزنطى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الناس كيف تناسلوا عن آدم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حواء هابيل و أختا له في بطن، ثم حملت في البطن الثاني </w:t>
      </w:r>
    </w:p>
    <w:p>
      <w:pPr>
        <w:pStyle w:val="BookText"/>
        <w:rPr/>
      </w:pPr>
      <w:r>
        <w:rPr>
          <w:rFonts w:ascii="Amiri" w:hAnsi="Amiri" w:eastAsia="Amiri" w:cs="Amiri"/>
          <w:color w:val="111111"/>
          <w:sz w:val="28"/>
          <w:sz w:val="28"/>
          <w:szCs w:val="28"/>
          <w:rtl w:val="true"/>
          <w:lang w:bidi="ar-SA"/>
        </w:rPr>
        <w:t>قابيل و أختا له في بطن فتزوّج هابيل التى مع قابيل و تزوّج قابيل التى مع هابيل ثم حدث التحريم بعد ذلك</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عبد الواحد بن محمّد بن عبدوس النيسابوري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عن حمدان بن سليمان عن عبد السلام بن صالح الهروى،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أخبرنى عن الشجرة التى اكل منها آدم و حواء ما كانت‌؟ فقد اختلف الناس فيها، فمنهم من يروي أنها الحنطة، و منهم من يروي انها شجرة الحسد،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هذه الوجوه على اختلافها؟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إنّ شجرة الجنة تحمل أنواعا فكانت شجرة الحنطة و فيها عنب و ليست كشجرة الدنيا و إنّ آدم عليه السّلام لما اكرمه اللّه تعالى ذكره باسجاد الملائكة و بإدخاله الجنة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خلق اللّه بشرا أفضل منى، فعلم اللّه عزّ و جلّ ما وقع في نفسه فناداه ارفع رأسك يا آدم و انظر إلى ساق العرش، فرفع آدم رأسه فنظر إلى ساق العرش فوجد عليه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و علي بن أبي طالب أمير المؤمنين و زوجه فاطمة سيدة نساء العالمين و الحسن و الحسين سيدا شباب اهل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 عليه السّلام يا رب من هؤلاء،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من ذريتك و هم خير منك و من جميع خلقي، و لولاهم ما خلقتك و لا خلقت الجنة و النار و لا السماء و الأرض فإياك أن تنظر إليهم بعين الحسد، فأخرجك عن جواري فنظر إليهم بعين الحسد و تمنّى منزلتهم، فتسلّط عليه الشيطان حتى أكل من الشجرة الّتي نهى عنها و تسلّط على حواء لنظرها الى فاطمة بعين الحسد حتى أكلت من الشجرة كما أكل آدم عليه السّلام فأخرجهما اللّه عزّ و جلّ عن جنته فأهبطهما عن جواره إلى الارض</w:t>
      </w:r>
      <w:r>
        <w:rPr>
          <w:rFonts w:eastAsia="Amiri" w:cs="Amiri" w:ascii="Amiri" w:hAnsi="Amiri"/>
          <w:color w:val="111111"/>
          <w:sz w:val="28"/>
          <w:szCs w:val="28"/>
          <w:rtl w:val="true"/>
          <w:lang w:bidi="ar-SA"/>
        </w:rPr>
        <w:t xml:space="preserve">. </w:t>
      </w:r>
      <w:r>
        <w:rPr>
          <w:rStyle w:val="FootnoteAnchor"/>
          <w:rtl w:val="true"/>
        </w:rPr>
        <w:footnoteReference w:id="39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سليمان الزّراري، قال حدثنا محمّد بن </w:t>
      </w:r>
    </w:p>
    <w:p>
      <w:pPr>
        <w:pStyle w:val="BookText"/>
        <w:rPr/>
      </w:pPr>
      <w:r>
        <w:rPr>
          <w:rFonts w:ascii="Amiri" w:hAnsi="Amiri" w:eastAsia="Amiri" w:cs="Amiri"/>
          <w:color w:val="111111"/>
          <w:sz w:val="28"/>
          <w:sz w:val="28"/>
          <w:szCs w:val="28"/>
          <w:rtl w:val="true"/>
          <w:lang w:bidi="ar-SA"/>
        </w:rPr>
        <w:t>الحسين، عن أحمد بن محمّد بن أبي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أوّل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من قبلكم فيه،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 آدم لمّا هبط بارض الهند فبكى على الجنة سالت دموعه فصارت عروقا في الأرض فصارت 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يقولون، و لكن حواء كانت تغلّف قرونها من أطراف شجر الجنة فلما هبطت إلى الأرض و بليت بالمعصية، رأت الحيض فأمرت بالغسل فنفضت قرونها فبعث اللّه عزّ و جلّ ريحا طارت به و خفضته فذرته حيث شاء اللّه عزّ و جل فمن ذلك الطيب</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عليّ بن عبد اللّه البصري بايلاق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عبد اللّه بن أحمد بن جبلة الواعظ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القاسم عبد اللّه بن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 حدّثني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قال حدثنا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على بن ابى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بالكوفة في الجامع إذ قام إليه رجل من أهل الشام فقال يا أمير المؤمنين إني أسألك عن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تفقّها و لا تسأل تعنّتا، فسأله عن أشياء، فكان فيما سأله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من قال الشعر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انزل إلى الأرض من السماء فرأى تربتها و سعتها و هواءها و قتل قابيل هابيل فقال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تغيّرت البلاد و 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الأرض مغبر قبيح</w:t>
      </w:r>
    </w:p>
    <w:p>
      <w:pPr>
        <w:pStyle w:val="BookText"/>
        <w:rPr/>
      </w:pPr>
      <w:r>
        <w:rPr>
          <w:rFonts w:ascii="Amiri" w:hAnsi="Amiri" w:eastAsia="Amiri" w:cs="Amiri"/>
          <w:color w:val="111111"/>
          <w:sz w:val="28"/>
          <w:sz w:val="28"/>
          <w:szCs w:val="28"/>
          <w:rtl w:val="true"/>
          <w:lang w:bidi="ar-SA"/>
        </w:rPr>
        <w:t xml:space="preserve">تغيّر كل ذي لون و 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بشاشة الوجه المليح</w:t>
      </w:r>
    </w:p>
    <w:p>
      <w:pPr>
        <w:pStyle w:val="BookText"/>
        <w:rPr/>
      </w:pPr>
      <w:r>
        <w:rPr>
          <w:rFonts w:ascii="Amiri" w:hAnsi="Amiri" w:eastAsia="Amiri" w:cs="Amiri"/>
          <w:color w:val="111111"/>
          <w:sz w:val="28"/>
          <w:sz w:val="28"/>
          <w:szCs w:val="28"/>
          <w:rtl w:val="true"/>
          <w:lang w:bidi="ar-SA"/>
        </w:rPr>
        <w:t>فأجابه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تنحّ عن البلاد و ساكنيها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في الخلد ضاق بك الفسيح</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بها و زوجك في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قلبك من أذى الدنيا مريح </w:t>
      </w:r>
      <w:bookmarkStart w:id="172" w:name="pg15966_171413"/>
    </w:p>
    <w:p>
      <w:pPr>
        <w:pStyle w:val="BookText"/>
        <w:rPr/>
      </w:pPr>
      <w:bookmarkEnd w:id="172"/>
      <w:r>
        <w:rPr>
          <w:rFonts w:ascii="Amiri" w:hAnsi="Amiri" w:eastAsia="Amiri" w:cs="Amiri"/>
          <w:color w:val="111111"/>
          <w:sz w:val="28"/>
          <w:sz w:val="28"/>
          <w:szCs w:val="28"/>
          <w:rtl w:val="true"/>
          <w:lang w:bidi="ar-SA"/>
        </w:rPr>
        <w:t xml:space="preserve">فلم تنفكّ من كيدي و مكري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فاتك الثمن الربيح</w:t>
      </w:r>
    </w:p>
    <w:p>
      <w:pPr>
        <w:pStyle w:val="BookText"/>
        <w:rPr/>
      </w:pPr>
      <w:r>
        <w:rPr>
          <w:rFonts w:ascii="Amiri" w:hAnsi="Amiri" w:eastAsia="Amiri" w:cs="Amiri"/>
          <w:color w:val="111111"/>
          <w:sz w:val="28"/>
          <w:sz w:val="28"/>
          <w:szCs w:val="28"/>
          <w:rtl w:val="true"/>
          <w:lang w:bidi="ar-SA"/>
        </w:rPr>
        <w:t xml:space="preserve">فلولا رحمة الجبار أضحت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بكفك من جنان الخلد ريح </w:t>
      </w:r>
      <w:r>
        <w:rPr>
          <w:rStyle w:val="FootnoteAnchor"/>
          <w:rtl w:val="true"/>
        </w:rPr>
        <w:footnoteReference w:id="400"/>
      </w:r>
    </w:p>
    <w:p>
      <w:pPr>
        <w:pStyle w:val="Heading3"/>
        <w:numPr>
          <w:ilvl w:val="2"/>
          <w:numId w:val="1"/>
        </w:numPr>
        <w:rPr/>
      </w:pPr>
      <w:bookmarkStart w:id="173" w:name="__RefHeading___Toc16461489_2142443653"/>
      <w:bookmarkStart w:id="174" w:name="_Toc62"/>
      <w:bookmarkEnd w:id="173"/>
      <w:r>
        <w:rPr/>
        <w:t>3</w:t>
      </w:r>
      <w:r>
        <w:rPr>
          <w:rtl w:val="true"/>
        </w:rPr>
        <w:t xml:space="preserve">- </w:t>
      </w:r>
      <w:r>
        <w:rPr>
          <w:rtl w:val="true"/>
        </w:rPr>
        <w:t>باب ما جاء في نوح عليه السّلام</w:t>
      </w:r>
      <w:bookmarkEnd w:id="17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على بن إبراهيم بن هاشم، عن أبيه، عن عبد السلام بن صالح الهروي،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 علّة أغرق اللّه عزّ و جلّ الدنيا كلّها في زمن نوح عليه السّلام و فيهم الأطفال و من لا ذنب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فيهم الأطفال لأنّ اللّه عزّ و جل أعقم أصلاب قوم نوح و أرحام نسائهم أربعين عاما، فانقطع نسلهم فغرقوا و لا طفل فيهم، و ما كان اللّه عزّ و جلّ ليهلك بعذابه من لا ذنب له، و أما الباقون من قوم نوح عليه السّلام فاغرقوا لتكذيبهم لنبيّ اللّه نوح و سائرهم اغرقوا برضاهم بتكذيب المكذّبين و من غاب عن امر فرضي به كان كمن شهده و أتاه</w:t>
      </w:r>
      <w:r>
        <w:rPr>
          <w:rFonts w:eastAsia="Amiri" w:cs="Amiri" w:ascii="Amiri" w:hAnsi="Amiri"/>
          <w:color w:val="111111"/>
          <w:sz w:val="28"/>
          <w:szCs w:val="28"/>
          <w:rtl w:val="true"/>
          <w:lang w:bidi="ar-SA"/>
        </w:rPr>
        <w:t xml:space="preserve">. </w:t>
      </w:r>
      <w:r>
        <w:rPr>
          <w:rStyle w:val="FootnoteAnchor"/>
          <w:rtl w:val="true"/>
        </w:rPr>
        <w:footnoteReference w:id="401"/>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الحسن بن علي الوشاء،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 لنوح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نُوحُ إِنَّهُ لَيْسَ مِنْ أَهْلِكَ‌</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لأنه كان مخالفا له و جعل من اتّبعه من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سألني كيف يقرءون هذه الآية في ابن نوح،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يقرؤها الناس على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عَمَلٌ غَيْرُ صٰالِحٍ‌</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فقال كذبوا هو ابنه و لكنّ اللّه عزّ و جلّ نفاه عنه حين </w:t>
      </w:r>
      <w:bookmarkStart w:id="175" w:name="pg15966_171414"/>
    </w:p>
    <w:p>
      <w:pPr>
        <w:pStyle w:val="BookText"/>
        <w:rPr/>
      </w:pPr>
      <w:bookmarkEnd w:id="175"/>
      <w:r>
        <w:rPr>
          <w:rFonts w:ascii="Amiri" w:hAnsi="Amiri" w:eastAsia="Amiri" w:cs="Amiri"/>
          <w:color w:val="111111"/>
          <w:sz w:val="28"/>
          <w:sz w:val="28"/>
          <w:szCs w:val="28"/>
          <w:rtl w:val="true"/>
          <w:lang w:bidi="ar-SA"/>
        </w:rPr>
        <w:t xml:space="preserve">خالفه في دينه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عليه السّلام لما هبط نوح عليه السّلام إلى الأرض كان هو و ولده و من تبعه ثمانين نفسا فبنى حيث نزل قرية فسمّاها قرية الثمانين لأنهم كانوا ثمانين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16461491_2142443653"/>
      <w:bookmarkStart w:id="177" w:name="_Toc63"/>
      <w:bookmarkEnd w:id="176"/>
      <w:r>
        <w:rPr/>
        <w:t>4</w:t>
      </w:r>
      <w:r>
        <w:rPr>
          <w:rtl w:val="true"/>
        </w:rPr>
        <w:t xml:space="preserve">- </w:t>
      </w:r>
      <w:r>
        <w:rPr>
          <w:rtl w:val="true"/>
        </w:rPr>
        <w:t>باب ما جاء في ابراهيم عليه السّلام</w:t>
      </w:r>
      <w:bookmarkEnd w:id="177"/>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النيسابوري العطار بنيسابور في شعبان سنة اثنتين و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النيسابورى، عن الفضل بن شاذان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تبارك و تعالى ابراهيم عليه السّلام أن يذبح مكان ابنه إسماعيل الكبش الذي أنزله عليه تمنّى إبراهيم عليه السّلام أن يكون قد ذبح ابنه إسماعيل عليه السّلام بيده و أنه لم يؤمر بذبح الكبش مكانه ليرجع إلى قبله ما يرجع إلى قلب الوالد الّذي بذبح أعز ولده بيده فيستحق بذلك أرفع درجات أهل الثواب على المصائب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ابراهيم من أحبّ خلقي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خلقت خلقا هو أحبّ إلى من حبيبك محمّد صلّى اللّه عليه و آله و سلّم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عزّ و جلّ إليه يا ابراهيم أ فهو أحبّ إليك أم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أحبّ إلى من نفسى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فولده أحبّ إليك أو ولدك، قال بل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 ولده ظلما على ايدى أعدائه أوجع لقلبك أو ذبح ولدك بيدك في طاعتي،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بل ذبحه على أيدى أعدائه أوجع لقلبى،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فانّ طائفة تزعم أنها من امة محمّد صلّى اللّه عليه و آله و سلّم ستقتل </w:t>
      </w:r>
    </w:p>
    <w:p>
      <w:pPr>
        <w:pStyle w:val="BookText"/>
        <w:rPr/>
      </w:pPr>
      <w:r>
        <w:rPr>
          <w:rFonts w:ascii="Amiri" w:hAnsi="Amiri" w:eastAsia="Amiri" w:cs="Amiri"/>
          <w:color w:val="111111"/>
          <w:sz w:val="28"/>
          <w:sz w:val="28"/>
          <w:szCs w:val="28"/>
          <w:rtl w:val="true"/>
          <w:lang w:bidi="ar-SA"/>
        </w:rPr>
        <w:t>الحسين عليه السّلام ابنه من بعده ظلما و عدوانا كما يذبح الكبش فيستوجبون بذلك سخطي فجزع إبراهيم عليه السّلام لذلك و توجّع قلبه و أقبل يبكي، فأوحى اللّه عزّ و جلّ إليه يا إبراهيم قد فديت جزعك على ابنك إسماعيل لو ذبحته بيدك بجزعك على الحسين عليه السّلام و قتله و أوجبت لك أرفع درجات أهل الثواب على المصائب، و ذلك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و لا حول و لا قوة إلاّ باللّه العلي العظيم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علي بن معبد، عن الحسين بن خالد،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عن أبيه عليهما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اتخذ اللّه عزّ و جلّ إبراهيم خليلا، لأنه لم يرد أحدا و لم يسأل أحدا قطّ غير اللّه عزّ و جلّ‌</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الحسن محمّد بن علي بن الشاه الفقيه المروزي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بكر بن محمّد بن عبد اللّه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بن سليمان الطائي بالبصرة، قال حدثنا أبي في سنة 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موسى الرضا عليهما السّلام سنة أربع و تسعين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نوديت من بطنان العرش يا محمّد نعم الأب أبوك إبراهيم الخليل، و نعم الأخ أخوك علي بن أبى طالب </w:t>
      </w:r>
      <w:r>
        <w:rPr>
          <w:rStyle w:val="FootnoteAnchor"/>
          <w:rtl w:val="true"/>
        </w:rPr>
        <w:footnoteReference w:id="40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همام إسماعيل بن همام عن الرضا عليه السّلام أنه قال </w:t>
      </w:r>
    </w:p>
    <w:p>
      <w:pPr>
        <w:pStyle w:val="BookText"/>
        <w:rPr/>
      </w:pP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السكينة عندكم‌؟ فلم يدر القوم ما هي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ما هي‌؟ قال ريح تخرج من الجنة طيبة في صورة كصورة الانسان تكون مع الأنبياء عليهم السّلام و هي التي انزلت على إبراهيم عليه السّلام حين بنى الكعبة فجعلت تأخذ كذا و كذا و بنى الأساس عليها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ما ترى أخرج برّا أو بحرا فان طريقنا مخوف شديد الخطر،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 برّا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عليك أن تأتي مسجد رسول اللّه صلّى اللّه عليه و آله و سلّم فتصلي ركعتين في غير وقت فريضة تستخير اللّه مائة مرة فإن خرج لك على البحر فقل الذي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اِرْكَبُوا فِيهٰا بِسْمِ اَللّٰهِ مَجْرٰاهٰا وَ مُرْسٰاهٰا إِنَّ رَبِّي لَغَفُورٌ رَحِيمٌ‌</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فاذا اضطرب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اسكن بسكينة اللّه و قرّ بوقار اللّه و اهدأ باذن اللّه و لا حول و لا قوة الا باللّه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له أصلحك اللّه ما السكينة‌؟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تخرج من الجنة لها صورة كصورة الإنسان و رائحته طيبة و هي التي نزلت على إبراهيم صلوات اللّه عليه فأقبلت تدور حول أركان البيت و هو يضع الأساطين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التي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 مِنْ رَبِّكُمْ وَ بَقِيَّةٌ مِمّٰا تَرَكَ آلُ مُوسىٰ وَ آلُ هٰارُونَ تَحْمِلُهُ اَلْمَلاٰئِكَةُ‌</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السكينة كانت في التابوت و كانت فيه طست تغسل فيها قلوب الأنبياء و كان التابوت يدور في بنى اسرائيل مع الأنبياء،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تابوتكم‌؟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هو تابوتكم،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خرجت برا فقل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 وَ مٰا كُنّٰا لَهُ مُقْرِنِينَ وَ إِنّٰا إِلىٰ رَبِّنٰا لَمُنْقَلِبُونَ‌</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فإنه ليس عبد يقول عند ركوبه فيقع </w:t>
      </w:r>
    </w:p>
    <w:p>
      <w:pPr>
        <w:pStyle w:val="BookText"/>
        <w:rPr/>
      </w:pPr>
      <w:r>
        <w:rPr>
          <w:rFonts w:ascii="Amiri" w:hAnsi="Amiri" w:eastAsia="Amiri" w:cs="Amiri"/>
          <w:color w:val="111111"/>
          <w:sz w:val="28"/>
          <w:sz w:val="28"/>
          <w:szCs w:val="28"/>
          <w:rtl w:val="true"/>
          <w:lang w:bidi="ar-SA"/>
        </w:rPr>
        <w:t xml:space="preserve">من بعير أو دابة فيضرّه شيء باذن اللّه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بن هارون بن الصلت الاهوازي سماعا في مسجده بشارع دار الرقيق ببغداد في شهر ربيع الأول من سنة تسع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بن عقدة املاء قال حدثنا علي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عيسى قال حدّثنا عبيد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عن أبيه عن جده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ابراهيم عليه السّلام اوّل من أضاف الضيف و أول من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 في الدنيا و نور في الآخرة </w:t>
      </w:r>
      <w:r>
        <w:rPr>
          <w:rStyle w:val="FootnoteAnchor"/>
          <w:rtl w:val="true"/>
        </w:rPr>
        <w:footnoteReference w:id="41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خليل الرّحمن صلوات اللّه عليه سأل ربه حين أسكن ذريته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ارزقهم من الثمرات لعلّهم يشكرون، فأمر اللّه تعالى قطعة من الاردن حتى جاءت فطافت بالبيت سبعا، ثمّ أمر اللّه أن تقول الطائف فسميت الطائف لطوافها بالبيت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إلى الصدوق عن النقاش، عن ابن عقدة، عن علي بن الحسن بن فضال، عن أبيه،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رمي إبراهيم عليه السّلام في النار، دعا اللّه بحقّنا، فجعل اللّه النار بردا و سلاما</w:t>
      </w:r>
      <w:r>
        <w:rPr>
          <w:rFonts w:eastAsia="Amiri" w:cs="Amiri" w:ascii="Amiri" w:hAnsi="Amiri"/>
          <w:color w:val="111111"/>
          <w:sz w:val="28"/>
          <w:szCs w:val="28"/>
          <w:rtl w:val="true"/>
          <w:lang w:bidi="ar-SA"/>
        </w:rPr>
        <w:t xml:space="preserve">. </w:t>
      </w:r>
      <w:r>
        <w:rPr>
          <w:rStyle w:val="FootnoteAnchor"/>
          <w:rtl w:val="true"/>
        </w:rPr>
        <w:footnoteReference w:id="417"/>
      </w:r>
      <w:bookmarkStart w:id="178" w:name="pg15966_171418"/>
    </w:p>
    <w:p>
      <w:pPr>
        <w:pStyle w:val="Heading3"/>
        <w:numPr>
          <w:ilvl w:val="2"/>
          <w:numId w:val="1"/>
        </w:numPr>
        <w:rPr/>
      </w:pPr>
      <w:bookmarkStart w:id="179" w:name="__RefHeading___Toc16461493_2142443653"/>
      <w:bookmarkStart w:id="180" w:name="_Toc64"/>
      <w:bookmarkEnd w:id="178"/>
      <w:bookmarkEnd w:id="179"/>
      <w:r>
        <w:rPr/>
        <w:t>5</w:t>
      </w:r>
      <w:r>
        <w:rPr>
          <w:rtl w:val="true"/>
        </w:rPr>
        <w:t xml:space="preserve">- </w:t>
      </w:r>
      <w:r>
        <w:rPr>
          <w:rtl w:val="true"/>
        </w:rPr>
        <w:t>باب ما جاء في اسماعيل</w:t>
      </w:r>
      <w:bookmarkEnd w:id="180"/>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سعد بن عبد اللّه عن يعقوب بن يزيد، عن علي بن أحمد بن أشيم، عن سليمان الجعفري،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سمّي إسماعيل صادق الوعد؟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رجلا فجلس له حولا ينتظره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أحمد بن الحسن القطان قال أخبرنا أحمد بن محمّد بن سعيد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على بن موسى الرضا عليهما السّلام عن معنى قول النبي صلّى اللّه عليه و آله و سلّم أنا ابن الذبيحين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إسماعيل بن ابراهيم الخليل عليهما السّلام و عبد اللّه بن عبد المطلب، أما إسماعيل فهو الغلام الحليم الّذي بشّر اللّه به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بَلَغَ مَعَهُ اَلسَّعْيَ </w:t>
      </w:r>
      <w:r>
        <w:rPr>
          <w:rStyle w:val="FootnoteAnchor"/>
          <w:rtl w:val="true"/>
        </w:rPr>
        <w:footnoteReference w:id="419"/>
      </w:r>
      <w:r>
        <w:rPr>
          <w:rFonts w:ascii="Amiri" w:hAnsi="Amiri" w:eastAsia="Amiri" w:cs="Amiri"/>
          <w:color w:val="111111"/>
          <w:sz w:val="28"/>
          <w:sz w:val="28"/>
          <w:szCs w:val="28"/>
          <w:rtl w:val="true"/>
          <w:lang w:bidi="ar-SA"/>
        </w:rPr>
        <w:t xml:space="preserve">قٰالَ يٰا بُنَيَّ </w:t>
      </w:r>
      <w:r>
        <w:rPr>
          <w:rFonts w:eastAsia="Amiri" w:cs="Amiri" w:ascii="Amiri" w:hAnsi="Amiri"/>
          <w:color w:val="111111"/>
          <w:sz w:val="28"/>
          <w:szCs w:val="28"/>
          <w:rtl w:val="true"/>
          <w:lang w:bidi="ar-SA"/>
        </w:rPr>
        <w:t>[</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فِي اَلْمَنٰامِ أَنِّي أَذْبَحُكَ فَانْظُرْ مٰا ذٰا تَرىٰ قٰالَ يٰا أَبَتِ اِفْعَلْ مٰا تُؤْمَرُ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يقل يا أبت افعل ما رأيت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سَتَجِدُنِي إِنْ شٰاءَ اَللّٰهُ مِنَ اَلصّٰابِرِينَ‌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فلما عزم على ذبحه فداه اللّه بذبح عظيم بكبش أملح يأكل في سواد و يشرب في سواد و ينظر في سواد و يمشي في سواد و يبول في سواد و يبعر في سواد، و كان يرتع قبل ذلك في رياض الجنة اربعين عاما، و ما خرج من رحم انثى، و إنما قال اللّه عزّ و جلّ له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Style w:val="FootnoteAnchor"/>
          <w:rtl w:val="true"/>
        </w:rPr>
        <w:footnoteReference w:id="421"/>
      </w:r>
      <w:r>
        <w:rPr>
          <w:rFonts w:ascii="Amiri" w:hAnsi="Amiri" w:eastAsia="Amiri" w:cs="Amiri"/>
          <w:color w:val="111111"/>
          <w:sz w:val="28"/>
          <w:sz w:val="28"/>
          <w:szCs w:val="28"/>
          <w:rtl w:val="true"/>
          <w:lang w:bidi="ar-SA"/>
        </w:rPr>
        <w:t>ليفدى به اسماعيل، فكل ما يذبح في منى فهو فدية لإسماعيل إلى يوم القيامة فهذا أحد الذبيحين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الآخر فإنّ عبد المطلب كان تعلّق بحلقة باب </w:t>
      </w:r>
    </w:p>
    <w:p>
      <w:pPr>
        <w:pStyle w:val="BookText"/>
        <w:rPr/>
      </w:pPr>
      <w:r>
        <w:rPr>
          <w:rFonts w:ascii="Amiri" w:hAnsi="Amiri" w:eastAsia="Amiri" w:cs="Amiri"/>
          <w:color w:val="111111"/>
          <w:sz w:val="28"/>
          <w:sz w:val="28"/>
          <w:szCs w:val="28"/>
          <w:rtl w:val="true"/>
          <w:lang w:bidi="ar-SA"/>
        </w:rPr>
        <w:t>الكعبة و دعا اللّه أن يرزقه عشرة بنين و نذر للّه عزّ و جلّ أن يذبح واحدا منهم متى أجاب اللّه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بلغوا عشرة قال قد و وفي اللّه لي فلأفينّ للّه عزّ و جلّ فأدخل ولده الكعبة و أسهم بينهم فخرج سهم عبد اللّه أبي رسول اللّه و كان أحبّ ولده إليه، ثم أجالها ثانية فخرج سهم عبد اللّه، ثم أجالها ثالثة فخرج سهم عبد اللّه فأخذه و جلسه و عزم على ذبحه فاجتمعت قريش و منعته من ذلك، و اجتمع نساء عبد المطلب يبكين و يصحن، فقالت له ابنته عاتكة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اعذر فيما بينك و بين اللّه عزّ و جلّ في قتل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أعذر يا بنيّة فإنك مباركة، قالت اعمد الى تلك السوائم التي لك في الحرم فاضرب بالقداح على ابنك و على الإبل و اعط ربك حتى يرضى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عبد المطلب إلى إبله فأحضرها و عزل منها عشرا و ضرب السهام فخرج سهم عبد اللّه فما زال يزيد عشرا عشرا حتى بلغت مائة فضرب فخرج السهم على الإبل فكبّرت قريش تكبيرة ارتجّت لها جبال تهامة،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أضرب بالقداح ثلاث مرات فضرب ثلاثا كل ذلك يخرج السهم على الإبل، فلما كان في الثالثة اجتذبه الزبير و أبو طالب و إخوانه من تحت رجليه فحملوه و قد انسلخت جلدة خدّه التي كانت على الأرض و أقبلوا يرفعونه و يقبّلونه و يمسحون عنه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عبد المطّلب أن تنحر الابل بالحزورة و لا يمنع أحد منها و كانت مائة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لعبد المطّلب خمس سنن أجراها اللّه عزّ و جلّ في الإسلام، حرّم نساء الآباء على الأبناء، و سنّ الدية في القتل مائة من الإبل، و كان يطوف بالبيت سبعة أشواط و وجد كنزا فأخرج منه الخمس، و سمى زمزم لما حفرها </w:t>
      </w:r>
      <w:r>
        <w:rPr>
          <w:rStyle w:val="FootnoteAnchor"/>
          <w:rtl w:val="true"/>
        </w:rPr>
        <w:footnoteReference w:id="422"/>
      </w:r>
      <w:r>
        <w:rPr>
          <w:rFonts w:ascii="Amiri" w:hAnsi="Amiri" w:eastAsia="Amiri" w:cs="Amiri"/>
          <w:color w:val="111111"/>
          <w:sz w:val="28"/>
          <w:sz w:val="28"/>
          <w:szCs w:val="28"/>
          <w:rtl w:val="true"/>
          <w:lang w:bidi="ar-SA"/>
        </w:rPr>
        <w:t xml:space="preserve">سقاية الحاج و لو لا أن </w:t>
      </w:r>
      <w:r>
        <w:rPr>
          <w:rStyle w:val="FootnoteAnchor"/>
          <w:rtl w:val="true"/>
        </w:rPr>
        <w:footnoteReference w:id="423"/>
      </w:r>
      <w:r>
        <w:rPr>
          <w:rFonts w:ascii="Amiri" w:hAnsi="Amiri" w:eastAsia="Amiri" w:cs="Amiri"/>
          <w:color w:val="111111"/>
          <w:sz w:val="28"/>
          <w:sz w:val="28"/>
          <w:szCs w:val="28"/>
          <w:rtl w:val="true"/>
          <w:lang w:bidi="ar-SA"/>
        </w:rPr>
        <w:t xml:space="preserve">عبد المطلب كان حجّة و أن عزمه على ذبح ابنه عبد اللّه شبيه بعزم ابراهيم على </w:t>
      </w:r>
      <w:bookmarkStart w:id="181" w:name="pg15966_171420"/>
    </w:p>
    <w:p>
      <w:pPr>
        <w:pStyle w:val="BookText"/>
        <w:rPr/>
      </w:pPr>
      <w:bookmarkEnd w:id="181"/>
      <w:r>
        <w:rPr>
          <w:rFonts w:ascii="Amiri" w:hAnsi="Amiri" w:eastAsia="Amiri" w:cs="Amiri"/>
          <w:color w:val="111111"/>
          <w:sz w:val="28"/>
          <w:sz w:val="28"/>
          <w:szCs w:val="28"/>
          <w:rtl w:val="true"/>
          <w:lang w:bidi="ar-SA"/>
        </w:rPr>
        <w:t>ذبح ابنه اسماعيل لمّا افتخر النبي صلّى اللّه عليه و آله و سلّم بالانتساب إليها لأجل أنهما الذبيحان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الذبيحين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العلة التي من أجلها رفع </w:t>
      </w:r>
      <w:r>
        <w:rPr>
          <w:rStyle w:val="FootnoteAnchor"/>
          <w:rtl w:val="true"/>
        </w:rPr>
        <w:footnoteReference w:id="424"/>
      </w:r>
      <w:r>
        <w:rPr>
          <w:rFonts w:ascii="Amiri" w:hAnsi="Amiri" w:eastAsia="Amiri" w:cs="Amiri"/>
          <w:color w:val="111111"/>
          <w:sz w:val="28"/>
          <w:sz w:val="28"/>
          <w:szCs w:val="28"/>
          <w:rtl w:val="true"/>
          <w:lang w:bidi="ar-SA"/>
        </w:rPr>
        <w:t>اللّه عزّ و جلّ الذبح عن اسماعيل هى العلة الّتي من أجلها رفع الذبح عن عبد اللّه و هي كون النبي صلّى اللّه عليه و آله و سلّم و الأئمة المعصومين صلوات اللّه عليهم في صلبيهما، فببركة النبي و الأئمة عليهم السّلام رفع اللّه الذبح عنهما فلم تجر السنة في الناس بقتل أولادهم، و لو لا ذلك لوجب على الناس كل أضحى التقرب إلى اللّه تعالى ذكره بقتل اولادهم و كلّ ما يتقرب الناس الى اللّه عزّ و جل من اضحيّة فهو فداء لاسماعيل عليه السّلام الى يوم القيامة</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16461495_2142443653"/>
      <w:bookmarkStart w:id="183" w:name="_Toc65"/>
      <w:bookmarkEnd w:id="182"/>
      <w:r>
        <w:rPr/>
        <w:t>6</w:t>
      </w:r>
      <w:r>
        <w:rPr>
          <w:rtl w:val="true"/>
        </w:rPr>
        <w:t xml:space="preserve">- </w:t>
      </w:r>
      <w:r>
        <w:rPr>
          <w:rtl w:val="true"/>
        </w:rPr>
        <w:t>باب ما جاء في يوسف عليه السّلام</w:t>
      </w:r>
      <w:bookmarkEnd w:id="183"/>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المظفر بن جعفر بن المظفر العلوي السمرقندى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العلوي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إِنْ يَسْرِقْ فَقَدْ سَرَقَ أَخٌ لَهُ مِنْ قَبْلُ فَأَسَرَّهٰا يُوسُفُ فِي نَفْسِهِ وَ لَمْ يُبْدِهٰا لَهُمْ‌</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لاسحاق النبي عليه السّلام منطقة يتوارثها الأنبياء الأكابر و كانت عند عمّة يوسف و كان يوسف عندها و كانت تحبّه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إليها أبوه و قال ابعثيه إليّ و أردّه أليك فبعثت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عندي اللّيلة أشمّه، ثم ارسله أليك غدوة،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أخذت المنطقة فربطتها في حقوه و البسته قميصا و بعثت به إلى أبيه، فلمّا خرج من عندها طلبت المنطقة و قالت سرقت </w:t>
      </w:r>
    </w:p>
    <w:p>
      <w:pPr>
        <w:pStyle w:val="BookText"/>
        <w:rPr/>
      </w:pPr>
      <w:r>
        <w:rPr>
          <w:rFonts w:ascii="Amiri" w:hAnsi="Amiri" w:eastAsia="Amiri" w:cs="Amiri"/>
          <w:color w:val="111111"/>
          <w:sz w:val="28"/>
          <w:sz w:val="28"/>
          <w:szCs w:val="28"/>
          <w:rtl w:val="true"/>
          <w:lang w:bidi="ar-SA"/>
        </w:rPr>
        <w:t xml:space="preserve">المنطقة فوجدت عليه و كان إذا سرق أحد في ذلك الزمن دفع إلى صاحب السرقة فكان عبده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بن مسعود، عن أبيه عن عبيد اللّه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موسى الرضا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الحكومة في بني اسرائيل إذا سرق أحد شيئا استرقّ به و كان يوسف عليه السّلام عند عمته و هو مغير و كانت تحبه، و كانت لإسحاق عليه السّلام منطقة ألبسها أباه يعقوب فكانت عند ابنته إنّ يعقوب طلب يوسف يأخذه من عمته فاغتمت لذلك 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حتى ارسله أليك، فأرسلته و أخذت المنطقة و شدتها في وسطه تحت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 يوسف أباه جاءت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سرقت المنطقة ففتّشته فوجدتها في وسطه فلذلك قال إخوة يوسف حين جعل الصاع في وعاء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يَسْرِقْ فَقَدْ سَرَقَ أَخٌ 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جزاء من وجد في رحله قالوا هو 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جرت السنّة الّتي تجرى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 بِأَوْعِيَتِهِمْ قَبْلَ وِعٰاءِ أَخِيهِ ثُمَّ اِسْتَخْرَجَهٰا مِنْ وِعٰاءِ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قال اخوة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يَسْرِقْ فَقَدْ سَرَقَ أَخٌ 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المنطقة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فَأَسَرَّهٰا يُوسُفُ فِي نَفْسِهِ وَ لَمْ يُبْدِهٰا لَهُمْ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كيف صرت إلى ما صرت إليه من المأمون و كأنه أنكر ذلك عليه فقال له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أيّهما أفضل النبيّ أو الوصىّ؟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أفضل مسلم أو مشرك‌؟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مسلم، 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العزيز عزيز مصر </w:t>
      </w:r>
      <w:r>
        <w:rPr>
          <w:rStyle w:val="FootnoteAnchor"/>
          <w:rtl w:val="true"/>
        </w:rPr>
        <w:footnoteReference w:id="429"/>
      </w:r>
      <w:r>
        <w:rPr>
          <w:rFonts w:ascii="Amiri" w:hAnsi="Amiri" w:eastAsia="Amiri" w:cs="Amiri"/>
          <w:color w:val="111111"/>
          <w:sz w:val="28"/>
          <w:sz w:val="28"/>
          <w:szCs w:val="28"/>
          <w:rtl w:val="true"/>
          <w:lang w:bidi="ar-SA"/>
        </w:rPr>
        <w:t xml:space="preserve">كان مشركا و كان يوسف نبيّا و إنّ المأمون مسلم و أنا </w:t>
      </w:r>
      <w:bookmarkStart w:id="184" w:name="pg15966_171422"/>
    </w:p>
    <w:p>
      <w:pPr>
        <w:pStyle w:val="BookText"/>
        <w:rPr/>
      </w:pPr>
      <w:bookmarkEnd w:id="184"/>
      <w:r>
        <w:rPr>
          <w:rFonts w:ascii="Amiri" w:hAnsi="Amiri" w:eastAsia="Amiri" w:cs="Amiri"/>
          <w:color w:val="111111"/>
          <w:sz w:val="28"/>
          <w:sz w:val="28"/>
          <w:szCs w:val="28"/>
          <w:rtl w:val="true"/>
          <w:lang w:bidi="ar-SA"/>
        </w:rPr>
        <w:t>وصىّ‌، و يوسف سأل العزيز أن يولّيه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المأمون أجبرني على ما أنا فيه، قال و قال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حَفِيظٌ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 لما في 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بكلّ لسان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16461497_2142443653"/>
      <w:bookmarkStart w:id="186" w:name="_Toc66"/>
      <w:bookmarkEnd w:id="185"/>
      <w:r>
        <w:rPr/>
        <w:t>7</w:t>
      </w:r>
      <w:r>
        <w:rPr>
          <w:rtl w:val="true"/>
        </w:rPr>
        <w:t xml:space="preserve">- </w:t>
      </w:r>
      <w:r>
        <w:rPr>
          <w:rtl w:val="true"/>
        </w:rPr>
        <w:t>باب ما جاء في موسى عليه السّلام</w:t>
      </w:r>
      <w:bookmarkEnd w:id="186"/>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ابن أبى نصر البزنطي قال قلنا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مصر يزعمون أنّ بلادهم مقدسة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يزعمون أنه يحشر من جبلهم سبعون ألفا يدخلون الجنة بغير حساب قال لا لعمري ما ذاك كذلك و ما ذاك و ما غضب اللّه على بني إسرائيل إلاّ أدخلهم مصر و لا رضي عنهم الا أخرجهم منها إلى غيرها و لقد أوحى اللّه تبارك و تعالى إلى موسى عليه السّلام أن يخرج عظام يوسف منها فاستدلّ موسى على من يعرف القبر فدلّ على امرأة عمياء زمنة فسألها موسى أن تدلّه عليه فأبت إلا على خصلتين فيدعو اللّه أن يذهب بزمانها و يصيّرها اللّه في الجنة في الدرجة التي 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فأعظم ذلك على موسى فأوحى اللّه إليه و ما يعظم عليك من هذا اعطها ما سئلت ففعل فوعدته طلوع القمر فحبس اللّه القمر حتى جاء موسى لموعده فاخرج من النيل في سفط مرمر فحمله موسى و لقد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تغسلوا رءوسكم بطينها و لا تأكلوا في فخارها فإنه يورث الذلّة و يذهب الغيرة،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ذلك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الحسن بن على بن فضال، عن أبي الحسن عليه السّلام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احتبس القمر عن بنى اسرائيل فاوحى اللّه عزّ و جلّ إلى موسى ان أخرج عظام يوسف عليه السّلام من مصر، و وعده طلوع القمر إذا أخرج عظامه فسأل موسى عليه السّلام عن من يعلم موضعه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عجوز تعلم علمه، فبعث إليها، فاتي بعجوز مقعدة عمياء،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تعرفين موضع قبر يوسف‌؟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فأخبريني 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تعطينى أربع خصال تطلق لي رجلي و تعيد إليّ شبابي و تعيد إليّ بصري </w:t>
      </w:r>
      <w:r>
        <w:rPr>
          <w:rStyle w:val="FootnoteAnchor"/>
          <w:rtl w:val="true"/>
        </w:rPr>
        <w:footnoteReference w:id="432"/>
      </w:r>
      <w:r>
        <w:rPr>
          <w:rFonts w:ascii="Amiri" w:hAnsi="Amiri" w:eastAsia="Amiri" w:cs="Amiri"/>
          <w:color w:val="111111"/>
          <w:sz w:val="28"/>
          <w:sz w:val="28"/>
          <w:szCs w:val="28"/>
          <w:rtl w:val="true"/>
          <w:lang w:bidi="ar-SA"/>
        </w:rPr>
        <w:t>و تجعلنى معك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ذلك على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عزّ و جلّ إليه يا موسى أعطها ما سألت فانك إنما تعطى عليّ ففعل، فدلّته عليه فاستخرجه من شاطئ النيل في صندوق مرمر، فلما أخرجه طلع القمر فحمله إلى الشام، فلذلك يحمل أهل الكتاب موتاهم الى الشام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العياشى،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بني اسرائيل قتل قرابة له، ثم أخذه و طرحه على طريق أفضل سبط من أسباط بني اسرائيل، ثم جاء يطلب بدمه فقالوا لموسى عليه السّلام إنّ سبط آل فلان قتلوا فلانا فأخبرنا من قتله‌؟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ببقرة قالوا أ تتّخذنا هزوا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أن أكون من الجاهلين قال و لو عمدوا الى بقرة </w:t>
      </w:r>
      <w:r>
        <w:rPr>
          <w:rStyle w:val="FootnoteAnchor"/>
          <w:rtl w:val="true"/>
        </w:rPr>
        <w:footnoteReference w:id="434"/>
      </w:r>
      <w:r>
        <w:rPr>
          <w:rFonts w:ascii="Amiri" w:hAnsi="Amiri" w:eastAsia="Amiri" w:cs="Amiri"/>
          <w:color w:val="111111"/>
          <w:sz w:val="28"/>
          <w:sz w:val="28"/>
          <w:szCs w:val="28"/>
          <w:rtl w:val="true"/>
          <w:lang w:bidi="ar-SA"/>
        </w:rPr>
        <w:t xml:space="preserve">أجزأتهم و لكن شدّدوا فشدّد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اُدْعُ لَنٰا رَبَّكَ يُبَيِّنْ لَنٰا مٰا هِيَ قٰالَ إِنَّهُ يَقُولُ إِنَّهٰا بَقَرَةٌ لاٰ فٰارِضٌ وَ لاٰ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صغيرة و لا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عَوٰانٌ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عمدوا الى أى بقرة أجزأتهم و لكن شدّدوا فشدّد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اُدْعُ لَنٰا رَبَّكَ يُبَيِّنْ لَنٰا مٰا لَوْنُهٰا قٰالَ إِنَّهُ يَقُولُ إِنَّهٰا بَقَرَةٌ صَفْرٰاءُ فٰاقِعٌ لَوْنُهٰا تَسُرُّ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عمدوا الى أىّ بقرة لأجزأتهم و لكن شدّدوا فشدّد اللّه عليهم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اُدْعُ لَنٰا رَبَّكَ يُبَيِّنْ لَنٰا مٰا هِيَ إِنَّ اَلْبَقَرَ تَشٰابَهَ عَلَيْنٰا وَ إِنّٰا إِنْ شٰاءَ اَللّٰهُ 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يَقُولُ إِنَّهٰا بَقَرَةٌ لاٰ ذَلُولٌ تُثِيرُ اَلْأَرْضَ وَ لاٰ تَسْقِي اَلْحَرْثَ مُسَلَّمَةٌ لاٰ شِيَةَ فِيهٰا قٰالُوا اَلْآنَ جِئْتَ بِالْحَقِّ‌</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فطلبوها فوجدوها عند فتى من بنى اسرائيل،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أبيعها الا بملء مسكها ذهبا فجاءوا الى موسى عليه السّلام فقالوا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اشتروها فاشتروها و جاءوا بها فامر بذبحها، ثم أمر أن يضرب الميت بذنبها، فلما فعلوا ذلك حيي المقتول و قال يا رسول اللّه إن ابن عمى قتلني دون من يدّعى عليه قتلى فعلموا بذلك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موسى بن عمران عليه السّلام 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البقرة لها نبأ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فتى من بنى اسرائيل كان بارّا بأبيه و إنه اشترى تبيعا </w:t>
      </w:r>
      <w:r>
        <w:rPr>
          <w:rStyle w:val="FootnoteAnchor"/>
          <w:rtl w:val="true"/>
        </w:rPr>
        <w:footnoteReference w:id="436"/>
      </w:r>
      <w:r>
        <w:rPr>
          <w:rFonts w:ascii="Amiri" w:hAnsi="Amiri" w:eastAsia="Amiri" w:cs="Amiri"/>
          <w:color w:val="111111"/>
          <w:sz w:val="28"/>
          <w:sz w:val="28"/>
          <w:szCs w:val="28"/>
          <w:rtl w:val="true"/>
          <w:lang w:bidi="ar-SA"/>
        </w:rPr>
        <w:t>فجاء إلى أبيه و رأى أنّ المقاليد تحت رأسه فكره أن يوقظه فترك ذلك التبيع فاستيقظ أبوه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خذ هذه البقرة فهي لك عوضا لما فاتك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موسى بن عمران عليه السّلام انظروا الى البرّ ما بلغ بأهله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عبد اللّه بن جندب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مقدمة فرعون ستمائة ألف و مائتي ألف و على ساقته ألف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 موسى عليه السّلام في البحر أتبعه فرعون و جنوده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فتهيّب فرس فرعون أن يدخل البحر فتمثل له جبرئيل على ماذيانة فلما رأى فرس فرعون الماذيانة أتبعها فدخل البحر هو و أصحابه فغرقوا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جعفر الرزاز القرشي أبو العباس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أيوب بن نوح </w:t>
      </w:r>
    </w:p>
    <w:p>
      <w:pPr>
        <w:pStyle w:val="BookText"/>
        <w:rPr/>
      </w:pPr>
      <w:r>
        <w:rPr>
          <w:rFonts w:ascii="Amiri" w:hAnsi="Amiri" w:eastAsia="Amiri" w:cs="Amiri"/>
          <w:color w:val="111111"/>
          <w:sz w:val="28"/>
          <w:sz w:val="28"/>
          <w:szCs w:val="28"/>
          <w:rtl w:val="true"/>
          <w:lang w:bidi="ar-SA"/>
        </w:rPr>
        <w:t>ابن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موسى الرضا عن أبيه موسى بن جعفر، عن أبيه جعفر ابن محمّد، عن أبيه عن جده، عن الحسين بن علي، عن علي بن أبي طالب عن رسول اللّه صلوات اللّه عليهم اجمعين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الى نجيه موسى بن عمران عليه السّلام يا موسى أحببني و جبّني الى خلقي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إنى احبك فكيف احبّبك إلى خلقك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 لهم نعمائي عليهم و بلائى عندهم فإنهم لا يذكروني اذ لا يعرفون مني إلاّ كلّ خير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إلى الصدوق، عن أبيه، عن سعد، عن ابن عيسى، عن الحجال، عن مقاتل بن مقاتل،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أمر بنى اسرائيل أن يذبحوا بقرة و كان يجزئهم ما ذبحوا و ما تيسر من البقر، فعنتوا و شدّدوا فشدّد عليهم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الصدوق عن أبيه، عن سعد، عن ابن عيسى، عن البزنطى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يَدْعُوكَ لِيَجْزِيَكَ أَجْرَ مٰا سَقَيْتَ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هي الّتي تزوّج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لما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اِسْتَأْجِرْهُ إِنَّ خَيْرَ مَنِ اِسْتَأْجَرْتَ اَلْقَوِيُّ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أبوها كيف علمت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أتيته برسالتك فأقبل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كونى خلفي و دلّيني على الطريق، فكنت خلقه ارشده كراهية أن يرى منى شيئا، و لمّا أراد موسى عليه السّلام الانصراف، 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البيت و خذ من تلك العصي عصا تكون معك تدرأ بها السباع، و قد كان شعيب اخبر بأمر العصا الّتي أخذها موسى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دخل موسى البيت وثبت إليه العصا فصارت في يده، فخرج بها فقال شعيب خذ غيرها فعاد موسى إلى البيت و وثبت إليه العصا فصار في يده فخرج بها، فقال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 خذ غيرها 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رددتها ثلاث مرّات كلّ ذلك تصير </w:t>
      </w:r>
      <w:bookmarkStart w:id="187" w:name="pg15966_171426"/>
    </w:p>
    <w:p>
      <w:pPr>
        <w:pStyle w:val="BookText"/>
        <w:rPr/>
      </w:pPr>
      <w:bookmarkEnd w:id="187"/>
      <w:r>
        <w:rPr>
          <w:rFonts w:ascii="Amiri" w:hAnsi="Amiri" w:eastAsia="Amiri" w:cs="Amiri"/>
          <w:color w:val="111111"/>
          <w:sz w:val="28"/>
          <w:sz w:val="28"/>
          <w:szCs w:val="28"/>
          <w:rtl w:val="true"/>
          <w:lang w:bidi="ar-SA"/>
        </w:rPr>
        <w:t>في يدي، فقال له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 كان شعيب يزور موسى كلّ سنة، فاذا أكل قام موسى على رأسه و كسر له الخبز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16461499_2142443653"/>
      <w:bookmarkStart w:id="189" w:name="_Toc67"/>
      <w:bookmarkEnd w:id="188"/>
      <w:r>
        <w:rPr/>
        <w:t>8</w:t>
      </w:r>
      <w:r>
        <w:rPr>
          <w:rtl w:val="true"/>
        </w:rPr>
        <w:t xml:space="preserve">- </w:t>
      </w:r>
      <w:r>
        <w:rPr>
          <w:rtl w:val="true"/>
        </w:rPr>
        <w:t>باب ما جاء في يوشع و دانيال عليهما السّلام</w:t>
      </w:r>
      <w:bookmarkEnd w:id="189"/>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محمّد بن جمهور، عن أحمد بن الحسين، عن أبيه، عن إسماعيل بن محمّد،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 كان في زمن بنى اسرائيل أربعة نفر من المؤمنين فاتى واحد منهم الثلاثة و هم مجتمعون في منزل أحدهم في مناظرة بينهم فقرع الباب فخرج إليه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مولاك‌؟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في البيت فرجع الرجل و دخل الغلام الى مولاه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الذي قرع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فلان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في المنزل فسكت و لم يكترث و لم يلم غلامه و لا اغتمّ أحد منهم لرجوعه عن الباب و أقبلوا في حديثهم، فلما كان من الغد بكّر إليهم الرجل فأصابهم و قد خرجوا يريدون ضيعة لبعضهم فسلم عليهم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لم يعتذروا إليه و كان الرجل محتاجا ضعيف الحال فلما كانوا في بعض الطريق اذا غمامة قد أظلتهم فظنوا انه مطر فبادروا فلما استوت الغمامة على رءوسهم إذا مناد ينادي من جوف الغمامة أيتها النار خذيهم و أنا جبرئيل رسول اللّه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نار من جوف الغمامة قد اختطفت الثلاثة النفر و بقى الرجل مرعوبا يعجب مما نزل بالقوم و لا يدري ما السبب‌؟ فرجع إلى المدينة فلقي يوشع بن نون عليه السّلام فأخبره الخبر و ما رأى و ما 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عليه السّلام أ ما علمت أنّ اللّه سخط عليهم بعد أن كان عنهم راضيا و ذلك بفعلهم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فعلهم بي‌؟ فحدّثه يوشع فقال الرجل فأنا أجعلهم في حلّ و أعفو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قبل لنفعهم فأما </w:t>
      </w:r>
    </w:p>
    <w:p>
      <w:pPr>
        <w:pStyle w:val="BookText"/>
        <w:rPr/>
      </w:pPr>
      <w:r>
        <w:rPr>
          <w:rFonts w:ascii="Amiri" w:hAnsi="Amiri" w:eastAsia="Amiri" w:cs="Amiri"/>
          <w:color w:val="111111"/>
          <w:sz w:val="28"/>
          <w:sz w:val="28"/>
          <w:szCs w:val="28"/>
          <w:rtl w:val="true"/>
          <w:lang w:bidi="ar-SA"/>
        </w:rPr>
        <w:t xml:space="preserve">الساعة فلا و عسى أن ينفعهم من بعد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موسى بن محمّد بن طاوس باسناده إلى سعد بن عبد اللّه من كتاب فضل الدعاء باسناده إلى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رجل من الصحابة صحيفة فأتى بها رسول اللّه صلّى اللّه عليه و آله و سلّم فنادى الصلاة جامعة فما تخلّف أحد ذكر و لا انثى فرقى المنبر فقرأها </w:t>
      </w:r>
      <w:r>
        <w:rPr>
          <w:rStyle w:val="FootnoteAnchor"/>
          <w:rtl w:val="true"/>
        </w:rPr>
        <w:footnoteReference w:id="443"/>
      </w:r>
      <w:r>
        <w:rPr>
          <w:rFonts w:ascii="Amiri" w:hAnsi="Amiri" w:eastAsia="Amiri" w:cs="Amiri"/>
          <w:color w:val="111111"/>
          <w:sz w:val="28"/>
          <w:sz w:val="28"/>
          <w:szCs w:val="28"/>
          <w:rtl w:val="true"/>
          <w:lang w:bidi="ar-SA"/>
        </w:rPr>
        <w:t>فاذا كتاب يوشع بن نون وصىّ موسى عليهما السّلام و إذن فيها و إِنَّ رَبَّكُمْ لَرَؤُفٌ رَحِيمٌ ألا إنّ خير عباد اللّه التقي الخفيّ و إنّ شرّ عباد اللّه المشار إليه بالأصابع، فمن أحبّ أن يكتال بالمكيال الأوفى و أن يؤدّي الحقوق التى أنعم اللّه بها عليه فليقل في كل 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كما ينبغى للّه و الحمد للّه كما ينبغي للّه و لا إله إلاّ اللّه كما ينبغى للّه و لا حول و لا قوة إلاّ باللّه و صلى اللّه على محمّد و على أهل بيت النبي الامّي و على جميع المرسلين و النبيين حتى يرضي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 رسول اللّه صلّى اللّه عليه و آله و سلّم و قد ألحّوا في الدعاء فصبر هنيئة، ثم رقى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يعلو ثناءه على ثناء المجاهدين فليقل هذا القول في كلّ يوم و إن كانت له حاجة قضيت أو عدوّ كبت، أو دين قضي أو كرب كشف و خرق كلامه السموات حتى يكتب في اللوح المحفوظ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الصدوق، عن أبيه، عن محمّد العطار، عن الأشعري، عن السياري، عن إسحاق بن إبراهيم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قال لدانيال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أن يكون لي ابن مثلك،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محلّى من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محلّ و أعظمه، قال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جامعت فاجعل همتك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الملك ذلك فولد له ابن أشبه خلق اللّه بدانيال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bookmarkStart w:id="190" w:name="pg15966_171428"/>
    </w:p>
    <w:p>
      <w:pPr>
        <w:pStyle w:val="Heading3"/>
        <w:numPr>
          <w:ilvl w:val="2"/>
          <w:numId w:val="1"/>
        </w:numPr>
        <w:rPr/>
      </w:pPr>
      <w:bookmarkStart w:id="191" w:name="__RefHeading___Toc16461501_2142443653"/>
      <w:bookmarkStart w:id="192" w:name="_Toc68"/>
      <w:bookmarkEnd w:id="190"/>
      <w:bookmarkEnd w:id="191"/>
      <w:r>
        <w:rPr/>
        <w:t>9</w:t>
      </w:r>
      <w:r>
        <w:rPr>
          <w:rtl w:val="true"/>
        </w:rPr>
        <w:t xml:space="preserve">- </w:t>
      </w:r>
      <w:r>
        <w:rPr>
          <w:rtl w:val="true"/>
        </w:rPr>
        <w:t>باب ما جاء في الخضر عليه السّلام</w:t>
      </w:r>
      <w:bookmarkEnd w:id="192"/>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العمري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مسعود، عن أبيه محمّد بن مسعود، عن جعفر بن أحمد،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موسى الرضا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الخضر عليه السّلام شرب من ماء الحياة فهو حيّ لا يموت حتّى ينفخ في الصور و أنه ليأتينا فيسلّم فنسمع صوته و لا نرى شخصه و إنه ليحضر حيث ما ذكر فمن ذكره منكم فليسلّم عليه، و إنه ليحضر الموسم كلّ سنة فيقضي جميع المناسك و يقف بعرفة فيؤمّن على دعاء المؤمنين و سيؤنس اللّه به وحشة قائمنا في غيبته و يصل به وحدته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على بن موسى الرضا عليهما السّلام لما قبض رسول اللّه صلّى اللّه عليه و آله و سلّم جاء الخضر عليه السّلام فوقف على باب البيت و فيه علي و فاطمة و الحسن و الحسين عليهم السّلام و رسول اللّه صلّى اللّه عليه و آله و سلّم قد سجّي بثوبه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 إِنَّمٰا تُوَفَّوْنَ أُجُورَكُمْ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اللّه خلفا من كل هالك و عزاء من كلّ مصيبة و دركا من كل فائت فتوكلوا عليه و ثقوا به و أستغفر اللّه لى و لكم، فقال أمير المؤمنين عليه السّلام هذا أخي الخضر عليه السّلام جاء يعزيكم بنبيكم صلى اللّه عليه و آله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ابراهيم 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فضال، عن أبيه عن أبى </w:t>
      </w:r>
      <w:r>
        <w:rPr>
          <w:rFonts w:eastAsia="Amiri" w:cs="Amiri" w:ascii="Amiri" w:hAnsi="Amiri"/>
          <w:color w:val="111111"/>
          <w:sz w:val="28"/>
          <w:szCs w:val="28"/>
          <w:rtl w:val="true"/>
          <w:lang w:bidi="ar-SA"/>
        </w:rPr>
        <w:t xml:space="preserve">- </w:t>
      </w:r>
      <w:bookmarkStart w:id="193" w:name="pg15966_171429"/>
    </w:p>
    <w:p>
      <w:pPr>
        <w:pStyle w:val="BookText"/>
        <w:rPr/>
      </w:pPr>
      <w:bookmarkEnd w:id="193"/>
      <w:r>
        <w:rPr>
          <w:rFonts w:ascii="Amiri" w:hAnsi="Amiri" w:eastAsia="Amiri" w:cs="Amiri"/>
          <w:color w:val="111111"/>
          <w:sz w:val="28"/>
          <w:sz w:val="28"/>
          <w:szCs w:val="28"/>
          <w:rtl w:val="true"/>
          <w:lang w:bidi="ar-SA"/>
        </w:rPr>
        <w:t>الحسن على بن موسى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صلّى اللّه عليه و آله و سلّم أتاهم آت فوقف على باب البيت يسمعون كلامه و لا يرونه،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الخضر عليه السّلام أتاكم يعزّيكم بنبيكم صلّى اللّه عليه و آله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 w:name="__RefHeading___Toc16461503_2142443653"/>
      <w:bookmarkStart w:id="195" w:name="_Toc69"/>
      <w:bookmarkEnd w:id="194"/>
      <w:r>
        <w:rPr/>
        <w:t>10</w:t>
      </w:r>
      <w:r>
        <w:rPr>
          <w:rtl w:val="true"/>
        </w:rPr>
        <w:t xml:space="preserve">- </w:t>
      </w:r>
      <w:r>
        <w:rPr>
          <w:rtl w:val="true"/>
        </w:rPr>
        <w:t>باب ما جاء في سليمان عليه السّلام</w:t>
      </w:r>
      <w:bookmarkEnd w:id="195"/>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بن هاشم عن أبيه عن علي بن معبد عن الحسين بن خالد، عن أبي الحسن على بن موسى الرضا عن أبيه موسى بن جعفر، عن أبيه جعفر ابن محمّد، عن أبيه محمّد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بن داود قال ذات يوم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قد وهب لي ملكا لا ينبغي لأحد من بعدي سخّر لى الريح و الإنس و الجن و الطير و الوحوش و علّمنى منطق الطير و آتاني من كل شيء و مع جميع ما أوتيت من الملك، ما تم لي سرور يوم إلى الليل، و قد أحببت أن أدخل قصري في غد فأصعد أعلاه و أنظر إلى ممالكي فلا تؤذنوا لأحد عليّ بالدخول لئلا يرد عليّ ما ينغص عليّ يومي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كان من الغد أخذ عصاه بيده و صعد الى أعلى موضع من قصره و وقف متكئا على عصاه ينظر إلى ممالكه سرورا بما اوتي فرحا بما اعطى، إذ نظر إلى شابّ حسن الوجه و اللّباس قد خرج عليه من بعض زوايا قصره فلما ابصر به سليمان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أدخلك إلى هذا القصر و قد أردت أن أخلو فيه اليوم فبإذن من دخلت‌؟ فقال الشاب أدخلني هذا القصر ربه و بإذنه دخلت،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أحق به مني 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الموت قال و فيما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لأقبض روحك، فقال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امض بما امرت به فيّ هذا يوم سروري و أبى اللّه عزّ و جلّ أن يكون لى سرورا </w:t>
      </w:r>
    </w:p>
    <w:p>
      <w:pPr>
        <w:pStyle w:val="BookText"/>
        <w:rPr/>
      </w:pPr>
      <w:r>
        <w:rPr>
          <w:rFonts w:ascii="IRNazanin" w:hAnsi="IRNazanin" w:eastAsia="IRNazanin"/>
          <w:color w:val="111111"/>
          <w:sz w:val="28"/>
          <w:sz w:val="28"/>
          <w:szCs w:val="28"/>
          <w:rtl w:val="true"/>
          <w:lang w:bidi="fa-IR"/>
        </w:rPr>
        <w:t>دون لقائه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فقبض ملك الموت روحه و هو متكئ على عصاه فبقي سليمان متكئا على عصاه و هو ميت ما شاء اللّه و الناس ينظرون إليه و هم يقدرون أنه حىّ فافتتنوا فيه و اختلفوا فمنهم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قد بقى متكئا على عصاه هذه الأيام الكثيرة و لم يأكل و لم يشرب و لم يتعب و لم ينم إنه لربنا الذي يجب علينا أن نعبده و قال قوم أما إن سليمان لساحر و إنه يرينا أنه واقف متكئ على عصاه ليسحر أعيننا و ليس كذلك فقال المؤمنون إنّ سليمان هو عبد اللّه و نبيه يدبّر اللّه أمره بما شاء فلما اختلفوا بعث اللّه عزّ و جلّ في عصاه الأرضة فدبّت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أكلت جوفها انكسرت العصا و خرّت سليمان من قصره على وجهه، فشكرت الجن الأرضة على صنيعها فلاجل ذلك لا توجد الأرضة في مكان إلاّ و عندها ماء و طين و 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قَضَيْنٰا عَلَيْهِ اَلْمَوْتَ مٰا دَلَّهُمْ عَلىٰ مَوْتِهِ إِلاّٰ دَابَّةُ اَلْأَرْضِ تَأْكُلُ مِنْسَأَتَهُ‌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عصاه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 تَبَيَّنَتِ اَلْجِنُّ أَنْ لَوْ كٰانُوا يَعْلَمُونَ اَلْغَيْبَ مٰا لَبِثُوا فِي اَلْعَذٰابِ اَلْمُهِينِ‌</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ثمّ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هذه الآية هكذا و إنما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 تبينت الإنس انّ الجنّ لو كانوا يعلمون الغيب ما لبثوا في العذاب المهين</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بن القاسم المفسر المعروف بأبي الحسن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محمّد بن زياد و علي بن محمّد بن سيار عن أبويهما عن الحسن بن علي، عن أبيه علي بن محمّد، عن أبيه محمّد بن علي، عن أبيه الرضا على ابن موسى، عن أبيه موسى بن جعفر، عن أبيه الصادق جعفر بن محمّد عليهم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مٰا تَتْلُوا اَلشَّيٰاطِينُ عَلىٰ مُلْكِ سُلَيْمٰانَ وَ مٰا كَفَرَ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 تتلو كفرة الشياطين من السحر و النير نجات على ملك سليمان الذين يزعمون أنّ سليمان به ملك و نحن أيضا به فظهر العجائب حتّى ينقاد لنا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سليمان كافرا ساحرا ماهرا، بسحره ملك ما ملك و قدر ما قدر فردّ اللّه عزّ و جلّ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كَفَرَ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استعمل السحر كما قال هؤلاء الكافرون و لكن الشياطين كفروا يعلّمون الناس السحر الذي نسبوه إلى سليمان 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عَلَى اَلْمَلَكَيْنِ بِبٰابِلَ هٰارُوتَ وَ 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بعد نوح عليه السّلام قد كثر السحرة و المموهون، فبعث اللّه عزّ و جلّ ملكين إلى نبيّ ذلك الزمان بذكر ما تسحر به السحرة و ذكر ما يبطل به سحرهم و يردّ به كيدهم فتلقّاه النبيّ عليه السّلام عن الملكين و أداه إلى عباد اللّه بأمر اللّه عزّ و جلّ فأمرهم أن يقفوا على السحر و أن يبطلوه و نهاهم أن يسحروا به الناس و هذا كما يدلّ على السمّ ما هو و على ما يدفع به غائلة 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يُعَلِّمٰانِ مِنْ أَحَدٍ حَتّٰى يَقُولاٰ إِنَّمٰا نَحْنُ فِتْنَةٌ فَلاٰ تَكْفُرْ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 ذلك النبي عليه السّلام أمر الملكين أن يظهر للناس بصورة بشرين و يعلّماهم ما علّمهما اللّه من ذلك، 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يُعَلِّمٰانِ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السحر و إبطاله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امتحان للعباد ليطيعوا اللّه عزّ و جلّ فيما يتعلمون من هذا و يبطلوا به كيد السحرة و لا يسحروهم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باستعمال هذا السحر و طلب الإضرار به و دعاء الناس إلى أن يعتقدوا انك به تحيي و تميت و تفعل ما لا يقدر عليه إلاّ اللّه عزّ و جلّ فان ذلك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طالبي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مما كتبت الشياطين على ملك سليمان من النير نجات و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عَلَى اَلْمَلَكَيْنِ بِبٰابِلَ هٰارُوتَ وَ 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يتعلمون من هذين الصنفين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يُفَرِّقُونَ بِهِ بَيْنَ اَلْمَرْءِ وَ زَوْجِهِ‌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يتعلّم للإضرار بالناس يتعلّمون التضريب بضروب الحيل و النمائم و الايهام و أنه قد دفن في موضع كذا و عمل كذا ليحبّب المرأة إلى الرجل و الرجل إلى المرأة و يؤدّي إلى الفراق بينهما، فقال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بِضٰارِّينَ بِهِ مِنْ أَحَدٍ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ما المتعلمون لذلك بضارّين به من أحد إلاّ بإذن اللّه يعنى بتخلية اللّه و عمله فإنه لو شاء لمنعهم بالجبر و القهر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يَتَعَلَّمُونَ مٰا يَضُرُّهُمْ وَ لاٰ يَنْفَعُهُمْ‌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لانهم اذا تعلموا ذلك السحر </w:t>
      </w:r>
    </w:p>
    <w:p>
      <w:pPr>
        <w:pStyle w:val="BookText"/>
        <w:rPr/>
      </w:pPr>
      <w:r>
        <w:rPr>
          <w:rFonts w:ascii="Amiri" w:hAnsi="Amiri" w:eastAsia="Amiri" w:cs="Amiri"/>
          <w:color w:val="111111"/>
          <w:sz w:val="28"/>
          <w:sz w:val="28"/>
          <w:szCs w:val="28"/>
          <w:rtl w:val="true"/>
          <w:lang w:bidi="ar-SA"/>
        </w:rPr>
        <w:t xml:space="preserve">ليسحروا به و يضروا فقد تعلموا ما يضرهم في دينهم و لا ينفعهم فيه بل ينسلخون عن دين اللّه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بدينه الّذي ينسلخ عنه بتعلّمه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فِي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من نصيب في ثواب الجنة، ثم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لَبِئْسَ مٰا شَرَوْا بِهِ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رهنوها بالعذاب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باعوا الآخرة و تركوا نصيبهم من الجنة، لأن المتعلمين لهذا السحر الذين يعتقدون أن لا رسول و لا إله و لا بعث و لا 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عَلِمُوا لَمَنِ اِشْتَرٰاهُ مٰا لَهُ فِي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يعتقدون أن لا آخرة فهم يعتقدون أنها إذا لم تكن آخرة فلا خلاق لهم في دار بعد الدنيا و إن كانت بعد الدنيا آخرة فهم مع كفرهم بها لا خلاق لهم فيها،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لَبِئْسَ مٰا شَرَوْا بِهِ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باعوا الآخرة بالدنيا و رهنوا بالعذاب الدائم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قد باعوا أنفسهم بالعذاب و لكن لا يعلمون ذلك لكفرهم به، فلما تركوا النظر في حجج اللّه حتى يعلموا عذّبهم على اعتقادهم الباطل و جحدهم الحق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القرشي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منصور بن عبد اللّه الاصفهاني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w:t>
      </w:r>
      <w:r>
        <w:rPr>
          <w:rStyle w:val="FootnoteAnchor"/>
          <w:rtl w:val="true"/>
        </w:rPr>
        <w:footnoteReference w:id="452"/>
      </w:r>
      <w:r>
        <w:rPr>
          <w:rFonts w:ascii="Amiri" w:hAnsi="Amiri" w:eastAsia="Amiri" w:cs="Amiri"/>
          <w:color w:val="111111"/>
          <w:sz w:val="28"/>
          <w:sz w:val="28"/>
          <w:szCs w:val="28"/>
          <w:rtl w:val="true"/>
          <w:lang w:bidi="ar-SA"/>
        </w:rPr>
        <w:t>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موسى الرضا عليه السّلام يقول عن أبيه موسى بن جعفر، عن أبيه جعفر بن محمّد عليهم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ضٰاحِكاً مِنْ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قالت النملة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اَلنَّمْلُ اُدْخُلُوا مَسٰاكِنَكُمْ لاٰ يَحْطِمَنَّكُمْ سُلَيْمٰانُ وَ جُنُودُهُ وَ هُمْ لاٰ يَشْعُرُونَ‌</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حملت الريح صوت النملة إلى سليمان عليه السّلام و هو مارّ في الهواء و الريح قد حملته فوقف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بالنملة فلما اتي بها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النملة أ ما علمت أني نبى اللّه و أني لا أظلم أحدا قالت النملة</w:t>
      </w:r>
      <w:r>
        <w:rPr>
          <w:rFonts w:eastAsia="Amiri" w:cs="Amiri" w:ascii="Amiri" w:hAnsi="Amiri"/>
          <w:color w:val="111111"/>
          <w:sz w:val="28"/>
          <w:szCs w:val="28"/>
          <w:rtl w:val="true"/>
          <w:lang w:bidi="ar-SA"/>
        </w:rPr>
        <w:t xml:space="preserve">: </w:t>
      </w:r>
      <w:bookmarkStart w:id="196" w:name="pg15966_171433"/>
    </w:p>
    <w:p>
      <w:pPr>
        <w:pStyle w:val="BookText"/>
        <w:rPr/>
      </w:pPr>
      <w:bookmarkEnd w:id="196"/>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سليمان عليه السّلام فلم حذّرتهم ظلمي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اَلنَّمْلُ اُدْخُلُوا مَسٰاكِنَكُمْ‌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النملة خشيت أن ينظروا إلى زينتك فيفتتنوا بها فيعبدون غير اللّه </w:t>
      </w:r>
      <w:r>
        <w:rPr>
          <w:rStyle w:val="FootnoteAnchor"/>
          <w:rtl w:val="true"/>
        </w:rPr>
        <w:footnoteReference w:id="454"/>
      </w:r>
      <w:r>
        <w:rPr>
          <w:rFonts w:ascii="Amiri" w:hAnsi="Amiri" w:eastAsia="Amiri" w:cs="Amiri"/>
          <w:color w:val="111111"/>
          <w:sz w:val="28"/>
          <w:sz w:val="28"/>
          <w:szCs w:val="28"/>
          <w:rtl w:val="true"/>
          <w:lang w:bidi="ar-SA"/>
        </w:rPr>
        <w:t>تعالى، ثم قالت النملة أنت أكبر أم أبوك داود قال سليمان بل أبي داود، قالت النملة فلم زيد في حروف اسمك على حروف اسم أبيك داود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بهذا علم، قالت النملة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أباك داود عليه السّلام داوى جرحه بودّ فسمّى داود و انت سليمان أرجو أن تلحق بأبيك قالت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لم سخرت لك الريح من بين ساير المملكة قال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لي بهذا علم، قالت النملة يعنى عزّ و جلّ بذلك لو سخرت لك جميع المملكة كما سخرت لك هذه الريح لكان زوالها من يدك كزوال الريح فحينئذ تبسم ضاحكا من قولها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16461505_2142443653"/>
      <w:bookmarkStart w:id="198" w:name="_Toc70"/>
      <w:bookmarkEnd w:id="197"/>
      <w:r>
        <w:rPr/>
        <w:t>11</w:t>
      </w:r>
      <w:r>
        <w:rPr>
          <w:rtl w:val="true"/>
        </w:rPr>
        <w:t xml:space="preserve">- </w:t>
      </w:r>
      <w:r>
        <w:rPr>
          <w:rtl w:val="true"/>
        </w:rPr>
        <w:t>باب ما جاء في عيسى عليه السّلام</w:t>
      </w:r>
      <w:bookmarkEnd w:id="198"/>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بن مريم صلوات اللّه عليه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إسرائيل لا تأسوا على ما فاتكم من الدنيا كما لا يأسى أهل الدنيا على ما فاتهم من دينهم إذا أصابوا دنياهم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ابراهيم بن اسحاق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الحسن بن على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سمّي الحواريون الحواريين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 الناس فانهم سمّوا حواريّين لأنهم كانوا قصارين يخلصون الثياب من الوسخ بالغسل و هو اسم مشتقّ من الخبز الحوار و أما عندنا فسمي الحواريون الحواريين لأنهم كانوا مخلصين في أنفسهم و مخلصين لغيرهم من أوساخ الذنوب بالوعظ و التذكير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سمى النصارى نصارى قال لأنهم من قرية اسمها ناصرة من بلاد الشام نزلتها مريم و عيسى عليهما السّلام بعد رجوعهما من مصر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بالاسناد الى الصدوق باسناده إلى ابن أورمة، عن احمد بن خالد الكرخي، عن الحسن بن ابراهيم عن سليمان الجعفري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بما حملت مريم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من تمر صرفان أتاها لها جبرائيل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الصدوق باسناده إلى ابن أورمة، عن الحسن ابن على، عن الحسن بن الجهم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عيسى عليه السّلام يبكي و يضحك و كان يحيى عليه السّلام يبكي و لا يضحك و كان الذي يفعل عيسى عليه السّلام أفضل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الى الصدوق، باسناده عن محمّد بن اورمة، عن محمّد بن أبى صالح، عن الحسن بن محمّد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يأتي الرسل عن اللّه بشيء، ثمّ تأتي بخلافه‌؟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شئت حدثتك، و إن شئت أتيتك من كتاب اللّه تعالى جلّت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اَلْأَرْضَ اَلْمُقَدَّسَةَ اَلَّتِي كَتَبَ اَللّٰهُ لَكُمْ‌</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دخلوها و دخل أبناء أبنائهم، و 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وعدني أن يهب لى غلاما نبيا في سنتي هذه و شهري هذا، ثم غاب، و ولدت امرأته مريم، و كفّلها زكريا،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نبي اللّه، و قالت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فلما ولدت مريم عيسى عليه السّلام، قالت الطائفة الّتي أقامت على صدق عمران هذا الذي وعده اللّه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199" w:name="pg15966_171435"/>
    </w:p>
    <w:p>
      <w:pPr>
        <w:pStyle w:val="Heading3"/>
        <w:numPr>
          <w:ilvl w:val="2"/>
          <w:numId w:val="1"/>
        </w:numPr>
        <w:rPr/>
      </w:pPr>
      <w:bookmarkStart w:id="200" w:name="__RefHeading___Toc16461507_2142443653"/>
      <w:bookmarkStart w:id="201" w:name="_Toc71"/>
      <w:bookmarkEnd w:id="199"/>
      <w:bookmarkEnd w:id="200"/>
      <w:r>
        <w:rPr/>
        <w:t>12</w:t>
      </w:r>
      <w:r>
        <w:rPr>
          <w:rtl w:val="true"/>
        </w:rPr>
        <w:t xml:space="preserve">- </w:t>
      </w:r>
      <w:r>
        <w:rPr>
          <w:rtl w:val="true"/>
        </w:rPr>
        <w:t>باب ما جاء في رسول اللّه ص</w:t>
      </w:r>
      <w:bookmarkEnd w:id="201"/>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الريان بن الصلت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إذا وجّه جيشا فأمّهم أمير بعث معه من ثقاته من يتجسّس له خبره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معمر بن خلاد،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كان إذا أصبح قال لأصحابه هل من مبشرات‌؟ يعني به الرؤيا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أصحابه، عن سهل بن زياد، عن الهيثم بن أبي مسروق النهدي عن موسى بن عمر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رووا أنّ رسول اللّه صلّى اللّه عليه و آله و سلّم كان إذا أخذ في طريق رجع في غيره فهكذا كان يفعل‌؟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فأنا أفعله كثيرا فافعله،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أرزق لك </w:t>
      </w:r>
      <w:r>
        <w:rPr>
          <w:rStyle w:val="FootnoteAnchor"/>
          <w:rtl w:val="true"/>
        </w:rPr>
        <w:footnoteReference w:id="464"/>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سعيد الهاشمي الكوفي </w:t>
      </w:r>
      <w:r>
        <w:rPr>
          <w:rStyle w:val="FootnoteAnchor"/>
          <w:rtl w:val="true"/>
        </w:rPr>
        <w:footnoteReference w:id="465"/>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ابراهيم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الحسين بن أخى يونس البغدادي،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موسى الرضا عن أبيه موسى بن جعفر، عن أبيه جعفر بن محمّد عن أبيه محمّد بن علي، عن أبيه على بن الحسين، عن أبيه الحسين ابن علي، عن أبيه علي بن أبى طالب عن النبي عليهم السّلام، عن جبريل، عن ميكائيل، عن </w:t>
      </w:r>
    </w:p>
    <w:p>
      <w:pPr>
        <w:pStyle w:val="BookText"/>
        <w:rPr/>
      </w:pPr>
      <w:r>
        <w:rPr>
          <w:rFonts w:ascii="Amiri" w:hAnsi="Amiri" w:eastAsia="Amiri" w:cs="Amiri"/>
          <w:color w:val="111111"/>
          <w:sz w:val="28"/>
          <w:sz w:val="28"/>
          <w:szCs w:val="28"/>
          <w:rtl w:val="true"/>
          <w:lang w:bidi="ar-SA"/>
        </w:rPr>
        <w:t>اسرافيل عن اللّه جلّ جلاله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اللّه لا إله إلاّ أنا خلقت الخلق بقدرتي فاخترت منهم من شئت من انبيائي و اخترت من جميعهم محمّدا صلّى اللّه عليه و آله و سلّم حبيبا و خليلا و صفيا فبعثته رسولا إلى خلقي و اصطفيت له عليا فجعلته له أخا و وصيا و وزيرا و مؤديا عنه من بعده إلى خلقي و خليفتي على عبادي ليبين لهم كتابي و يسير فيهم بحكمي و جعلته العلم الهادي من الضلالة و بابي الذي أوتى منه و بيتي الذي من دخله كان آمنا من ناري و حصنى الذي من لجأ إليه حصنته من مكروه الدنيا و الآخرة و وجهي الّذي من توجه إليه لم أصرف وجهي عنه و حجتي في السماوات و الأرضين على جميع من فيهنّ من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أقبل عمل عامل منهم إلاّ بالإقرار بولايته مع نبوة أحمد رسولي و هو يدي المبسوطة على عبادي و هو النعمة التي أنعمت بها على من أحببته من عبادي، فمن أحببته من عبادي و توليته عرّفته ولايته و معرفته، و من أبغضته من عبادي أبغضته لانصرافه </w:t>
      </w:r>
      <w:r>
        <w:rPr>
          <w:rStyle w:val="FootnoteAnchor"/>
          <w:rtl w:val="true"/>
        </w:rPr>
        <w:footnoteReference w:id="466"/>
      </w:r>
      <w:r>
        <w:rPr>
          <w:rFonts w:ascii="Amiri" w:hAnsi="Amiri" w:eastAsia="Amiri" w:cs="Amiri"/>
          <w:color w:val="111111"/>
          <w:sz w:val="28"/>
          <w:sz w:val="28"/>
          <w:szCs w:val="28"/>
          <w:rtl w:val="true"/>
          <w:lang w:bidi="ar-SA"/>
        </w:rPr>
        <w:t xml:space="preserve">عن معرفته و ولايته فبعزتي حلفت و بجلالي أقسمت أنه لا يتولّى عليا عبد من عبادي إلاّ زحزحته عن النار و أدخلته الجنة، و لا يبغضه عبد من عبادي و يعدل عن ولايته إلاّ أبغضته و أدخلته النار و بئس المصير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عيسى بن عبيد، عن سليمان بن جعفر الجعفري، عن الرضا عن أبيه، عن جده، عن آبائه عليهم السّلام أنّ رسول اللّه صلّى اللّه عليه و آله و سلّم كان يحبّ أربع قبائل كان يحبّ الأنصار و عبد القيس و أسلم و بني تميم، و كان يبغض بني امية و بني حنيف و بني ثقيف و بني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تلدني أمّي بكرية و لا ثقفية و 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حيّ نجيب إلاّ في بني امية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الحسن بن محمّد بن سعيد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فرات ابراهيم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علي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العباس بن عبد اللّه البخارى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إبراهيم بن محمّد بن عبد اللّه بن القاسم بن محمّد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الهروي، عن علي بن موسى الرضا، عن أبيه موسى بن جعفر، عن أبيه جعفر ابن محمّد، عن أبيه محمّد بن علي، عن أبيه على بن الحسين، عن أبيه الحسين بن علي، عن أبيه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خلفا أفضل منّي و لا أكرم عليه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فأنت أفضل أم جبرئيل فقال يا علي إنّ اللّه تبارك و تعالى فضّل أنبيائه المرسلين على ملائكته المقرّبين و فضّلني على جميع النبيين و المرسلين و الفضل بعدي لك يا عليّ و للأئمّة من بعدك، و إنّ الملائكة لخدّامنا و خدّام محبينا، يا علي الذين يحملون العرش و من حوله يسبحون بحمد ربّهم و يستغفرون للذين آمنوا بولايتنا، يا علي لو لا نحن ما خلق اللّه آدم و لا حواء و لا الجنة و لا النار و لا السماء و لا الأرض، فكيف لا نكون أفضل من الملائكة و قد سبقناهم إلى معرفة ربنا و تسبيحه و تهليله و تقديسه لأنّ أوّل ما خلق اللّه عزّ و جل خلق أرواحنا فانطقنا بتوحيده و تحميده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خلق الملائكة فلما شاهدوا أرواحنا نورا واحدا استعظموا أمرنا فسبّحنا لتعلم الملائكة أنّا خلق مخلوقون و أنه منزّه عن صفاتنا فسبحت الملائكة بتسبيحنا و نزهته عن صفاتنا، فلما شاهدوا عظم شأننا هلّلنا لتعلم الملائكة أن لا إله إلاّ اللّه و أنّا عبيد و لسنا بآلهة يجب أن نعبد معه أو دونه،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فلمّا شاهدوا كبر محلّنا كبّرنا لتعلم الملائكة أن اللّه أكبر من أن ينال عظم المحلّ إلاّ به، فلما شاهدوا ما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من العز و القوّة،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لتعلم الملائكة أن لا حول و لا قوة إلاّ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شاهدوا ما أنعم اللّه به علينا و أوجبه لنا من فرض الطاعة لنا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لتعلم الملائكة ما يحقّ للّه تعالى ذكره علينا من الحمد على نعمه، فقالت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فبنا اهتدوا الى معرفة توحيد اللّه عزّ و جلّ و تسبيحه و تهليله و تحميده و تمجيده، ثم إنّ اللّه تبارك و تعالى خلق آدم فأودعنا صلبه و أمر الملائكة بالسجود له تعظيما لنا و إكراما و كان سجودهم للّه عزّ و جلّ عبودية و لآدم إكراما و طاعة لكوننا في صلبه فكيف لا نكون أفضل من الملائكة و قد سجدوا لآدم كلّهم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لما عرج بي إلى السماء أذّن جبرئيل مثنى مثنى و أقام مثنى مثنى ثم قال لي تقدم يا محمّد،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أتقدّم عليك‌؟ فقال نعم لأنّ اللّه تبارك و تعالى فضّل أنبيائه على ملائكته أجمعين و فضلك خاصة، قال فتقدمت فصلّيت بهم و لا فخر، فلما انتهيت الى حجب النور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و تخلّف عنى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فى مثل هذا الموضع تفارقني،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انتهاء حدّي الذي وضعني اللّه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 فيه إلى هذا المكان فان تجاوزته احترقت أجنحتي بتعدّي حدود ربّي جلّ جلاله فزخّ بي في النور زخّة حتى انتهيت إلى حيث ما شاء اللّه من علو ملكه فنوديت يا محمّد فقلت لبيك ربّي و سعديك تباركت و تعاليت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فنوديت يا محمّد أنت عبدي و أنا ربك فإيّاى فاعبد و عليّ فتوكّل فانك نوري في عبادي و رسولى إلى خلقي و حجّتي على بريّتي، لك و لمن اتبعك خلقت جنتى و لمن خالفك خلقت ناري و لأوصيائك أوجبت كرامتي و لشيعتهم أوجبت ثوابي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و من أوصيائي فنوديت يا محمّد أوصياؤك المكتوبون على ساق عرشي فنظرت و أنا بين يدي ربي جلّ جلاله إلى ساق العرش فرأيت اثنا عشر نورا في كلّ نور سطر أخضر عليه اسم وصيّ من أوصيائي أوّلهم على بن أبى طالب و آخرهم مهديّ امتى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هؤلاء أوصيائى من بعدي فنوديت يا محمد هؤلاء أوليائي و أحبّائي و أصفيائي و حججى بعدك على بريّتي و هم أوصياؤك و خلفاؤك و خير خلقي بعدك و عزتي و جلالي لاظهرنّ بهم ديني و لأعلينّ بهم كلمتى و لاطهرنّ الارض بآخرهم من أعدائي و لأمكننه مشارق الأرض و مغاربها و لاسخرنّ له الرياح و لاذلّلنّ له السحاب الصعاب </w:t>
      </w:r>
    </w:p>
    <w:p>
      <w:pPr>
        <w:pStyle w:val="BookText"/>
        <w:rPr/>
      </w:pPr>
      <w:r>
        <w:rPr>
          <w:rFonts w:ascii="Amiri" w:hAnsi="Amiri" w:eastAsia="Amiri" w:cs="Amiri"/>
          <w:color w:val="111111"/>
          <w:sz w:val="28"/>
          <w:sz w:val="28"/>
          <w:szCs w:val="28"/>
          <w:rtl w:val="true"/>
          <w:lang w:bidi="ar-SA"/>
        </w:rPr>
        <w:t xml:space="preserve">و لأرقينّه في الاسباب و لأنصرنّه بجندي و لامدنّه بملائكتي حتى يعلن دعوتى و يجتمع الخلق على توحيدي، ثم لأديمنّ ملكه و لاداولنّ الأيام بين أوليائي إلى يوم القيامة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ابراهيم بن اسحاق الطالقانى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يوسف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الحسن بن على ابن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أبا الحسن عليه السّلام فقلت له لم كنّي النبي صلّى اللّه عليه و آله و سلّم بأبي القاسم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له ابن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يا ابن رسول اللّه فهل تراني أهلا للزيادة‌؟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ما علمت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أبوا هذه الامة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لجميع امته و عليّ عليه السّلام فيهم بمنزلته‌؟ </w:t>
      </w:r>
      <w:r>
        <w:rPr>
          <w:rStyle w:val="FootnoteAnchor"/>
          <w:rtl w:val="true"/>
        </w:rPr>
        <w:footnoteReference w:id="470"/>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عليا قاسم الجنة و النار؟ قلت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لأنه أبو قاسم </w:t>
      </w:r>
      <w:r>
        <w:rPr>
          <w:rStyle w:val="FootnoteAnchor"/>
          <w:rtl w:val="true"/>
        </w:rPr>
        <w:footnoteReference w:id="471"/>
      </w:r>
      <w:r>
        <w:rPr>
          <w:rFonts w:ascii="Amiri" w:hAnsi="Amiri" w:eastAsia="Amiri" w:cs="Amiri"/>
          <w:color w:val="111111"/>
          <w:sz w:val="28"/>
          <w:sz w:val="28"/>
          <w:szCs w:val="28"/>
          <w:rtl w:val="true"/>
          <w:lang w:bidi="ar-SA"/>
        </w:rPr>
        <w:t>الجنة و النار؟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معنى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شفقة النبي صلّى اللّه عليه و آله و سلّم على امته شفقة الأولاد و أفضل امته علي بن أبى طالب عليه السّلام و من بعده شفقة علي عليه السّلام عليهم كشفقته صلى اللّه عليه و آله لأنه وصيه و خليفته و الإمام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أبوا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صعد النبي صلّى اللّه عليه و آله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دينا أو ضياعا فعلىّ و إلى و من ترك مالا فلورثته فصار بذلك أولى بهم من آبائهم و امهاتهم و صار أولى بهم منهم بأنفسهم و كذلك أمير المؤمنين عليه السّلام بعده جرى مثل ما جرى لرسول اللّه صلّى اللّه عليه و آله و سلّم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اسحاق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عليّ بن الحسن بن عليّ بن فضّال، عن أبيه عن أبي الحسن عليّ بن موسى الرضا </w:t>
      </w:r>
    </w:p>
    <w:p>
      <w:pPr>
        <w:pStyle w:val="BookText"/>
        <w:rPr/>
      </w:pPr>
      <w:r>
        <w:rPr>
          <w:rFonts w:ascii="Amiri" w:hAnsi="Amiri" w:eastAsia="Amiri" w:cs="Amiri"/>
          <w:color w:val="111111"/>
          <w:sz w:val="28"/>
          <w:sz w:val="28"/>
          <w:szCs w:val="28"/>
          <w:rtl w:val="true"/>
          <w:lang w:bidi="ar-SA"/>
        </w:rPr>
        <w:t>عليهما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كذّب بالمعراج فقد كذّب رسول اللّه صلّى اللّه عليه و آله و سلّم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 حفص عمر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علي بن موسى قال حدثنى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علي بن أبى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جعلت لك بطحاء مكة ذهبا قال فرفعت رأسي إلى السماء و قلت يا ربّ أشبع يوما فأحمدك و أجوع يوما فأسألك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 حفص بن عمر بن محمّد بن علي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على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موسى بن جعفر العبد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جعفر بن محمّد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محمّد بن علي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على بن الحسين زين العابدين قال حدثنى أبي الحسين بن علي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أمير المؤمنين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اذا أتاه أمر يسرّه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بنعمته تتمّ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أتاه أمر يكرهه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كلّ حال</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مواليد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الامام الفاضل العلامة محب الدين ابو عبد اللّه محمّد بن محمّد و ابن الحسن بن النجار البغدادي بالمدرسة الشريفة المستنصرية، 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المشايخ الثلاثة أبو عبد اللّه محمّد بن عبد الواحد بن الفاخر القرشي و أبو ماجد محمّد ابن حامد بن عبد المنعم بن عزيز الواعظ و أبو محمّد أسعد بن أحمد بن حامد الثقفي </w:t>
      </w:r>
    </w:p>
    <w:p>
      <w:pPr>
        <w:pStyle w:val="BookText"/>
        <w:rPr/>
      </w:pPr>
      <w:r>
        <w:rPr>
          <w:rFonts w:ascii="Amiri" w:hAnsi="Amiri" w:eastAsia="Amiri" w:cs="Amiri"/>
          <w:color w:val="111111"/>
          <w:sz w:val="28"/>
          <w:sz w:val="28"/>
          <w:szCs w:val="28"/>
          <w:rtl w:val="true"/>
          <w:lang w:bidi="ar-SA"/>
        </w:rPr>
        <w:t>إجازة قالوا جميعا أخبرنا أبو منصور عبد الرحيم محمّد بن أحمد بن الشرابى الشيرازى إذنا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مسعود أحمد بن محمّد بن عبد العزيز بن شاذان البجلي بخطه،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أبو علي احمد بن محمّد بن علي العمادى النسويّ بنسا قراءة عليه، أخبرنا أبو العباس أحمد بن ابراهيم بن على الكندي بمكة سنة خمسين و ثلاثمائة أخبرنا أبو بكر محمّد بن أحمد بن محمّد بن عبد اللّه بن اسماعيل المعروف بابن أبي الثلج، حدثنى عتبة بن سعد بن كنانة عن أحمد بن محمّد الفارمانى عن نصر بن علي الجهضمي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علي بن موسى الرضا عليه السّلام عن أعمار الائمة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أبي جعفر بن محمّد، عن أبيه محمّد بن علي، عن أبيه علي بن الحسين، عن أبيه الحسين بن علي، عن أبيه أمير المؤمنين على بن أبى طالب صلوات اللّه عليهم قال مضى رسول اللّه صلّى اللّه عليه و آله و هو ابن ثلاث و ستين سنة في سنة عشر من الهجرة و كان مقامه بمكة أربعين سنة ثم هبط عليه الوحي في عام الأربعين و كان بمكة ثلاث عشر سنة ثم هاجر إلى المدينة و هو ابن ثلاث و خمسين سنة فأقام بها عشر سنين و قبض صلّى اللّه عليه و آله و سلّم في شهر ربيع الاول يوم الاثنين لليلتين خلتا منه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إلى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لليهودي الّذي سحره ما حملك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أنه لا يضرك و أنت نبيّ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فعفا عنه رسول اللّه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احمد الحسن 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عبد اللّه بن محمّد بن عبد العزيز بن منيع،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محمّد بن إسحاق بن جعفر بن محمّد بن علي بن الحسين عليهم السّلام بمدينة الرسول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بن جعفر بن محمّد، عن موسى بن جعفر بن محمّد، عن أبيه جعفر بن محمّد، عن أبيه محمّد بن علي، عن أبيه على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بن </w:t>
      </w:r>
    </w:p>
    <w:p>
      <w:pPr>
        <w:pStyle w:val="BookText"/>
        <w:rPr/>
      </w:pPr>
      <w:r>
        <w:rPr>
          <w:rFonts w:ascii="Amiri" w:hAnsi="Amiri" w:eastAsia="Amiri" w:cs="Amiri"/>
          <w:color w:val="111111"/>
          <w:sz w:val="28"/>
          <w:sz w:val="28"/>
          <w:szCs w:val="28"/>
          <w:rtl w:val="true"/>
          <w:lang w:bidi="ar-SA"/>
        </w:rPr>
        <w:t>أبى طالب عليهما السّلام سألت خالي هند بن أبي هالة عن حلية رسول اللّه صلّى اللّه عليه و آله و سلّم و كان وصّافا للنبيّ صلّى اللّه عليه و آله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و سلّم مفخما يتلألأ وجهه تلألؤ القمر ليلة البدر، أطول من المربوع و أقصر من المشذّب، عظيم الهامة، رجل الشعر، إذا انفرقت عقيصته فرق و إلا فلا يجاوز شعره شحمة اذنيه إذا هو وفره، أزهر اللون، واسع الجبين، أزج الحاجبين سوابغ في غير قرن بينهما عرق يدرّه الغضب، أقنى العرنين، له نور يعلوه، يحسبه من لم يتأمله أشم، كثّ اللحية، سهل الخدين، ضليع الفم، أشنب، مفلّج الأسنان، دقيق المسربة، كأنّ عنقه جيد دمية في صفاء الفضة، معتدل الخلق، بادنا، متماسكا سواء البطن و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بعيد ما بين المنكبين، ضخم الكراديس، أنور المتجرّد، موصول ما بين اللبة و السرّة بشعر يجرى كالخطّ، عاري الثديين و البطن، و ما سوى ذلك، أشعر الذراعين و المنكبين و أعلى الصدر، طويل الزندين، رحب الراحة، شثن الكفين و القدمين سائل الأطراف، سبط القصب، خمصان الأخمصين، مسيح القدمين ينبو عنهما الماء، اذا زال زال تقلّعا، يخطو تكفّؤا و يمشي هونا، ذريع المشية، اذا مشى كانما ينحطّ في صبب و اذا التفت، التفت جميعا، خافض الطرف، نظره الى الأرض أطول من نظره إلى السماء، جلّ نظره الملاحظة، يبدر من لقيه بالسلام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منطقه،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متواصل الأحزان، دائم الفكرة، ليست له راحة، و لا يتكلم في غير حاجة، يفتتح الكلام و يختمه بأشداقه، يتكلم بجوامع الكلم فصلا لا فضول فيه و لا تقصير، دمثا ليس بالجافي و لا بالمهين، تعظم عنده النعمة و ان دقّت، لا يذم منها شيئا، غير أنه كان لا يذمّ ذواقا و لا يمدحه، و لا تغضبه الدنيا و ما كان لها، فاذا كان تعوطى الحق لم يعرفه أحد، و لم يقم لغضبه شيء حتى ينتصر له، و إذا أشار أشار بكفّه كلّها و إذا تعجّب قلّبها، و إذا تحدّث قارب يده اليمني من اليسرى فضرب بإبهامه اليمنى راحة اليسرى، و إذا غضب أعرض بوجهه و أشاح، و إذا فرح غضّ طرفه، جلّ ضحكه التبسم، يفترّ عن مثل حبّ الغمام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فكتمت هذا الخبر عن الحسين عليه السّلام زمانا، ثم حدثته فوجدته قد سبقنى إليه فسأله عما سأله عنه، فوجدته قد سأل أباه عن مدخل النبي صلّى اللّه عليه و آله و سلّم و مخرجه و مجلسه و شكله، فلم يدع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مدخل رسول اللّه صلّى اللّه عليه و آله و سلّم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دخوله لنفسه مأذونا له في ذلك، فاذا أوى إلى منزله جزّأ دخوله ثلاثة أجزاء، جزء للّه تعالى، و جزء لأهله و جزء لنفسه، ثم جزّ أجزأ بينه و بين الناس فيرد ذلك بالخاصة على العامة، و لا يدّخر عنهم منه شيئا، و كان من سيرته في جزء الامة ايثار أهل الفضل باذنه، و قسمه على قدر فضلهم في الدين، فمنهم ذو الحاجة و منهم ذو الحاجتين و منهم ذو الحوائج، فيتشاغل بهم و يشغلهم فيما أصلحهم و أصلح الامة من مسألته عنهم و باخبارهم بالذى ينبغي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منكم الغائب و أبلغوني حاجة من لا يقدر على إبلاغ حاجته فإنه من أبلغ سلطانا حاجة من لا يقدر على إبلاغها ثبّت اللّه قدميه يوم القيامة، لا يذكر عنده إلا ذلك و لا يقبل من أحد غيره، يدخلون روّادا و لا يفترقون إلا عن ذواق و يخرجون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مخرج رسول اللّه صلّى اللّه عليه و آله و سلّم كيف كان يصنع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يخزن لسانه إلا عما يعنيه، و يؤلّفهم و لا ينفّرهم، و يكرم كريم كلّ قوم و يولّيه عليهم و يحذر الناس و يحترس منهم من غير أن يطوي عن أحد بشره و لا خلقه و يتفقّد أصحابه و يسأل الناس عما في الناس و يحسّن الحسن و يقوّيه و يقبّح القبيح و يهوّنه، معتدل الأمر غير مختلف، لا يغفل مخافة أن يغفلوا أو يملّوا و لا يقصر عن الحق و لا يجوزه، الذين يلونه من الناس خيارهم، و أفضلهم عنده أعمّهم نصيحة للمسلمين، و أعظمهم عنده منزلة أحسنهم مواساة و موازرة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صلّى اللّه عليه و آله و سلّم لا يجلس و لا يقوم إلا على ذكر و لا يوطن الأماكن و ينهى عن ايطانها، و إذا انتهى إلى قوم جلس حيث ينتهى به المجلس و يأمر بذلك و يعطي كلّ جلسائه نصيبه حتى لا يحسب أحد من جلسائه أنّ أحدا </w:t>
      </w:r>
    </w:p>
    <w:p>
      <w:pPr>
        <w:pStyle w:val="BookText"/>
        <w:rPr/>
      </w:pPr>
      <w:r>
        <w:rPr>
          <w:rFonts w:ascii="Amiri" w:hAnsi="Amiri" w:eastAsia="Amiri" w:cs="Amiri"/>
          <w:color w:val="111111"/>
          <w:sz w:val="28"/>
          <w:sz w:val="28"/>
          <w:szCs w:val="28"/>
          <w:rtl w:val="true"/>
          <w:lang w:bidi="ar-SA"/>
        </w:rPr>
        <w:t>أكرم عليه منه، من جالسه صابره حتى يكون هو المنصرف عنه، من سأله حاجة لم يرجع إلا بها أو بميسور من القول، قد وسع الناس منه خلقه و صار لهم أبا رحيما و صاروا عنده في الحق سواء، مجلسه مجلس حلم و حياء و صدق و أمانة لا ترفع فيه الأصوات و لا تؤبن فيه الحرم و لا تنثى فلتاته، متعادلين متواصلين فيه بالتقوى، متواضعين يوقرون الكبير و يرحمون الصغير و يؤثرون ذا الحاجة و يحفظون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سيرته في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دائم البشر، سهل الخلق، لين الجانب، ليس بفظ و لا غليظ و لا صخّاب، و لا فحّاش، و لا عيّاب، و لا مزّاح، و لا مداح، يتغافل عما لا يشتهي، فلا يؤيس منه و لا يخيب فيه مؤمّليه، قد ترك نفسه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و الاكثار، و ما لا يعنيه، و ترك الناس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يذم أحدا و لا يعيّره و لا يطلب عثراته و لا عورته و لا يتكلم إلا فيما رجا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تكلّم أطرق جلساؤه كأنما على رءوسهم الطير، و إذا سكت تكلّموا و لا يتنازعون عنده الحديث و إذا تكلّم عنده أحد أنصتوا له حتى يفرغ من حديثه، حديثهم عنده حديث أوّلهم، يضحك مما يضحكون منه، و يتعجّب ممّا يتعجّبون منه، و يصبر للغريب على الجفوة في المسألة و المنطق حتى أن كان أصحابه ليستجلبونهم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طالب حاجة يطلبها فارفدوه، و لا يقبل الثناء إلا من مكافئ و لا يقطع على أحد كلامه حتى يجوزه فيقطعه بنهي أو قيام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سكوت رسول اللّه صلّى اللّه عليه و آله و سلّم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سكوته على أربع الحلم، و الحذر، و التقدير، و التفكر، فاما التقدير ففي تسوية النظر و الاستماع بين الناس، و أما تفكره ففيما يبقى أو يفنى، و جمع له الحلم في الصبر فكان لا يغضبه شيء و لا يستفزّه، و جمع له الحذر في أربع أخذه بالحسن ليقتدى به، و تركه القبيح لينتهى عنه، و اجتهاده الرأى في إصلاح أمّته، و القيام فيما جمع لهم من خير الدنيا و الآخرة صلوات اللّه عليه و آله الطاهرين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على بن الشاه الفقيه المروزي بمروالروذ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محمّد بن عبد اللّه النيسابورى،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القاسم عبد اللّه بن أحمد بن عامر الطائي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في سنة 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على بن موسى الرضا عليه السّلام سنة أربع و تسعين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إنّ اللّه سخّر لي البراق، و هي دابة من دوابّ الجنة ليست بالقصير و لا بالطويل فلو أنّ اللّه تعالى اذن لها لجالت الدنيا و الآخرة في جرية واحدة و هى أحسن الدوابّ لونا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عليهم السّلام لم أوتم النبي صلّى اللّه عليه و آله و سلّم من أبويه،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يجب عليه حق لمخلوق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محمّد بن سلم بن البراء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عن عبد اللّه بن محمّد بن العباس الرازي التميمى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سيدي على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الحسين 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أبعد ما بين المنكبين من رسول اللّه صلّى اللّه عليه و آله و سلّم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 النبي صلّى اللّه عليه و آله و سلّم من خبز برّ ثلاثة أيام حتى مضى لسبيله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عبد اللّه بن تميم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أحمد بن علي الأنصاري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في سواد الكوفة قوما يزعمون أنّ النبيّ لم يقع عليه السهو في صلواته،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لعنهم اللّه، إنّ الذي لم يسهو هو اللّه الذي لا إله إلا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 فيه قوم يزعمون أنّ الحسين بن علي عليهم السّلام لم يقتل و أنه ألقى شبهه على </w:t>
      </w:r>
    </w:p>
    <w:p>
      <w:pPr>
        <w:pStyle w:val="BookText"/>
        <w:rPr/>
      </w:pPr>
      <w:r>
        <w:rPr>
          <w:rFonts w:ascii="Amiri" w:hAnsi="Amiri" w:eastAsia="Amiri" w:cs="Amiri"/>
          <w:color w:val="111111"/>
          <w:sz w:val="28"/>
          <w:sz w:val="28"/>
          <w:szCs w:val="28"/>
          <w:rtl w:val="true"/>
          <w:lang w:bidi="ar-SA"/>
        </w:rPr>
        <w:t xml:space="preserve">حنظلة بن أسعد الشامي و أنه رفع إلى السماء كما رفع عيسى بن مريم عليه السّلام و يحتجّون بهذه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عليهم غضب اللّه و لعنته و كفروا بتكذيبهم لنبي اللّه صلّى اللّه عليه و آله و سلّم في إخباره بأنّ الحسين بن علي عليهما السّلام سيقتل و اللّه لقد قتل الحسين عليه السّلام و قتل من كان خيرا من الحسين أمير المؤمنين و الحسن بن علي عليهما السّلام، و ما منّا الا مقتول، و إنى و اللّه لمقتول بالسمّ باغتيال من يغتالني أعرف ذلك بعهد معهود من رسول اللّه صلّى اللّه عليه و آله و سلّم أخبره به جبرئيل عن رب العالمين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يجعل اللّه لكافر على مؤمن حجة، و لقد أخبر اللّه عزّ و جلّ عن كفار قتلوا النبيين بغير الحق، و مع قتلهم إياهم لن يجعل اللّه لهم على أنبيائه عليهم السّلام سبيلا من طريق الحجة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كتاب النبوّة و يتلوه إن شاء اللّه كتاب الإمامة و مناقب الائمة عليهم السّلام</w:t>
      </w:r>
      <w:r>
        <w:rPr>
          <w:rFonts w:eastAsia="Amiri" w:cs="Amiri" w:ascii="Amiri" w:hAnsi="Amiri"/>
          <w:color w:val="111111"/>
          <w:sz w:val="28"/>
          <w:szCs w:val="28"/>
          <w:rtl w:val="true"/>
          <w:lang w:bidi="ar-SA"/>
        </w:rPr>
        <w:t xml:space="preserve">. </w:t>
      </w:r>
      <w:bookmarkStart w:id="202" w:name="pg15966_171447"/>
    </w:p>
    <w:p>
      <w:pPr>
        <w:pStyle w:val="Heading2"/>
        <w:numPr>
          <w:ilvl w:val="1"/>
          <w:numId w:val="1"/>
        </w:numPr>
        <w:rPr/>
      </w:pPr>
      <w:bookmarkStart w:id="203" w:name="__RefHeading___Toc16461509_2142443653"/>
      <w:bookmarkStart w:id="204" w:name="_Toc72"/>
      <w:bookmarkEnd w:id="202"/>
      <w:bookmarkEnd w:id="203"/>
      <w:r>
        <w:rPr>
          <w:rtl w:val="true"/>
        </w:rPr>
        <w:t>كتاب الامامة و مناقب الائمة عليهم السّلام</w:t>
      </w:r>
      <w:bookmarkEnd w:id="204"/>
    </w:p>
    <w:p>
      <w:pPr>
        <w:pStyle w:val="Heading3"/>
        <w:numPr>
          <w:ilvl w:val="2"/>
          <w:numId w:val="1"/>
        </w:numPr>
        <w:rPr/>
      </w:pPr>
      <w:bookmarkStart w:id="205" w:name="__RefHeading___Toc16461511_2142443653"/>
      <w:bookmarkStart w:id="206" w:name="_Toc73"/>
      <w:bookmarkEnd w:id="205"/>
      <w:r>
        <w:rPr/>
        <w:t>1</w:t>
      </w:r>
      <w:r>
        <w:rPr>
          <w:rtl w:val="true"/>
        </w:rPr>
        <w:t xml:space="preserve">- </w:t>
      </w:r>
      <w:r>
        <w:rPr>
          <w:rtl w:val="true"/>
        </w:rPr>
        <w:t>باب الاحتياج الى الحجة</w:t>
      </w:r>
      <w:bookmarkEnd w:id="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عن سعد بن سعد، عن أحمد ابن عمر،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تبقى الأرض بغير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 فإنا نروى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تبقى إلا أن يسخط اللّه على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تبقى إذا لساخت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عن معلى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هل تبقى الأرض بغير امام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 فإنا نروى أنها لا تبقي إلا أن يسخط اللّه على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تبقى إذا لساخت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عن أبي طاهر محمّد بن سليمان، عن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سعيد،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قلت تخلو الأرض من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خلت الأرض طرفة عين من حجّة لساخت باهلها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حدثنا محمّد بن علي بن اسماعيل، عن العباس بن معروف، عن علي بن مهزيار، عن محمّد بن الهيثم، عن محمّد بن الفضيل، عن أبي الحسن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الارض بلا إمام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إذا لساخت بأهلها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عن محمّد بن الفضيل،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تبقى الأرض بغير إمام‌؟ قال لا قلت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فانا نروى عن أبى عبد اللّه عليه السّلام أنها لا تبقى بغير إمام إلا أن يسخط اللّه تعالى على أهل </w:t>
      </w:r>
    </w:p>
    <w:p>
      <w:pPr>
        <w:pStyle w:val="BookText"/>
        <w:rPr/>
      </w:pPr>
      <w:r>
        <w:rPr>
          <w:rFonts w:ascii="IRNazanin" w:hAnsi="IRNazanin" w:eastAsia="IRNazanin"/>
          <w:color w:val="111111"/>
          <w:sz w:val="28"/>
          <w:sz w:val="28"/>
          <w:szCs w:val="28"/>
          <w:rtl w:val="true"/>
          <w:lang w:bidi="fa-IR"/>
        </w:rPr>
        <w:t>الأرض أو على العباد،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لا تبقى اذا لساخت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الوشاء،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الرضا عليه السّلام هل تبقي الأرض بغير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نروى أنها لا تبقى إلا أن يسخط اللّه عزّ و جلّ على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تبقى إذا لساخت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الحجة لا تقوم للّه عزّ و جلّ على خلقه إلا بامام حتى يعرف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محمّد بن الحسن، عن عباد بن سليمان، عن سعد بن سعد، عن محمّد بن عمارة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الحجة لا تقوم للّه على خلقه إلا بامام حتى يعرف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محمّد بن عيسى، و علي بن اسماعيل بن عيسى، عن العباس بن معروف عن علي بن مهزيار، عن محمّد بن القاسم، عن محمّد بن الفضيل </w:t>
      </w:r>
      <w:r>
        <w:rPr>
          <w:rStyle w:val="FootnoteAnchor"/>
          <w:rtl w:val="true"/>
        </w:rPr>
        <w:footnoteReference w:id="493"/>
      </w: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تكون الأرض و لا إمام فيها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إذا لساخت باهلها </w:t>
      </w:r>
      <w:r>
        <w:rPr>
          <w:rStyle w:val="FootnoteAnchor"/>
          <w:rtl w:val="true"/>
        </w:rPr>
        <w:footnoteReference w:id="49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الحسن بن علي الزيتوني، و محمّد بن أحمد بن أبي قتادة، عن أحمد بن هلال، عن سعيد بن جناح </w:t>
      </w:r>
      <w:r>
        <w:rPr>
          <w:rStyle w:val="FootnoteAnchor"/>
          <w:rtl w:val="true"/>
        </w:rPr>
        <w:footnoteReference w:id="495"/>
      </w:r>
      <w:r>
        <w:rPr>
          <w:rFonts w:ascii="Amiri" w:hAnsi="Amiri" w:eastAsia="Amiri" w:cs="Amiri"/>
          <w:color w:val="111111"/>
          <w:sz w:val="28"/>
          <w:sz w:val="28"/>
          <w:szCs w:val="28"/>
          <w:rtl w:val="true"/>
          <w:lang w:bidi="ar-SA"/>
        </w:rPr>
        <w:t xml:space="preserve">عن سليمان بن جعفر الجعفرى </w:t>
      </w:r>
      <w:r>
        <w:rPr>
          <w:rStyle w:val="FootnoteAnchor"/>
          <w:rtl w:val="true"/>
        </w:rPr>
        <w:footnoteReference w:id="4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فقلت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تخلوا الأرض من حجة‌؟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خلت الأرض طرفة عين من حجة لساخت بأهلها </w:t>
      </w:r>
      <w:r>
        <w:rPr>
          <w:rStyle w:val="FootnoteAnchor"/>
          <w:rtl w:val="true"/>
        </w:rPr>
        <w:footnoteReference w:id="49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أبى الخطاب، عن أبي داود سليمان بن سفيان المسترق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لابي الحسن الرضا عليه السّلام إنّا روّينا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تبقى بغير إمام، أو تبقى و لا إمام فيها؟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معاذ اللّه لا تبقى ساعة إذا لساخت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يعقوب بن يزيد،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لا تخلو من أن يكون فيها إمام منا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العباس بن معروف، عن ابراهيم بن مهزيار، عن أخيه علي بن مهزيار، عن الحسن بن بشار الواسطي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بن خالد للرضا عليه السّلام 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تخلو الارض من 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ظريف، عن صالح ابن أبى حمّاد، عن محمّد بن إسماعيل،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ليس له إمام مات ميتة جاهلية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مات و ليس له إمام مات ميتة جاهلية‌؟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الواقف كافر، و الناصب مشرك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الكراجكي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ابو الحسن محمّد بن احمد بن على بن شاذان القمي، قال حدثنا أحمد بن محمّد بن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عبد اللّه بن محمّد بن العباس الرازي، قال حدثنى على بن موسى الرضا عن أبيه موسى، عن أبيه جعفر، عن أبيه محمّد، عن أبيه علي، عن أبيه الحسين، عن أبيه </w:t>
      </w:r>
      <w:bookmarkStart w:id="207" w:name="pg15966_171450"/>
    </w:p>
    <w:p>
      <w:pPr>
        <w:pStyle w:val="BookText"/>
        <w:rPr/>
      </w:pPr>
      <w:bookmarkEnd w:id="207"/>
      <w:r>
        <w:rPr>
          <w:rFonts w:ascii="Amiri" w:hAnsi="Amiri" w:eastAsia="Amiri" w:cs="Amiri"/>
          <w:color w:val="111111"/>
          <w:sz w:val="28"/>
          <w:sz w:val="28"/>
          <w:szCs w:val="28"/>
          <w:rtl w:val="true"/>
          <w:lang w:bidi="ar-SA"/>
        </w:rPr>
        <w:t>امير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ليس له امام من ولدي مات ميتة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بما عمل في الجاهلية و الاسلام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16461513_2142443653"/>
      <w:bookmarkStart w:id="209" w:name="_Toc74"/>
      <w:bookmarkEnd w:id="208"/>
      <w:r>
        <w:rPr/>
        <w:t>2</w:t>
      </w:r>
      <w:r>
        <w:rPr>
          <w:rtl w:val="true"/>
        </w:rPr>
        <w:t xml:space="preserve">- </w:t>
      </w:r>
      <w:r>
        <w:rPr>
          <w:rtl w:val="true"/>
        </w:rPr>
        <w:t>باب الفرق بين الرسول و الامام</w:t>
      </w:r>
      <w:bookmarkEnd w:id="209"/>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عن علي بن إبراهيم عن أبيه عن اسماعيل بن مرّار </w:t>
      </w:r>
      <w:r>
        <w:rPr>
          <w:rStyle w:val="FootnoteAnchor"/>
          <w:rtl w:val="true"/>
        </w:rPr>
        <w:footnoteReference w:id="5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الحسن بن العباس بن المعروف </w:t>
      </w:r>
      <w:r>
        <w:rPr>
          <w:rStyle w:val="FootnoteAnchor"/>
          <w:rtl w:val="true"/>
        </w:rPr>
        <w:footnoteReference w:id="504"/>
      </w:r>
      <w:r>
        <w:rPr>
          <w:rFonts w:ascii="Amiri" w:hAnsi="Amiri" w:eastAsia="Amiri" w:cs="Amiri"/>
          <w:color w:val="111111"/>
          <w:sz w:val="28"/>
          <w:sz w:val="28"/>
          <w:szCs w:val="28"/>
          <w:rtl w:val="true"/>
          <w:lang w:bidi="ar-SA"/>
        </w:rPr>
        <w:t>إلى الرضا عليه السّلام جعلت فداك أخبرني ما الفرق بين الرسول و النبي و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الرسول و النبيّ و الإمام هو أنّ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ينزل عليه جبرئيل فيراه و يسمع كلامه و ينزل عليه الوحى و ربّما نبّئ في منامه نحو رؤيا ابراهيم و النبي ربما سمع الكلام و ربّما رأى الشخص و لم يسمع الكلام، و الامام هو الّذي يسمع الكلام و لا يرى الشخص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إسماعيل، عن صفوان بن يحيى،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عليه السّلام محدّثا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16461515_2142443653"/>
      <w:bookmarkStart w:id="211" w:name="_Toc75"/>
      <w:bookmarkEnd w:id="210"/>
      <w:r>
        <w:rPr/>
        <w:t>3</w:t>
      </w:r>
      <w:r>
        <w:rPr>
          <w:rtl w:val="true"/>
        </w:rPr>
        <w:t xml:space="preserve">- </w:t>
      </w:r>
      <w:r>
        <w:rPr>
          <w:rtl w:val="true"/>
        </w:rPr>
        <w:t>باب أن الائمة أمناء اللّه</w:t>
      </w:r>
      <w:bookmarkEnd w:id="211"/>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عامر، عن عبد الرحمن بن أبى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الحسن الرضا عليه السّلام رسالة و أقرأنيها قال على بن الحسين عليهما السّلام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محمّدا صلّى اللّه عليه و آله و سلّم كان أمين اللّه في أرضه، فلما قبض محمد كنا أهل البيت ورثته و نحن </w:t>
      </w:r>
      <w:bookmarkStart w:id="212" w:name="pg15966_171451"/>
    </w:p>
    <w:p>
      <w:pPr>
        <w:pStyle w:val="BookText"/>
        <w:rPr/>
      </w:pPr>
      <w:bookmarkEnd w:id="212"/>
      <w:r>
        <w:rPr>
          <w:rFonts w:ascii="Amiri" w:hAnsi="Amiri" w:eastAsia="Amiri" w:cs="Amiri"/>
          <w:color w:val="111111"/>
          <w:sz w:val="28"/>
          <w:sz w:val="28"/>
          <w:szCs w:val="28"/>
          <w:rtl w:val="true"/>
          <w:lang w:bidi="ar-SA"/>
        </w:rPr>
        <w:t>أمناء اللّه في أرضه، عندنا علم البلايا و المنايا و أنساب العرب و مولد الاسلام و إنا لنعرف الرجل اذا رأيناه بحقيقة الإيمان و حقيقة النفاق و إنّ شيعتنا لمكتوبون بأسمائهم و أسماء آبائهم، أخذ اللّه علينا و عليهم الميثاق، يردون موردنا و يدخلون مدخلنا، نحن النجباء و أفراطنا أفراط الأنبياء و نحن أبناء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المخصوصون في كتاب اللّه، و نحن أولى الناس باللّه و نحن أولى الناس بكتاب اللّه و نحن أولى الناس بدين اللّه و نحن الذين شرع لنا دينه فقال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شَرَعَ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 مٰا وَصّٰى بِهِ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وصانا بما أوصى به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أَوْحَيْنٰا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وَصَّيْنٰا بِهِ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مُوسىٰ 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اسحاق و يعقوب فقد علمنا و بلغنا ما علمنا و استودعنا علمهم، نحن ورثة الأنبياء و نحن ورثة أولى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أَقِيمُوا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تَتَفَرَّقُوا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كونوا علي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عَلَى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أشرك بولاية على مٰا تَدْعُوهُمْ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ولاية عليّ إن الله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إِلَيْهِ مَنْ يُنِيبُ‌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يجيبك إلي ولاية علي عليه السّلام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الاشعري، عن معلى بن محمّد، عن أحمد بن محمّد، عن أبي مسعود، عن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 يقول الأئمة خلفاء اللّه عزّ و جلّ في أرضه</w:t>
      </w:r>
      <w:r>
        <w:rPr>
          <w:rFonts w:eastAsia="Amiri" w:cs="Amiri" w:ascii="Amiri" w:hAnsi="Amiri"/>
          <w:color w:val="111111"/>
          <w:sz w:val="28"/>
          <w:szCs w:val="28"/>
          <w:rtl w:val="true"/>
          <w:lang w:bidi="ar-SA"/>
        </w:rPr>
        <w:t xml:space="preserve">. </w:t>
      </w:r>
      <w:r>
        <w:rPr>
          <w:rStyle w:val="FootnoteAnchor"/>
          <w:rtl w:val="true"/>
        </w:rPr>
        <w:footnoteReference w:id="508"/>
      </w:r>
    </w:p>
    <w:p>
      <w:pPr>
        <w:pStyle w:val="Heading3"/>
        <w:numPr>
          <w:ilvl w:val="2"/>
          <w:numId w:val="1"/>
        </w:numPr>
        <w:rPr/>
      </w:pPr>
      <w:bookmarkStart w:id="213" w:name="__RefHeading___Toc16461517_2142443653"/>
      <w:bookmarkStart w:id="214" w:name="_Toc76"/>
      <w:bookmarkEnd w:id="213"/>
      <w:r>
        <w:rPr/>
        <w:t>4</w:t>
      </w:r>
      <w:r>
        <w:rPr>
          <w:rtl w:val="true"/>
        </w:rPr>
        <w:t xml:space="preserve">- </w:t>
      </w:r>
      <w:r>
        <w:rPr>
          <w:rtl w:val="true"/>
        </w:rPr>
        <w:t>باب تغسيل الامام عليه السّلام</w:t>
      </w:r>
      <w:bookmarkEnd w:id="21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الحسن بن على الوشاء، عن أحمد بن عمر الحلال أو غيره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يحاجّونا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لا يغسّله إلاّ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يدريهم من غسّله، فما </w:t>
      </w:r>
      <w:bookmarkStart w:id="215" w:name="pg15966_171452"/>
    </w:p>
    <w:p>
      <w:pPr>
        <w:pStyle w:val="BookText"/>
        <w:rPr/>
      </w:pPr>
      <w:bookmarkEnd w:id="215"/>
      <w:r>
        <w:rPr>
          <w:rFonts w:ascii="Amiri" w:hAnsi="Amiri" w:eastAsia="Amiri" w:cs="Amiri"/>
          <w:color w:val="111111"/>
          <w:sz w:val="28"/>
          <w:sz w:val="28"/>
          <w:szCs w:val="28"/>
          <w:rtl w:val="true"/>
          <w:lang w:bidi="ar-SA"/>
        </w:rPr>
        <w:t>قلت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قال إنه غسّله تحت عرش ربّي فقد صدق،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 في تخوم الأرض فقد 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أقول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غسّلته،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لهم إنك غسّلته‌؟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50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الإمام يغسله 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موسى ابن عمران عليه السّلام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محمّد بن جمهور عن يونس، عن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الامام لا يغسّله إلاّ الإمام‌؟ فقال أ ما تدرون من حضر لغسله قد حضره خير ممن غاب عنه، الذين حضروا يوسف في الجبّ حين غاب عنه أبواه و أهل بيته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16461519_2142443653"/>
      <w:bookmarkStart w:id="217" w:name="_Toc77"/>
      <w:bookmarkEnd w:id="216"/>
      <w:r>
        <w:rPr/>
        <w:t>5</w:t>
      </w:r>
      <w:r>
        <w:rPr>
          <w:rtl w:val="true"/>
        </w:rPr>
        <w:t xml:space="preserve">- </w:t>
      </w:r>
      <w:r>
        <w:rPr>
          <w:rtl w:val="true"/>
        </w:rPr>
        <w:t>باب ما عندهم من ودائع رسول اللّه</w:t>
      </w:r>
      <w:bookmarkEnd w:id="217"/>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 عن أحمد بن محمّد بن أبي نصر عن أبي الحسن الرضا عليه السّلام ذكر سيف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مصفود الحمايل،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إسحاق فعظم بالحق و الحرمة السيف الذي أخذه هو سيف رسول اللّه صلّى اللّه عليه و آله و سلّم فقلت له و كيف يكون هو و قد قال أبو جعفر عليه السّلام إنما مثل السلاح فينا مثل التابوت في بني اسرائيل أينما دار التابوت دار الملك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عن محمّد بن عبد اللّه بن المغيرة، عن سليمان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 عندك سلاح رسول اللّه صلّى اللّه عليه و آله و سلّم‌؟ فكتب إلى بخطه الذي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عندي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سليمان، عن سعد بن سعد، عن يحيى،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أبي بسلاح رسول اللّه صلّى اللّه عليه و آله و سلّم و لقد دخل عمومتي من ذلك كلمة، فقال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سيف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اسحاق بن جعفر فعظم عليّ رسالتي بالحقّ و الحرمة السيف الذي أخذه هو سيف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كيف يكون هذا و قد قال أبو جعفر عليه السّلام مثل السلاح فينا مثل التابوت في بنى اسرائيل حيث ما دار دار الأمر، قال فسألته عن ذي الفقار سيف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جبرئيل من السماء و كانت حليته فضة و هو عندى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محمّد بن الحسين، عن صفوان،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السلاح فينا مثل التابوت في بني اسرائيل حيثما دار التابوت أوتوا النبوّة و حيثما دار السلاح فينا فثمّ الأمر، قلت فيكون السلاح مزايلا للعلم‌؟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من اصحابنا، عن أحمد بن محمّد، عن ابن أبي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السلاح فينا كمثل التابوت في بني إسرائيل، أينما دار التابوت دار الملك و أينما دار السلاح فينا دار العلم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ابن أبي نصر قال 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الامام بم يعرف الّذي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علامات منها أن يكون أكبر ولد أبيه، و يكون فيه الفضل و الوصية و يقدم الركب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أوصى فلان‌؟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فلان، و السلاح فينا بمنزلة التابوت في بني إسرائيل، تكون الإمامة مع السلاح حيثما كان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ابراهيم، عن محمّد بن عيسى، عن يونس، عن أحمد بن عمر،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الدلالة على صاحب هذا الامر </w:t>
      </w:r>
      <w:bookmarkStart w:id="218" w:name="pg15966_171454"/>
    </w:p>
    <w:p>
      <w:pPr>
        <w:pStyle w:val="BookText"/>
        <w:rPr/>
      </w:pPr>
      <w:bookmarkEnd w:id="21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 الفضل، و الوصية، إذا قدم الركب المدينة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أوصى فلان‌؟ قيل فلان بن فلان و دوروا مع السلاح حيثما دار، فأمّا المسائل فليس فيها حجة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احمد بن محمّد و محمّد يحيى، عن محمّد بن الحسن، عن محمّد ابن عيسى، عن أحمد بن أبي عبد اللّه،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ذي الفقار سيف رسول صلّى اللّه عليه و آله و سلّم من أين هو؟ قال هبط به جبرئيل عليه السّلام من السماء و كانت حليته من فضة و هو عندي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آتاني اسحاق فسألني عن السيف الذي أخذه الطوسي هو سيف رسول اللّه صلّى اللّه عليه و آله و 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السلاح فينا بمنزلة التابوت في بني إسرائيل أينما دار السلاح كان الملك فيه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9" w:name="__RefHeading___Toc16461521_2142443653"/>
      <w:bookmarkStart w:id="220" w:name="_Toc78"/>
      <w:bookmarkEnd w:id="219"/>
      <w:r>
        <w:rPr/>
        <w:t>6</w:t>
      </w:r>
      <w:r>
        <w:rPr>
          <w:rtl w:val="true"/>
        </w:rPr>
        <w:t xml:space="preserve">- </w:t>
      </w:r>
      <w:r>
        <w:rPr>
          <w:rtl w:val="true"/>
        </w:rPr>
        <w:t>باب إمامتهم و فرض طاعتهم</w:t>
      </w:r>
      <w:bookmarkEnd w:id="220"/>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صالح، عن أبي الحسن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سرّه أن ينظر إلى اللّه بغير حجاب و ينظر اللّه إليه بغير حجاب فليتولّ آل محمّد عليهم السّلام، و ليتبرأ من عدوّهم، و ليأتمّ بإمام المؤمنين منهم فإنه اذا كان يوم القيامة نظر اللّه إليه بغير حجاب و نظر الى اللّه بغير حجاب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الحسين بن سعيد، عن الحسين ابن بشار،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يحيى حياتي، و يموت مماتي، و يدخل جنة عدن التي و عدني ربي قضيب من قضبانه </w:t>
      </w:r>
    </w:p>
    <w:p>
      <w:pPr>
        <w:pStyle w:val="BookText"/>
        <w:rPr/>
      </w:pPr>
      <w:r>
        <w:rPr>
          <w:rFonts w:ascii="Amiri" w:hAnsi="Amiri" w:eastAsia="Amiri" w:cs="Amiri"/>
          <w:color w:val="111111"/>
          <w:sz w:val="28"/>
          <w:sz w:val="28"/>
          <w:szCs w:val="28"/>
          <w:rtl w:val="true"/>
          <w:lang w:bidi="ar-SA"/>
        </w:rPr>
        <w:t>غرسه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فليتولّ علي بن أبي طالب و الأوصياء من بعده عليهم السّلام، فإنهم لا يخرجونكم من هدى و لا يدخلونكم في ضلالة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عن مروك بن عبيد، عن محمّد بن زيد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قائما على رأس الرضا عليه السّلام بخراسان، و عنده عدّة من بني هاشم، و فيهم إسحاق بن عيسى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بلغنى أنّ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نزعم أنّ الناس عبيد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قرابتي من رسول اللّه صلّى اللّه عليه و آله و سلّم ما قلته قطّ و لا سمعته من آبائى قاله و لا بلغنى عن احد من آبائى قاله و 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عبيد لنا في الطاعة موال لنا في الدين، فليبلغ الشاهد الغائب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عن أبي محمّد القاسم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عن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الرّضا عليه السّلام بمرو فاجتمعنا في الجامع يوم الجمعة في بدء مقدمنا فأداروا أمر الامامة و ذكروا كثرة اختلاف الناس فيها، فدخلت على سيّدى عليه السّلام فاعلمته خوض الناس فيه، فتبسم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العزيز جهل القوم و خدعوا عن آرائهم، انّ اللّه عزّ و جلّ لم يقبض نبيّه صلّى اللّه عليه و آله و سلّم حتى أكمل له الدين و أنزل عليه القرآن فيه تبيان كلّ شيء، بين فيه الحلال و الحرام، و الحدود و الاحكام و جميع ما يحتاج إليه الناس كملا،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و أنزل في حجّة الوداع و هي آخر عمره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و أمر الامامة من تمام الدّين، و لم يمض صلّى اللّه عليه و آله و سلّم حتّى بيّن لأمّته معالم دينهم و أوضح لهم سبيلهم و تركهم على قصد سبيل الحق و أقام لهم عليّا عليه السّلام علما و إماما، و ما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يحتاج إليه الأمّة إلاّ بيّنه، </w:t>
      </w:r>
    </w:p>
    <w:p>
      <w:pPr>
        <w:pStyle w:val="BookText"/>
        <w:rPr/>
      </w:pPr>
      <w:r>
        <w:rPr>
          <w:rFonts w:ascii="Amiri" w:hAnsi="Amiri" w:eastAsia="Amiri" w:cs="Amiri"/>
          <w:color w:val="111111"/>
          <w:sz w:val="28"/>
          <w:sz w:val="28"/>
          <w:szCs w:val="28"/>
          <w:rtl w:val="true"/>
          <w:lang w:bidi="ar-SA"/>
        </w:rPr>
        <w:t>فمن زعم أن اللّه عزّ و جلّ لم يكمل دينه فقد ردّ كتاب اللّه، و من ردّ كتاب اللّه فهو كافر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يعرفون قدر الامامة و محلّها من الأمّة فيجوز فيها اختيارهم، إنّ الامامة أجلّ قدرا و أعظم شأنا و أعلا مكانا و أمنع جانبا و أبعد غورا من أن يبلغها النّاس بعقولهم، أو ينالوها بآرائهم، أو يقيموا إماما باختيارهم، إنّ الإمامة خص اللّه عزّ و جلّ بها إبراهيم الخليل عليه السّلام بعد النّبوّة و الخلّة مرتبة ثالثة، و فضيلة شرّفه بها و أشاد بها ذكره،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فقال الخليل عليه السّلام سرورا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الآية إمامة كلّ ظالم إلى يوم القيامة و صارت في الصفوة، ثمّ أكرمها اللّه تعالى بأن جعلها في ذرّيّته أهل الصفوة و الطّهارة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وَهَبْنٰا لَهُ إِسْحٰاقَ وَ يَعْقُوبَ نٰافِلَةً وَ كُلاًّ جَعَلْنٰا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تزل في ذرّيته يرثها بعض عن بعض قرنا فقرنا حتّى ورّثها اللّه تعالى النبي صلّى اللّه عليه و آله و سلّم، فقال جلّ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فكانت له خاصّة فقلّدها صلّى اللّه عليه و آله و سلّم عليّا عليه السّلام بامر اللّه تعالى على رسم ما فرض اللّه، فصارت في ذرّيّته الأصفياء الذين آتاهم اللّه العلم و الإيمان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اَلَّذِينَ أُوتُوا اَلْعِلْمَ وَ اَلْإِيمٰانَ لَقَدْ لَبِثْتُمْ فِي كِتٰابِ اَللّٰهِ إِلىٰ يَوْمِ اَلْبَعْثِ‌</w:t>
      </w:r>
      <w:r>
        <w:rPr>
          <w:rFonts w:eastAsia="Amiri" w:cs="Amiri" w:ascii="Amiri" w:hAnsi="Amiri"/>
          <w:color w:val="111111"/>
          <w:sz w:val="28"/>
          <w:szCs w:val="28"/>
          <w:rtl w:val="true"/>
          <w:lang w:bidi="ar-SA"/>
        </w:rPr>
        <w:t xml:space="preserve">» </w:t>
      </w:r>
      <w:r>
        <w:rPr>
          <w:rStyle w:val="FootnoteAnchor"/>
          <w:rtl w:val="true"/>
        </w:rPr>
        <w:footnoteReference w:id="529"/>
      </w:r>
      <w:r>
        <w:rPr>
          <w:rFonts w:ascii="Amiri" w:hAnsi="Amiri" w:eastAsia="Amiri" w:cs="Amiri"/>
          <w:color w:val="111111"/>
          <w:sz w:val="28"/>
          <w:sz w:val="28"/>
          <w:szCs w:val="28"/>
          <w:rtl w:val="true"/>
          <w:lang w:bidi="ar-SA"/>
        </w:rPr>
        <w:t>فهى في ولد على عليه السّلام خاصّة إلى يوم القيامة؛ إذ لا نبى بعد محمّد صلّى اللّه عليه و آله و سلّم فمن أين يختار هؤلاء الجهّال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الامامة هى منزلة الأنبياء، و إرث الأوصياء، انّ الامامة خلافة اللّه و خلافة الرسول صلّى اللّه عليه و آله و سلّم و مقام امير المؤمنين عليه السّلام و ميراث الحسن و الحسين عليهما السّلام، انّ الامامة زمام الدّين، و نظام المسلمين، و صلاح الدنيا و عز المؤمنين، انّ الامامة اس الاسلام النامي، و فرعه السامي، بالامام تمام الصلاة و الزكاة و الصّيام و الحج و الجهاد، و توفير الفيء و الصدقات، و امضاء الحدود و الأحكام و منع الثغور و الاطراف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يحلّ حلال اللّه، و يحرّم حرام اللّه و يقيم حدود اللّه و يذبّ عن دين اللّه، و يدعو إلى سبيل ربّه بالحكمة و الموعظة الحسنة و الحجة البالغة، الإمام كالشمس الطالعة المجلّلة بنورها للعالم و هى في الأفق بحيث لا تنالها الأيدى و الأبصار، الإمام البدر المنير، و السّراج الزّاهر، و النّور الساطع، و النجم الهادي في غياهب الدجى و أجواز البلدان و القفار، و لجج البحار، الامام الماء العذب على الظماء، و الدالّ على الهدى و المنجي من الرّدى، الامام النار على اليفاع، الحارّ لمن اصطلى به و الدليل في المهالك من فارقه فهالك، الامام السحاب الماطر، و الغيث الهاطل، و الشمس المضيئة، و السّماء الظليلة، و الأرض البسيطة، و العين الغزيرة، و الغدير و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الأنيس الرفيق، و الوالد الشفيق، و الأخ الشقيق، و الامّ البرّة بالولد الصغير، و مفزع العباد في الداهية النآد، الإمام أمين اللّه في خلقه و حجته على عباده و خليفته في بلاده، و الداعى الى اللّه، و الذاب عن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الامام المطهّر من الذّنوب، و المبرأ عن العيوب، المخصوص بالعلم، الموسوم بالحلم، نظام الدّين، و عزّ المسلمين، و غيظ المنافقين، و بوار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واحد دهره، لا يدانيه أحد، و لا يعادله عالم، و لا يوجد منه بدل و لا له مثل و لا نظير، مخصوص بالفضل كلّه من غير طلب منه له و لا اكتساب، بل اختصاص من المفضّل الوهّاب</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ذا الّذي يبلغ معرفة الامام، أو يمكنه اختياره، هيهات هيهات، ضلّت العقول، و تاهت الحلوم، و حارت الألباب، و خسئت العيون، و تصاغرت العظماء، و تحيّرت الحكماء و تقاصرت الحلماء، و حصرت الخطباء، و جهلت الألبّاء، و كلّت الشعراء، و عجزت </w:t>
      </w:r>
    </w:p>
    <w:p>
      <w:pPr>
        <w:pStyle w:val="BookText"/>
        <w:rPr/>
      </w:pPr>
      <w:r>
        <w:rPr>
          <w:rFonts w:ascii="Amiri" w:hAnsi="Amiri" w:eastAsia="Amiri" w:cs="Amiri"/>
          <w:color w:val="111111"/>
          <w:sz w:val="28"/>
          <w:sz w:val="28"/>
          <w:szCs w:val="28"/>
          <w:rtl w:val="true"/>
          <w:lang w:bidi="ar-SA"/>
        </w:rPr>
        <w:t>الأدباء، و عييت البلغاء عن وصف شأن من شأنه، أو فضيلة من فضائله، و أقرّت بالعجز و التقصير، و كيف يوصف بكلّه، أو ينعت بكنهه، أو يفهم شيء من أمره، أو يوجد من يقوم مقامه و يغنى غناه، لا كيف و أنّى‌؟ و هو بحيث النّجم من يد المتناولين و وصف الواصفين، فأين الاختيار من هذا و أين العقول عن هذا؟ و أين يوجد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تظنّون أنّ ذلك يوجد في غير آل الرّسول محمّد صلّى اللّه عليه و آله و سلّم كذبتهم و اللّه أنفسهم، و منّتهم الأباطيل فارتقوا مرتقا صعبا دحضا، تزلّ عنه الى الحضيض أقدامهم، راموا إقامة الامام بعقول حائرة بائرة ناقصة، و آراء مضلّة، فلم يزدادوا منه إلاّ بعدا، قاتلهم اللّه أنّى يؤفكون، و لقد راموا صعبا، و قالوا إفكا، و ضلّوا ضلا لا بعيدا، و وقعوا في الحيرة، إذ تركوا الامام عن بصيرة، و زيّن لهم الشيطان أعمالهم فصدّهم عن السبيل و كانوا مستبصرين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رغبوا عن اختيار اللّه و اختيار رسول اللّه صلّى اللّه عليه و آله و سلّم و أهل بيته إلى اختيارهم و القرآن يناديهم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رَبُّكَ يَخْلُقُ مٰا يَشٰاءُ وَ يَخْتٰارُ مٰا كٰانَ لَهُمُ اَلْخِيَرَةُ سُبْحٰانَ اَللّٰهِ وَ تَعٰالىٰ عَمّٰا يُشْرِكُونَ‌</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الآية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كَيْفَ تَحْكُمُونَ أَمْ لَكُمْ كِتٰابٌ فِيهِ تَدْرُسُونَ إِنَّ لَكُمْ فِيهِ لَمٰا تَخَيَّرُونَ أَمْ لَكُمْ أَيْمٰانٌ عَلَيْنٰا بٰالِغَةٌ إِلىٰ يَوْمِ اَلْقِيٰامَةِ إِنَّ لَكُمْ لَمٰا تَحْكُمُونَ سَلْهُمْ أَيُّهُمْ بِذٰلِكَ زَعِيمٌ أَمْ لَهُمْ شُرَكٰاءُ فَلْيَأْتُوا بِشُرَكٰائِهِمْ إِنْ كٰانُوا صٰادِقِينَ‌</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يَتَدَبَّرُونَ اَلْقُرْآنَ أَمْ عَلىٰ قُلُوبٍ أَقْفٰالُهٰا</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اللّه عَلىٰ قُلُوبِهِمْ فَهُمْ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 هُمْ لاٰ يَسْمَعُونَ إِنَّ شَرَّ اَلدَّوَابِّ عِنْدَ اَللّٰهِ اَلصُّمُّ اَلْبُكْمُ اَلَّذِينَ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عَلِمَ اَللّٰهُ فِيهِمْ خَيْراً لَأَسْمَعَهُمْ وَ لَوْ أَسْمَعَهُمْ </w:t>
      </w:r>
    </w:p>
    <w:p>
      <w:pPr>
        <w:pStyle w:val="BookText"/>
        <w:rPr/>
      </w:pPr>
      <w:r>
        <w:rPr>
          <w:rFonts w:ascii="Amiri" w:hAnsi="Amiri" w:eastAsia="Amiri" w:cs="Amiri"/>
          <w:color w:val="111111"/>
          <w:sz w:val="28"/>
          <w:sz w:val="28"/>
          <w:szCs w:val="28"/>
          <w:rtl w:val="true"/>
          <w:lang w:bidi="ar-SA"/>
        </w:rPr>
        <w:t>لَتَوَلَّوْا وَ هُمْ مُعْرِضُونَ‌</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سَمِعْنٰا وَ عَصَيْنٰا</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بل هو فضل اللّه يؤتيه من يشاء و اللّه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لهم باختيار الامام‌؟ و الامام عالم لا يجهل، و راع لا ينكل، معدن القدس و الطهارة و النسك و الزّهادة، و العلم و العبادة، مخصوص بدعوة الرسول صلّى اللّه عليه و آله و سلّم و نسل المطهرة البتول، لا مغمز فيه في نسب، و لا يدانيه ذو حسب، في البيت من قريش و الذروة من هاشم، و العترة من الرسول صلّى اللّه عليه و آله و سلّم و الرّضا من اللّه عزّ و جلّ‌، شرف الأشراف، و الفرع من عبد مناف، نامي العلم، كامل الحلم، مضطلع بالامامة، عالم بالسياسة، مفروض الطّاعة، قائم بأمر اللّه عزّ و جلّ‌، ناصح لعباد اللّه، حافظ لدين اللّه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الأنبياء و الأئمّة صلوات اللّه عليهم يوفّقهم اللّه و يؤتيهم من مخزون علمه و حكمه ما لا يؤتيه غيرهم، فيكون علمهم فوق علم أهل الزمان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و قوله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و قوله في طالوت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عَلَيْكُمْ وَ زٰادَهُ بَسْطَةً فِي اَلْعِلْمِ وَ اَلْجِسْمِ وَ اَللّٰهُ يُؤْتِي مُلْكَهُ مَنْ يَشٰاءُ وَ اَللّٰهُ وٰاسِعٌ عَلِيمٌ‌</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و قال لنبيّه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عَلَيْكَ اَلْكِتٰابَ وَ اَلْحِكْمَةَ وَ عَلَّمَكَ مٰا لَمْ تَكُنْ تَعْلَمُ وَ كٰانَ فَضْلُ اَللّٰهِ عَلَيْكَ عَظِيماً</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و قال في الأئمة من أهل بيت نبيّه و عترته و ذرّيته صلوات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 فَمِنْهُمْ مَنْ آمَنَ بِهِ وَ مِنْهُمْ مَنْ صَدَّ عَنْهُ وَ كَفىٰ بِجَهَنَّمَ سَعِيراً</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إنّ العبد إذا اختاره اللّه عزّ و جلّ لامور عباده، شرح صدره لذلك، و أودع قلبه ينابيع الحكمة، و ألهمه العلم إلهاما، فلم يعي بعده بجواب، و لا يحير فيه عن الصواب، فهو معصوم مؤيّد، موفق مسدّد، قد أمن الخطايا و الزلل و العثار، يخصّه اللّه بذلك ليكون حجته على عباده، و شاهده على خلقه، و ذلك فضل اللّه يؤتيه من يشاء و اللّه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يقدرون على مثل هذا فيختارونه أو يكون مختارهم بهذه الصفة فيقدّمونه تعدّوا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 نبذوا كتاب اللّه وراء ظهورهم كأنّهم لا يعلمون، و في كتاب اللّه الهدى و الشفاء، فنبذوه و اتّبعوا اهواءهم، فذمّهم اللّه و مقتهم و أتعسهم فقال جل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بِغَيْرِ هُدىً مِنَ اَللّٰهِ إِنَّ اَللّٰهَ لاٰ يَهْدِي اَلْقَوْمَ اَلظّٰالِمِينَ‌</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فَتَعْساً لَهُمْ وَ أَضَلَّ أَعْمٰالَهُمْ‌</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وَ عِنْدَ اَلَّذِينَ آمَنُوا كَذٰلِكَ يَطْبَعُ اَللّٰهُ عَلىٰ كُلِّ قَلْبِ مُتَكَبِّرٍ جَبّٰارٍ</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و صلّى اللّه على النبي محمّد و آله و سلّم تسليما كثيرا </w:t>
      </w:r>
      <w:r>
        <w:rPr>
          <w:rStyle w:val="FootnoteAnchor"/>
          <w:rtl w:val="true"/>
        </w:rPr>
        <w:footnoteReference w:id="544"/>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أحمد بن محمّد بن سعيد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الحسن بن فضال عن أبيه عن أبي الحسن علي بن موسى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علامات يكون أعلم الناس، و أحكم الناس، و أتقى الناس و أحلم الناس و أشجع الناس و أعبد الناس، و أسخى الناس، و يولد مختونا و يكون مطهّرا و يرى من خلفه كما يرى من بين يديه و لا يكون له ظل و إذ وقع على الأرض من بطن أمّه وقع على راحتيه </w:t>
      </w:r>
    </w:p>
    <w:p>
      <w:pPr>
        <w:pStyle w:val="BookText"/>
        <w:rPr/>
      </w:pPr>
      <w:r>
        <w:rPr>
          <w:rFonts w:ascii="Amiri" w:hAnsi="Amiri" w:eastAsia="Amiri" w:cs="Amiri"/>
          <w:color w:val="111111"/>
          <w:sz w:val="28"/>
          <w:sz w:val="28"/>
          <w:szCs w:val="28"/>
          <w:rtl w:val="true"/>
          <w:lang w:bidi="ar-SA"/>
        </w:rPr>
        <w:t>رافعا صوته بالشهادتين و لا يحتلم و تنام عينه و لا ينام قلبه و يكون محدّثا و يستوي عليه درع رسول اللّه صلّى اللّه عليه و آله و سلّم و لا يرى له بول و لا 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لانّ اللّه عزّ و جلّ قد و كل الأرض بابتلاع ما يخرج منه و تكون رائحته أطيب من رائحة المسك، و يكون أولى الناس منهم بأنفسهم و اشفق عليهم من آبائهم و امهاتهم و يكون أشد الناس تواضعا للّه جلّ ذكره، و يكون آخذ الناس بما يأمر به و أكف الناس عمّا ينهى عنه يكون دعاؤه مستجابا حتى لو أنه دعا على صخرة لانشقت بنصفين، و يكون عنده سلاح رسول اللّه صلّى اللّه عليه و آله و سلّم و سيفه ذو الفقار و يكون عنده صحيفة يكون فيها أسماء شيعته إلى يوم القيامة و صحيفة فيها أسماء أعدائه الى يوم القيامة و تكون عنده الجامعة و هى صحيفة طولها سبعون ذراعا فيها جميع ما يحتاج إليه ولد آدم، و يكون عنده الجفر الاكبر و الأصغر إهاب ماعز و إهاب كبش فيهما جميع العلوم حتى أرش الخدش و حتى الجلدة و نصف الجلدة و ثلث الجلدة و يكون عنده مصحف فاطمة عليها السّلام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المتوكل، عن الحسن بن علي الخزاز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ممن يتّخذ مودّتنا أهل البيت لمن هو أشدّ فتنة على شيعتنا من الدجّال،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بما ذا؟ قال بموالاة أعدائنا و معاداة أوليائنا انه اذا كان كذلك اختلط الحقّ بالباطل و اشتبه الأمر فلم يعرف مؤمن من منافق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علي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زكريا بن يحيى الكنتجى ببغداد في شهر ربيع الأول سنة ثمان و عشرين و ثلاثمائة و كان يذكر أنّ سنّة في ذلك الوقت أربع و ثمانون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هاشم داود بن قاسم بن اسحاق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علماء حلماء صادقون مفهّمون، 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سمعت الرضا </w:t>
      </w:r>
    </w:p>
    <w:p>
      <w:pPr>
        <w:pStyle w:val="BookText"/>
        <w:rPr/>
      </w:pP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أعين لا تشبه أعين الناس و فيها نور ليس للشيطان فيها نصيب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أحمد بن محمّد بن عيسى، عن معمر بن خلاد قال سئل رجل فارسيّ أبا الحسن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طاعتكم مفترضة‌؟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مثل طاعة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آخر أنّ الامام مؤيّد بروح القدس و بينه و بين اللّه عمود من نور يرى فيه أعمال العباد و كلما احتاج إليه لدلالة اطلع عليه و يبسطه فيعلم و يقبض عنه فلا يعلم، و الامام يولد و يلد و يصح و يمرض، و يأكل و يشرب، و يبول و يتغوّط، و ينكح و ينام، و ينسى و يسهو </w:t>
      </w:r>
      <w:r>
        <w:rPr>
          <w:rStyle w:val="FootnoteAnchor"/>
          <w:rtl w:val="true"/>
        </w:rPr>
        <w:footnoteReference w:id="549"/>
      </w:r>
      <w:r>
        <w:rPr>
          <w:rFonts w:ascii="Amiri" w:hAnsi="Amiri" w:eastAsia="Amiri" w:cs="Amiri"/>
          <w:color w:val="111111"/>
          <w:sz w:val="28"/>
          <w:sz w:val="28"/>
          <w:szCs w:val="28"/>
          <w:rtl w:val="true"/>
          <w:lang w:bidi="ar-SA"/>
        </w:rPr>
        <w:t>و يفرح و يحزن، و يضحك و يبكى، و يحيى و يموت، و يقبر و يزار، و يحشر و يوقف، و يعرض و يسأل، و يثاب و يكرم، و يشفع، و دلالته في خصلتين في العلم و استجابة الدعوة و كل ما أخبر به من الحوادث التي تحدث قبل كونها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بعهد معهود من رسول اللّه توارثه و عن آبائه عنه عليهم السّلام، و يكون ذلك مما عهد إليه جبرئيل عليه السّلام من علاّم الغيوب عزّ و جلّ و جميع الائمة الأحد عشر بعد النبي صلّى اللّه عليه و آله و سلّم قتلوا منهم بالسيف و هو أمير المؤمنين و الحسين عليهما السّلام و الباقون كلّهم قتلوا بالسم قتل كل واحد منهم طاغية زمانه، و جرى ذلك عليهم على الحقيقة و الصحّة لا كما تقوله الغلاة و المفوضة لعنهم اللّه فإنهم يقولون إنهم لم يقتلوا على الحقيقة و انه شبّه للناس أمرهم فكذبوا عليهم غضب اللّه فإنه ما شبّه أمر أحد من انبياء اللّه و حججه للناس إلا أمر عيسى بن مريم عليهما السّلام وحده لانه رفع من الأرض حيا و قبض روحه بين السماء و الأرض، ثم رفع إلى السماء و ردّ عليه روحه، و ذلك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اَللّٰهُ يٰا عِيسىٰ إِنِّي مُتَوَفِّيكَ وَ رٰافِعُكَ إِلَيَّ </w:t>
      </w:r>
    </w:p>
    <w:p>
      <w:pPr>
        <w:pStyle w:val="BookText"/>
        <w:rPr/>
      </w:pPr>
      <w:r>
        <w:rPr>
          <w:rFonts w:ascii="Amiri" w:hAnsi="Amiri" w:eastAsia="Amiri" w:cs="Amiri"/>
          <w:color w:val="111111"/>
          <w:sz w:val="28"/>
          <w:sz w:val="28"/>
          <w:szCs w:val="28"/>
          <w:rtl w:val="true"/>
          <w:lang w:bidi="ar-SA"/>
        </w:rPr>
        <w:t>وَ مُطَهِّرُكَ‌</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و قال عزّ و جلّ حكاية لقول عيسى عليه السّلام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كُنْتُ عَلَيْهِمْ شَهِيداً مٰا دُمْتُ فِيهِمْ فَلَمّٰا تَوَفَّيْتَنِي كُنْتَ أَنْتَ اَلرَّقِيبَ عَلَيْهِمْ وَ أَنْتَ عَلىٰ كُلِّ شَيْ‌ءٍ شَهِيدٌ</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و يقول المتجاوزون للحدّ في أمر الائمة عليهم السّلام إنه إن جاز أن يشبّه أمر عيسى للناس فلم لا يجوز أن يشبّه أمرهم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يجب 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هو مولود من غير أب، فلم لا يجوز أن يكونوا مولودين من غير آباء، فانهم لا يجترءون على إظهار مذهبهم لعنهم اللّه في ذلك و متى جاز أن يكون جميع انبياء اللّه و رسله و حججه بعد آدم مولودين من الآباء و الأمهات، و كان عيسى عليه السّلام من بينهم مولودا من غير أب جاز أن يشبّه أمره للناس دون غيره من الأنبياء و الحجج عليهم السّلام كما جاز أن يولد من غير أب دونهم، و إنما أراد اللّه عزّ و جلّ أن يجعل أمره آية و علامة ليعلم بذلك أنه على كل شيء قدير</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قال حدثنا علي بن عيسى المجاور في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بن علي بن رزين أخي دعبل بن على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دعبل ابن علي قال حدثنى ابو الحسن على بن موسى الرضا عليهما السّلام،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أنالهم شفيع يوم القيامة، المكرم لذريتي من بعدي، و القاضي لهم حوائجهم و الساعي لهم في امورهم عند اضطرارهم إليه، و المحب لهم بقلبه و لسانه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منصور ابن عبد اللّه بن إبراهيم الاصفهاني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 عبد اللّه قال حدثنا داود بن سليمان عن على بن موسى الرضا عليهما السّلام عن أبيه عن آبائه عن علي بن أبي طالب عليهم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شفيع لهم يوم القيامة و لو أتوني بذنوب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معين أهل بيتي، و القاضي لهم حوائجهم عند ما اضطروا إليه و المحب لهم بقلبه و لسانه و الدافع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بالإسناد عن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ابن جعفر،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جدّى، عن آبائه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جناح كلّ هدهد خلقه اللّه عزّ و جلّ مكتوب بالسريانية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خير البريّة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و محمّد بن بكران النقاش و محمّد ابن إبراهيم 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حدثنا أحمد بن محمّد بن سعيد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من يذكر مصائبنا فبكى و أبكى لم تبك عينه يوم تبكى العيون، و من جلس مجلسا يحيى فيه أمرنا لم يمت قلبه يوم تموت القلوب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أسد عبد الصمد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بسمرقند،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اسحاق العلوي الموسوي، 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عمي الحسن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موسى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أبيه، عن جدّه،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بغير سماع الزمه اللّه البتة إلى الفناء، و من دان بسماع من غير الباب الذي فتحه اللّه عزّ و جلّ لخلقه فهو مشرك، و الباب المأمون على وحي اللّه تبارك و تعالى محمّد صلّى اللّه عليه و آله و سلّم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الحسن محمّد بن على بن الشاه الفقيه المروزى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بمروالروذ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عبد اللّه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الطائى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في سنة ستين و مائتين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حدثنى علي بن موسى الرضا عليه السّلام سنة اربع و تسعين و مائة عن أبيه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فيكم كمثل سفينة نوح من ركبها نجى، و من تخلف عنها زج به في النار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غضب اللّه و غضب رسوله على من أهرق دمي و آذاني في عترتي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لأهل السماء، و أهل بيتي أمان لامتي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كأنّى قد دعيت فاجبت، و إني تارك فيكم الثقلين أحدهما أكبر من الآخر، كتاب اللّه حبل ممدود من السماء إلى الأرض، و عترتي أهل بيتى، فانظروا كيف تخلفونى فيهما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حرمت الجنة على من ظلم أهل بيتي و على من قاتلهم، و على المعين عليهم، و على من سبّهم، اولئك لا خلاق لهم في الآخرة و لا يكلمهم اللّه و لا ينظر إليهم يوم القيامة و لا يزكّيهم و لهم عذاب أليم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لظالمى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كاني بهم عذا مع المنافقين في الدرك الأسفل من النار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بن سعيد الهمدانى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على بن الحسن بن علي بن فضال، </w:t>
      </w:r>
    </w:p>
    <w:p>
      <w:pPr>
        <w:pStyle w:val="BookText"/>
        <w:rPr/>
      </w:pPr>
      <w:r>
        <w:rPr>
          <w:rFonts w:ascii="Amiri" w:hAnsi="Amiri" w:eastAsia="Amiri" w:cs="Amiri"/>
          <w:color w:val="111111"/>
          <w:sz w:val="28"/>
          <w:sz w:val="28"/>
          <w:szCs w:val="28"/>
          <w:rtl w:val="true"/>
          <w:lang w:bidi="ar-SA"/>
        </w:rPr>
        <w:t>عن أبيه، عن أبي الحسن علي بن موسى الرضا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سادة في الدنيا و ملوك في الارض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 جيلويه و أحمد بن على بن إبراهيم بن هاشم و الحسين ابن إبراهيم بن ناتانة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ابراهيم بن هاشم، عن أبيه، عن محمّد بن علي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علي بن موسى الرضا عليهما السّلام عن أبيه عن آبائه عن علي عليهم السّلام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إلى القضيب الياقوت الأحمر الذي غرسه اللّه بيده و يكون مستمسكا به فليتولّ علي بن أبي طالب و الأئمة من ولده فإنّهم خيرة اللّه عزّ و جلّ و صفوته و هم المعصومون من كلّ ذنب و خطيئة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محمّد بن سالم بن البراء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 محمّد الحسن بن عبد اللّه بن محمّد بن العباس الرازي التميمى،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علي ابن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على بن الحسين قال حدثني أبى الحسين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على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أحبّنا أهل البيت حشره اللّه تعالى آمنا يوم القيامة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و فاطمة و الحسن و الحسين عليهم السّلام و العباس بن عبد المطلب و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حرب لمن حاربكم و سلم لمن سالمكم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باسناده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اللّه صلّى اللّه عليه و آله و سلّم أول ما يسأل عنه العبد حبنا أهل البيت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باسناده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p>
    <w:p>
      <w:pPr>
        <w:pStyle w:val="BookText"/>
        <w:rPr/>
      </w:pPr>
      <w:r>
        <w:rPr>
          <w:rFonts w:ascii="Amiri" w:hAnsi="Amiri" w:eastAsia="Amiri" w:cs="Amiri"/>
          <w:color w:val="111111"/>
          <w:sz w:val="28"/>
          <w:sz w:val="28"/>
          <w:szCs w:val="28"/>
          <w:rtl w:val="true"/>
          <w:lang w:bidi="ar-SA"/>
        </w:rPr>
        <w:t xml:space="preserve">كتاب اللّه و عترتي و لن يفترقا حتى يردا عليّ الحوض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باسناده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من قريش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باسناده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الجنة لي و لأهل بيتي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الجعابي الحافظ البغدادي،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جعفر محمّد بن عبد اللّه بن علي بن الحسين بن زيد بن علي بن الحسين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أخي إسماعيل، عن أبيه عن آبائه عن الحسين بن علي، عن النبي عليهم السّلام عن جبرئيل عن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عادى أوليائي فقد بارزني بالمحاربة، و من حارب اهل بيت نبيّي فقد حلّ عليه عذابي و من تولّى غيرهم فقد حلّ عليه غضبى، و من أعزّ غيرهم فقد آذاني و من آذاني فله النار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الحسين بن يوسف البغدادى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احمد بن الفضل إمام جامع أهواز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أحمد بن محمّد بن إبراهيم القصرى غلام الخليل المحلمى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على بن محمّد بن علي بن موسى، عن على بن موسى، عن أبيه موسى بن جعفر، عن أبيه جعفر بن محمّد، عن أبيه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النبي صلّى اللّه عليه و آله و سلّم إلى علي و الحسن و الحسين عليهم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الأئمة من ولد عليّ و فاطمة عليهما السّلام إلى أن تقوم الساعة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أبي قتادة،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وجب حقنا برسول اللّه صلّى اللّه عليه و آله و سلّم فمن أخذ برسول اللّه حقا و لم يعط الناس من نفسه مثله فلا حق له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عن معمر بن خلاد، عن ابي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اهل البيت يتوارث أصاغرنا عن أكابرنا القذّة بالقذّة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عن معمر بن خلاد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اللّه سرّه إلى جبرئيل و أسرّ جبرئيل إلى محمّد صلّى اللّه عليه و آله و سلّم، و أسرّ محمّد صلّى اللّه عليه و آله و سلّم إلى من شاء اللّه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إسماعيل، عن موسى بن طلحة، عن حمزة بن عبد المطلب بن عبد اللّه الجعفي قال دخلت على الرضا عليه السّلام و معي صحيفة أو قرطاس فيه عن جعفر عليه السّلام أنّ الدنيا مثّلت لصاحب هذا الأمر في مثل فلقة الجوزة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حمزة ذا و اللّه حق فانقلوه إلى أديم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الحسن بن علي الوشاء،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الأئمة من آل محمّد صلّى اللّه عليه و آله و سلّم أن يؤدي الامام الامانة إلى من بعده و لا يخص بها غيره و لا يزويها عنه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النيسابوري في شعبان سنة اثنتين و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 الحسن على بن محمّد بن قتيبة </w:t>
      </w:r>
    </w:p>
    <w:p>
      <w:pPr>
        <w:pStyle w:val="BookText"/>
        <w:rPr/>
      </w:pPr>
      <w:r>
        <w:rPr>
          <w:rFonts w:ascii="Amiri" w:hAnsi="Amiri" w:eastAsia="Amiri" w:cs="Amiri"/>
          <w:color w:val="111111"/>
          <w:sz w:val="28"/>
          <w:sz w:val="28"/>
          <w:szCs w:val="28"/>
          <w:rtl w:val="true"/>
          <w:lang w:bidi="ar-SA"/>
        </w:rPr>
        <w:t>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الفضل بن شاذان النيسابورى في العلل الّتي سمعنا من الرضا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اولى الأمر و أمر بطاعتهم‌؟ قيل لعلل كثيرة منها أنّ الخلق لما وقفوا على حدّ محدود و امروا أنّ لا يتعدوا ذلك الحدّ لما فيه من فسادهم لم يكن يثبت ذلك و لا يقوم إلاّ بأن يجعل عليهم فيه أمينا يمنعهم من التعدّي و الدخول فيما حظر عليهم، لأنه لو لم يكن ذلك كذلك لكان أحد لا يترك لذّته و منفعته لفساد غيره، فجعل عليهم قيّما يمنعهم من الفساد و يقيم فيهم الحدود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أنا لا نجد فرقة من الفرق، و لا ملّة من الملل بقوا و عاشوا إلا بقيّم و رئيس و لمّا لا بدّ لهم منه في أمر الدين و الدنيا، فلم يجز في حكمة الحكيم أن يترك الخلق مما يعلم أنه لا بدّ له منه و لا قوام لهم إلا به فيقاتلون به عدوّهم و يقسمون فيئهم و يقيم لهم جمعهم و جماعتهم و يمنع ظالمهم من مظلومهم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لو لم يجعل لهم إماما قيّما، أمينا، حافظا مستودعا لدرست الملّة و ذهب الدين و غيّرت السنن و الأحكام، و لزاد فيه المبتدعون و نقص منه الملحدون و شبّهوا ذلك على المسلمين لأنا وجدنا الخلق منقوصين محتاجين غير كاملين مع اختلافهم و اختلاف أهوائهم و تشتّت أنحائهم، فلو لم يجعل لهم قيّما حافظا لما جاء به الرسول صلّى اللّه عليه و آله و سلّم لفسدوا على نحو ما بيّنا و غيّرت الشرائع و السنن و الأحكام و الايمان و كان ذلك فساد الخلق أجمعين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يجوز أن لا يكون في الأرض إمامان في وقت واحد و أكثر من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منها أن الواحد لا يختلف فعله و تدبيره، و الاثنين لا يتفق فعلهما و تدبير هما، و ذلك إنا لم نجد اثنين إلا مختلفى الهمم و الإرادة، فاذا كانا اثنين ثم اختلفت هممهما و إرادتهما و تدبيرهما و كانا كلاهما مفترض الطاعة لم يكن أحدهما أولى بالطاعة من صاحبه، فكان يكون في ذلك اختلاف الخلق و التشاجر و الفساد، ثم لا يكون أحد مطيعا لأحدهما الا و هو عاص للآخر و تعمّ معصية أهل الأرض، ثمّ لا يكون لهم مع ذلك السبيل إلى الطاعة و الإيمان و يكونون إنما اتوا في ذلك من قبل الصانع الذي </w:t>
      </w:r>
    </w:p>
    <w:p>
      <w:pPr>
        <w:pStyle w:val="BookText"/>
        <w:rPr/>
      </w:pPr>
      <w:r>
        <w:rPr>
          <w:rFonts w:ascii="Amiri" w:hAnsi="Amiri" w:eastAsia="Amiri" w:cs="Amiri"/>
          <w:color w:val="111111"/>
          <w:sz w:val="28"/>
          <w:sz w:val="28"/>
          <w:szCs w:val="28"/>
          <w:rtl w:val="true"/>
          <w:lang w:bidi="ar-SA"/>
        </w:rPr>
        <w:t>وضع لهم باب الاختلاف و التشاجر و الفساد، إذ أمرهم بابتاع المختلفين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لو كانا إمامين لكان لكلّ من الخصمين أن يدعو إلى غير الذي يدعو إليه صاحبه في أمر الحكومة، ثم لا يكون أحدهما أولى بأن يتبع صاحبه فيبطل الحقوق و الأحكام و الحدود، و منها أنه لا يكون واحد من الحجتين أولى بالنطق و الحكم و الأمر و النهى من الآخر، و اذا كان هذا كذلك وجب عليهما أن يبتدئا بالكلام، و ليس لأحدهما أن يسبق صاحبه بشيء إذا كانا في الامامة شرعا واحدا، فان جاز لأحدهما السكوت جاز السكوت للآخر و إذا جار لهما السكوت بطلت الحقوق و الأحكام، و عطلت الحدود و صار الناس كأنهم لا إمام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يجوز أن يكون الامام من غير جنس الرسول صلّى اللّه عليه و آله و سلّم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الإمام مفترض الطاعة لم يكن بدّ من دلالة تدلّ عليه و يتميزه بها من غيره و هي القرابة المشهورة و الوصية الظاهرة ليعرف من غيره و يهتدى إليه بعينه،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في غير جنس الرسول لكان قد فضّل من ليس برسول على الرسل، إذ جعل أولاد الرسول اتباعا لأولاد أعدائه كأبي جهل و ابن أبي معيط لأنه قد يجوز بزعمهم أن ينتقل ذلك في أولادهم، إذا كانوا مؤمنين فيصير أولاد الرسول تابعين و أولاد أعداء اللّه و أعداء رسوله متبوعين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الرسول أولى بهذه الفضيلة من غيره و أحق، و منها أن الخلق إذا أقروا للرسول بالرّسالة و أذعنوا له بالطاعة لم يتكبر أحد منهم عن أن يتبع ولده و يطيع ذريته، و لم يتعاظم ذلك في أنفس الناس، و اذا كان ذلك في غير جنس الرسول كان كلّ واحد منهم في نفسه أنه أولى به من غيره و دخلهم من ذلك الكبر و لم تسمح أنفسهم بالطاعة لمن هو عندهم دونهم فكان يكون ذلك داعية لهم إلى الفساد و النفاق و الاختلاف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bookmarkStart w:id="221" w:name="pg15966_171471"/>
    </w:p>
    <w:p>
      <w:pPr>
        <w:pStyle w:val="Heading3"/>
        <w:numPr>
          <w:ilvl w:val="2"/>
          <w:numId w:val="1"/>
        </w:numPr>
        <w:rPr/>
      </w:pPr>
      <w:bookmarkStart w:id="222" w:name="__RefHeading___Toc16461523_2142443653"/>
      <w:bookmarkStart w:id="223" w:name="_Toc79"/>
      <w:bookmarkEnd w:id="221"/>
      <w:bookmarkEnd w:id="222"/>
      <w:r>
        <w:rPr/>
        <w:t>7</w:t>
      </w:r>
      <w:r>
        <w:rPr>
          <w:rtl w:val="true"/>
        </w:rPr>
        <w:t xml:space="preserve">- </w:t>
      </w:r>
      <w:r>
        <w:rPr>
          <w:rtl w:val="true"/>
        </w:rPr>
        <w:t>باب ما جاء في على عليه السّلام</w:t>
      </w:r>
      <w:bookmarkEnd w:id="223"/>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سهل بن زياد، عن محمّد بن عبد الحميد،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امير المؤمنين عليه السّلام قد عرف قاتله و اللّيلة التي يقتل فيها و الموضع الذي يقتل فيه، و قوله لما سمع صياح الاوزّ في الدار صوائح تتبعها نوائح و قول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صلّيت اللّيلة داخل الدار و أمرت غيرك يصلّي بالناس، فأبى عليها و كثر دخوله و خروجه في تلك الليلة بلا سلاح و قد عرف عليه السّلام أنّ ابن ملجم لعنه اللّه قاتله بالسيف، كان هذا مما لم يجز تعرضه‌؟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كان و لكنه خيّر في تلك الليلة، لتمضى مقادير اللّه عزّ و جلّ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جعفر الحميري، عن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قبر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أشياخك،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مهران عن جدك أنه دفن بنجف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بعض أصحابنا عن يونس ابن ظبيان بمثل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يذكر أنه دفن في مسجدكم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أيش لمن صلّى فيه من الفضل،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الفضل ثلاث مرار هكذا عن يمينه و شماله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بن جعفر بن محمّد ابن زيد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إبراهيم عن أبيه، عن علي بن معبد، عن الحسين بن خالد، عن أبي الحسن على بن موسى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يركب سفينة النجاة، و يستمسك بالعروة الوثقى و يعتصم بحبل اللّه المتين فليوال عليا بعدي، </w:t>
      </w:r>
    </w:p>
    <w:p>
      <w:pPr>
        <w:pStyle w:val="BookText"/>
        <w:rPr/>
      </w:pPr>
      <w:r>
        <w:rPr>
          <w:rFonts w:ascii="Amiri" w:hAnsi="Amiri" w:eastAsia="Amiri" w:cs="Amiri"/>
          <w:color w:val="111111"/>
          <w:sz w:val="28"/>
          <w:sz w:val="28"/>
          <w:szCs w:val="28"/>
          <w:rtl w:val="true"/>
          <w:lang w:bidi="ar-SA"/>
        </w:rPr>
        <w:t xml:space="preserve">و ليعاد عدوّه و ليأتمّ بالأئمة الهداة من ولده فإنهم خلفائي و أوصيائى، و حجج اللّه على الخلق بعدي و سادة امتي و قادة الأتقياء إلى الجنة، حزبهم حزبي و حزبي حزب اللّه، و حزب أعدائهم حزب الشيطان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أخي و وزيري، و صاحب لوائي في الدنيا و الآخرة، و أنت صاحب حوضي، من أحبّك أحبّنى و من أبغضك أبغضنى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ابن عبد اللّه بن محمّد بن علي بن العباس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عبد اللّه بن محمّد بن علي ابن العباس بن هارون التميمى، قال حدثنى سيدي علي بن موسى الرضا قال 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 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أخى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خير البشر و لا يشكّ فيك إلا كافر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الهاشمى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الحسين ابن أخي يونس البغدادي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عن أبيه موسى بن جعفر، عن أبيه جعفر ابن محمّد، عن أبيه محمّد بن علي، عن أبيه علي بن الحسين، عن أبيه الحسين بن علي، عن أبيه علي بن أبي طالب عليهم السّلام عن النبي صلّى اللّه عليه و آله و سلّم، عن جبرئيل عن ميكائيل، عن إسرافيل عليهم السّلام عن اللّه جل جلاله أنّه قال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اللّه لا إله إلاّ أنا، خلقت الخلق بقدرتي، فاخترت منهم من شئت من أنبيائي و اخترت من جميعهم محمّدا صلّى اللّه عليه و آله حبيبا و خليلا و صفيّا، فبعثته رسولا إلى خلقى، و اصطفيت له عليا، فجعلته له أخا و وصيّا و وزيرا و مؤدّيا عنه من بعده إلى </w:t>
      </w:r>
    </w:p>
    <w:p>
      <w:pPr>
        <w:pStyle w:val="BookText"/>
        <w:rPr/>
      </w:pPr>
      <w:r>
        <w:rPr>
          <w:rFonts w:ascii="Amiri" w:hAnsi="Amiri" w:eastAsia="Amiri" w:cs="Amiri"/>
          <w:color w:val="111111"/>
          <w:sz w:val="28"/>
          <w:sz w:val="28"/>
          <w:szCs w:val="28"/>
          <w:rtl w:val="true"/>
          <w:lang w:bidi="ar-SA"/>
        </w:rPr>
        <w:t>خلقى، و خليفتى على عبادي ليبين لهم كتابي و يسير فيهم بحكمى و جعلته العلم الهادي من الضلالة و بابي الذي أوتي منه، و بيتي الذي من دخله كان آمنا من ناري و حصنى الذي من لجأ إليه حصّنه من مكروه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وجهي الذي من توجّه إليه لم أصرف وجهي عنه و حجتي في السماوات و الأرضين على جميع من فيهنّ من خلقي لا أقبل عمل عامل منهم إلا بالإقرار بولايته مع نبوة أحمد رسولي، و هو يدي المبسوطة على عبادى و هو النعمة الّتي أنعمت بها على من أحببته من عبادى فمن أحببته و تولّيته عرّفته ولايته و معرفته، و من أبغضته من عبادى أبغضته لانصرافه عن معرفته و ولايته، فبعزتي حلفت و بجلالى أقسمت أنه لا يتولّى عليّا عبد من عبادي إلا زحزحته عن النار و أدخلته الجنة، و لا يبغضه عبد من عبادى و يعدل عن ولايته إلا أبغضته و أدخلته النار و بئس المصير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بن محمّد الحسنى، قال حدّثني محمّد بن إبراهيم بن محمّد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يحيى الاهوازي،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على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ابن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بلال، عن على بن موسى الرضا عن موسى بن جعفر، عن جعفر بن محمّد، عن محمّد بن علي، عن على بن الحسين، عن الحسين بن علي، عن علي بن أبي طالب عليهم السّلام عن النبي صلّى اللّه عليه و آله و سلّم عن جبرئيل، عن ميكائيل عن إسرافيل عليهم السّلام عن اللوح عن القلم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 تعالى ولاية علي بن أبي طالب حصني، فمن دخل حصني أمن من عذابي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نارى خل</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عبد اللّه بن محمّد بن علي بن العباس التميمى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سيدي علي بن موسى الرضا عن أبيه، عن آبائه عن على بن أبي طالب عليهم السّلام 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أنا و علي من نور واحد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الحسين بن يوسف البغدادي الوراق، قال حدثنا علي بن محمّد بن عنبسة مولى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دارم بن قبيصة ابن نهشل بن مجمّع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عن أبيه عن آبائه عن أمير المؤمنين عليهم السّلام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عزّ و جلّ مائة ألف نبي و أربعة و عشرين ألف نبي أنا أكرمهم على اللّه و لا فخر، و خلق اللّه عزّ و جلّ مائة ألف وصي و أربعة و عشرين ألف وصي فعلي أكرمهم على اللّه و أفضلهم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الطالقانى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على العدوى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عبد اللّه الرمانى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على بن موسى الرضا عليه السّلام فقلت له يا ابن رسول اللّه أخبرنى عن علي بن أبي طالب عليه السّلام لم لم يجاهد أعداءه خمسا و عشرين سنة بعد رسول اللّه صلّى اللّه عليه و آله و سلّم، ثم جاهد في أيام ولايته‌؟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اقتدى برسول اللّه صلّى اللّه عليه و آله و سلّم في تركه جهاد المشركين بمكة ثلث عشرة سنة بعد النبوة و بالمدينة تسعة عشر شهرا و ذلك لقلة أعوانه عليهم و كذلك على ترك مجاهدة أعدائه لقلة أعوانه عليهم فلما لم تبطل نبوة رسول اللّه صلّى اللّه عليه و آله و سلّم مع تركه الجهاد ثلث عشرة سنة و تسعة عشر شهرا كذلك لم تبطل إمامة علي عليه السّلام مع تركه الجهاد خمسا و عشرين سنة، إذ كانت العلة المانعة لها من الجهاد واحدة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المظفر بن جعفر بن المظفر العلوي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عن علي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حدثنى عمران، عن محمّد بن عبد الحميد، عن محمّد بن الفضيل، عن علي بن موسى الرضا عن أبيه موسى بن جعفر، عن أبيه جعفر بن محمّد، عن أبيه محمّد بن علي عن أبيه علي ابن الحسين، عن أبيه الحسين بن علي، عن أبيه علي بن أبي طالب عليهم السّلام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و الأئمة من ولدك بعدي حجج اللّه عزّ و جلّ </w:t>
      </w:r>
    </w:p>
    <w:p>
      <w:pPr>
        <w:pStyle w:val="BookText"/>
        <w:rPr/>
      </w:pPr>
      <w:r>
        <w:rPr>
          <w:rFonts w:ascii="Amiri" w:hAnsi="Amiri" w:eastAsia="Amiri" w:cs="Amiri"/>
          <w:color w:val="111111"/>
          <w:sz w:val="28"/>
          <w:sz w:val="28"/>
          <w:szCs w:val="28"/>
          <w:rtl w:val="true"/>
          <w:lang w:bidi="ar-SA"/>
        </w:rPr>
        <w:t xml:space="preserve">علي خلقه و أعلامه في بريّته، من أنكر واحدا منكم فقد أنكرني، و من عصى واحدا منكم فقد عصاني، و من جفا واحدا منكم فقد جفاني، و من وصلكم فقد وصلني، و من أطاعكم فقد أطاعني، و من والاكم فقد والاني، و من عاداكم فقد عاداني، لأنكم مني، خلقتم من طينتى و أنا منكم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يوم الاثنين لخمس بقين من شعبان سنة ثلاث و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عبد اللّه بن علي ابن الحسين بن زيد بن علي بن أبي طالب عليه السّلام قال حدثنى أبي قال حدثنى الرضا علي بن موسى عن أبيه موسى بن جعفر، عن أبيه جعفر بن محمّد، عن أبيه محمّد بن علي، عن أبيه علي بن الحسين، عن أبيه الحسين بن علي، عن أبيه أمير المؤمنين علي بن أبي طالب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بكم يفتح اللّه هذا الأمر و بكم يختم، عليكم بالصبر فإنّ العاقبة للمتقين، أنتم حزب اللّه و أعداؤكم حزب الشيطان، طوبى لمن أطاعكم و ويل لمن عصاكم، أنتم حجة اللّه على خلقه و العروة الوثقى من تمسك بها اهتدى و من تركها ضلّ‌، أسأل اللّه لكم الجنة لا يسبقكم أحد إلى طاعة اللّه، فأنتم أولى بها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عن دعبل بن 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الرضا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الباقر عليه السّلام إذ دخل عليه جماعة من الشيعة، و فيهم جابر بن يزيد،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رضي أبوك علي بن أبي طالب بإمامة الأول و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قالوا فلم نكح من سبيهم خولة الحنفية إذ لم يرض بإمامتهم‌؟ قال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امض يا جابر بن يزيد إلى منزل جابر بن عبد اللّه الانصارى،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يدعوك</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منزله و طرقت عليه الباب فناداني جابر بن عبد اللّه الانصاري من داخل الدار اصبر يا جابر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علم جابر الأنصاري أنا جابر بن يزيد، و لا يعرف الدلائل إلاّ الأئمة من آل محمّد عليهم السّلام، و اللّه لأسألنّه إذا </w:t>
      </w:r>
    </w:p>
    <w:p>
      <w:pPr>
        <w:pStyle w:val="BookText"/>
        <w:rPr/>
      </w:pPr>
      <w:r>
        <w:rPr>
          <w:rFonts w:ascii="Amiri" w:hAnsi="Amiri" w:eastAsia="Amiri" w:cs="Amiri"/>
          <w:color w:val="111111"/>
          <w:sz w:val="28"/>
          <w:sz w:val="28"/>
          <w:szCs w:val="28"/>
          <w:rtl w:val="true"/>
          <w:lang w:bidi="ar-SA"/>
        </w:rPr>
        <w:t>خرج إلى، فلما خرج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أني جابر بن يزيد و أنا على الباب و أنت داخل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مولاى الباقر البارحة أنك تسأل عن الحنفيّة في هذا اليوم و أنا أبعثه لك يا جابر في بكرة غد إن شاء اللّه و أدعوك،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فسرنا جميعا حتى أتينا المسجد، فلما بصر مولاى الباقر عليه السّلام و نظر إلينا، قال للجماعة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قوموا الى الشيخ فاسألوه ينبّئكم بما سمع و رأى و حدّث، فقالوا يا جابر هل كان راضيا إمامك علي بن أبي طالب عليه السّلام بإمامة من تقدّم‌؟ قال اللهمّ لا، قالوا فلم نكح من سبيهم خولة إذ لم يرض بإمامتهم‌؟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ظننت أني اموت و لا اسأل عن هذا إذا سألتموني فاسمعوا و عوا إني حضرت السبى و قد ادخلت الحنفيّة فيمن ادخل، فلما نظرت إلى جمع الناس عدلت إلى تربة رسول اللّه صلّى اللّه عليه و آله و سلّم فرنّت رنّة و زفرت و أعلنت بالبكاء و النحيب، ثم قالت السلام عليك هؤلاء امتك سبتنا سبى النوب و الديلم و اللّه ما كان لهم من ذنب إلا الميل إلى أهل بيتك فحوّلت الحسنة سيئة و السيئة حسنة، فسبينا، ثم انعطفت إلى الناس و قالت لم سبيتمونا و قد أقررنا بشهادة أن لا إله إلاّ اللّه و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منعتمونا الزكاة قالت هب الرجال منعوكم فما بال النسوان المسلمات سبين، فاختار كل واحد منهم واحدة من السبايا، فسكت المتكلم كأنما القم حجرا، ثم ذهب إليها خالد بن غسان و طلحة في التزويج و رميا بثوبين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بعريانة فتكسوني قيل لها إنهما يريدان أن يتزايدا عليك، فأيهما زاد على صاحبه أخذك من السبي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و اللّه لا يكون ذلك أبدا، و لا يملكني و لا يكون لى ببعل إلا من يخبرني بالكلام الذي قلته ساعة خرجت من بطن امي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الناس ينظر بعضهم إلى بعض، و ورد عليهم من ذلك الكلام ما أبهر به عقولهم و أخرس ألسنتهم و بقي القوم في دهشة من أمرها،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ينظر بعضكم إلى بعض‌؟ 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لقولها الذي سمعت،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أدحض أفهامكم إنها جارية من سادات قومها و لم يكن لها عادة بما لقيت و رأت فلا شك أنها </w:t>
      </w:r>
    </w:p>
    <w:p>
      <w:pPr>
        <w:pStyle w:val="BookText"/>
        <w:rPr/>
      </w:pPr>
      <w:r>
        <w:rPr>
          <w:rFonts w:ascii="Amiri" w:hAnsi="Amiri" w:eastAsia="Amiri" w:cs="Amiri"/>
          <w:color w:val="111111"/>
          <w:sz w:val="28"/>
          <w:sz w:val="28"/>
          <w:szCs w:val="28"/>
          <w:rtl w:val="true"/>
          <w:lang w:bidi="ar-SA"/>
        </w:rPr>
        <w:t>داخلها الفزع و تقول ما لا تحصيل له، فقالت لقد رميت بكلامك غير مرمى و اللّه ما داخلنى فزع و لا جزع و و اللّه ما قلت الا حقا و لا نطقت الا صدقا و لا بدّ أن يكون كذلك و حق هذا البنية ما كذبت و لا كذبت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اخذت طلحة و خالد ثوبيهما و هى قد جلست ناحية من القوم، فدخل علي بن ابى طالب عليه السّلام فذكروا له حالها،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صادقة فيما قالت و كان من حالها و قصتها كيت و كيت في حال ولادتها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 تكلمت به في حال خروجها من بطن أمها هو كذا و كذا و كل ذلك مكتوب على لوح معها فرمت باللّوح إليهم لمّا سمعت كلامه عليه السّلام فقرأ ذلك على بن طالب لا يزيد حرفا و لا ينقص حرفا، فقال له ابو بكر خذها يا أبا الحسن بارك اللّه 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لأحد هاهنا منّة على أمير المؤمنين عليه السّلام بل المنّة للّه و لرسوله و لأمير المؤمنين و اللّه ما أخذها الا بمعجزه الباهر و علمه القاهر و فضله الّذي يعجز عنه فضل كلّ ذى فضل، ثم قام 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أقوام قد أوضح اللّه لهم طريق الهداية فتركوه و أخذوا طريق العمى و ما من قوم الا و يتبين لهم دلائل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عليه السّلام، و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 لمن عاند الحق و ما من وقت إلا و نظر إلى بيانه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 اللّه قد بين لكم فضل أهل العلم،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 تمنّ على أهل الحق بحقوقهم و هم بما في يديك أحق و أولى، و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اناشدكم اللّه أما سلّمنا على أمير المؤمنين هذا في حياة رسول اللّه صلّى اللّه عليه و آله و سلّم بإمرة المؤمنين‌؟ فزجره عمر عن الكلام و قام أبو بكر فبعث بخولة إلى دار أسماء بنت عميس، و قال لها خذي هذه المرأة و أكرمي مثواه فلم تزل خولة عند أسماء حتى قدم أخرجها و تزوجها علي بن أبى طالب عليه السّلام و كان الدليل على علم أمير المؤمنين و فساد ما يورده القوم من سبيهم أنه تزوج بها نكاحا، فقال الجماعة يا جابر أنقذك اللّه من حرارة النار كما أنقذتنا من حرارة الشك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محمّد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عن أبيه، عن محمّد بن علي، عن أبيه علي بن الحسين، عن أبيه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انك اعطيت ثلاثة ما لم اعط 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اعطيت‌؟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صهرا مثلى و لم اعط، و اعطيت زوجتك فاطمة و لم اعط، و اعطيت مثل الحسن و الحسين و لم اعط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علي الحسينى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علي بن موسى عن أبيه عن جده عن آبائه عن علي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فيك مثلا من عيسى بن مريم أحبّه قوم فأفرطوا في حبّه فهلكوا فيه، و أبغضه قوم فأفرطوا في بغضه فهلكوا فيه، و اقتصد فيه قوم فنجوا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عن أبيه، عن جعفر عن أبيه، عن علي الحسين عن أبيه عن علي بن أبي طالب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إنك سيد المسلمين و إمام المتقين، و قائد الغر المحجّلين و يعسوب المؤمنين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بالاسناد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القيامة راكب غيرنا و نحن 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الانصار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أنت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دابّة اللّه البراق، و أخي صالح على ناقة اللّه التى عقرت و عمي حمزة على ناقتى العضباء و أخى علي بن أبي طالب علي ناقة من نوق الجنة، بيده لواء الحمد واقف بين يدى العرش ينادي لا إله إلا اللّه محمّد رسول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الآدميّون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ملك مقرّب أو نبي مرسل أو حامل عرش 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فيجيبهم ملك من تحت بطنان العرش معاشر الآدميّين ما هذا ملكا مقرّبا و لا حامل عرش، هذا الصدّيق الأكبر هذا علي بن أبي طالب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عثمان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معمر الكوفي بواسط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المعافا بقصر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موسى الرضا عن أبيه موسى بن جعفر، عن أبيه جعفر بن محمّد، عن أبيه محمّد بن علي، عن أبيه علي بن الحسين، عن أبيه الحسين بن علي، عن أبيه علي بن أبي طالب عليهم السّلام عن النبي صلّى اللّه عليه و آله و سلّم عن جبرائيل، عن ميكائيل، عن إسرافيل، صلوات اللّه عليهم عن القلم، عن اللوح،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حصني من دخله أمن ناري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أخبرنا الحفّار،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الدعبلي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على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علي بن موسى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آمن بي و بنبيّي و بوليي أدخلته الجنة على ما كان من عمله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مواليد الائمة عليهم السّلام بإسناده عن علي بن موسى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أمير المؤمنين عليه السّلام و هو ابن ثلاث و ستين سنة في عام أربعين من الهجرة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الصبري،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أحمد بن محمّد بن شهريار الخازن بمشهد الكوفة على ساكنه السلام في ربيع الاول سنة ست عشرة و خمسمائة بقراءتى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محمّد بن محمّد بن عبد العزيز المعدّل من لفظه و كتابه بمدينة السلام في ذي القعدة سنة سبعين و 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العكبري أبو الحسن بن رزقويه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عمير 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w:t>
      </w:r>
    </w:p>
    <w:p>
      <w:pPr>
        <w:pStyle w:val="BookText"/>
        <w:rPr/>
      </w:pPr>
      <w:r>
        <w:rPr>
          <w:rFonts w:ascii="Amiri" w:hAnsi="Amiri" w:eastAsia="Amiri" w:cs="Amiri"/>
          <w:color w:val="111111"/>
          <w:sz w:val="28"/>
          <w:sz w:val="28"/>
          <w:szCs w:val="28"/>
          <w:rtl w:val="true"/>
          <w:lang w:bidi="ar-SA"/>
        </w:rPr>
        <w:t>ابن سليمان بن وهب بن أحمد القزويني الثغري سنة ست و مأتين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عن أبيه جعفر بن محمّد، عن أبيه محمّد ابن علي، عن أبيه علي بن الحسين، عن أبيه الحسين بن علي، عن أبيه علي بن أبى طالب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يركب سفينة النجاة و يتمسك بالعروة الوثقى و يعتصم بحبل اللّه المتين فليوال عليا عليه السّلام بعدي و ليعاد عدوّه، و ليأتمّ بالهداة الميامين من ولده، فإنهم خلفائي و أحبّائي، و حجج اللّه على الخلق بعدى، و سادات امتي و قادة الاتقياء إلى الجنة، حزبهم حزبي و حزبي حزب اللّه، و حزب أعدائهم حزب الشيطان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حمزة بن محمّد بن أحمد بن جعفر بن الحسين زيد بن على ابن الحسين بن علي بن أبي طالب قال أخبرني علي بن ابراهيم عن أبيه، عن علي بن معبد، عن الحسين بن خالد، عن أبي الحسن علي بن موسى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في علي خصال لو كانت واحدة منها في جميع الناس لا كتفوا بها فضلا 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كهارون من موسى،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مني و أنا منه،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كنفسي طاعته طاعتي و معصيته معصيتى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علي حرب اللّه و سلم على سلم اللّه،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 وليّ اللّه و عدوّ علي عدوّ اللّه،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حجّة اللّه عليّ عباده،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إيمان و بغضه كفر،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علي حزب اللّه و حزب أعدائه حزب الشيطان،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 علي لا يفترقان حتى يردا عليّ الحوض،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قاسم الجنة و النار،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فقد فارق اللّه عزّ و جلّ‌،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علي هم الفائزون يوم القيامة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الامين أبو عبد اللّه محمّد بن أحمد بن </w:t>
      </w:r>
    </w:p>
    <w:p>
      <w:pPr>
        <w:pStyle w:val="BookText"/>
        <w:rPr/>
      </w:pPr>
      <w:r>
        <w:rPr>
          <w:rFonts w:ascii="Amiri" w:hAnsi="Amiri" w:eastAsia="Amiri" w:cs="Amiri"/>
          <w:color w:val="111111"/>
          <w:sz w:val="28"/>
          <w:sz w:val="28"/>
          <w:szCs w:val="28"/>
          <w:rtl w:val="true"/>
          <w:lang w:bidi="ar-SA"/>
        </w:rPr>
        <w:t xml:space="preserve">شهريار الخازن بقراءتي عليه في ذي القعدة سنة اثنى عشرة و خمسمائة في مشهد مولانا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على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محمّد بن محمّد بن يعقوب الكوفي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الرحمن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أحمد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عن أبيه جعفر بن محمّد عن أبيه محمّد بن على، عن أبيه علي بن الحسين، عن أبيه الحسين بن علي، عن أبيه علي ابن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 عاد من عاداه و اخذل من خذله و انصر من نصره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والدي أبو القاسم علي بن محمّد بن علي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عمار بن ياسر و ولده أبو القاسم سعد بن عمار رحمهم اللّه جميعا عن إبراهيم ابن نصر الجرجاني، عن السيد الزاهد محمّد بن حمزة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الحسين بن علي بن بابويه عن أخيه الشيخ السعيد الفقيه أبي جعفر محمّد بن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عيسى المجاور في مسجد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رزين ابن أخي دعبل بن علي الخزاعي،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على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موسى بن جعفر، عن أبيه جعفر بن محمّد، عن أبيه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 حدثني أبي الحسين بن علي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المظلوم بعدي، فويل لمن قاتلك و طوبى لمن قاتل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الذي تنطق بكلامي و تتكلم بلساني بعدي، فويل لمن ردّ عليك و طوبى لمن قبل كلامك، يا علي أنت سيد هذه الامة بعدي و أنت إمامها و خليفتي عليها، من فارقك فارقنى يوم القيامة، و من كان معك كان معي يوم القيامة، يا علي أنت أوّل من آمن بي و صدّقنى، و أوّل من أعانني على أمري و جاهد معي عدوّي و أنت أوّل من صلّى معي، و الناس يومئذ في غفلة الجهالة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أنت أوّل من تنشقّ عنه الأرض معي و أنت أوّل من يبعث معي، و أنت </w:t>
      </w:r>
    </w:p>
    <w:p>
      <w:pPr>
        <w:pStyle w:val="BookText"/>
        <w:rPr/>
      </w:pPr>
      <w:r>
        <w:rPr>
          <w:rFonts w:ascii="Amiri" w:hAnsi="Amiri" w:eastAsia="Amiri" w:cs="Amiri"/>
          <w:color w:val="111111"/>
          <w:sz w:val="28"/>
          <w:sz w:val="28"/>
          <w:szCs w:val="28"/>
          <w:rtl w:val="true"/>
          <w:lang w:bidi="ar-SA"/>
        </w:rPr>
        <w:t xml:space="preserve">أوّل من يجوز الصراط معي و إنّ ربي جلّ جلاله أقسم بعزته لا يجوز عقبة الصراط إلا من كان معه براءة بولايتك و ولاية الائمة من ولدك، و أنت أوّل من يرد حوضى تسقى منه اولياءك، و تذود عنه أعداءك و أنت صاحبى إذا قمت المقام المحمود، تشفع لمحبّنا فيهم و أنت أول من يدخل الجنة و بيدك لوائي لواء الحمد و هو سبعون شقّة، الشقّة منه أوسع من الشمس و القمر، و أنت صاحب شجر طوبى في الجنة أصلها في دارك و أغصانها في دور شيعتك و محبّيك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مهدي بن صدقة الرقّي حدثنا أبي، حدثنا علي بن موسى الرضا عن أبيه موسى ابن جعفر، عن أبيه جعفر بن محمّد عن آبائه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اطلع إلى الأرض فاختارني، ثم اطلع إليها ثانية فاختارك، أنت أبو ولدي، و قاضي ديني، و المنجز عداتي، و أنت غدا على حوضي، طوبى لمن أحبّك و ويل لمن أبغضك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عليه السّلام و قال المجاشعي و حدثناه الرضا عليه السّلام عن أبيه موسى عن أبيه أبي عبد اللّه جعفر عن آبائهم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 لرأس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كم افترقتم، فقال على كذا و كذا فرقة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ثم أقبل عليّ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ثنّيت لي الوسادة لقضيت بين أهل التوراة بتوراتهم و بين أهل الإنجيل بإنجيلهم و بين أهل القرآن بقرآنهم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افترقت اليهود على إحدى و سبعين فرقة سبعون منها في النار و واحدة ناجية فى الجنّة و هى التي اتّبعت يوشع بن نون وصي موسى، و افترقت النصارى على اثنتين و سبعين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 سبعون فرقة في النار و واحدة في الجنة و هي التى اتّبعت شمعون وصي عيسى، و تفرق هذه الامة على ثلاث و سبعين فرقة اثنان و سبعون في النار </w:t>
      </w:r>
    </w:p>
    <w:p>
      <w:pPr>
        <w:pStyle w:val="BookText"/>
        <w:rPr/>
      </w:pPr>
      <w:r>
        <w:rPr>
          <w:rFonts w:ascii="Amiri" w:hAnsi="Amiri" w:eastAsia="Amiri" w:cs="Amiri"/>
          <w:color w:val="111111"/>
          <w:sz w:val="28"/>
          <w:sz w:val="28"/>
          <w:szCs w:val="28"/>
          <w:rtl w:val="true"/>
          <w:lang w:bidi="ar-SA"/>
        </w:rPr>
        <w:t>و واحدة في الجنة و هي التي اتّبعت وصيّ محمّد صلّى اللّه عليه و آله و سلّم، و ضرب بيده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عشر فرقة من الثلاث و سبعين فرقة كلها تنتحل مودّتي و حبّي، واحدة منها في الجنة و هم النمط الأوسط و اثنا عشر في النار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المجاشعي و حدثنا الرضا علي بن موسى، عن أبيه موسى، عن أبيه أبي عبد اللّه جعفر بن محمّد،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كتاب اللّه، فو اللّه ما نزلت آية من كتاب اللّه عز و جلّ في ليل و لا نهار، و لا مسير و لا مقام إلاّ و قد أقرأنيها رسول اللّه صلّى اللّه عليه و آله و سلّم و علّمني تأويله، فقام ابن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فما كان ينزل عليه و أنت غائب‌؟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يحفظ عليّ رسول اللّه ما كان ينزل عليه من القرآن و أنا عنه غائب حتى أقدم عليه فيقرأنيه و 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أنزل اللّه عليّ بعدك كذا و كذا و تأويله كذا و كذا فيعلّمني تنزيله و تأويله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حمدان بن المعافا عن الرضا عليه السّلام عن آبائه عن أمير المؤمنين و جابر بن عبد اللّه و حذيفة بن اليمان و عبد اللّه بن 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 آله و سلّم في طرقات المدينة إذ جعل خمسه في خمس أمير المؤمنين عليه السّلام فو اللّه ما رأينا خمسين أحسن منهما، إذ مررنا على نخل المدينة فصاحت نخلة اختها هذا محمّد المصطفى و هذه علي المرتضى فاجتزناهما فصاحت ثانية بثالثة هذا نوح النبي و هذا إبراهيم الخليل فاجتزناهما فصاحت ثالثة برابعة هذا موسى و أخوه هارون فاجتزناهما فصاحت رابعة بخامسة هذا محمّد سيد النبيين و هذا على سيد الوصيين فتبسّم النبيّ صلّى اللّه عليه و آله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على سمّ نخل المدينة صيحانيا فقد صاحت بفضلى و فضلك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موفق بن أحمد 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الشيخ الفقيه الحافظ العدل أبو بكر محمّد بن عبد اللّه بن نصر الزعفراني، حدثنى أبو الحسن محمّد بن إسحاق، ابن إبراهيم بن مخلّد الباقر حي، حدثني أبو عبد اللّه الحسين بن الحسن بن العلي بن بندار، حدثنى أبو بكر أحمد بن إبراهيم بن الحسن بن محمّد بن شاذان، حدثني أبو القاسم </w:t>
      </w:r>
    </w:p>
    <w:p>
      <w:pPr>
        <w:pStyle w:val="BookText"/>
        <w:rPr/>
      </w:pPr>
      <w:r>
        <w:rPr>
          <w:rFonts w:ascii="Amiri" w:hAnsi="Amiri" w:eastAsia="Amiri" w:cs="Amiri"/>
          <w:color w:val="111111"/>
          <w:sz w:val="28"/>
          <w:sz w:val="28"/>
          <w:szCs w:val="28"/>
          <w:rtl w:val="true"/>
          <w:lang w:bidi="ar-SA"/>
        </w:rPr>
        <w:t>عبد اللّه بن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أحمد بن عامر بن سليمان، حدثني أبو الحسن على بن موسى الرضا، حدثني أبي موسى بن جعفر، حدثني أبي جعفر بن محمّد، حدثنى أبي محمّد بن علي، حدثني أبي علي بن الحسين، حدثنى أبي الحسين بن علي حدثني أبي علي بن أبي طالب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إني سألت اللّه تعالى فيك خمس خصال فأعطاني، أما أوّلها فسألت ربّي أن تنشق عنى الأرض و أنفض التراب عن رأسي و أنت معي فأعطاني، و أما الثانية فسألت ربي أن يوقفني عند كفة الميزان و أنت معي فأعطاني، و أما الثالثة فسألت اللّه أن يجعلك حامل لوائي الأكبر و هو لواء اللّه الأكبر مكتوب عليه المفلحون هم الفائزون بالجنة فأعطاني، و أما الرابعة فسألت ربي أن تسقى امتى من حوضى فاعطاني، و أما الخامسة فسألت ربي أن تكون قائد امتي إلى الجنة فأعطاني، فالحمد للّه الذي من عليّ بذلك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إنك قسيم الجنة و النار و إنك تنقر باب الجنة فتدخلها بلا حساب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بهذا الإسناد عن رسول اللّه صلّى اللّه عليه و آله و سلّم إذا كان يوم القيامة نوديت من بطنان العرش يا محمّد نعم الأب أبوك إبراهيم الخليل و نعم الأخ أخوك علي بن أبي طالب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رسول اللّه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قد غفر لك و لأهلك و لشيعتك و محبّي شيعتك و أبشر فانّك الأنزع البطين منزوع من الشرك بطين من العلم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سيد المسلمين و إمام المتقين و قائد الغرّ المحجّلين و يعسوب الدين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إذا كان يوم القيامة أخذت بحجزة اللّه، و أخذت أنت بحجزتي، و أخذ ولدك بحجزتك، و أخذ شيعة ولدك بحجزتهم فترى أين يؤمر بنا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عن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إلى السماء أخذ جبرئيل بيدي، و أقعدني على درنوك من درانيك الجنة، و ناولين سفرجلة و أنا أقلّبها إذ انفلقت، فخرجت منها جارية حوراء لم أر أحسن منها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أنا الراضية المرضية، خلقني الجبار من ثلاثة أصناف، أسفلي من مسك، و وسطي من كافور، و أعلاي من عنبر، عجنني من ماء الحيوان ثم قال لى الجبار كوني فكنت، خلقني لأخيك و ابن عمك علي بن أبي طالب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منصور بن عبد اللّه بن إبراهيم بن الأصفهاني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الاسكندراني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على أحمد بن على بن مهدي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عن أبيه جعفر بن محمّد، عن أبيه محمّد بن على، عن أبيه على بن الحسين، عن أبيه الحسين بن علي، عن أبيه علي بن أبى طالب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طوبى لمن أحبك و صدّق بك و ويل لمن أبغضك و كذّب بك، محبّوك معروفون في السّماء السابعة و الأرض السابعة السفلى و ما بين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الدين ر الورع، و النعت الحسن، و التواضع للّه عزّ و جلّ‌، خاشعة أبصارهم، و جلة قلوبهم لذكر اللّه عزّ و جلّ‌، و قد عرفوا حق ولايتك، و ألسنتهم ناطقة بفضلك، و أعينهم ساكبة تحنّنا عليك و على الأئمة من ولدك، يدينون للّه بما أمرهم في كتابه و جاءهم به البرهان من سنّة نبيّه، عاملون بما يأمرهم به أولو الأمر منهم متواصلون غير متقاطعين، متحابّون غير متباغضين، إنّ الملائكة لتصلى عليهم و تؤمّن على دعائهم و تستغفر للمذنب منهم و تشهد لحضرته و تستوحش لفقده إلى يوم القيامة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ابن علي الممتّع،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البرقي،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أبو جعفر محمّد بن علي عن أبيه علي بن موسى الرضا، عن أبيه موسى ابن جعفر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الأجلح الكندي، عن ابن بريدة عن أبيه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إمام كلّ مؤمن بعدي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بن جعفر بن محمّد بن زيد بن على بن الحسين ابن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إبراهيم بن هاشم سنة سبع و ثلاثمائة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علي بن معبد، عن الحسين بن خالد، عن علي بن موسى الرضا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أخي و وزيري و صاحب لوائي في الدنيا و الآخرة، و أنت صاحب حوضي، من أحبّك أحبّني و من أبغضك أبغضنى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بن جعفر بن محمّد بن زيد بن على بن الحسين بن علي بن أبي طالب عليهم السّلام بقم في رجب سنة تسع و ثلثين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عن ياسر الخادم، عن أبى الحسن علي بن موسى الرضا عن أبيه عن آبائه، عن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حجّة اللّه و أنت باب اللّه، و أنت الطريق إلى اللّه، و أنت النبأ العظيم، و أنت الصراط المستقيم، و أنت المثل الأعلى يا علي أنت إمام المسلمين و أمير المؤمنين، و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الوصيين، و سيد الصدّيقين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أنت الفاروق الأعظم، و أنت الصدّيق الأكبر، يا علي أنت خليفتي على أمّتي، و أنت قاضى ديني، و أنت منجز عداتي، يا علي أنت المظلوم بعدي، يا علي أنت المفارق بعدي، يا عليّ أنت المهجور بعدي، اشهد اللّه تعالى و من حضر من أمّتي أنّ حزبك حزبي و حزبي حزب اللّه، و أنّ حزب اعدائك حزب الشيطان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إبراهيم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هارون،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الفضل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البلخي، عن علي بن موسى الرضا، عن أبيه موسى بن جعفر، عن أبيه جعفر بن محمّد، عن أبيه محمّد بن علي عن أبيه علي بن الحسين عن ابيه الحسين بن علي، عن أبيه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أمشي مع النبي صلّى اللّه عليه و آله و سلّم في بعض طرقات المدينة، إذ لقينا شيخ طويل كثّ اللحية، بعيد ما بين المنكبين، فسلّم على النبي صلّى اللّه عليه و آله و سلّم و رحّب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رابع الخلفاء و رحمة اللّه و بركاته، أ ليس كذلك هو يا رسول اللّه‌؟ فقال له رسول اللّه بلى، ثم مضى، فقلت يا رسول اللّه ما هذا الّذي قال لي هذا الشيخ و تصديقك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كذلك و الحمد للّه إن اللّه عزّ و جلّ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و الخليفة المجعول فيها آدم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دٰاوُدُ إِنّٰا جَعَلْنٰاكَ خَلِيفَةً فِي اَلْأَرْضِ فَاحْكُمْ بَيْنَ اَلنّٰاسِ بِالْحَقِّ </w:t>
      </w:r>
      <w:r>
        <w:rPr>
          <w:rStyle w:val="FootnoteAnchor"/>
          <w:rtl w:val="true"/>
        </w:rPr>
        <w:footnoteReference w:id="621"/>
      </w:r>
      <w:r>
        <w:rPr>
          <w:rFonts w:ascii="Amiri" w:hAnsi="Amiri" w:eastAsia="Amiri" w:cs="Amiri"/>
          <w:color w:val="111111"/>
          <w:sz w:val="28"/>
          <w:sz w:val="28"/>
          <w:szCs w:val="28"/>
          <w:rtl w:val="true"/>
          <w:lang w:bidi="ar-SA"/>
        </w:rPr>
        <w:t>فهو الثاني و قال عزّ و جلّ حكاية عن موسى حين قال لهارون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اُخْلُفْنِي فِي قَوْمِي وَ أَصْلِحْ‌</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فهو هارون اذا استخلفه موسى عليه السّلام في قومه فهو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أَذٰانٌ مِنَ اَللّٰهِ وَ رَسُولِهِ إِلَى اَلنّٰاسِ يَوْمَ اَلْحَجِّ اَلْأَكْبَرِ</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فكنت أنت المبلّغ عن اللّه و عن رسوله و أنت وصيّي و وزيرى، و قاضي ديني و المؤدّي عنّي، و أنت مني بمنزلة هارون من موسى إلاّ أنه لا نبيّ بعدي فأنت رابع الخلفاء كما سلّم عليك الشيخ، أو لا تدري 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أخوك الخضر عليه السّلام فاعلم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و أحمد بن على بن ابراهيم ابن هاشم و احمد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إبراهيم بن هاشم، عن أبيه، عن علي بن معبد، عن الحسين بن خالد، عن الرضا علي ابن موسى، عن أبيه موسى بن جعفر، عن أبيه جعفر بن محمّد، عن أبيه محمّد بن علي، عن </w:t>
      </w:r>
    </w:p>
    <w:p>
      <w:pPr>
        <w:pStyle w:val="BookText"/>
        <w:rPr/>
      </w:pPr>
      <w:r>
        <w:rPr>
          <w:rFonts w:ascii="Amiri" w:hAnsi="Amiri" w:eastAsia="Amiri" w:cs="Amiri"/>
          <w:color w:val="111111"/>
          <w:sz w:val="28"/>
          <w:sz w:val="28"/>
          <w:szCs w:val="28"/>
          <w:rtl w:val="true"/>
          <w:lang w:bidi="ar-SA"/>
        </w:rPr>
        <w:t>أبيه علي بن الحسين، عن أبيه الحسين بن علي، عن أبيه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لكل امة صدّيق و فاروق و صدّيق هذا الامة و فاروقها علي بن أبي طالب عليه السّلام و إنه سفينة نجاتها و باب حطّتها، و أنه يوشعها و شمعونها و ذو قرنيها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عليا خليفة اللّه و خليفتي عليكم بعدي، و إنه لأمير المؤمنين و خير الوصيين، من نازعه فقد نازعني، و من ظلمه فقد ظلمني، و من غالبه فقد غالبني، و من برّه فقد برّني، و من جفاه فقد جفاني، و من عاداه فقد عاداني، و من والاه فقد والاني، و ذلك انه أخي و وزيري و مخلوق من طينتي و كنت أنا و هو نورا واحدا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إذا كان يوم القيامة كنت أنت و ولدك على خيل بلق متوّجين بالدر و الياقوت، فيأمر اللّه بكم إلى الجنّة و الناس ينظرون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بحبّ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و سلمان و أبا ذر و مقداد بن الأسود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لولاك لما عرف المؤمنون بعدى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إبراهيم بن هاشم، 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عن جدي، عن علي بن معبد، عن الحسين بن خالد، عن أبي الحسن علي ابن موسى الرضا عليه السّلام عن أبيه موسى بن جعفر، عن أبيه جعفر بن محمّد، عن أبيه محمّد ابن علي، عن أبيه علي بن الحسين، عن أبيه الحسين بن علي، عن أبيه أمير المؤمنين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عن اللّه عزّ و جلّ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حجّتى على خلقي و ديّان ديني، أخرج من صلبه أئمة </w:t>
      </w:r>
    </w:p>
    <w:p>
      <w:pPr>
        <w:pStyle w:val="BookText"/>
        <w:rPr/>
      </w:pPr>
      <w:r>
        <w:rPr>
          <w:rFonts w:ascii="Amiri" w:hAnsi="Amiri" w:eastAsia="Amiri" w:cs="Amiri"/>
          <w:color w:val="111111"/>
          <w:sz w:val="28"/>
          <w:sz w:val="28"/>
          <w:szCs w:val="28"/>
          <w:rtl w:val="true"/>
          <w:lang w:bidi="ar-SA"/>
        </w:rPr>
        <w:t xml:space="preserve">يقومون بأمري و يدعون إلى سبيلي بهم ادفع البلاء عن عبادي و إمائى، و بهم أنزل من رحمتي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و ولداي خيرة اللّه من خلقه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أنا و علي من نور واحد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أحبك مع النبيين في درجتهم يوم القيامة، و من مات و هو يبغضك فلا يبالي مات يهوديا أو نصرانيا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و أنا منك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خير البشر لا يشك فيك إلاّ كافر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اللّهمّ وال من والاه و عاد من عاداه، و أعن من أعانه، و انصر من نصره، و اخذل من خذله، و اخذل عدوّه و كن له و لولده و اخلفه فيهم بخير، و بارك لهم فيما تعطيهم، و أيّدهم بروح القدس، و احفظهم حيث توجّهوا من الارض و اجعل الإمامة فيهم و اشكر من أطاعهم و أهلك من عصاهم، إنك قريب مجيب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أوّل من اتبعني و هو أول من يصافحني بعد الحق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تبرأ ذمّتي و أنت خليفتي على أمّتي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p>
    <w:p>
      <w:pPr>
        <w:pStyle w:val="BookText"/>
        <w:rPr/>
      </w:pPr>
      <w:r>
        <w:rPr>
          <w:rFonts w:ascii="Amiri" w:hAnsi="Amiri" w:eastAsia="Amiri" w:cs="Amiri"/>
          <w:color w:val="111111"/>
          <w:sz w:val="28"/>
          <w:sz w:val="28"/>
          <w:szCs w:val="28"/>
          <w:rtl w:val="true"/>
          <w:lang w:bidi="ar-SA"/>
        </w:rPr>
        <w:t xml:space="preserve">القيامة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 بين إصبعيه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شيعتنا معنا، و من أعان مظلومنا كذلك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و هو آخذ بيد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أنه يحبّنى و لا يحب هذا فقد كذب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يا عليّ من شجرة خلقت منها، أنا أصلها و أنت فرعها و الحسين و الحسن أغصانها، و محبّونا ورقها، فمن تعلّق بشيء منها أدخله اللّه عزّ و جلّ الجنة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باسناده عن الحسن بن علي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يبغضك من الأنصار إلاّ من كان أصله يهوديّا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لعهد النبيّ الامّي صلّى اللّه عليه و آله و سلّم إليّ أنه لا يحبّني إلاّ مؤمن و لا يبغضنى إلاّ منافق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لأحد يجنب في هذا المسجد إلاّ أنا و عليّ و فاطمة و الحسن و الحسين عليهم السّلام و من كان أهلي فإنهم مني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عورتى غير عليّ إلاّ كافر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علي كفر و بغض بني هاشم نفاق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لي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 قلبه و اشرح صدره، و ثبت لسانه، و قه الحرّ و البرد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امرت بقتال الناكثين و القاسطين و المارقين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يؤدّي عنّي إلاّ علي و لا يقضي عداتي إلاّ علي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اخواني علي و خير أعمامى حمزة، و العباس صنو أبي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بإسناده عن علي عليه السّلام دعا لي النبي صلّى اللّه عليه و آله و سلّم أن يقينى اللّه عزّ و جلّ الحرّ و البرد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بإسناده عن علي عليه السّلام قال أنا عبد اللّه و أخو رسوله، لا يقولها بعدى إلاّ كذّاب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مثل من عيسى أحبّه النصارى حتى كفروا و أبغضه اليهود حتى كفروا في بغضه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محبّك محبّي و مبغضك مبغضي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عليا إلاّ مؤمن و لا يبغضه إلاّ كافر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أشجار شتّى، و أنا و أنت يا علي من شجرة واحدة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آخر كلامه الصلاة عليّ و على عليّ دخل الجنة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باسناده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ستعرضون على البراءة منّي، فلا تبرءوا مني فإني على دين محمّد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المستحفظون من أصحاب محمّد أنّ أهل صفّين </w:t>
      </w:r>
      <w:r>
        <w:rPr>
          <w:rStyle w:val="FootnoteAnchor"/>
          <w:rtl w:val="true"/>
        </w:rPr>
        <w:footnoteReference w:id="658"/>
      </w:r>
      <w:r>
        <w:rPr>
          <w:rFonts w:ascii="Amiri" w:hAnsi="Amiri" w:eastAsia="Amiri" w:cs="Amiri"/>
          <w:color w:val="111111"/>
          <w:sz w:val="28"/>
          <w:sz w:val="28"/>
          <w:szCs w:val="28"/>
          <w:rtl w:val="true"/>
          <w:lang w:bidi="ar-SA"/>
        </w:rPr>
        <w:t xml:space="preserve">قد لعنهم اللّه على لسان نبيه و قد خاب من افترى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باسناده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سلكت طريقا و لا فجّا، إلاّ سلك الشيطان غير طريقك و فجّك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التميمى،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سيدي علي بن موسى الرضا عن أبيه موسى بن جعفر، عن أبيه جعفر بن محمّد، عن أبيه محمّد بن علي، عن أبيه علي بن الحسين، عن أبيه الحسين عن فاطمة بنت رسول اللّه عليهم السّلام أنّ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كنت وليّه فعليّ وليّه، و من كنت إمامه فعلى إمامه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بإسناده عن علي عليه السّلام قال دفع النبي صلّى اللّه عليه و آله و سلّم الراية يوم خيبر إلى فما برحت حتى فتح اللّه على يدى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لمّا وجّهني إلى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تقوضي إليك فلا تحكم لأحد الخصمين دون أن تسمع من الآخر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شككت في قضاء بعد ذلك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 علي بابها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البيت لا يقاس بنا أحد، فينا نزل القرآن، و فينا معدن الرسالة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اطلع على أهل الأرض اطلاعة، فاختارني ثم اطلع الثانية فاختارك بعدي، فجعلك القيّم بأمر أمّتي من بعدي، و ليس أحد بعدنا مثلنا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الابواب الشارعة في المسجد إلاّ باب علي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متّ ظهرت لك </w:t>
      </w:r>
    </w:p>
    <w:p>
      <w:pPr>
        <w:pStyle w:val="BookText"/>
        <w:rPr/>
      </w:pPr>
      <w:r>
        <w:rPr>
          <w:rFonts w:ascii="Amiri" w:hAnsi="Amiri" w:eastAsia="Amiri" w:cs="Amiri"/>
          <w:color w:val="111111"/>
          <w:sz w:val="28"/>
          <w:sz w:val="28"/>
          <w:szCs w:val="28"/>
          <w:rtl w:val="true"/>
          <w:lang w:bidi="ar-SA"/>
        </w:rPr>
        <w:t xml:space="preserve">ضغائن في صدور قوم يتمالئون عليك و يمنعونك حقّك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على كفّى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الحسين بن على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كنا نعرف المنافقين على عهد رسول اللّه صلّى اللّه عليه و آله إلاّ ببغضهم عليا و ولده عليهم السّلام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تشتاق إليك و إلى عمار و أبي ذر و المقداد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أمّتي ستغدر بك بعدي و يتبع ذلك برّها و فاجرها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 عليا فقد سبّني، و من سبّني فقد سبّ اللّه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في الجنة و أنت ذو قرنيها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الحسين بن على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عن القرآن اخبركم عن آياته فيمن نزلت و أين نزلت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احبّ لك ما احبّ لنفسي و اكره لك ما أكره لنفسى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بإسناده 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صلّى اللّه عليه و آله أن نسلّم على أبيك بإمرة المؤمنين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الحسين بن يوسف البغدادى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دارم بن قبيصة النهشلى قال 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موسى بن جعفر، عن أبيه عن آبائه عن علي بن </w:t>
      </w:r>
    </w:p>
    <w:p>
      <w:pPr>
        <w:pStyle w:val="BookText"/>
        <w:rPr/>
      </w:pPr>
      <w:r>
        <w:rPr>
          <w:rFonts w:ascii="Amiri" w:hAnsi="Amiri" w:eastAsia="Amiri" w:cs="Amiri"/>
          <w:color w:val="111111"/>
          <w:sz w:val="28"/>
          <w:sz w:val="28"/>
          <w:szCs w:val="28"/>
          <w:rtl w:val="true"/>
          <w:lang w:bidi="ar-SA"/>
        </w:rPr>
        <w:t>أبى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الكعبة و إذا شيخ محدودب، قد سقط حاجباه علي عينيه من شدّة الكبر و في يده عكازة و على رأسه برنس أحمر و عليه مدرعة من الشعر، فدنا إلى النبي صلّى اللّه عليه و آله و سلّم و هو مسند ظهره إلى الكعبة فقال يا رسول اللّه ادع لي بالمغفرة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سعيك يا شيخ و ضلّ عملك، فلمّا تولّى الشيخ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أتعرفه‌؟ قلت 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اللعين إبليس،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فعدوت خلفه حتى لحقته و صرعته إلى الأرض و جلست على صدره و وضعت يدي في خلقه لأخنقه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أبا الحسن فإني من المنظرين إلى يوم الوقت المعلوم، و و اللّه يا على إنى لا حبّك جدّا، و ما أبغضك أحد إلاّ شركت أباه في أمّه فصار ولد الزنا فضحكت و خلّيت سبيله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الحسين بن يوسف البغدادي،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على بن محمّد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سليمان الملطي في مشهد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العباس بن موسى العلوي، بقصر ابن هبيرة و دارم بن قبيصة النهشلي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بن جعفر، عن أبيه عن آبائه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سألت ربي شيئا إلاّ سألت لك مثله 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نبوة بعدك، أنت خاتم النبيين و عليّ خاتم الوصيين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خلق الناس من شجر شتّى، و خلقت أنا و أنت من شجرة واحدة، أنا أصلها و أنت فرعها و الحسن و الحسين أغصانها و شيعتنا أوراقها فمن تعلق بغصن من أغصانها أدخله اللّه الجنة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جابر بن عبد اللّه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خزانة العلم و علي مفتاحها و من أراد الخزانة فليأت المفتاح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خاتم النبيين و علي خاتم الوصيين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ابراهيم بن اسحاق الطالقانى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ابن فضال، عن أبيه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أمير المؤمنين عليه السّلام كيف مال الناس عنه إلى غيره و قد عرفوا فضله و سابقته و مكانه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مالوا عنه إلى غيره و قد عرفوا فضله لأنه كان قد قتل من آبائهم و أجدادهم و إخوانهم و أعمامهم و أخوالهم و أقربائهم المحادّين للّه و رسوله عددا كثيرا، فكان حقدهم عليه لذلك في قلوبهم، فلم يحبّوا أن يتولّى عليهم و لم يكن في قلوبهم على غيره مثل ذلك، لأنه لم يكن له في الجهاد بين يدى رسول اللّه صلّى اللّه عليه و آله و سلّم مثل ما كان له، فلذلك عدلوا عنه و مالوا الى سواه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محمّد ابن أحمد بن يحيى بن عمران الأشعري عن محمّد بن معروف، عن أخيه عمر، عن جعفر ابن عيينة،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لم يبت بمكة بعد إذ هاجر منها حتى قبضه اللّه عزّ و جلّ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ذاك‌؟ قال كان يكره أن يبيت بأرض قد هاجر منها، و كان يصلي العصر و يخرج منها و يبيت بغيرها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بن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على بن فضال عن أبيه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أمير المؤمنين عليه السّلام لم لم يسترجع فدك لمّا ولي أمر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أهل بيت إذا ولينا اللّه عز و جلّ لا يأخذ لنا حقوقنا ممن ظلمنا إلاّ هو، و نحن أولياء المؤمنين إنما نحكم لهم و نأخذ لهم حقوقهم ممن يظلمهم و لا نأخذ لأنفسنا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الصولى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عون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سهل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الرضا عليه السّلام عن بعض أصحابه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حارب عليا أمير المؤمنين عليه السّلام فقال له، قل إلاّ من تاب و أصلح،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من تخلّف عنه و لم يتب أعظم من ذنب من قاتله ثم تاب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الحسين بن يوسف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أحمد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بكر بن أحمد القصري،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 محمّد الحسن بن علي بن محمّد بن علي بن موسى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أسرى بي ربّى عز و جلّ رأيت في بطنان العرش ملكا بيده سيف من نور يلعب به كما يلعب علي بن أبي طالب بذي الفقار، و إن الملائكة إذا اشتاقوا إلى وجه علي بن أبي طالب عليه السّلام نظروا إلى وجه ذلك الملك،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أخي علي بن أبي طالب و ابن عمي،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ملك خلقته على صورة عليّ يعبدني في بطنان عرشي تكتب حسناته و تسبيحه و تقديسه لعلي بن أبي طالب عليه السّلام إلى يوم القيامة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حدثنا محمّد بن أحمد بن الحسين بن يوسف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محمّد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دارم بن قبيصة النهشلي، قال حدثنى علي بن موسى الرضا عن أبيه عن آبائه عن على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يحفظنى فيك إلاّ الأتقياء الأبرار الاصفياء، و ما هم في أمّتي الاّ كالشعرة البيضاء في الثور الأسود في اللّيل الغابر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الحسينى،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إبراهيم بن محمّد الفزاري،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 بن بحر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عمرو قال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بلال، عن علي بن موسى الرضا عن أبيه، عن آبائه عن على بن أبى طالب عن النبي عن جبرئيل، عن ميكائيل، عن </w:t>
      </w:r>
      <w:bookmarkStart w:id="224" w:name="pg15966_171497"/>
    </w:p>
    <w:p>
      <w:pPr>
        <w:pStyle w:val="BookText"/>
        <w:rPr/>
      </w:pPr>
      <w:bookmarkEnd w:id="224"/>
      <w:r>
        <w:rPr>
          <w:rFonts w:ascii="Amiri" w:hAnsi="Amiri" w:eastAsia="Amiri" w:cs="Amiri"/>
          <w:color w:val="111111"/>
          <w:sz w:val="28"/>
          <w:sz w:val="28"/>
          <w:szCs w:val="28"/>
          <w:rtl w:val="true"/>
          <w:lang w:bidi="ar-SA"/>
        </w:rPr>
        <w:t>إسرافيل عليهم السّلام عن اللّوح عن القلم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 جلّ‌ ولاية علي بن أبي طالب عليه السّلام حصني فمن دخل حصنى آمن من عذابي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16461525_2142443653"/>
      <w:bookmarkStart w:id="226" w:name="_Toc80"/>
      <w:bookmarkEnd w:id="225"/>
      <w:r>
        <w:rPr/>
        <w:t>9</w:t>
      </w:r>
      <w:r>
        <w:rPr>
          <w:rtl w:val="true"/>
        </w:rPr>
        <w:t xml:space="preserve">- </w:t>
      </w:r>
      <w:r>
        <w:rPr>
          <w:rtl w:val="true"/>
        </w:rPr>
        <w:t>باب ما جاء في فاطمة عليها السّلام</w:t>
      </w:r>
      <w:bookmarkEnd w:id="226"/>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الحميري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فاطمة بنت رسول اللّه عليها السّلام أيّ مكان دفنت،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جعفرا عن هذه المسألة و عيسى بن موسى حاضر فقال له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البقيع،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فقال قد قال لك، فقال له أصلحك اللّه ما أنا و عيسى بن موسى، أخبرني عن آبائك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في بيتها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علي بن محمّد و غيره، عن سهل بن زياد،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قبر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دفنت في بيتها، فلما زادت بنو اميّة في المسجد صارت في المسجد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الحسين بن أحمد بن محمّد بن علي بن عبد اللّه بن جعفر بن محمّد بن علي بن الحسين بن علي بن أبي طالب عليهم السّلام و محمّد بن علي بن بشار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المظفر بن أحمد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الفيض صالح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موسى الوشاء البغدادي، قال كنت بخراسان مع علي بن موسى الرضا عليهم السّلام في مجلسه و زيد بن موسى حاضر قد أقبل على جماعة في المجلس يفتخر عليهم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نحن و أبو الحسن مقبل على قوم يحدّثهم فسمع مقالة زيد فالتفت إليه فقال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زيد أغرّك قول بقالى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أحصنت فرجها، فحرّم اللّه ذرّيتها </w:t>
      </w:r>
    </w:p>
    <w:p>
      <w:pPr>
        <w:pStyle w:val="BookText"/>
        <w:rPr/>
      </w:pPr>
      <w:r>
        <w:rPr>
          <w:rFonts w:ascii="Amiri" w:hAnsi="Amiri" w:eastAsia="Amiri" w:cs="Amiri"/>
          <w:color w:val="111111"/>
          <w:sz w:val="28"/>
          <w:sz w:val="28"/>
          <w:szCs w:val="28"/>
          <w:rtl w:val="true"/>
          <w:lang w:bidi="ar-SA"/>
        </w:rPr>
        <w:t>على النار؟ و اللّه ما ذلك إلاّ للحسن و الحسين و ولد بطنها خاصّة، فاما ان يكون موسى بن جعفر عليهما السّلام يطيع اللّه و يصوم نهاره و يقوم ليله و تعصيه أنت، ثم تجيئان يوم القيامة سواء، لأنت أعزّ على اللّه عزّ و جلّ منه، إنّ علي بن الحسين عليهما السّلام كان يقول لمحسننا كفلان من الأجر و لمسيئنا ضعفان من العذاب و قال الحسن الوشاء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كيف تقرءون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نُوحُ إِنَّهُ لَيْسَ مِنْ أَهْلِكَ إِنَّهُ عَمَلٌ غَيْرُ صٰالِحٍ‌</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فقلت من الناس من يقرأ إنه عمل غير صالح و منهم من يقرأ إنه عمل غير صالح، فمن قرء إنه عمل غير صالح نفاه عن أبيه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لقد كان ابنه و لكن لمّا عصى اللّه عزّ و جلّ نفاه اللّه عن أبيه، كذا من كان منّا لم يطع اللّه عزّ و جلّ فليس منّا، و أنت إذا أطعت اللّه، فأنت منّا أهل البيت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مواليد الائمة عليهم السّلام بسنده عن نصر بن علي الجهضمي قال سألت أبا الحسن الرضا عليه السّلام عن عمر فاطمة عليها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فاطمة بعد ما أظهر اللّه نبوّته بخمس سنين و قريش تبنى البيت، و توفّيت و لها ثماني عشر سنة و خمسة و سبعون يوما و كان عمرها مع النبي صلّى اللّه عليه و آله و سلّم بمكة ثماني سنين و هاجرت مع النبي إلى المدينة و أقامت بالمدينة عشر سنين، و أقامت مع أمير المؤمنين من بعد وفات رسول اللّه عليهم السّلام خمسة و سبعين يوما، و ولدت الحسن بن علي عليهم السّلام و لها إحدى عشر سنة بعد الهجرة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علي بن الشاه بمروالروذ،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المظفر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زكريا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المهدى بن سابق،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جعفر بن محمّد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بالتزويج، فلم اجترئ أن أذكر ذلك لرسول اللّه صلّى اللّه عليه و آله و سلّم و إنّ ذلك </w:t>
      </w:r>
    </w:p>
    <w:p>
      <w:pPr>
        <w:pStyle w:val="BookText"/>
        <w:rPr/>
      </w:pPr>
      <w:r>
        <w:rPr>
          <w:rFonts w:ascii="Amiri" w:hAnsi="Amiri" w:eastAsia="Amiri" w:cs="Amiri"/>
          <w:color w:val="111111"/>
          <w:sz w:val="28"/>
          <w:sz w:val="28"/>
          <w:szCs w:val="28"/>
          <w:rtl w:val="true"/>
          <w:lang w:bidi="ar-SA"/>
        </w:rPr>
        <w:t>اختلج في صدري ليلي و نهاري حتى دخلت على رسول اللّه صلّى اللّه عليه و آله و سلّم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رغبة في التزويج‌؟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أعلم و ظننت أنه يريد أن يزوّجني بعض نساء قريش و إنّي لخائف على فوت فاطمة، فما شعرت بشيء إذ دعاني رسول اللّه صلّى اللّه عليه و آله و سلّم فأتيته في بيت أمّ سلمة، فلما نظر إليّ تهلّل وجهه و تبسّم حتى نظرت إلى بياض أسنانه يبرق،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أبشر فإن اللّه تبارك و تعالى قد كفاني ما كان أهمّني من أمر تزويجك قلت و كيف كان ذلك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عليه السّلام و معه من سنبل الجنة و قرنفلها، فناولنيهما، فأخذتهما فشممتهما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سبب هذا السنبل و القرنفل‌؟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أمر سكان الجنان من الملائكة و من فيها أن يزيّنوا الجنان كلها بمغارسها و أنهارها و أثمارها و أشجارها و قصورها و أمر رياحها فهبت بأنواع العطر و الطيب و أمر حور عينها بالقراءة فيها طه، و طس و حمعسق، ثم أمر اللّه عزّ و جل مناديا فنادى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يا ملائكتي و سكان جنّتي اشهدوا أنى قد زوّجت فاطمة بنت محمّد من علي بن أبي طالب رضا منّى بعضهما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اللّه تبارك و تعالى ملكا من ملائكة الجنة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راحيل و ليس في الملائكة أبلغ منه فخطب بخطبة لم يخطب بمثلها أهل السماء و لا أهل الأرض، ثم امر 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ملائكتي و سكان جنّتي باركوا على علي بن أبي طالب حبيب محمّد و فاطمة بنت محمّد فاني قد باركت عليهما فقال 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بركتك عليهما اكثر مما رأينا لهما في جنانك و دارك‌؟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بركتى عليهما أنى أجمعهما على محبّتي و أجعلهما حجتي على خلقي، و عزتى و جلالي لأخلقنّ منهما خلقا و لأنشأنّ منهما ذريّة أجعلهم خزاني في أرضي و معادن لحكمي بهم أحتجّ على خلقي بعد النبيين و المرسلين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فأبشر يا علي فاني قد زوّجتك ابنتي فاطمة على ما زوّجك الرحمن، و قد رضيت لها بما رضي اللّه لها فدونك أهلك فإنك أحق بها مني و لقد أخبرني جبرئيل عليه السّلام </w:t>
      </w:r>
    </w:p>
    <w:p>
      <w:pPr>
        <w:pStyle w:val="BookText"/>
        <w:rPr/>
      </w:pPr>
      <w:r>
        <w:rPr>
          <w:rFonts w:ascii="Amiri" w:hAnsi="Amiri" w:eastAsia="Amiri" w:cs="Amiri"/>
          <w:color w:val="111111"/>
          <w:sz w:val="28"/>
          <w:sz w:val="28"/>
          <w:szCs w:val="28"/>
          <w:rtl w:val="true"/>
          <w:lang w:bidi="ar-SA"/>
        </w:rPr>
        <w:t>أنّ الجنة و أهلها مشتاقون إليكما، و لو لا أنّ اللّه تبارك و تعالى أراد أن يتّخذ منكما ما يتّخذ به على الخلق حجّة، لاجاب فيكما الجنة و أهلها، فنعم الأخ أنت و نعم الختن أنت، و نعم الصاحب أنت، و كفاك برضاء اللّه رضا، فقال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أَوْزِعْنِي أَنْ أَشْكُرَ نِعْمَتَكَ اَلَّتِي أَنْعَمْتَ عَلَيَّ‌</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Style w:val="FootnoteAnchor"/>
          <w:rtl w:val="true"/>
        </w:rPr>
        <w:footnoteReference w:id="696"/>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بن جعفر بن النعيم الشاذاني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 حدثنا إبراهيم بن هاشم، عن علي بن معبد، عن الحسين بن خالد، عن أبى الحسن علي بن موسى الرضا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لقد عاتبتني رجال من قريش في أمر فاطمة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خطبناها إليك فمنعتنا و تزوّجت عليا،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أنا منعتكم و زوّجته، بل اللّه منعكم و زوّجه فهبط عليّ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أخلق عليا لما كان لفاطمة ابنتك كفو على وجه الأرض آدم فمن دونه</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أبى جعفر البيهقي، 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علي أحمد بن علي بن جبرئيل الجرجاني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أبي عبد اللّه أبو عمرو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عامر الطائى ببغداد على باب صقر السكري عند جسر أبى الزنج،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أحمد بن سليمان الطائى، عن علي بن موسى الرضا عليهما السّلام بالمدينة سنة أربع و تسعين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موسى بن جعفر، عن أبيه جعفر بن محمّد عن أبيه محمّد بن علي عن أبيه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على بن أبى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ابنتى فاطمة يوم القيامة و معها ثياب مصبوغة بالدماء تتعلق بقائمة من قوائم 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أحكم الحاكمين أحكم بيني و بين قاتل ولدي، قال </w:t>
      </w:r>
    </w:p>
    <w:p>
      <w:pPr>
        <w:pStyle w:val="BookText"/>
        <w:rPr/>
      </w:pPr>
      <w:r>
        <w:rPr>
          <w:rFonts w:ascii="Amiri" w:hAnsi="Amiri" w:eastAsia="Amiri" w:cs="Amiri"/>
          <w:color w:val="111111"/>
          <w:sz w:val="28"/>
          <w:sz w:val="28"/>
          <w:szCs w:val="28"/>
          <w:rtl w:val="true"/>
          <w:lang w:bidi="ar-SA"/>
        </w:rPr>
        <w:t>علي بن أبى طالب عليه السّلام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يحكم لابنتي فاطمة و ربّ الكعبة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علي بن الشاة الفقيه المروزي بمروالروذ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محمّد بن عبد اللّه النيسابورى، قال حدثنا أبو القاسم عبد اللّه بن أحمد بن عامر بن سليمان الطائي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في سنة ستين و مأتين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عليهما السّلام سنة أربع و تسعين و مائة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ابنتي فاطمة يوم القيامة و معها ثياب مصبوغة بالدم فتعلّق بقائمة من قوائم العرش فتقول يا عدل احكم بيني و بين قاتل ولدي،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اللّه تعالى لابنتى و ربّ الكعبة و إن اللّه عزّ و جلّ يغضب لغضب فاطمة و يرضى لرضاها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 فاطمة من على فزوّجها منه، و قد أمرت شجرة طوبى أن تحمل الدر و الياقوت و المرجان و أن أهل السماء قد فرحوا بذلك و سيولد منهما ولدان سيدا شباب أهل الجنة و بهما تتزيّن أهل الجنة، فأبشر يا محمّد فانك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الاولين و الآخرين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ابنتي فاطمة و عليها حلّة الكرامة و قد عجنت بماء الحيوان فينظر إليها الخلائق فيتعجّبون منها، ثم تكسى أيضا من حلل الجنة ألف حلّة مكتوب على كلّ حلّة بخط أخضر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بنت محمّد الجنة على أحسن صورة و أحسن كرامة و أحسن منظر، فتزفّ إلى الجنة كما تزفّ العروس فيوكّل بها سبعون ألف جارية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غضّوا أبصاركم حتى تجوز فاطمة بنت محمّد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علي بن أبى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النبي صلّى اللّه عليه و آله و سلّم في حفر الخندق إذ جاءته فاطمة و معها كسرة خبز فدفعتها إلى النبي، فقال النبي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الكسرة،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قرصا خبزتها للحسن و الحسين جئتك منه بهذه الكسرة،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أول طعام دخل فم أبيك منذ ثلاث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عن علي بن الحسين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فاطمة عليها السّلام إذ دخل عليها رسول اللّه صلّى اللّه عليه و آله و سلّم و في عنقها قلادة من ذهب كان اشتريها لها علي بن أبي طالب عليه السّلام من فيء، فقال لها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لا يقول الناس إنّ فاطمة بنت محمّد تلبس لباس الجبابرة، فقطعتها و باعتها و اشترت بها رقبة فأعتقتها، فسر بذلك رسول اللّه صلّى اللّه عليه و آله و سلّم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سمّيت ابنتي فاطمة، لأنّ اللّه عزّ و جل فطمعها و فطم من أحبّها من النار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يغضب لغضب فاطمة، و يرضى لرضاها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محمّد بن سالم بن البراء الجعابى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 محمّد الحسن بن عبد اللّه بن محمّد بن العباس الرازي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سيدي على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 حدثنى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على بن أبى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ما زوّجت فاطمة إلا لما أمرنى اللّه بتزويجها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أحصنت فرجها فحرّم اللّه </w:t>
      </w:r>
      <w:bookmarkStart w:id="227" w:name="pg15966_171503"/>
    </w:p>
    <w:p>
      <w:pPr>
        <w:pStyle w:val="BookText"/>
        <w:rPr/>
      </w:pPr>
      <w:bookmarkEnd w:id="227"/>
      <w:r>
        <w:rPr>
          <w:rFonts w:ascii="Amiri" w:hAnsi="Amiri" w:eastAsia="Amiri" w:cs="Amiri"/>
          <w:color w:val="111111"/>
          <w:sz w:val="28"/>
          <w:sz w:val="28"/>
          <w:szCs w:val="28"/>
          <w:rtl w:val="true"/>
          <w:lang w:bidi="ar-SA"/>
        </w:rPr>
        <w:t xml:space="preserve">ذرّيتها على النار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الحسين بن يوسف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محمّد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دارم بن قبيصة النهشلى،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موسى الرضا و محمّد بن على عليهم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المأمون يحدّث عن الرشيد، عن المهدي، عن المنصور،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سمّيت فاطمة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فطمت هى و شيعتها من النار سمعت رسول اللّه صلّى اللّه عليه و آله و سلّم يقوله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باسناده عن على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عن أبيه عن جده عن أبيه علي بن الحسين عن أبيه الحسين، عن أبيه علي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فاطمة عليها السّلام يوما أنا أحبّ إلى رسول اللّه صلّى اللّه عليه و آله و سلّم منكم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أنا أحبّ فقال الحسن لا بل أنا أحب و قال الحسين لا بل أنا أحبّكم إلى رسول اللّه و دخل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فيم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فأخذ فاطمة فاحتضنها و قبّل فاها و ضمّ عليا إليه و قبّل بين عينيه و أجلس الحسن على فخذه الأيمن و الحسين على فخذه الأيسر و قبّلهما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أولى بي في الدنيا و الآخرة والى اللّه من والاكم و عادى من عاداكم، أنتم منّي و أنا منكم، و الذي نفسي بيده لا يتولاّكم عبد في الدنيا إلاّ كان اللّه عزّ و جلّ وليّه في الدنيا و الآخرة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16461527_2142443653"/>
      <w:bookmarkStart w:id="229" w:name="_Toc81"/>
      <w:bookmarkEnd w:id="228"/>
      <w:r>
        <w:rPr/>
        <w:t>10</w:t>
      </w:r>
      <w:r>
        <w:rPr>
          <w:rtl w:val="true"/>
        </w:rPr>
        <w:t xml:space="preserve">- </w:t>
      </w:r>
      <w:r>
        <w:rPr>
          <w:rtl w:val="true"/>
        </w:rPr>
        <w:t>باب ما جاء في الحسن و الحسين عليهما السّلام</w:t>
      </w:r>
      <w:bookmarkEnd w:id="22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w:t>
      </w:r>
    </w:p>
    <w:p>
      <w:pPr>
        <w:pStyle w:val="BookText"/>
        <w:rPr/>
      </w:pPr>
      <w:r>
        <w:rPr>
          <w:rFonts w:ascii="Amiri" w:hAnsi="Amiri" w:eastAsia="Amiri" w:cs="Amiri"/>
          <w:color w:val="111111"/>
          <w:sz w:val="28"/>
          <w:sz w:val="28"/>
          <w:szCs w:val="28"/>
          <w:rtl w:val="true"/>
          <w:lang w:bidi="ar-SA"/>
        </w:rPr>
        <w:t>ابن فضال، عن أبيه عن أبى الحسن على بن موسى الرضا، عن أبيه موسى بن جعفر، عن أبيه جعفر بن محمّد، عن أبيه محمّد بن علي، عن أبيه علي بن الحسين، عن أبيه الحسين ابن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بن علي بن أبي طالب الوفاة بكى،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رسول اللّه أ تبكي و مكانك من رسول اللّه صلّى اللّه عليه و آله و سلّم الّذي أنت به‌؟ و قد قال فيك رسول اللّه ما قال، و قد حججت عشرين حجة ماشيا و قد قسمت ربك مالك ثلاث مرات حتى النعل و النعل،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أبكي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لهول المطّلع و فراق الأحبّة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مواليد الائمة بسنده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الحسن بن على عليهما السّلام و هو ابن سبع و أربعين سنة، و كان بين أبي محمّد الحسن و أبي عبد اللّه الحسين عليهما السّلام طهر و حمل، و كان حمل أبي عبد اللّه ستّة أشهر و لم يولد لستّة أشهر غير الحسين و عيسى بن مريم عليهم السّلام، و أقام أبو محمّد الحسن مع رسول اللّه صلّى اللّه عليه و آله و سلّم سبع سنين، و أقام مع أمير المؤمنين عليه السّلام ثلاثين سنة و كان عمره سبعا و أربعين سنة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القندوزي و روى الإمام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المجتبى دخل الخلاء، فوجد لقمة ملقاة فمسحها بعود، فدفعها إلى رقيقه فلما خرج طلبها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أكلتها يا مولاي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لوجه اللّه تعالى،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وجد لقمة ملقاة فمسحها أو غسلها، ثم أكلها أعتقه اللّه من النار، فلا أكون أن أستعبد رجلا أعتقه اللّه عزّ و جلّ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الطبري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على بن موسى بن جعفر بن محمّد عن أبيه عن جده، عن آبائه عليهم السّلام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ملك الكروبين يقال له فطرس و كان من اللّه عز و جلّ بمكان فأرسله برسالة فأبطأ فكسر جناحه، فألقاه بجزيرة من جزاير البحر، فلما ولد الحسين بن علي عليه السّلام أرسل اللّه عزّ و جلّ جبرئيل في ألف من الملائكة يهنّئون رسول اللّه صلّى اللّه عليه و آله و سلّم </w:t>
      </w:r>
    </w:p>
    <w:p>
      <w:pPr>
        <w:pStyle w:val="BookText"/>
        <w:rPr/>
      </w:pPr>
      <w:r>
        <w:rPr>
          <w:rFonts w:ascii="Amiri" w:hAnsi="Amiri" w:eastAsia="Amiri" w:cs="Amiri"/>
          <w:color w:val="111111"/>
          <w:sz w:val="28"/>
          <w:sz w:val="28"/>
          <w:szCs w:val="28"/>
          <w:rtl w:val="true"/>
          <w:lang w:bidi="ar-SA"/>
        </w:rPr>
        <w:t>بمولود و يخبرونه بكرامته على ربه عزّ و جلّ فمرّ جبرئيل بذلك الملك فكان بينهما خلّة فقال فطرس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الأمين أين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النبيّ التهامي وهب اللّه عزّ و جلّ له ولدا استبشر به أهل السماوات و أهل الأرض، فأرسلني اللّه تعالى إليه اهنّيه و اخبره بكرامته على ربه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تنطلق بي معك إليه يشفع لى عند ربه، فانه سخي جواد فانطلق الملك مع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ملك من الملائكة الكروبين له كان من اللّه تعالى مكان، فأرسله برسالة فأبطأ فكسر جناحه و ألقاه بجزيرة من جزائر البحر و قد أتاك لتشفع له عند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النبي صلّى اللّه عليه و آله و سلّم فصلّى ركعتين و دعا في آخرهنّ‌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بحق كل ذي حق عليك و بحق محمّد و أهل بيته أن تردّ على فطرس جناحه و تستجيب لنبيّك و تجعله آية للعالمين، فاستجاب اللّه تعالى لنبيه صلّى اللّه عليه و آله و سلّم و أوحى إليه أن يأمر فطرس أن يمرّ جناحه على الحسين عليه السّلام فقال رسول اللّه لفطرس امرر جناحك الكسير على هذا المولود ففعل فسبح فأصبح صحيحا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 بك يا رسول اللّه فقال رسول اللّه صلّى اللّه عليه و آله و سلّم لفطرس أين تريد؟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جبرئيل أخبرني بمصرع هذا المولود و إني سألت ربي أن يجعلني خليفة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الملك موكّل بقبر الحسين عليه السّلام، فاذا ترحّم عبد على الحسين أو تولّى أباه أو نصره بسيفه و لسانه انطلق ذلك الملك إلى قبر رسول اللّه صلّى اللّه عليه و آله و سلّم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النفس الزكية فلان بن فلان ببلاد كذا و كذا يتولّى الحسين و يتولّى أباه عليهما السّلام و نصره بلسانه و قلبه و سيفه،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 ملك موكّل بالصلاة عن النبي أن بلّغه عن محمّد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متّ على هذا أنت رفيقه في الجنة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تقول في حديث روي عن الصادق </w:t>
      </w:r>
    </w:p>
    <w:p>
      <w:pPr>
        <w:pStyle w:val="BookText"/>
        <w:rPr/>
      </w:pP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القائم عليه السّلام قتل ذراري قتلة الحسين عليه السّلام بفعال آبائهم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ما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في جميع أقواله، و لكن ذراري قتلة الحسين عليه السّلام يرضون بأفعال آبائهم و يفتخرون بها، و من رضي شيئا كان كمن أتاه و لو أنّ رجلا قتل بالمشرق فرضي بقتله رجل في المغرب لكان الراضي عند اللّه عز و جلّ شريك القاتل، و إنّما يقتلهم القائم عليه السّلام إذا خرج لرضاهم بفعل آبائهم،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يبدأ القائم عليه السّلام منكم إذا 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ببنى شيبة فيقطع أيديهم لأنّهم سرّاق بيت اللّه عزّ و جلّ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بن هاشم عن أبيه، 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في أول يوم من المحرم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شبيب أ صائم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اليوم هو اليوم الّذي دعا فيه زكريّا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هب لي من لدنك ذرية طيبة إنك سميع الدعاء </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اللّه له و أمر الملائكة فنادت زكريّا و هو قائم يصلّي في المحراب انّ اللّه يبشّرك بيحيى، فمن صام هذا اليوم، ثمّ دعا اللّه عزّ و جلّ استجاب اللّه له كما استجاب لزكريّا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شبيب إنّ المحرم هو الشهر الّذي كان أهل الجاهلية يحرّمون فيه الظلم و القتال لحرمته، فما عرفت هذه الامّة حرمة شهرها و لا حرمة نبيّها، لقد قتلوا في هذا الشهر ذريته و سلبوا نساءه و انتهبوا ثقله، فلا غفر اللّه لهم ذلك أبدا، يا ابن شبيب إن كنت باكيا لشيء فابك للحسين بن علي بن أبي طالب عليهما السّلام، فانه ذبح كما يذبح الكبش و قتل معه من أهل بيته ثمانية عشر رجلا ما لهم في الأرض شبيهون و لقد بكت السماوات السبع و الارضون لقتله، و لقد نزل إلى الأرض من الملائكة </w:t>
      </w:r>
    </w:p>
    <w:p>
      <w:pPr>
        <w:pStyle w:val="BookText"/>
        <w:rPr/>
      </w:pPr>
      <w:r>
        <w:rPr>
          <w:rFonts w:ascii="Amiri" w:hAnsi="Amiri" w:eastAsia="Amiri" w:cs="Amiri"/>
          <w:color w:val="111111"/>
          <w:sz w:val="28"/>
          <w:sz w:val="28"/>
          <w:szCs w:val="28"/>
          <w:rtl w:val="true"/>
          <w:lang w:bidi="ar-SA"/>
        </w:rPr>
        <w:t>أربعة آلاف لنصره فلم يؤذن لهم، فهم عند قبره شعث غبر إلى أن يقوم القائم عليه السّلام فيكونون من أنصاره، و شعارهم يا لثارات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شبيب لقد حدثني أبي عن أبيه عن جده عليهم السّلام انه لما قتل جدي الحسين عليه السّلام امطرت السماء دما و ترابا أحمر، يا ابن شبيب إن بكيت على الحسين حتى تصير دموعك على خدّيك غفر اللّه لك كل ذنب أذنبته صغيرا كان أو كبيرا قليلا كان أو كثيرا يا ابن شبيب إن سرّك أن تلقى اللّه عزّ و جلّ و لا ذنب عليك فرز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شبيب إن سرّك أن تسكن الغرف المبنية في الجنة مع النبي صلّى اللّه عليه و آله و سلّم فالعن قتلة الحسين، يا ابن شبيب إن سرّك أن يكون لك من الثواب مثل ما لمن استشهد مع الحسين بن علي عليهما السّلام فقل متى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معكم فأفوز فوزا عظيما، يا ابن شبيب إن سرّك أن تكون معنا في الدرجات العلى من الجنان فاحزن لحزننا و افرح لفرحنا و عليك بولايتنا، فلو أنّ رجلا أحبّ حجرا لحشره اللّه عزّ و جلّ معه إلى يوم القيامة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النيسابوري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عن الفضل بن شاذان،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رأس الحسين بن علي عليهما السّلام إلى الشام أمر يزيد لعنه اللّه، فوضع و نصب عليه مائدة، فاقبل هو لعنه اللّه و أصحابه يأكلون و يشربون الفقّاع فلما فرغوا أمر بالرأس فوضع في طست تحت سريره و بسط عليه رقعة الشطرنج و جلس يزيد عليه اللّعنة يلعب بالشطرنج و يذكر الحسين و أباه و جدّه صلوات اللّه عليهم و يستهزئ بذكرهم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فمتى قمر صاحبه تناول الفقّاع فشربه ثلاث مرات، ثم صبّ فضلته على ما يلى الطست من الأرض، فمن كان من شيعتنا فليتورّع عن شرب الفقّاع و اللّعب بالشطرنج و من نظر إلى الفقاع أو إلى الشطرنج فليذكر الحسين عليه السّلام و ليعلن يزيد و آل زياد </w:t>
      </w:r>
    </w:p>
    <w:p>
      <w:pPr>
        <w:pStyle w:val="BookText"/>
        <w:rPr/>
      </w:pPr>
      <w:r>
        <w:rPr>
          <w:rFonts w:ascii="Amiri" w:hAnsi="Amiri" w:eastAsia="Amiri" w:cs="Amiri"/>
          <w:color w:val="111111"/>
          <w:sz w:val="28"/>
          <w:sz w:val="28"/>
          <w:szCs w:val="28"/>
          <w:rtl w:val="true"/>
          <w:lang w:bidi="ar-SA"/>
        </w:rPr>
        <w:t xml:space="preserve">يمحو اللّه عزّ و جلّ بذلك ذنوبه و لو كانت بعدد النجوم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على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ابن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عن أبيه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بالحسن و ولدته جاء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w:t>
      </w:r>
      <w:r>
        <w:rPr>
          <w:rStyle w:val="FootnoteAnchor"/>
          <w:rtl w:val="true"/>
        </w:rPr>
        <w:footnoteReference w:id="720"/>
      </w:r>
      <w:r>
        <w:rPr>
          <w:rFonts w:ascii="Amiri" w:hAnsi="Amiri" w:eastAsia="Amiri" w:cs="Amiri"/>
          <w:color w:val="111111"/>
          <w:sz w:val="28"/>
          <w:sz w:val="28"/>
          <w:szCs w:val="28"/>
          <w:rtl w:val="true"/>
          <w:lang w:bidi="ar-SA"/>
        </w:rPr>
        <w:t>هلمّي ابني فدفعته إليه في خرقة صفراء فرمى بها النبي صلّى اللّه عليه و آله و سلّم و أذّن في أذنه اليمنى و أقام في اذنه اليسرى، ثم قال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بأى شيء سمّيت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أسبقك باسمه يا رسول اللّه و قد كنت احب أن اسميه حربا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أنا أسبق باسمه ربي، ثم هبط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العلي الأعلى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منك بمنزلة هارون من موسى و لا نبي بعدك، سم ابنك هذا باسم ابن هارون، 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اسم ابن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شبر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الحسن، قالت أسماء فسمّاه الحسن، فلمّا كان يوم سابعه عقّ النبي صلّى اللّه عليه و آله و سلّم عنه بكبشين أملحين و أعطى القابلة فخذا و دينارا، ثمّ حلق رأسه و تصدّق بوزن الشعر ورقا و إلى رأسه بالخلوق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الدم فعل الجاهلية، 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حول ولد الحسين عليه السّلام و جاء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هلمّي ابني فدفعته إليه في خرقة بيضاء، فأذّن في أذنه اليمنى و أقام في اليسرى و وضعه في حجره فبكى، فقالت أسماء بأبي أنت و أمّي ممّ بكاؤك‌؟ قال على ابني هذا، قلت إنه ولد الساعة يا رسول اللّه فقال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تقتله الفئة الباغية من بعدي، لا أنا لهم اللّه شفاعتي،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لا تخبرى فاطمة بهذا فانها قريبة عهد بولادته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سمّيت ابنى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لأسبقك باسمه يا رسول اللّه و قد كنت احبّ أن اسمّيه حربا، فقال النبيّ صلّى اللّه عليه و آله و سلّم و لا اسبق باسمه ربّي عزّ و جلّ‌، ثم هبط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العلي الأعلى يقرئك السلام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منك كهارون من موسى، سمّ ابنك هذا باسم ابن هارون، قال النبي صلّى اللّه عليه و آله و سلّم و ما اسم ابن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شبير، قال النبي لساني عربي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الحسين، فلمّا كان يوم سابعه عقّ عنه النبي صلّى اللّه عليه و آله و سلّم بكبشين أملحين و أعطى القابلة فخذا و دينارا ثم حلق رأسه و تصدّق بوزن الشعر ورقا و إلى رأسه بالخلوق،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الدم فعل الجاهلية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ريحانة و ريحانتاى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الحسين كانا يلعبان عند النبي صلّى اللّه عليه و آله و سلّم حتى مضى عامّة اللّيل،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انصرفا إلى امكما فبرقت برقة فما زالت تضيء لهما حتى دخلا على فاطمة و النبيّ ينظر إلى البرقة،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أهل البيت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بهذا الاسناد عن الحسن بن على عليهما السّلام أنه سمّى حسنا يوم السابع و اشتقّ من اسم الحسن حسينا و ذكر أنه لم يكن بينهما إلاّ الحمل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عن على بن الحسين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اذّن في اذن الحسن عليه السّلام بالصلاة يوم ولد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قاتل الحسين بن علي عليهما السّلام في تابوت من نار عليه نصف عذاب أهل الدنيا و قد شدّت يداه و رجلاه بسلاسل من نار منكّس في النار حتى يقع في قعر جهنّم و له ريح يتعوّذ أهل النار إلى ربهم من شدّة نتنه و هو فيها خالد ذائق العذاب الأليم مع جميع من شايع على قتله كلّما </w:t>
      </w:r>
    </w:p>
    <w:p>
      <w:pPr>
        <w:pStyle w:val="BookText"/>
        <w:rPr/>
      </w:pPr>
      <w:r>
        <w:rPr>
          <w:rFonts w:ascii="Amiri" w:hAnsi="Amiri" w:eastAsia="Amiri" w:cs="Amiri"/>
          <w:color w:val="111111"/>
          <w:sz w:val="28"/>
          <w:sz w:val="28"/>
          <w:szCs w:val="28"/>
          <w:rtl w:val="true"/>
          <w:lang w:bidi="ar-SA"/>
        </w:rPr>
        <w:t xml:space="preserve">نضجت جلودهم بدّل اللّه عزّ و جلّ عليهم الجلود حتى يذوقوا العذاب الأليم، لا يفتر عنهم ساعة و يسقون من حميم جهنّم، فالويل لهم من عذاب اللّه تعالى في النار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عمران سأل ربّه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انّ أخي هارون مات فاغفر له، فأوحى اللّه تعالى إليه يا موسى لو سألتني في الأولين و الآخرين لأجبتك ما خلا قاتل الحسين بن على بن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عليهما السّلام فاني أنتقم له من قاتله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عن علي بن أبي طالب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بالقصور قد شيّدت حول قبر الحسين، و كأني بالمحامل تخرج من الكوفة إلى قبر الحسين و لا تذهب اللّيالي و الأيام حتى يسار إليه من الآفاق و ذلك عند انقطاع ملك بنى مروان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خير أهل الأرض بعدي و بعد أبيهما، و أمّهما أفضل نساء أهل الأرض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باسناده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الحسين عليه السّلام شرّ الامّة و يتبرّأ من ولده من يكفر بي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على بن أحمد بن عبد اللّه بن أحمد بن أبي عبد اللّه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عن جدي أحمد بن أبي عبد اللّه البرقي، عن محمّد ابن عيسى، عن محمّد بن أبي يعقوب البلخى،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علّة صارت الإمامة في ولد الحسين دون ولد الحسن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عزّ و جلّ جعلها في ولد الحسين و لم يجعلها في ولد الحسن، و اللّه لا يسأل عمّا يفعل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إسماعيل عن صفوان بن يحيى </w:t>
      </w:r>
      <w:bookmarkStart w:id="230" w:name="pg15966_171511"/>
    </w:p>
    <w:p>
      <w:pPr>
        <w:pStyle w:val="BookText"/>
        <w:rPr/>
      </w:pPr>
      <w:bookmarkEnd w:id="230"/>
      <w:r>
        <w:rPr>
          <w:rFonts w:ascii="Amiri" w:hAnsi="Amiri" w:eastAsia="Amiri" w:cs="Amiri"/>
          <w:color w:val="111111"/>
          <w:sz w:val="28"/>
          <w:sz w:val="28"/>
          <w:szCs w:val="28"/>
          <w:rtl w:val="true"/>
          <w:lang w:bidi="ar-SA"/>
        </w:rPr>
        <w:t>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كان الحسن و الحسين عليهما السّلام محدّثين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1" w:name="__RefHeading___Toc16461529_2142443653"/>
      <w:bookmarkStart w:id="232" w:name="_Toc82"/>
      <w:bookmarkEnd w:id="231"/>
      <w:r>
        <w:rPr/>
        <w:t>11</w:t>
      </w:r>
      <w:r>
        <w:rPr>
          <w:rtl w:val="true"/>
        </w:rPr>
        <w:t xml:space="preserve">- </w:t>
      </w:r>
      <w:r>
        <w:rPr>
          <w:rtl w:val="true"/>
        </w:rPr>
        <w:t>باب ما جاء في موسى بن جعفر عليهما السّلام</w:t>
      </w:r>
      <w:bookmarkEnd w:id="232"/>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عنى أخاك إبراهيم، فذكر له أنّ أباك في الحياة، و إنّك تعلم من ذلك ما يعلم،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يموت رسول اللّه صلّى اللّه عليه و آله و سلّم و لا يموت موسى عليه السّلام، قد و اللّه مضى كما مضى رسول اللّه و لكنّ اللّه تبارك و تعالى لم يزل منذ قبض نبيه صلّى اللّه عليه و آله و سلّم هلم جرّا، يمنّ بهذا الدّين على أولاد الأعاجم و يصرفه عن قرابة نبيّه هلم جرّا فيعطى هؤلاء و يمنع هؤلاء لقد، قضيت عنه في هلال ذى الحجة ألف دينار بعد أن أشفى على طلاق نسائه و عتق مماليكه، و لكن قد سمعت ما لقى يوسف من اخوته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رووا عنك في موت أبى الحسن عليه السّلام أنّ رجلا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ذلك بقول سعيد،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سعيد بعد ما علمت به قبل مجيئه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أم فروة بنت إسحاق في رجب بعد أبي الحسن بيوم،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طلّقتها و قد علمت بموت أبى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يقدم عليك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محمّد بن الحسين،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عن الإمام متى يعلم أنه إمام، حين يبلغه أنّ صاحبه قد مضى أو حين يمضى مثل أبى الحسن قبض ببغداد و أنت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ذلك حين يمضى صاحبه قلت بأي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يلهمه اللّه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محمّد بن عيسى،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عليه السّلام حين اخرج به أبا الحسن عليه السّلام أن ينام على بابه في كل ليلة أبدا ما كان حيّا إلى أن يأتيه 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في كل ليلة نفرش لأبى الحسن في الدهليز، ثم يأتي بعد العشاء فينام، فاذا أصبح انصرف إلى منزله، قال فمكث على هذه الحال أربع سنين، فلمّا كان في ليلة من اللّيالي أبطأ عنّا و فرش له فلم يأت كما كان يأتي، فاستوحش العيال و ذعروا و دخلنا أمر عظيم من إبطائه، فلمّا كان من الغد أتى الدار و دخل إلى العيال و قصد إلى أم أحمد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التي أودعك أبى فصرخت و لطمت وجهها و شقّت جيبها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اللّه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تكلّمني بشيء و لا تظهريه حتى يجيء الخبر إلى الوالي، فأخرجت إليه سفطا و ألفى دينار أو أربعة آلاف دينار، فدفعت ذلك أجمع إليه دون غيره،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لي فيما بيني و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أثيرة عنده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احتفظني بهذه الوديعة عندك، لا تطلعى عليها أحدا حتى أموت، فاذا مضيت فمن أتاك من ولدي فطلبها منك فادفعيها إليه، و اعلمي أنّي قدّمت، و قد جاءني و اللّه علامة سيّدي، فقبض ذلك منها و أمرهم بالإمساك جميعا إلى أن ورد الخبر، و انصرف فلم يعد لشيء من المبيت كما كان يفعل، فما لبثنا إلاّ أياما يسيرة حتى جاءت الخريطة بنعيه فعددنا الأيّام و تفقّدنا الوقت فاذا هو قد مات في الوقت الذي فعل أبو الحسن عليه السّلام ما فعل، من تخلّفه عن المبيت و قبضه لما قبض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مواليد الائمة بالإسناد إلى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أبو الحسن موسى ابن جعفر عليهما السّلام و هو ابن أربع و خمسين سنة من عام مائة و ثلاث و ثمانين و كان مولده في عام مائة و تسع و عشرين سنة من الهجرة و كان مقامه مع أبيه تسع عشرة سنة و بعد أبيه خمسا و ثلاثين سنة و مضى له أربع و خمسون سنة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المعلّى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موسى الرضا عليهما السّلام إنّ عندنا رجلا يذكر أنّ أباك عليه السّلام حيّ و أنك تعلم من ذلك ما تعلم،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مات رسول اللّه صلّى اللّه عليه و آله و سلّم و لم يمت موسى بن جعفر عليهما السّلام، بلى و اللّه لقد مات و قسمت أمواله و نكحت جواريه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أحمد بن الحسين بن سعيد، عن محمّد بن جمهور، عن أحمد بن حماد قال كان أحد القوّام عثمان عيسى الرواسي و كان يكون بمصر، و كان عنده مال كثير و ستّ جواري،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أبو الحسن الرضا عليه السّلام فيهنّ و في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أباك لم يمت قال فكتب إليه أنّ أبي قد مات و قد قسمنا ميراثه، و قد صحّت الأخبار بموته، و احتجّ عليه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أبوك مات فليس لك من ذلك شيء و إن كان قد مات على ما تحكى فلم يأمرني بدفع شيء إليك و قد أعتقت الجواري و تزوجتهنّ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محمّد بن يحيى الصولى،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عاصم و رواه عن الرضا عليه السّلام أنّ موسى بن جعفر عليهما السّلام تكلّم يوما بين يدى أبيه عليه السّلام فأحسن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الحمد للّه الذي جعلك خلفا من الآباء و سرورا من الأبناء و عوضا عن الأصدقاء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الطبرسي باسناده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الرضا عليه السّلام فذكرنا أباه،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عقله لا توازي به العقول، ور بما شاور الأسود من سودانه، فقيل 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تشاور مثل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ربما فتح على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ربما </w:t>
      </w:r>
      <w:bookmarkStart w:id="233" w:name="pg15966_171514"/>
    </w:p>
    <w:p>
      <w:pPr>
        <w:pStyle w:val="BookText"/>
        <w:rPr/>
      </w:pPr>
      <w:bookmarkEnd w:id="233"/>
      <w:r>
        <w:rPr>
          <w:rFonts w:ascii="Amiri" w:hAnsi="Amiri" w:eastAsia="Amiri" w:cs="Amiri"/>
          <w:color w:val="111111"/>
          <w:sz w:val="28"/>
          <w:sz w:val="28"/>
          <w:szCs w:val="28"/>
          <w:rtl w:val="true"/>
          <w:lang w:bidi="ar-SA"/>
        </w:rPr>
        <w:t xml:space="preserve">أشاروا عليه بالشيء، فيعمل به في الضيعة و البستان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16461531_2142443653"/>
      <w:bookmarkStart w:id="235" w:name="_Toc83"/>
      <w:bookmarkEnd w:id="234"/>
      <w:r>
        <w:rPr/>
        <w:t>12</w:t>
      </w:r>
      <w:r>
        <w:rPr>
          <w:rtl w:val="true"/>
        </w:rPr>
        <w:t xml:space="preserve">- </w:t>
      </w:r>
      <w:r>
        <w:rPr>
          <w:rtl w:val="true"/>
        </w:rPr>
        <w:t>باب دلالات الرضا عليه السّلام</w:t>
      </w:r>
      <w:bookmarkEnd w:id="235"/>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البرقي، عن المرزبان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نفسي، فقلت أسألك عن أهم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شيعتكم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فتعرف اسمي في الأسماء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محمّد بن الحسن بن علاّن،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فأصابنى عطش شديد فكرهت أن أستسقي في مجلسه و دعا بماء بارد فذاقه و ناولني،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اشرب فإنه بارد فشربت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 الرضا عليه السّلام إلى القادسية فسلّمت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اكتر لي حجرة لها بابان، باب الى الخان و باب إلى خارج فانه أستر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إليّ بزنفليجة فيها دنانير صالحه و مصحف و كان يأتيه رسوله في حوائجه فاشترى له، و كنت يوما وحدي ففتحت المصحف لا قرأ فيه، فلمّا نشرته نظرت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فيها أكثر ممّا في أيدينا أضعافه، فقدمت على قراءتها فلم أعرف منها شيئا فأخذت الدواة و القرطاس فأردت أن أكتبها لكى أسأل عنها، فاتاني مسافر قبل أكتب منها بشيء و منديل و خيط و خاتمه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مولاي يأمرك أن تضع المصحف في منديل و تختمه و تبعث إليه بالخاتم،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النهدي، عن محمّد بن الفضيل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الرضا عليه السّلام فسألته عن أشياء و أردت أن أسأله عن السلاح </w:t>
      </w:r>
    </w:p>
    <w:p>
      <w:pPr>
        <w:pStyle w:val="BookText"/>
        <w:rPr/>
      </w:pPr>
      <w:r>
        <w:rPr>
          <w:rFonts w:ascii="Amiri" w:hAnsi="Amiri" w:eastAsia="Amiri" w:cs="Amiri"/>
          <w:color w:val="111111"/>
          <w:sz w:val="28"/>
          <w:sz w:val="28"/>
          <w:szCs w:val="28"/>
          <w:rtl w:val="true"/>
          <w:lang w:bidi="ar-SA"/>
        </w:rPr>
        <w:t>فأغفلته فخرجت و دخلت على أبى الحسن بن بشير فاذا غلامه و معه رقعته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أنا بمنزلة أبي و وارثه و عندى ما كان عنده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الأخرس بمكة يذكر الرضا عليه السّلام فنال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مكة فاشتريت سكّينا فرأيته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لأقتلنّه إذا خرج من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على ذلك، فما شعرت إلاّ برقعة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بحقّى عليك لما كففت عن الأخرس فانّ اللّه ثقتى و هو حسبى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حدّثنا معاوية بن حكيم، عن الحسن بن عليّ الوشاء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صلّى اللّه عليه و آله و سلّم هاهنا و التزمته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بن سعيد، عن إبراهيم بن أبي البلاد، و حدثني محمّد بن الحسين عن إبراهيم بن أبى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حدثني عبد الكريم بن حسّان، عن عبيدة بن عبد اللّه بن بشير الخثعمي عن أبيك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ردف أبي و هو يريد العريض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شيخ أبيض الرأس و اللحية يمشى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إليه فقبّل بين عينيه،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أعلمه أنه قبّل يده، ثم جعل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الشيخ يوصيه، فكان في آخر ما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الأربع ركعات فلا تدعها،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أبي حتى توارى الشيخ ثم ركب،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من هذا الّذي صنعت به ما لم أرك صنعته بأحد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أبي يا بنيّ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عباس، عن عبد الرحمن بن أبى نجران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رسالته كتب إلى بعض أصحابه أنّا لنعرف الرجل إذ رأيناه بحقيقة الايمان و حقيقة النفاق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موسى، عن محمّد بن أحمد المعروف بغزال عن محمّد </w:t>
      </w:r>
    </w:p>
    <w:p>
      <w:pPr>
        <w:pStyle w:val="BookText"/>
        <w:rPr/>
      </w:pPr>
      <w:r>
        <w:rPr>
          <w:rFonts w:ascii="Amiri" w:hAnsi="Amiri" w:eastAsia="Amiri" w:cs="Amiri"/>
          <w:color w:val="111111"/>
          <w:sz w:val="28"/>
          <w:sz w:val="28"/>
          <w:szCs w:val="28"/>
          <w:rtl w:val="true"/>
          <w:lang w:bidi="ar-SA"/>
        </w:rPr>
        <w:t>ابن الحسين، عن سليمان من ولد جعفر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الحسن الرضا عليه السّلام في حائط له إذ جاء عصفور فوقع بين يديه و أخذ يصيح و يكثر الصياح و يضطرب،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 تدري ما تقول هذا العصفور، قلت اللّه و رسوله و ابن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تقول إنّ حيّة تريد أكل فرخي في البيت، فقم فخذ تيك النبعة و ادخل البيت و اقتل الحيّة،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النبعة و هى العصا و دخلت البيت و اذا حيّة تحول في البيت فقتلتها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محمّد بن حمزة بن القاسم، عمّن أخبره عنه أخبرني إبراهيم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ألححت على أبى الحسن الرضا عليه السّلام في شيء أطلبه منه و كان يعدني، فخرج ذات يوم يستقبل و الى المدينة و كنت معه فجاء إلى قرب قصر فلان فنزل في موضع تحت شجرات و نزلت معه أنا و ليس معنا ثالث،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العيد قد أظلّنا و لا و اللّه ما أملك درهما فيما سواه، فحكّ بسوطه الأرض حكا شديدا، ثم ضرب بيده فتناول بيده سبيكة 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انتفع بها و اكتم ما رأيت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محمّد بن الهيثم أو عمّن رواه عنه أو عن بعض أصحابنا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أباك عن مسئلة اريد أن أسألك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أي شيء تسأل، قال،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عندك علم رسول اللّه صلّى اللّه عليه و آله و سلّم و كتبه و علم الأوصياء و كتبهم‌؟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أكثر من ذاك سل عما بدا لك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الرضا عليه السّلام و هو ينظر إلى السماء و يتكلّم بكلام كأنّه كلام الخطاطيف ما فهمت منه شيئا ساعة بعد ساعة ثم سكت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إسماعيل عن محمّد بن عمرو قال عبد اللّه بن أبان الزيّات قلت للرضا عليه السّلام إنّ قوما من مواليك سألونى أن تدعو اللّه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انّى لأعرض أعمالهم على اللّه في كل يوم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باب الرضا عليه السّلام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تسأل سيدي يكسونى ثوبا من ثيابه و يهب لى الدراهم التي ضربت باسمه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معمر أنه دخل على أبي الحسن الرضا عليه السّلام من فوره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فابتدأني أبو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معمر ألا يريد الريّان أن نكسوه من ثيابنا أو نهب له من دراهمنا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هكذا كان قوله لى الساعة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موفّق،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فيلجئني، فأدخلني عليه فسلّمت فردّ السلام و دعا لي بثوبين من ثيابه فدفعهما إلى، فلما قمت وضع في يدي ثلاثين درهما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حكيم عن أحمد بن محمّد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وعدنا أبو الحسن الرضا عليه السّلام ليلة إلى مسجد دار معاوية فجاء فسلّم،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الناس قد جهدوا على إطفاء نور اللّه حين قبض اللّه تبارك و تعالى رسوله صلّى اللّه عليه و آله و سلّم و أبى اللّه إلاّ أن يتمّ نوره، و قد جهد علي بن أبي حمزة على إطفاء نور اللّه حين مضى أبو الحسن عليه السّلام فأبى اللّه إلاّ أن يتمّ نوره و قد هداكم اللّه لأمر جهله الناس، فاحمدوا اللّه على ما منّ به عليكم، إنّ جعفرا كان يقول فمستقر و مستودع، فالمستقرّ ما ثبت من الايمان و المستودع المعار، و قد هداكم اللّه لأمر جهله الناس فاحمدوا اللّه على ما منّ به عليكم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معاوية بن حكيم، عن الحسن بن علي ابن بنت إلياس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كان عندي البارحة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أبوك‌؟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قلت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إنّ جعفرا كان يجيء إلى أبي فيقول يا بنيّ افعل كذا، يا بنيّ افعل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بعد ذلك، فقال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حسن إنّ منامنا و يقظتنا واحدة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بن عيسى،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الرضا عليه السّلام أني رجل من أهل الكوفة و أنا و أهلى ندين اللّه عزّ و جلّ بطاعتكم و قد أحببت لقاءك لأسألك عن ديني و أشياء جاء بها عنك قوم بحجج يحتجّون به عليّ فيك، و هم الذين يزعمون أن أباك حيّ في الدنيا لم يمت ميتتها و مما يحتجّون به أنهم يقولون إنا سألناه عن أشياء فأجاب بخلاف ما جاء عن آبائه و أقربائه، و قد نفى التقية عن نفسه فعليه أن يخشى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الصفوان لقاك فحكى لك بعض أقاويلهم الذي سألوك عنها، فأقررت بذلك و لم تنفه عن نفسك، ثمّ أجبته بخلاف ما أجبتهم و هو قول آبائك عليهم السّلام، و قد أحببت لقاءك لتخبرني لأيّ شيء أجبت صفوان ما أجبته و أجبت اولئك بخلافه، فانّ في ذلك حياة لي و للناس، و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أحياها فكأنّما أحيا الناس جميعا</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قد وصل كتابك إلى و فهمت ما ذكرت فيه من حبّك لقائي، و لما ترجو فيه و يجب عليك أن نشافهك في أشياء جاء بها قوم عنّى، فزعمت أنهم يحتجّون بحجج عليكم و يزعمون أني أجبتهم بخلاف ما جاء عن آبائى و لعمري ما يسمع الصم و لا يهدي العمى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يُرِدِ اَللّٰهُ أَنْ يَهْدِيَهُ يَشْرَحْ صَدْرَهُ لِلْإِسْلاٰمِ وَ مَنْ يُرِدْ اللّه أَنْ يُضِلَّهُ يَجْعَلْ صَدْرَهُ ضَيِّقاً حَرَجاً كَأَنَّمٰا يَصَّعَّدُ فِي اَلسَّمٰاءِ كَذٰلِكَ يَجْعَلُ اَللّٰهُ اَلرِّجْسَ عَلَى اَلَّذِينَ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تَهْدِي مَنْ أَحْبَبْتَ وَ لٰكِنَّ اَللّٰهَ يَهْدِي مَنْ يَشٰاءُ وَ هُوَ أَعْلَمُ بِالْمُهْتَدِينَ‌</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w:t>
      </w:r>
      <w:r>
        <w:rPr>
          <w:rStyle w:val="FootnoteAnchor"/>
          <w:rtl w:val="true"/>
        </w:rPr>
        <w:footnoteReference w:id="760"/>
      </w:r>
      <w:r>
        <w:rPr>
          <w:rFonts w:ascii="Amiri" w:hAnsi="Amiri" w:eastAsia="Amiri" w:cs="Amiri"/>
          <w:color w:val="111111"/>
          <w:sz w:val="28"/>
          <w:sz w:val="28"/>
          <w:szCs w:val="28"/>
          <w:rtl w:val="true"/>
          <w:lang w:bidi="ar-SA"/>
        </w:rPr>
        <w:t xml:space="preserve">لو استطاع الناس لكانوا شيعتنا أجمعين، و لكن اللّه تبارك و تعالى أخذ ميثاق شيعتنا، ثم أخذ ميثاق النبيين، و قال أبو جعفر عليه السّلام إنما شيعتنا من تابعنا و لم يخالفنا و من إذا خفنا خاف و من إذا أمنّا أمن فأولئك شيعتنا و 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اَلْمُؤْمِنُونَ لِيَنْفِرُوا كَافَّةً فَلَوْ لاٰ نَفَرَ مِنْ كُلِّ فِرْقَةٍ مِنْهُمْ طٰائِفَةٌ لِيَتَفَقَّهُوا فِي اَلدِّينِ وَ لِيُنْذِرُوا قَوْمَهُمْ إِذٰا رَجَعُوا إِلَيْهِمْ </w:t>
      </w:r>
    </w:p>
    <w:p>
      <w:pPr>
        <w:pStyle w:val="BookText"/>
        <w:rPr/>
      </w:pPr>
      <w:r>
        <w:rPr>
          <w:rFonts w:ascii="Amiri" w:hAnsi="Amiri" w:eastAsia="Amiri" w:cs="Amiri"/>
          <w:color w:val="111111"/>
          <w:sz w:val="28"/>
          <w:sz w:val="28"/>
          <w:szCs w:val="28"/>
          <w:rtl w:val="true"/>
          <w:lang w:bidi="ar-SA"/>
        </w:rPr>
        <w:t>لَعَلَّهُمْ يَحْذَرُونَ‌</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فقد فرضت عليكم المسألة و الردّ إلينا و لم يفرض علينا الجواب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يَسْتَجِيبُوا لَكَ فَاعْلَمْ أَنَّمٰا يَتَّبِعُونَ أَهْوٰاءَهُمْ وَ مَنْ أَضَلُّ مِمَّنِ اِتَّبَعَ هَوٰاهُ بِغَيْرِ هُدىً مِنَ اَللّٰهِ‌</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يعنى من اتّخذ دينه رأيه بغير امام من أئمة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أنه يعرض في قلبي بما يروي هؤلاء في أبيك فكتب أبو جعفر عليه السّلام ما أحد أكذب على اللّه و على رسوله ممن كذّبنا أهل البيت و كذّب علينا، لأنه إذا كذّبنا أو كذب علينا فقد كذّب اللّه و رسوله، لأنا إنّما نحدّث عن اللّه تبارك و تعالى و عن رسوله، قال أبو جعفر عليه السّلام </w:t>
      </w:r>
      <w:r>
        <w:rPr>
          <w:rStyle w:val="FootnoteAnchor"/>
          <w:rtl w:val="true"/>
        </w:rPr>
        <w:footnoteReference w:id="764"/>
      </w:r>
      <w:r>
        <w:rPr>
          <w:rFonts w:ascii="Amiri" w:hAnsi="Amiri" w:eastAsia="Amiri" w:cs="Amiri"/>
          <w:color w:val="111111"/>
          <w:sz w:val="28"/>
          <w:sz w:val="28"/>
          <w:szCs w:val="28"/>
          <w:rtl w:val="true"/>
          <w:lang w:bidi="ar-SA"/>
        </w:rPr>
        <w:t>و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أهل بيت الرحمة اختصّكم اللّه بها و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كذلك و الحمد للّه لم ندخل أحدا في ضلالة و لم نخرجه عن هدى، و إنّ الدنيا لا تذهب حتى يبعث اللّه منا أهل البيت رجلا يعمل بكتاب اللّه عزّ و جلّ و لا يرى منكرا إلا أنكره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بالقادسية فقلت جعلت فداك إني اريد أن أسألك عن شيء و أنا أجلّك و الخطب فيه جليل، و إنما اريد فكاك رقبتي من النار فرآني و قد زمعت،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شيئا تريد أن تسألني عنه إلا سألتني عنه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سألت أباك و هو نازل في هذا الموضع عن خليفته من بعده، فدلني عليك و قد سألتك منذ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لك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الامامة فيمن تكون بعدك فقلت في ولدى و قد وهب اللّه لك اثنين فأيّهما عندك بمنزلتك التى كانت عند أبيك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سألت عنه ليس هذا وقته،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رأيت ما ابتلينا به في أبيك و لست آمن من الاحداث،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شاء اللّه لو كان الذي يخاف كان منّي في ذلك حجّة أحتجّ بها عليك و على غيرك، أ ما علمت أنّ الامام الفرض عليه و الواجب من اللّه، إذا خاف الفوت على نفسه أن يحتجّ في الامام من بعده بحجّة معروفة مثبتة، إنّ اللّه تبارك و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اَللّٰهُ لِيُضِلَّ قَوْماً بَعْدَ </w:t>
      </w:r>
    </w:p>
    <w:p>
      <w:pPr>
        <w:pStyle w:val="BookText"/>
        <w:rPr/>
      </w:pPr>
      <w:r>
        <w:rPr>
          <w:rFonts w:ascii="Amiri" w:hAnsi="Amiri" w:eastAsia="Amiri" w:cs="Amiri"/>
          <w:color w:val="111111"/>
          <w:sz w:val="28"/>
          <w:sz w:val="28"/>
          <w:szCs w:val="28"/>
          <w:rtl w:val="true"/>
          <w:lang w:bidi="ar-SA"/>
        </w:rPr>
        <w:t>إِذْ هَدٰاهُمْ حَتّٰى يُبَيِّنَ لَهُمْ مٰا يَتَّقُونَ‌</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فطب نفسا و طب بأنفس أصحابك فانّ الامر يجيء على غير ما يحذرون إن شاء اللّه تعالى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يحيى، عن أحمد بن محمّد أو غيره عن على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عن الحسين بن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و أنا يومئذ واقف و قد كان أبي سأل أباه عن سبع مسائل فأجابه في ست و أمسك عن السابعة،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لأسألنّه عما سأل أبي أباه، فان أجاب بمثل جواب أبيه كانت دلالة، فسألته، فأجاب بمثل جواب أبيه أبي في المسائل الستّ‌، فلم يزد في الجواب واوا و لا ياء و أمسك عن السابعة، و قد كان أبي 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أحتجّ عليك عند اللّه يوم القيامة إنك زعمت أنّ عبد اللّه لم يكن إماما، فوضع يده على عنقه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احتجّ عليّ بذلك عند اللّه عزّ و جلّ فما كان فيه من اثم فهو في رقبتي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ودّعته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أحد من شيعتنا يبتلى ببلية أو يشتكى فيصبر على ذلك إلاّ كتب اللّه له أجر ألف شهيد،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لهذا ذكر، فلما مضيت كنت في بعض الطريق خرج بي عرق المديني، فلقيت منه شدّة، فلما كان من قابل حججت فدخلت عليه و قد بقى من وجعى بقية فشكوت إليه و قلت له جعلت فداك عوّذ رجلي و بسطتها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رجلك هذه بأس و لكن أرني رجلك الصحيحة فبسطتها بين يديه فعوّذها، فلما خرجت لم ألبس إلا يسيرا حتى خرج بي العرق و كان وجعه يسيرا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أحمد بن مهران، عن محمّد بن علي، عن ابن قياما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موسى الرضا عليهما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إمامان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و أحدهما صامت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أنت ليس لك 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ولد له أبو جعفر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ليجعلنّ اللّه منّي ما يثبت به الحق و أهله و يمحق به </w:t>
      </w:r>
    </w:p>
    <w:p>
      <w:pPr>
        <w:pStyle w:val="BookText"/>
        <w:rPr/>
      </w:pPr>
      <w:r>
        <w:rPr>
          <w:rFonts w:ascii="Amiri" w:hAnsi="Amiri" w:eastAsia="Amiri" w:cs="Amiri"/>
          <w:color w:val="111111"/>
          <w:sz w:val="28"/>
          <w:sz w:val="28"/>
          <w:szCs w:val="28"/>
          <w:rtl w:val="true"/>
          <w:lang w:bidi="ar-SA"/>
        </w:rPr>
        <w:t>الباطل و أهله فولد له بعد سنة ابو جعفر عليه السّلام، فقيل لابن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تقنعك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إنها لآية عظيمة و لكن كيف أصنع بما قال أبو عبد اللّه عليه السّلام في ابنه‌؟ </w:t>
      </w:r>
      <w:r>
        <w:rPr>
          <w:rStyle w:val="FootnoteAnchor"/>
          <w:rtl w:val="true"/>
        </w:rPr>
        <w:footnoteReference w:id="769"/>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خراسان و أنا واقف فحملت معي متاعا و كان معي ثوب و شيء في بعض الرزم و لم أشعر به و لم أعرف مكانه فلما قدمت مرو و نزلت في بعض منازلها لم أشعر إلاّ و رجل مدني من بعض مولديها،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الحسن الرضا عليه السّلام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 الثوب الوشي الذي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أخبر أبا الحسن بقدومي و أنا قدمت آنفا و ما عندى ثوب وشى‌؟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 و عاد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هو في موضع كذا و كذا و رزمته كذا و كذا فطلبته حيث قال، فوجدته في أسفل الرزمة فبعثت به إليه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فضال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و حججت على تلك الحال، فلمّا صرت بمكة خلج في صدري شيء فتعلقت بالملتزم، ثم قلت اللهم قد علمت طلبتي و إرادتي فأرشدني إلى خير الاديان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نفسي أن آتي الرضا عليه السّلام فأتيت المدينة فوقفت ببابه و قلت 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لمولاك رجل من أهل العراق بالباب، قال فسمعت نداءه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يا عبد اللّه بن المغيرة، ادخل يا عبد اللّه بن المغيرة، فدخلت فلما نظر إليّ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أجاب اللّه دعاءك و هداك لدينه،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حجة اللّه و أمينه على خلقه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الوشاء عن مسافر أنّ أبا الحسن الرضا عليه السّلام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مسافر هذا القناة فيها حيتان‌؟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 صلّى اللّه عليه و آله و سلّم البارحة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ما عندنا خير لك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عمّن ذكره، عن صفوان يحيى، قال لما مضى أبو ابراهيم عليه السّلام و تكلّم أبو الحسن عليه السّلام خفنا عليه من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p>
    <w:p>
      <w:pPr>
        <w:pStyle w:val="BookText"/>
        <w:rPr/>
      </w:pPr>
      <w:r>
        <w:rPr>
          <w:rFonts w:ascii="Amiri" w:hAnsi="Amiri" w:eastAsia="Amiri" w:cs="Amiri"/>
          <w:color w:val="111111"/>
          <w:sz w:val="28"/>
          <w:sz w:val="28"/>
          <w:szCs w:val="28"/>
          <w:rtl w:val="true"/>
          <w:lang w:bidi="ar-SA"/>
        </w:rPr>
        <w:t>قد أظهرت أمرا عظيما و إنا نخاف عليك هذه الطاغية،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ليجهد جهده فلا سبيل له عليّ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أحمد بن مهران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عن الحسن بن منصور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عليه السّلام في بيت داخل في جوف بيت ليلة فرفع يده فكانت كأنّ في البيت عشرة مصابيح و استأذن عليه رجل فخلّى يده، ثم أذن له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محمد، عن ابن جمهور، عن إبراهيم بن عبد اللّه، عن أحمد بن عبد اللّه عن الغفارى،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لرجل من آل أبي رافع مولى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حق، فتقاضاني و ألحّ علي و أعانه الناس، فلمّا رأيت ذلك صلّيت الصبح في مسجد الرسول صلّى اللّه عليه و آله و سلّم ثمّ توجّهت نحو الرضا عليه السّلام و هو يومئذ بالعريض، فلمّا قربت من بابه إذ هو قد طلع على حمار و عليه قميص و رداء، فلما نظرت إليه استحييت منه، فلمّا لحقنى وقف و نظر إليّ فسلّمت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جعلنى اللّه فداك إن لمولاك طيس عليّ حقا قد و اللّه شهرني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أظن في نفسي أنه يأمره بالكف 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اللّه ما قلت له كم له علي و لا سمّيت له شيئا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فأمرني بالجلوس إلى رجوعه فلم أزل حتى صليت المغرب و أنا صائم، فضاق صدري و أردت أن أنصرف فاذا هو قد طلع عليّ و حوله الناس و قد قعد له السؤّال و هو يتصدّق عليهم، فمضى و دخل بيته ثم خرج و دعاني فقمت إليه و دخلت معه، فجلس و جلست فجعلت أحدّثه عن ابن المسيّب و كان أمير المدينة و كان كثيرا ما احدّثه عنه فلما فرغت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أظنك أفطرت بعد؟ فقلت لا فدعا لي بطعام فوضع بين يديّ و أمر الغلام أن يأكل معي فأصبت و الغلام من الطعام، فلما فرغنا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الوسادة و خذ ما تحتها، فرفعتها و إذا دنانير فأخذتها و وضعتها في كمّي و أمر أربعة من عبيده أن يكونوا معي حتى يبلغونى منزلي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طائف ابن المسيب يدور و أكره أن يلقاني و معي عبيدك،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أصاب اللّه بك الرشاد، و أمرهم أن ينصرفوا اذا رددتهم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قربت من منزلي و آنست رددتهم، فصرت إلى منزلي و دعوت بالسراج و نظرت إلى الدنانير و إذا هي ثمانية و أربعون دينارا و كان حق الرجل عليّ ثمانية و عشرين دينارا، و كان فيها دينار يلوح فأعجبنى حسنه، فأخذته و قرّبته من السراج فإذا عليه نقش واضح، حق الرجل ثمانية و عشرون دينارا و ما بقي فهو لك، و لا و اللّه ما عرفت ماله عليّ و الحمد للّه ربّ العالمين الّذي أعزّ وليّه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أبيه، عن بعض أصحابه، عن أبي الحسن الرضا عليه السّلام أنه خرج من المدينة في السنة التى حجّ فيها هارون يريد الحجّ‌، فانتهى إلى جبل عن يسار الطريق و أنت ذاهب إلى مكة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فارع، فنظر إليه أبو الحسن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باني فارع و هادمه يقطع إربا إربا، فلم ندر ما معنى ذلك، فلمّا ولى وافى هارون و نزل بذلك الموضع، صعد جعفر بن يحيى ذلك الجبل و أمر أن يبنى له ثمّ مجلس، فلمّا رجع من مكة صعد إليه فأمر بهدمه فلمّا انصرف إلى العراق قطع إربا إربا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الحسين بن محمّد، عن معلّى بن محمّد، عن مسافر؛ و عن الوشاء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هارون بن المسيب أن يواقع محمّد بن جعفر قال لي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غدا فانك إن خرجت غدا هزمت و قتل أصحابك فان سألك من أين علمت هذا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تخرج غدا فانك إن خرجت هزمت و قتل أصحابك فقال لي من أين علمت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العبد و لم يغسل استه، ثم خرج فانهزم و قتل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الحسن الرضا عليه السّلام بمنى فمرّ يحيى بن خالد فغطّى رأسه من الغبار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 لا يدرون ما يحلّ بهم في هذه السنة،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أعجب من هذا هارون و أنا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 إصبعيه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عرفت معنى حديثه </w:t>
      </w:r>
    </w:p>
    <w:p>
      <w:pPr>
        <w:pStyle w:val="BookText"/>
        <w:rPr/>
      </w:pPr>
      <w:r>
        <w:rPr>
          <w:rFonts w:ascii="IRNazanin" w:hAnsi="IRNazanin" w:eastAsia="IRNazanin"/>
          <w:color w:val="111111"/>
          <w:sz w:val="28"/>
          <w:sz w:val="28"/>
          <w:szCs w:val="28"/>
          <w:rtl w:val="true"/>
          <w:lang w:bidi="fa-IR"/>
        </w:rPr>
        <w:t xml:space="preserve">حتى دفنّاه معه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محمّد، عن سهل بن زياد، عن علي بن محمّد القاساني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بعض أصحابنا أنه حمل إلى أبى الحسن الرضا عليه السّلام مالا له خطر فلم أره سرّ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فاغتممت لذلك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حملت هذا المال و لم يسرّ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الطست و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 على كرسي و قال 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 الماء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يسيل من بين أصابعه في الطست ذهب، ثم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يبالي بالذي حملته إليه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عن أحمد بن هلال،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النوم قفصا فيه سبعة عشر قارورة اذ وقع القفص فتكسّرت القوارير،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صدقت رؤياك يخرج رجل من أهل بيتي يملك سبعة عشر يوما ثم يموت، فخرج محمّد بن إبراهيم بالكوفة مع أبى السرايا فمكث سبعة عشر يوما ثم مات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هلال،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 في أيام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شهرت نفسك بهذا الأمر و جلست مجلس أبيك و سيف هارون يقطر الدم،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جرّأني على هذا ما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أبو جهل من رأسى شعرة فاشهدوا أني لست بنبيّ‌، و أنا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هارون من رأسي شعرة فاشهدوا أني لست بإمام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الحميري عبد اللّه بن جعفر، عن محمّد بن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حدثنى سام بن نوح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غسّان القاضى فدخل إليه رجل من أهل خراسان عظيم القدر من أصحاب الحديث فأعظمه و رفعه و حادثه، فقال الرجل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هارون الرشيد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لأخرجنّ العام إلى مكة و لآخذن علي بن موسى و لأردّنه حياض أبيه، فقلت ما شيء أفضل من أن أتقرب إلى اللّه تعالى و إلى رسوله، فاخرج </w:t>
      </w:r>
    </w:p>
    <w:p>
      <w:pPr>
        <w:pStyle w:val="BookText"/>
        <w:rPr/>
      </w:pPr>
      <w:r>
        <w:rPr>
          <w:rFonts w:ascii="Amiri" w:hAnsi="Amiri" w:eastAsia="Amiri" w:cs="Amiri"/>
          <w:color w:val="111111"/>
          <w:sz w:val="28"/>
          <w:sz w:val="28"/>
          <w:szCs w:val="28"/>
          <w:rtl w:val="true"/>
          <w:lang w:bidi="ar-SA"/>
        </w:rPr>
        <w:t>إلي هذا الرجل فانذره، فخرجت إلى مكة و دخلت على الرضا عليه السّلام فأخبرته بما قال هارون، فجزاني خيرا،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 منه بأس أنا و هارون كهاتين و أومأ بإصبعه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الحميري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علي بن أبي حمزة البطائني و زياد القندي و ابن أبى سعيد المكاري، فصاروا إلى الرضا عليه السّلام فدخلوا عليه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تخاف مما قد توعّدك به هارون و ما شهر نفسه أحد من آبائك بما شهرتها أنت‌؟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جهل أتى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نبي‌؟ فقال له 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تخاف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نالني منك سوء فلست نبيّا و أنا أقول إن نالني من هارون سوء فلست بامام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ابي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فقال له‌؟ لم تسألني و لست من غنمي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مملوك قديم في ملكي فهو حرّ، ما يعتق من مماليكه‌؟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يعتق من مماليكه من مضى له في ملكه ستّة أشهر لقول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اَلْقَمَرَ قَدَّرْنٰاهُ مَنٰازِلَ حَتّٰى عٰادَ كَالْعُرْجُونِ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العرجون القديم و العرجون الحديث ستة أشهر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الحميري عن محمّد بن عيسى، عن أحمد بن عمر الحلال قال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 من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 بأس منه، إن اللّه تعالى خلق بلادا تنبت بالذهب و قد حماها أضعف خلقه بالنمل، فلو أرادتها الفيلة ما وصلت إليها، و قال الوشاء سألته عن هذه البلاد فأخبرني أنها بين نهر بلخ و التبّت، و انها تنبت الذهب و فيها نمل كبار أشباه الكلاب ليس يمرّ بها الطير فضلا عن غيره تكمن باللّيل في الأحجرة و تظهر بالنهار، فربما أغاروا على هذه البلاد على الدواب التي تقطع في اللّيلة ثلاثين فرسخا، لا يصبر شيء من الدواب صبرها فبوقرونها </w:t>
      </w:r>
      <w:r>
        <w:rPr>
          <w:rStyle w:val="FootnoteAnchor"/>
          <w:rtl w:val="true"/>
        </w:rPr>
        <w:footnoteReference w:id="783"/>
      </w:r>
      <w:r>
        <w:rPr>
          <w:rFonts w:ascii="Amiri" w:hAnsi="Amiri" w:eastAsia="Amiri" w:cs="Amiri"/>
          <w:color w:val="111111"/>
          <w:sz w:val="28"/>
          <w:sz w:val="28"/>
          <w:szCs w:val="28"/>
          <w:rtl w:val="true"/>
          <w:lang w:bidi="ar-SA"/>
        </w:rPr>
        <w:t xml:space="preserve">، ثمّ يرجعون من وقتهم، فإذا أصبحت النمل خرجت في الطلب فلا تلحق منهم أحدا إلاّ قطعته و هي الريح لسرعتها فاذا لحقتهم قذفوا لها قطع اللّحم، فاشتغلت بها و لو لا ذلك </w:t>
      </w:r>
    </w:p>
    <w:p>
      <w:pPr>
        <w:pStyle w:val="BookText"/>
        <w:rPr/>
      </w:pPr>
      <w:r>
        <w:rPr>
          <w:rFonts w:ascii="IRNazanin" w:hAnsi="IRNazanin" w:eastAsia="IRNazanin"/>
          <w:color w:val="111111"/>
          <w:sz w:val="28"/>
          <w:sz w:val="28"/>
          <w:szCs w:val="28"/>
          <w:rtl w:val="true"/>
          <w:lang w:bidi="fa-IR"/>
        </w:rPr>
        <w:t xml:space="preserve">للحقتهم و قطعتهم و دوابّهم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الحميري، عن محمّد بن عيسى،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أبو ابراهيم و تكلّم أبو الحسن الرضا عليه السّلام و كشف وجهه عما يستفتونه فيه خفنا عليه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أظهرت أمرا عظيما و إنا نخاف عليك هذا الغوي الطاغية،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ليجتهد جهده فلا سبيل له عليّ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الحميري عن محمّد بن موسى، عن محمّد بن أبي يعقوب عن موسى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الرضا عليه السّلام و قد نظر إلى هرثمة بالمدينة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كاني به و قد حمل إلى مرو فضربت رقبته، فكان كما قال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 موسى بن مهران يسأله أن يدعو لابنه العليل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اللّه لك ولدا صالحا، فمات ابنه العليل و ولد له ابنا آخر خرج صالحا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الحميري عن سهل بن زياد عن منصور بن العباس، عن إسماعيل ابن سهل،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فدخل إليه على بن أبي حمزة و ابن السراج و ابن ابى سعيد المكاري فقال له علي بن أبى حمزة روينا عن آبائك عليهم السّلام أن الامام لا يلى أمره إذا مات إلاّ إمام مثله، 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الحسين ابن علي إماما كان أو 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ولي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كان على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يد عبيد اللّه بن زياد محبوسا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ولي أمر أبيه و هو محبوس، فقالوا له روينا أنه خرج و هم لا يعلمون حتى ولى أمر أبيه ثم انصرف الى موضعه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هذا أمكن علي بن الحسين و هو معتقل فقد يمكن صاحب هذا الأمر و هو غير معتقل أن يأتي بغداد فيتولّى أمر أبيه و ينصرف و ليس هو محبوس و لا بمأسور، فقال له ابن أبي حمزة، فانا روينا أنّ الامام لا يمضي حتى يرى </w:t>
      </w:r>
    </w:p>
    <w:p>
      <w:pPr>
        <w:pStyle w:val="BookText"/>
        <w:rPr/>
      </w:pPr>
      <w:r>
        <w:rPr>
          <w:rFonts w:ascii="Amiri" w:hAnsi="Amiri" w:eastAsia="Amiri" w:cs="Amiri"/>
          <w:color w:val="111111"/>
          <w:sz w:val="28"/>
          <w:sz w:val="28"/>
          <w:szCs w:val="28"/>
          <w:rtl w:val="true"/>
          <w:lang w:bidi="ar-SA"/>
        </w:rPr>
        <w:t>عقبه، 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رويتم في هذا الحديث بعينه إلاّ القائم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الرضا؛ بل قد رويتموه و أنتم لا تدرون لم قيل و لا ما معناه، قال ابن أبي حمزة إن هذا لفي الحديث فقال له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تجرّأت على أن تحتجّ عليّ بشيء تدمج بعضه بعضا،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سيرينى عقبى إن شاء اللّه، ثم قال لعلي بن أبى حمزة يا شيخ اتّق اللّه تعالى و لا تكن من الصدادين عن دين اللّه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الحميري، عن محمّد بن عيسى، عن علي بن الحكم،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السنة التي بطش فيها هارون بجعفر بن يحيى و حبس يحيى ابن خالد و ابنه الفضل و نزل بالبرامكة النوازل، كان الرضا عليه السّلام واقفا بعرفات يدعو ثمّ طأطأ برأسه حتى كادت جبهته تصيب قادمة الرجل، ثم رفع رأسه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أدعو على هؤلاء القوم يعنى البرامكة، منذ أن فعلوا ما فعلوا فاستجاب اللّه لى اليوم، فلما انصرفنا لم نلبث إلاّ أياما حتى ورد الخبر بالبطش بجعفر و قتله و حبس أبيه و أخيه و تغيّرت أحوالهم فلم يجبر اللّه لهم كسرا و لا عادت لهم حال و لا لعقبهم إلى يوم القيامة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الحميري، عن محمّد بن أبي يعقوب، عن موسى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 بن موسى عليهما السّلام في مسجد المدينة و هارون الغويّ يخطب،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تروني أنّي و إياه ندفن في بيت واحد و أنه لا يحجّ بعده أحد من هذا البيت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الحميرى، عن محمّد بن عيسى، عن الحسين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الوقت عبد اللّه يقتل محمّدا أخاه،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هارون يقتل محمّد بن زبيدة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عبد اللّه بخراسان يقتل محمّد بن هارون أخاه، قلت عبد اللّه الذي بخراسان صاحب طاهر و هرثمة يقتل ابن زبيدة الذي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كان من أمرهما ما كان و قتله </w:t>
      </w:r>
      <w:r>
        <w:rPr>
          <w:rStyle w:val="FootnoteAnchor"/>
          <w:rtl w:val="true"/>
        </w:rPr>
        <w:footnoteReference w:id="791"/>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الحميري،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w:t>
      </w:r>
    </w:p>
    <w:p>
      <w:pPr>
        <w:pStyle w:val="BookText"/>
        <w:rPr/>
      </w:pPr>
      <w:r>
        <w:rPr>
          <w:rFonts w:ascii="Amiri" w:hAnsi="Amiri" w:eastAsia="Amiri" w:cs="Amiri"/>
          <w:color w:val="111111"/>
          <w:sz w:val="28"/>
          <w:sz w:val="28"/>
          <w:szCs w:val="28"/>
          <w:rtl w:val="true"/>
          <w:lang w:bidi="ar-SA"/>
        </w:rPr>
        <w:t>عليه السّلام، فقال لى كان أبى البارحة عندى فرآني أتفرغ فقال لى في النوم شيئا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نومتنا و يقظتنا بمنزلة واحدة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عبد الرحمن بن جعفر الحميري، عن أحمد بن هلال عن أمية 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في السنة التي حجّ فيها ثم خرج إلى خراسان و كان معه أبو جعفر ابنه و له في ذلك الوقت سنة و الرضا يودّع البيت، فلما قضى طوافه عاد إلى المقام فصلّى عنده و أبو جعفر على عاتق موفّق الخادم يطوف به فلما صار به إلى الحجر جلس أبو جعفر عنه، فأطال فقال له موفّق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مولاي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لا أبرح من مكاني هذا إلاّ أن يشاء اللّه و استبان في وجهه الغم فصار موفّق إلى أبي الحسن فأخبره بخبره فقام أبو الحسن فصار إليه و قال له قم يا حبيبي،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أن أبرح من مكاني هذا و كيف أبرح و قد رأيتك ودّعت البيت وداعا لا ترجع إليه أبدا،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معي فقام معه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جماعة من أصحاب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الرضا لما أردت الخروج من المدينة جمعت عيالي و أمرتهم أن يبكوا عليّ حتى أسمع بكاءهم ثم فرّقت فيهم اثنا عشر ألف دينار لعلمي أني لا أرجع إليهم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أبا جعفر فأدخله المسجد و وضع يده على حائط القبر و ألصقه به و استحفظه رسول اللّه صلّى اللّه عليه و آله و سلّم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 أنت و اللّه تذهب الى اللّه، ثم أمر أبو الحسن جميع و كلائه بالسمع و الطاعة له و ترك مخالفته و نصّ عليه عند ثقاته و عرّفهم أنه القيّم مقامه و شخص عليه السّلام على طريق البصرة كما سأله المأمون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أبى حبيب النباحي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المنام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صلّى اللّه عليه و آله و سلّم قد وافى النباح و نزل في المسجد الذي ينزله الحاج في كلّ سنة و كأنى مضيت إليه و سلّمت عليه و وقفت بين يديه و وجدت بين يديه طبقا من خوص نخل المدينة فيه تمر صيحاني فكأنه قبض قبضة من ذلك التمر، فناولني فعددته ثمانى عشرة </w:t>
      </w:r>
    </w:p>
    <w:p>
      <w:pPr>
        <w:pStyle w:val="BookText"/>
        <w:rPr/>
      </w:pPr>
      <w:r>
        <w:rPr>
          <w:rFonts w:ascii="Amiri" w:hAnsi="Amiri" w:eastAsia="Amiri" w:cs="Amiri"/>
          <w:color w:val="111111"/>
          <w:sz w:val="28"/>
          <w:sz w:val="28"/>
          <w:szCs w:val="28"/>
          <w:rtl w:val="true"/>
          <w:lang w:bidi="ar-SA"/>
        </w:rPr>
        <w:t xml:space="preserve">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اخرى إنه قال إحدى و عشرين 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فتأوّلت أني أعيش بعدد كل تمرة سنة فلمّا كان بعد عشرين يوما كنت في أرضي تعمر بين يدى الزراعة حتى جاءني من أخبرني بقدوم أبى الحسن الرضا عليه السّلام من المدينة و نزوله في ذلك المسجد و رأيت يسعون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نحوه فإذا هو جالس في الموضع الّذي كنت رأيت فيه النبي صلّى اللّه عليه و آله و سلّم و تحته حصير مثل ما كان تحته و بين يديه طبق من خوص فيه تمر صيحاني، فسلّمت عليه فردّ عليّ السلام و استدنانى فناولني قبضة من ذلك التمر فعددته فإذا عددها مثل ذلك عدد الذي ناولني رسول اللّه صلّى اللّه عليه و آله و سلّم سواء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زادك رسول اللّه لزدناك، و أقام يومه و رحل، يراد به خراسان على طريق البصرة و الأهواز و فارس و كرمان </w:t>
      </w:r>
      <w:r>
        <w:rPr>
          <w:rStyle w:val="FootnoteAnchor"/>
          <w:rtl w:val="true"/>
        </w:rPr>
        <w:footnoteReference w:id="795"/>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الحسن بن على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أردت الخروج إلى العراق عزمت على توديع الرضا عليه السّلام فقلت في نفسي إذا ودّعته سألته قميصا من مجاسده لاكفّن فيه و دراهم من ماله أصوغها لبناتي خواتيم فلمّا ودّعته شغلني البكاء و الأسى على فراقه عن مسألته ذلك، فلمّا خرجت من بين يديه صاح يا ريّان ارجع فرجعت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تحب أن أدفع إليك قميصا من مجاسدي تكفن فيه إذا فني أجلك‌؟ أو ما تحب أن أدفع إليك دراهم تصوغ بها لبناتك خواتيم‌؟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سيدى قد كان في نفسي أن أسألك ذلك فمنعني منه الغم لفراقك فرفع الوسادة فأخرج قميصا و دفعه إلى و رفع جانب المصلّى فأخذ دراهم فدفعها إلى عددها ثلاثون درهما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علي الوشاء المعروف بابن بنت إلياس 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شخصت إلى خراسان و معى حلل وشى للتجارة فوردت مدينة مرو ليلا و كنت أقول بالوقف على موسى عليه السّلام فوافاني في موضع نزولي غلام أسود كأنه من أهل المدينة فقال لى سيدي يقول لك وجّه إلى بالحبرة التي معك لا كفّن بها مولى لنا قد توفي، فقلت له </w:t>
      </w:r>
    </w:p>
    <w:p>
      <w:pPr>
        <w:pStyle w:val="BookText"/>
        <w:rPr/>
      </w:pPr>
      <w:r>
        <w:rPr>
          <w:rFonts w:ascii="Amiri" w:hAnsi="Amiri" w:eastAsia="Amiri" w:cs="Amiri"/>
          <w:color w:val="111111"/>
          <w:sz w:val="28"/>
          <w:sz w:val="28"/>
          <w:szCs w:val="28"/>
          <w:rtl w:val="true"/>
          <w:lang w:bidi="ar-SA"/>
        </w:rPr>
        <w:t>و من سيدك‌؟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موسى،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معي حبرة و لا جلّة إلاّ و قد بعتها في الطريق، فمضى ثم عاد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بقيت الحبرة قبلك فحلفت له أنّي ما أعلمها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و عاد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عرض السفط الفلاني، فقلت في نفسي إن صحّ قوله فهى دلالة و كانت ابنتي قد دفعت إلى حبرة و قالت ابتع لي بثمنها شيئا من الفيروزج و الشبه من خراسان، فأنسيتها فقلت لغلامي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هذا السفط الذي ذكره فأخرجه إلى و فتحه فوجدت الحبرة في عرض ثياب فيه فدفعتها إليه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آخذ لها ثمنا، فعاد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تهدي ما ليس لك هذه دفعتها إليك ابنتك فلانة و سألتك بيعها و أن تبتاع لها بثمنها فيروزجا و شبها فاشتر لها بهذا ما سألت و وجّه مع الغلام الثمن الذي يساوى الحبرة بخراسان فعجبت مما ورد عليّ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لأكتبنّ له مسائل أنا شاكّ فيها، ثم لأمتحنه في مسائل سئل أبوه عنها فأثبتّ تلك المسائل في درج و غدوت إلى بابه و المسائل في كمّي و معي صديق لى مخالف لا يعلم شرح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وافيت بابه رأيت العرب و القوّاد و الجند و الموالي يدخلون إليه فجلست ناحية و قلت في نفسي متى أصل أنا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مفكّر و قد طال قعودي و هممت بالانصراف إذ خرج خادم يتصفّح الوجوه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بنت الياس الصيرفي،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أنا ذا فأخرج من كمّه درجا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 مسائلك و تفسيرها، ففتحته فاذا هو تفسير ما معي في كمّي فقلت أشهد أن لا إله إلا اللّه و اشهد اللّه و رسوله أنك حجة اللّه و أستغفر اللّه و أتوب إليه، و قمت فقال لي رفيقي إلى أين تسرع،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قضيت حاجتي في هذا اليوم و أنا أعود للقائه بعد هذا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عن إبراهيم بن هاشم، عن داود بن محمّد النهدي،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أبي سعيد المكاري على الرضا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اللّه من قدرك أن تدّعي ما ادّعى ابوك‌؟ فقال له مالك أطفأ اللّه نورك و أدخل الفقر بيتك أ ما علمت </w:t>
      </w:r>
    </w:p>
    <w:p>
      <w:pPr>
        <w:pStyle w:val="BookText"/>
        <w:rPr/>
      </w:pPr>
      <w:r>
        <w:rPr>
          <w:rFonts w:ascii="Amiri" w:hAnsi="Amiri" w:eastAsia="Amiri" w:cs="Amiri"/>
          <w:color w:val="111111"/>
          <w:sz w:val="28"/>
          <w:sz w:val="28"/>
          <w:szCs w:val="28"/>
          <w:rtl w:val="true"/>
          <w:lang w:bidi="ar-SA"/>
        </w:rPr>
        <w:t>أنّ اللّه تبارك و تعالى أوحى إلى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واهب لك ذكرا فوهب له مريم و وهب لمريم عيسى فعيسى من مريم و مريم من عيسى و مريم و عيسى شيء واحد، و أنا من أبي و أبي مني و أنا و أبي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أبي سعيد، فأسألك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اخالك تقبل منّي و لست من غنمي و لكن هلمّها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مملوك لي قديم فهو حرّ لوجه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تبارك و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عاد كالعرجون القديم</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فما كان من مماليكه أتى له ستّة أشهر فهو قديم 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الرجل فافتقر حتى مات و لم يكن عنده مبيت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محمّد بن جزك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غلمان أبي الحسن عليه السّلام في البيت سقالبة و روم فكان أبو الحسن قريبا منهم، فسمعهم باللّيل يتراطنون </w:t>
      </w:r>
      <w:r>
        <w:rPr>
          <w:rStyle w:val="FootnoteAnchor"/>
          <w:rtl w:val="true"/>
        </w:rPr>
        <w:footnoteReference w:id="800"/>
      </w:r>
      <w:r>
        <w:rPr>
          <w:rFonts w:ascii="Amiri" w:hAnsi="Amiri" w:eastAsia="Amiri" w:cs="Amiri"/>
          <w:color w:val="111111"/>
          <w:sz w:val="28"/>
          <w:sz w:val="28"/>
          <w:szCs w:val="28"/>
          <w:rtl w:val="true"/>
          <w:lang w:bidi="ar-SA"/>
        </w:rPr>
        <w:t>بالسقلبية و الرومية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نفتصد في بلادنا في كل سنة ثم لم نفتصد هاهنا، فلما كان من الغد وجّه أبو الحسن عليه السّلام إلى بعض الأطباء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افصد فلانا عرق كذا و كذا و افصد فلانا عرق كذا و كذا،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لا تفتصد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فافتصدت فورمت يدي و اخضرّت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ياسر مالك فأخبرته،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أنهك عن ذلك هلمّ يدك فمسح يده عليها و تفل فيها، ثم أوصاني أن لا أتعشّى فكنت بعد ذلك بكم شاء اللّه أتغافل و أتعشّى فيضرب عليّ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إسماعيل بن عيسى، عن موسى بن طلحة، عن حمزة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 عليه السّلام و معى صحيفة أو قرطاس فيه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الدنيا تمثّل لصاحب هذا الأمر </w:t>
      </w:r>
    </w:p>
    <w:p>
      <w:pPr>
        <w:pStyle w:val="BookText"/>
        <w:rPr/>
      </w:pPr>
      <w:r>
        <w:rPr>
          <w:rFonts w:ascii="Amiri" w:hAnsi="Amiri" w:eastAsia="Amiri" w:cs="Amiri"/>
          <w:color w:val="111111"/>
          <w:sz w:val="28"/>
          <w:sz w:val="28"/>
          <w:szCs w:val="28"/>
          <w:rtl w:val="true"/>
          <w:lang w:bidi="ar-SA"/>
        </w:rPr>
        <w:t>في مثل فلقة الجوز،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حمزة ذا و اللّه حق فانقلوه في أديم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جعفر بن محمّد بن مالك، عن محمّد بن الحسين بن أبي الخطاب، عن محمّد بن أبى عمير، عن احمد بن محمّد بن أبي نصر و هو من آل مهران و كانوا يقولون بالوقف و كان على رأيهم، فكاتب أبا الحسن الرضا عليه السّلام و تعنّت في المسائل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كتابا و أضمرت في نفسي أني متى دخلت عليه أسأله عن ثلاث مسائل من القرآن و هى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فَأَنْتَ تُسْمِعُ اَلصُّمَّ أَوْ تَهْدِي اَلْعُمْيَ‌</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 وَ لٰكِنَّ اَللّٰهَ يَهْدِي مَنْ يَشٰاءُ‌</w:t>
      </w:r>
      <w:r>
        <w:rPr>
          <w:rFonts w:eastAsia="Amiri" w:cs="Amiri" w:ascii="Amiri" w:hAnsi="Amiri"/>
          <w:color w:val="111111"/>
          <w:sz w:val="28"/>
          <w:szCs w:val="28"/>
          <w:rtl w:val="true"/>
          <w:lang w:bidi="ar-SA"/>
        </w:rPr>
        <w:t xml:space="preserve">»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فأجابني عن كتابي و كتب في آخره الآيات التى أضمرتها في نفسي أن أسأله عنها و لم اذكرها في كتابي إليه، فلما وصل الجواب أنسيت ما كنت أضمرته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هذا من جوابي، ثم ذكرت أنه ما أضمرته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عبد اللّه بن تميم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علي بن موسى الرضا عليهما السّلام إلى المأمون فبلغ قرب قرية الحمراء </w:t>
      </w:r>
      <w:r>
        <w:rPr>
          <w:rStyle w:val="FootnoteAnchor"/>
          <w:rtl w:val="true"/>
        </w:rPr>
        <w:footnoteReference w:id="807"/>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زالت الشمس أ فلا تصلّي‌؟ فنزل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بماء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 ماء فبحث عليه السّلام بيده الارض، فنبع من الماء ما توضّأ به هو و 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أثره باق إلى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سناباذ استند إلى الجبل </w:t>
      </w:r>
      <w:r>
        <w:rPr>
          <w:rStyle w:val="FootnoteAnchor"/>
          <w:rtl w:val="true"/>
        </w:rPr>
        <w:footnoteReference w:id="808"/>
      </w:r>
      <w:r>
        <w:rPr>
          <w:rFonts w:ascii="Amiri" w:hAnsi="Amiri" w:eastAsia="Amiri" w:cs="Amiri"/>
          <w:color w:val="111111"/>
          <w:sz w:val="28"/>
          <w:sz w:val="28"/>
          <w:szCs w:val="28"/>
          <w:rtl w:val="true"/>
          <w:lang w:bidi="ar-SA"/>
        </w:rPr>
        <w:t xml:space="preserve">الّذي تنحت منه القدور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انفع به و بارك فيما يجعل فيه و فيما ينحت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عليه السّلام فنحت له قدور من الجبل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يطبخ ما آكله إلا فيها و كان عليه السّلام خفيف الأكل قليل الطعم، فاهتدى الناس إليه من ذلك اليوم فظهرت بركة دعائه فيه، ثم دخل دار حميد بن قحطبة الطائي و دخل القبّة التي فيها قبر هارون الرشيد ثم خط بيده إلى جانبه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تربتى و فيها أدفن و سيجعل اللّه هذا المكان مختلف شيعتى و أهل محبّتي و اللّه ما يزورني منهم زائر و لا يسلّم عليّ منهم مسلّم إلا وجب له غفران اللّه و رحمته بشفاعتنا أهل البيت، ثم استقبل القبلة فصلى ركعات و دعا بدعوات فلما فرغ سجد سجدة طال مكثه فيها فأحصيت له فيها خمسمائة تسبيحة ثم انصرف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أحمد بن زياد بن جعفر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ابراهيم بن هاشم، عن أبيه، عن عمير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فذكر محمّد بن جعفر بن محمّد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على نفسى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يظلّني و إياه سقف بيت، فقلت في نفسى هذا يأمرنا بالبر و الصلة و يقول هذا لعمّه، فنظر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البرّ و الصلة انه متى يأتيني و يدخل عليّ فيصدّقه الناس و إذا لم يدخل علي و لم أدخل عليه لم يقبل قوله إذا قال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عبد اللّه الطاهرى كتب إلى الرضا عليه السّلام يشكو عمه بعمل السلطان و التلبّس به و أمر وصيته في يديه،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الوصية فقد كفيت أمرها فاغتم الرجل و ظنّ أنها تؤخذ منه فمات بعد ذلك بعشرين يوما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علان، عن محمّد بن عبد 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و بي عطش شديد، فكرهت أن أستسقي فدعا بماء و ذاقه و ناولني،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اشرب فانه بارد فشربت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يحيى العطار، عن محمّد بن أحمد الأشعري عن عمران بن موسى، عن أبي الحسن داود ابن محمّد النهدي، عن علي بن جعفر، عن أبي الحسن الطيب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أبو الحسن موسى بن جعفر دخل أبو الحسن علي بن موسى الرضا عليهما السّلام السوق فاشترى كلبا و كبشا و ديكا، فلما كتب صاحب الخبر إلى هارون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أمنّا جانبه، و كتب الزبيري أنّ علي بن موسى الرضا قد فتح بابه و دعا إلى نفسه، 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عجبا من هذا يكتب أنّ علي بن موسى قد اشترى كلبا و كبشا و ديكا و يكتب فيه بما يكتب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حسان و أبو محمّد النيلى، عن الحسين 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شاهويه بن عبد اللّه، عن أبي الحسن الصائغ عن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الرضا عليه السّلام إلى خراسان أؤامره في قتل رجاء بن أبي الضحّاك الذي حمله إلى خراسان فنهاني عن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تقتل نفسا مؤمنة بنفس كافرة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إلى الأهواز قال لأهل الأهواز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لي قصب سكر، فقال بعض أهل الأهواز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أعرابي لا يعلم أنّ القصب لا يوجد في الصيف، فقالوا يا سيدنا إنّ القصب لا يوجد في هذا الوقت إنما يكون في الشتاء</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اطلبوه فانّكم ستجدونه، فقال 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طلب سيدي إلاّ موجودا فأرسلوا إلى جميع النواحي فجاء اكرة اسحاق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شيء ادّخر للبذرة نزرعه، فكانت هذه إحدى براهينه، فلما صار إلى قرية سمعته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الحمد إن أطعتك و لا حجّة لي إن عصيتك و لا صنع لي و لا لغيري في إحسانك و لا عذر لي إن أسأت ما أصابني من حسنة فمنك، يا كريم اغفر لمن في مشارق الأرض و مغاربها من المؤمنين و المؤمنات،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فصلّينا خلفه أشهرا فما زاد في الفرائض على الحمد و إنا أنزلناه في الاولى، و على الحمد و قل هو اللّه أحد في الثانية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 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بن يحيى بن عمران الاشعري، عن محمّد بن حسان الرازي، عن محمّد بن علي الكوفي، عن الحسن بن هارون الحارثي، عن محمّد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أخى عند الرضا عليه السّلام فأتاه من أخبره أنه قد ربط ذقن محمّد بن جعفر، فمضى أبو الحسن عليه السّلام و مضينا معه و إذا لحياه قد ربطا، و إذا اسحاق بن جعفر و ولده و جماعة آل أبي طالب يبكون فجلس أبو الحسن عند رأسه و نظر في وجهه فتبسّم، فنقم من كان في المجلس عليه،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تبسّم شامتا بعمّه،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ليصلي في المسجد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سمعنا فيك من هؤلاء ما نكره حين تبسّمت، فقال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تعجّبت من بكاء إسحاق و هو يموت و اللّه قبله و يبكيه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فبرأ محمّد و مات إسحاق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 جيلويه، عن عمه محمّد بن أبي القاسم، عن محمّد بن علي الكوفي، عن الحسن بن علي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يحيى بن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أبي مرضا شديدا فأتاه أبو الحسن الرضا عليه السّلام يعوده و عمّي إسحاق جالس يبكي قد جزع عليه جزعا شديدا،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 أبو الحسن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يبكي عمّك‌؟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عليه 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تغتمّنّ فانّ إسحاق سيموت قبله، قال يحيى فبرأ أبي محمّد و مات إسحاق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موسى قال</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خرج عمّي محمّد بن جعفر بمكة و دعا إلى نفسه و دعي بأمير المؤمنين و بويع له بالخلافة دخل عليه الرضا عليه السّلام و أنا معه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لا تكذّب أباك و لا أخاك </w:t>
      </w:r>
    </w:p>
    <w:p>
      <w:pPr>
        <w:pStyle w:val="BookText"/>
        <w:rPr/>
      </w:pPr>
      <w:r>
        <w:rPr>
          <w:rFonts w:ascii="Amiri" w:hAnsi="Amiri" w:eastAsia="Amiri" w:cs="Amiri"/>
          <w:color w:val="111111"/>
          <w:sz w:val="28"/>
          <w:sz w:val="28"/>
          <w:szCs w:val="28"/>
          <w:rtl w:val="true"/>
          <w:lang w:bidi="ar-SA"/>
        </w:rPr>
        <w:t>فانّ هذا أمر لا يتمّ‌، ثم خرج و خرجت معه إلى المدينة، فلم يلبث إلاّ قليلا حتى أتى الجلودي فلقيه فهزمه، ثم استأمن إليه، فلبس السواد و صعد المنبر فخلع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للمأمون و ليس لي فيه حقّ‌، ثم أخرج إلى خراسان فمات بجرجان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سعد بن عبد اللّه جميعا عن محمّد بن الحسين بن أبي الخطاب، عن أحمد بن محمّد بن أبي نصر البزنطي عن عبد الصمد بن عبيد اللّه، عن محمّد بن الأثرم و كان على شرطة محمّد بن سليمان العلوى بالمدينة أيام أبى السرايا،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عليه أهل بيته و غيرهم من قريش فبايعوه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بعثت إلى أبى الحسن الرضا عليه السّلام كان معنا و كان أمرنا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فأقرئه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بيتك اجتمعوا و أحبّوا أن تكون معهم، فإن رأيت أن تأتينا فافعل،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و هو بالحمراء فأدّيت ما أرسلني به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مضى عشرون يوما أتيتك،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فأبلغته ما أرسلني به، فمكثنا أياما فلما كان يوم ثمانية عشر جاءنا ورقاء قائد الجلودي فقاتلنا و هزمنا و خرجت هاربا نحو الصورين، فاذا هاتف يهتف بي يا أثرم فالتفتّ إليه فاذا أبو الحسن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العشرون أم لا؟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الحسين بن أبى الخطاب،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الريّان بن الصلت بمرو و قد كان الفضل بن سهل بعثه إلى بعض كور خراسان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تستأذن لى على أبى الحسن عليه السّلام فأسلّم عليه، و أحبّ أن يكسوني من ثيابه و أحبّ أن يهب لي من الدراهم الّتي ضربت باسمه، فدخلت على الرضا عليه السّلام فقال لى مبتدئا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الريان بن الصلت يريد الدخول علينا، و الكسوة من ثيابنا، و العطيّة من دراهمنا، فأذنت له، فدخل فسلّم فأعطاه ثوبين و ثلاثين درهما من الدراهم المضروبة باسمه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أحمد بن عبد اللّه بن أحمد بن أبي عبد اللّه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و علي بن محمّد بن ما جيلويه، جميعا، عن أحمد بن أبى عبد اللّه البرقي، عن أبيه عن الحسين بن موسى بن جعفر بن محمّد العلوي،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حول أبى الحسن الرضا عليه السّلام و نحن شبّان من بنى هاشم إذ مرّ علينا جعفر بن عمر العلوي، و هو رثّ الهيئة، فنظر بعضنا إلى بعض و ضحكنا من هيئة جعفر بن عمر،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سترونه عن قريب كثير المال، كثير التبع، فما مضى إلاّ شهر أو نحوه حتى ولي المدينة و حسنت حاله، فكان يمرّ بنا و معه الخصيان و الحشم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بن جعفر بن محمّد بن زيد بن علي بن الحسين ابن علي بن أبي طالب عليهم السّلام بقم في رجب سنة تسع و ثلاثين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إبراهيم بن هاشم فيما كتب إلى سنة سبع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ابن عبيد، عن عبد الرحمن بن أبي نجران، و صفوان بن يحيى قالا حدثنا الحسين بن قياما و كان من رؤساء الواقفة، فسألنا أن نستأذن له على الرضا عليه السّلام ففعلنا فلما صار بين يديه،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قال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اشهد اللّه أنك لست بامام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فنكت عليه السّلام في الأرض طويلا منكس الرأس، ثم رفع رأسه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علمك أنى لست بإمام،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روينا عن أبي عبد اللّه عليه السّلام أن الامام لا يكون عقيما و أنت قد بلغت السنّ و ليس لك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فنكس رأسه أطول من المرة الأولى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اشهد اللّه انه لا تمضى الأيام و اللّيالي حتى يرزقني اللّه ولدا منى، قال عبد الرحمن بن أبي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فعددنا الشهور من الوقت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فوهب اللّه له أبا جعفر عليه السّلام في أقل من سنة، قال و كان الحسين بن قياما هذا واقفا في الطواف </w:t>
      </w:r>
    </w:p>
    <w:p>
      <w:pPr>
        <w:pStyle w:val="BookText"/>
        <w:rPr/>
      </w:pPr>
      <w:r>
        <w:rPr>
          <w:rFonts w:ascii="Amiri" w:hAnsi="Amiri" w:eastAsia="Amiri" w:cs="Amiri"/>
          <w:color w:val="111111"/>
          <w:sz w:val="28"/>
          <w:sz w:val="28"/>
          <w:szCs w:val="28"/>
          <w:rtl w:val="true"/>
          <w:lang w:bidi="ar-SA"/>
        </w:rPr>
        <w:t>فنظر إليه أبو الحسن الأول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حيرك اللّه تعالى‌؟ فوقف عليه بعد الدعوة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أحمد بن علي بن الحسين الثعالبي،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اللّه بن عبد الرحمن المعروف بالصفواني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خرجت قافلة من خراسان إلى كرمان فقطع اللّصوص عليهم الطريق و أخذوا منهم رجلا اتّهموه بكثرة المال، فبقي في أيديهم مدّة، يعذّبونه ليفتدي منهم نفسه و أقاموه في الثلج و ملئوا فاه من ذلك الثلج، فشدّوه فرحمته امرأة من نسائهم فأطلقته و هرب فانفسد فمه و لسانه، حتى لم يقدر على الكلام، ثم انصرف إلى خراسان و سمع بخبر على بن موسى الرضا عليهما السّلام و أنه بنيسابور، فرأى فيما يرى النائم كأنّ قائلا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رسول اللّه صلّى اللّه عليه و آله و سلّم قد ورد خراسان، فسله عن علّتك فربما يعلّمك دواء تنتفع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كأني قد قصدته و شكوت إليه ما كنت دفعت إليه و أخبرته بعلّتى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الكمون و السعتر و الملح و دقّه و خذ منه في فمك مرتين أو ثلاثا فانك تعافي، فانتبه الرجل من منامه و لم يفكر فيما كان رأى في منامه، و لا اعتدّ به حتى ورد باب نيسابور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موسى الرضا عليهما السّلام فقد ارتحل من نيسابور و هو برباط سعد، فوقع في نفس الرجل أن يقصده و يصف له أمره ليصف له ما ينتفع به من الدواء فقصده إلى رباط سعد فدخل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كان من أمرى كيت و كيت و قد انفسد عليّ فمي و لسانى حتى لا أقدر على الكلام إلاّ بجهد فعلّمني دواء أنتفع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أعلّمك اذهب فاستعمل ما وصفته لك في منامك،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رأيت أن تعيده علي 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الكمون و السعتر و الملح فدقّه و خذ منه في فمك مرتين أو ثلاثا، فانك ستعافي قال الرجل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فاستعملت ما وصف لي فعوفيت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حامد أحمد بن عليّ بن الحسين الثعالبي سمعت أبا أحمد عبد اللّه بن عبد الرحمن المعروف بالصفواني يقول رأيت هذا الرجل و سمعت منه هذه الحكاية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عيسى، عن أحمد بن محمّد بن أبى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شاكّا في أبي الحسن الرضا عليه السّلام فكتبت إليه كتابا أسأله فيه الاذن عليه و قد أضمرت في نفسي أن أسأله إذا دخلت عليه عن ثلاث آيات قد عقدت قلبي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فأتاني جواب ما كتبت به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عافانا اللّه و إيّاك، أمّا ما طلبت من الإذن عليّ فان الدخول إليّ صعب، و هؤلاء قد ضيّقوا عليّ في ذلك، فلست تقدر عليه الآن و سيكون إنشاء اللّه و كتب عليه السّلام بجواب ما أردت أن أسأله عنه عن الآيات الثلاث في الكتاب، و لا و اللّه ما ذكرت له منهنّ شيئا و لقد بقيت متعجّبا لما ذكرها في الكتاب و لم أدر أنه جوابى إلاّ بعد ذلك فوقفت على معنى ما كتب به عليه السّلام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أحمد بن محمّد بن عيسى، عن أحمد بن محمّد بن أبى نصر البزنطي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الرضا عليه السّلام إليّ بحمار، فركبته و أتيته فأقمت عنده باللّيل إلى أن مضى منه ما شاء اللّه فلما أراد أن ينهض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أراك تقدر على الرجوع إلى المدينة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فبت عندنا اللّيلة و اغد على بركة اللّه عزّ و 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افرشى له فراشي و اطرحي عليه ملحفتي التي أنام فيها وضعي تحت رأسه مخدّتي</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أصاب ما أصبت في ليلتي هذه لقد جعل اللّه لي من المنزلة عنده و أعطاني من الفخر ما لم يعطه أحدا من أصحابنا بعث إلى بحماره فركبته و فرش لي فراشه و بتّ في ملحفته و وضعت لى مخدّته ما أصاب مثل هذا أحد </w:t>
      </w:r>
    </w:p>
    <w:p>
      <w:pPr>
        <w:pStyle w:val="BookText"/>
        <w:rPr/>
      </w:pPr>
      <w:r>
        <w:rPr>
          <w:rFonts w:ascii="Amiri" w:hAnsi="Amiri" w:eastAsia="Amiri" w:cs="Amiri"/>
          <w:color w:val="111111"/>
          <w:sz w:val="28"/>
          <w:sz w:val="28"/>
          <w:szCs w:val="28"/>
          <w:rtl w:val="true"/>
          <w:lang w:bidi="ar-SA"/>
        </w:rPr>
        <w:t>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قاعد معي و أنا احدّث نفسي فقال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أمير المؤمنين عليه السّلام أتى زيد بن صوحان في مرضه يعود، فافتخر على الناس بذلك، فلا تذهبنّ نفسك إلى الفخر، و تذلّل 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اعتمد على يده فقام عليه السّلام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جرير بن حازم عن أبي مسروق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على الرضا جماعة من الواقفة فيهم علي بن أبي حمزة البطائني و محمّد بن إسحاق بن عمار و الحسين بن مهران و الحسن بن أبي سعيد المكاري، فقال له علي 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أخبرنا عن أبيك عليه السّلام ما حاله‌؟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مضى،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فالى من عهد؟ فقال إليّ‌،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لتقول قولا ما قاله أحد من آبائك علي بن أبي طالب فمن دونه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قاله خير آبائي و أفضلهم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تخاف هؤلاء على نفسك‌؟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خفت عليها كنت عليها معينا، إنّ رسول اللّه صلّى اللّه عليه و آله و سلّم أتاه أبو لهب فتهدّده فقال له رسول اللّه صلّى اللّه عليه و آله و سلّم إن خدشت من قبلك خدشة فأنا كذّاب، فكانت أول آية نزع بها رسول اللّه و هي أول آية أنزع لكم، إن خدشت خدشة من قبل هارون فأنا كذّاب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الحسن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أتانا ما نطلب إن أظهرت هذا القول،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فتريد ما ذا أ تريد أن أذهب إلى هارون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إمام و أنت لست في شيء ليس هكذا صنع رسول اللّه صلّى اللّه عليه و آله و سلّم في أول أمره، إنما قال ذلك لأهله و مواليه و من يثق به فقد خصّهم به دون الناس و أنتم تعتقدون الإمامة لمن كان قبلي من آبائي و لا تقولون إنه إنما يمنع علي بن موسى أن يخبر أنّ أباه حي تقية، فانّي لا أتّقيكم في أن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إمام فكيف أتّقيكم في أن ادّعى أنه حيّ لو كان حيّا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ابراهيم بن هشام 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بن هاشم عن أبيه، عن يحيى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بعد مضيّ أبيه عليه السّلام فجعلت أستفهمه بعض ما كلمني 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سماع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كنت و اللّه ألقّب بهذا في صباي و أنا في الكتّاب،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في وجهي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السنانى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هرثمة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و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المأمون و كان قد ظهر في دار المأمون أنّ الرضا عليه السّلام قد توفي و لم يصح هذا القول، فدخلت أريد الإذن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بعض ثقات خدم المأمون غلام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 الديلمي و كان يتوالى سيدي حق ولايته و إذا صبيح قد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رآني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 أ لست تعلم أني ثقة المأمون على سرّه و علانيته‌؟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 هرثمة أنّ المأمون دعاني و ثلاثين غلاما من ثقاته على سرّه و علانيته في الثلث الأول من اللّيل، فدخلت عليه و قد صار ليله نهارا من كثرة الشموع و بين يديه سيوف مسلولة مشحوذة مسمومة، فدعا بنا غلاما غلاما و أخذ علينا العهد و الميثاق بلسانه و ليس بحضرتنا أحد من خلق اللّه غيرنا،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العهد لازم لكم إنكم تفعلون ما آمركم به و لا تخالفوا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فحلفنا له فقال يأخذ كلّ واحد منكم سيفا بيده و امضوا حتّى تدخلوا على علي بن موسى الرضا في حجرته، فإن وجدتموه قائما أو قائدا أو نائما فلا تكلّموه وضعوا أسيافكم عليه و اخلطوا لحمه و دمه و شعره و عظمه و مخّه، ثم اقلبوا عليه بساطه و امسحوا أسيافكم به و صيّروا إلى و قد جعلت لكلّ واحد منكم على هذا الفعل و كتمانه عشر بدر دراهم و عشر ضياع منتخبة و الحظوظ عندي ما حييت و بقيت</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 الأسياف بأيدينا و دخلنا عليه في حجرته فوجدناه مضطجعا يقلّب طرف يديه و يكلّم بكلام لا 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 الغلمان إليه بالسيوف و وضعت </w:t>
      </w:r>
    </w:p>
    <w:p>
      <w:pPr>
        <w:pStyle w:val="BookText"/>
        <w:rPr/>
      </w:pPr>
      <w:r>
        <w:rPr>
          <w:rFonts w:ascii="Amiri" w:hAnsi="Amiri" w:eastAsia="Amiri" w:cs="Amiri"/>
          <w:color w:val="111111"/>
          <w:sz w:val="28"/>
          <w:sz w:val="28"/>
          <w:szCs w:val="28"/>
          <w:rtl w:val="true"/>
          <w:lang w:bidi="ar-SA"/>
        </w:rPr>
        <w:t>سيفي و أنا قائم أنظر إليه و كأنه قد كان علم مصيرنا إليه فليس على بدنه ما لا تعمل فيه السيوف فطووه على بساطه و خرجوا حتى دخلوا على المأمون فقال ما صنعتم، قالوا فعلنا ما أمرتنا به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تعيدوا شيئا مما كان، فلما كان عند تبلّج الفجر خرج المأمون فجلس مجلسه مكشوف الرأس محلّل الأزرار و أظهر وفاته و قعد للتعزية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حافيا حاسرا فمشى لينظر إليه و أنا بين يديه، فلما دخل عليه حجرته سمع همهمة فارعد ثم قال من عنده‌؟ قلت لا علم لنا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اسرعوا و انظروا، قال صبيح فاسرعنا إلى البيت فاذا سيدي عليه السّلام جالس في محرابه يصلّى و يسبّح،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هو ذا نرى شخصا في محرابه يصلّي و يسبّح فانتفض المأمون و ارتعد،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غدرتموني لعنكم اللّه، ثم التفت إلى من بين الجماعة فقال لي يا صبيح أنت تعرفه فانظر من المصلّي عندي قال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 تولّى المأمون راجعا ثم صرت إليه عند عتبة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مولاي و قد سقطت لوجهي فقال قم يرحمك اللّه يريدون أن يطفئوا نور اللّه بأفواههم و اللّه متمّ نوره و لو كره الكافرون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المأمون فوجدت وجهه كقطع اللّيل المظلم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صبيح ما وراءك‌؟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امير المؤمنين هو و اللّه جالس في حجرته و قد ناداني، و قال لي كيت و كيت،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فشدّ أزراره و أمر بردّ أثوابه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إنه كان قد غشي عليه و إنه قد أفاق، 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فأكثرت للّه عزّ و جلّ شكرا و حمدا، ثم دخلت علي سيدي الرضا عليه السّلام،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 لا تحدّث أحدا بما حدّثك به صبيح، إلاّ من امتحن اللّه قلبه للإيمان بمحبّتنا و ولايتنا، فقلت نعم يا سيدي،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هرثمة و اللّه لا يضرّنا كيدهم شيئا حتى يبلغ الكتاب أجله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w:t>
      </w:r>
    </w:p>
    <w:p>
      <w:pPr>
        <w:pStyle w:val="BookText"/>
        <w:rPr/>
      </w:pPr>
      <w:r>
        <w:rPr>
          <w:rFonts w:ascii="Amiri" w:hAnsi="Amiri" w:eastAsia="Amiri" w:cs="Amiri"/>
          <w:color w:val="111111"/>
          <w:sz w:val="28"/>
          <w:sz w:val="28"/>
          <w:szCs w:val="28"/>
          <w:rtl w:val="true"/>
          <w:lang w:bidi="ar-SA"/>
        </w:rPr>
        <w:t>جعفر الكوفي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عيسى الخراط،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الرضا و هو بقنطرة أربق </w:t>
      </w:r>
      <w:r>
        <w:rPr>
          <w:rStyle w:val="FootnoteAnchor"/>
          <w:rtl w:val="true"/>
        </w:rPr>
        <w:footnoteReference w:id="828"/>
      </w:r>
      <w:r>
        <w:rPr>
          <w:rFonts w:ascii="Amiri" w:hAnsi="Amiri" w:eastAsia="Amiri" w:cs="Amiri"/>
          <w:color w:val="111111"/>
          <w:sz w:val="28"/>
          <w:sz w:val="28"/>
          <w:szCs w:val="28"/>
          <w:rtl w:val="true"/>
          <w:lang w:bidi="ar-SA"/>
        </w:rPr>
        <w:t>، فسلّمت عليه ثمّ جلست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اناسا يزعمون أنّ أباك حىّ؟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لعنهم اللّه و لو كان حيّا ما قسّم ميراثه و لا نكح نساؤه، و لكنّه و اللّه ذاق الموت كما ذاقه على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بابني محمّد من بعدي، و أما أنا فإنى ذاهب في وجه الأرض لا أرجع منه، بورك قبر بطوس و قبران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عرفنا واحدا فما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ستعرفونه،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قبرى و قبر هارون الرشيد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 باصبعيه </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أحمد بن إدريس، عن أبيه، عن إبراهيم بن هاشم، عن محمّد بن حفص، عن حمزة بن جعفر الأرّجاني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هارون من المسجد الحرام من باب و خرج الرضا عليه السّلام من باب فقال الرّضا عليه السّلام و هو يعتبر لهارون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أبعد الدار و أقرب اللقاء بطوس‌؟ يا طوس يا طوس ستجمعني و إيّاه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جعفر بن نعيم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إدريس، عن إبراهيم بن هاشم، عن محمّد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مولى العبد الصالح أبى الحسن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جماعة مع الرضا عليه السّلام في مفازة فأصابنا عطش شديد و دوابّنا، حتى خفنا على أنفسنا، فقال لنا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ايتوا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فانكم تصيبون الماء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الموضع فأصبنا الماء و سقينا دوابّنا حتى رويت و روينا و من معنا من القافلة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رحلنا فأمرنا عليه السّلام بطلب العين فطلبناها فما أصبنا الاّ بعرة الابل و لم نجد للعين أثرا فذكر ذلك لرجل من ولد قنبر كان يزعم أنّ له مائة و عشرون سنة، فأخبرني القنبري بمثل هذا الحديث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أيضا معه في خدمته و أخبرني القنبري إنه كان في ذلك مصعدا الى خراسان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بن هاشم،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محول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البريد باشخاص الرضا عليه السّلام إلى خراسان كنت أنا بالمدينة، فدخل المسجد ليودّع رسول اللّه صلّى اللّه عليه و آله و سلّم، فودّعه مرارا كلّ ذلك يرجع الى القبر و يعلو صوته بالبكاء و النحيب، فتقدّمت إليه و سلّمت عليه فردّ السلام و هنأته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فاني اخرج من جوار جدّي صلّى اللّه عليه و آله و سلّم و أموت في غربة و أدفن في جنب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خرجت متبعا لطريقه حتى مات بطوس و دفن إلى جنب هارون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السناني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مالك عن أبي حمزة، عن ابن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موسى عليه السّلام وقف الناس في أمره فحججت تلك السنة فاذا أنا بالرضا عليه السّلام فأضمرت في قلبي أمرا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بَشَراً مِنّٰا وٰاحِداً نَتَّبِعُهُ‌</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فمرّ عليّ عليه السّلام كالبرق الخاطف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اللّه البشر الّذي يجب عليك أن تتّبعني؛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إلى اللّه تعالى و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مغفور لك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جعفر بن نعيم الحاكم الشاذاني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إدريس؛ عن محمّد بن عيسى بن عبيد؛ عن الحسن بن على الوشاء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الرضا عليه السّلام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أرادوا الخروج بي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عيالى فأمرتهم أن يبكوا عليّ حتى أسمع، ثم فرّقت فيهم اثنى عشر ألف دينار؛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أنى لا أرجع إلى عيالي أبدا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محمّد بن عبد الرحمن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لزمنى دين ثقيل،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لقضاء دينى غير سيدي و مولاي </w:t>
      </w:r>
    </w:p>
    <w:p>
      <w:pPr>
        <w:pStyle w:val="BookText"/>
        <w:rPr/>
      </w:pPr>
      <w:r>
        <w:rPr>
          <w:rFonts w:ascii="Amiri" w:hAnsi="Amiri" w:eastAsia="Amiri" w:cs="Amiri"/>
          <w:color w:val="111111"/>
          <w:sz w:val="28"/>
          <w:sz w:val="28"/>
          <w:szCs w:val="28"/>
          <w:rtl w:val="true"/>
          <w:lang w:bidi="ar-SA"/>
        </w:rPr>
        <w:t>أبى الحسن علي بن موسى الرضا عليهما السّلام فلمّا أصبحت أتيت منزله، فاستأذنت فأذن لي فلما دخلت قال لي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قد عرفنا حاجتك و علينا قضاء دينك فلمّا أمسينا أتى بطعام للافطار فأكلنا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تبيت أو تنصرف‌؟ فقلت يا سيدي إن قضيت حاجتى، فالانصراف أحبّ إلى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عليه السّلام من تحت البساط قبضة فدفعها إلى فخرجت و دنوت من السراج، فإذا هي دنانير حمر و صفر، فأوّل دينار وقع بيدى و رأيت نقشه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محمّد الدنانير خمسون، ستة و عشرون منها لقضاء دينك و أربعة و عشرون لنفقة عيالك فلمّا أصبحت فتّشت الدنانير فلم أجد ذلك الدينار و إذا هي لا تنقص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الفامي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 حدثنا محمّد بن الحسن الصفار، عن محمّد بن عيسى بن عبيد، عن موسى ابن عمر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جاريتان حاملتان، فكتبت إلى الرضا عليه السّلام أعلمه ذلك و أسأله أن يدعو اللّه تعالى أن يجعل ما في بطونهما ذكرين و أن يهب لى ذلك، قال فوقّع عليه السّلام افعل إن شاء اللّه تعالى ثم ابتدأني عليه السّلام بكتاب مفرد نسخته بسم اللّه الرحمن الرحيم عافانا اللّه و إياك بأحسن عافية في الدنيا و الآخرة برحمته، الامور بيد اللّه عزّ و جلّ يمضي فيها مقاديره على ما يحب، يولد لك غلام و جارية إن شاء اللّه تعالى، فسمّ الغلام محمّدا و الجارية فاطمة على بركة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لي غلام و جارية على ما قاله عليه السّلام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عن محمّد بن عيسى ابن عبيد، عن داود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لأبى الحسن موسى بن جعفر عليهما السّلام عندي مال فبعث فأخذ بعضه و ترك عندي بعضه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جاءك بعدي يطلب ما بقي عندك فانّه صاحبك، فلما مضى عليه السّلام أرسل إليّ علي ابنه عليه السّلام ابعث إلى بالذي هو عندك، و هو كذا و كذا، فبعثت إليه ما كان له عندي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محمّد بن عيسى،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العباس بن جعفر بن محمّد بن الأشعث أن أسأل الرضا عليه السّلام أن يحرق كتبه إذا قرأها مخافة أن تقع في يد غيره، قال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فابتدأني عليه السّلام بكتاب قبل أن أسأله أن يحرق كتبه، فيه أعلم صاحبك أني إذا قرأت كتبه إليّ حرقتها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الحسين بن أبي الخطاب،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تمنّيت في نفسي إذا دخلت على أبى الحسن الرضا عليه السّلام أن أسأله كم أتى عليك من السنّ فلما دخلت عليه و جلست بين يديه جعل ينظر إلي و يتفرّس في وجهي،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أتى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أكبر منك و قد أتى عليّ اثنان و أربعون سنة، فقلت جعلت فداك قد و اللّه أردت أن أسألك 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أخبرتك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ابراهيم بن هاشم، عن محمّد بن عيسى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فيض بن مالك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زروان المدائني </w:t>
      </w:r>
      <w:r>
        <w:rPr>
          <w:rStyle w:val="FootnoteAnchor"/>
          <w:rtl w:val="true"/>
        </w:rPr>
        <w:footnoteReference w:id="840"/>
      </w:r>
      <w:r>
        <w:rPr>
          <w:rFonts w:ascii="Amiri" w:hAnsi="Amiri" w:eastAsia="Amiri" w:cs="Amiri"/>
          <w:color w:val="111111"/>
          <w:sz w:val="28"/>
          <w:sz w:val="28"/>
          <w:szCs w:val="28"/>
          <w:rtl w:val="true"/>
          <w:lang w:bidi="ar-SA"/>
        </w:rPr>
        <w:t>بأنه دخل على أبى الحسن الرضا عليه السّلام يريد أن يسأله عن عبد اللّه بن جعفر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بيدي، فوضعها على صدري قبل أن أذكر له شيئا مما أردت،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آدم </w:t>
      </w:r>
      <w:r>
        <w:rPr>
          <w:rStyle w:val="FootnoteAnchor"/>
          <w:rtl w:val="true"/>
        </w:rPr>
        <w:footnoteReference w:id="841"/>
      </w:r>
      <w:r>
        <w:rPr>
          <w:rFonts w:ascii="Amiri" w:hAnsi="Amiri" w:eastAsia="Amiri" w:cs="Amiri"/>
          <w:color w:val="111111"/>
          <w:sz w:val="28"/>
          <w:sz w:val="28"/>
          <w:szCs w:val="28"/>
          <w:rtl w:val="true"/>
          <w:lang w:bidi="ar-SA"/>
        </w:rPr>
        <w:t>إنّ عبد اللّه لم يكن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بما أردت أن أسأله عنه قبل أن أسأله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 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إبراهيم بن هاشم، عن محمّد بن عيسى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العباسي يقول</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دخلت على أبى الحسن الرضا عليه السّلام و أنا أريد أن أسأله أن يعوّذني لصداع أصابني و أن يهب لي ثوبين من ثيابه أحرم فيها، فلمّا دخلت سألت عن مسائلى فأجابني و نسيت حوائجي، فلمّا قمت لأخرج و أردت أن أودّعه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فجلست بين يديه فوضع يده على رأسي و عوّذني، ثم دعا لي بثوبين من ثيابه فدفعهما إليّ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احرم فيهما قال العباسي و طلبت بمكة ثوبين سعيديين إحداهما لابني، فلم أصب بمكة منهما شيئا على نحو ما أردت فمررت بالمدينة في منصرفي، فدخلت على أبى الحسن الرّضا عليه السّلام فلما ودّعته و أردت الخروج دعا بثوبين سعيديين على عمل الموشى الذي كنت طلبته، فدفعهما إلى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عن أبيه، عن أحمد بن محمّد بن عيسى، عن الحسين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أبى الحسن الرضا عليه السّلام إلى بعض أملاكه في يوم لا سحاب فيه، فلما برزنا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حملتم معكم المماطر،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ما حاجتنا إلى المماطر و ليس سحاب و لا نتخوف المطر،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حملته و ستمطرون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مضينا إلاّ يسيرا حتى ارتفعت سحابة و مطرنا حتى أهمّتنا أنفسنا فما بقي منّا أحد إلاّ ابتلّ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محمّد ابن عيسى، عن موسى بن مهران أنه كتب إلى الرضا عليه السّلام يسأله أن يدعو اللّه لابن له فكتب عليه السّلام إليه وهب اللّه لك ذكرا صالحا، فمات ابنه ذلك و ولد له ابن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الهيثم ابن أبي مسروق النهدي،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ببطن مرّ، فأصابني العرق المديني في جنبي و في رجلي، فدخلت على الرضا عليه السّلام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متوجّعا،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لمّا أتيت بطن مرّ أصابني العرق المديني في جنبي و في رجلي، فأشار عليه السّلام إلى الذي في جنبي تحت الإبط و تكلّم بكلام و تفل عليه،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بأس من هذا و نظر إلى الذي في رجلي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بلي من شيعتنا ببلاء فصبر كتب اللّه عزّ و جلّ له مثل أجر ألف شهيد،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أبرأ و اللّه من رجلي أبدا،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زال يعرج منها حتّى مات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عيسى بن عبيد عن أبي على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عليّ أحمال و أتاني رسول الرضا عليه السّلام قبل أن أنظر في الكتب، أو أوجّه بها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الرضا عليه السّلام سرّح إلى بدفتر و لم يكن لي في منزلي دفتر أصلا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 ما لا أعرف بالتصديق له، فلم أجد شيئا و لم أقع على شيء فلمّا ولى الرسول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مكانك، فحللت بعض الأحمال فتلقاني دفتر لم أكن علمت به إلاّ أنى علمت أنه لم يطلب إلاّ الحق فوجّهت به إليه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الحسن الصفّار، عن إبراهيم بن مهزيار عن أخيه علي، عن محمّد بن الوليد ابن يزيد الكرماني، عن أبى محمّد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الحسن الرضا عليه السّلام </w:t>
      </w:r>
      <w:r>
        <w:rPr>
          <w:rStyle w:val="FootnoteAnchor"/>
          <w:rtl w:val="true"/>
        </w:rPr>
        <w:footnoteReference w:id="848"/>
      </w:r>
      <w:r>
        <w:rPr>
          <w:rFonts w:ascii="Amiri" w:hAnsi="Amiri" w:eastAsia="Amiri" w:cs="Amiri"/>
          <w:color w:val="111111"/>
          <w:sz w:val="28"/>
          <w:sz w:val="28"/>
          <w:szCs w:val="28"/>
          <w:rtl w:val="true"/>
          <w:lang w:bidi="ar-SA"/>
        </w:rPr>
        <w:t>فكتبت إليه أسأله في الخروج إلى مصر أتّجر إليها،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ما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سنتين، ثم قدم الثانية فكتبت إليه أستأذنه فكتب إلى اخرج مباركا لك صنع اللّه لك، فانّ الأمر يتغيّر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فأصبت بها خيرا، و وقع الهرج ببغداد فسلمت من تلك الفتنة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إسحاق الكوفي، عن عمّه أحمد بن عبد اللّه بن حارثة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يعيش لي ولد و توفّي لي بضعة عشر من الولد، فحججت و دخلت على أبي الحسن الرضا عليه السّلام فخرج إليّ و هو متّزر بازار مورّد، فسلّمت عليه و قبّلت يده و سألته عن مسائل، ثم شكوت إليه بعد ذلك ما ألقى من قلّة بقاء الولد فأطرق طويلا و دعا مليّا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تنصرف و لك حمل و أن يولد لك ولد بعد ولد و تمتّع بهم أيام حياتك، فانّ اللّه تعالى إذا أراد أن يستجيب الدعاء فعل و هو على كلّ شيء 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من الحجّ إلى منزلي فأصبت أهلى ابنة خالي حاملا، فولدت لى غلاما سمّيته إبراهيم، ثم حملت بعد ذلك فولدت لى غلاما سمّيته محمّدا و كنّيته بأبى الحسن فعاش إبراهيم نيّفا و ثلثين سنة، و عاش أبو الحسن أربع و عشرين سنة، ثمّ إنّهما اعتلاّ جميعا و خرجت حاجّا و انصرفت و هما عليلان فمكثا بعد قدومي شهرين، ثم توفّي إبراهيم في أول الشهر و توفّي محمّد في آخر الشهر، ثم مات بعدهما بسنة و نصف و لم يكن يعيش له قبل ذلك ولد إلاّ أشهرا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محمّد بن عيسى، عن سعد بن سعد، عن أبى الحسن الرضا عليه السّلام أنه نظر إلى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أوص بما تريد و استعدّ لما لا بدّ منه، فكان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بعد ذلك بثلاثة أيّام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محمّد بن عيسى، عن الحسن بن علي الوشاء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أبى الحسن الرضا عليه السّلام بمنى، فمرّ يحيى بن خالد مع قوم من آل برمك فقال عليه السّلام مساكين هؤلاء لا يدرون ما يحلّ بهم في هذه السنة،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و أعجب من هذا هارون و أنا كهاتين و ضمّ بإصبعيه، قال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عرفت معنى حديثه حتّى دفنّاه معه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النيسابورى العطّار بنيسابور سنة اثنين و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عن الفضل ابن شاذان، عن صفوان بن يحيى، عن محمّد بن يعفور البلخي، عن موسى بن مهران قال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جعفر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عيسى بن جعفر يقول لهارون حيث توجّه من الرقّة إلى مكة اذكر يمينك التي حلفت بها في آل أبي طالب، فإنك حلفت إن ادّعى أحد بعد موسى الإمامة ضربت عنقه صبرا، و هذا علي ابنه يدّعي هذا الأمر و يقال </w:t>
      </w:r>
    </w:p>
    <w:p>
      <w:pPr>
        <w:pStyle w:val="BookText"/>
        <w:rPr/>
      </w:pPr>
      <w:r>
        <w:rPr>
          <w:rFonts w:ascii="Amiri" w:hAnsi="Amiri" w:eastAsia="Amiri" w:cs="Amiri"/>
          <w:color w:val="111111"/>
          <w:sz w:val="28"/>
          <w:sz w:val="28"/>
          <w:szCs w:val="28"/>
          <w:rtl w:val="true"/>
          <w:lang w:bidi="ar-SA"/>
        </w:rPr>
        <w:t>فيه ما يقال في أبيه، فنظر إليه 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ترى‌؟ تريد أن أقتلهم كلّهم، قال موسى ابن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صرت إليه، فأخبرته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 لهم لا يقدرون إلى على شيء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بن هاشم، عن محمّد بن عيسى بن عبيد،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أبو الحسن موسى بن جعفر عليهما السّلام و تكلّم الرضا خفنا عليه من ذلك،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قد أظهرت أمرا عظيما و إنا نخاف من هذا الطاغي،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ليجهد جهده فلا سبيل له عليّ‌،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الثقة أن يحيى بن خالد قال للطاغي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ابنه قد قعد و ادّعى الأمر لنفسه،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يكفينا ما صنعنا 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نقتلهم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كانت البرامكة مبغضين على بيت رسول اللّه صلّى اللّه عليه و آله و سلّم مظهرين لهم العداوة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 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 محمّد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القرشي،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سمع الرضا عليه السّلام و هو ينظر إلى هارون بمنى أو بعرفات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هارون هكذا و ضمّ بين اصبعيه، فكنا لا ندري ما يعني بذلك‌؟ حتى كان من أمره بطوس ما كان، فأمر المأمون بدفن الرضا عليه السّلام إلى جنب هارون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اللّه بن عامر بن سعد، عن عبد الرحمن بن أبي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الحسن الرضا عليه السّلام و أقرأنيه رسالة إلى بعض أصحابنا إنّا لنعرف الرّجل إذا رأيناه بحقيقة الايمان و بحقيقة النفاق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هاشم داود بن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أتغدّي عند أبى الحسن عليه السّلام فيدعو بعض غلمانه بالصقلبية و الفارسية، و ربما بعثت غلامي هذا بشيء من </w:t>
      </w:r>
    </w:p>
    <w:p>
      <w:pPr>
        <w:pStyle w:val="BookText"/>
        <w:rPr/>
      </w:pPr>
      <w:r>
        <w:rPr>
          <w:rFonts w:ascii="Amiri" w:hAnsi="Amiri" w:eastAsia="Amiri" w:cs="Amiri"/>
          <w:color w:val="111111"/>
          <w:sz w:val="28"/>
          <w:sz w:val="28"/>
          <w:szCs w:val="28"/>
          <w:rtl w:val="true"/>
          <w:lang w:bidi="ar-SA"/>
        </w:rPr>
        <w:t xml:space="preserve">الفارسية فيعلمه، و ربما كان ينغلق الكلام على غلامه بالفارسية، فيفتح هو على غلامه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على بن إبراهيم بن هاشم، عن أبى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الرضا عليه السّلام يكلّم الناس بلغاتهم و كان و اللّه أفصح الناس و أعلمهم بكلّ لسان و لغة، فقلت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إنّى لأعجب من معرفتك بهذه اللغات على اختلافها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لصلت أنا حجّة اللّه على خلقه و ما كان اللّه ليتّخذ حجّة على قوم و هو لا يعرف لغاتهم، أو ما بلغك قول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أوتينا فصل الخطاب فهل فصل الخطاب إلاّ معرفة اللّغات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الخير صالح بن أبى حماد، عن الحسن بن على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كتبت معي مسائل كثيرة قبل أن أقطع على أبى الحسن عليه السّلام و جمعتها في كتاب ممّا روي عن آبائه عليهم السّلام و غير ذلك، و أحببت أن أ تثبت في أمره و اختبره، فحملت الكتاب في كمّي و صرت إلى منزله و أردت أن آخذ منه خلوة فأناوله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ناحية و أنا متفكّر في طلب الاذن عليه و بالباب جماعة جلوس يتحدّثون، فبينا أنا كذلك في الفكرة في الاحتيال للدخول عليه، إذ أنا بغلام قد خرج من الدار في يده كتاب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الحسن بن علي الوشاء ابن بنت إلياس البغدادي، فقمت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علي فما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أمرت بدفعه إليك فهاك خذه، فأخذته و تنحّيت ناحية فقرأته، فاذا و اللّه فيه جواب مسألة فمسألة فعند ذلك قطعت عليه و تركت الوقف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الخير صالح بن أبي حمّاد، عن الحسن بن علي الوشّاء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بعث إلى أبو الحسن الرضا عليه السّلام غلامه و معه رقعة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إلى بثوب من ثياب كذا و كذا من ضرب كذا، فكتبت إليه و قلت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ثوب بهذه الصفة و ما أعرف هذا الضرب من الثياب، فأعاد الرسول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فاطلبه، فأعدت إليه الرسول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من هذا الضرب شيء، فأعاد إليّ الرسول اطلبه فانه عندك منه، قال الحسن بن علي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أبضع منى رجل ثوبا منها و أمرني ببيعه و كنت قد نسيته فطلبت كلّ شيء كان معي فوجدته في سفط تحت الثياب كلها فحملته إليه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ابراهيم بن هاشم، عن أبيه،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فدخل عليه الحسين بن خالد الصيرفي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أريد الخروج إلى الأعوض،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ما ظفرت بالعافية فالزمه فلم يقنعه ذلك، فخرج يريد الأعوض، فقطع عليه الطريق و أخذ كلّ شيء كان معه من المال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 جيلويه و محمّد بن موسى بن المتوكّل و أحمد ابن زياد بن جعفر الهمداني و أحمد بن علي بن إبراهيم بن هاشم و الحسين بن ابراهيم بن ناتانة و الحسين بن إبراهيم بن أحمد بن هشام المؤدب و علي بن عبد اللّه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واقف بين يدي أبى الحسن علي بن موسى الرضا عليهما السّلام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ادخل هذه القبّة التي فيها قبر هارون و ائتني بتراب من أربعة جوانبها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فأتيت به، فلما مثلّث بين يديه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هذا التراب و هو من عند الباب، فناولته فأخذه و شمّه، ثم رمى به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سيحفر لي هاهنا فتظهر صخرة لو جمع عليها كلّ معول بخراسان لم يتهيأ قلعها،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عند الرجل و الذي عند الرأس مثله،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فناولنى هذا </w:t>
      </w:r>
    </w:p>
    <w:p>
      <w:pPr>
        <w:pStyle w:val="BookText"/>
        <w:rPr/>
      </w:pPr>
      <w:r>
        <w:rPr>
          <w:rFonts w:ascii="Amiri" w:hAnsi="Amiri" w:eastAsia="Amiri" w:cs="Amiri"/>
          <w:color w:val="111111"/>
          <w:sz w:val="28"/>
          <w:sz w:val="28"/>
          <w:szCs w:val="28"/>
          <w:rtl w:val="true"/>
          <w:lang w:bidi="ar-SA"/>
        </w:rPr>
        <w:t>التراب فهو من تربتي،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سيحفر لى في هذا الموضع فتأمرهم أن يحفروا لي سبع مراقى إلى أسفل و أن يشق لي ضريحة، فان أبوا إلاّ أن يلحدوا فتأمرهم أن يجعلوا اللحد ذراعين و شبرا، فان اللّه سيوسّعه ما يشاء، فاذا فعلوا ذلك فانك ترى عند رأسي نداوة، فتكلّم بالكلام الذي أعلّمك، فانه ينبع الماء حتى يمتلي اللحد و ترى فيه حيتانا صغارا ففتّ لها الخبز الّذي أعطيك فانها تلتقطه فاذا لم يبق منه شيء خرجت منه حوتة كبيرة، فالتقطت الحيتان الصغار حتى لا يبقى منها شيء ثم تغيب، فاذا غابت فضع يدك على الماء ثم تكلّم بالكلام الذي أعلّمك، فانه ينضب الماء و لا يبقى منه و لا تفعل ذلك إلاّ بحضرة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 يا أبا الصلت غدا أدخل هذا الفاجر فإن أنا خرجت و أنا مكشوف الرأس فتكلّم اكلّمك، و إن أنا خرجت و أنا مغطّى الرأس فلا تكلّمني، قال أبو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أصبحنا من الغد لبس ثيابه و جلس فجعل في محرابه ينتظر فبينما هو كذلك إذ دخل عليه غلام المأمون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فلبس نعله و رداءه و قام يمشي و أنا أتبعه حتى دخل على المأمون و بين يديه طبق عليه عنب و أطباق فاكهة و بيده عنقود عنب قد أكل بعضه و بقي بعضه، فلما أبصر بالرضا عليه السّلام وثب إليه، فعانقه و قبّل ما بين عينيه و أجلسه معه، ثم ناوله العنقود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رأيت عنبا أحسن من هذا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عنبا حسنا يكون من الجنة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منه فقال له الرضا عليه السّلام تعفيني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ذلك و ما يمنعك منه لعلّك تتّهمنا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العنقود فأكل منه ثم ناوله فأكل منه الرضا عليه السّلام ثلاث حبّات ثم رمى به و قام فقال المأمون إلى أين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وجّهتنى، فخرج عليه السّلام مغطّى الرأس فلم أكلّمه حتى دخل الدار فأمر أن يغلق الباب فغلق ثم نام عليه السّلام على فراشه و مكثت واقفا في صحن الدار مهموما محزونا، فبينما أنا كذلك إذ دخل عليّ شاب حسن الوجه قطط الشعر أشبه الناس بالرضا عليه السّلام، فبادرت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دخلت و الباب مغلق‌؟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بي من المدينة في هذا الوقت هو الذي أدخلني الدار و الباب </w:t>
      </w:r>
    </w:p>
    <w:p>
      <w:pPr>
        <w:pStyle w:val="BookText"/>
        <w:rPr/>
      </w:pPr>
      <w:r>
        <w:rPr>
          <w:rFonts w:ascii="Amiri" w:hAnsi="Amiri" w:eastAsia="Amiri" w:cs="Amiri"/>
          <w:color w:val="111111"/>
          <w:sz w:val="28"/>
          <w:sz w:val="28"/>
          <w:szCs w:val="28"/>
          <w:rtl w:val="true"/>
          <w:lang w:bidi="ar-SA"/>
        </w:rPr>
        <w:t>مغلق،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حجّة اللّه عليك يا أبا الصلت أنا محمّد بن علي ثم مضى نحو أبيه عليهما السّلام فدخل و أمرني بالدخول معه فلما نظر إليه الرضا عليه السّلام وثب إليه فعانقه و ضمّه إلى صدره و قبّل ما بين عينيه ثم سحبه سحبا إلى فراشه و أكبّ عليه محمّد ابن علي يقبّله و يسارّه بشيء لم أفهمه و رأيت على شفتي الرضا عليه السّلام زبدا أشدّ بياضا من الثلج و رأيت أبا جعفر عليه السّلام يلحسه بلسانه ثم أدخل يده بين ثوبيه و صدره فاستخرج منه شيئا شبيها بالعصفور فابتلعه أبو جعفر عليه السّلام و مضى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عليه السّلام قم يا أبا الصلت ايتني بالمغتسل و الماء من الخزانة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الخزانة مغتسل و لا ماء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 إلى ما آمرك به فدخلت الخزانة فإذا فيها مغتسل و ماء فأخرجته و شمّرت ثيابي لا غسّله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يا أبا الصلت فانّ لي من يعينني غيرك فغسّله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الخزانة فأخرج إلى السفط الذي فيه كفنه و حنوطه فدخلت فاذا أنا بسفط لم أره في تلك الخزانة قط فحملته إليه فكفّنه و صلى عليه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بالتابوت فقلت أمضي الى النجار حتى يصلح التابوت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فانّ في الخزانة تابوتا فدخلت الخزانة فوجدت تابوتا لم أره قط فأتيته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الرضا عليه السّلام بعد ما صلّى عليه فوضعه في التابوت و صفّ قدميه و صلّى ركعتين لم يفرغ منهما حتى علا التابوت و انشق السقف فخرج منه التابوت و مضى فقلت يا ابن رسول اللّه الساعة يجيئنا المأمون و يطالبنا بالرضا عليه السّلام فما نصنع‌؟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فانه سيعود يا أبا الصلت ما من نبي يموت بالمشرق و يموت وصيّه بالمغرب إلاّ جمع اللّه بين أرواحهما و أجسادهما، و ما أتم الحديث حتى انشق السقف و نزل التابوت فقام عليه السّلام فاستخرج الرضا من التابوت و وضعه على فراشه كانه لم يغسّل و لم يكفّن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قم فافتح الباب للمأمون ففتحت الباب فاذا المأمون و الغلمان بالباب، فدخل باكيا حزينا قد شق جيبه و لطم رأسه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سيداه، فجعت بك يا سيدي، ثم دخل فجلس عند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في تجهيزه فأمر بحفر القبر فحفرت الموضع فظهر كل شيء على ما وصفه الرضا عليه السّلام فقال له بعض جلسائه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لست تزعم أنه 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يكون الإمام إلاّ مقدّم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أن يحفر له </w:t>
      </w:r>
    </w:p>
    <w:p>
      <w:pPr>
        <w:pStyle w:val="BookText"/>
        <w:rPr/>
      </w:pPr>
      <w:r>
        <w:rPr>
          <w:rFonts w:ascii="Amiri" w:hAnsi="Amiri" w:eastAsia="Amiri" w:cs="Amiri"/>
          <w:color w:val="111111"/>
          <w:sz w:val="28"/>
          <w:sz w:val="28"/>
          <w:szCs w:val="28"/>
          <w:rtl w:val="true"/>
          <w:lang w:bidi="ar-SA"/>
        </w:rPr>
        <w:t>في القبلة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يحفر له سبع مراقي و أن أشق له ضريحة،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إلى ما يأمر به أبو الصلت سوى الضريح و لكن يحفر له و يلحد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ما ظهر له من النداوة و الحيتان و غير ذلك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الرضا عليه السّلام يرينا عجائبه في حياته حتى أراناها بعد وفاته أيضا فقال له وزير كان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تدري ما أخبرك به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أخبرك أنّ ملككم يا بنى العباس مع كثرتكم و طول مدّتكم مثل هذه الحيتان حتى إذا فنيت آجالكم و انقطعت آثاركم و ذهب دولتكم سلط اللّه تعالى عليكم رجلا منّا فأفناكم عن آخركم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علّمني الكلام الذي تكلّمت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قد نسيت الكلام من ساعتي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كنت 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بحبسي و دفن الرضا عليه السّلام فحبست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فضاق عليّ الحبس و سهرت ليلة و دعوت اللّه تبارك و تعالى بدعاء ذكرت فيه محمّدا و آل محمّد صلوات اللّه عليهم و سألت اللّه بحقهم أن يفرّج عني، فما استتمّ دعائى حتى دخل عليّ أبو جعفر محمّد بن علي عليهما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ضاق صدرك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فاخرج، ثم ضرب يده إلى القيود الّتي كانت عليّ ففكّها و أخذ بيدي و أخرجني من الدار و الحرسة و الغلمان يرونني فلم يستطيعوا أن يكلّموني و خرجت من باب الدار، ثم قال لي امض في ودائع اللّه، فانّك لن تصل إليه و لا يصل إليك أبدا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ألتق المأمون إلى هذا الوقت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عبد اللّه بن تميم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خلف الطاطري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هرثمة بن أعين </w:t>
      </w:r>
      <w:r>
        <w:rPr>
          <w:rStyle w:val="FootnoteAnchor"/>
          <w:rtl w:val="true"/>
        </w:rPr>
        <w:footnoteReference w:id="8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ليلة بين يدي المأمون حتى مضى من اللّيل أربع ساعات، ثم أذن لي في الانصراف فانصرفت، فلمّا مضى من اللّيل نصفه قرع قارع الباب، فأجابه بعض غلماني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لهرثمة أجب سيّدك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مسرعا و أخذت على أثوابي و أسرعت إلي سيّدي الرضا عليه السّلام فدخل الغلام بين يدى و دخلت </w:t>
      </w:r>
    </w:p>
    <w:p>
      <w:pPr>
        <w:pStyle w:val="BookText"/>
        <w:rPr/>
      </w:pPr>
      <w:r>
        <w:rPr>
          <w:rFonts w:ascii="Amiri" w:hAnsi="Amiri" w:eastAsia="Amiri" w:cs="Amiri"/>
          <w:color w:val="111111"/>
          <w:sz w:val="28"/>
          <w:sz w:val="28"/>
          <w:szCs w:val="28"/>
          <w:rtl w:val="true"/>
          <w:lang w:bidi="ar-SA"/>
        </w:rPr>
        <w:t>وراءه فاذا أنا بسيّدي عليه السّلام في صحن داره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 فقلت لبيك يا مولاى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اسمع و عه يا هرثمة هذا أوان رحيلي إلى اللّه تعالى و لحوقى بجدّي و آبائي عليهم السّلام و قد بلغ الكتاب أجله، و قد عزم هذا الطاغي على سمّي في عنب و رمّان مفروك، فأما العنب فانّه يغمس السلك في السمّ و يجذبه بالخيط بالعنب، و أما الرّمان فانه يطرح السمّ في كفّ بعض غلمانه و يفرك الرمان بيده ليتلطّخ حبّة في ذلك السمّ و إنه سيدعوني في اليوم المقبل و يقرّب إليّ الرمّان و العنب و يسألني أكلها فآكلها ثم ينفذ الحكم و يحضر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أنا متّ فسيقول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أغسّله بيدي فاذا قال ذلك فقل له عنّى بينك و بينه إنه قال لي لا تتعرّض لغسلي و لا لتكفيني و لا لدفني، فانك إن فعلت ذلك عاجلك من العذاب ما أخّر عنك و حلّ بك أليم ما تحذر فانه سينتهي،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خلّى بينك و بين غسلي حتى ترى فسيجلس في علو من أبنيته مشرفا على موضع غسلى لينظر، فلا تتعرّض يا هرثمة لشيء حتى ترى فسطاطا أبيض قد ضرب في جانب الدار فاذا رأيت ذلك فاحملني في أثوابي التي أنا فيها فضعني من وراء الفسطاط و قف من ورائه و يكون من معك دونك، و لا تكشف عنّى الفسطاط حتى تراني فتهلك، فانه سيشرف عليك 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 أ ليس زعمتم أن الامام لا يغسّله إلاّ امام مثله، فمن يغسّل أبا الحسن علي بن موسى و ابنه محمّد بالمدينة من بلاد الحجاز و نحن بطوس</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قال ذلك فأجبه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لا يجب أن يغسله إلاّ إمام مثله، فان تعدّى متعدّ فغسّل الامام لم تبطل إمامة الامام لتعدّي غاسله، و لا بطلت إمامة الامام الذي بعده بأن غلب على غسل أبيه، و لو ترك أبو الحسن علي بن موسى الرضا عليهما السّلام بالمدينة لغسّله ابنه محمّد ظاهرا مكشوفا و لا يغسّله الآن أيضا إلاّ هو من حيث يخفى، فاذا ارتفع الفسطاط فسوف تراني مدرجا في أكفانى فضعنى على نعشي و احملني فاذا أراد أن يحفر قبري، فانه سيجعل قبر أبيه هارون الرشيد قبلة لقبري و لا يكون ذلك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فاذا ضربت المعاول تنبوا عن الأرض و لم يحفر لهم منها شيء، و لا مثل قلامة ظفر فاذا اجتهدوا في ذلك و صعب عليهم فقل له عنّى إني أمرتك أن تضرب معولا واحدا في قبلة قبر أبيه هارون الرشيد، فاذا ضربت نفذ في الأرض إلى قبر محفور و ضريح قائم، فاذا انفرج القبر فلا تنزلني إليه حتى يفور من ضريحه الماء الأبيض فيمتلئ منه ذلك القبر، حتى يصير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مساويا مع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يضطرب فيه حوت بطوله، فاذا اضطرب فلا تنزلني إلى القبر إلاّ إذا غاب الحوت و أغار الماء فأنزلني في ذلك القبر و ألحدني في ذلك الضريح و لا تتركهم يأتوا بتراب يلقونه عليّ فانّ القبر ينطبق من نفسه و يمتلى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ما عهدت إليك و اعمل به و لا تخالف،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أخالف لك أمرا يا سيدي، 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خرجت باكيا حزينا فلم أزل كالحبة على المقلاة لا يعلم ما في نفسى إلاّ اللّه تعالى، ثم دعاني المأمون فدخلت عليه فلم أزل قائما إلى ضحى النهار، ثم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يا هرثمة إلى أبي الحسن فأقرئه منّي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تصير إلينا أو نصير إليك فان قال لك بل نصير إليه فاسأله عني أن يقدّم ذلك قال فجئته، فلما اطلعت عليه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 أ ليس قد حفظت ما أوصيتك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إلى نعلي فقد علمت ما أرسلك به قال فقدّمت نعليه و مشى إليه فلما دخل المجلس قام إليه قائما فعانقه و قبّل ما بين عينيه و أجلسه إلى جانبه على سريره و أقبل عليه يحادثه ساعة من النهار طويلة، ثم قال لبعض 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بعنب و رمّان 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لم استطع الصبر و رأيت النفضة قد عرضت في بدني فكرهت أن يتبين ذلك فيّ‌، فتراجعت القهقرى حتى خرجت فرميت نفسي في موضع من الدار فلما قرب زوال الشمس أحسست بسيّدي قد خرج من عنده و رجع إلى داره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رأيت الأمر قد خرج من عند المأمون باحضار الأطباء و المترفّقين فقلت 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عرضت لأبى الحسن على بن موسى الرضا عليهما السّلام و كان الناس في شك و كنت على يقين لما أعرف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 الثلث الثاني من اللّيل علا الصياح و </w:t>
      </w:r>
    </w:p>
    <w:p>
      <w:pPr>
        <w:pStyle w:val="BookText"/>
        <w:rPr/>
      </w:pPr>
      <w:r>
        <w:rPr>
          <w:rFonts w:ascii="Amiri" w:hAnsi="Amiri" w:eastAsia="Amiri" w:cs="Amiri"/>
          <w:color w:val="111111"/>
          <w:sz w:val="28"/>
          <w:sz w:val="28"/>
          <w:szCs w:val="28"/>
          <w:rtl w:val="true"/>
          <w:lang w:bidi="ar-SA"/>
        </w:rPr>
        <w:t>سمعت الصيحة من الدار فأسرعت فيمن أسرع فإذا نحن بالمأمون مكشوف الرأس محلّل الازرار، قائما على قدميه ينتحب و يبكي،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فيمن وقف و أنا أتنفّس الصعداء، ثم أصبحنا فجلس المأمون للتعزية، ثم قام فمشى إلى الموضع الذي فيه سيدنا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أصلحوا لنا موضعا فإني أريد أن اغسّله فدنوت منه فقلت له ما قاله سيدي بسبب الغسل و التكفين و الدفن،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أعرض لذلك، ثم قال شأنك يا هرثمة،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قائما حتى رأيت الفسطاط قد ضرب فوقفت من ظاهره و كلّ من في الدار دوني و أنا أسمع التكبير و التهليل و التسبيح و تردّد الأوانى و صبّ الماء و تضوّع الطيب الذي لم أشم أطيب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أنا بالمأمون قد أشرف على بعض أعالي داره فصاح يا هرثمة أ ليس زعمتم أنّ الامام لا يغسّله إلاّ إمام مثله‌؟ فأين محمّد بن علي ابنه عنه و هو بمدينة رسول اللّه صلّى اللّه عليه و آله و سلّم و هذا بطوس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انّا نقول إن الامام لا يجب أن يغسّله إلاّ إمام مثله، فان تعدّى متعدّ فغسّل الامام لم تبطل إمامة الامام لتعدّى غاسله و لا تبطل إمامة الإمام الذي بعده بأن غلب على غسل أبيه و لو ترك أبو الحسن على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عليهما السّلام بالمدينة لغسّله ابنه محمّد ظاهرا و لا يغسّله الآن أيضا إلاّ هو من حيث يخفى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عنّي ثم ارتفع الفسطاط فاذا أنا بسيّدي عليه السّلام مدرجا في أكفانه فوضعته على نعشه ثم حملناه فصلّى عليه المأمون و جميع من حضر، ثم جئنا إلى موضع القبر فوجدتهم يضربون المعاول دون قبر هارون ليجعلوه قبلة لقبره و المعاول تنبوا عنه حتى ما يحفر ذرّة من تراب الأرض</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هرثمة أ ما ترى الأرض كيف تمتنع من حفر قبر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قد أمرني أن أضرب معولا واحدا في قبلة قبر أمير المؤمنين أبيك الرشيد و لا أضرب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ضربت يا هرثمة يكون ما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 أنه لا يجوز أن يكون قبر أبيك قبلة لقبره، فاذا أنا ضربت هذا المعول الواحد نفذ إلى قبر محفور من غير يد تحفره و بان ضريح في وسطه،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w:t>
      </w:r>
    </w:p>
    <w:p>
      <w:pPr>
        <w:pStyle w:val="BookText"/>
        <w:rPr/>
      </w:pPr>
      <w:r>
        <w:rPr>
          <w:rFonts w:ascii="Amiri" w:hAnsi="Amiri" w:eastAsia="Amiri" w:cs="Amiri"/>
          <w:color w:val="111111"/>
          <w:sz w:val="28"/>
          <w:sz w:val="28"/>
          <w:szCs w:val="28"/>
          <w:rtl w:val="true"/>
          <w:lang w:bidi="ar-SA"/>
        </w:rPr>
        <w:t>أعجب هذا الكلام‌؟ و لا أعجب من أمر أبى الحسن عليه السّلام فاضرب يا هرثمة حتى نرى 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المعول بيدي فضربت في قبلة قبر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فنفذ إلى قبر محفور من غير يد تحفره و بان ضريح في وسطه و الناس ينظرون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انزله إليه يا هرثمة فقلت يا أمير المؤمنين إنّ سيدي أمرنى أن لا انزل إليه حتى ينفجر من أرض هذا القبر ماء أبيض فيمتلئ منه القبر حتى يكون الماء مع وجه الأرض، ثم يضطرب فيه حوت بطول القبر، فإذا غاب الحوت و غار الماء وضعته على جانب القبر و خلّيت بينه و بين ملحده،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يا هرثمة ما امرت به قال هرثمة فانتظرت ظهور الماء و الحوت فظهر ثم غاب و غار الماء و الناس ينظرون، ثم جعلت النعش إلى جانب قبره فغطّى قبره بثوب أبيض لم أبسطه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انزل به إلى قبره بغير يدى و لا يد أحد ممن حضر، فأشار المأمون إلى الناس هالوا التراب بأيديكم و اطرحوه فيه، فقلت لا تفعل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فمن يملؤه‌؟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أمرنى أن لا يطرح عليه التراب و أخبرنى أنّ القبر يمتلي من ذات نفسه ثم ينطبق و يتربّع على وجه الأرض، فأشار المأمون إلى الناس أن كفّوا،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فرموا ما في أيديهم من التراب، ثم امتلاء القبر و انطبق و تربّع على وجه الأرض فانصرف المأمون و انصرفت، فدعاني المأمون و خلا بي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باللّه يا هرثمة لما صدقتني عن أمر أبى الحسن قدس اللّه روحه بما سمعته منه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أخبرت يا أمير المؤمنين بما قال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إلاّ ما صدقتني عمّا أخبرك به غير هذا الذي قلت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فعمّا تسألني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هرثمة هل أسرّ إليك شيئا غير هذا؟ 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قلت خبر العنب و الرمّان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المأمون يتلوّن ألوانا يصفرّ مرّة و يحمرّ اخرى و يسودّ اخرى، ثم تمدّد مغشيّا عليه، فسمعته في غشيته و هو يجهر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للمأمون من اللّه ويل له من رسول اللّه و ويل له من علي بن أبى طالب، ويل للمأمون من فاطمة الزهراء، ويل للمأمون من الحسن و الحسين، ويل للمأمون من علي بن الحسين، ويل للمأمون من محمّد بن علي ويل للمأمون من جعفر بن محمّد، ويل له من موسى بن جعفر، ويل للمأمون من علي </w:t>
      </w:r>
    </w:p>
    <w:p>
      <w:pPr>
        <w:pStyle w:val="BookText"/>
        <w:rPr/>
      </w:pPr>
      <w:r>
        <w:rPr>
          <w:rFonts w:ascii="Amiri" w:hAnsi="Amiri" w:eastAsia="Amiri" w:cs="Amiri"/>
          <w:color w:val="111111"/>
          <w:sz w:val="28"/>
          <w:sz w:val="28"/>
          <w:szCs w:val="28"/>
          <w:rtl w:val="true"/>
          <w:lang w:bidi="ar-SA"/>
        </w:rPr>
        <w:t>ابن موسى الرضا هذا و اللّه هو الخسران المبين يقول هذا القول و يكرّره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رأيته قد أطال ذلك ولّيت عنه و جلست في بعض نواحى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و دعاني، فدخلت عليه و هو جالس كالسكران،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أنت عليّ أعزّ منه و لا جميع من في الأرض و السماء، و اللّه لئن بلغني أنك أعدت مما رأيت و سمعت شيئا ليكوننّ هلاكك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ظهرت على شيء من ذلك مني فأنت في حلّ من 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أو تعطينى عهدا و ميثاقا على كتمان هذا و ترك إعادته فأخذ عليّ العهد و الميثاق و اكّده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ولّيت عنه صفق بيديه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يَسْتَخْفُونَ مِنَ اَلنّٰاسِ وَ لاٰ يَسْتَخْفُونَ مِنَ اَللّٰهِ وَ هُوَ مَعَهُمْ إِذْ يُبَيِّتُونَ مٰا لاٰ يَرْضىٰ مِنَ اَلْقَوْلِ وَ كٰانَ اَللّٰهُ بِمٰا يَعْمَلُونَ مُحِيطاً</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و كان للرضا عليه السّلام من الولد محمّد الامام عليه السّلام و كان يقول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و الصابر، و الفاضل و قرّة أعين المؤمنين و غيظ الملحدين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ابراهيم بن موسى القزاز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بمشهد الرضا </w:t>
      </w:r>
      <w:r>
        <w:rPr>
          <w:rStyle w:val="FootnoteAnchor"/>
          <w:rtl w:val="true"/>
        </w:rPr>
        <w:footnoteReference w:id="866"/>
      </w:r>
      <w:r>
        <w:rPr>
          <w:rFonts w:ascii="Amiri" w:hAnsi="Amiri" w:eastAsia="Amiri" w:cs="Amiri"/>
          <w:color w:val="111111"/>
          <w:sz w:val="28"/>
          <w:sz w:val="28"/>
          <w:szCs w:val="28"/>
          <w:rtl w:val="true"/>
          <w:lang w:bidi="ar-SA"/>
        </w:rPr>
        <w:t>عليه السّلام بخراسان، فألححت على الرضا في طلبتي منه فخرج يستقبل بعض الطالبيين و جاء وقت الصلاة، فمال إلى قصر هناك فنزل تحت شجرة بقرب القصر و أنا معه و ليس معنا ثالث،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فقلت ننتظر لعلّ يلحق بنا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لا تؤخّرنّ صلاة عن أوّل وقتها من غير علّة، ابدأ بأول الوقت فأنه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فأذّنت و صلّينا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طالت المدة في العدة التي وعدتنيها و أنا محتاج، و أنت كثير الاشتغال لا أظفر بمسألتك كلّ 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 بسوطه الأرض حكا شديدا، ثم ضرب بيده إلى موضع الحكّ فأخرج سبيكة ذهب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بارك اللّه لك فيها و انتفع بها و اكتم 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فيها حتى اشتريت بخراسان ما كانت قيمته سبعين ألف دينار، فصرت أغنى الناس من أمثالى</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باسناده قال محمّد بن عبد الرحمن الهمداني ركبني دين ضاق به صدري </w:t>
      </w:r>
    </w:p>
    <w:p>
      <w:pPr>
        <w:pStyle w:val="BookText"/>
        <w:rPr/>
      </w:pPr>
      <w:r>
        <w:rPr>
          <w:rFonts w:ascii="Amiri" w:hAnsi="Amiri" w:eastAsia="Amiri" w:cs="Amiri"/>
          <w:color w:val="111111"/>
          <w:sz w:val="28"/>
          <w:sz w:val="28"/>
          <w:szCs w:val="28"/>
          <w:rtl w:val="true"/>
          <w:lang w:bidi="ar-SA"/>
        </w:rPr>
        <w:t>فقلت في نفسي ما أجد لقضاء دينى إلاّ مولاى على بن موسى الرضا عليهما السّلام فصرت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قد قضى اللّه حاجتك لا يضيقنّ صدرك، و لم أسأله شيئا حين قال ما قال فأقمت عنده و كان صائما فأمر أن يحمل إلى طعام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صائم و أحبّ أن آكل معك لأتبرّك بأكلي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صلّى المغرب جلس في وسط الدار و دعا بالطعام فأكل و أكلت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تبيت الليلة عندنا أو نقضى حاجتك و تنصرف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الانصراف بقضاء حاجتى أولى و احبّ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الأرض فقبض منها قبضة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فجعلتها في كمّي فاذا هي دنانير فانصرفت إلى منزلي فدنوت من المصباح لاعدّ الدنانير فوقع فى يدي دينار فاذا عليه مكتوب هي خمسمائة دينار نصفها لدينك و النصف الآخر لنفقتك، فلما رأيت ذلك لم أعدها فالقيت الدنانير تحت وسادتي و نمت، فلما أصبحت طلبت الدينار بين الدنانير فلم أجد فقلبتها عشر مرّات فلم أجد شيئا فورّقتها فكانت خمسمائة دينار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محمّد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توفي الامام موسى بن جعفر عليهما السّلام أتيت المدينة فدخلت على الرضا عليه السّلام فسلّمت عليه بالأمر و أوصلت إليه ما كان معي و قلت أنا صائر إلى البصرة و قد عرفت كثرة خلاف الناس و قد نعي إليهم موسى بن جعفر عليهما السّلام و ما أشك أنّهم يسألوني عن براهين الإمام فلو أريتنى شيئا من ذلك،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على هذا فأبلغ أولياءنا بالبصرة و غيرها إني قادم عليهم و لا قوّة إلاّ باللّه، ثم أخرج إلى جميع ما كان للنبي صلّى اللّه عليه و آله و سلّم عند الائمة عليهم السّلام من بردته و قضيبه و سلاحه و غير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تقدم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ثلاثة أيام من وصولك و دخولك البصرة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قدمتها سألوني عن الحال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أتيت موسى بن جعفر عليهما السّلام قبل وفاته بيوم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ميت لا محالة، فاذا واريتني في لحدي فلا تقيمنّ و توجّه إلي المدينة بودايعى هذه و أوصلها إلى ابني علي الرضا فهو وصيّي و صاحب الامر بعدي، ففعلت ما أمرني به و أوصلت الودائع إليه و هو يوافيكم إلى ثلاثة أيام من يومي هذا، فاسألوه </w:t>
      </w:r>
    </w:p>
    <w:p>
      <w:pPr>
        <w:pStyle w:val="BookText"/>
        <w:rPr/>
      </w:pPr>
      <w:r>
        <w:rPr>
          <w:rFonts w:ascii="Amiri" w:hAnsi="Amiri" w:eastAsia="Amiri" w:cs="Amiri"/>
          <w:color w:val="111111"/>
          <w:sz w:val="28"/>
          <w:sz w:val="28"/>
          <w:szCs w:val="28"/>
          <w:rtl w:val="true"/>
          <w:lang w:bidi="ar-SA"/>
        </w:rPr>
        <w:t>عمّا شتم، فابتدر الكلام عمرو بن هدّاب من القوم و كان ناصبيا ينحو نحو الزيدية و الاعتزال،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الحسن بن محمّد رجل من أفاضل أهل البيت في ورعه و زهده و عمله و سنّته، و ليس هو كشابّ مثل الرضا و لعلّه لو سئل عن شيء من معضلات الأحكام لحار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بن محمّد و كان حاضرا في المجلس لا تقل يا عمرو ذلك لأنّ عليّا على ما وصف من الفضل و هذا محمّد بن الفضل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يقدم إلى ثلاثة أيام فكفاك به دليلا و تفرّقوا فلما كان في اليوم الثالث من دخول البصرة إذا الرضا قد وافى فقصد منزل الحسن بن محمّد و أخلى له داره و أقام بين يديه يتصرّف بين أمره و نهيه،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بن محمّد احضر جميع القوم الذين حضروا عند محمّد بن الفضل و غيرهم من شيعتنا و احضر جاثليق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إسماعيل بن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الرضا عليه السّلام و قد قال بيده على الأرض كأنّه يكشف شيئا فظهرت سبائك ذهب، ثم مسح بيده عليها فغابت، فقلت في نفسي لو أعطاني واحدة منها، قال الآن‌؟ هذا الأمر لم يأن وقته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محمّد بن عيسى عن هشام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بمكة ثوبين سعديين إحداهما لا بنى فلم أصب بمكة منهما على ما أردت فمررت بالمدينة في منصرفى فدخلت على الرضا فلما ودّعته و أردت الخروج دعا بثوبين سعديين على عمل الوشي الذي كنت طلبت فدفعهما إلى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اقطعهما لابنك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روي عبد اللّه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الرضا عليه السّلام فاختصمنا في إمامته فلما خرج و خرجت أنا و تميم بن يعقوب السراج من أهل برقة و نحن مخالفون له نرى رأى الزيدية، فلمّا صرنا في الصحراء فاذا نحن بظباء فأومأ الرضا عليه السّلام إلى خشف منها فإذا هو قد جاء حتى وقف بين يديه فأخذ أبو الحسن عليه السّلام يمسح رأسه و دفعه إلى غلامه فجعل الخشف يضطرب لكي يرجع إلى مرعاه فكلّمه الرضا عليه السّلام بكلام لا نفهمه فسكن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أولم تؤمن‌؟ قلت بلى يا سيّدي أنت حجّة اللّه على خلقه و أنا تائب إلى اللّه، ثم قال للظبى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مرعاك فجاء الظبى </w:t>
      </w:r>
    </w:p>
    <w:p>
      <w:pPr>
        <w:pStyle w:val="BookText"/>
        <w:rPr/>
      </w:pPr>
      <w:r>
        <w:rPr>
          <w:rFonts w:ascii="Amiri" w:hAnsi="Amiri" w:eastAsia="Amiri" w:cs="Amiri"/>
          <w:color w:val="111111"/>
          <w:sz w:val="28"/>
          <w:sz w:val="28"/>
          <w:szCs w:val="28"/>
          <w:rtl w:val="true"/>
          <w:lang w:bidi="ar-SA"/>
        </w:rPr>
        <w:t>و عيناه تدمعان فتمسح بأبي الحسن و رغى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ما يقول،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ابن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دعوتني فرجوت أن تأكل من لحمي فأجبتك و أحزنتنى حين أمرتني بالذّهاب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روى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الرضا عليه السّلام يوما أنا و أحمد البزنطى و كنّا تشاجرنا في سنّه، قال أحمد إذا دخلنا عليه فذكّرني حتى أسأله عن ذلك، فانّي قد أردت ذلك غير مرة فأنسى، فلما دخلنا و سلّمنا و جلسنا أقبل على أحمد فكان أول ما تكلم 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أحمدكم أتى عليك من السنين،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 ثلاثون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أنا قد أتت عليّ ثلاث و أربعون سنة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روي عن الحسن بن على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بمرو عند رجل و كان معنا رجل واقفي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قد كنت مثلك ثم نوّر اللّه قلبي فصم الاربعاء و الخميس و الجمعة و اغتسل و صلّ ركعتين و سل اللّه أن يريك في منامك ما تستدلّ به على هذا الأمر فرجعت إلى البيت و قد سبقني كتاب أبي الحسن إلى يأمرني أن أدعو إلى هذا الأمر ذلك الرجل فانطلقت و أخبرته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و أستخيره مائة مرة فقلت له إنى وجدت كتاب الرضا عليه السّلام قد سبقنى إلى الدّار أن أقول لك ما كنّا فيه، و إني لأرجو أن ينوّر اللّه قلبك، فافعل ما قلت لك من الصوم و الدعاء، فأتاني يوم السبت في السحر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الامام المفترض الطاعة، فقلت و 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أبو الحسن عليه السّلام البارحة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و اللّه لترجعنّ إلى الحقّ و زعم أنه ثم يطّلع عليه إلاّ اللّه تعالى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روى حسن بن سعيد 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نريد مكة، فنزلنا المدينة و بها هارون الرشيد يريد الحجّ فأتانى الرضا عليه السّلام و عندي قوم من أصحابنا و قد حضر الغداء، فدخل الغلام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رجل يكنّى أبا الحسن يستأذن عليك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الذي أعرف فأنت حرّ، فخرجت و إذا بالرضا عليه السّلام فقلت </w:t>
      </w:r>
    </w:p>
    <w:p>
      <w:pPr>
        <w:pStyle w:val="BookText"/>
        <w:rPr/>
      </w:pPr>
      <w:r>
        <w:rPr>
          <w:rFonts w:ascii="IRNazanin" w:hAnsi="IRNazanin" w:eastAsia="IRNazanin"/>
          <w:color w:val="111111"/>
          <w:sz w:val="28"/>
          <w:sz w:val="28"/>
          <w:szCs w:val="28"/>
          <w:rtl w:val="true"/>
          <w:lang w:bidi="fa-IR"/>
        </w:rPr>
        <w:t>انزل، فنزل و 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عليه السّلام بعد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فضل إنّ أمير المؤمنين كتب للحسين بن يزيد بعشرة آلاف دينار و كتب بها إليك فادفعها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لهم عندى قليل و لا كثير فإن أخرجتها من عندي ذهبت فإن كان لك في ذلك رأي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فضل ادفعها إليه فإنّها سترجع إليك قبل أن تصير إلى منزلك، فاذا أنابهم و قد طلبوا مني الذهب فدفعته إليهم فرجع المال إلى قبل أن أصير إلى منزلي كما قال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رضي الدين ابن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باسنادنا إلى الشيخ أبي جعفر محمّد بن جرير الطبري، يرفعه بإسناده الى معبد بن عبد اللّه الشامى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موسى الرضا عليهما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كثر الخوض فيك و في عجائبك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شئت أثبت بشيء و أحدّثه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تشاء؟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تحيى لي أبي و أمّي،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إلى منزلك فقد أحييتهما فانصرفت و إذا هما و اللّه حيّان في البيت، و أقاما عندي عشرة أيّام ثم قبضهما اللّه تعالى إليه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عن علي بن مهران أنّ أبا الحسن عليه السّلام أمره أن يعمل مقدار الساعات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فحملناه، فلمّا وصلنا إليه نالنا من العطش أمر عظيم، فما قعدنا حتى خرج إلينا بعض الخدم و معه قلال من ماء أبرد ما يكون، فشربنا فجلس عليه السّلام على كرسي فسقطت 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مسرور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ثمانية، ثم قال لمسرور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اغلق الباب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هارون بن موسى في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الحسن عليه السّلام في مفازة فحمحم فرسه، فخلّى عنه عنانه ففرّ الفرس يتخطّى إلى أن بال وراث و رجع فنظر إليّ أبو الحسن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يعط داود شيئا إلاّ و اعطي محمّدا و آل محمّد عليهم السّلام أكثر منه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الرضا </w:t>
      </w:r>
    </w:p>
    <w:p>
      <w:pPr>
        <w:pStyle w:val="BookText"/>
        <w:rPr/>
      </w:pPr>
      <w:r>
        <w:rPr>
          <w:rFonts w:ascii="Amiri" w:hAnsi="Amiri" w:eastAsia="Amiri" w:cs="Amiri"/>
          <w:color w:val="111111"/>
          <w:sz w:val="28"/>
          <w:sz w:val="28"/>
          <w:szCs w:val="28"/>
          <w:rtl w:val="true"/>
          <w:lang w:bidi="ar-SA"/>
        </w:rPr>
        <w:t>عليه السّلام و البيت مملوء من الناس يسألونه و هو يجيبهم،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يكونوا أنبياء فترك الناس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إنّ الأئمة حلماء علماء يحسبهم الجاهل أنبياء و ليسوا بأنبياء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خالد بن نجيح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فيما بينك و بين من كان له عمل معك في سنة أربع و سبعين و مائة حتّى يجيئك كتابي، و اخرج و انظر ما عندك فابعث به إلى و لا تقبل من أحد شيئا و خرج إلى المدينة و بقي خالد بمكة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خالد بعده خمسة عشر يوما ثم مات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أصحابنا قدموا من الكوفة فذكروا أنّ المفضل شديد الوجع فادع اللّه 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استراح و كان هذا الكلام بعد موته بثلاثة أيام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هاهنا من أصحابكم مريض،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من أوجع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هاهنا فعددت ثمانية فأمر باخراج أربعة و كفّ عن أربعة فما أمسينا من الغد حتى دفنّا الاربعة الذين كفّ عن إخراجهم فخرج عثمان بن عيسى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حمزة بن جعفر الأرّجاني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هارون من المسجد الحرام مرّتان و خرج الرضا عليه السّلام مرّتان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أبعد الدار و أقرب اللّقاء يا طوس ستجمعني و إيّاه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السراج كان عندي عشرة آلاف دينار وديعة لموسى بن جعفر عليهما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أباه لم 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اللّه خلّصوني من النار سلّموها إلى الرضا ثم قال و رجع جماعة عن القول بالوقف، مثل عبد الرحمن بن الحجاج و رفاعة بن موسى و يونس بن يعقوب، و جميل بن دراج، و حمّاد بن عيسى، و البزنطى، </w:t>
      </w:r>
    </w:p>
    <w:p>
      <w:pPr>
        <w:pStyle w:val="BookText"/>
        <w:rPr/>
      </w:pPr>
      <w:r>
        <w:rPr>
          <w:rFonts w:ascii="Amiri" w:hAnsi="Amiri" w:eastAsia="Amiri" w:cs="Amiri"/>
          <w:color w:val="111111"/>
          <w:sz w:val="28"/>
          <w:sz w:val="28"/>
          <w:szCs w:val="28"/>
          <w:rtl w:val="true"/>
          <w:lang w:bidi="ar-SA"/>
        </w:rPr>
        <w:t xml:space="preserve">و الوشّاء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موسى بن سيّار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عليه السّلام و قد أشرف على حيطان طوس و سمعت واعية فاتبعتها، فاذا نحن بجنازة فلما بصرت بها رأيت سيّدي و قد ثنّى رجله عن فرسه، ثم أقبل نحو الجنازة فرفعها ثم أقبل يلوذ بها كما تلوذ السخلة بامّها، ثم أقبل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بن سيّار من شيّع جنازة ولىّ من أوليائنا خرج من ذنوبه كيوم ولدته أمّه لا ذنب عليه حتى إذا وضع الرجل على شفير قبره، رأيت سيّدي قد أقبل فأفرج الناس عن الجنازة حتى بدا له الميت، فوضع يده على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بن فلان أبشر بالجنة فلا خوف عليك بعد هذه الساعة،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هل تعرف الرجل فو اللّه إنّها بقعة لم تطأها قبل يومك،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بن سيار أ ما علمت أنّا معاشر الائمة تعرض علينا أعمال شيعتنا صباحا و مساء، فما كان من التقصير في أعمالهم سألنا اللّه تعالى الصفح لصاحبه و ما كان من العلوّ سألنا الشكر لصاحبه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الحاكم أبي عبد اللّه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الرضا عليه السّلام نيسابور و نزل محلّة 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ناحية يعرفها الناس بالإسناد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دار تعرف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سمّيت پسنديده لانّ الرضا عليه السّلام ارتضاه من بين الناس، فلمّا نزلها زرع في جانب من جوانب الدار لوزة فنبت و صارت شجرة فأثمرت في كلّ سنة و كان أصحاب العلل يستشفون بلوز هذه الشجرة و عوفي أعمى و صاحب قولنج و غير ذلك، فمضت الأيام على ذلك و يبست فجاء حمدان و قطع أغصانها، ثم جاء ابن الحمدان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عمرو فقطع تلك الشجرة من وجه الأرض فذهب ماله كلّه و كان له ابنان يقال لأحدها أبو القاسم و الآخر أبو صادق، فأرادا عمارة تلك الدار و أنفقا عليه عشرين ألف درهم فقلعا الباقى من أصل تلك الشجرة فماتا في مدّة سنة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حكيمة بنت موسى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الرضا عليه السّلام </w:t>
      </w:r>
      <w:bookmarkStart w:id="236" w:name="pg15966_171567"/>
    </w:p>
    <w:p>
      <w:pPr>
        <w:pStyle w:val="BookText"/>
        <w:rPr/>
      </w:pPr>
      <w:bookmarkEnd w:id="236"/>
      <w:r>
        <w:rPr>
          <w:rFonts w:ascii="Amiri" w:hAnsi="Amiri" w:eastAsia="Amiri" w:cs="Amiri"/>
          <w:color w:val="111111"/>
          <w:sz w:val="28"/>
          <w:sz w:val="28"/>
          <w:szCs w:val="28"/>
          <w:rtl w:val="true"/>
          <w:lang w:bidi="ar-SA"/>
        </w:rPr>
        <w:t>واقفا على باب بيت الحطب و هو يناجي و لست أرى أحدا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من تناجي‌؟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عامر الداهراني </w:t>
      </w:r>
      <w:r>
        <w:rPr>
          <w:rStyle w:val="FootnoteAnchor"/>
          <w:rtl w:val="true"/>
        </w:rPr>
        <w:footnoteReference w:id="887"/>
      </w:r>
      <w:r>
        <w:rPr>
          <w:rFonts w:ascii="Amiri" w:hAnsi="Amiri" w:eastAsia="Amiri" w:cs="Amiri"/>
          <w:color w:val="111111"/>
          <w:sz w:val="28"/>
          <w:sz w:val="28"/>
          <w:szCs w:val="28"/>
          <w:rtl w:val="true"/>
          <w:lang w:bidi="ar-SA"/>
        </w:rPr>
        <w:t>أتاني يسألنى و يشكو إلى، فقلت سيدي احبّ أن أسمع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سمعت حممت سنة، فقلت سيدي احبّ أن أسمعه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اسمعي فاستمعت فسمعت شبه الصفير و ركبتني الحمّى سنة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16461533_2142443653"/>
      <w:bookmarkStart w:id="238" w:name="_Toc84"/>
      <w:bookmarkEnd w:id="237"/>
      <w:r>
        <w:rPr/>
        <w:t>13</w:t>
      </w:r>
      <w:r>
        <w:rPr>
          <w:rtl w:val="true"/>
        </w:rPr>
        <w:t xml:space="preserve">- </w:t>
      </w:r>
      <w:r>
        <w:rPr>
          <w:rtl w:val="true"/>
        </w:rPr>
        <w:t>باب ما جاء في أبى جعفر الجواد عليه السّلام</w:t>
      </w:r>
      <w:bookmarkEnd w:id="238"/>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الحميرى عن أحمد بن محمّد بن أبى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علي بن موسى الرضا عليهما السّلام و كان كثيرا ما يقول استخرج منه الكلام يعنى أبا جعفر عليه السّلام، فقلت له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عمومتك أبرّ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فقال أبوه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 اللّه هو أبرّهم به و أخيرهم له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إسماعيل، عن محمّد بن عمر و الزيات عن ابن قياما،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أبى الحسن الرضا عليه السّلام و قد ولد أبو جعفر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قد وهب لي من يرثني و يرث آل داود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عن أبيه، عن محمّد بن عمرو، عن يحيى بن موسى الصنعاني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أبى الحسن الرضا عليه السّلام بمنى و أبو جعفر عليه السّلام على فخذه و هو يقشّر موزا و يطعمه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عن صفوان ابن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قد كنّا نسألك قبل أن يهب اللّه لك أبا جعفر عليه السّلام فكنت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يهب اللّه لي غلاما فقد وهب اللّه لك فقرّ عيوننا، فلا أرانا اللّه يومك، </w:t>
      </w:r>
    </w:p>
    <w:p>
      <w:pPr>
        <w:pStyle w:val="BookText"/>
        <w:rPr/>
      </w:pPr>
      <w:r>
        <w:rPr>
          <w:rFonts w:ascii="Amiri" w:hAnsi="Amiri" w:eastAsia="Amiri" w:cs="Amiri"/>
          <w:color w:val="111111"/>
          <w:sz w:val="28"/>
          <w:sz w:val="28"/>
          <w:szCs w:val="28"/>
          <w:rtl w:val="true"/>
          <w:lang w:bidi="ar-SA"/>
        </w:rPr>
        <w:t>فإن كان كون فإلى من‌؟ فأشار بيده إلى أبي جعفر عليه السّلام و هو قائم بين يديه،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هذا ابن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يضرّه من ذلك قد قام عيسى عليه السّلام بالحجّة و هو ابن ثلاث سنين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الحسين بن محمّد، عن الخيراني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بين يدى أبى الحسن عليه السّلام بخراسان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 كان كون فإلى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جعفر ابني، فكأنّ القائل استصغر سنّ أبي جعفر عليه السّلام فقال أبو الحسن عليه السّلام إنّ اللّه تبارك و تعالى بعث عيسى بن مريم رسولا نبيّا صاحب شريعة مبتدأة في أصغر من السنّ الّذي فيه أبو جعفر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محمّد، عن سهل بن زياد، عن محمّد بن الوليد، عن يحيى ابن حبيب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كان عند أبى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فلمّا نهضوا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ألقوا أبا جعفر فسلّموا عليه و أحدثوا به عهدا، فلمّا نهض القوم التفت إلى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اللّه المفضّل إنه كان ليقنع بدون هذا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معمر بن خلاّد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الرضا عليه السّلام و ذكر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حاجتكم إلى ذلك هذا أبو جعفر قد أجلسته مجلسي و صيّرته مكاني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يتوارث أصاغرنا عن أكابرنا القذّة بالقذّة </w:t>
      </w:r>
      <w:r>
        <w:rPr>
          <w:rStyle w:val="FootnoteAnchor"/>
          <w:rtl w:val="true"/>
        </w:rPr>
        <w:footnoteReference w:id="895"/>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عدّة من أصحابنا عن أحمد بن محمّد، عن جعفر بن يحيى، عن مالك بن أشيم، عن الحسين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ابن قياما إلى أبي الحسن عليه السّلام كتابا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تكون إماما و ليس لك ولد؟ فأجابه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علمك أنه لا يكون لى ولد و اللّه لا تمضي الأيام و اللّيالي حتّى يرزقني اللّه ولدا ذكرا يفرّق به بين الحق و الباطل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محمّد بن علي، عن معاوية بن حكيم، عن ابن أبى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الامام بعد صاحبك‌؟ فأشتهي أن تسأله حتى أعلم، فدخلت على الرضا عليه السّلام فأخبرته،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ابني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يتجرّى أحد أن يقول ابني و ليس له ولد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مهران، عن محمّد بن علي، عن معمر بن خلاّد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عند الرضا عليه السّلام شيئا بعد ما ولد له أبو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حاجتكم إلى ذلك هذا أبو جعفر قد أجلسته مجلسي و صيّرته في مكاني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عن محمّد بن علي، عن ابن قياما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موسى عليهما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يكون إمامان‌؟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و أحدهما صامت،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أنت ليس لك 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ولد له أبو جعفر عليه السّلام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ليجعلنّ اللّه منّي ما يثبت به الحق و أهله، و يمحق به الباطل و أهله، فولد له بعد سنة أبو جعفر عليه السّلام و كان ابن قياما واقفيّا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عن محمّد بن علي،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أبى الحسن عليه السّلام جالسا، فدعا بابنه و هو صغير فأجلسه في حجري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جرّده و انزع قميصه، فنزعته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بين كتفيه، فنظرت فاذا في أحد كتفيه شبيه بالخاتم داخل في اللّحم،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ترى هذا؟ كان مثله في هذا الموضع من أبي عليه السّلام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علي، عن أبى يحيى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الرضا عليه السّلام فجيء بابنه أبى جعفر عليه السّلام و هو صغير،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المولود الّذي لم يولد مولود أعظم بركة على شيعتنا منه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الحسين بن محمّد، عن معلّى بن محمّد، عن محمّد بن جمهور، عن معمر </w:t>
      </w:r>
    </w:p>
    <w:p>
      <w:pPr>
        <w:pStyle w:val="BookText"/>
        <w:rPr/>
      </w:pPr>
      <w:r>
        <w:rPr>
          <w:rFonts w:ascii="Amiri" w:hAnsi="Amiri" w:eastAsia="Amiri" w:cs="Amiri"/>
          <w:color w:val="111111"/>
          <w:sz w:val="28"/>
          <w:sz w:val="28"/>
          <w:szCs w:val="28"/>
          <w:rtl w:val="true"/>
          <w:lang w:bidi="ar-SA"/>
        </w:rPr>
        <w:t>ابن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إبراهيم يقول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في لسانه ثقل فأنا أبعث به إليك غدا تمسح على رأسه و تدعو له فإنّه مولاك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فأبعث به غدا إليه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إبراهيم، عن أبيه، و علي بن محمّد القاساني جميعا، عن زكريّا بن يحيى بن النعمان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جعفر يحدّث الحسن بن الحسين بن علي بن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نصر اللّه أبا الحسن الرضا عليه السّلام،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جعلت فداك لقد بغي عليه إخوته فقال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و نحن عمومته بغينا عليه،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صنعتم فإني لم أحضركم‌؟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إخوته و نحن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فينا إمام قط حائل اللّون، فقال لهم الرضا عليه السّلام هو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رسول اللّه صلّى اللّه عليه و آله و سلّم قد قضى بالقافة فبيننا و بينك القافة،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ابعثوا أنتم إليهم فأمّا أنا فلا، و لا تعلموهم لما دعوتموهم و لتكونوا في بيوتكم، فلمّا جاءوا أقعدونا في البستان و اصطفّ عمومته و إخوته و أخواته و أخذوا الرضا عليه السّلام و ألبسوه جبّة صوف و قلنسوة منها و وضعوا على عنقه مسحاة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البستان كانك تعمل فيه، ثم جاءوا بأبي جعفر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ألحقوا هذا الغلام بأبيه،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هاهنا أب و لكن هذا عمّ أبيه و هذا عمّ أبيه، و هذا عمّه، و هذا عمّته و إن يكن له هاهنا أب فهو صاحب البستان، فإنّ قدميه و قدميه واحدة، فلمّا رجع أبو الحسن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فمصصت ريق أبي جعفر عليه السّلام،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إمامي عند اللّه، فبكى الرضا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 لم تسمع أبي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ابن خيرة الاماء ابن النوبيّة الطيّبة الفم المنتجبة الرحم ويلهم لعن اللّه الأعيبس و ذريّته، صاحب الفتنة و يقتلهم سنين و شهورا و أيّاما يسومهم خسفا و يسقيهم كأسا مصبّرة و هو الطريد الشريد الموتور بأبيه و جدّه صاحب الغيبة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 هلك، أيّ واد 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فيكون هذا يا عمّ إلاّ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جعلت فداك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عيسى، عن محمّد بن إسماعيل بن بزيع عن أبى الحسن الرضا عليه السّلام أنه سئل أ تكون الإمامة في عمّ أو خال،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 ففى أخ‌؟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ولدي، و هو يومئذ لا ولد له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محمّد، عن سهل بن زياد، عن عليّ بن الحكم، عن دعبل ابن على أنّه دخل على أبى الحسن الرضا عليه السّلام و أمر له بشيء فأخذه و لم يحمد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تحمد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دخلت بعد على أبى جعفر عليه السّلام و أمر لي بشيء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تأدّبت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المسعودي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علي بن محمّد الخصيبي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ابن ابراهيم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الرحمن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بين يدى مولاى الرضا في علّته الّتي مضى فيها إذ نظر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إذا كان في آخر يومي هذا و ارتفعت الصيحة فانّه سيوافيك ابني محمّد، فيدعوك إلى غسلى فاذا غسّلتمونى و صلّيتم عليّ فأعلم هذه الطاغية لئلا ينقص عليّ شيئا و لن يستطيع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إني بين يدي سيدى يكلّمني إذا وافى المغرب، فنظرت فإذا سيدي قد فارق الدنيا فأخذتنى حسرة و غصّة شديدة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فدنوت إليه فاذا قائل من خلفي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عبد الرحمن، فالتفتّ فاذا الحائط قد انفرج فاذا أنا بمولاي أبي جعفر عليه السّلام و عليه درّاعة بيضاء معتمّ بعمامة سوداء،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قم إلى غسل مولاك فضعه على المغتسل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غسّله بثوبه كغسل رسول اللّه صلّى اللّه عليه و آله و سلّم، فلمّا فرغ صلّى و صلّيت معه عليه،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الرحمن أعلم هذا الطاغي ما رأيت، لئلا ينقص عليه شيئا و لن يستطيع ذلك و لم أزل بين يدى سيدى إلى أن انفجر عمود الصبح فاذا أنا بالمأمون قد أقبل في خلق كثير فمنعتني هيبته أن </w:t>
      </w:r>
    </w:p>
    <w:p>
      <w:pPr>
        <w:pStyle w:val="BookText"/>
        <w:rPr/>
      </w:pPr>
      <w:r>
        <w:rPr>
          <w:rFonts w:ascii="Amiri" w:hAnsi="Amiri" w:eastAsia="Amiri" w:cs="Amiri"/>
          <w:color w:val="111111"/>
          <w:sz w:val="28"/>
          <w:sz w:val="28"/>
          <w:szCs w:val="28"/>
          <w:rtl w:val="true"/>
          <w:lang w:bidi="ar-SA"/>
        </w:rPr>
        <w:t>أبدأ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بن يحيى ما أكذبكم أ لستم تزعمون أنه ما من إمام يمضي إلاّ و ولده القائم مكانه يلي أمره، هذا علي بن موسى بخراسان و محمّد ابنه بالمدينة،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أما إذا ابتدأتني فاسمع إنه لمّا كان أمس قال لي سيدي كذا و كذا فو اللّه ما حضرت صلاة المغرب حتى قضى فدنوت منه فاذا قائل من حلفي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عبد الرحمن و حدّثته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لي فوصفته بحليته و لباسه و أريته الحائط الّذي خرج منه، فرمى بنفسه إلى الأرض، و أقبل يخور كما يخور الثور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مأمون ما حالك و على ما أقدمت، لعن اللّه فلانا و فلانا، فإنّهما أشارا عليّ بما فعلت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الحميري، عن أحمد بن محمّد بن عيسى الاشعري، عن الحسن ابن بشّار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الحسن بن قياما الصيرفي أن أستأذن له على الرضا عليه السّلام ففعلت، فلمّا صار بين يديه قال ابن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أشهد أنّك لست بامام،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لاني رويت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لا يكون عقيما و قد بلغت هذا السنّ و ليس لك ولد، فرفع رأسه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اشهدك أنه لا تمضي الأيّام و اللّيالي حتى ترزقني ولدا يملأ الأرض عدلا و قسطا كما ملئت ظلما و جورا، فعدّدنا الوقت فكان بينه و بين ولادة أبى جعفر عليه السّلام شهور الحمل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روى الحميري، عن عبد اللّه بن أحمد، عن صفوان بن يحيى، عن حكيمة ابنة أبي إبراهيم موسى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علقت أمّ أبى جعفر عليه السّلام كتبت إليه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جاريتك سبيكة قد علقت، فكتب إليّ أنّها علقت ساعة كذا من يوم كذا من شهر كذا فاذا هي ولدت فالزميها سبعة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ولدته و سقط إلى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 فلمّا كان في اليوم الثالث عطس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p>
    <w:p>
      <w:pPr>
        <w:pStyle w:val="BookText"/>
        <w:rPr/>
      </w:pPr>
      <w:r>
        <w:rPr>
          <w:rFonts w:ascii="Amiri" w:hAnsi="Amiri" w:eastAsia="Amiri" w:cs="Amiri"/>
          <w:color w:val="111111"/>
          <w:sz w:val="28"/>
          <w:sz w:val="28"/>
          <w:szCs w:val="28"/>
          <w:rtl w:val="true"/>
          <w:lang w:bidi="ar-SA"/>
        </w:rPr>
        <w:t xml:space="preserve">و صلّى اللّه على محمّد و على الائمة الراشدين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لعند الرضا عليه السّلام، إذ جيء بأبى جعفر و سنّه نحو أربع سنين فضرب إلى الأرض و رفع رأسه إلى السماء، فأطال الفكر فقال له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أنت فيم تفكر طويلا منذ قعدت،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صنع بامّي فاطمة عليها السّلام، أما و اللّه لأخرجنّهما ثم لأذرينّهما، ثم لا نسفنهما في اليمّ نسفا، فاستدناه و قبّل ما بين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أنت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الامامة </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علي بن أسباط عن يحيى الصنعانى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لعند الرضا عليه السّلام إذ جيء بأبي جعفر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المولود المبارك‌؟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الذي لم يولد أعظم بركة منه على شيعتنا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الحميري، عن محمّد بن عيسى الأشعري، عن الاسديّ عن أبى خداش،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يكون إمام ليس له عقب‌؟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انه لا يولد لي إلاّ واحد و لكن اللّه ينشئ منه ذريّة كثيرة، و لم يزل أبو جعفر مع حداثته و صباه يدبّر أمر الرضا عليه السّلام بالمدينة و يأمر الموالي و ينهاهم لا يخالف عليه أحد منهم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و أبو جعفر صغير بين يديه، فقال لي بعد كلام طويل جرى لو قلت لك يا حسن إنّ هذا إمام ما كنت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تقوله لي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ثم كشف عن كتف أبي جعفر فأراني مثل رمز اصبعين،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كان في مثل هذا الموضع من أبي موسى عليه السّلام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الحميري، عن أيوب بن نوح،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لي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محدّثا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أحمد بن محمّد بن عيسى،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كتاب أبى الحسن الرضا عليه السّلام إلى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بلغني أنّ الموالى إذ ركبت أخرجوك من الباب الصغير، فانّما ذلك من بخل بهم لئلا ينال منك أحد خيرا فأسألك بحقّى عليك لا يكن مدخلك و مخرجك إلاّ من الباب الكبير و إذا ركبت فليكن معك ذهب و فضّة ثم لا يسألك أحد إلاّ أعطيته، و من سألك من عمومتك أن تبرّه فلا تعطه أقلّ من خمسين دينارا و الكثير إليك، و من سألك من عمّاتك فلا تعطها أقلّ من خمسة و عشرين دينارا و الكثير إليك، إنّي اريد أن يرفعك اللّه فأنفق و لا تخش من ذي العرش إقتارا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عون بن محمّد 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يكتب للرضا عليه السّلام ضمّه إليه الفضل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عليه السّلام يذكر محمّدا ابنه إلاّ بكنيته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جعفر و كنت أكتب إلى أبى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صبيّ بالمدينة، فيخاطبه بالتعظيم و ترد كتاب أبي جعفر عليه السّلام في نهاية البلاغة و الحسن،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وصيّي و خليفتي في أهلي من بعدي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باسناده عن محمّد بن ميمون قال كنت مع الرضا عليه السّلام بمكة قبل خروجه إلى خراسان،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المدينة فاكتب معي كتابا إلى أبي جعفر فتبسّم و كتب، فصرت إلى المدينة و قد كان ذهب بصري، فخرج الخادم بأبي جعفر إلينا فحمله في المهد فناولته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لموفّق الخادم فضّة و انشره، ففضّه و نشره بين يديه، فنظر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 حال بصرك‌؟ قلت يا ابن رسول اللّه اعتلت عيناى فذهب بصري كما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فدنوت منه فمدّ يده فمسح بها </w:t>
      </w:r>
      <w:bookmarkStart w:id="239" w:name="pg15966_171575"/>
    </w:p>
    <w:p>
      <w:pPr>
        <w:pStyle w:val="BookText"/>
        <w:rPr/>
      </w:pPr>
      <w:bookmarkEnd w:id="239"/>
      <w:r>
        <w:rPr>
          <w:rFonts w:ascii="Amiri" w:hAnsi="Amiri" w:eastAsia="Amiri" w:cs="Amiri"/>
          <w:color w:val="111111"/>
          <w:sz w:val="28"/>
          <w:sz w:val="28"/>
          <w:szCs w:val="28"/>
          <w:rtl w:val="true"/>
          <w:lang w:bidi="ar-SA"/>
        </w:rPr>
        <w:t xml:space="preserve">على عيني فعاد إليّ بصري كأصحّ ما كان، فقبّلت يده و رجله و انصرفت من عنده و أنا بصير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0" w:name="__RefHeading___Toc16461535_2142443653"/>
      <w:bookmarkStart w:id="241" w:name="_Toc85"/>
      <w:bookmarkEnd w:id="240"/>
      <w:r>
        <w:rPr/>
        <w:t>14</w:t>
      </w:r>
      <w:r>
        <w:rPr>
          <w:rtl w:val="true"/>
        </w:rPr>
        <w:t xml:space="preserve">- </w:t>
      </w:r>
      <w:r>
        <w:rPr>
          <w:rtl w:val="true"/>
        </w:rPr>
        <w:t>باب ما جاء عنه في أخبار المهدى عليهما السّلام</w:t>
      </w:r>
      <w:bookmarkEnd w:id="241"/>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قرب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حكاه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علامات الفرج سنة خمس و تسعين و مائة و في سنة ستّ و تسعين و مائة يخلع العرب أعنّتها، و في سنة تسع و تسعين و مائة يكون الغناء و في سنة ثمان و مائة يكون الجلاء،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ترى بني هاشم قد انقلعوا بأهليهم و أولادهم فقلت لهم الجلاء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في سنة تسع و تسعين و مائة يكشف اللّه البلاء إن شاء اللّه، و في سنة مائتين يفعل اللّه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جعلت فداك أخبرنا بما يكون في سنة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أخبرت أحدا لأخبرتكم و قد خبّرت بمكانتكم فما كان هذا من رأى أن يظهر منّي إليكم و لكن إذا أراد اللّه تبارك و تعالى إظهار شيء من الحق لم يقدر العباد على ستره،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إنّك قلت لي في عامنا الأول حكيت عن أبيك إن انقضاء ملك فلان على رأس فلان و فلان ليس لبني فلان سلطان بعدهما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ذاك، فقلت أصلحك اللّه إذا انقضى ملكهم يملك أحد من قريش يستقيم عليه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الّذي تقول أنت و أصحابك، قلت‌؟ تعنى خروج السفياني،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 فقيام القائم عليه السّلام قال يفعل اللّه ما يشاء،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هو؟ قال</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حول و لا قوّة إلاّ باللّه،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 هذا الأمر علامات حدث تكون بين الحرمين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عصبة تكون و يقتل فلان من آل فلان خمسة عشر رجلا </w:t>
      </w:r>
      <w:r>
        <w:rPr>
          <w:rFonts w:eastAsia="Amiri" w:cs="Amiri" w:ascii="Amiri" w:hAnsi="Amiri"/>
          <w:color w:val="111111"/>
          <w:sz w:val="28"/>
          <w:szCs w:val="28"/>
          <w:rtl w:val="true"/>
          <w:lang w:bidi="ar-SA"/>
        </w:rPr>
        <w:t xml:space="preserve">- </w:t>
      </w:r>
      <w:r>
        <w:rPr>
          <w:rStyle w:val="FootnoteAnchor"/>
          <w:rtl w:val="true"/>
        </w:rPr>
        <w:footnoteReference w:id="918"/>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بن عيسى عن أحمد بن محمّد بن أبى نصر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ثعلبة بن ميمون حدثني عن علي بن المغيرة، عن زيد العمّي،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قائمنا لموافاة الناس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القائم بلا سفياني، إنّ أمر القائم حتم من اللّه و أمر السفياني حتم من اللّه و لا يكون قائم إلاّ بسفياني،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فيكون في هذه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قلت يكون في الّتي تليها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اللّه ما يشاء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بن عيسى، عن أحمد بن محمّد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ابن أبي حمزة إنّ جعفرا زعم أنّ القائم أتى و ما علم جعفر بما يحدث من أمر اللّه، فو اللّه لقد قال اللّه تبارك و تعالى لرسوله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أَدْرِي مٰا يُفْعَلُ بِي وَ لاٰ بِكُمْ إِنْ أَتَّبِعُ إِلاّٰ مٰا يُوحىٰ إِلَيَّ‌</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و كان أبو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أحداث تكون قبل قيام القائم تدلّ على خروجه، منها أحداث قد مضى منها ثلاثة و بقي واحد، قلنا جعلنا فداك و ما مضى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خلع فيها صاحب خراسان و رجب وثب فيه عليّ بن زبيدة، و رجب يخرج فيه محمّد بن ابراهيم بالكوفة،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فالرجب الرابع متّصل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أبو جعفر عليه السّلام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بن أبى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الصبر و انتظار الفرج، أ ما سمعت قول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اِرْتَقِبُوا إِنِّي مَعَكُمْ رَقِيبٌ‌</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بالصبر إنّما يجيء الفرج على اليأس و قد كان الذين من قبلكم أصبر منكم و قد قال أبو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 اللّه السنن القذّة بالقذّة و مشكاة بمشكاة و لا بدّ أن يكون فيكم ما كان في الذين من قبلكم و لو كنتم على أمر واحد، كنتم على غير سنّة الّذين من قبلكم و لو أنّ العلماء وجدوا من يحدّثوكم و يكتم سرّهم لحدّثوا و لتبيّنوا الحكمة، و لكن قد ابتلاكم اللّه عزّ و جلّ بالاذاعة، و </w:t>
      </w:r>
    </w:p>
    <w:p>
      <w:pPr>
        <w:pStyle w:val="BookText"/>
        <w:rPr/>
      </w:pPr>
      <w:r>
        <w:rPr>
          <w:rFonts w:ascii="Amiri" w:hAnsi="Amiri" w:eastAsia="Amiri" w:cs="Amiri"/>
          <w:color w:val="111111"/>
          <w:sz w:val="28"/>
          <w:sz w:val="28"/>
          <w:szCs w:val="28"/>
          <w:rtl w:val="true"/>
          <w:lang w:bidi="ar-SA"/>
        </w:rPr>
        <w:t xml:space="preserve">أنتم قوم تحبّونا بقلوبكم و يخالف ذلك فعلكم، و اللّه ما يستوي اختلاف أصحابك و لهذا أسرّ على صاحبكم ليقال مختلفين، ما لكم لا تملكون أنفسكم و تصبرون، حتى يجيء اللّه تبارك و تعالى و قضاؤه و الصبر و إنّما يعجل من يخاف الفوت </w:t>
      </w:r>
      <w:r>
        <w:rPr>
          <w:rStyle w:val="FootnoteAnchor"/>
          <w:rtl w:val="true"/>
        </w:rPr>
        <w:footnoteReference w:id="924"/>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جعفر بن محمّد، عن ابن فضال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سئل عن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يرى جسمه و لا يسمّى اسمه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سعد بن عبد اللّه عن أيوب بن نوح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أرجو أن تكون صاحب هذا الأمر و أن يسوقه اللّه إليك بغير سيف، فقد بويع لك و ضربت الدراهم باسمك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أحد اختلفت إليه الكتب و اشير إليه بالأصابع، و سئل عن المسائل، و حملت إليه الأموال، إلاّ اغتيل أو مات على فراشه، حتّى يبعث اللّه لهذا الأمر غلاما منّا خفيّ الولادة و المنشأ غير خفيّ في نسبه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إبراهيم النعماني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عن بعض رجاله، عن أيوب بن نوح، عن أبى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رفع علمكم من بين أظهركم فتوقّعوا الفرج من تحت أقدامكم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عاصم، عن أحمد بن محمّد بن أبى نصر، عن أبى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هذا الأمر السفياني و اليماني و المرواني و شعيب بن صالح و كفّ يقول هذا و هذا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w:t>
      </w:r>
    </w:p>
    <w:p>
      <w:pPr>
        <w:pStyle w:val="BookText"/>
        <w:rPr/>
      </w:pPr>
      <w:r>
        <w:rPr>
          <w:rFonts w:ascii="Amiri" w:hAnsi="Amiri" w:eastAsia="Amiri" w:cs="Amiri"/>
          <w:color w:val="111111"/>
          <w:sz w:val="28"/>
          <w:sz w:val="28"/>
          <w:szCs w:val="28"/>
          <w:rtl w:val="true"/>
          <w:lang w:bidi="ar-SA"/>
        </w:rPr>
        <w:t>العطّار بقم،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على الكوفيّ‌،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القائم عند أبى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اليوم أرخى بالا منكم يومئذ،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خرج قائمنا عليه السّلام لم يكن إلاّ العلق و العرق و القوم على السروج و ما لباس القائم إلاّ الغليظ و ما طعامه إلاّ الجشب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أحمد البندليجي، عن عبيد اللّه بن موسى العلوى، عن محمّد بن موسى، عن أحمد بن أبي أحمد، عن محمّد بن علي القرشي، عن الحسن ابن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إنّهم يتحدّثون أنّ السفياني يقوم و قد ذهب سلطان بني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إنه ليقوم و إنّ سلطانهم لقائم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مابنداز،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عن إسحاق بن صباح، عن أبي الحسن الرضا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سيفضي إلى من يكون له الخمل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حكيم، قال حدثنا أحمد بن محمّد بن أبى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هذا الأمر يبوح فلم أدر ما اليبوح‌؟ فحججت فسمعت أعرابيّا يقول هذا يوم يبوح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اليبوح‌؟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الحرّ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ابراهيم بن هاشم،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 بن موسى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 حديث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خرج القائم قتل ذراري قتلة الحسين عليه السّلام بفعال آبائهم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في جميع أقواله، لكن ذرارى قتلة الحسين عليه السّلام يرضون بأفعال آبائهم و يفتخرون بها، و من رضي شيئا كان كمن أتاه و لو أنّ رجلا قتل </w:t>
      </w:r>
    </w:p>
    <w:p>
      <w:pPr>
        <w:pStyle w:val="BookText"/>
        <w:rPr/>
      </w:pPr>
      <w:r>
        <w:rPr>
          <w:rFonts w:ascii="Amiri" w:hAnsi="Amiri" w:eastAsia="Amiri" w:cs="Amiri"/>
          <w:color w:val="111111"/>
          <w:sz w:val="28"/>
          <w:sz w:val="28"/>
          <w:szCs w:val="28"/>
          <w:rtl w:val="true"/>
          <w:lang w:bidi="ar-SA"/>
        </w:rPr>
        <w:t>بالمشرق فرضي بقتله رجل في المغرب لكان الراضي عند اللّه شريك القاتل، و انّما يقتلهم القائم إذا خرج لرضاهم بفعل آبائهم،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يبدأ القائم عليه السّلام منكم اذا قام،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ببني شيبة و يقطع أيديهم لأنّهم سرّاق بيت اللّه عزّ و جلّ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عن أبيه، عن أبى الحسن على بن موسى الرضا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كانّي بالشيعة عند فقدهم الثالث من ولدي يطلبون المرعى فلا يجدونه،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يا ابن رسول اللّه‌؟ قال لأنّ إمامهم يغيب عنهم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يكون في عنقه لأحد بيعة إذا قام بالسيف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 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علي بن معبد، عن الحسين بن خالد، عن علي بن موسى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يتمسّك بديني و يركب سفينة النجاة بعدي فليقتد بعلي بن أبي طالب و ليعاد عدوّه، و ليوال وليّه، فإنه وصيّي و خليفتي على أمّتي في حياتي و بعد وفاتي و هو إمام كلّ مسلم و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مؤمن بعدي، قوله قولي و أمره أمرى و نهيه نهيى، و تابعه تابعى و ناصره ناصري و خاذله خاذلي</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عليّا بعدي لم يرني و لم أره يوم القيامة، و من خالف عليّا حرّم اللّه عليه الجنّة، و جعل مأواه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خذل عليا خذله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يوم يعرض عليه، و من نصر عليّا نصره اللّه يوم يلقاه، و لقّنه حجّته عند المساءلة،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إماما أمّتي بعد أبيهما و سيدا شباب أهل الجنّة، و و أمّهما سيّدة نساء العالمين و أبوهما سيد الوصيّين، و من ولد الحسين تسعة أئمة، تاسعهم القائم من ولدي، طاعتهم طاعتي و معصيتهم معصيتى، إلى اللّه أشكو المنكرين </w:t>
      </w:r>
    </w:p>
    <w:p>
      <w:pPr>
        <w:pStyle w:val="BookText"/>
        <w:rPr/>
      </w:pPr>
      <w:r>
        <w:rPr>
          <w:rFonts w:ascii="Amiri" w:hAnsi="Amiri" w:eastAsia="Amiri" w:cs="Amiri"/>
          <w:color w:val="111111"/>
          <w:sz w:val="28"/>
          <w:sz w:val="28"/>
          <w:szCs w:val="28"/>
          <w:rtl w:val="true"/>
          <w:lang w:bidi="ar-SA"/>
        </w:rPr>
        <w:t xml:space="preserve">لفضلهم، و المضيّعين لحرمتهم بعدي، و كفى باللّه وليّا و ناصرا لعترتي، و أئمّة أمّتي، و منتقما من الجاحدين لحقهم، و سيعلم الّذين ظلموا أىّ منقلب ينقلبون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ابراهيم بن هاشم عن أبيه، عن علي بن معبد، عن الحسين بن خالد، عن أبى الحسن علي بن موسى الرضا عليهما السّلام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من خلق اللّه عزّ و جلّ‌، و أنا خير من جبرئيل و ميكائيل و اسرافيل و حملة العرش و جميع ملائكة اللّه المقرّبين و أنبياء اللّه المرسلين، و أنا صاحب الشفاعة و الحوض الشريف و أنا و عليّ أبوا هذه الامّة، من عرفنا فقد عرف اللّه عزّ و جلّ و من أنكرنا فقد أنكر اللّه عزّ و جلّ‌، و من عليّ سبطا أمّتي و سيدا شباب أهل الجنة، الحسن و الحسين و من ولد الحسين تسعة أئمة، طاعتهم طاعتي و معصيتهم معصيتي، تاسعهم قائمهم و مهديّهم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علي بن معبد، عن الحسين بن خالد، عن علي بن موسى الرضا عليهما السّلام عن أبيه موسى بن جعفر، عن أبيه جعفر بن محمّد، عن أبيه محمّد بن علي، عن أبيه علي بن الحسين، عن أبيه الحسين بن عليّ‌، عن أبيه أمير المؤمنين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ولدك يا حسين هو القائم بالحق، المظهر للدين، و الباسط للعدل، قال الحسين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إنّ ذلك لكائن‌؟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الّذي بعث محمّدا صلّى اللّه عليه و آله و سلّم بالنبوّة و اصطفاه على جميع البريّة و لكن بعد غيبة و حيرة فلا يثبت فيها على دينه إلاّ المخلصون المباشرون لروح اليقين الّذين أخذ اللّه عزّ و جلّ ميثاقهم بولايتنا و كتب في قلوبهم الإيمان و أيّدهم بروح منه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الحسن الصفّار، عن يعقوب بن يزيد،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لنرجو أن تكون صاحب هذا الأمر و أن يردّه اللّه عزّ و جلّ إليك من غير سيف، فقد بويع لك و ضربت الدراهم باسمك،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أحد اختلفت إليه الكتب و سئل عن المسائل و أشارت إليه الأصابع، و حملت إليه الأموال، إلاّ اغتيل أو مات على فراشه حتى يبعث اللّه عزّ و جلّ لهذا الأمر رجلا خفيّ المولد و المنشأ غير خفيّ في نسبه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هلال العبرتائي، عن الحسن بن محبوب، عن أبى الحسن على بن موسى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فتنة صمّاء صيلم يسقط فيها كلّ بطانة و وليجة و ذلك عند فقدان الشيعة الثالث من ولدي، يبكي عليه أهل السماء و أهل الأرض، و كل حرّى و حرّان، و كلّ حزين و لهفان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 و أمّي سمّي جدّي صلّى اللّه عليه و آله و سلّم و شبيهي و شبيه موسى بن عمران عليه السّلام، عليه جيوب النور، يتوقّد من شعاع ضياء القدس، يحزن لموته أهل الأرض و السماء، كم من حرّى مؤمنة، و كم من مؤمن متأسّف حرّان حزين عند فقدان الماء المعين، كأنّي بهم آيس ما كانوا قد نودوا نداء يسمع من بعد كما يسمع من قرب يكون رحمة على المؤمنين و عذابا على الكافرين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أبي عن محمّد بن أحمد، عن محمّد بن مهران، عن خاله أحمد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 عليّ بن موسى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منزلك ببغداد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أسلم موضع و لا بدّ من فتنة صمّاء صيلم تسقط فيها كلّ وليجة و بطانة، و ذلك عند فقدان الشيعة الثالث من ولدي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حدثنا علي بن ابراهيم بن هاشم، عن أبيه، 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 ورع له، و لا إيمان لمن لا تقيّة له، إنّ أكرمكم عند اللّه أعملكم بالتقيّة،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إلى متى‌؟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يوم الوقت المعلوم و هو يوم خروج قائمنا أهل البيت، فمن ترك التقية قبل خروج قائمنا فليس منّا،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من القائم منكم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من ولدي ابن سيّدة الإماء، يطهّر اللّه به الأرض من كلّ جور و يقدّسها من كلّ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يشكّ الناس في ولادته و هو صاحب الغيبة قبل خروجه، فإذا خرج أشرقت الأرض بنوره و وضع ميزان العدل بين الناس، فلا يظلم أحد أحدا، و هو الذي تطوى له الأرض و لا يكون له ظلّ‌، و هو الذي ينادي مناد من السماء يسمعه جميع أهل الأرض بالدعاء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حجّة اللّه قد ظهر عند بيت اللّه فاتّبعوه، فإنّ الحق معه و فيه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عن أبيه،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دعبل ابن عليّ الخزاعي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مولاى الرضا علي بن موسى عليهما السّلام قصيدتى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يجزى على النعماء و النقمات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بكى الرضا عليه السّلام بكاء شديدا، ثم رفع رأسه إلى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خزاعي نطق روح القدس على لسانك بهذين البيتين، فهل تدري من هذا الإمام و متى يقوم‌؟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مولاى إلاّ أنّى سمعت بخروج إمام منكم يطهّر الأرض من الفساد و يملأها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الإمام بعدي محمّد ابني و بعد محمّد ابنه عليّ‌، و بعد عليّ ابنه الحسن، و بعد الحسن ابنه الحجّة القائم المنتظر في غيبته، المطاع في ظهوره، لو لم يبق من الدنيا إلاّ يوم واحد لطوّل اللّه عزّ و جلّ ذلك اليوم حتى يخرج فيملأ الأرض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فإخبار عن الوقت، فقد حدثني أبي عن أبيه عن آبائه عليهم السّلام أنّ النّبي صلّى اللّه عليه و آله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يخرج القائم من ذرّيتك،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مثله مثل الساعة التى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يُجَلِّيهٰا لِوَقْتِهٰا إِلاّٰ هُوَ ثَقُلَتْ فِي اَلسَّمٰاوٰاتِ وَ اَلْأَرْضِ لاٰ تَأْتِيكُمْ إِلاّٰ بَغْتَةً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ابراهيم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ابراهيم بن هاشم،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دعبل بن على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أبى الحسن علي بن موسى الرضا عليهما السّلام بمرو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قد قلت فيكم قصيدة و آليت على نفسي أن لا أنشدها أحدا قبلك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فأنشدها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ascii="Amiri" w:hAnsi="Amiri" w:eastAsia="Amiri" w:cs="Amiri"/>
          <w:color w:val="111111"/>
          <w:sz w:val="28"/>
          <w:sz w:val="28"/>
          <w:szCs w:val="28"/>
          <w:rtl w:val="true"/>
          <w:lang w:bidi="ar-SA"/>
        </w:rPr>
        <w:t>بكى أبو الحسن الرضا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خزاعي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و تروا مدّوا إلى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عن الأوتار منقبضات</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أبو الحسن عليه السّلام يقلّب كفّيه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منقبضات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خفت في الدنيا و أيام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لارجو الأمن بعد وفاتى</w:t>
      </w:r>
    </w:p>
    <w:p>
      <w:pPr>
        <w:pStyle w:val="BookText"/>
        <w:rPr/>
      </w:pPr>
      <w:r>
        <w:rPr>
          <w:rFonts w:ascii="Amiri" w:hAnsi="Amiri" w:eastAsia="Amiri" w:cs="Amiri"/>
          <w:color w:val="111111"/>
          <w:sz w:val="28"/>
          <w:sz w:val="28"/>
          <w:szCs w:val="28"/>
          <w:rtl w:val="true"/>
          <w:lang w:bidi="ar-SA"/>
        </w:rPr>
        <w:t>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آمنك اللّه يوم الفزع الأكبر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 الرحمن في الغرفات</w:t>
      </w:r>
    </w:p>
    <w:p>
      <w:pPr>
        <w:pStyle w:val="BookText"/>
        <w:rPr/>
      </w:pPr>
      <w:r>
        <w:rPr>
          <w:rFonts w:ascii="Amiri" w:hAnsi="Amiri" w:eastAsia="Amiri" w:cs="Amiri"/>
          <w:color w:val="111111"/>
          <w:sz w:val="28"/>
          <w:sz w:val="28"/>
          <w:szCs w:val="28"/>
          <w:rtl w:val="true"/>
          <w:lang w:bidi="ar-SA"/>
        </w:rPr>
        <w:t>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ألحق بهذا الموضع بيتين بها تمام قصيدتك‌؟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ابن رسول اللّه،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في الاحشاء بالحرقات</w:t>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 الكربات</w:t>
      </w:r>
    </w:p>
    <w:p>
      <w:pPr>
        <w:pStyle w:val="BookText"/>
        <w:rPr/>
      </w:pP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هذا القبر الّذي بطوس قبر من هو؟ فقال الرضا عليه السّلام قبري، و لا تنقضي الايام و اللّيالي حتى تصير طوس مختلف شيعتى و زوّاري في غربتي، ألا فمن زارني في غربتي بطوس كان معي في درجتي يوم القيامة مغفورا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الرضا عليه السّلام بعد فراغ دعبل من انشاده القصيدة و أمره أن لا يبرح من موضعه فدخل الدار، فلمّا كان بعد ساعة خرج الخادم إليه بمائة دينار رضويّة،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مولاى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في نفقتك، فقال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لهذا جئت و لا قلت هذه القصيدة طمعا في شيء يصل إليّ و ردّ الصرّة و سأل ثوبا من ثياب الرضا عليه السّلام ليتبرّك به و يتشرّف، فأنفذ إليه الرضا عليه السّلام جبّة خزّ مع الصرّة و 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هذه الصرّة فانّك ستحتاج إليها و لا تراجعني فيها فأخذ دعبل الصرّة و الجبّة و انصرف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صاحب هذا الأمر و لكنّي لست بالذي أملأها عدلا كما ملئت جورا، و كيف أكون ذلك على ما ترى من ضعف بدني، و إنّ القائم هو </w:t>
      </w:r>
    </w:p>
    <w:p>
      <w:pPr>
        <w:pStyle w:val="BookText"/>
        <w:rPr/>
      </w:pPr>
      <w:r>
        <w:rPr>
          <w:rFonts w:ascii="Amiri" w:hAnsi="Amiri" w:eastAsia="Amiri" w:cs="Amiri"/>
          <w:color w:val="111111"/>
          <w:sz w:val="28"/>
          <w:sz w:val="28"/>
          <w:szCs w:val="28"/>
          <w:rtl w:val="true"/>
          <w:lang w:bidi="ar-SA"/>
        </w:rPr>
        <w:t xml:space="preserve">الذي إذا خرج كان في سنّ الشيوخ و منظر الشبّان قويّا في بدنه حتّى لو مدّ يده الى أعظم شجرة على وجه الأرض لقلعها، و لو صاح بين الجبال لتدكدكت صخورها، يكون معه عصا موسى، و خاتم سليمان عليهما السّلام، ذاك الرابع من ولدي، يغيّبه اللّه في ستره ما شاء ثم يظهره فيملأ الارض قسطا و عدلا كما ملئت جورا و ظلما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الانصاري،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علامات القائم منكم‌؟ إذا 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علاماته أن يكون شيخ السنّ‌، شابّ المنظر، حتى أنّ الناظر إليه ليحسبه ابن أربعين سنة أو دونها، و إنّ من علاماته أن لا يهرم بمرور الأيام و الليالي حتى يأتيه أجله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أحمد بن إدريس، عن علي بن محمّد بن قتيبة، عن الفضل بن شاذان، عن أحمد بن محمّد بن أبى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عليه السّلام أما و اللّه لا يكون الذي تمدّون إليه أعينكم حتى تميّزوا أو تمحّصوا حتى لم يبق منكم إلاّ الأندر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حَسِبْتُمْ أَنْ تُتْرَكُوا وَ لَمّٰا يَعْلَمِ اَللّٰهُ اَلَّذِينَ جٰاهَدُوا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اَلصّٰابِرِينَ‌</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سعد بن عبد اللّه، عن الحسن بن على الزيتوني و عبد اللّه بن جعفر الحميري، عن أحمد بن هلال العبرتائي، عن الحسن بن محبوب، عن أبي الحسن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له طويل اختصرنا منه موضع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فتنة صمّاء صيلم يسقط فيها كل بطانة و وليجة، و ذلك عند فقدان الشيعة الثالث من ولدي يبكي عليه أهل السماء و أهل الارض، و كم من مؤمن متأسف حرّان حزين عند فقد الماء المعين، كانّي بهم أسرّ ما يكونون و قد نودوا نداء يسمعه من بعد كما يسمعه من قرب، يكون رحمة للمؤمنين و عذابا للكافرين،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أى نداء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ينادون في رجب ثلاثة أصوات من السماء صوتا منها ألا لعنة اللّه على الظالمين </w:t>
      </w:r>
    </w:p>
    <w:p>
      <w:pPr>
        <w:pStyle w:val="BookText"/>
        <w:rPr/>
      </w:pPr>
      <w:r>
        <w:rPr>
          <w:rFonts w:ascii="Amiri" w:hAnsi="Amiri" w:eastAsia="Amiri" w:cs="Amiri"/>
          <w:color w:val="111111"/>
          <w:sz w:val="28"/>
          <w:sz w:val="28"/>
          <w:szCs w:val="28"/>
          <w:rtl w:val="true"/>
          <w:lang w:bidi="ar-SA"/>
        </w:rPr>
        <w:t xml:space="preserve">و الصوت الثاني أزفت الآزفة يا معشر المؤمنين، و الصوت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يرون بدنا بارزا نحو عين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قد كرّ في هلاك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الصوت الثالث بدن يرى في قرن الشمس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فلانا فاسمعوا له و أطيعوا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ذلك يأتى الناس الفرج و تودّ الناس لو كانوا أحياء و يشفى اللّه صدور قوم مؤمنين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عن أحمد بن محمّد بن أبى نصر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علامات الفرج حدثا يكون بين الحرمين،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أىّ شيء يكون الحدث‌؟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عصبية تكون بين الحربين و يقتل فلان من ولد فلان خمسة عشر كبشا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عليه السّلام عن الفرج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الاكثار أو أجمل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تجمله 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تحرّكت رايات قيس بمصر و رايات كندة بخراسان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ذكر غير كندة </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شيء من الفرج فقال أو لست تعلم أنّ انتظار الفرج من الفرج،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إلاّ أن تعلّمني،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انتظار الفرج من الفرج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الحسين بن يوسف البغدادى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أحمد بن الفضل إمام جامع أهواز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أحمد ابن محمّد بن إبراهيم القصري غلام الخليل المحلمي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محمّد بن علي بن موسى </w:t>
      </w:r>
      <w:r>
        <w:rPr>
          <w:rStyle w:val="FootnoteAnchor"/>
          <w:rtl w:val="true"/>
        </w:rPr>
        <w:footnoteReference w:id="951"/>
      </w:r>
      <w:r>
        <w:rPr>
          <w:rFonts w:ascii="Amiri" w:hAnsi="Amiri" w:eastAsia="Amiri" w:cs="Amiri"/>
          <w:color w:val="111111"/>
          <w:sz w:val="28"/>
          <w:sz w:val="28"/>
          <w:szCs w:val="28"/>
          <w:rtl w:val="true"/>
          <w:lang w:bidi="ar-SA"/>
        </w:rPr>
        <w:t>عن على بن موسى عن أبيه موسى بن جعفر بن محمّد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يكون القائم إلاّ إمام ابن إمام و وصيّ ابن وصيّ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عن الاشناني عن على بن محمّد بن مهرويه عن الفراء، عن على بن </w:t>
      </w:r>
    </w:p>
    <w:p>
      <w:pPr>
        <w:pStyle w:val="BookText"/>
        <w:rPr/>
      </w:pPr>
      <w:r>
        <w:rPr>
          <w:rFonts w:ascii="Amiri" w:hAnsi="Amiri" w:eastAsia="Amiri" w:cs="Amiri"/>
          <w:color w:val="111111"/>
          <w:sz w:val="28"/>
          <w:sz w:val="28"/>
          <w:szCs w:val="28"/>
          <w:rtl w:val="true"/>
          <w:lang w:bidi="ar-SA"/>
        </w:rPr>
        <w:t>موسى عليهما السّلام عن آبائه،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أعمال أمّتي انتظار فرج اللّه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الجعابى عن الحسن بن عبد اللّه التميمي عن الرضا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يقوم قائم للحق منّا و ذلك حين يأذن اللّه عزّ و جلّ له، و من تبعه نجا و من تخلّف عنه هلك، اللّه اللّه عباد اللّه فأتوه و لو على الثلج، فأنه خليفة اللّه عزّ و جلّ و خليفتي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الاسناد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نبي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تذهب الدنيا حتى يقوم رجل من ولد الحسين يملأها عدلا كما ملئت ظلما و جورا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إبراهيم عن أبيه، عن عبد السلام بن صالح الهروى عن أبى الحسن علي بن موسى الرضا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بالحق بشيرا ليغيبنّ القائم من ولدي بعهد معهود إليه منّي حتى يقول أكثر الناس ما للّه في آل محمّد حاجة و يشكّ آخرون في ولادته، فمن أدرك زمانه فليتمسّك بدينه، و لا يجعل للشيطان إليه سبيلا بشكّه فيزيله عن ملّتي و يخرجه من ديني فقد أخرج أبويكم من الجنّة من قبل، و إنّ اللّه عزّ و جلّ جعل الشياطين أولياء للذين لا يؤمنون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روي عن الرضا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الصبر و انتظار الفرج أ ما سمعت قول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اِرْتَقِبُوا إِنِّي مَعَكُمْ رَقِيبٌ‌</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bookmarkStart w:id="242" w:name="pg15966_171588"/>
    </w:p>
    <w:p>
      <w:pPr>
        <w:pStyle w:val="Heading3"/>
        <w:numPr>
          <w:ilvl w:val="2"/>
          <w:numId w:val="1"/>
        </w:numPr>
        <w:rPr/>
      </w:pPr>
      <w:bookmarkStart w:id="243" w:name="__RefHeading___Toc16461537_2142443653"/>
      <w:bookmarkStart w:id="244" w:name="_Toc86"/>
      <w:bookmarkEnd w:id="242"/>
      <w:bookmarkEnd w:id="243"/>
      <w:r>
        <w:rPr/>
        <w:t>15</w:t>
      </w:r>
      <w:r>
        <w:rPr>
          <w:rtl w:val="true"/>
        </w:rPr>
        <w:t xml:space="preserve">- </w:t>
      </w:r>
      <w:r>
        <w:rPr>
          <w:rtl w:val="true"/>
        </w:rPr>
        <w:t>باب ما جاء عنه عليه السّلام في بنى هاشم</w:t>
      </w:r>
      <w:bookmarkEnd w:id="244"/>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على بن الحكم، عن سليمان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ابن عبيد اللّه بن الحسين بن علي بن الحسين بن علي بن أبي طالب عليهم السّلام و امرأته و بنيه من أهل الجنّة،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هذا الأمر من ولد على و فاطمة عليهما السّلام لم يكن كالناس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الحسين بن محمّد، عن معلّى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الوشّاء قال حدثنا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عمّن عاندك و لم يعرف حقّك من ولد فاطمة، هو و سائر الناس سواء في العقاب‌؟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ضعفا العقاب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عليه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الجاحد منكم و من غيركم سواء؟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الجاحد منّا له ذنبان و المحسن له حسنتان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عن ابن أبى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الصدقة تحلّ لبنى هاشم،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 صدقات بعضهم على بعض تحلّ لهم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رحمه اللّه، عن عبد اللّه بن جعفر الحميري،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بخراسان إلى الرضا عليه السّلام فقالوا إن قوما من أهل بيتك يتعاطون امورا قبيحة فلو نهيتهم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w:t>
      </w:r>
    </w:p>
    <w:p>
      <w:pPr>
        <w:pStyle w:val="BookText"/>
        <w:rPr/>
      </w:pPr>
      <w:r>
        <w:rPr>
          <w:rFonts w:ascii="Amiri" w:hAnsi="Amiri" w:eastAsia="Amiri" w:cs="Amiri"/>
          <w:color w:val="111111"/>
          <w:sz w:val="28"/>
          <w:sz w:val="28"/>
          <w:szCs w:val="28"/>
          <w:rtl w:val="true"/>
          <w:lang w:bidi="ar-SA"/>
        </w:rPr>
        <w:t>سمعت أبى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خشنة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عبد اللّه بن محمّد بن عبد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منصور بن عبد اللّه بن إبراهيم الاصبهاني،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داود بن سليمان، عن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أبى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أنا الشفيع لهم يوم القيامة، و لو أتوني بذنوب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أهل بيتي، و القاضى لهم حوائجهم عند ما اضطرّوا إليه، و المحبّ لهم بقلبه و لسانه و الدافع عنهم بيده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إبراهيم بن هاشم، عن علي بن معبد عن الحسين بن خالد عن أبي الحسن علي بن موسى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ذريّتنا عبادة،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النظر إلي جميع ذريّة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النظر إلى جميع ذرّية النبي عبادة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ذرّيتنا عبادة فقيل له يا ابن رسول اللّه النظر إلى الأئمة منكم عبادة او النظر إلى جميع ذريّة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النظر إلى جميع ذريّة النبي صلّى اللّه عليه و آله و سلّم عبادة ما لم يفارقوا منهاجه و لم يتلوّثوا بالمعاصي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يزيد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عبدون،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جيء بزيد بن موسى أخى الرضا عليه السّلام إلى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خرج بالبصرة و أحرق دور العباسيين و ذلك في 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فسمّي زيد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خرجت بالبصرة و تركت أن تبدأ بدور أعدائنا من بنى اميّة و ثقيف و عدي و باهلة و آل زياد، و قصدت دور بنى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مزّاحا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أخطأت </w:t>
      </w:r>
    </w:p>
    <w:p>
      <w:pPr>
        <w:pStyle w:val="BookText"/>
        <w:rPr/>
      </w:pPr>
      <w:r>
        <w:rPr>
          <w:rFonts w:ascii="Amiri" w:hAnsi="Amiri" w:eastAsia="Amiri" w:cs="Amiri"/>
          <w:color w:val="111111"/>
          <w:sz w:val="28"/>
          <w:sz w:val="28"/>
          <w:szCs w:val="28"/>
          <w:rtl w:val="true"/>
          <w:lang w:bidi="ar-SA"/>
        </w:rPr>
        <w:t>يا أمير المؤمنين من كلّ جهة، و إن عدت بدأت بأعدائنا، فضحك المأمون و بعث به إلى أخيه الرضا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وهبت جرمه لك، فلمّا جاءوا به عنّفه و خلّى سبيله و حلف أن لا يكلّمه أبدا ما عاش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 جيلويه، و محمّد بن موسى بن المتوكّل و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ياسر أنه خرج زيد بن موسى اخو أبى الحسن عليه السّلام بالمدينة و أحرق و قتل، و كان يسمّى زيد النار فبعث إليه المأمون فاسر و حمل إلى المأمون فقال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اذهبوا به إلى أبي الحسن، قال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ادخل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أغرّك قول سفلة أهل الكوفة إنّ فاطمة عليهما السّلام أحصنت فرجها فحرّم اللّه ذريّتها علي النار، ذلك للحسن و الحسين خاصّة، إن كنت ترى أنك تعصي اللّه عزّ و جلّ و تدخل الجنة و موسى بن جعفر عليهما السّلام أطاع اللّه و دخل الجنة فأنت أكرم على اللّه عزّ و جلّ من موسى بن جعفر عليهما السّلام و اللّه ما ينال أحد ما عند اللّه عزّ و جلّ إلا بطاعته و زعمت أنك تناله بمعصيته فبئس ما زعمت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اخوك و ابن أبيك، فقال أبو الحسن عليه السّلام أنت أخى ما أطعت اللّه عزّ و جلّ‌، إنّ نوحا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 اِبْنِي مِنْ أَهْلِي وَ إِنَّ وَعْدَكَ اَلْحَقُّ وَ أَنْتَ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نُوحُ إِنَّهُ لَيْسَ مِنْ أَهْلِكَ 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 اللّه عزّ و جلّ من أن يكون من أهله بمعصيته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عبد اللّه بن تميم القرشى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على أحمد بن علي الأنصاري،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يحدّث عن أبيه أنّ إسماعيل قال للصادق عليه السّلام يا أبتاه ما تقول في المذنب منّا و من غيرنا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بِأَمٰانِيِّكُمْ وَ لاٰ أَمٰانِيِّ أَهْلِ اَلْكِتٰابِ مَنْ يَعْمَلْ سُوءاً يُجْزَ بِهِ‌</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الخير صالح بن أبي حمّاد،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و عنده زيد بن موسى أخوه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زيد اتّق اللّه فأنه بلغنا ما بلغنا بالتقوى، فمن لم يتق اللّه و لم يراقبه فليس منّا و لسنا منه، يا زيد إيّاك أن تهين من به تصول من شيعتنا فيذهب نورك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زيد إنّ شيعتنا إنما أبغضهم الناس و عادوهم و استحلّوا دمائهم و أموالهم لمحبّتهم لنا و اعتقادهم لولايتنا، فإن أنت أسأت إليهم ظلمت نفسك و بطلت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ابن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عليه السّلام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الجهم من خالف دين اللّه فابرأ منه كائنا من كان من أيّ قبيلة كان، و من عادى اللّه فلا تواله كائنا من كان من أىّ قبيلة كان،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و من الذي يعادى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يعصيه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جعفر بن نعيم الشاذاني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أخبرنا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عاصيا فهو عاص، و من أحبّ مطيعا فهو مطيع، و من أعان ظالما فهو ظالم و من خذل عادلا فهو ظالم، إنه ليس بين اللّه و بين أحد قرابة و لا ينال أحد ولاية اللّه إلاّ بالطاعة، و لقد قال رسول اللّه صلّى اللّه عليه و آله لبنى عبد المطلب ايتوني بأعمالكم لا بأحسابكم و أنسابكم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نُفِخَ فِي اَلصُّورِ فَلاٰ أَنْسٰابَ بَيْنَهُمْ يَوْمَئِذٍ وَ لاٰ يَتَسٰاءَلُونَ فَمَنْ ثَقُلَتْ مَوٰازِينُهُ فَأُولٰئِكَ هُمُ اَلْمُفْلِحُونَ وَ مَنْ خَفَّتْ مَوٰازِينُهُ فَأُولٰئِكَ اَلَّذِينَ خَسِرُوا أَنْفُسَهُمْ فِي جَهَنَّمَ خٰالِدُونَ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الجعابى، عن الحسن بن عبد اللّه التميمى عن على بن موسى عن آبائه عليهم السّلام عن علي عليه السّلام عن النبي صلّى اللّه عليه و آله و سلّم انه قال لبنى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المستضعفون بعدي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 xml:space="preserve">. </w:t>
      </w:r>
      <w:bookmarkStart w:id="245" w:name="pg15966_171592"/>
    </w:p>
    <w:p>
      <w:pPr>
        <w:pStyle w:val="Heading3"/>
        <w:numPr>
          <w:ilvl w:val="2"/>
          <w:numId w:val="1"/>
        </w:numPr>
        <w:rPr/>
      </w:pPr>
      <w:bookmarkStart w:id="246" w:name="__RefHeading___Toc16461539_2142443653"/>
      <w:bookmarkStart w:id="247" w:name="_Toc87"/>
      <w:bookmarkEnd w:id="245"/>
      <w:bookmarkEnd w:id="246"/>
      <w:r>
        <w:rPr/>
        <w:t>16</w:t>
      </w:r>
      <w:r>
        <w:rPr>
          <w:rtl w:val="true"/>
        </w:rPr>
        <w:t xml:space="preserve">- </w:t>
      </w:r>
      <w:r>
        <w:rPr>
          <w:rtl w:val="true"/>
        </w:rPr>
        <w:t>باب نوادر ما ورد عنه عليه السّلام في الامامة</w:t>
      </w:r>
      <w:bookmarkEnd w:id="247"/>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عن عبد العزيز بن المهتدي، عن عبد اللّه بن جندب، عن أبي الحسن الرضا عليه السّلام أنه كتب إليه في رسالة أنّ شيعتنا مكتوبون بأسمائهم و أسماء آبائهم، أخذ اللّه علينا و عليهم الميثاق يردون موردنا و يدخلون مدخلنا، ليس على ملّة الإسلام غيرنا و غيرهم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حكيم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وعدنا أبو الحسن الرضا عليه السّلام ليلة إلى مسجد دار معاوية فجاء عليه السّلام فسلّم فقال عليه السّلام إنّ الناس قد جهدوا على إطفاء نور اللّه حين قبض اللّه تبارك و تعالى رسوله صلّى اللّه عليه و آله و سلّم و أبى اللّه إلاّ أن يتمّ نوره و قد جهد علي بن أبي حمزة على إطفاء نور اللّه حين مضى أبو الحسن عليه السّلام فأبى اللّه إلاّ أن يتمّ نوره، و قد هداكم اللّه لأمر جهله الناس، فاحمدوا اللّه على ما منّ عليكم به إنّ جعفرا كان يقول فمستقرّ و مستودع، فالمستقرّ ما ثبت من الإيمان و المستودع المعار، و قد هداكم اللّه لأمر جهله الناس، فاحمدوا اللّه على ما منّ به عليكم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معاوية بن حكيم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في المعرفة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عليها 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يتطوّل عليهم بالثواب كما يتطوّل عليهم بالمعرفة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اذ أوصى إلى الّذي يكون من بعده بشيء ففوّض إليه فيجعله حيث يشاء أو كيف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يوصى بأمر اللّه عزّ و 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حكي عن 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ترون أنّ هذا الأمر إلينا نجعله حيث نشاء، لا و اللّه ما هو إلاّ عهد من رسول اللّه صلّى اللّه عليه و آله و سلّم رجل فرجل مسمّى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فالذى قلت لك من هذا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أن يدعو اللّه عزّ و جلّ لامرأة من أهلنا بها حمل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ما لم يمض أربعة أشهر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لها أقلّ من هذا، فدعا 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النطفة تكون في الرحم ثلاثين يوما و تكون علقة ثلاثين يوما و تكون مضغة ثلاثين يوما، و تكون مخلّقة و غير مخلّقة ثلاثين يوما، فاذا تمّت الأربعة أشهر بعث اللّه تبارك و تعالى إليها ملكين خلاقين يصوّرانه و يكتبان رزقه أجله و شقيّا أو سعيدا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البزنطي قال 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بعض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نسمع الأثر يحكى عنك و عن آبائك فنقيس عليه و نعمل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لا و اللّه ما هذا من دين جعفر عليه السّلام هؤلاء قوم لا حاجة بهم إلينا قد خرجوا من طاعتنا و صاروا في موضعنا، فأين التقليد الّذي كانوا يقلّدون جعفرا و أبا جعفر عليهما السّلام، 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تحملوا على القياس فليس من شيء يعدله القياس إلاّ و القياس يكسره </w:t>
      </w:r>
      <w:r>
        <w:rPr>
          <w:rStyle w:val="FootnoteAnchor"/>
          <w:rtl w:val="true"/>
        </w:rPr>
        <w:footnoteReference w:id="977"/>
      </w:r>
      <w:r>
        <w:rPr>
          <w:rFonts w:ascii="Amiri" w:hAnsi="Amiri" w:eastAsia="Amiri" w:cs="Amiri"/>
          <w:color w:val="111111"/>
          <w:sz w:val="28"/>
          <w:sz w:val="28"/>
          <w:szCs w:val="28"/>
          <w:rtl w:val="true"/>
          <w:lang w:bidi="ar-SA"/>
        </w:rPr>
        <w:t>فقلت له جعلت فداك و هم يقولون في الصفة، فقال لي هو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للّه صلّى اللّه عليه و آله و سلّم لمّا اسرى به أوقفه جبرئيل موقفا لم يطأه أحد قطّ فمضى النبي صلّى اللّه عليه و آله و سلّم فأراه اللّه من نور عظمته ما أحبّ فوقفه على التشبيه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دع ذا لا ينفتح عليك أمر عظيم</w:t>
      </w:r>
      <w:r>
        <w:rPr>
          <w:rFonts w:eastAsia="Amiri" w:cs="Amiri" w:ascii="Amiri" w:hAnsi="Amiri"/>
          <w:color w:val="111111"/>
          <w:sz w:val="28"/>
          <w:szCs w:val="28"/>
          <w:rtl w:val="true"/>
          <w:lang w:bidi="ar-SA"/>
        </w:rPr>
        <w:t xml:space="preserve">. </w:t>
      </w:r>
      <w:r>
        <w:rPr>
          <w:rStyle w:val="FootnoteAnchor"/>
          <w:rtl w:val="true"/>
        </w:rPr>
        <w:footnoteReference w:id="978"/>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عن علي بن ابراهيم، عن محمّد بن عيسى بن عبيد، قال كنت أنا و ابن فضّال جلوسا اذ أقبل يونس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 عليه السلام فقلت له جعلت فداك قد قد أكثر الناس في العمود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ما تراه‌؟ أ تراه عمودا من حديد يرفع لصاحبك،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ملك موكّل بكلّ بلدة يرفع اللّه به أعمال تلك البلدة،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ابن فضّال فقبّل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أبا محمّد لا تزال تجيء بالحديث الحقّ الذي يفرّج اللّه به عنّا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w:t>
      </w:r>
    </w:p>
    <w:p>
      <w:pPr>
        <w:pStyle w:val="BookText"/>
        <w:rPr/>
      </w:pPr>
      <w:r>
        <w:rPr>
          <w:rFonts w:ascii="Amiri" w:hAnsi="Amiri" w:eastAsia="Amiri" w:cs="Amiri"/>
          <w:color w:val="111111"/>
          <w:sz w:val="28"/>
          <w:sz w:val="28"/>
          <w:szCs w:val="28"/>
          <w:rtl w:val="true"/>
          <w:lang w:bidi="ar-SA"/>
        </w:rPr>
        <w:t>ابن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جعفر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أبيه عن جدّه أنّ أمير المؤمنين صلوات اللّه عليه أخذ بطّيخة ليأكلها فوجدها مرّة فرمى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و سحقا، فقيل له يا أمير المؤمنين و ما هذه البطّيخة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أخذ عقد مودّتنا على كلّ حيوان و نبت، فما قبل الميثاق كان عذبا طيّبا و ما لم يقبل الميثاق كان ملحاز عاقا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ناتانة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إبراهيم بن هاشم عن أبيه عن الريّان بن الصلت عن أبي الحسن علي بن موسى الرضا عليهما السّلام عن أبيه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عليّ هم الفائزون يوم القيامة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عليّ بن معبد، عن الحسين بن خالد،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المسلّمون لأمرنا، الآخذون بقولنا، المخالفون لاعدائنا، فمن لم يكن كذلك فليس منّا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عن محمّد بن الحسن الصفار عن محمّد بن عيسى بن عبيد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واصل لنا قاطعا أو قطع لنا واصلا أو مدح لنا عائبا أو أكرم لنا مخالفا فليس منّا و لسنا منه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محمّد بن خالد، عن ابن فضّال،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والى أعداء اللّه فقد عادى أولياء اللّه، و من عادى أولياء اللّه فقد عادى اللّه تبارك و تعالى و حقّ على اللّه عزّ و جلّ أن يدخله في نار جهنم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إبراهيم بن هاشم، عن أبيه، عن الريّان بن الصلت، عن الرضا عليّ بن موسى، عن أبيه موسى بن جعفر، عن أبيه جعفر بن محمّد، عن أبيه محمّد بن علي، عن أبيه علي بن الحسين، عن أبيه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أمير المؤمنين عليه السّلام رجلا من شيعته من بعد عهد طويل و قد أثّر السنّ فيه و كان يتجلّد في مشيته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سنّك يا رجل قال في طاعتك يا أمير المؤمنين،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فيك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لك يا أمير المؤمنين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أبو علي أحمد بن أبي جعفر البيهقى بفيد بعد منصرفي من حجّ بيت اللّه الحرام في سنة أربع و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داود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موسى الرضا عن أبيه موسى بن جعفر، عن أبيه جعفر بن محمّد، عن أبيه محمّد بن علي، عن أبيه علي بن الحسين عن أبيه الحسين بن علي عن أبيه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القيامة ولينا حساب شيعتنا، فمن كانت مظلمته فيما بينه و بين اللّه عزّ و جلّ حكمنا فيها، فأجابنا، و من كانت مظلمته فيما بينه و بين الناس استوهبناها فوهبت لنا، و من كانت مظلمته بينه و بيننا كنّا أحقّ من عصى و صفح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الجعابى عن التميمى عنه عن آبائه عن على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توضع يوم القيامة منا بر حول العرش لشيعتى و شيعة أهل بيتي، المخلصين في ولايتنا و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يا عبادي إليّ لأنشرنّ عليكم كرامتي فقد أوذيتم في الدنيا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شيعتك يوم القيامة رواء غير عطاش، و يرد عدوّك عطاشا يستسقون فلا يسقون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الاسناد 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شيعتك اني الشفيع لهم يوم لا ينفع إلاّ شفاعتي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عمرو بن علي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الحسن صالح بن شعيب الفريابي من قرى الفارياب،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احمد العسكرى،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داود ابن قبيصة الانصارى، عن موسى بن علي القرشي،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شيعتنا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اخذ عليهم العهد بالتقيّة في دولة الباطل يأمن الناس و يخوّفون و يكفّرون فينا و لا نكفّر فيهم، و يقتلون بنا و لا نقتل بهم، ما من أحد من شيعتنا ارتكب ذنبا أو خطأ إلاّ ناله في ذلك غمّ يمحص عنه ذنوبه و لو أنه أتى بذنوب بعدد القطر و المطر و بعدد الحصى و الرمل و بعدد الشوك و الشجر، فان لم ينله في نفسه ففى أهله و ماله، فان لم ينله في أمر دنياه و ما يغتمّ به تخايل له في منامه ما يغتمّ به فيكون ذلك تمحيصا لذنوبه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عبد اللّه بن تميم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أحمد بن علي الانصاري،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قال فينا مؤمن شعرا يمدحنا به إلاّ بنى اللّه تعالى له مدينة في الجنة أوسع من الدنيا سبع مرات، يزوره فيها كلّ ملك مقرّب و كلّ نبىّ مرسل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رضي اللّه عنه عن الحسن بن أحمد المالكى عن أبيه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يا ابن رسول اللّه إنّ عندنا أخبارا في فضائل أمير المؤمنين عليه السّلام و فضلكم أهل البيت و هى من رواية مخالفيكم و لا نعرف مثلها عندكم، أ فندين بها،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أبي محمود لقد أخبرني أبي عن أبيه عن جده عليهم السّلام أنّ رسول اللّه صلّى اللّه عليه و آله و سلّم قال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أصغى إلى ناطق فقد عبده، فان كان الناطق عن اللّه عزّ و جلّ فقد عبد اللّه، و إن كان الناطق عن إبليس فقد عبد إبليس ثم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أبي محمود إنّ مخالفينا وضعوا أخبارا في فضائلنا و جعلوها على ثلاثة أقسام، أحدها الغلو و ثانيها التقصير في أمرنا و ثالثها </w:t>
      </w:r>
    </w:p>
    <w:p>
      <w:pPr>
        <w:pStyle w:val="BookText"/>
        <w:rPr/>
      </w:pPr>
      <w:r>
        <w:rPr>
          <w:rFonts w:ascii="Amiri" w:hAnsi="Amiri" w:eastAsia="Amiri" w:cs="Amiri"/>
          <w:color w:val="111111"/>
          <w:sz w:val="28"/>
          <w:sz w:val="28"/>
          <w:szCs w:val="28"/>
          <w:rtl w:val="true"/>
          <w:lang w:bidi="ar-SA"/>
        </w:rPr>
        <w:t>التصريح بمثالب أعدائنا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سمع الناس الغلو فينا كفّروا شيعتنا و نسبوهم إلى القول بربوبيّتنا، و إذا سمعوا التقصير اعتقدوه فينا، و إذا سمعوا مثالب أعدائنا بأسمائهم ثلبونا بأسمائنا،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يا ابن أبي محمود إذا أخذ الناس يمينا و شمالا فالزم طريقتنا، فانه من لزمنا لزمناه و من فارقنا فارقناه، إنّ أدني ما يخرج به الرجل من الايمان أن يقول للحصاة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نواة، ثم يدين بذلك و يبرأ ممّن خالفه، يا ابن أبي محمود احفظ ما حدّثتك به، فقد جمعت لك خير الدنيا و الآخرة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الجعابي، عن الحسن بن عبد اللّه التميميّ‌، عن الرضا </w:t>
      </w:r>
      <w:r>
        <w:rPr>
          <w:rStyle w:val="FootnoteAnchor"/>
          <w:rtl w:val="true"/>
        </w:rPr>
        <w:footnoteReference w:id="994"/>
      </w:r>
      <w:r>
        <w:rPr>
          <w:rFonts w:ascii="Amiri" w:hAnsi="Amiri" w:eastAsia="Amiri" w:cs="Amiri"/>
          <w:color w:val="111111"/>
          <w:sz w:val="28"/>
          <w:sz w:val="28"/>
          <w:szCs w:val="28"/>
          <w:rtl w:val="true"/>
          <w:lang w:bidi="ar-SA"/>
        </w:rPr>
        <w:t>عن آبائه عليهم السّلام عن عليّ عليه السّلام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جاءكم يريد أن يفرّق الجماعة و يغصب الأمّة أمرها و يتولّى من غير مشورة فاقتلوه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 جلّ قد أذن ذلك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حفص عمر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مهرويه القزوينى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الغازى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الرضا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أبى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جعفر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 حدثني أبي امير المؤمنين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الجنّة على من ظلم أهل بيتي و قاتلهم و على المتعرّض عليهم و السابّ لهم، اولئك لا خلاق لهم في الآخرة، و لا يكلّمهم اللّه يوم القيامة و لا يزكّيهم و لهم عذاب أليم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على بن الحسين البصري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على أحمد بن علي بن مهدي، عن أبيه عن الرضا علي بن موسى </w:t>
      </w:r>
    </w:p>
    <w:p>
      <w:pPr>
        <w:pStyle w:val="BookText"/>
        <w:rPr/>
      </w:pPr>
      <w:r>
        <w:rPr>
          <w:rFonts w:ascii="Amiri" w:hAnsi="Amiri" w:eastAsia="Amiri" w:cs="Amiri"/>
          <w:color w:val="111111"/>
          <w:sz w:val="28"/>
          <w:sz w:val="28"/>
          <w:szCs w:val="28"/>
          <w:rtl w:val="true"/>
          <w:lang w:bidi="ar-SA"/>
        </w:rPr>
        <w:t>عن أبيه عن جدّه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أهل البيت يكفّر الذّنوب، و يضاعف الحسنات، و إنّ اللّه تعالى ليحمل عن محبّينا أهل البيت ما عليهم من مظالم العباد إلاّ ما كان منهم فيها على إصرار و ظلم للمؤمنين، فيقول للسيّئات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كوني حسنات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 مواليد الأئمّة باسناده عن نصر بن علي الجهضمي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مضى علي بن الحسين عليهما السّلام و هو ابن ستّ و خمسين سنة في عام خمس و تسعين من الهجرة و كان مولده سنة ثمان و ثلاثين من الهجرة قبل وفاة أمير المؤمنين عليه السّلام بسنتين، و أقام مع أبي محمّد </w:t>
      </w:r>
      <w:r>
        <w:rPr>
          <w:rStyle w:val="FootnoteAnchor"/>
          <w:rtl w:val="true"/>
        </w:rPr>
        <w:footnoteReference w:id="998"/>
      </w:r>
      <w:r>
        <w:rPr>
          <w:rFonts w:ascii="Amiri" w:hAnsi="Amiri" w:eastAsia="Amiri" w:cs="Amiri"/>
          <w:color w:val="111111"/>
          <w:sz w:val="28"/>
          <w:sz w:val="28"/>
          <w:szCs w:val="28"/>
          <w:rtl w:val="true"/>
          <w:lang w:bidi="ar-SA"/>
        </w:rPr>
        <w:t xml:space="preserve">عشر سنين و مع أبي عبد اللّه عشر سنين و بعدهم أربعا و ثلاثين سنة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عليه السّلام و مضى أبو جعفر عليه السّلام و هو ابن ستّ و خمسين سنة في عام مائة و أربع عشرة من الهجرة و كان مولده قبل مضيّ الحسين عليه السّلام بثلاث سنين و مقامه مع أبيه خمس و ثلاثين سنة إلاّ شهرين، و بعد أن مضى أبوه سبع عشرة سنة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مضى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الصادق عليهما السّلام و هو ابن خمس و ستّين سنة في عام ثمان و أربعين و مائة، و كان مولده سنة ثلاث و ثمانين من الهجرة، و كان مقامه مع أبيه ثمان سنين </w:t>
      </w:r>
      <w:r>
        <w:rPr>
          <w:rStyle w:val="FootnoteAnchor"/>
          <w:rtl w:val="true"/>
        </w:rPr>
        <w:footnoteReference w:id="1001"/>
      </w:r>
      <w:r>
        <w:rPr>
          <w:rFonts w:ascii="Amiri" w:hAnsi="Amiri" w:eastAsia="Amiri" w:cs="Amiri"/>
          <w:color w:val="111111"/>
          <w:sz w:val="28"/>
          <w:sz w:val="28"/>
          <w:szCs w:val="28"/>
          <w:rtl w:val="true"/>
          <w:lang w:bidi="ar-SA"/>
        </w:rPr>
        <w:t xml:space="preserve">بعد مضيّ جدّه علي بن الحسين عليهما السّلام اثنى عشرة سنة و مع أبيه أربع عشرة سنة و أقام بعد أبيه إحدى و ثلاثين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انّ أبا الصلت الهروي روى عن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أبى موسى عليه السّلام كنت جالسا عند أبي إذ دخل علينا بعض أوليائنا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ركب كثير يريدون الدخول عليك،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من بالباب‌؟ فنظرت إلى جمال كثيرة عليها صناديق و رجل راكب فرسا،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w:t>
      </w:r>
    </w:p>
    <w:p>
      <w:pPr>
        <w:pStyle w:val="BookText"/>
        <w:rPr/>
      </w:pPr>
      <w:r>
        <w:rPr>
          <w:rFonts w:ascii="Amiri" w:hAnsi="Amiri" w:eastAsia="Amiri" w:cs="Amiri"/>
          <w:color w:val="111111"/>
          <w:sz w:val="28"/>
          <w:sz w:val="28"/>
          <w:szCs w:val="28"/>
          <w:rtl w:val="true"/>
          <w:lang w:bidi="ar-SA"/>
        </w:rPr>
        <w:t>السند و الهند أردت الامام جعفر بن محمّد عليهما السّلام، فأعلمت والدي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تأذن للنجس الخائن، فأقام بالباب مدّة مديدة فلم يؤذن له، فتشفّع يزيد بن سليمان فأذن له فدخل الهندى و جثى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الإمام أنا رجل من بلد الهند من قبل ملكها بعثني إليك بكتاب مختوم و لى بالباب حول لم يؤذن لي فما ذنبي أ هكذا تفعل أولاد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فطأطأ رأسه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لتعلمنّ نبأه بعد حين،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فأمرني أبي بأخذ الكتاب ففكّه فاذا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إلى جعفر بن محمّد الصادق الطاهر من كلّ رجس من ملك الهند أما بعد فقد هدانى اللّه على يديك و انه أهدي إليّ جارية لم أر أحسن منها و لم أجد أحدا يستأهلها غيرك فبعثتها إليك مع شيء من الحلي و الجوهر و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جمعت وزرائي فاخترت منهم ألف رجل يصلحون للأمانة و اخترت من الألف مائة و اخترت من المائة عشرة و من العشرة واحدا و هو ميزاب بن حباب لم أر أوثق منه فبعثت على يده هذه الهديّة، 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 بالذي أتقبّلها لأنّك خائن فيما ائتمنت عليه، فحلف أنه ما خان،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 عليك بعض ثيابك بما خنت تشهد أن لا إله إلاّ اللّه وحده لا شريك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تعفينى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صاحبك بما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الهندي إن كنت فعلت شيئا فاكتب و كان عليه فروة فأمره بخلعها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الإمام عليه السّلام فصلّى ركعتين ثم سجد 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في سجوده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بمعاقد العزّ من عرشك و منتهى الرحمة من كتابك، أن تصلى علي محمّد و آل محمّد عبدك و رسولك و أمينك في خلقك و أن تأذن لفروة هذا الهندي أن تتكلّم بلسان عربىّ مبين يسمعه من في المجلس من أوليائك ليكون ذلك عندهم آية من آيات أهل البيت فيزدادوا إيمانا مع ايمانهم، ثمّ رفع رأسه فقال أيها الفروة تكلم بما تعلم من هذا الهندي</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فانتفضت الفروة و صارت كالكبش و قالت يا ابن رسول اللّه ائتمنه الملك علي هذه الجارية و ما معها و أوصاه بحفظها حتى صرنا إلى بعض الصحاري أصابنا </w:t>
      </w:r>
    </w:p>
    <w:p>
      <w:pPr>
        <w:pStyle w:val="BookText"/>
        <w:rPr/>
      </w:pPr>
      <w:r>
        <w:rPr>
          <w:rFonts w:ascii="Amiri" w:hAnsi="Amiri" w:eastAsia="Amiri" w:cs="Amiri"/>
          <w:color w:val="111111"/>
          <w:sz w:val="28"/>
          <w:sz w:val="28"/>
          <w:szCs w:val="28"/>
          <w:rtl w:val="true"/>
          <w:lang w:bidi="ar-SA"/>
        </w:rPr>
        <w:t>المطر و ابتلّ جميع ما معنا، ثم احتبس المطر و طلعت الشمس فنادى خادما كان مع الجارية يخدمها اسمه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دخلت هذه المدينة فأتيتنا بما فيها من الطعام و دفع إليه دراهم و دخل الخادم المدينة فأمر الميزاب هذه الجارية أن تخرج من قبّتها إلى مضرب قد نصب له في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و كشفت عن ساقيها إذ في الارض و جعل ينظر هذا الخائن إليها فوقعت من نفسه إليها و راودها عن نفسها فأجابته و فجر بها فخرّ الهندى علي الأرض و قال ارحمني فقد أخطأت و اعترف بذلك، ثم عاد الكبش فروة كما كانت و أمره أن يلبسها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ألبسها انضمّت في حلقه فخنقته حتى اسودّ وجهه، 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الفرو خلّ عنه حتى يرجع إلى صاحبه فيكون هو أولى به منّا، فانحلّ الفرو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هديّتك و ارجع إلى صاحبك، فقال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يا مولاى فيّ فإنك إنّ رددت الهديّة خشيت أن ينكر ذلك عليّ فانه شديد العقوبة،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حتى اعطيك الجارية فأبى فقبل الهديّة و ردّ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إلى الملك رجع الجواب إلى أبي بعد أشهر 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إلى جعفر بن محمّد الامام من ملك الهند أما بعد فقد كنت أهديت إليك جارية فقبلت منّي ما لا قيمة له و رددت الجارية، فأنكر ذلك قلبى و علمت أنّ الأنبياء و أولاد الأنبياء معهم فراسة فنظرت إلى الرسول بعين الخيانة، فاخترعت كتابا و أعلمته أنه قد أتاني منك و قد عرفت الخيانة و حلفت أن لا ينجيه إلاّ الصدق، فأقرّ بما فعل و أقرّت الجارية مثل ذلك، و اخبرت بما كان من الفرو و تعجّبت من ذلك و ضربت عنقها و عنقه، و أنا أشهد أن لا إله إلاّ اللّه وحده لا شريك له و أنّ محمّدا عبده و رسوله و اعلم أني واصل علي أثر الكتاب، فما أقام مدة يسيرة حتى جاء إلى أبي و أسلم ملك الهند و حسن إسلامه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روي عن الرضا عليه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جعفر بن محمّد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 بنفسك فهذا فلان بن فلان قد وشى بك إلى المنصور و </w:t>
      </w:r>
    </w:p>
    <w:p>
      <w:pPr>
        <w:pStyle w:val="BookText"/>
        <w:rPr/>
      </w:pPr>
      <w:r>
        <w:rPr>
          <w:rFonts w:ascii="Amiri" w:hAnsi="Amiri" w:eastAsia="Amiri" w:cs="Amiri"/>
          <w:color w:val="111111"/>
          <w:sz w:val="28"/>
          <w:sz w:val="28"/>
          <w:szCs w:val="28"/>
          <w:rtl w:val="true"/>
          <w:lang w:bidi="ar-SA"/>
        </w:rPr>
        <w:t>ذكر أنّك تأخذ البيعة لنفسك على الناس لتخرج عليهم، 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ترع فانّ اللّه إذا أراد إظهار فضيلة كتمت أو جحدت أثار عليها حاسدا باغيا يحرّكها حتى يثبتها أقعد معي حتى يأتينى الطلب فتمضى معي إلى منازل منصور حتى تشاهد ما يجرى من قدرة اللّه التي لا معزل عنها لمؤمن، فجاءوا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الصادق عليه السّلام و دخل و قد امتلأ المنصور غيظا و غضبا،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تأخذ البيعة لنفسك على المسلمين، تريد أن تفرّق جماعتهم و تسعى في هلكتهم و تفسد ذات بينهم، 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شيئا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فلان يذكر أنّك فعلت ذلك و أنه أحد من دعوته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كاذب،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أحلفه، فان حلف كفيت نفسي مئونتك، 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حلف كاذبا باء باثم، فقال المنصور لحاجبه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هذا الرجل على ما حكاه عن هذا يعنى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و اللّه الذي لا إله إلاّ هو و جعل يغلظ عليه اليمين، 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تحلفه هكذا فاني سمعت أبي يذكر عن جدي رسول اللّه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الناس من يحلف كاذبا فيعظم اللّه في يمينه و يصفه بصفاته الحسن فتأتي تعظيمه للّه على إثم كذبه في يمينه فيتأخّر عنه البلاء، و لكن دعني احلفه باليمين التى حدثني أبي عن جدّي رسول اللّه صلّى اللّه عليه و آله و سلّم أنّه لا يحلف بها حالف إلاّ باء بإثمه،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فحلّفه إذا يا جعفر، فقال الصادق عليه السّلام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 كاذبا عليك فقد برئت من حول اللّه و قوّته و لجأت إلى حولي و قوّتي، فقالها الرجل، فقال الصادق عليه السّلام اللهم إن كان كاذبا فأمته فما استتمّ كلامه حتى سقط الرجل ميتا و احتمل و مضى به و سرى على المنصور و أقبل المنصور على الصادق و سأله عن حوائجه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حاجة إلاّ الاسراع إلى أهلي فانّ قلوبهم بي متعلّقة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المنصور ذلك إليك فافعل ما بدا لك فخرج من عنده مكرما قد تحير فيه المنصور، فقال قوم رجل فاجأه الموت ما أكثر ما يكون هذا و جعل الناس يخوضون في أمر ذلك الميت و ينظرون إليه، فلما استوى على سريره و جعل الناس يخوضون في أمره، فمن ذامّ له و حامد اذ قعد عليهم الرجل و كشف عن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لقيت ربي </w:t>
      </w:r>
    </w:p>
    <w:p>
      <w:pPr>
        <w:pStyle w:val="BookText"/>
        <w:rPr/>
      </w:pPr>
      <w:r>
        <w:rPr>
          <w:rFonts w:ascii="Amiri" w:hAnsi="Amiri" w:eastAsia="Amiri" w:cs="Amiri"/>
          <w:color w:val="111111"/>
          <w:sz w:val="28"/>
          <w:sz w:val="28"/>
          <w:szCs w:val="28"/>
          <w:rtl w:val="true"/>
          <w:lang w:bidi="ar-SA"/>
        </w:rPr>
        <w:t xml:space="preserve">بعدكم فتلقانى بالسخط و اللعنة و اشتدّ غضب ربّانيته عليّ للذي كان مني على جعفر ابن محمّد الصادق عليهما السّلام، فاتقوا اللّه و لا تهلكوا فيه كما هلكت ثم أعاد كفنه على وجهه و عاد في موته، فرأوه لا حراك فيه و هو ميت، فدفنوه و بقوا حائرين في ذلك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أحمد و عبد اللّه ابنا محمّد بن عيسى، عن معمر ابن خلاّد،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إنا أهل بيت يتوارث أصاغرنا عن أكابرنا حذو القذّة بالقذّة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القندوزى عن الديلمى رفعه عن علي بن موسى الرضا عليهما السّلام عن علي عليه السّلام أنّ اللّه حرّم الجنة على من ظلم أهل بيتي أو قاتلهم أو أعان عليهم أو سبّهم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ورّام بن أبي فراس رفعه عن أبي الصلت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عليه السّلام لمّا وصل إلى نيسابور و هو راكب بغلة شهباء، و قد خرج علماء نيسابور في استقباله فلما صار إلى المربعة تعلّقوا بلجام بغلته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حدّثنا بحق آبائك الطاهرين حدثنا عن آبائك عليهم السّلام فأخرج رأسه من الهودج و عليه مطرف خزّ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موسى بن جعفر عن أبيه جعفر بن محمّد، عن أبيه محمّد بن علي، عن أبيه علي بن الحسين، عن أبيه الحسين بن علي سيّد شباب اهل الجنة، عن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عليهم السّلام 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الروح الأمين عليه السّلام عن اللّه تقدّست أسماؤه و جلّ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اللّه لا إله إلاّ أنا وحدي، عبادي فاعبدوني و ليعلم من لقينى منكم بشهادة أن لا إله إلاّ اللّه مخلصا بها فانه دخل حصني و من دخل حصنى أمن من عذابي،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إخلاص الشهادة‌؟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و رسوله و ولاية أهل بيته عليهم السّلام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على بن الشاه، عن ابى بكر بن محمّد بن عبد اللّه النيسابورى، عن ابى القاسم عبد اللّه بن احمد الطائى عن أبيه عن على بن موسى عن </w:t>
      </w:r>
    </w:p>
    <w:p>
      <w:pPr>
        <w:pStyle w:val="BookText"/>
        <w:rPr/>
      </w:pPr>
      <w:r>
        <w:rPr>
          <w:rFonts w:ascii="Amiri" w:hAnsi="Amiri" w:eastAsia="Amiri" w:cs="Amiri"/>
          <w:color w:val="111111"/>
          <w:sz w:val="28"/>
          <w:sz w:val="28"/>
          <w:szCs w:val="28"/>
          <w:rtl w:val="true"/>
          <w:lang w:bidi="ar-SA"/>
        </w:rPr>
        <w:t>آبائه عليهم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أتانى جبرئيل عليه السّلام عن ربي تبارك و تعالى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بشّر المؤمنين الذين يعملون الصالحات و يؤمنون بك و بأهل بيتك بالجنة، فانّ لهم عندي جزاء الحسنى، و سيدخلون الجنة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و محمّد بن يحيى جميعا عن محمّد بن أبي سلمة عن الحسن بن شاذان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أشكو جفاء أهل واسط و حملهم عليّ و كانت عصابة من العثمانية تؤذيني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بخطّه انّ اللّه تعالى أخذ ميثاق أوليائنا على الصبر في دولة الباطل فاصبر لحكم ربّك فلو قد قام سيد الخلق لقالوا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ويلنا من بعثنا من مرقدنا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 باسناده عن عبد اللّه بن جندب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اللّه أن يجعل وليّنا رفيقا للنبيين و الصدّيقين و الشهداء و الصالحين و حسن أولئك رفيقا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المشهدي في مزاره عن عبد اللّه بن جعفر الدوريستى، و شاذان بن جبرئيل القمّي، باسنادهما إلى الصدوق، عن أبيه، عن سعد بن عبد اللّه، عن أحمد بن محمّد البرقي، عن الحسن بن علي الوشاء عن الرضا عليه السّلام أنه قال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تولّى لمحبّنا فقد أحبّنا، و من سرّ مؤمنا فقد سرّنا، و من أعان فقيرنا كان مكافاته على جدّنا محمّد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 قال معمر بن خلاد للرضا عليه السّلام عجل اللّه تعالى فرجك،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معمر ذاك فرجكم أنتم، فأما أنا و اللّه ما هو إلاّ مزود فيه كفّ سويق مختوم بخاتم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لأبى هاشم داود بن القاسم الجعفري، يا داود إنّ لنا عليكم حقّا برسول اللّه صلّى اللّه عليه و آله و سلّم و إنّ لكم علينا حقّا، فمن عرف حقّنا وجب حقّه، و من لم يعرف حقّنا فلا حق له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و قال له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الحجّة على الخلق اليوم‌؟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يعرف به الصادق على اللّه فيصدّقه، و الكاذب على اللّه فيكذّبه فقال ابن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هو الجواب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الاخبار مرسلا عن الرضا عليه السّلام باسناده 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كان يوم القيامة لا يزول العبد قدما عن قدم حتى يسأل عن أربعة أشياء، عن عمره فيما أفناه، و عن شبابه فيما أبلاه، و عن ماله من أين اكتسبه و فيما أنفقه، و عن حبّنا أهل البيت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هارون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المنذر بن محمّد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القاسم، عن على بن جعفر، عن علي بن موسى بن جعفر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أخرجني و رجلا معي من ظهر إلى ظهر من صلب آدم حتى أخرجنا من صلب أبينا فسبقته بفضل هذه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 بين السبّابة و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النبوة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عن أبيه، عن جدّه،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نسب و صهر منقطع يوم القيامة، إلاّ نسبي و سببي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الاسناد عن على بن موسى الرضا عن أبيه، عن جدّه،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رسول اللّه صلّى اللّه عليه و آله و سلّم عليّا في غزوة تبوك،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تخلّفني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ترضى أن تكون مني بمنزلة هارون من موسى إلاّ أنه لا نبي بعدي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بهذا الاسناد عن على بن موسى أبى الحسن عن أبيه عن جدّه جعفر بن محمّد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آبائه عليهم السّلام أنّ عليا عليه السّلام أوّل من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عمّن رواه، عن صالح بن النضر عن يونس،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الأيّام حتّى ذكر يوم الخميس،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يوم تعرض فيه الأعمال على اللّه و على الرسول و على الائمة عليهم السّلام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عن المفسّر الجرجانى عن احمد بن الحسن عن أبى محمّد عليه السّلام، عن ابيه عن جدّه عن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الاستعداد للموت‌؟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الفرائض و اجتناب المحارم، و الاشتمال على المكارم، ثم لا يبالى أن وقع على الموت أو الموت وقع عليه، و اللّه لا يبالي ابن أبي طالب ان وقع على الموت أو الموت وقع عليه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الفقيه المروزى عن ابى بكر بن محمّد بن عبد اللّه عن عبد اللّه بن احمد الطائى عن أبيه عن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ينقلب جناح طائر في الهواء إلاّ و عندنا فيه علم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الاسناد عن الرضا عن أبيه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قاتلنا آخر الزمان فكأنّما قاتلنا مع الدجّال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الجعابى، عن التميمى الرازى عن الرضا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تولّى غير مواليه، فعليه لعنة اللّه و الملائكة و الناس أجمعين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الكشى عن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ابن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بعض ولد جعفر عليه السّلام الموت فأبطأ عليه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فغمّني ذلك لإبطائه على عمّه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فلم يلبث أن قام،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عمّك في الحال التي هو فيها تقوم و تدعه،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تدفن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الذي هو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لبثنا أن تمايل المريض و دفن أخاه الذي كان </w:t>
      </w:r>
    </w:p>
    <w:p>
      <w:pPr>
        <w:pStyle w:val="BookText"/>
        <w:rPr/>
      </w:pPr>
      <w:r>
        <w:rPr>
          <w:rFonts w:ascii="Amiri" w:hAnsi="Amiri" w:eastAsia="Amiri" w:cs="Amiri"/>
          <w:color w:val="111111"/>
          <w:sz w:val="28"/>
          <w:sz w:val="28"/>
          <w:szCs w:val="28"/>
          <w:rtl w:val="true"/>
          <w:lang w:bidi="ar-SA"/>
        </w:rPr>
        <w:t xml:space="preserve">عندهم صحيحا، قال الحسن بن الخشّاب، فكان الحسن بن القاسم يعرف الحق بعد ذلك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جعفر ابن المشهدى باسناده عن محمّد بن علي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الهزيمة مع عبد اللّه بن عزيز، فلما صرت بطوس أتيت قبر أبى الحسن عليه السّلام، فاذا أنا بشيخ كبير هرم، فسألني عن أهل الري فأخبرته بما نالهم و بما رأيت فيهم و بهدم السور،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صاحب هذا القبر عن أبيه عن جدّه، عن آبائه عن النبي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كأنّى بأهل الري قد وليهم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عزيز فيوسر فيؤتى طبرستان فيضرب عنقه في يوم النحر و يرفع رأسه إلى خشبة و يطرح بدنه في بئر،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إلى الري و ابن عزيز في البلد، فحدّثته الحديث فتغيّر وجهه، و قال 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اسم يوافق اسما، و أرجو أن تكفينى، و لا بدّ من مناصحة من استكفانا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 ذلك و ندمت على قولي، حتى تبيّن ذلك في وجهي،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عليك قد أدّيت ما سمعت، فما عدت إليه حتى نزل به ما حدث به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موسى الرضا عليهما السّلام عن الحسين ابن علي أنّه قتل عطشان،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ذلك و قد بعث اللّه إليه أربعة أملاك من عظماء الملائكة و هبطوا إليه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يقرءان عليك السلام 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إن تسأل ما تختار الدنيا بأسرها و ما فيها فملتك </w:t>
      </w:r>
      <w:r>
        <w:rPr>
          <w:rStyle w:val="FootnoteAnchor"/>
          <w:rtl w:val="true"/>
        </w:rPr>
        <w:footnoteReference w:id="1026"/>
      </w:r>
      <w:r>
        <w:rPr>
          <w:rFonts w:ascii="Amiri" w:hAnsi="Amiri" w:eastAsia="Amiri" w:cs="Amiri"/>
          <w:color w:val="111111"/>
          <w:sz w:val="28"/>
          <w:sz w:val="28"/>
          <w:szCs w:val="28"/>
          <w:rtl w:val="true"/>
          <w:lang w:bidi="ar-SA"/>
        </w:rPr>
        <w:t>من كل عدو لك، أو الرفع إلينا،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رسول اللّه السلام، بل الرفع إليه و دفعوا إليه شربة من ماء فشربها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أنك لا تظمأ بعدها أبدا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على الحسين عليه السّلام ملكا و شكا إليه أصحابه العطش،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حاجة‌؟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السلام و من أبي السلام و قد شكا إلى أصحابه و هو أعلم به مني من العطش فأوحى اللّه تعالى إلى الملك قل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لهم بإصبعك خلف ظهرك، فخط الحسين </w:t>
      </w:r>
      <w:bookmarkStart w:id="248" w:name="pg15966_171607"/>
    </w:p>
    <w:p>
      <w:pPr>
        <w:pStyle w:val="BookText"/>
        <w:rPr/>
      </w:pPr>
      <w:bookmarkEnd w:id="248"/>
      <w:r>
        <w:rPr>
          <w:rFonts w:ascii="Amiri" w:hAnsi="Amiri" w:eastAsia="Amiri" w:cs="Amiri"/>
          <w:color w:val="111111"/>
          <w:sz w:val="28"/>
          <w:sz w:val="28"/>
          <w:szCs w:val="28"/>
          <w:rtl w:val="true"/>
          <w:lang w:bidi="ar-SA"/>
        </w:rPr>
        <w:t>باصبعه السبّابة فجرى نهر أبيض من اللبن و أحلى من العسل فشرب منه و أصحابه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تأذن لي أن أشرب منه فانه لكم خاصّة و هو الرحيق المختوم الذي ختامه مسك،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تحبّ أن تشرب منه فدونك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9" w:name="__RefHeading___Toc16461541_2142443653"/>
      <w:bookmarkStart w:id="250" w:name="_Toc88"/>
      <w:bookmarkEnd w:id="249"/>
      <w:r>
        <w:rPr>
          <w:rtl w:val="true"/>
        </w:rPr>
        <w:t>باب نادر في أعلام الرضا عليه السّلام</w:t>
      </w:r>
      <w:bookmarkEnd w:id="250"/>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البحار عن الراوندى روى محمّد بن عيسى، عن الحسن بن علي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زوّدتني جارية لى ثوبين ملحمين، و سألتني احرم فيهما، فأمرت الغلام فوضعهما في العيبة، فلما انتهيت إلى الوقت الذي ينبغى أن احرم فيه دعوت بالثوبين لألبسهما ثم اختلج في صدري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أظنّه ينبغي لي أن ألبس ملحما و أنا محرم، فتركتهما و لبست غيرهما، فلما صرت بمكة كتبت كتابا إلى أبى الحسن، و بعثت إليه بأشياء كانت عندي، و نسيت أن أكتب إليه أسأله عن الملحم فلم ألبث أن جاء الجواب بكلّ ما سألته عنه، و في أسفل الكتاب لا بأس بالملحم أن يلبسه المحرم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عنه قال على بن الحسين بن يحيى كان لنا أخ يرى رأى الارجاء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كان يطعن علينا فكتبت إلى أبي الحسن الرضا عليه السّلام أشكوه إليه و أسأله الدعاء، فكتب إلى سيرجع حاله إلى ما تحب و أنه لن يموت إلاّ على دين اللّه، و سيولد من أمّ ولد له غلام، قال علي بن الحسين بن يحيى فما مكثنا إلاّ أقل من سنة حتى رجع الى الحق فهو اليوم خير أهل بيتي و ولد له بعد أبي الحسن من أمّ ولده تلك غلام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محمّد المصري، عن أبي محمّد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عليه فأقبل يحدثني و يسألني 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ابتلى اللّه عبدا مؤمنا </w:t>
      </w:r>
    </w:p>
    <w:p>
      <w:pPr>
        <w:pStyle w:val="BookText"/>
        <w:rPr/>
      </w:pPr>
      <w:r>
        <w:rPr>
          <w:rFonts w:ascii="Amiri" w:hAnsi="Amiri" w:eastAsia="Amiri" w:cs="Amiri"/>
          <w:color w:val="111111"/>
          <w:sz w:val="28"/>
          <w:sz w:val="28"/>
          <w:szCs w:val="28"/>
          <w:rtl w:val="true"/>
          <w:lang w:bidi="ar-SA"/>
        </w:rPr>
        <w:t>ببليّة فصبر عليها إلاّ كان له مثل أجر 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قبل ذلك في شيء من ذكر العلل و المرض و الوجع، فأنكرت ذلك من قوله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أخجل هذا فيما بيني و بين نفسي، رجل أنا معه في حديث قد عنيت به إذ حدثني بالوجع في غير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فودّعته و خرجت من عنده، فلحقت بأصحابي و قد رحلوا فاشتكيت رجلي من ليلتى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عبت، فلما كان من الغد تورّمت، ثم أصبحت و قد اشتدّ الورم، فذكرت قوله عليه السّلام، فلما وصلت إلى المدينة جرى فيها القيح و صار جرحا عظيما لا أنام و لا أنتم </w:t>
      </w:r>
      <w:r>
        <w:rPr>
          <w:rStyle w:val="FootnoteAnchor"/>
          <w:rtl w:val="true"/>
        </w:rPr>
        <w:footnoteReference w:id="1031"/>
      </w:r>
      <w:r>
        <w:rPr>
          <w:rFonts w:ascii="Amiri" w:hAnsi="Amiri" w:eastAsia="Amiri" w:cs="Amiri"/>
          <w:color w:val="111111"/>
          <w:sz w:val="28"/>
          <w:sz w:val="28"/>
          <w:szCs w:val="28"/>
          <w:rtl w:val="true"/>
          <w:lang w:bidi="ar-SA"/>
        </w:rPr>
        <w:t>فعلمت أنه حدّث بهذا الحديث لهذا المعنى، و بقيت بضعة عشر شهرا صاحب 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الراوى ثم أفاق، ثم نكس منها و مات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احمد بن 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الى الرضا عليه السّلام و امرأتي حبلى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خلفت أهلي و هى 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اللّه أن يجعله ذكرا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ذكر فسمّه عمر فقلت نويت أن أسمّيه عليا و أمرت الأهل به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عمر، فوردت الكوفة و قد ولد لي ابن لي و سمّي عليا فسمّيته عمر، فقال لي جيراني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نصدّق بعدها بشيء مما كان يحكى عنك، فعلمت أنه كان أنظر إليّ من نفسي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الرضا عليه السّلام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امرأتي اخت محمّد بن سنان بها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 اللّه أن يجعله ذكرا،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اثنان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نفسي هما محمّد و علي بعد انصرافي، فدعاني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و أحدا عليا و اخرى أم عمرو، فقدمت الكوفة، و قد ولد لي غلام و جارية في بطن، فسمّيت كما أمرني فقلت 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أم عمرو،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 كانت تدعى أمّ عمرو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روي عن الوشاء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النوم كأنّ وجه قفص وضع على الأرض فيه أربعون فرخا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صادقا خرج منّا رجل فعاش أربعين يوما، فخرج محمّد بن إبراهيم طباطبا فعاش أربعين يوما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لدغتني عقرب فأقبلت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فأنكر السامع و تعجّب من ذلك، فقال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رأى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كنت رأيت في النوم رسول اللّه، و لا و اللّه ما كنت أخبرت به أحدا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الوشاء،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فانظر في تلك العين حيتان‌؟ فنظرت فاذا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ذلك في النوم و رسول اللّه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ما عندنا خير لك فقبض بعد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الرضا عليه السّلام بالمدينة عمر مع قوم بقاعد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إمام 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مؤمن مستكمل الايمان، فلما كان من الليل دعا عليه فاحترق دكّانه و نهب السرّاق ما بقى من متاعه فرأيت من الغد بين يدى أبي الحسن خاضعا مستكينا، فأمر له بشيء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صفوان أما إنه مؤمن مستكمل الإيمان و ما يصلحه غير ما رأيت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من ولد الأنصار بحقّة فضّة مقفل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يتحفك أحد بمثلها، ففتحها و أخرج منها سبع شعرات،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شعر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فميّز الرضا عليه السّلام أربع طاقات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شعره فقبل في ظاهره دون باطنه ثم إنّ الرضا عليه السّلام أخرجه من الشبهة بأن وضع الثلاثة على النار فاحترقت، ثم وضع الاربعة فصارت كالذهب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الرضا عليه السّلام في نيسابور بمحلّه فوزا أمر ببناء حمّام و حفر قناة و صنعة حوض فوقه مصلّى، فاغتسل من الحوض و صلّى في المسجد فصار ذلك سنّة، فيقال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گرمابه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 كاهلان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ذلك أنّ رجلا وضع هميانا على طاقة و اغتسل منه و قصد إلى مكة ناسيا، فلما انصرف من الحجّ أتى الحوض للغسل فرآه مشدودا</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فسأل الناس عن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أوى فيه ثعبان، و قام على طاقة ففتحه الرجل و دخل في الحوض و أخرج هميانه،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معجز الإمام، فنظر بعضهم </w:t>
      </w:r>
    </w:p>
    <w:p>
      <w:pPr>
        <w:pStyle w:val="BookText"/>
        <w:rPr/>
      </w:pPr>
      <w:r>
        <w:rPr>
          <w:rFonts w:ascii="Amiri" w:hAnsi="Amiri" w:eastAsia="Amiri" w:cs="Amiri"/>
          <w:color w:val="111111"/>
          <w:sz w:val="28"/>
          <w:sz w:val="28"/>
          <w:szCs w:val="28"/>
          <w:rtl w:val="true"/>
          <w:lang w:bidi="ar-SA"/>
        </w:rPr>
        <w:t xml:space="preserve">إلى بعض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كاهلان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يأخذوها، فسمّي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 كاهلان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 المحلة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فتح أولاد فصحّفوها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فوزا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موسى قال حدّثنا علي بن 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واقفيّا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الموقف يوم عرفة فجاء أبو الحسن الرضا عليه السّلام و معه بعض بني عمّه فوقف أمامي و كنت محموما شديد الحمّى، و قد أصابني عطش شديد، فقال الرضا عليه السّلام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لم أعرفه، فنزل الغلام و جاء بماء في مشربة فتناوله، فشرب و صبّ الفضلة على رأسه من الحرّ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املأ فملأ المشربة،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فاسق ذلك هذا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بالماء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موعوك‌؟ قلت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فاشرب فشربت فذهبت و اللّه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علي فما تريد بعد هذا ما تنتظر؟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 دعنا 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بحديث إبراهيم بن شعيب و كان واقفيّا مثله، قال كنت في مسجد رسول اللّه صلّى اللّه عليه و آله و سلّم و إلى جنبي إنسان ضخم آدم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لبنى هاشم،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أعلم بني هاشم‌؟ قال الرضا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باله لا يجيء عنه كما يجيء عن آبائه،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تقول و نهض و تركني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ألبث إلاّ يسيرا حتى جاءني بكتاب فدفعه إلي فقرأته فاذا خطّ ليس بجيّد فإذا فيه يا إبراهيم إنّك نجل عن آبائك، و إنّ لك من الولد كذا و كذا من الذكور، فلان و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عدّهم بأسمائهم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من البنات فلانة و فلانة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عدّ جميع البنات بأسمائهنّ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بنت ملقّبة بالجعفرية،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 على اسمها، فلمّا قرأت الكتاب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امرت أن آخذه منك، فدفعته إليه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أجدهما ماتا على شكّهما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عن محمّد ابن عبد اللّه بن مهران، عن أحمد بن محمّد بن مطر و زكريا اللؤلؤي،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ابراهيم </w:t>
      </w:r>
    </w:p>
    <w:p>
      <w:pPr>
        <w:pStyle w:val="BookText"/>
        <w:rPr/>
      </w:pPr>
      <w:r>
        <w:rPr>
          <w:rFonts w:ascii="Amiri" w:hAnsi="Amiri" w:eastAsia="Amiri" w:cs="Amiri"/>
          <w:color w:val="111111"/>
          <w:sz w:val="28"/>
          <w:sz w:val="28"/>
          <w:szCs w:val="28"/>
          <w:rtl w:val="true"/>
          <w:lang w:bidi="ar-SA"/>
        </w:rPr>
        <w:t>ابن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في مسجد رسول اللّه صلّى اللّه عليه و آله و على جانبي رجل من أهل المدينة فحادثته مليّا، و سألني من أنت فأخبرته أنى رجل من أهل العراق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لأبى الحسن الرضا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إليك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هى‌؟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توصل لي إليه رقعة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فحرجت و أخذت قرطاسا و كتبت فيه بسم اللّه الرحمن الرحيم إنّ من كان قبلك من آبائك يخبرنا بأشياء فيها دلالات و براهين، و قد أحببت أن تخبرنى باسمي و اسم أبي و ولدي،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ختمت الكتاب و دفعته إليه، فلما كان من الغد أتاني بكتاب مختوم، فقبضته و قرأته، فإذا في أسفل الكتاب بخط رديء بسم اللّه الرحمن الرحيم يا إبراهيم إنّ من آبائك شعيبا و صالحا و إنّ من أبنائك محمّدا و عليا و فلانة و فلانة غير أنه زاد اسما لا نعرفها، فقال له بعض أهل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كما صدقك في غيرها فقد صدقك فيها فابحث عنها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عيسى الإربلي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 من مناقبه عليه السّلام إنّه لما جعل المأمون الرضا عليه السّلام وليّ عهده و أقامه خليفته من بعده كان في حاشية المأمون أناس كرهوا ذلك و خافوا خروج الخلافة عن بني العباس و ردّها إلى بني فاطمة على الجميع السلام فحصل عندهم من الرضا عليه السّلام نفور، و كان عادة الرضا عليه السّلام إذا جاء إلى دار المأمون ليدخل عليه يبادر من الحاشية إلى السلام عليه، و رفع الستر بين يديه ليدخل، فلمّا حصلت لهم النفرة عنه تواصوا فيما بينهم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ليدخل على الخليفة أعرضوا عنه، و لا ترفعوا الستر له فاتّفقوا على ذلك</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هم قعود إذ جاء الرضا عليه السّلام على عادته، فلم يملكوا أنفسهم أن سلّموا عليه و رفعوا الستر على عادتهم، فلمّا دخل أقبل بعضهم على بعض يتلاومون كونهم ما وفوا على ما اتّفقوا عليه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النوبة الآتية إذا جاء لا نرفعه له، فلمّا كان في ذلك اليوم جاء فقاموا و سلّموا عليه و وقفوا و لم يبتدروا إلى رفع الستر، فأرسل اللّه ريحا شديدة دخلت في الستر فرفعته أكثر ممّا كانوا يرفعونه، ثم دخل فسكنت الريح فعاد إلى ما كان، فلما خرج </w:t>
      </w:r>
    </w:p>
    <w:p>
      <w:pPr>
        <w:pStyle w:val="BookText"/>
        <w:rPr/>
      </w:pPr>
      <w:r>
        <w:rPr>
          <w:rFonts w:ascii="Amiri" w:hAnsi="Amiri" w:eastAsia="Amiri" w:cs="Amiri"/>
          <w:color w:val="111111"/>
          <w:sz w:val="28"/>
          <w:sz w:val="28"/>
          <w:szCs w:val="28"/>
          <w:rtl w:val="true"/>
          <w:lang w:bidi="ar-SA"/>
        </w:rPr>
        <w:t>عادت الريح و دخلت في الستر فرفعته حتى خرج ثمّ سكنت فعاد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ذهب أقبل بعضهم على بعض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بعضهم لبعض يا قوم هذا رجل له عند اللّه منزلة و للّه به عناية، أ لم تروا أنكم لما لم ترفعوا له الستر أرسل اللّه الريح و سخّرها له لرفع الستر كما سخّرها لسليمان، فارجعوا إلى خدمته فهو خير لكم، فعادوا إلى ما كانوا عليه و زادت عقيدتهم فيه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انه كان بخراسان امرأة تسمّى زينب فادّعت أنها علويّة من سلالة فاطمة عليها السّلام و صارت تصول على أهل خراسان بنسبها، فسمع بها عليّ الرضا عليه السّلام فلم يعرف نسبها، فأحضرت إليه فردّ نسبها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كذّابة، فسفّهت عليه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قدحت في نسبي فأنا أقدح في نسبك، فأخذته الغيرة العلوية فقال عليه السّلام لسلطان خراسان انزل هذه إلى بركة السباع يتبيّن لك الأمر و كان لذلك السلطان بخراسان موضع واسع، فيه سباع مسلسلة للانتقام من المفسدين يسمّى ذلك الموضع بركة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الرضا عليه السّلام بيد تلك المرأة و أحضرها عند ذلك السلطان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كذّابة على عليّ و فاطمة عليهما السّلام و ليست من نسلهما، فإنّ من كان حقا بضعة من علي و فاطمة فإنّ لحمه حرام على السباع فألقوها في بركة السباع، فان كانت صادقة فإنّ السباع لا تقربها، و إن كانت كاذبة فتفترسها السباع فلما سمعت ذلك منه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أنت إلي السباع، فإن كنت صادقا فإنها لا تقربك و لا تفترسك، فلم يكلّمها و قام، فقال له ذلك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 إلى بركة السباع و اللّه لأنزلنّ إليها فقام السلطان و الناس و الحاشية و جاءوا و فتحوا باب البركة</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الرضا عليه السّلام و الناس ينظرون من أعلى البركة، فلمّا حصل بين السباع أقعت جميعها إلى الأرض على أذنابها، و صار يأتي واحد واحد، يمسح وجهه و رأسه و ظهره، و السبع يبصبص له هكذا إلى أن أتى على الجميع، ثم طلع و الناس يبصرونه، فقال لذلك السلطان، أنزل هذه الكذّابة على عليّ و فاطمة ليتبيّن لك، فامتنعت فألزمها ذلك السلطان و أمر أعوانه بإلقائها، فمذ رآها السباع وثبوا إليها و افترسوها، فاشتهر </w:t>
      </w:r>
    </w:p>
    <w:p>
      <w:pPr>
        <w:pStyle w:val="BookText"/>
        <w:rPr/>
      </w:pPr>
      <w:r>
        <w:rPr>
          <w:rFonts w:ascii="Amiri" w:hAnsi="Amiri" w:eastAsia="Amiri" w:cs="Amiri"/>
          <w:color w:val="111111"/>
          <w:sz w:val="28"/>
          <w:sz w:val="28"/>
          <w:szCs w:val="28"/>
          <w:rtl w:val="true"/>
          <w:lang w:bidi="ar-SA"/>
        </w:rPr>
        <w:t xml:space="preserve">اسمها بخراسان بزينب الكذّابة و حديثها هناك مشهور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من دلائل الحميري،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 عليه السّلام اشتر لى جارية من صفتها كذا و كذا، فأصبت له جارية عند رجل من أهل المدينة كما وصف فاشتريتها و دفعت الثمن إلى مولاها و جئت بها إليه فأعجبته و وقعت منه، فمكثت أياما ثم لقيني مولاها و هو يبكى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لست أتهنّأ العيش و ليس لى قرار و لا نوم فكلّم أبا الحسن يردّ عليّ الجارية و يأخذ الثمن فقلت أ مجنون أنت، أنا أجترئ أن أقول له يردّها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على أبي الحسن عليه السّلام فقال لي مبتدئا يا سليمان صاحب الجارية يريد أن أردّها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قد سألني أن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عليه و خذ الثمن، ففعلت و مكثنا أيّاما، ثم لقيني مولاها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سل أبا الحسن يقبل الجارية فانّى لا أنتفع بها و لا أقدر أدنو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أقدر أبتدئه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صاحب الجارية يريد أن أقبضها منه، و أردّ عليه الثمن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سألني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 الجارية و خذ الثمن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أبا عبد اللّه عليه السّلام كان إذا أراد أن يعاود أهله الجماع توضّأ وضوء الصلاة، فأحبّ أن تسأل أبا الحسن الثاني عن ذلك، قال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فابتدأني من غير أن أسأله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اذا جامع و أراد أن يعاود توضّأ للصلاة، و اذا أراد أيضا توضّأ للصلاة، فخرجت إلى الرجل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أجابني عن مسألتك من غير أن أسأله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عن أبي هاشم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الحسن الرضا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هاشم كلّم هذا الخادم بالفارسية فانه يزعم أنه يحسنها فقلت للخادم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زانويت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يجبني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ركبتك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يجبني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سرّتك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بابويه، عن أحمد بن إدريس، عن أحمد بن محمّد، عن العباس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على الإنس و الجن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الرضا عليه السّلام لمّا دخل نيسابور نزل في محلّة يقال له الفرويني، فيها حمّام و هو الحمّام المعروف اليوم بحمّام الرضا و كانت هناك عين قد قلّ ماؤها، فأقام عليها من أخرج ماءها حتى توفّر و كثر و اتّخذ خارج الدرب حوضا ينزل إليه بالمراقي إلى هذه العين، فدخله الرضا عليه السّلام و اغتسل فيه، ثم خرج منه فصلّى على ظهره و الناس ينتابون ذلك الحوض، و يغتسلون فيه و يشربون منه التماسا للبركة و يصلّون على ظهره و يدعون اللّه عزّ و جلّ في حوائجهم فتقضى لهم و هى العين المعروفة بعين كهلان يقصدها الناس إلى يومنا هذا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لم يمنعني من التعزية لك بأبيك إلاّ أنه كان يعرض في قلبى ممّا يروي هؤلاء، فأما الآن فقد علمت أنّ أباك قد مضى فآجرك اللّه في أعظم الرزيّة و حباك أفضل العطيّة، فإني أشهد أن لا إله إلاّ اللّه و أنّ محمّدا عبده و رسوله، ثم وصفت له حتى انتهيت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يستكمل عبد الإيمان حتى يعرف أنه يجرى لآخرهم ما يجري لأوّلهم في الحجّة و الطاعة، و الحلال و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لمحمّد صلّى اللّه عليه و آله و سلّم و أمير المؤمنين فضلهما و قد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ليس له إمام حي يعرف مات ميتة جاهليّة، و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لا تقوم للّه عزّ و جلّ على خلقه إلاّ بامام حتى يعرفونه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لا يكون بينه و بين اللّه حجاب حتى ينظر إلى اللّه و ينظر اللّه إليه فليتولّ آل محمّد عليهم السّلام و يبرأ من عدوّهم و يأتمّ بالإمام منهم </w:t>
      </w:r>
    </w:p>
    <w:p>
      <w:pPr>
        <w:pStyle w:val="BookText"/>
        <w:rPr/>
      </w:pPr>
      <w:r>
        <w:rPr>
          <w:rFonts w:ascii="Amiri" w:hAnsi="Amiri" w:eastAsia="Amiri" w:cs="Amiri"/>
          <w:color w:val="111111"/>
          <w:sz w:val="28"/>
          <w:sz w:val="28"/>
          <w:szCs w:val="28"/>
          <w:rtl w:val="true"/>
          <w:lang w:bidi="ar-SA"/>
        </w:rPr>
        <w:t>فانّه إذا كان كذلك، نظر اللّه إليه و نظر إلى اللّه، و لو لا ما قال أبو جعفر عليه السّلام حين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على شيعتنا، إن تزلّ لهم قدم ثبتت اخرى،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لك بأخيك كلّه لكان مني من القول في ابن ابى حمزة و ابن السراج و أصحاب ابن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السراج فانما دعاه إلى مخالفتنا و الخروج من أمرنا أنه عدا على مال لأبي الحسن عليه السّلام عظيم فاقتطعه في حياة أبي الحسن و كابرني عليه و أبى أن يدفعه، و الناس كلهم مسلّمون و مجتمعون على تسليمهم الأشياء كلّها إلى فلما حدث ما حدث من هلاك أبي الحسن عليه السّلام اغتنم فراق علي بن أبي حمزة و أصحابه إيّاى و تعلّل، و لعمري ما به من علّة إلاّ اقتطاعه المال و ذهابه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أبي حمزة فانه رجل تأوّل تأويلا لم يحسنه و لم يؤت علمه، فألقاه إلى الناس فلجّ فيه فكره إكذاب نفسه في إبطال قوله بأحاديث تأوّلها، و لم يؤت علمها، و رأى أنه إذا لم يصدّق آبائي بذلك لم يدر لعلّ ما خبّر عنه مثل السفياني و غيره إنه كائن لا يكون منه شيء،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يسقط قول آبائه بشيء، و لعمري ما يسقط قول آبائي شيء، و لكن قصر علمه عن غايات ذلك و حقائقه، فصار فتنة له و شبهة عليه، و فرّ من أمر فوقع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أنه قد فرغ من الأمر فقد كذب، لأنّ للّه عزّ و جلّ المشيّة في خلقه يحدث ما يشاء، و يفعل ما يريد،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فآخرها من أوّلها و أوّلها من آخرها، فاذا أخبر عنها بشيء منها بعينه أنه كائن فكان في غيره منه فقد وقع الخبر على ما أخبروا، أ ليس في أيديهم أنّ أبا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في المرء شيء فلم يكن فيه ثم كان في ولده من بعده فقد كان فيه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كتاب الامامة و مناقب الائمّة عليهم السّلام و يتلوه كتاب الايمان و الكفر إن شاء اللّه </w:t>
      </w:r>
      <w:bookmarkStart w:id="251" w:name="pg15966_171616"/>
    </w:p>
    <w:p>
      <w:pPr>
        <w:pStyle w:val="Heading2"/>
        <w:numPr>
          <w:ilvl w:val="1"/>
          <w:numId w:val="1"/>
        </w:numPr>
        <w:rPr/>
      </w:pPr>
      <w:bookmarkStart w:id="252" w:name="__RefHeading___Toc16461543_2142443653"/>
      <w:bookmarkStart w:id="253" w:name="_Toc89"/>
      <w:bookmarkEnd w:id="251"/>
      <w:bookmarkEnd w:id="252"/>
      <w:r>
        <w:rPr>
          <w:rtl w:val="true"/>
        </w:rPr>
        <w:t>كتاب الايمان و الكفر</w:t>
      </w:r>
      <w:bookmarkEnd w:id="253"/>
    </w:p>
    <w:p>
      <w:pPr>
        <w:pStyle w:val="Heading3"/>
        <w:numPr>
          <w:ilvl w:val="2"/>
          <w:numId w:val="1"/>
        </w:numPr>
        <w:rPr/>
      </w:pPr>
      <w:bookmarkStart w:id="254" w:name="__RefHeading___Toc16461545_2142443653"/>
      <w:bookmarkStart w:id="255" w:name="_Toc90"/>
      <w:bookmarkEnd w:id="254"/>
      <w:r>
        <w:rPr/>
        <w:t>1</w:t>
      </w:r>
      <w:r>
        <w:rPr>
          <w:rtl w:val="true"/>
        </w:rPr>
        <w:t xml:space="preserve">- </w:t>
      </w:r>
      <w:r>
        <w:rPr>
          <w:rtl w:val="true"/>
        </w:rPr>
        <w:t>باب مراتب الايمان و صفات المؤمن</w:t>
      </w:r>
      <w:bookmarkEnd w:id="2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له أربعة 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عزّ و جلّ و الرضا بقضائه، و التسليم لأمر اللّه، و التفويض إلى اللّه قال عبد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أُفَوِّضُ أَمْرِي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اَللّٰهُ سَيِّئٰاتِ مٰا مَكَرُوا</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البزنطى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أفضل من الإسلام بدرجة و التقوى أفضل من الإيمان بدرجة، و اليقين أفضل من التقوى بدرجة، و لم يقسم شيء بين بني آدم أفضل من اليقين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القلم بحقيقة الكتاب من اللّه بالسعادة لمن آمن و اتّقى و الشقاوة من اللّه تبارك و تعالى لمن كذّب و عصى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الحسين بن أبى الخطّاب، عن أحمد بن محمّد بن أبى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قد هداكم و نوّر لكم و قد كان أبو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مستقرّ و مستودع، فالمستقرّ الثابت و المستودع المستعار، تستطيع أن تهدي من أضلّ اللّه‌؟</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سليمان بن جعفر الجعفري،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إنّ اللّه تبارك و تعالى خلق المؤمن من نوره، و صبغهم في رحمته، و أخذ ميثاقهم لنا بالولاية، فالمؤمن أخو المؤمن لأبيه و أمّه، أبوه النور و أمّه الرحمة، فاتّقوا فراسة المؤمن فانّه ينظر بنور اللّه الذي خلق منه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بن بندار، عن ابراهيم بن إسحاق، عن سهل، عن الحارث بن الدلهاث مولى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مؤمنا حتى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ربّه، و سنّة من نبيّه، و سنّة من وليّه، فأما السنة من ربه فكتمان سرّه،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 إِلاّٰ مَنِ اِرْتَضىٰ مِنْ رَسُولٍ‌</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و أما السنّة من نبيّه فمداراة الناس، فانّ اللّه عزّ و جلّ أمر نبيّه صلّى اللّه عليه و آله و سلّم بمداراة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 أْمُرْ بِالْعُرْفِ‌</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 xml:space="preserve">و أما السنّة من وليّه فالصبر في البأساء و الضرّاء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الحسين بن محمّد، عن معلّى بن محمّد جميعا عن الوشاء عن أبى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فوق الإسلام بدرجة، و التقوى فوق الإيمان بدرجة، و اليقين فوق التقوى بدرجة، و ما قسم في الناس شيء أقلّ من اليقين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عن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الرضا عليه السّلام عن الإيمان و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هو الإسلام، و الايمان فوقه بدرجة، و التقوى فوق الايمان بدرجة، و اليقين فوق التقوى بدرجة و لم يقسم بين الناس شيء أقلّ من 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فأىّ شيء 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على اللّه و التسليم للّه و الرضا بقضاء اللّه، و التفويض إلى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تفسير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 أبو جعفر عليه السّلام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عن معلّى بن محمّد، عن الحسن بن علي </w:t>
      </w:r>
    </w:p>
    <w:p>
      <w:pPr>
        <w:pStyle w:val="BookText"/>
        <w:rPr/>
      </w:pPr>
      <w:r>
        <w:rPr>
          <w:rFonts w:ascii="Amiri" w:hAnsi="Amiri" w:eastAsia="Amiri" w:cs="Amiri"/>
          <w:color w:val="111111"/>
          <w:sz w:val="28"/>
          <w:sz w:val="28"/>
          <w:szCs w:val="28"/>
          <w:rtl w:val="true"/>
          <w:lang w:bidi="ar-SA"/>
        </w:rPr>
        <w:t>الوشّاء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فرّج عن مؤمن فرّج اللّه عن قلبه يوم القيامة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معقل القرميسيني، عن محمّد بن عبد اللّه بن طاهر، قال كنت واقفا على أبى و عنده أبو الصلت الهروي و إسحاق بن راهويه، و أحمد بن محمّد بن حنبل، فقال أبي ليحدّثنى كلّ رجل منكم بحديث، فقال ابو الصلت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 اللّه رضى كما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موسى بن جعفر، عن أبيه جعفر بن محمّد، عن أبيه محمّد بن علي عن أبيه علي بن الحسين، عن أبيه الحسين بن علي عن أبيه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قول و عمل، فلمّا خرجنا قال أحمد بن محمّد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الاسناد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سعوط المجانين إذا سعط به المجنون أفاق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جعفر البندار،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الحمّادي،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منصور البلخي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يونس أحمد بن محمّد بن يزيد بن عبد اللّه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عن علي بن موسى، عن أبيه موسى بن جعفر، عن أبيه جعفر بن محمّد، عن أبيه محمّد ابن علي، عن على بن الحسين، عن الحسين بن علي، عن علي بن أبي طالب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معرفة بالقلب، و إقرار باللّسان، و عمل بالاركان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بكر بن صالح الرازي،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عقد بالقلب و لفظ باللّسان، و عمل بالجوارح، لا يكون الايمان إلاّ هكذا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عبد اللّه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علي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أبى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أمير المؤمنين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إقرار باللّسان، و معرفة بالقلب، و عمل بالأركان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 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بن هاشم، عن أبيه، عن داود بن سليمان، عن علي بن موسى الرضا عن الصادق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داود عليه السّلام أن العبد من عبادي ليأتيني بالحسنة فأدخله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تلك الحسنة‌؟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 المؤمن كربته، و لو بتمرة، فقال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من عرفك أن لا يقطع رجاءه منك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يعقوب بن يزيد، عن عبيد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أحبّ أن يكون المؤمن محدّثا،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المحدّث‌؟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المفهّم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على بن أحمد بن عمران عن محمّد بن أبى عبد اللّه الكوفي عن سهل بن زياد عن عبد اللّه العظيم بن عبد اللّه الحسنى عن إبراهيم بن أبى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أحسن استبشر و إذا أساء استغفر، و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يسلم المسلمون من لسانه و يده، ليس منّا من لم يأمن جاره بوائقه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الفقيه المروزى عن أبى بكر بن محمّد بن عبد اللّه النيسابوري عن عبد اللّه بن احمد الطائي عن أبيه عن الرضا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يعرف كما في السماء يعرف الرجل أهله و ولده، و إنّه لأكرم على اللّه من ملك مقرّب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بهت مؤمنا أو مؤمنة، أو قال فيه ما ليس فيه أقامه اللّه يوم القيامة على تلّ من نار حتى يخرج ممّا قاله فيه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كرامة المؤمن على اللّه أنه لم يجعل لأجله وقتا حتى يهمّ ببائقة، فاذا همّ ببائقة قبضه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تجنّبوا البوائق يمدّ لكم في الاعمار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الجعابى عن الحسن بن عبد اللّه الرازى عنه عن آبائه عن علي عليهم السّلام عن النبي صلوات اللّه عليه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ينظر بنور اللّه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أحمد يوسف البغدادى، عن على بن محمّد بن عيينة، عن القاسم بن محمّد العلوي و دارم بن قبيصة عنه عن آبائه عن على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أذلّ مؤمنا أو حقره لفقره و قلّة ذات يده شهره اللّه على جسر جهنم يوم القيامة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أحمد، عن إبراهيم بن إسحاق، عن عبد اللّه بن أحمد، عن محمّد بن سنان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للمؤمن تطهير و رحمة، و للكافر تعذيب و لعنة، و إنّ المرض لا يزال بالمؤمن حتى لا يكون عليه ذنب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محمّد بن الحسن، عن محمّد بن الحسن الصفّار عن أحمد بن محمّد، و محمّد بن عبد الحميد، عن أحمد بن محمّد أبي نصر،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يستكمل عبد الايمان حتى يعرف أنه يجري لآخرهم ما جرى لاوّلهم، و هم في الحجّة و الطاعة و الحلال و الحرام سواء، و لمحمّد و أمير المؤمنين عليهما السّلام فضلهما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علي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علي بن موسى، عن أبيه موسى بن جعفر، عن أبيه جعفر بن محمّد، عن أبيه محمّد بن علي، عن أبيه علي بن الحسين زين العابدين، عن أبيه الحسين بن علي الشهيد، عن أبيه أمير المؤمنين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قول مقول، و عمل معمول، و عرفان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 بهذا الحديث في مجلس أحمد بن حنبل فقال لي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الصلت لو قرئ هذا الاسناد على المجانين لأفاقوا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ابو نعيم الاصبهاني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عبد اللّه بن اسحاق المعدّل الاصبهاني بنيسابور، حدثنا أبو علي أحمد بن على الأنصاري و مولده باصبهان سكن نيسابور، حدثنا أبو الصلت عبد السلام بن صالح الهروى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بن موسى الرضا و دخل نيسابور راكبا بغلة شهباء أو بغلا أشهب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أبى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فعدا في طلبه علماء البلد ياسين بن النضر و أحمد بن حرب و يحيى بن يحيى و عدّة من أهل العلم فتعلّقوا بلجامه في المربع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آبائك الطاهرين حدّثنا بحديث سمعته من أبيك</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العبد الصالح موسى بن جعفر،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الصادق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أبو جعفر باقر العلم علم الأنبياء، قال أبو جعفر حدثني </w:t>
      </w:r>
    </w:p>
    <w:p>
      <w:pPr>
        <w:pStyle w:val="BookText"/>
        <w:rPr/>
      </w:pPr>
      <w:r>
        <w:rPr>
          <w:rFonts w:ascii="Amiri" w:hAnsi="Amiri" w:eastAsia="Amiri" w:cs="Amiri"/>
          <w:color w:val="111111"/>
          <w:sz w:val="28"/>
          <w:sz w:val="28"/>
          <w:szCs w:val="28"/>
          <w:rtl w:val="true"/>
          <w:lang w:bidi="ar-SA"/>
        </w:rPr>
        <w:t>أبي سيد اهل الجنة الحسين، حدثني أبي سيد العرب علي بن أبي طالب رضوان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بالقلب و إقرار باللّسان و عمل بالأركان، و قال أبو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قرأت هذا الاسناد على مجنون برئ من جنونه و ما عيب هذا الحديث الاّ جودة اسناده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بكر الخطيب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عبد الملك القرشي أخبرنا عمر بن أحمد الواعظ، حدثنا عبد اللّه بن أحمد بن عامر بن سليمان الطائى حدثني أبى في سنة ستين و مائتين حدثنا علي بن موسى سنة أربع و تسعين و مائة، حدثني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حدثنى أبي محمّد بن علي، حدثني أبي علي بن الحسين، حدثنى أبي الحسين بن على، حدثني أبي علي بن أبى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إقرار باللّسان، و معرفة بالقلب، و عمل بالاركان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القطب الراوندي في كتاب الدعوات يرفعه عن محمّد بن علي عليهما السّلام قال مرض رجل من أصحاب الرضا عليه السّلام فعاده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الموت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ما لقيه من شدّة مرضه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لقيته قال شديدا أليما قال ما لقيته انما لقيت ما يبدو كربه، و يعرفك بعض حاله، انما الناس رجلان مستريح بالموت و مستراح منه به، فجدّد الايمان باللّه و بالولاية تكن مستريحا، ففعل الرجل ذلك، ثم قال</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رسول اللّه هذه ملائكة ربى بالتحيّات و التحف يسلّمون عليك و هم قيام بين يديك فأذن لهم في الجلوس، فقال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جاءوا ملائكة ربي‌؟ ثم قال للمريض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امروا بالقيام بحضرتي‌؟ فقال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سألتهم فزعموا انه لو حضرك كلّ من خلقه اللّه من ملائكته لقاموا لك و لم يجلسوا حتى تأذن لهم هكذا أمرنا اللّه عزّ و جلّ‌، ثم غمز الرجل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هكذا شخصك ماثل لي مع اشخاص محمّد صلّى اللّه عليه و آله و سلّم و من بعده من الائمّة عليهم السّلام و قضى الرجل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bookmarkStart w:id="256" w:name="pg15966_171623"/>
    </w:p>
    <w:p>
      <w:pPr>
        <w:pStyle w:val="Heading3"/>
        <w:numPr>
          <w:ilvl w:val="2"/>
          <w:numId w:val="1"/>
        </w:numPr>
        <w:rPr/>
      </w:pPr>
      <w:bookmarkStart w:id="257" w:name="__RefHeading___Toc16461547_2142443653"/>
      <w:bookmarkStart w:id="258" w:name="_Toc91"/>
      <w:bookmarkEnd w:id="256"/>
      <w:bookmarkEnd w:id="257"/>
      <w:r>
        <w:rPr/>
        <w:t>2</w:t>
      </w:r>
      <w:r>
        <w:rPr>
          <w:rtl w:val="true"/>
        </w:rPr>
        <w:t xml:space="preserve">- </w:t>
      </w:r>
      <w:r>
        <w:rPr>
          <w:rtl w:val="true"/>
        </w:rPr>
        <w:t>باب الصمت و الكتمان</w:t>
      </w:r>
      <w:bookmarkEnd w:id="258"/>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أحمد ابن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الفقه الحلم و العلم و 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الصمت باب من أبواب الحكمة، إنّ الصمت يكسب المحبّة، إنه دليل على كلّ خير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الحسين بن محمّد عن معلّى بن محمّد جميعا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 من بنى اسرائيل إذا أراد العبادة صمت قبل ذلك عشر سنين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علي، عن العباس مولى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المستتر بالحسنة يعدل سبعين حسنة و المذيع بالسيّئة مخذول، و المستتر بالسيّئة مغفور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الفقه الحلم و الصمت، إنّ الصمت باب من أبواب الحكمة، إنّ الصمت يكسب المحبّة و هو دليل على الخير، و كان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يكون الذي تمدّون إليه أعناقكم حتى تميّزون و تمحّصون، ثم يذهب و لا يبقى من كلّ عشرة منكم إلاّ الأندر، ثم تلا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يَعْلَمِ اَللّٰهُ اَلَّذِينَ جٰاهَدُوا مِنْكُمْ وَ يَعْلَمَ اَلصّٰابِرِينَ‌</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59" w:name="pg15966_171624"/>
    </w:p>
    <w:p>
      <w:pPr>
        <w:pStyle w:val="BookText"/>
        <w:rPr/>
      </w:pPr>
      <w:bookmarkEnd w:id="259"/>
      <w:r>
        <w:rPr>
          <w:rFonts w:ascii="Amiri" w:hAnsi="Amiri" w:eastAsia="Amiri" w:cs="Amiri"/>
          <w:color w:val="111111"/>
          <w:sz w:val="28"/>
          <w:sz w:val="28"/>
          <w:szCs w:val="28"/>
          <w:rtl w:val="true"/>
          <w:lang w:bidi="ar-SA"/>
        </w:rPr>
        <w:t>حدثني محمّد بن الحسن الصفّار، عن أحمد بن محمّد، عن أبي همّام إسماعيل بن همّام،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العبد سرّا دعوة واحدة تعدل سبعين دعوة علانية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 المروزى عن محمّد بن عبد اللّه النيسابورى، عن عبد اللّه ابن أحمد الطائى، عن أبيه،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كنوز البرّ اخفاء العمل و الصبر على الرزايا، و كتمان المصائب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الطبرسى باسناده عن الرضا عليه السّلام أنه قال لرجل من القميّين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عليكم بالصمت و الصبر و الحلم، فانه لا يكون الرجل عابدا حتى يكون حليما،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عاقلا حتى يكون حليما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الصمت لا من عىّ و المهذار له سقطات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شعبة الحرّاني، 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من الفضول إلاّ و هو يحتاج إلى الفضول من الكلام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16461549_2142443653"/>
      <w:bookmarkStart w:id="261" w:name="_Toc92"/>
      <w:bookmarkEnd w:id="260"/>
      <w:r>
        <w:rPr/>
        <w:t>3</w:t>
      </w:r>
      <w:r>
        <w:rPr>
          <w:rtl w:val="true"/>
        </w:rPr>
        <w:t xml:space="preserve">- </w:t>
      </w:r>
      <w:r>
        <w:rPr>
          <w:rtl w:val="true"/>
        </w:rPr>
        <w:t>باب صلة الارحام</w:t>
      </w:r>
      <w:bookmarkEnd w:id="261"/>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أحمد ابن محمّد بن أبى نصر، عن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الرجل يصل رحمه، فيكون قد بقي من عمره ثلاث سنين فيصيّرها اللّه ثلاثين سنة و يفعل اللّه ما يشاء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بهذا الاسناد عن أحمد بن محمّد بن أبى نصر، عن أبى الحسن الرضا عليه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رحمك و لو بشربة من ماء، و أفضل ما توصل به الرحم كفّ الأذي عنها، و صلة الرحم منسأة في الأجل محبّبة في الأهل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الحسين بن محمّد، عن معلى بن محمّد، عن الحسن بن على الوشّاء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نعلم شيئا يزيد فى العمر إلاّ صلة الرحم، حتى أنّ الرجل يكون أجله ثلاث سنين فيكون وصولا للرحم فيزيد اللّه في عمره ثلاثين سنة، فيجعلها ثلاثا و ثلاثين سنة، و يكون أجله ثلاثا و ثلاثين سنة فيكون قاطعا للرحم فينقصه اللّه ثلاثين سنة و يجعل أجله إلى ثلاث سنين </w:t>
      </w:r>
      <w:r>
        <w:rPr>
          <w:rStyle w:val="FootnoteAnchor"/>
          <w:rtl w:val="true"/>
        </w:rPr>
        <w:footnoteReference w:id="1089"/>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يحيى، عن أحمد بن محمّد عن الوشّاء عن محمّد بن فضيل الصيرفي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رحم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لمعلّقة بالعرش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وصلنى و اقطع من قطعنى ثم هي جارية بعدها في أرحام المؤمنين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اَلَّذِي تَسٰائَلُونَ بِهِ وَ اَلْأَرْحٰامَ‌</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 المروزى عن النيسابورى عن الطائى عن أبيه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ضمن لي واحدة ضمنت له أربعة، يصل رحمه فيحبّه اللّه، و يوسّع عليه في رزقه، و يزيد في عمره، و يدخله الجنة الّتي وعده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الاسناد عن الرضا عن آبائه عليهم السّلام عن الحسين بن على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ينسأ في أجله و يزاد في رزقه فليصل رحمه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محمّد بن عيسى، عن الحسن بن علي الوشّاء، عن أبي الحسن الرضا عليه السّلام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إلى السماء رأيت رحما متعلّقة بالعرش تشكو رحما إلى ربّها،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بينك و بينها من أب‌؟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نلتقي في أربعين أبا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bookmarkStart w:id="262" w:name="pg15966_171626"/>
    </w:p>
    <w:p>
      <w:pPr>
        <w:pStyle w:val="BookText"/>
        <w:rPr/>
      </w:pPr>
      <w:bookmarkEnd w:id="262"/>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صلة الرحم منسأة في الأجل، مثراة في المال، و محبّبة في الأهل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رحمك و لو بشربة من ماء، و أفضل ما توصل به الرحم كفّ الاذى عنها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صَدَقٰاتِكُمْ بِالْمَنِّ وَ اَلْأَذىٰ‌</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جعفر أبو العباس القرشى الرزاز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جدي محمّد بن عيسى أبو جعفر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فضيل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عن أبيه محمّد بن علي، عن أبيه علي بن الحسين، عن أبيه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علّمنى عملا لا يحال بينه و بين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تغضب و لا تسأل الناس شيئا، و ارض للناس ما ترضى،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العصر فاستغفر اللّه سبعا و سبعين مرّة، يحطّ عنك عمل سبع و سبعين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سبع و سبعون سنة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اعملها لك و لأبيك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لأبي سبع و سبعون سنة، 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لك و لأبيك و لامّك،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و لأبي و لامّي سبع و سبعون سنة، قال له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اجعلها لك و لأبيك و لامّك و لقرابتك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3" w:name="__RefHeading___Toc16461551_2142443653"/>
      <w:bookmarkStart w:id="264" w:name="_Toc93"/>
      <w:bookmarkEnd w:id="263"/>
      <w:r>
        <w:rPr/>
        <w:t>4</w:t>
      </w:r>
      <w:r>
        <w:rPr>
          <w:rtl w:val="true"/>
        </w:rPr>
        <w:t xml:space="preserve">- </w:t>
      </w:r>
      <w:r>
        <w:rPr>
          <w:rtl w:val="true"/>
        </w:rPr>
        <w:t>باب البر بالوالدين</w:t>
      </w:r>
      <w:bookmarkEnd w:id="264"/>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لوالديّ إذا كانا لا يعرفان الحق‌؟ </w:t>
      </w:r>
      <w:bookmarkStart w:id="265" w:name="pg15966_171627"/>
    </w:p>
    <w:p>
      <w:pPr>
        <w:pStyle w:val="BookText"/>
        <w:rPr/>
      </w:pPr>
      <w:bookmarkEnd w:id="26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لهما و تصدّق عنهما و إن كانا حيّين لا يعرفان الحقّ فدارهما، فانّ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بعثنى بالرحمة لا بالعقوق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 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أحمد بن أبي عبد اللّه البرقي، عن السيّاري، عن الحارث بن الدلهاث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أمر بثلاثة مقرونة بها ثلاثة اخرى، أمر بالصلاة و الزكاة، فمن صلّى و لم يزكّ لم يقبل منه صلاته، و أمر بالشكر له و للوالدين فمن لم يشكر والديه لم يشكر اللّه، و أمر باتّقاء اللّه و صلة الرحم، فمن لم يصل رحمه لم يتّق اللّه عزّ و جلّ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عن محمّد بن إسماعيل، عن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الربيع الصحّاف، عن محمّد بن سنان أنّ الرضا عليه السّلام كتب إليه فيما كتب من جواب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عقوق الوالدين لما فيه من الخروج من التوفيق لطاعة اللّه عزّ و جلّ و التوقير للوالدين و تجنّب كفر النعمة و إبطال الشكر و ما يدعو من ذلك إلى قلّة النسل و انقطاعه لما في العقوق من قلّة توقير الوالدين و العرفان بحقّهما و قطع الأرحام و الزهد من الوالدين في الولد و ترك الولد برّهما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6" w:name="__RefHeading___Toc16461553_2142443653"/>
      <w:bookmarkStart w:id="267" w:name="_Toc94"/>
      <w:bookmarkEnd w:id="266"/>
      <w:r>
        <w:rPr/>
        <w:t>5</w:t>
      </w:r>
      <w:r>
        <w:rPr>
          <w:rtl w:val="true"/>
        </w:rPr>
        <w:t xml:space="preserve">- </w:t>
      </w:r>
      <w:r>
        <w:rPr>
          <w:rtl w:val="true"/>
        </w:rPr>
        <w:t>باب الصبر و القناعة</w:t>
      </w:r>
      <w:bookmarkEnd w:id="267"/>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بن إبراهيم، عن محمّد بن عيسى، عن محمّد بن عرفة،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يقنعه من الرزق إلاّ الكثير، لم يكفه من العمل إلاّ الكثير، و من كفاه من الرزق القليل فانّه يكفيه من العمل القليل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أحمد </w:t>
      </w:r>
    </w:p>
    <w:p>
      <w:pPr>
        <w:pStyle w:val="BookText"/>
        <w:rPr/>
      </w:pPr>
      <w:r>
        <w:rPr>
          <w:rFonts w:ascii="Amiri" w:hAnsi="Amiri" w:eastAsia="Amiri" w:cs="Amiri"/>
          <w:color w:val="111111"/>
          <w:sz w:val="28"/>
          <w:sz w:val="28"/>
          <w:szCs w:val="28"/>
          <w:rtl w:val="true"/>
          <w:lang w:bidi="ar-SA"/>
        </w:rPr>
        <w:t>ابن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اكتب لي إلى اسماعيل بن داود الكاتب لعلّي اصيب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أضنّ بك أن تطلب مثل هذا و شبهه و لكن عوّل على مالي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عن عبيد اللّه،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 عليه السّلام أنا و حسين بن ثوير بن أبى فاختة،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كنّا في سعة من الرزق و غضارة من العيش، فتغيّرت الحال بعض التغيير فادع اللّه عزّ و جلّ أن يردّ ذلك إلينا،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تريدون تكونون ملوكا؟ أ يسرّك أن تكون مثل طاهر و هرثمة و أنك على خلاف ما أنت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يسرّني أنّ لي الدنيا بما فيها ذهبا و فضّة و أنّى على خلاف ما أنا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أيسر منكم فليشكر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آلَ دٰاوُدَ شُكْراً وَ قَلِيلٌ مِنْ عِبٰادِيَ 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أحسنوا الظن باللّه، فانّ أبا عبد اللّه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ظنّه باللّه كان اللّه عند ظنّه به، و من رضي بالقليل من الرزق قبل اللّه منه اليسير من العمل، و من رضي باليسير من الحلال خفّت مئونته، و تنعّم أهله و بصّره اللّه داء الدنيا و دواءها، و أخرجه منها سالما إلى 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ابن فياما،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 ليلقانا فيحسن اللّقاء،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يمنعه من ذلك،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بُنْيٰانُهُمُ اَلَّذِي بَنَوْا رِيبَةً فِي قُلُوبِهِمْ إِلاّٰ أَنْ تَقَطَّعَ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لأي شيء تحيّر ابن قياما،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تبع أبا الحسن عليه السّلام فأتاه عن يمينه و عن شماله و هو يريد مسجد النبي صلّى اللّه عليه و آله و سلّم، فالتفت إليه أبو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حيرك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لو رجع إليهم موسى،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نصبته لنا فاتّبعناه و اقتصصنا أثره، أهم كانوا أصوب قولا، أو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نَبْرَحَ عَلَيْهِ عٰاكِفِينَ حَتّٰى يَرْجِعَ إِلَيْنٰا مُوسىٰ‌</w:t>
      </w:r>
      <w:r>
        <w:rPr>
          <w:rFonts w:eastAsia="Amiri" w:cs="Amiri" w:ascii="Amiri" w:hAnsi="Amiri"/>
          <w:color w:val="111111"/>
          <w:sz w:val="28"/>
          <w:szCs w:val="28"/>
          <w:rtl w:val="true"/>
          <w:lang w:bidi="ar-SA"/>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نصبته لنا فاتّبعناه و اقتصصنا أثره،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هاهنا اتي ابن قياما و من قال بقوله، ثم ذكر ابن السراج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أقرّ بموت أبي الحسن عليه السّلام و ذلك أنه أوصى عند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خلّفت من شيء حتّى قميصي هذا الذي في عنقي لورثة أبي الحسن عليه السّلام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لأبي الحسن عليه السّلام، و هذا إقرار، و لكن أي شيء ينفعه من ذلك و ممّا قال ثم أمسك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معافى في بدنه، مخلّى في سربه، عنده قوت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فكانّما حيزت له الدنيا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جعفر بن محمّد بن مالك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المدائني، عن فضل بن كثير، عن علي بن موسى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لقى فقيرا مسلما فسلّم عليه خلاف سلامه على الغني لقى اللّه عزّ و جلّ يوم القيامة و هو عليه غضبان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القاسم المفسّر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الحسيني، عن الحسن بن علي عن أبيه علي بن محمّد، عن أبيه محمّد بن علي، عن أبيه الرضا، عن أبيه موسى بن جعفر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الزهد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يترك حلالها مخافة حسابه و يترك حرامها مخافة عقابه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الفقيه المروزى عن محمّد بن عبد اللّه النيسابورى عن عبد اللّه بن أحمد الطائي عن الرضا عن آبائه عن على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ملك فقال يا محمّد إنّ ربك عزّ و جلّ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جعلت لك بطحاء مكة ذهبا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أشبع يوما فأحمدك، و أجوع يوما فأسألك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Style w:val="FootnoteAnchor"/>
          <w:rtl w:val="true"/>
        </w:rPr>
        <w:footnoteReference w:id="1107"/>
      </w:r>
      <w:r>
        <w:rPr>
          <w:rFonts w:ascii="Amiri" w:hAnsi="Amiri" w:eastAsia="Amiri" w:cs="Amiri"/>
          <w:color w:val="111111"/>
          <w:sz w:val="28"/>
          <w:sz w:val="28"/>
          <w:szCs w:val="28"/>
          <w:rtl w:val="true"/>
          <w:lang w:bidi="ar-SA"/>
        </w:rPr>
        <w:t>باسناده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جحيفة النبي صلّى اللّه عليه و آله و سلّم و هو يتجشّأ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اكفف جشاءك، فانّ أكثر الناس فى الدنيا </w:t>
      </w:r>
    </w:p>
    <w:p>
      <w:pPr>
        <w:pStyle w:val="BookText"/>
        <w:rPr/>
      </w:pPr>
      <w:r>
        <w:rPr>
          <w:rFonts w:ascii="Amiri" w:hAnsi="Amiri" w:eastAsia="Amiri" w:cs="Amiri"/>
          <w:color w:val="111111"/>
          <w:sz w:val="28"/>
          <w:sz w:val="28"/>
          <w:szCs w:val="28"/>
          <w:rtl w:val="true"/>
          <w:lang w:bidi="ar-SA"/>
        </w:rPr>
        <w:t>شبعا أكثرهم جوعا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ملأ أبو جحيفة بطنه من طعام حتى لحق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محمّد بن عبد اللّه بن موسى الروياني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العظيم بن عبد اللّه الحسني، عن الامام محمّد بن على عن أبيه الرضا علي بن موسى، عن أبيه موسى بن جعفر، عن أبيه الصادق جعفر بن محمّد،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سلمان أبا ذر رحمة اللّه عليهما إلى منزله، فقدم إليه رغيفين، فأخذ أبو ذر الرغيفين فقلبهما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لأي شيء تقلب هذين الرغيفين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أن لا يكونا نضيجين، فغضب سلمان من ذلك غضبا شديدا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أجرأك حيث تقلب هذين الرغيفين فو اللّه لقد عمل في هذا الخبز الماء الذي تحت العرش، و عملت فيه الملائكة حتى ألقوه إلى الريح و عملت فيه الريح حتى ألقته إلى السحاب، و عمل فيه السحاب حتى أمطره إلى الأرض و عمل فيه الرعد و البرق و الملائكة حتى وضعوه مواضعه، و عملت فيه الأرض و الخشب و الحديد و البهائم، و النار و الحطب و الملح، و ما لا أحصيه أكثر فكيف لك أن تقوم بهذا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أتوب و أستغفر إليه مما أحدثت و أليك أعتذر، ما كرهت،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سلمان أبا ذر رحمهما اللّه ذات يوم إلى ضيافة فقدم إليه من جرابه كسرة يابسة و بلّها من ركوته،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هذا الخبز لو كان معه ملح، فقام سلمان و خرج و رهن ركوته بملح و حمله إليه، فجعل أبو ذر يأكل ذلك الخبز و يذرّ عليه ذلك الملح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رزقنا هذه القناعة، فقال سلمان، لو كانت قناعة لم تكن ركوتى مرهونة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شعبة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 الرضا عليه السّلام قال له رجل في يوم </w:t>
      </w:r>
    </w:p>
    <w:p>
      <w:pPr>
        <w:pStyle w:val="BookText"/>
        <w:rPr/>
      </w:pPr>
      <w:r>
        <w:rPr>
          <w:rFonts w:ascii="Amiri" w:hAnsi="Amiri" w:eastAsia="Amiri" w:cs="Amiri"/>
          <w:color w:val="111111"/>
          <w:sz w:val="28"/>
          <w:sz w:val="28"/>
          <w:szCs w:val="28"/>
          <w:rtl w:val="true"/>
          <w:lang w:bidi="ar-SA"/>
        </w:rPr>
        <w:t>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أفطرت اليوم على تمر و طين القبر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السنّة و البركة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عن أحمد بن عمر، و الحسين بن يزيد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الرضا عليه السّلام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في سعة من الرزق، و غضارة من العيش فتغيّرت الحال بعض التغيير، فادع اللّه أن يردّ ذلك إلينا،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تريدون تكونون ملوكا أ يسرّكم أن تكونوا مثل طاهر و هرثمة و إنكم على خلاف ما أنتم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سرّني أنّ لى الدنيا بما فيها ذهبا و فضّة و أني على خلاف ما أنا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اِعْمَلُوا آلَ دٰاوُدَ شُكْراً وَ قَلِيلٌ مِنْ عِبٰادِيَ اَلشَّكُورُ </w:t>
      </w:r>
      <w:r>
        <w:rPr>
          <w:rFonts w:eastAsia="Amiri" w:cs="Amiri" w:ascii="Amiri" w:hAnsi="Amiri"/>
          <w:color w:val="111111"/>
          <w:sz w:val="28"/>
          <w:szCs w:val="28"/>
          <w:rtl w:val="true"/>
          <w:lang w:bidi="ar-SA"/>
        </w:rPr>
        <w:t>[</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أحسنوا الظنّ باللّه، فانّ من حسن ظنّه باللّه كان اللّه عند ظنّه، و من رضي بالقليل من الرزق قبل منه اليسير من العمل، و من رضي باليسير من الحلال خفّت مئونته و نعّم أهله و بصّره اللّه داء الدنيا و دواءها، و أخرجه منها سالما إلى دار السلام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عمر بن محمّد المعروف بابن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الغازي،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الرضا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أبى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رأى العبد أجله و سرعته إليه، لأبغض العمل و ترك طلب الدنيا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الدين النويري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تجمع إلى صيانة النفس، و عزّ القدرة طرح مئونة الاستكثار و التعبّد لأهل الدنيا، و لا ملك طريق القناعة إلاّ رجلان إمّا متقلّل يريد أجر الآخرة، أو كريم يتنزّه عن آثام الدنيا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حمدان الحضيني باسناده عن أبى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w:t>
      </w:r>
      <w:bookmarkStart w:id="268" w:name="pg15966_171632"/>
    </w:p>
    <w:p>
      <w:pPr>
        <w:pStyle w:val="BookText"/>
        <w:rPr/>
      </w:pPr>
      <w:bookmarkEnd w:id="268"/>
      <w:r>
        <w:rPr>
          <w:rFonts w:ascii="Amiri" w:hAnsi="Amiri" w:eastAsia="Amiri" w:cs="Amiri"/>
          <w:color w:val="111111"/>
          <w:sz w:val="28"/>
          <w:sz w:val="28"/>
          <w:szCs w:val="28"/>
          <w:rtl w:val="true"/>
          <w:lang w:bidi="ar-SA"/>
        </w:rPr>
        <w:t>أبى الحسن الرضا عليه السّلام بالمدينة فسلّمت عليه فأقبل يحدّثني بأحاديث سألته عنها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ابتلى مؤمن ببليّة فصبر عليها إلا كان له أجر ألف شهيد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9" w:name="__RefHeading___Toc16461555_2142443653"/>
      <w:bookmarkStart w:id="270" w:name="_Toc95"/>
      <w:bookmarkEnd w:id="269"/>
      <w:r>
        <w:rPr/>
        <w:t>6</w:t>
      </w:r>
      <w:r>
        <w:rPr>
          <w:rtl w:val="true"/>
        </w:rPr>
        <w:t xml:space="preserve">- </w:t>
      </w:r>
      <w:r>
        <w:rPr>
          <w:rtl w:val="true"/>
        </w:rPr>
        <w:t>باب حسن الظن</w:t>
      </w:r>
      <w:bookmarkEnd w:id="270"/>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محمّد ابن إسماعيل بن بزيع،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الظن باللّه فانّ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عند ظنّ عبدي المؤمن بي، إن خيرا فخيرا و إن شرّا فشرّا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16461557_2142443653"/>
      <w:bookmarkStart w:id="272" w:name="_Toc96"/>
      <w:bookmarkEnd w:id="271"/>
      <w:r>
        <w:rPr/>
        <w:t>7</w:t>
      </w:r>
      <w:r>
        <w:rPr>
          <w:rtl w:val="true"/>
        </w:rPr>
        <w:t xml:space="preserve">- </w:t>
      </w:r>
      <w:r>
        <w:rPr>
          <w:rtl w:val="true"/>
        </w:rPr>
        <w:t>باب التواضع و الحلم</w:t>
      </w:r>
      <w:bookmarkEnd w:id="272"/>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أحمد ابن محمّد بن أبي نصر، عن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الرجل عابدا حتى يكون حليما، و إنّ الرجل كان إذا تعبّد في بني إسرائيل لم يعدّ عابدا حتى يصمت قبل ذلك عشر سنين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عدة من أصحابنا، عن علي بن أسباط، عن الحسن بن الجهم،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أن تعطي الناس ما تحبّ أن تعطاه</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التواضع الّذي اذا فعله العبد كان متواضعا،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درجات منها أن يعرف المرء قدر نفسه فينزلها منزلتها بقلب سليم، لا يحبّ أن يأتي إلى أحد إلاّ مثل ما يؤتى إليه، إن رأى سيّئة درأها بالحسنة كاظم الغيظ، عاف عن الناس، و اللّه يحبّ المحسنين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 xml:space="preserve">. </w:t>
      </w:r>
      <w:bookmarkStart w:id="273" w:name="pg15966_171633"/>
    </w:p>
    <w:p>
      <w:pPr>
        <w:pStyle w:val="BookText"/>
        <w:rPr/>
      </w:pPr>
      <w:bookmarkEnd w:id="273"/>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سهل بن زياد الادمي،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النعمان، عن محمّد 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حدّ التوكّل‌؟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تخاف مع اللّه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التواضع‌؟ قال أن تعطي الناس من نفسك ما تحبّ أن يعطوك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أشتهي أن أعلم كيف أنا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أنا عندك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محمّد بن محمّد بن معقل العدلى بسهرورد،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بنت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موسى الرضا عليهما السّلام عن أبيه عن جدّه جعفر بن محمّد عن آبائه عن على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إياكم و مشاجرة الناس فانّها تظهر الغرّة و تدفن العزّة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16461559_2142443653"/>
      <w:bookmarkStart w:id="275" w:name="_Toc97"/>
      <w:bookmarkEnd w:id="274"/>
      <w:r>
        <w:rPr/>
        <w:t>8</w:t>
      </w:r>
      <w:r>
        <w:rPr>
          <w:rtl w:val="true"/>
        </w:rPr>
        <w:t xml:space="preserve">- </w:t>
      </w:r>
      <w:r>
        <w:rPr>
          <w:rtl w:val="true"/>
        </w:rPr>
        <w:t>باب اداء الامانة</w:t>
      </w:r>
      <w:bookmarkEnd w:id="275"/>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علي التفليسي، عن أحمد بن محمّد الهمداني عن محمّد بن علي الهادي، عن علي بن موسى الرضا عن الامام موسى بن جعفر، عن الصادق جعفر بن محمّد، عن الباقر محمّد بن علي، عن سيد العابدين علي بن الحسين، عن سيد شباب أهل الجنة الحسين بن علي، عن سيد الأوصياء علي بن أبي طالب عن سيد الأنبياء محمّد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تنظروا إلى كثرة صلاتهم و صومهم و كثرة الحج و المعروف و طنطنتهم بالليل و لكن انظروا إلى صدق الحديث و أداء الامانة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أبى الحسن الرضا عن آبائه عن أمير المؤمنين عن رسول اللّه صلوات اللّه و سلامه عليهم أجمعين عن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آمركم بالورع و </w:t>
      </w:r>
      <w:bookmarkStart w:id="276" w:name="pg15966_171634"/>
    </w:p>
    <w:p>
      <w:pPr>
        <w:pStyle w:val="BookText"/>
        <w:rPr/>
      </w:pPr>
      <w:bookmarkEnd w:id="276"/>
      <w:r>
        <w:rPr>
          <w:rFonts w:ascii="Amiri" w:hAnsi="Amiri" w:eastAsia="Amiri" w:cs="Amiri"/>
          <w:color w:val="111111"/>
          <w:sz w:val="28"/>
          <w:sz w:val="28"/>
          <w:szCs w:val="28"/>
          <w:rtl w:val="true"/>
          <w:lang w:bidi="ar-SA"/>
        </w:rPr>
        <w:t xml:space="preserve">الاجتهاد و أداء الامانة و صدق الحديث و طول السجود و الركوع و التهجّد بالليل و إطعام الطعام و إفشاء السلام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16461561_2142443653"/>
      <w:bookmarkStart w:id="278" w:name="_Toc98"/>
      <w:bookmarkEnd w:id="277"/>
      <w:r>
        <w:rPr/>
        <w:t>9</w:t>
      </w:r>
      <w:r>
        <w:rPr>
          <w:rtl w:val="true"/>
        </w:rPr>
        <w:t xml:space="preserve">- </w:t>
      </w:r>
      <w:r>
        <w:rPr>
          <w:rtl w:val="true"/>
        </w:rPr>
        <w:t>باب الرياء و حب الجاه و الحسد</w:t>
      </w:r>
      <w:bookmarkEnd w:id="278"/>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محمّد بن عيسى بن عبيد،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ابن عرفة اعملوا الغير رياء و لا سمعة، فانه من عمل لغير اللّه و كله اللّه إلى ما عمل ويحك ما عمل أحد عملا إلاّ ردّاه اللّه، إن خيرا فخير، و أن شرّا فشرّ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معمر بن خلاّد، عن أبي الحسن عليه السّلام أنه ذكر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يحبّ الرئاسة،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ذئبان ضاريان في غنم قوم قد تفرّق رعاؤها بأضرّ في دين المسلم من الرئاسة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إسماعيل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ابن عيسى، عن الحسن بن علي بن فضّال، عن أبي الحسن علي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 إليكم داء الامم قبلكم البغضاء و الحسد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الفقيه المروزيّ‌، عن أبي بكر بن محمّد بن عبد اللّه، عن عبد اللّه بن أحمد الطائي عن أبيه عن الرضا عن آبائه عن علي بن أبي طالب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دين لمن دان بطاعة المخلوق و معصية الخالق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الحسين بن يوسف البغدادي قال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محمّد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سليمان الملطي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279" w:name="pg15966_171635"/>
    </w:p>
    <w:p>
      <w:pPr>
        <w:pStyle w:val="BookText"/>
        <w:rPr/>
      </w:pPr>
      <w:bookmarkEnd w:id="279"/>
      <w:r>
        <w:rPr>
          <w:rFonts w:ascii="Amiri" w:hAnsi="Amiri" w:eastAsia="Amiri" w:cs="Amiri"/>
          <w:color w:val="111111"/>
          <w:sz w:val="28"/>
          <w:sz w:val="28"/>
          <w:szCs w:val="28"/>
          <w:rtl w:val="true"/>
          <w:lang w:bidi="ar-SA"/>
        </w:rPr>
        <w:t>علي بن موسى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موسى بن جعفر، عن أبيه، عن آبائه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الحسد أن يسبق القدر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16461563_2142443653"/>
      <w:bookmarkStart w:id="281" w:name="_Toc99"/>
      <w:bookmarkEnd w:id="280"/>
      <w:r>
        <w:rPr/>
        <w:t>10</w:t>
      </w:r>
      <w:r>
        <w:rPr>
          <w:rtl w:val="true"/>
        </w:rPr>
        <w:t xml:space="preserve">- </w:t>
      </w:r>
      <w:r>
        <w:rPr>
          <w:rtl w:val="true"/>
        </w:rPr>
        <w:t>باب الذنوب</w:t>
      </w:r>
      <w:bookmarkEnd w:id="281"/>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عن الحسين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 حديثا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الخمر لم يقبل له صلاة أربعين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يقبل صلاته أربعين يوما لا أقلّ منه و لا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تبارك و تعالى قدّر خلق الإنسان، فجعلها نطفة أربعين يوما ثم صيّرها بعد ذلك علقة أربعين يوما ثم صيّرها بعد ذلك مضغة أربعين يوما، فإذا شرب الخمر بقيت في مشاشته أربعين يوما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خلاّد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و سلّم يكون المؤمن جبانا؟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بخيلا؟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كذّابا؟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عدة من أصحابنا عن سهل بن زياد، عن على بن أسباط،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لا تبدينّ عن واضحة و قد عملت الأعمال الفاضحة، و لا تأمن البيات و قد عملت السيئات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الكوفي، عن علي بن الحسن الميثمي، عن العباس بن هلال الشامي مولى لأبي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 أحدث العباد من الذنوب ما لم يكونوا يعملون، أحدث اللّه لهم من البلاء ما لم يكونوا يعرفون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زياد، عن علي بن أسباط، عن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عرفة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في كل يوم و ليلة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مهلا عباد اللّه عن معاصي اللّه، فلو لا بهائم رتّع و صبية رضّع، و شيوخ ركّع، لصبّ عليكم العذاب صبّا، ترضّون به رضّا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علي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الرضا علي بن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بن جعفر عليهما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عمرو بن عبيد البصرى علي أبي عبد اللّه عليه السّلام فلما سلّم و جلس عنده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اَلْإِثْمِ‌</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أمسك فقال له أبو عبد اللّه عليه السّلام ما أسكتك‌؟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أن أعرف الكبائر من كتاب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عمرو أكبر الكبائر الشرك باللّه يقول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يُشْرِكْ بِاللّٰهِ فَقَدْ حَرَّمَ اَللّٰهُ عَلَيْهِ اَلْجَنَّةَ وَ مَأْوٰاهُ اَلنّٰارُ وَ مٰا لِلظّٰالِمِينَ مِنْ أَنْصٰارٍ</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و بعده اليأس من روح اللّه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تَيْأَسُوا مِنْ رَوْحِ اَللّٰهِ إِنَّهُ لاٰ يَيْأَسُ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و الأمن من مكر اللّه عزّ و جلّ لانّ اللّه عزّ و جلّ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يَأْمَنُ مَكْرَ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عقوق الوالدين لأنّ اللّه عزّ و جلّ جعل العاقّ جبّارا شقيّا في قوله حكاية قال 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بَرًّا بِوٰالِدَتِي وَ لَمْ يَجْعَلْنِي جَبّٰاراً شَقِيًّا </w:t>
      </w:r>
      <w:r>
        <w:rPr>
          <w:rFonts w:eastAsia="Amiri" w:cs="Amiri" w:ascii="Amiri" w:hAnsi="Amiri"/>
          <w:color w:val="111111"/>
          <w:sz w:val="28"/>
          <w:szCs w:val="28"/>
          <w:rtl w:val="true"/>
          <w:lang w:bidi="ar-SA"/>
        </w:rPr>
        <w:t>[</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النفس التى حرّم اللّه إلاّ بالحق،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يَقْتُلْ مُؤْمِناً مُتَعَمِّداً فَجَزٰاؤُهُ جَهَنَّمُ خٰالِداً فِيهٰا </w:t>
      </w:r>
      <w:r>
        <w:rPr>
          <w:rStyle w:val="FootnoteAnchor"/>
          <w:rtl w:val="true"/>
        </w:rPr>
        <w:footnoteReference w:id="1136"/>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قذف المحصنات لأنّ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اَلَّذِينَ يَرْمُونَ اَلْمُحْصَنٰاتِ اَلْغٰافِلاٰتِ اَلْمُؤْمِنٰاتِ لُعِنُوا فِي اَلدُّنْيٰا وَ اَلْآخِرَةِ وَ لَهُمْ عَذٰابٌ عَظِيمٌ </w:t>
      </w:r>
      <w:r>
        <w:rPr>
          <w:rFonts w:eastAsia="Amiri" w:cs="Amiri" w:ascii="Amiri" w:hAnsi="Amiri"/>
          <w:color w:val="111111"/>
          <w:sz w:val="28"/>
          <w:szCs w:val="28"/>
          <w:rtl w:val="true"/>
          <w:lang w:bidi="ar-SA"/>
        </w:rPr>
        <w:t>[</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أكل مال اليتيم لقوله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 سَيَصْلَوْنَ سَعِيراً </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الفرار من الزحف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يُوَلِّهِمْ يَوْمَئِذٍ دُبُرَهُ إِلاّٰ مُتَحَرِّفاً لِقِتٰالٍ أَوْ مُتَحَيِّزاً إِلىٰ فِئَةٍ فَقَدْ بٰاءَ بِغَضَبٍ مِنَ اَللّٰهِ وَ مَأْوٰاهُ جَهَنَّمُ وَ بِئْسَ اَلْمَصِيرُ </w:t>
      </w:r>
      <w:r>
        <w:rPr>
          <w:rFonts w:eastAsia="Amiri" w:cs="Amiri" w:ascii="Amiri" w:hAnsi="Amiri"/>
          <w:color w:val="111111"/>
          <w:sz w:val="28"/>
          <w:szCs w:val="28"/>
          <w:rtl w:val="true"/>
          <w:lang w:bidi="ar-SA"/>
        </w:rPr>
        <w:t>[</w:t>
      </w:r>
      <w:r>
        <w:rPr>
          <w:rStyle w:val="FootnoteAnchor"/>
          <w:rtl w:val="true"/>
        </w:rPr>
        <w:footnoteReference w:id="1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 الربا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يَأْكُلُونَ اَلرِّبٰا لاٰ يَقُومُونَ إِلاّٰ كَمٰا يَقُومُ اَلَّذِي يَتَخَبَّطُهُ اَلشَّيْطٰانُ مِنَ اَلْمَسِّ </w:t>
      </w:r>
      <w:r>
        <w:rPr>
          <w:rFonts w:eastAsia="Amiri" w:cs="Amiri" w:ascii="Amiri" w:hAnsi="Amiri"/>
          <w:color w:val="111111"/>
          <w:sz w:val="28"/>
          <w:szCs w:val="28"/>
          <w:rtl w:val="true"/>
          <w:lang w:bidi="ar-SA"/>
        </w:rPr>
        <w:t>[</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السحر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عَلِمُوا لَمَنِ اِشْتَرٰاهُ مٰا لَهُ فِي اَلْآخِرَةِ مِنْ خَلاٰقٍ </w:t>
      </w:r>
      <w:r>
        <w:rPr>
          <w:rFonts w:eastAsia="Amiri" w:cs="Amiri" w:ascii="Amiri" w:hAnsi="Amiri"/>
          <w:color w:val="111111"/>
          <w:sz w:val="28"/>
          <w:szCs w:val="28"/>
          <w:rtl w:val="true"/>
          <w:lang w:bidi="ar-SA"/>
        </w:rPr>
        <w:t>[</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الزنا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يَفْعَلْ ذٰلِكَ يَلْقَ أَثٰاماً يُضٰاعَفْ لَهُ اَلْعَذٰابُ يَوْمَ اَلْقِيٰامَةِ وَ يَخْلُدْ فِيهِ مُهٰاناً إِلاّٰ مَنْ تٰابَ </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 اليمين الغموس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يَشْتَرُونَ بِعَهْدِ اَللّٰهِ وَ أَيْمٰانِهِمْ ثَمَناً قَلِيلاً أُولٰئِكَ لاٰ خَلاٰقَ لَهُمْ فِي اَلْآخِرَةِ </w:t>
      </w:r>
      <w:r>
        <w:rPr>
          <w:rFonts w:eastAsia="Amiri" w:cs="Amiri" w:ascii="Amiri" w:hAnsi="Amiri"/>
          <w:color w:val="111111"/>
          <w:sz w:val="28"/>
          <w:szCs w:val="28"/>
          <w:rtl w:val="true"/>
          <w:lang w:bidi="ar-SA"/>
        </w:rPr>
        <w:t>[</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الغلول 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يَغْلُلْ يَأْتِ بِمٰا غَلَّ يَوْمَ اَلْقِيٰامَةِ‌</w:t>
      </w:r>
      <w:r>
        <w:rPr>
          <w:rFonts w:eastAsia="Amiri" w:cs="Amiri" w:ascii="Amiri" w:hAnsi="Amiri"/>
          <w:color w:val="111111"/>
          <w:sz w:val="28"/>
          <w:szCs w:val="28"/>
          <w:rtl w:val="true"/>
          <w:lang w:bidi="ar-SA"/>
        </w:rPr>
        <w:t xml:space="preserve">» </w:t>
      </w:r>
      <w:r>
        <w:rPr>
          <w:rStyle w:val="FootnoteAnchor"/>
          <w:rtl w:val="true"/>
        </w:rPr>
        <w:footnoteReference w:id="1144"/>
      </w:r>
      <w:r>
        <w:rPr>
          <w:rFonts w:ascii="Amiri" w:hAnsi="Amiri" w:eastAsia="Amiri" w:cs="Amiri"/>
          <w:color w:val="111111"/>
          <w:sz w:val="28"/>
          <w:sz w:val="28"/>
          <w:szCs w:val="28"/>
          <w:rtl w:val="true"/>
          <w:lang w:bidi="ar-SA"/>
        </w:rPr>
        <w:t>و منع الزكاة المفروضة لانّ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يُحْمىٰ عَلَيْهٰا فِي نٰارِ جَهَنَّمَ فَتُكْوىٰ بِهٰا جِبٰاهُهُمْ وَ جُنُوبُهُمْ وَ ظُهُورُهُمْ هٰذٰا مٰا كَنَزْتُمْ لِأَنْفُسِكُمْ فَذُوقُوا مٰا كُنْتُمْ تَكْنِزُونَ </w:t>
      </w:r>
      <w:r>
        <w:rPr>
          <w:rFonts w:eastAsia="Amiri" w:cs="Amiri" w:ascii="Amiri" w:hAnsi="Amiri"/>
          <w:color w:val="111111"/>
          <w:sz w:val="28"/>
          <w:szCs w:val="28"/>
          <w:rtl w:val="true"/>
          <w:lang w:bidi="ar-SA"/>
        </w:rPr>
        <w:t>[</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شهادة الزور و كتمان الشهادة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لاٰ يَشْهَدُونَ اَلزُّورَ الآية </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يَكْتُمْهٰا فَإِنَّهُ آثِمٌ قَلْبُهُ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شرب الخمر لأنّ اللّه عزّ و جلّ عدل بها عبادة الاوثان، و ترك الصلاة متعمّدا من غير علّة فقد برئ من ذمّة اللّه و ذمّة رسوله، و نقض العهد و قطيعة الرحم لأنّ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اَللَّعْنَةُ وَ لَهُمْ سُوءُ اَلدّٰارِ</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عمرو بن عبيد </w:t>
      </w:r>
    </w:p>
    <w:p>
      <w:pPr>
        <w:pStyle w:val="BookText"/>
        <w:rPr/>
      </w:pPr>
      <w:r>
        <w:rPr>
          <w:rFonts w:ascii="Amiri" w:hAnsi="Amiri" w:eastAsia="Amiri" w:cs="Amiri"/>
          <w:color w:val="111111"/>
          <w:sz w:val="28"/>
          <w:sz w:val="28"/>
          <w:szCs w:val="28"/>
          <w:rtl w:val="true"/>
          <w:lang w:bidi="ar-SA"/>
        </w:rPr>
        <w:t>و له صراخ من بكائه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و اللّه من قال برأيه و نازعكم في الفضل و العلم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 المروزى، عن أبى بكر بن محمّد النيسابورى، عن عبد اللّه ابن أحمد الطائى، عن أبيه، عن الرضا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 تعالى يا ابن آدم ما تنصفني أتحبّب إليك بالنعم و تتمقّت إلى بالمعاصي، خيري إليك منزل و شرّك إليّ صاعد، و لا يزال ملك كريم يأتيني عنك في كل يوم و ليلة بعمل قبيح منك، يا ابن آدم لو سمعت وصفك من غيرك و أنت لا تعلم من الموصوف لسارعت إلى مقته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غشّ مسلما أو ضرّه أو ماكره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لا يغرّنك ذنب الناس عن ذنبك، و لا نعمة الناس عن نعمة اللّه عليك و لا تقنط الناس من رحمة اللّه و أنت ترجوها لنفسك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أخافهنّ على امتي من بعدي الضلالة بعد المعرفة، و مضلاّت الفتن، و شهوة البطن و الفرج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عمر الحافظ عن الحسن بن عبد اللّه التميمى عن أبيه عن الرّضا عن آبائه عليهم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الذين يجادلون في دينه اولئك ملعونون على لسان نبيّه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أحمد بن يوسف البغدادى، عن على بن محمّد بن عيينة عن دارم بن قبيصة عنه عن آبائه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 من الذنب كمن لا ذنب له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bookmarkStart w:id="282" w:name="pg15966_171639"/>
    </w:p>
    <w:p>
      <w:pPr>
        <w:pStyle w:val="BookText"/>
        <w:rPr/>
      </w:pPr>
      <w:bookmarkEnd w:id="282"/>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و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ألقى جلباب الحياء فلا غيبة له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القاسم جعفر بن قولويه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سعد بن عبد اللّه، عن أحمد بن محمّد بن عيسى، عن الحسين بن سعيد عن ياسر، عن الرضا علي بن موسى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كذب الولاة حبس المطر، و إذا جار السلطان هانت الدولة، و إذا حبست الزكاة ماتت المواشي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16461565_2142443653"/>
      <w:bookmarkStart w:id="284" w:name="_Toc100"/>
      <w:bookmarkEnd w:id="283"/>
      <w:r>
        <w:rPr/>
        <w:t>11</w:t>
      </w:r>
      <w:r>
        <w:rPr>
          <w:rtl w:val="true"/>
        </w:rPr>
        <w:t xml:space="preserve">- </w:t>
      </w:r>
      <w:r>
        <w:rPr>
          <w:rtl w:val="true"/>
        </w:rPr>
        <w:t>باب النوادر</w:t>
      </w:r>
      <w:bookmarkEnd w:id="284"/>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أبى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موسى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جعفر بن محمّد عن أبيه عن جده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الذنوب عقوبة كفران النعم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باسناده عن أبي الصلت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يؤتى بعبد يوم القيامة فيوقف بين يدي اللّه عزّ و جلّ فيأمر به الى النار،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أمرت بي إلى النار و قد قرأت القرآن،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عبدي إنى أنعمت عليك فلم تشكر نعمتى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رب أنعمت عليّ بكذا فشكرتك بكذا و أنعمت عليّ بكذا و شكرتك بكذا، فلا يزال يحصى النعمة و يعدّد الشكر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عبدى إلا أنك لم تشكر من أجريت لك نعمتي على يدي فلان، و إنى قد آليت علي نفسي أن لا أقبل شكر عبد لنعمة أنعمتها عليه حتى يشكر من ساقها من خلقي إليه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 الكوفي بالكوفة سنة أربع و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ابراهيم بن فرات الكوفي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العباس بن عبد اللّه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إبراهيم بن محمّد بن عبد اللّه بن القاسم بن محمّد ابن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الهروى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من الايمان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اللّه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مهرويه القزوينى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الغازي، عن أبي الحسن علي بن موسى الرضا عن أبيه عن آبائه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كلها جهل إلا مواضع العلم، و العلم كله حجّة إلا ما عمل به، و العمل كله رياء الا ما كان مخلصا و الاخلاص على خطر عظيم حتى ينظر العبد بما يختم له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بن هاشم، عن أبيه عن علي بن معبد، عن الحسين بن خالد، عن علي بن موسى الرضا، عن أبيه موسى بن جعفر، عن أبيه جعفر بن محمّد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ليبغض البيت اللحم و اللّحم السمين،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إنا لنحبّ اللّحم و ما تخلو بيوتنا منه فكيف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إنما البيت اللحم الّذي تؤكل فيه لحوم الناس بالغيبة، و أما اللّحم السمين فهو المتبختر المتكبّر المختال فى مشيه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الفقيه المروزى عن ابى بكر بن محمّد بن عبد اللّه، عن عبد اللّه الطائى عن الرضا عن آبائه عن على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الاعمال عند اللّه عزّ و جلّ ايمان لا شك فيه، و غزو لا غلول فيه، و حجّ مبرور، و أول من يدخل الجنة شهيد و عبد مملوك أحسن عبادة ربه و نصح لسيّده، و رجل عفيف متعفّف ذو 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 من يدخل النار امير متسلّط لم يعدل، و ذو ثروة من المال لم يعط المال حقّه، و فقير فخور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يوم القيامة تجلّى اللّه عزّ و جلّ لعبده المؤمن، فيوقفه على ذنوبه ذنبا ذنبا، ثم يغفر اللّه له، لا يطلع اللّه على ذلك ملكا مقرّبا و لا نبيّا مرسلا، و يستر عليه ما يكره أن يقف عليه أحد، ثم يقول لسيّئاته كوني حسنات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أبى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موسى الرضا عليهما السّلام يحدّث عن أبيه عن آبائه عليهم السّلام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 أمثال الأنبياء إلاّ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تستحى فاصنع ما شئت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عن محمّد بن عيسى، عن عباس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المستتر بالحسنة تعدل سبعين حسنة، و المذيع بالسيّئة مخذول، و المستتر بالسيّئة مغفور له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الاسناد عن الحسين بن سعيد عن الحسن بن بنت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أحدث حدثا، أو آوى محدثا،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الحدث‌؟ قال من قتل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حمزة الأشعرى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أوحش ما يكون هذا الخلق في ثلاثة مواطن، يوم يولد و يخرج من بطن أمّه فيرى الدنيا، و يوم يموت فيرى الآخرة و أهلها، و يوم يبعث فيرى أحكاما لم يرها في دار الدنيا، و قد سلّم اللّه عزّ و جلّ على يحيى عليه السّلام في هذه الثلاثة المواطن، و آمن روعته،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سَلاٰمٌ عَلَيْهِ يَوْمَ وُلِدَ وَ يَوْمَ يَمُوتُ وَ يَوْمَ يُبْعَثُ </w:t>
      </w:r>
    </w:p>
    <w:p>
      <w:pPr>
        <w:pStyle w:val="BookText"/>
        <w:rPr/>
      </w:pP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سلّم عيسى بن مريم عليهما السّلام على نفسه في هذه الثلاثة المواطن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اَلسَّلاٰمُ عَلَيَّ يَوْمَ وُلِدْتُ وَ يَوْمَ أَمُوتُ وَ يَوْمَ أُبْعَثُ حَيًّا</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أحمد بن إبراهيم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زيد بن محمّد البغدادى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بن عامر بن سليمان الطائي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عامل الناس فلم يظلمهم، و حدّثهم فلم يكذبهم، و وعدهم فلم يخلفهم، فهو ممن كملت مروءته، و ظهرت عدالته، و وجبت اخوّته، و حرمت غيبته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الكراجكي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الحسن محمّد بن أحمد بن علي ابن الحسن بن شاذان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أشياء بغير سبعة أشياء من الاستهزاء، من استغفر لسانه و لم يندم بقلبه فقد استهزأ بنفسه، و من سأل اللّه التوفيق و لم يجتهد فقد استهزأ بنفسه، و من استحزم و لم يحذر فقد استهزأ بنفسه، و من سأل اللّه الجنة و لم يصبر على الشدائد فقد استهزأ بنفسه، و من تعوّذ باللّه من النار و لم يترك شهوات الدنيا فقد استهزأ بنفسه، و من ذكر اللّه و لم يشتق إلى لقائه فقد استهزأ بنفسه</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الفقيه أبو الحسن محمّد بن أحمد بن شاذان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الفقيه محمّد بن علي بن بابويه، قال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ابن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لا يطفى نيرانهم، و لا تموت أبدانهم، رجل أشرك و رجل عقّ والديه، و رجل سعى بأخيه إلى سلطان فقتله، و رجل قتل نفسا بغير نفس و رجل أذنب ذنبا و حمل ذنبه على اللّه عزّ و جلّ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شعبة الحرّاني مرسلا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افاعيل العباد مخلوقة هي أم غير مخلوقة‌؟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 اللّه مخلوقة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خلق تقدير لا خلق تكوين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الإيمان أفضل من الإسلام بدرجة، و التقوى أفضل من الإيمان بدرجة، و لم يعط بنو آدم أفضل من اليقين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من لم تكن فيه فلا ترجوه لشيء من الدنيا و الآخرة، من لم تعرف الوثاقة في ارومته، و الكرم في طباعه، و الرصافة في خلقه، و النبل في نفسه، و المخافة لربّه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و سئل عن خيار العباد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اذا أحسنوا استبشروا، و إذا أساءوا استغفروا، و إذا اعطوا شكروا، و إذا ابتلوا صبروا، و إذا غضبوا عفوا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عليه السّلام عن حدّ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تخاف أحدا إلاّ اللّه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أربعة أركان، التوكّل على اللّه، و الرضا بقضاء اللّه، و التسليم لأمر اللّه، و التفويض إلى اللّه، قال العبد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أُفَوِّضُ أَمْرِي إِلَى اَللّٰهِ فَوَقٰاهُ اَللّٰهُ سَيِّئٰاتِ مٰا مَكَرُوا</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بأجل منقوص، و عمل محفوظ، و الموت في رقابنا، و النار من ورائنا، و لا ندرى ما ما يفعل بنا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التقت فئتان قطّ إلاّ نصر أعظمها عفوا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نرى وعدنا علينا دينا، كما صنع رسول اللّه صلّى اللّه عليه و آله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يأتى على الناس زمان يكون العافية فيه عشرة أجزاء، </w:t>
      </w:r>
    </w:p>
    <w:p>
      <w:pPr>
        <w:pStyle w:val="BookText"/>
        <w:rPr/>
      </w:pPr>
      <w:r>
        <w:rPr>
          <w:rFonts w:ascii="Amiri" w:hAnsi="Amiri" w:eastAsia="Amiri" w:cs="Amiri"/>
          <w:color w:val="111111"/>
          <w:sz w:val="28"/>
          <w:sz w:val="28"/>
          <w:szCs w:val="28"/>
          <w:rtl w:val="true"/>
          <w:lang w:bidi="ar-SA"/>
        </w:rPr>
        <w:t xml:space="preserve">تسعة منها في اعتزال الناس و واحد في الصمت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يستكمل عبد حقيقة الايمان حتى تكون فيه خصال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التفقّه في الدين، و حسن التقدير في المعيشة، و الصبر على الرزايا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النعمة يجب أن يوسّع على عياله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التودّد إلى الناس نصف العقل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يبغض القيل و القال، و إضاعة المال، و كثرة السؤال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عليه السّلام عن السفلة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شيء يلهيه عن اللّه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أراد اللّه أمرا سلب العباد عقولهم، فأنفذ أمره و تمّت إرادته، فاذا أنفذ أمره، ردّ إلى كلّ ذى عقل عقله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ذا و من أين ذا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عقل امرئ مسلم حتى تكون فيه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مأمول، و الشرّ منه مأمون، يستكثر قليل الخير من غيره، و يستقلّ كثير الخير من نفسه، لا يسأم من طلب الحوائج إليه، و لا يملّ من طلب العلم طول دهره، الفقر في اللّه أحبّ إليه من الغنى، و الذلّ في اللّه أحبّ إليه من العزّ في عدوّه، و الخمول أشهى إليه من الشهرة،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العاشرة و ما العاشرة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أحدا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منّي و أتقى، إنما الناس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خير منه و أتقى، و رجل شرّ منه و أدنى، فإذا لقي الّذي هو شرّ منه و أدنى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هذا باطن و هو خير له و خيري ظاهر و هو شرّ لي، و إذا رأى الذي هو خير منه و أتقى تواضع له ليحلق به، فاذا فعل ذلك فقد علا مجده، و طاب خيره، و حسن ذكره و ساد أهل زمانه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عليه السّلام أحمد بن نجم عن العجب الّذي يفسد العمل،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درجات منها أن يزيّن للعبد سوء عمله فيراه حسنا، فيعجبه </w:t>
      </w:r>
    </w:p>
    <w:p>
      <w:pPr>
        <w:pStyle w:val="BookText"/>
        <w:rPr/>
      </w:pPr>
      <w:r>
        <w:rPr>
          <w:rFonts w:ascii="Amiri" w:hAnsi="Amiri" w:eastAsia="Amiri" w:cs="Amiri"/>
          <w:color w:val="111111"/>
          <w:sz w:val="28"/>
          <w:sz w:val="28"/>
          <w:szCs w:val="28"/>
          <w:rtl w:val="true"/>
          <w:lang w:bidi="ar-SA"/>
        </w:rPr>
        <w:t xml:space="preserve">و يحسب أنّه يحسن صنعا، و منها أن يؤمن العبد بربّه، فمنّ على اللّه و للّه المنّة عليه فيه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عبد الرحمن يزعم أنّ المعرفة إنّما هى اكتساب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أصاب، إنّ اللّه يعطى من يشاء، فمنهم من يجعله مستقرّا فيه و منهم من يجعله مستودعا عنده، فأمّا المستقرّ فالذي لا يسلب اللّه ذلك أبدا، و أمّا المستودع فالذي يعطاه الرجل ثم يسلبه إيّاه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 بن يحيى سألت الرضا عليه السّلام عن المعرفة هل للعباد فيها 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أجر؟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تطوّل عليهم بالمعرفة و تطوّل عليهم بالصواب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مرسلا عن علي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أحسنوا جوار النعم فانّها وحشيّة ما نأت عن قوم فعادت إليهم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شر الناس من منع رفده، و أكل وحده، و جلد عبده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الرجل يد الرجل، فانّ قبلة يده كالصلاة له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لبخيل راحة، و لا لحسود لذّة، و لا لملوك وفاء، و لا لكذوب مروءة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الاخبار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إسلام لمن لا ورع له، و لا إيمان لمن لا تقيّة له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أخوين في اللّه لباس و هيئة يشبه هيئة صاحبه و هم يعرفون بذلك حتى يدخلون في دار اللّه عزّ و جلّ 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بعبيدي و خلقي و زوّاري، و المتحابّين فيّ في محلّ كرامتي، أطعموهم و اسقوهم و اكسوهم، فاوّل </w:t>
      </w:r>
    </w:p>
    <w:p>
      <w:pPr>
        <w:pStyle w:val="BookText"/>
        <w:rPr/>
      </w:pPr>
      <w:r>
        <w:rPr>
          <w:rFonts w:ascii="Amiri" w:hAnsi="Amiri" w:eastAsia="Amiri" w:cs="Amiri"/>
          <w:color w:val="111111"/>
          <w:sz w:val="28"/>
          <w:sz w:val="28"/>
          <w:szCs w:val="28"/>
          <w:rtl w:val="true"/>
          <w:lang w:bidi="ar-SA"/>
        </w:rPr>
        <w:t>من يكسى منهم سبعون إلى سبعمائة ألف حلّة إن شاء اللّه تعالى من الحلل، ليس منها حلّة تشبه صاحبها،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بعبيدي و زوّاري و جيراني في محلّ كرامتي و المتحابّين فيّ‌، أطعموهم و عطّروهم، فينشر سحاب بالعطر لم يروا قبله ما يشبهه،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أحلّوهم إلى تحت الأظلال و في بين أيديهم مائدة من ذهب و فضّة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علي بن موسى الرضا عليه السّلام باسناده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لوح تحت حائط مدينة من المدائن 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عجبت لمن أيقن بالموت كيف يفرح، و عجبت لمن أيقن بالنار كيف يضحك، و عجبت لمن أيقن بالقدر كيف يحزن، و عجبت لمن اختبر الدنيا و تقلّبها بأهلها كيف يطمئنّ إليها، و عجبت لمن أيقن بالحساب كيف يذنب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الفامي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محبوب، عن محمّد بن عيسى،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المال إلاّ بخصال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ببخل شديد، و أمل طويل، و حرص غالب، و قطيعة الرحم، و إيثار الدنيا على الآخرة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الحسين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ابن محمّد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دارم بن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عن أبيه عن آبائه عن علي بن أبى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الخير عند حسان الوجوه، فانّ فعالهم أحرى أن تكون حسنا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نعيم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موسى، حدثنا عبد اللّه بن أحمد بن عامر الطائي، حدثنا أبي، حدثنا علي بن موسى الرضا، عن أبيه </w:t>
      </w:r>
    </w:p>
    <w:p>
      <w:pPr>
        <w:pStyle w:val="BookText"/>
        <w:rPr/>
      </w:pPr>
      <w:r>
        <w:rPr>
          <w:rFonts w:ascii="Amiri" w:hAnsi="Amiri" w:eastAsia="Amiri" w:cs="Amiri"/>
          <w:color w:val="111111"/>
          <w:sz w:val="28"/>
          <w:sz w:val="28"/>
          <w:szCs w:val="28"/>
          <w:rtl w:val="true"/>
          <w:lang w:bidi="ar-SA"/>
        </w:rPr>
        <w:t>عن جعفر بن محمّد، عن أبيه، عن علي، عن الحسين بن علي،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الأعمال ثلاثة إعطاء الحق من نفسك، و ذكر اللّه على كلّ حال، و مواساة الأخ في المال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الحسين بن يوسف البغدادىّ‌،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 الحسن بكر بن أحمد بن محمّد بن إبراهيم بن زياد بن موسى بن مالك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فاطمة بنت علي بن موسى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أبى عليّا يحدّث عن أبيه عن جعفر بن محمّد، عن أبيه و عمّه زيد عن أبيهما علي بن الحسين، عن أبيه و عمّه،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لمسلم أن يروّع مسلّما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القاسم زكريا بن يحيى الكتنجي،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 القاسم داود بن القاسم الجعفرى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الرضا علي بن موسى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قال لكميل بن زياد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أخوك دينك فاحتط لدينك بما شئت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اللّه محمّد بن عبد اللّه بن راشد الطاهرى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الأمير أبا أحمد عبيد اللّه بن طاهر المصعبي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الصلت عبد السلام بن صالح الهروي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الرضا علي بن موسى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ولى الظالم الظالم فقد أنصف الحق، فاذا ولي العادل العادل فقد اعتدل الحقّ‌، و إذا ولي العادل الظالم فقد استراح الحق و إذا ولى العبد الحرّ فقد استرقّ الحق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الحسينى، عن الحسن بن علي، عن أبيه على بن محمّد، عن أبيه محمّد بن علي، عن أبيه الرضا علي بن موسى عن موسى بن جعفر، عن أبيه محمّد بن </w:t>
      </w:r>
    </w:p>
    <w:p>
      <w:pPr>
        <w:pStyle w:val="BookText"/>
        <w:rPr/>
      </w:pPr>
      <w:r>
        <w:rPr>
          <w:rFonts w:ascii="Amiri" w:hAnsi="Amiri" w:eastAsia="Amiri" w:cs="Amiri"/>
          <w:color w:val="111111"/>
          <w:sz w:val="28"/>
          <w:sz w:val="28"/>
          <w:szCs w:val="28"/>
          <w:rtl w:val="true"/>
          <w:lang w:bidi="ar-SA"/>
        </w:rPr>
        <w:t>علي، عن أبيه علي بن الحسين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إنّ الدنيا دار فناء، و الآخرة دار بقاء، فخذوا من ممرّكم لمقرّكم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تهتكوا أستاركم عند من لا تخفى عليه أسراركم، و أخرجوا من الدنيا قلوبكم من قبل أن تخرج منها أبدانكم ففي الدنيا حييتم و للآخرة خلقتم، إنما الدنيا كالسمّ يأكله من لا يعرفه، إنّ العبد إذا مات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 فقدّموا فضلا يكن لكم و لا تؤخّروا كيلا يكون حسرة عليكم، فانّ المحروم من حرم خير ماله و المغبوط من ثقل بالصدقات و الخيرات موازينه، و أحسن في الجنة بها مهاده، و طيب على الصراط بها مسلكه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 المروزى، عن ابى بكر بن محمّد بن عبد اللّه، عن عبد اللّه بن أحمد بن عامر الطائى، عن أبيه عن الرضا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اختاروا الجنة على النار، و لا تبطلوا أعمالكم فتقذفوا في النار منكبّين خالدين فيها أبدا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غافر كلّ ذنب إلاّ من أحدث دينا، أو غصب أجيرا أجره، أو رجل باع حرّا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عن آبائه عن علي بن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اذا رأى المريض قد برئ من العلّة،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يهنيك الطهور من الذنوب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عن أبيه عن آبائه عن على بن الحسين عليهم السّلام</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الناس ثلاثة من ثلاثة، أخذوا الصبر عن أيوب عليه السّلام و الشكر عن نوح عليه السّلام و الحسد من بني يعقوب عليه السّلام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الحافظ الجعابى عن التميمى عن أبيه عن الرضا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غشّ المسلمين في مشورة فقد برئت منه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احمد بن يوسف، عن على بن محمّد عن دارم بن قبيصة عن الرضا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أرضى سلطانا بما يسخط اللّه خرج عن دين اللّه عز و جلّ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أخلص عبد للّه عزّ و جلّ أربعين صباحا إلاّ جرت ينابيع الحكمة من قلبه على لسانه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الرضا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إنما سمّوا الأبرار لأنهم برّ الآباء و الأبناء و الاخوان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الحاكم الحسين بن أحمد عن الصولي عن أبى ذكوان عن إبراهيم ابن العبّاس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الصغائر من الذنوب طرق إلى الكبائر و من لم يخف اللّه في القليل لم تخفه في الكثير، و لو لم يخف اللّه الناس بجنة و نار لكان الواجب أن يطيعوه و لا يعصوه، لتفضّله عليهم و إحسانه إليهم و ما بدأهم به من إنعامه الذي ما استحقّوه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كتاب الإيمان و الكفر و يتلوه إنشاء اللّه كتاب الآداب و المواعظ</w:t>
      </w:r>
      <w:r>
        <w:rPr>
          <w:rFonts w:eastAsia="Amiri" w:cs="Amiri" w:ascii="Amiri" w:hAnsi="Amiri"/>
          <w:color w:val="111111"/>
          <w:sz w:val="28"/>
          <w:szCs w:val="28"/>
          <w:rtl w:val="true"/>
          <w:lang w:bidi="ar-SA"/>
        </w:rPr>
        <w:t xml:space="preserve">. </w:t>
      </w:r>
      <w:bookmarkStart w:id="285" w:name="pg15966_171650"/>
    </w:p>
    <w:p>
      <w:pPr>
        <w:pStyle w:val="Heading2"/>
        <w:numPr>
          <w:ilvl w:val="1"/>
          <w:numId w:val="1"/>
        </w:numPr>
        <w:rPr/>
      </w:pPr>
      <w:bookmarkStart w:id="286" w:name="__RefHeading___Toc16461567_2142443653"/>
      <w:bookmarkStart w:id="287" w:name="_Toc101"/>
      <w:bookmarkEnd w:id="285"/>
      <w:bookmarkEnd w:id="286"/>
      <w:r>
        <w:rPr>
          <w:rtl w:val="true"/>
        </w:rPr>
        <w:t>كتاب الآداب و المواعظ</w:t>
      </w:r>
      <w:bookmarkEnd w:id="287"/>
    </w:p>
    <w:p>
      <w:pPr>
        <w:pStyle w:val="Heading3"/>
        <w:numPr>
          <w:ilvl w:val="2"/>
          <w:numId w:val="1"/>
        </w:numPr>
        <w:rPr/>
      </w:pPr>
      <w:bookmarkStart w:id="288" w:name="__RefHeading___Toc16461569_2142443653"/>
      <w:bookmarkStart w:id="289" w:name="_Toc102"/>
      <w:bookmarkEnd w:id="288"/>
      <w:r>
        <w:rPr/>
        <w:t>1</w:t>
      </w:r>
      <w:r>
        <w:rPr>
          <w:rtl w:val="true"/>
        </w:rPr>
        <w:t xml:space="preserve">- </w:t>
      </w:r>
      <w:r>
        <w:rPr>
          <w:rtl w:val="true"/>
        </w:rPr>
        <w:t>باب جوامع الاخلاق</w:t>
      </w:r>
      <w:bookmarkEnd w:id="2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منصور أحمد بن إبراهيم الخوري،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زيد بن محمّد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الطائي،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عن أبيه، عن آبائه، عن علي بن أبي طالب عليهم السّلام أنه دعاه رجل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تضمن لي ثلاث 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علينا شيئا من خارج، و لا تدّخر عني شيئا في البيت، و لا تجحف بالعيال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لك، فأجابه علي بن أبي طالب عليه السّلام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عن الرضا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 من المروءة، ثلاث منها في الحضر، و ثلاث منها في السفر، فامّا التي في الحضر، فتلاوة كتاب اللّه عزّ و جلّ‌، و عمارة مساجد اللّه، و اتّخاذ الإخوان في اللّه عز و جلّ‌، و التي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 الزّاد، و حسن الخلق، و المزاح في غير المعاصي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عن أحمد ابن محمّد، عن موسى بن القاسم، عن علي 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عليه السّلام كان أمير المؤمنين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يأبى الكرامة إلاّ حمار، قلت ما معنى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التوسعة في المجلس و الطيب يعرض عليه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أبى عبد اللّه، عن علي بن ميسرة، عن أبي زيد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يأبى الكرامة إلاّ حمار، يعني بذلك الطيب و الوسادة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الفقيه المروزى عن أبى بكر بن محمّد النيسابورى، عن عبد اللّه بن أحمد الطائى عن أبيه عن الرضا عن آبائه عليهم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اصطنع الخير إلى من هو أهله و إلى من هو غير أهله، فان لم تصب من هو أهله فأنت أهله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عمران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تراب عبيد اللّه بن موسى الرويانى؛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على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حدثني بحديث عن آبائك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بخير ما تفاوتوا فاذا استووا هلكوا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أبى عن جدى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تكاشفتم ما تدافنتم،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 فسعوهم بطلاقة الوجه و حسن اللقاء، فإنّي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 فسعوهم بأخلاقكم،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قال 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عتب على الزمان طالت معتبته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الأشرار تورث سوء الظن بالأخيار قال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أبى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الزاد إلى المعاد العدوان على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مخبوء تحت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هلك امرؤ عرف قدره،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التدبير قبل العمل يؤمنك من الندم،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أبى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وثق بالزمان صرع،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 بنفسه من استغنى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العيال أحد اليسارين،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دخله العجب 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بالخلف جاد بالعطيّة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أبي عن جدي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بالعافية ممّن دونه رزق السلامة ممّن فوقه،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الحسين بن يوسف بن زريق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على بن محمّد بن عيينة مولى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دارم ابن قبيصة النهشلي الصغاني بسرّ من 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عن أبيه عن جده، عن محمّد بن علي عن أبيه عن جده عن علي عليهم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اصطنع المعروف إلى أهله و إلى غير أهله، فان كان أهله فهو أهله، و إن لم يكن أهله فأنت </w:t>
      </w:r>
    </w:p>
    <w:p>
      <w:pPr>
        <w:pStyle w:val="BookText"/>
        <w:rPr/>
      </w:pPr>
      <w:r>
        <w:rPr>
          <w:rFonts w:ascii="IRNazanin" w:hAnsi="IRNazanin" w:eastAsia="IRNazanin"/>
          <w:color w:val="111111"/>
          <w:sz w:val="28"/>
          <w:sz w:val="28"/>
          <w:szCs w:val="28"/>
          <w:rtl w:val="true"/>
          <w:lang w:bidi="fa-IR"/>
        </w:rPr>
        <w:t xml:space="preserve">أهله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الحسين بن يوسف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نعيم بن صالح الطبري، قال حدثني علي بن موسى الرضا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الشيء الهديّة و هى مفتاح الحوائج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عن الرضا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تذهب الضغائن من الصدور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الحسن بن على بن فضّال، عن علي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يأبى الكرامة إلاّ حمار،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شيء الكرامة،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الطيب و ما يكرم به الرجل الرجل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تمارينّ العلماء فيرفضوك و لا تمارينّ السفهاء فيجهلوا عليك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العظيم الحسني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العظيم أبلغ عنّي أوليائي السلام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يجعلوا للشيطان على أنفسهم سبيلا، و مرهم بالصدق في الحديث و أداء الامانة و مرهم بالسكوت و ترك الجدال فيما لا يعنيهم و إقبال بعضهم على بعض و المزاورة فانّ ذلك قربه إليّ‌</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يشتغلوا أنفسهم بتمزيق بعضهم بعضا فانّي آليت على نفسي أنه من فعل ذلك و أسخط وليّا من أوليائي دعوت اللّه ليعذّبه في الدنيا أشدّ العذاب و كان في الآخرة من الخاسرين و عرّفهم أنّ اللّه قد غفر لمحسنهم و تجاوز عن مسيئهم إلاّ من أشرك بى أو آذى وليّا من أوليائي أو أضمر له سوءا فانّ اللّه لا يغفر له حتى يرجع عنه فان رجع </w:t>
      </w:r>
      <w:bookmarkStart w:id="290" w:name="pg15966_171654"/>
    </w:p>
    <w:p>
      <w:pPr>
        <w:pStyle w:val="BookText"/>
        <w:rPr/>
      </w:pPr>
      <w:bookmarkEnd w:id="290"/>
      <w:r>
        <w:rPr>
          <w:rFonts w:ascii="Amiri" w:hAnsi="Amiri" w:eastAsia="Amiri" w:cs="Amiri"/>
          <w:color w:val="111111"/>
          <w:sz w:val="28"/>
          <w:sz w:val="28"/>
          <w:szCs w:val="28"/>
          <w:rtl w:val="true"/>
          <w:lang w:bidi="ar-SA"/>
        </w:rPr>
        <w:t xml:space="preserve">و إلاّ نزع روح الإيمان عن قلبه و خرج عن ولايتى و لم يكن له نصيبا في ولايتنا و أعوذ باللّه من ذلك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1" w:name="__RefHeading___Toc16461571_2142443653"/>
      <w:bookmarkStart w:id="292" w:name="_Toc103"/>
      <w:bookmarkEnd w:id="291"/>
      <w:r>
        <w:rPr/>
        <w:t>2</w:t>
      </w:r>
      <w:r>
        <w:rPr>
          <w:rtl w:val="true"/>
        </w:rPr>
        <w:t xml:space="preserve">- </w:t>
      </w:r>
      <w:r>
        <w:rPr>
          <w:rtl w:val="true"/>
        </w:rPr>
        <w:t>باب السخاء</w:t>
      </w:r>
      <w:bookmarkEnd w:id="292"/>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ياسر الخادم عن أبى الحسن الرضا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السخي يأكل من طعام الناس ليأكلوا من طعامه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على بن إبراهيم بن هاشم، عن ياسر الخادم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السخي يأكل من طعام الناس ليأكلوا من طعامه، و البخيل لا يأكل من طعام الناس لئلا يأكلوا من طعامه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حدثنى الحسين بن محمّد بن عامر، عن معلّى بن محمّد البصري، عن الحسن بن على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السخى قريب من اللّه، قريب من الجنة، قريب من الناس، بعيد من النار، و البخيل بعيد من الجنة، بعيد من الناس، قريب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شجرة في الجنة أغصانها في الدنيا، من تعلّق بغصن من أغصانها دخل الجنة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جبلة بن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حماد بن عيسى، عن أبيه عن الرضا عن أبيه عليهما السّلام أنّ جعفر بن محمّد عليهما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ليسألني الحاجة، فأبادر بقضائها مخافة أن يستغنى عنها، فلا يجد لها موقعا إذا </w:t>
      </w:r>
      <w:bookmarkStart w:id="293" w:name="pg15966_171655"/>
    </w:p>
    <w:p>
      <w:pPr>
        <w:pStyle w:val="BookText"/>
        <w:rPr/>
      </w:pPr>
      <w:bookmarkEnd w:id="293"/>
      <w:r>
        <w:rPr>
          <w:rFonts w:ascii="IRNazanin" w:hAnsi="IRNazanin" w:eastAsia="IRNazanin"/>
          <w:color w:val="111111"/>
          <w:sz w:val="28"/>
          <w:sz w:val="28"/>
          <w:szCs w:val="28"/>
          <w:rtl w:val="true"/>
          <w:lang w:bidi="fa-IR"/>
        </w:rPr>
        <w:t xml:space="preserve">جاءته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ورّام بن أبى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على بن عقبة عن الرضا عليه السّلام عن أبى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أ رأيت فيمن قبلكم اذا كان الرجل ليس له رداء و عند بعض إخوانه فضل رداء يطرحه عليه حتى يصيب رداء،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له إزار يرسل إلى بعض اخوانه بإزاره حتى يصيب ازارا،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فضرب بيده على فخذه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باخوة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16461573_2142443653"/>
      <w:bookmarkStart w:id="295" w:name="_Toc104"/>
      <w:bookmarkEnd w:id="294"/>
      <w:r>
        <w:rPr/>
        <w:t>3</w:t>
      </w:r>
      <w:r>
        <w:rPr>
          <w:rtl w:val="true"/>
        </w:rPr>
        <w:t xml:space="preserve">- </w:t>
      </w:r>
      <w:r>
        <w:rPr>
          <w:rtl w:val="true"/>
        </w:rPr>
        <w:t>باب حسن الخلق</w:t>
      </w:r>
      <w:bookmarkEnd w:id="295"/>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علي بن الشاه الفقيه المروزي بمروالروز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محمّد بن عبد اللّه النيسابوري،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القاسم عبد اللّه بن أحمد بن عامر بن سليمان الطائي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في سنة 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على بن موسى الرضا سنة أربع و تسعين و مائة، و حدثني أبو منصور أحمد بن إبراهيم بن بكر الخوري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اسحاق ابراهيم ابن هارون بن محمّد الخورى، قال حدثنا أحمد بن عبد اللّه الهروي الشيبانى عن الرضا علي بن موسى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حدثنى أبو عبد اللّه الحسين بن محمّد الأشناني الرازي العدل ببلخ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مهرويه القزوينى، عن داود بن سليمان الفرّاء عن على بن موسى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أبى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على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الحسين بن علي قال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بحسن الخلق فان حسن الخلق في الجنة لا محالة، و إيّاكم و سوء الخلق فانّ سوء الخلق في النار </w:t>
      </w:r>
    </w:p>
    <w:p>
      <w:pPr>
        <w:pStyle w:val="BookText"/>
        <w:rPr/>
      </w:pPr>
      <w:r>
        <w:rPr>
          <w:rFonts w:ascii="Amiri" w:hAnsi="Amiri" w:eastAsia="Amiri" w:cs="Amiri"/>
          <w:color w:val="111111"/>
          <w:sz w:val="28"/>
          <w:sz w:val="28"/>
          <w:szCs w:val="28"/>
          <w:rtl w:val="true"/>
          <w:lang w:bidi="ar-SA"/>
        </w:rPr>
        <w:t xml:space="preserve">لا محالة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عن الرضا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الخلق السيّئ يفسد العمل كما يفسد الخلّ العسل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لينال بحسن خلقه درجة الصائم القائم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أثقل في الميزان من حسن الخلق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أكملكم إيمانا أحسنكم خلقا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خير قرين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أبى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و سلّم عن أكثر ما يدخل به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 و حسن الخلق، و سئل عن أكثر ما يدخل به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الاجوفان البطن و الفرج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أقربكم مني مجلسا يوم القيامة أحسنكم خلقا و خيركم لأهله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الناس إيمانا أحسنهم خلقا، و ألطفهم بأهله و أنا ألطفكم بأهلي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 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بن هاشم، عن أبيه، عن علي بن معبد، عن الحسين بن خالد عن أبى الحسن علي بن موسى الرضا عليه السّلام عن أبيه عن آبائه عن علي عليهم السّلام قال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مسلما فلا يمكر و لا يخدع فاني سمعت جبرئيل عليه السّلام </w:t>
      </w:r>
      <w:bookmarkStart w:id="296" w:name="pg15966_171657"/>
    </w:p>
    <w:p>
      <w:pPr>
        <w:pStyle w:val="BookText"/>
        <w:rPr/>
      </w:pPr>
      <w:bookmarkEnd w:id="296"/>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المكر و الخديعة في النار،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غشّ مسلما و ليس منّا من خان مسلما، ثم قال عليه السّلام إنّ جبرئيل الروح الأمين نزل عليّ من عند ربّ العالمين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عليك بحسن الخلق فانه يذهب بخير الدنيا و الآخرة، ألا و إنّ أشبهكم بي أحسنكم خلقا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يوسف البغدادي،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محمّد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 الحسن بكر بن أحمد بن محمّد بن إبراهيم ابن زياد بن موسى بن مالك الاشجّ العصري،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فاطمة بنت علي بن موسى قالت سمعت أبى عليا يحدث عن أبيه عن جعفر بن محمّد، عن أبيه و عمه زيد عن أبيهما علي بن الحسين عن أبيه و عمّه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كفّ غضبه كفّ اللّه عنه عذابه، و من حسن خلقه بلغه اللّه درجة الصائم القائم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موسى الرضا عن أبيه عن آبائه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 المؤمنين إيمانا أحسنهم خلقا، و إنما المسلم من سلم المسلمون من لسانه و يده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الحسين بن يوسف البغدادي، قال حدّثنا علي بن محمّد بن عيينة مولى الرّشيد قال حدّثنا دارم و نعيم ابن صالح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عن أبيه، عن جدّه عن محمّد بن علي عن أبيه و محمّد بن الحنفيّة، عن علي بن أبي طالب عليهم السّلام أنّ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حقّ الضيف أن تمشي معه فتخرجه من حريمك الى الباب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16461575_2142443653"/>
      <w:bookmarkStart w:id="298" w:name="_Toc105"/>
      <w:bookmarkEnd w:id="297"/>
      <w:r>
        <w:rPr/>
        <w:t>4</w:t>
      </w:r>
      <w:r>
        <w:rPr>
          <w:rtl w:val="true"/>
        </w:rPr>
        <w:t xml:space="preserve">- </w:t>
      </w:r>
      <w:r>
        <w:rPr>
          <w:rtl w:val="true"/>
        </w:rPr>
        <w:t>باب شكر النعم</w:t>
      </w:r>
      <w:bookmarkEnd w:id="298"/>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محمّد بن عمران الدقاق و </w:t>
      </w:r>
      <w:bookmarkStart w:id="299" w:name="pg15966_171658"/>
    </w:p>
    <w:p>
      <w:pPr>
        <w:pStyle w:val="BookText"/>
        <w:rPr/>
      </w:pPr>
      <w:bookmarkEnd w:id="299"/>
      <w:r>
        <w:rPr>
          <w:rFonts w:ascii="Amiri" w:hAnsi="Amiri" w:eastAsia="Amiri" w:cs="Amiri"/>
          <w:color w:val="111111"/>
          <w:sz w:val="28"/>
          <w:sz w:val="28"/>
          <w:szCs w:val="28"/>
          <w:rtl w:val="true"/>
          <w:lang w:bidi="ar-SA"/>
        </w:rPr>
        <w:t xml:space="preserve">محمّد بن أحمد السناني و الحسين بن إبراهيم بن أحمد 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أبى عبد اللّه الكوفي، عن سهل بن زياد الادمي، عن عبد العظيم بن عبد اللّه الحسني، عن محمود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يشكر المنعم من المخلوقين لم يشكر اللّه عزّ و جلّ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0" w:name="__RefHeading___Toc16461577_2142443653"/>
      <w:bookmarkStart w:id="301" w:name="_Toc106"/>
      <w:bookmarkEnd w:id="300"/>
      <w:r>
        <w:rPr/>
        <w:t>5</w:t>
      </w:r>
      <w:r>
        <w:rPr>
          <w:rtl w:val="true"/>
        </w:rPr>
        <w:t xml:space="preserve">- </w:t>
      </w:r>
      <w:r>
        <w:rPr>
          <w:rtl w:val="true"/>
        </w:rPr>
        <w:t>باب التسليم</w:t>
      </w:r>
      <w:bookmarkEnd w:id="301"/>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عيسى بن عبيد، عن محمّد بن عرفة،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أدعو لليهودي و النصراني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لك في الدنيا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جعفر بن محمّد بن مالك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المدائني عن فضل بن كثير، عن علي بن موسى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لقى فقيرا مسلما فسلّم عليه خلاف سلامه على الأغنياء لقى اللّه عزّ و جلّ يوم القيامة و هو عليه غضبان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16461579_2142443653"/>
      <w:bookmarkStart w:id="303" w:name="_Toc107"/>
      <w:bookmarkEnd w:id="302"/>
      <w:r>
        <w:rPr/>
        <w:t>6</w:t>
      </w:r>
      <w:r>
        <w:rPr>
          <w:rtl w:val="true"/>
        </w:rPr>
        <w:t xml:space="preserve">- </w:t>
      </w:r>
      <w:r>
        <w:rPr>
          <w:rtl w:val="true"/>
        </w:rPr>
        <w:t>باب اتخاذ الاخوان</w:t>
      </w:r>
      <w:bookmarkEnd w:id="303"/>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عن محمّد بن أحمد، عن أحمد بن محمّد، عن محفوظ بن خالد عن 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استفاد أخا في اللّه عزّ و جلّ استفاد بيتا في الجنة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 xml:space="preserve">. </w:t>
      </w:r>
      <w:bookmarkStart w:id="304" w:name="pg15966_171659"/>
    </w:p>
    <w:p>
      <w:pPr>
        <w:pStyle w:val="Heading3"/>
        <w:numPr>
          <w:ilvl w:val="2"/>
          <w:numId w:val="1"/>
        </w:numPr>
        <w:rPr/>
      </w:pPr>
      <w:bookmarkStart w:id="305" w:name="__RefHeading___Toc16461581_2142443653"/>
      <w:bookmarkStart w:id="306" w:name="_Toc108"/>
      <w:bookmarkEnd w:id="304"/>
      <w:bookmarkEnd w:id="305"/>
      <w:r>
        <w:rPr/>
        <w:t>7</w:t>
      </w:r>
      <w:r>
        <w:rPr>
          <w:rtl w:val="true"/>
        </w:rPr>
        <w:t xml:space="preserve">- </w:t>
      </w:r>
      <w:r>
        <w:rPr>
          <w:rtl w:val="true"/>
        </w:rPr>
        <w:t>باب الضحك</w:t>
      </w:r>
      <w:bookmarkEnd w:id="306"/>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يكون مع القوم فيجرى بينهم كلام يفرحون و يضحكون‌؟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فظننت أنه عنى الفحش،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كان يأتيه الأعرابي فيهدى له الهديّة ثم يقول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ثمن هديتنا فيضحك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اذا اغتمّ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الأعرابي ليته أتانا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7" w:name="__RefHeading___Toc16461583_2142443653"/>
      <w:bookmarkStart w:id="308" w:name="_Toc109"/>
      <w:bookmarkEnd w:id="307"/>
      <w:r>
        <w:rPr/>
        <w:t>8</w:t>
      </w:r>
      <w:r>
        <w:rPr>
          <w:rtl w:val="true"/>
        </w:rPr>
        <w:t xml:space="preserve">- </w:t>
      </w:r>
      <w:r>
        <w:rPr>
          <w:rtl w:val="true"/>
        </w:rPr>
        <w:t>باب العطاس</w:t>
      </w:r>
      <w:bookmarkEnd w:id="308"/>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عن أحمد بن محمّد بن عيسى،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الرضا عليه السّلام فعطس،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ثم عطس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ثم عطس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إذا عطس مثلك نقول له كما يقول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أو كما نقول‌؟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ليس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على محمّد و آل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 محمّدا و آل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قد صلى اللّه عليه و رحمه و إنما صلواتنا عليه رحمة لنا و قربة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بن عيسى، عن أحمد بن محمّد بن أبي نصر قال</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التثاؤب من الشيطان، و العطسة من اللّه عزّ و جلّ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 xml:space="preserve">. </w:t>
      </w:r>
      <w:bookmarkStart w:id="309" w:name="pg15966_171660"/>
    </w:p>
    <w:p>
      <w:pPr>
        <w:pStyle w:val="Heading3"/>
        <w:numPr>
          <w:ilvl w:val="2"/>
          <w:numId w:val="1"/>
        </w:numPr>
        <w:rPr/>
      </w:pPr>
      <w:bookmarkStart w:id="310" w:name="__RefHeading___Toc16461585_2142443653"/>
      <w:bookmarkStart w:id="311" w:name="_Toc110"/>
      <w:bookmarkEnd w:id="309"/>
      <w:bookmarkEnd w:id="310"/>
      <w:r>
        <w:rPr/>
        <w:t>9</w:t>
      </w:r>
      <w:r>
        <w:rPr>
          <w:rtl w:val="true"/>
        </w:rPr>
        <w:t xml:space="preserve">- </w:t>
      </w:r>
      <w:r>
        <w:rPr>
          <w:rtl w:val="true"/>
        </w:rPr>
        <w:t>باب نادر</w:t>
      </w:r>
      <w:bookmarkEnd w:id="311"/>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ابن أسباط،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تنسني من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تعلم أنّى أنساك‌؟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فتفكّرت في نفسي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يدعو لشيعته و أنا من شيعته، قلت لا، لا تنساني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علمت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من شيعتك و إنك لتدعو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 بشيء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تعلم ما لك عندي، فانظر إلى ما لي عندك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أبى، عن محمّد بن أحمد بن يحيى بن عمران الأشعري، عن إبراهيم ابن هاشم و غيره، عن صفوان بن يحيى، عن أبى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آله و سلّم أن يجيب الرجل أحدا و هو على الغائط أو يكلّمه حتى يفرغ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البرقى، عن إبراهيم بن هاشم،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للرضا عليه السّلام الوضوء قبل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شيء أحدثته الملوك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2" w:name="__RefHeading___Toc16461587_2142443653"/>
      <w:bookmarkStart w:id="313" w:name="_Toc111"/>
      <w:bookmarkEnd w:id="312"/>
      <w:r>
        <w:rPr/>
        <w:t>10</w:t>
      </w:r>
      <w:r>
        <w:rPr>
          <w:rtl w:val="true"/>
        </w:rPr>
        <w:t xml:space="preserve">- </w:t>
      </w:r>
      <w:r>
        <w:rPr>
          <w:rtl w:val="true"/>
        </w:rPr>
        <w:t>باب المواعظ</w:t>
      </w:r>
      <w:bookmarkEnd w:id="313"/>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عن معمر بن علي بن زياد، عن حريز ابن سعد بن أحمد بن مالك، عن العباس بن المأمون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موكّل بها ثلاثة، تحامل الايام على ذوي الادوات الكاملة، و استيلاء </w:t>
      </w:r>
    </w:p>
    <w:p>
      <w:pPr>
        <w:pStyle w:val="BookText"/>
        <w:rPr/>
      </w:pPr>
      <w:r>
        <w:rPr>
          <w:rFonts w:ascii="Amiri" w:hAnsi="Amiri" w:eastAsia="Amiri" w:cs="Amiri"/>
          <w:color w:val="111111"/>
          <w:sz w:val="28"/>
          <w:sz w:val="28"/>
          <w:szCs w:val="28"/>
          <w:rtl w:val="true"/>
          <w:lang w:bidi="ar-SA"/>
        </w:rPr>
        <w:t xml:space="preserve">الحرمان على المتقدّم في صنعته، و معاداة العوام على أهل المعرفة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الراوندي بإسناده إلى الصدوق، عن أبيه، عن سعد، عن ابن عيسى، عن علي بن سيف، عن محمّد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الرضا عليه السّلام فبعث إلى صالح بن سعيد، فحضرنا جميعا، فوعظنا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العابد من بني إسرائيل لم يكن عابدا حتى يصمت عشر سنين فاذا صمت عشر سنين كان عابدا،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خيرا لا شرّ معه، كن ورقا لا شوك معه، و لا تكن شوكا لا ورق معه، و شرّا لا خير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شدّدوا فشدّد اللّه عليهم، قال لهم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اذبحوا بقرة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لونها، فلم يزالوا شدّدوا حتى ذبحوا بقرة بملء جلدها ذهبا،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الحكماء ضيّعوا الحكمة لمّا وضعوا عند غير أهلها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تذكرة ابن حمدون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من اللّه عزّ و جلّ بالقليل من الرزق، رضي منه بالقليل من العمل،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يعدم المرء دائرة السوء مع نكث الصفقة، و لا يعدم تعجيل العقوبة مع ادّراع البغي،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ضربان بالغ لا يكتفي و طالب لا يجد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كتاب الذخيرة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حاسب نفسه ربح، و من غفل عنها خسر، و من أخاف أمن، و من اعتبر أبصر، و من أبصر فهم، و من فهم علم، و صديق الجاهل في تعب، و أفضل المال ما وقي به العرض، و أفضل العقل معرفة الإنسان نفسه و المؤمن إذا غضب لم يخرجه غضبه عن حق، و إذا رضي لم يدخله رضاه في باطل و إذا قدر لم يأخذ أكثر من حقّه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الغوغاء قتلة الأنبياء، و العامة اسم مشتق من العمى، ما رضي اللّه لهم أن شبّههم بالأنعام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أَضَلُّ سَبِيلاً</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كتاب النزهة قال مولانا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اللّه عزّ و جلّ بالقليل من الرزق، رضي اللّه منه بالقليل من العمل، من كثرت محاسنه مدح بها و استغنى التمدّح بذكرها، من شبّه اللّه بخلقه فهو مشرك، و من نسب إليه ما نهى عنه فهو كافر من لم يتابع رأيك في صلاحه فلا تصغ إلى رأيه، و انتظر به أن يصلحه شرّ، و من طلب الأمر من وجهه لم يزلّ و إن زلّ لم تخذ له الحيلة، لا يعدم المرء دائرة الشرّ مع نكث الصفقة، و لا يعدم تعجيل العقوبة مع ادّراع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 ضربان بالغ لا يكتفى و طالب لا يجد، طوبى لمن شغل قلبه بشكر النعمة لا يختلط بالسلطان في أوّل اضطراب الامور يعنى أول المخالطة، القناعة تجمع إلى صيانة النفس و عزّ القدرة، و طرح مؤن الاستكثار، و التعبّد لأهل الدنيا، و لا يسلك طريق القناعة إلاّ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متعبّد يريد أجر الآخرة أو كريم يتنزّه عن لئام الناس كفاك من يريد نصحك بالنميمة ما يجد من سوء الحساب في العاقبة، الاسترسال بالأنس يذهب المهابة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 للحسن بن سهل في تعزيته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التهنئة بآجل الثواب أولى من التعزية على عاجل المعصية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 السّلام في صفة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متبلّغ بدون قوته، مستعدّ ليوم موته، متبرّم بحياته، و قال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 بغير عتاب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 من صدق الناس كرهوه، المسكنة مفتاح البؤس، إنّ للقلوب إقبالا و إدبارا و نشاطا و فتورا، فاذا أقبلت بصرت و فهمت و إذا أدبرت كلّت و ملّت، فخذوها عند إقبالها و نشاطها، و اتركوها عند إدبارها و فتورها، لا خير في المعروف إذا رخص، و قال عليه السّلام للصوفية لمّا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قد ردّ هذا الأمر إليك و إنك لأحقّ الناس به إلاّ أنه يحتاج من يتقدّم منك بقدمك إلى لبس الصوف </w:t>
      </w:r>
      <w:r>
        <w:rPr>
          <w:rStyle w:val="FootnoteAnchor"/>
          <w:rtl w:val="true"/>
        </w:rPr>
        <w:footnoteReference w:id="1262"/>
      </w:r>
      <w:r>
        <w:rPr>
          <w:rFonts w:ascii="Amiri" w:hAnsi="Amiri" w:eastAsia="Amiri" w:cs="Amiri"/>
          <w:color w:val="111111"/>
          <w:sz w:val="28"/>
          <w:sz w:val="28"/>
          <w:szCs w:val="28"/>
          <w:rtl w:val="true"/>
          <w:lang w:bidi="ar-SA"/>
        </w:rPr>
        <w:t xml:space="preserve">، و ما يخشن </w:t>
      </w:r>
    </w:p>
    <w:p>
      <w:pPr>
        <w:pStyle w:val="BookText"/>
        <w:rPr/>
      </w:pPr>
      <w:r>
        <w:rPr>
          <w:rFonts w:ascii="Amiri" w:hAnsi="Amiri" w:eastAsia="Amiri" w:cs="Amiri"/>
          <w:color w:val="111111"/>
          <w:sz w:val="28"/>
          <w:sz w:val="28"/>
          <w:szCs w:val="28"/>
          <w:rtl w:val="true"/>
          <w:lang w:bidi="ar-SA"/>
        </w:rPr>
        <w:t>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إنّما يراد من الامام قسطه و عدله، إذا قال صدق، و إذا حكم عدل، و إذا وعد أنجز، و الخير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يوسف الصدّيق لبس الديباج المنسوج بالذهب و جلس على متّكئات فرعون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اصحب السلطان بالحذر، و الصديق بالتواضع، و العدوّ بالتحرّز، و العامّة بالبشر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سئل عليه السّلام عن المشيّة و الإرادة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الاهتمام بالشيء، و الإرادة اتمام ذلك الشيء، الأجل آفة العمل، و العرف ذخيرة الأبد، و البرّ غنيمة الحازم، و التفريط مصيبة ذي القدرة، و البخل يمزق العرض، و الحبّ داعى المكاره، و أجلّ الخلائق و أكرمها اصطناع المعروف و إغاثة الملهوف، و تحقيق أمل الآمل، و تصديق مخيلة الراجي، و الاستكثار من الأصدقاء في الحياة و الباكين بعد الوفاة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كتاب الدرّ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أيها الناس في نعم اللّه عليكم فلا تنفروها عنكم بمعاصيه، بل استديموها بطاعته و شكره على نعمه و أياديه، و اعلموا أنكم لا تشكرون اللّه بشيء بعد الايمان باللّه و رسوله و بعد الاعتراف بحقوق أولياء اللّه من آل محمّد عليهم السّلام أحبّ إليكم من معاونتكم لإخوانكم المؤمنين على دنياهم التى هى معبر لهم إلى جنّات ربهم فان من فعل ذلك كان من خاصّة اللّه، من حاسب نفسه ربح، و من غفل عنها خسر، و من اعتبر أبصر، و من أبصر فهم، و من فهم عقل، و صديق الجاهل في تعب، و أفضل المال ما وقي به العرض، و أفضل العقل معرفة الانسان نفسه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المؤمن إذا غضب لم يخرجه غضبه عن حق، و اذا رضي لم يدخله رضاه في باطل و إذا قدر لم يأخذ أكثر من حقّه، الغوغاء قتلة الأنبياء، و العامّة اسم مشتقّ من العمى ما رضي اللّه لهم أن شبّههم بالأنعام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كلّ امرئ عقله و عدوّه جهله، العقل حباء من اللّه عزّ و جلّ و الادب كلفة، فمن تكلف الأدب قدر </w:t>
      </w:r>
    </w:p>
    <w:p>
      <w:pPr>
        <w:pStyle w:val="BookText"/>
        <w:rPr/>
      </w:pPr>
      <w:r>
        <w:rPr>
          <w:rFonts w:ascii="Amiri" w:hAnsi="Amiri" w:eastAsia="Amiri" w:cs="Amiri"/>
          <w:color w:val="111111"/>
          <w:sz w:val="28"/>
          <w:sz w:val="28"/>
          <w:szCs w:val="28"/>
          <w:rtl w:val="true"/>
          <w:lang w:bidi="ar-SA"/>
        </w:rPr>
        <w:t xml:space="preserve">عليه و من تكلف العقل لم يزده إلاّ جهلا، التواضع درجات منها أن يعرف المرء قدر نفسه، فينزلها منزلتها بقلب سليم، لا يحبّ أن يأتي إلى أحد إلاّ مثل ما يؤتى إليه إن أتى سيّئة واراها بالحسنة، كاظم الغيظ، عاف عن الناس، و اللّه يحبّ المحسنين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الأمر من وجهه لم يزلّ فان زلّ لم تخذله الحيلة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يعدم المرء دائرة السوء مع نكث الصفقة، و لا يعدم تعجيل العقوبة مع ادّراع البغي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 يذهب المهابة، و المسألة مفتاح في البؤس </w:t>
      </w:r>
      <w:r>
        <w:rPr>
          <w:rStyle w:val="FootnoteAnchor"/>
          <w:rtl w:val="true"/>
        </w:rPr>
        <w:footnoteReference w:id="1269"/>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يسلك طريق القناعة إلاّ رجلان، إمّا متعبّد يريد أجر الآخرة، أو كريم يتنزّه من لئام الناس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الاسترسال بالانس يذهب المهابة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الناس كرهوه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اتي المأمون برجل يريد أن يقتله و الرضا عليه السّلام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أبا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يزيدك بحسن العفو إلاّ عزّا، فعفا عنه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اخبرنا جماعة عن أبى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عبيد اللّه بن الحسين بن إبراهيم بن العلوي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موسى الرضا عن أبيه الرضا، عن أبيه موسى بن جعفر، عن أبيه جعفر بن محمّد، عن أبيه محمّد بن علي،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الهيبة خيبة و الفرصة خلسة، و الحكمة ضالّة المؤمن، فاطلبوها و لو عند المشرك، تكونوا أحقّ بها </w:t>
      </w:r>
    </w:p>
    <w:p>
      <w:pPr>
        <w:pStyle w:val="BookText"/>
        <w:rPr/>
      </w:pPr>
      <w:r>
        <w:rPr>
          <w:rFonts w:ascii="IRNazanin" w:hAnsi="IRNazanin" w:eastAsia="IRNazanin"/>
          <w:color w:val="111111"/>
          <w:sz w:val="28"/>
          <w:sz w:val="28"/>
          <w:szCs w:val="28"/>
          <w:rtl w:val="true"/>
          <w:lang w:bidi="fa-IR"/>
        </w:rPr>
        <w:t xml:space="preserve">و أهلها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علي بن الشاه الفقيه المروزي بمروالروز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محمّد بن عبد اللّه النيسابوري، قال حدثنا أبو القاسم عبد اللّه بن أحمد بن عامر بن سليمان الطائي بالبصرة،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في سنة 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عليه السّلام في سنة أربع و تسعين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جعفر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أبى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أبى الحسين 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أبى على بن أبى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أمّتي بخير ما تحابّوا، و تهادوا، و أدّوا الأمانة، و اجتنبوا الحرام، و أقرّوا الضيف، و أقاموا الصلاة، و آتووا الزكاة، فاذا لم يفعلوا ذلك ابتلوا بالقحط و السنين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كتاب الآداب و المواعظ و يتلوه إن شاء اللّه كتاب تفسير القرآن</w:t>
      </w:r>
      <w:r>
        <w:rPr>
          <w:rFonts w:eastAsia="Amiri" w:cs="Amiri" w:ascii="Amiri" w:hAnsi="Amiri"/>
          <w:color w:val="111111"/>
          <w:sz w:val="28"/>
          <w:szCs w:val="28"/>
          <w:rtl w:val="true"/>
          <w:lang w:bidi="ar-SA"/>
        </w:rPr>
        <w:t xml:space="preserve">. </w:t>
      </w:r>
      <w:bookmarkStart w:id="314" w:name="pg15966_171666"/>
    </w:p>
    <w:p>
      <w:pPr>
        <w:pStyle w:val="Heading2"/>
        <w:numPr>
          <w:ilvl w:val="1"/>
          <w:numId w:val="1"/>
        </w:numPr>
        <w:rPr/>
      </w:pPr>
      <w:bookmarkStart w:id="315" w:name="__RefHeading___Toc16461589_2142443653"/>
      <w:bookmarkStart w:id="316" w:name="_Toc112"/>
      <w:bookmarkEnd w:id="314"/>
      <w:bookmarkEnd w:id="315"/>
      <w:r>
        <w:rPr>
          <w:rtl w:val="true"/>
        </w:rPr>
        <w:t>كتاب تفسير القرآن</w:t>
      </w:r>
      <w:bookmarkEnd w:id="316"/>
    </w:p>
    <w:p>
      <w:pPr>
        <w:pStyle w:val="Heading3"/>
        <w:numPr>
          <w:ilvl w:val="2"/>
          <w:numId w:val="1"/>
        </w:numPr>
        <w:rPr/>
      </w:pPr>
      <w:bookmarkStart w:id="317" w:name="__RefHeading___Toc16461591_2142443653"/>
      <w:bookmarkStart w:id="318" w:name="_Toc113"/>
      <w:bookmarkEnd w:id="317"/>
      <w:r>
        <w:rPr>
          <w:rtl w:val="true"/>
        </w:rPr>
        <w:t>باب فضل القرآن</w:t>
      </w:r>
      <w:bookmarkEnd w:id="3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ياسر الخادم، عن الرّضا عليه السّلام أنه سئل عن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المرجئة و لعن اللّه أبا عيينة </w:t>
      </w:r>
      <w:r>
        <w:rPr>
          <w:rStyle w:val="FootnoteAnchor"/>
          <w:rtl w:val="true"/>
        </w:rPr>
        <w:footnoteReference w:id="1277"/>
      </w:r>
      <w:r>
        <w:rPr>
          <w:rFonts w:ascii="Amiri" w:hAnsi="Amiri" w:eastAsia="Amiri" w:cs="Amiri"/>
          <w:color w:val="111111"/>
          <w:sz w:val="28"/>
          <w:sz w:val="28"/>
          <w:szCs w:val="28"/>
          <w:rtl w:val="true"/>
          <w:lang w:bidi="ar-SA"/>
        </w:rPr>
        <w:t xml:space="preserve">إنه كلام اللّه غير مخلوق حيث ما تكلمت به، و حيث ما قرأت و نطقت فهو كلام و خبر و قصص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يعقوب بن يزيد، عن ياسر عن أبى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في كتاب اللّه كفر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زياد بن جعفر الهمدانيّ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إبراهيم، عن أبيه إبراهيم بن هاشم، عن عليّ بن معبد، عن الحسين ابن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 بن موسى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عن القرآن أ خالق أو مخلوق‌؟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بخالق و لا مخلوق، و لكنّه كلام اللّه عزّ و جلّ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جعفر بن محمّد بن مسرور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الحميرى، عن أبيه، عن إبراهيم بن هاشم، عن الرّيّان بن الصلت، قال 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اللّه لا تتجاوزوه، لا تطلبوا الهدى في غيره فتضلّوا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رضي اللّه عنه، قال حدّثنا عليّ بن إبراهيم بن هاشم، عن أبيه عن أبي حيون مولى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متشابه القرآن إلى محكمه هدى إلى صراط مستقيم،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أخبارنا متشابها كمتشابه القرآن </w:t>
      </w:r>
    </w:p>
    <w:p>
      <w:pPr>
        <w:pStyle w:val="BookText"/>
        <w:rPr/>
      </w:pPr>
      <w:r>
        <w:rPr>
          <w:rFonts w:ascii="Amiri" w:hAnsi="Amiri" w:eastAsia="Amiri" w:cs="Amiri"/>
          <w:color w:val="111111"/>
          <w:sz w:val="28"/>
          <w:sz w:val="28"/>
          <w:szCs w:val="28"/>
          <w:rtl w:val="true"/>
          <w:lang w:bidi="ar-SA"/>
        </w:rPr>
        <w:t xml:space="preserve">و محكما كمحكم القرآن، فردّوا متشابهها إلى محكمها، و لا تتّبعوا متشابهها دون محكمها فتضلّوا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عليّ بن إبراهيم بن هاشم رضي اللّه عنه قال حدثني أبي عن جدي إبراهيم بن هاشم 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سمعت أبي يحدّث عن أبيه عليه السّلام أنّ أوّل سورة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اِقْرَأْ بِاسْمِ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سورة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الفقيه المروزي، عن أبى بكر النيسابوري، عن الطائي، عن أبيه عن الرضا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قرء سورة إذا زلزلت الارض أربع مرات، كان كمن قرأ القرآن كلّه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عن الرضا، عن آبائه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القرآن يا أيّها الّذين آمنوا إلاّ و هي في التوراة يا أيّها الناس و 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المساكين</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الاسناد عن الرضا،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عليكم استخفافا بالدّين و بيع الحكم و قطيعة الرّحم، و أن تتّخذوا القرآن مزامير، و تقدّمون أحدكم و ليس بأفضلكم في الدّين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ابن جعفر الحميري عن أبيه عن إبراهيم بن هاشم،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اللّه لا تتجاوزوه و لا تطلبوا الهدى في غيره فتضلّوا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أحمد بن الحسين بن يوسف البغدادى، قال حدثني علي بن محمّد بن عيينة مولى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دارم بن قبيصة بسرّ من رأى قال حدثنا علي بن موسى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p>
    <w:p>
      <w:pPr>
        <w:pStyle w:val="BookText"/>
        <w:rPr/>
      </w:pP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حسّنوا القرآن بأصواتكم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الحاكم أبو عليّ الحسين بن أحمد البيهقى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إسماعيل أبو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العباس، يحدّث عن الرضا، عن أبيه موسى بن جعفر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أبا عبد اللّه عليه السّلام ما بال القرآن لا يزداد عند النشر و الدّراسة إلاّ غضاضة‌؟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اللّه لم ينزله لزمان دون زمان و لا لناس دون ناس، فهو في كلّ زمان جديد، و عند كلّ قوم غضّ إلى يوم القيامة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الحاكم أبو عليّ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الرازي، قال حدّثني أبي، قال ذكر الرضا عليه السّلام يوما القرآن فعظّم الحجّة فيه و الآية و المعجزة في نظمه،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حبل اللّه المتين، و عروته الوثقى و طريقته المثلى، المؤدّي إلى الجنّة، و المنجي من النار، لا يخلق على الازمنة و لا يغثّ على الألسنة، لأنه لم يجعل لزمان دون زمان، بل جعل دليل البرهان و الحجّة على كلّ إنسان لا يأتيه الباطل من بين يديه و لا من خلفه تنزيل من حكيم حميد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أمرا فاقرأ مائة آية من القرآن من حيث شئت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اكشف عنّي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أصاب أحدكم صداع أو غير ذلك، فبسط يديه و قرأ 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المعوّذتين و مسح بهما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عنه ما يجده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أنّ رجلا سأل الرّضا عليه السّلام أن يعلّمه شيئا ينفع لقلع الثآليل‌؟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لكلّ ثؤلول سبع شعيرات و اقرأ على كلّ شعيرة </w:t>
      </w:r>
      <w:bookmarkStart w:id="319" w:name="pg15966_171669"/>
    </w:p>
    <w:p>
      <w:pPr>
        <w:pStyle w:val="BookText"/>
        <w:rPr/>
      </w:pPr>
      <w:bookmarkEnd w:id="31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فَكٰانَتْ هَبٰاءً مُنْبَثًّا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يَسْئَلُونَكَ عَنِ اَلْجِبٰالِ فَقُلْ يَنْسِفُهٰا رَبِّي 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أَمْتاً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خذ الشعير شعيرة شعيرة و امسحها على الثؤلول و صيّرها في خرقة جديدة و اربط عليها حجرا و ألقها في كنيف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يوم السّابع أو الثامن و هو مثل راحته،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ينبغى أن يعالج في محاق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يَرَ اَلَّذِينَ كَفَرُوا أَنَّ اَلسَّمٰاوٰاتِ وَ اَلْأَرْضَ كٰانَتٰا رَتْقاً فَفَتَقْنٰاهُمٰا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يفرقع إصبعا من أصابعه باسم صاحب الوجع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 w:name="__RefHeading___Toc16461593_2142443653"/>
      <w:bookmarkStart w:id="321" w:name="_Toc114"/>
      <w:bookmarkEnd w:id="320"/>
      <w:r>
        <w:rPr>
          <w:rtl w:val="true"/>
        </w:rPr>
        <w:t>باب معنى بسم اللّه</w:t>
      </w:r>
      <w:bookmarkEnd w:id="321"/>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إسماعيل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بسم اللّه الرّحمن الرّحيم أقرب إلى اسم اللّه الأعظم من سواد العين إلى بياضها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 رحمه اللّه باسناده 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أحدكم أهله فليكن قبل ذلك ملاطفة، فإنه أبرّ لقلبها و اسلّ لسخيمتها فإذا أفضى إلى حاجته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ثلاثا فإن قدر أن يقرأ أىّ آية حضرته من القرآن فعل، و إلاّ قد كفته التسمية، فقال له رجل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قرأ بسم اللّه الرّحمن الرّحيم أو يجزيه‌؟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آية أعظم في كتاب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إبراهيم بن إسحاق الطالقانيّ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مولى بنى هاشم عن 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 بن موسى عليهما السّلام عن بسم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 القائل بسم اللّه أى اسم على نفسي سمة من سمات اللّه عزّ و جل، هي العبادة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bookmarkStart w:id="322" w:name="pg15966_171670"/>
    </w:p>
    <w:p>
      <w:pPr>
        <w:pStyle w:val="BookText"/>
        <w:rPr/>
      </w:pPr>
      <w:bookmarkEnd w:id="322"/>
      <w:r>
        <w:rPr>
          <w:rFonts w:ascii="Amiri" w:hAnsi="Amiri" w:eastAsia="Amiri" w:cs="Amiri"/>
          <w:color w:val="111111"/>
          <w:sz w:val="28"/>
          <w:sz w:val="28"/>
          <w:szCs w:val="28"/>
          <w:rtl w:val="true"/>
          <w:lang w:bidi="ar-SA"/>
        </w:rPr>
        <w:t>ما السّمة‌؟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القاسم قال حدّثني يوسف بن محمّد بن زياد و عليّ بن محمّد بن يسار عن أبويهما عن الحسن بن علي عن أبيه علي بن محمّد، عن أبيه محمّد بن علي عن أبيه الرّضا عليّ بن موسى عن أبيه موسى بن جعفر، عن أبيه جعفر بن محمّد عن أبيه محمّد بن عليّ عن أبيه عليّ بن الحسين، عن أبيه الحسين بن علي، عن أخيه الحسن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بسم اللّه الرّحمن الرّحيم آية من فاتحه الكتاب، و هي سبع آيات، تمامها ببسم اللّه الرّحمن الرّحيم،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لقد آتيناك سبعا من المثاني و القرآن العظيم، فأفرد الامتنان عليّ بفاتحة الكتاب و جعلها بإزاء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فاتحة الكتاب أشرف ما في كنوز العرش و إنّ اللّه عزّ و جلّ خصّ محمّدا و شرّفه بها و لم يشرك معه فيها أحدا من أنبيائه ما خلا سليمان فانّه أعطاه منها بسم اللّه الرّحمن الرّحيم، ألا تراه يحكى عن بلقيس حين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القي إليّ كتاب كريم إنه من سليمان و إنه 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1296"/>
      </w:r>
      <w:r>
        <w:rPr>
          <w:rFonts w:ascii="Amiri" w:hAnsi="Amiri" w:eastAsia="Amiri" w:cs="Amiri"/>
          <w:color w:val="111111"/>
          <w:sz w:val="28"/>
          <w:sz w:val="28"/>
          <w:szCs w:val="28"/>
          <w:rtl w:val="true"/>
          <w:lang w:bidi="ar-SA"/>
        </w:rPr>
        <w:t xml:space="preserve">ألا فمن قرأها معتقدا لموالات محمّد و آله الطيبين، منقادا لأمرهما، مؤمنا بظاهرهما و باطنهما أعطاه اللّه عز و جل بكلّ حرف منها حسنة، كلّ واحدة منها أفضل من الدّنيا بما فيها من أصناف أموالها و خيراتها و من استمع إلى قارئ يقرؤها كان له قدر ثلث ما للقارىء فليستكثر أحدكم من هذا الخير المعرض لكم، فإنه غنيمة لا يذهبنّ أوانه فتبقى في قلوبكم الحسرة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3" w:name="__RefHeading___Toc16461595_2142443653"/>
      <w:bookmarkStart w:id="324" w:name="_Toc115"/>
      <w:bookmarkEnd w:id="323"/>
      <w:r>
        <w:rPr/>
        <w:t>1</w:t>
      </w:r>
      <w:r>
        <w:rPr>
          <w:rtl w:val="true"/>
        </w:rPr>
        <w:t xml:space="preserve">- </w:t>
      </w:r>
      <w:r>
        <w:rPr>
          <w:rtl w:val="true"/>
        </w:rPr>
        <w:t>سورة الفاتحة</w:t>
      </w:r>
      <w:bookmarkEnd w:id="324"/>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القاسم الأسترآبادي 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يوسف بن محمّد بن زياد و علي بن محمّد بن يسار، عن أبويهما، عن الحسن </w:t>
      </w:r>
    </w:p>
    <w:p>
      <w:pPr>
        <w:pStyle w:val="BookText"/>
        <w:rPr/>
      </w:pPr>
      <w:r>
        <w:rPr>
          <w:rFonts w:ascii="Amiri" w:hAnsi="Amiri" w:eastAsia="Amiri" w:cs="Amiri"/>
          <w:color w:val="111111"/>
          <w:sz w:val="28"/>
          <w:sz w:val="28"/>
          <w:szCs w:val="28"/>
          <w:rtl w:val="true"/>
          <w:lang w:bidi="ar-SA"/>
        </w:rPr>
        <w:t>ابن علي بن محمّد بن علي بن موسى بن جعفر بن محمّد بن علي بن الحسين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الرّضا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عن قول اللّه عز و جل اَلْحَمْدُ لِلّٰهِ رَبِّ اَلْعٰالَمِينَ‌ ما تفسيره‌؟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حدّثني أبي عن جدّى عن الباقر، عن زين العابدين عن أبيه عليهم السّلام أنّ رجلا جاء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هو أن عرّف عباده بعض نعمه عليهم جملا، إذ لا يقدرون على معرفة جميعها بالتفصيل لأنها أكثر من أن تحصى أو تعرف، فقال لهم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أنعم به علينا ربّ العالمين، و هم الجماعات من كلّ مخلوق من الجمادات و الحيوانات، أما الحيوانات فهو يقلبها في قدرته، و يغذوها من رزقه، و يحوطها بكنفه و يدبّر كلا منها بمصلحته، و أمّا الجمادات فهو يمسكها بقدرته يمسك المتصل منها أن يتهافت، و يمسك المتهافت منها أن يتلاصق و يمسك السماء أن تقع على الأرض إلاّ بإذنه و يمسك الارض أن تنخسف إلاّ بأمره إنه بعباده لرؤف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مالكهم و خالقهم و سائق أرزاقهم إليهم من حيث هم يعلمون و من حيث لا يعلمون، و الرزق مقسوم و هو يأتي ابن آدم على أيّ سيرة سارها من الدنيا ليس تقوى متّق يزايده و لا فجور فاجر يناقصه، و بيننا و بينه ستر، و هو طالبه، و لو أنّ أحدكم يفرّ من رزقه لطلبه رزقه، كما يطلبه الموت، فقال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قولوا الحمد للّه على ما أنعم به علينا و ذكّرنا به من خير في كتب الاولين، قبل أن تكون ففي هذا ايجاب على محمّد و آل محمّد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شيعتهم أن يشكروه بما فضّلهم، و ذلك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اللّه عزّ و جلّ موسى بن عمران عليه السّلام و اصطفاه نجيّا، و فلق له البحر، و نجّى بني إسرائيل و اعطاه التورية و الألواح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مكانه من ربّه عز و جلّ فقال يا ربّ لقد أكرمتنى بكرامة لم تكرم بها أحدا قبلى‌؟ فقال اللّه جلّ جلاله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موسى أ ما علمت أنّ محمّدا أفضل عندي من جميع ملائكتى، و جميع خلقي‌؟ قال موسى يا ربّ فإن كان محمّد أكرم عندك من جميع خلقك، فهل في آل الأنبياء أكرم من آلي، </w:t>
      </w:r>
    </w:p>
    <w:p>
      <w:p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 ما علمت أنّ فضل آل محمّد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النبيّين كفضل محمّد على جميع المرسلين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فإن كان آل محمّد كذلك فهل في امم الأنبياء أفضل عندك من أمّتي‌؟ ظللت عليهم الغمام و أنزلت عليهم المنّ و السلوى و فلقت لهم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 ما علمت أنّ فضل أمّة محمّد على جميع الامم كفضله على جميع، خلقى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ليتني كنت أراهم فأوحى اللّه عزّ و جلّ إليه يا موسى إنك لن تراهم و ليس هذا أوان ظهورهم، و لكن سوف تراهم في الجنان جنة عدن و الفردوس بحضرة محمّد في نعيمها يتقلّبون و في خيراتها يتبجحون، أ فتحبّ أن أسمعك كلامهم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إلهى،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بين يدى و اشدد ميزرك قيام العبد الذليل بين يدى الملك الجليل، ففعل ذلك موسى عليه السّلام فنادى ربنا عز و جل يا أمّة محمّد فأجابوه كلهم و هم في أصلاب آبائهم و أرحام أمّهاتهم لبيك اللّهم لبيك لا شريك لك لبيك إنّ الحمد و النعمة لك و الملك،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عزّ و جلّ تلك الإجابة شعار الحج ثم نادى ربنا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محمّد إنّ قضائي عليكم أن رحمتي سبقت غضبي و عفوي قبل عقابي فقد استجبت لكم من قبل أن تدعوني و أعطيتكم من قبل أن تسألونى، من لقينى منكم بشهادة أن لا إله إلاّ اللّه وحده لا شريك له، و أنّ محمّدا عبده و رسوله صادق في أقواله محق في أفعاله و أنّ علي بن أبي طالب عليه السّلام أخوه و وصيّه من بعده ملتزم طاعته كما يلتزم طاعة محمّد و أنّ أولياء المصطفين المطهّرين الميامين بعجائب آيات اللّه و دلائل حجج اللّه من بعدهما أولياؤه أدخله جنتي و إن كانت ذنوبه مثل زبد البحر</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اللّه عز و جل نبينا محمّدا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و ما كنت بجانب الطّور إذ نادينا أمّتك بهذه الكرامة ثم قال عز و جل لمحمّد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الحمد للّه ربّ العالمين على ما اختصّني به من هذه الفضيلة، و قال لأمّته، و قولوا أنتم الحمد للّه ربّ العالمين على ما اختصّنا به من هذه الفضائل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 xml:space="preserve">. </w:t>
      </w:r>
      <w:bookmarkStart w:id="325" w:name="pg15966_171673"/>
    </w:p>
    <w:p>
      <w:pPr>
        <w:pStyle w:val="BookText"/>
        <w:rPr/>
      </w:pPr>
      <w:bookmarkEnd w:id="325"/>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القاسم الأسترآبادي المفسّر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محمّد بن زياد و علي بن محمّد بن يسار عن أبويهما، عن الحسن بن علي، عن أبيه عليّ بن محمّد عن أبيه محمّد بن علي عن أبيه الرّضا علي بن موسى، عن أبيه موسى بن جعفر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الصادق عليهما السّلام في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ارشدنا إلى الطريق المستقيم أى أرشد للزوم الطريق المؤدّي إلى محبّتك و المبلغ دينك و المانع من أن نتبع أهواءنا فنعطب أو نأخذ بآرائنا فنهلك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ورّام بن أبى فراس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تفسير القرآن عن الرضا عن آبائه عليهم السّلام بحذف الأسانيد عن أمير المؤمنين عليه السّلام في تفسير اَلْحَمْدُ لِلّٰهِ 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مالكهم و خالقهم، و سائق أرزاقهم إليهم من حيث يعلمون و من حيث لا يعلمون فالرزق مقسوم و هو يأتي ابن آدم على اىّ سيرة سارها من الدّنيا ليس بتقوى متّق يزايده و لا لفجور فاجر يناقصه، و بينه و بينه شبر و هو طالبه، و لو أنّ أحدكم يفرّ من رزقه لطلبه كما يطلبه الموت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6" w:name="__RefHeading___Toc16461597_2142443653"/>
      <w:bookmarkStart w:id="327" w:name="_Toc116"/>
      <w:bookmarkEnd w:id="326"/>
      <w:r>
        <w:rPr/>
        <w:t>2</w:t>
      </w:r>
      <w:r>
        <w:rPr>
          <w:rtl w:val="true"/>
        </w:rPr>
        <w:t xml:space="preserve">- </w:t>
      </w:r>
      <w:r>
        <w:rPr>
          <w:rtl w:val="true"/>
        </w:rPr>
        <w:t>سورة البقرة</w:t>
      </w:r>
      <w:bookmarkEnd w:id="327"/>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قال حدثني أبي عن الحسين بن خالد عن الرضا عليه السّلام أنه قال السكينة </w:t>
      </w:r>
      <w:r>
        <w:rPr>
          <w:rStyle w:val="FootnoteAnchor"/>
          <w:rtl w:val="true"/>
        </w:rPr>
        <w:footnoteReference w:id="1301"/>
      </w:r>
      <w:r>
        <w:rPr>
          <w:rFonts w:ascii="Amiri" w:hAnsi="Amiri" w:eastAsia="Amiri" w:cs="Amiri"/>
          <w:color w:val="111111"/>
          <w:sz w:val="28"/>
          <w:sz w:val="28"/>
          <w:szCs w:val="28"/>
          <w:rtl w:val="true"/>
          <w:lang w:bidi="ar-SA"/>
        </w:rPr>
        <w:t>ريح من الجنّة لها وجه كوجه الانسان فكان إذا وضع التّابوت بين يدى المسلمين و الكفّار فان تقدّم رجل لا يرجع حتى يقتل أو يغلب، و من رجع عن التابوت كفر و قتله الامام فأوحى اللّه إلى نبيّهم أنّ جالوت يقتله من يستوى عليه درع موسى عليه السّلام، و هو رجل من ولد لاوي بن يعقوب عليه السّلام اسمه داود بن اسي و كان اسيّ راعيا، و كان له عشرة بنين أصغر هم داود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بعث طالوت إلى بنى إسرائيل و جمعهم لحرب جالوت بعث إلى اسي أن احضر ولدك، فلمّا حضر و ادعا واحدا واحدا من ولده فألبسه الدّرع درع موسى عليه السّلام منهم من طالت عليه و منهم من قصرت عنه، فقال لاسي هل خلفت من ولدك أحدا؟ قال نعم أصغرهم تركته في الغنم ليرعاها فبعث إليه فجاء به فلمّا دعي أقبل و معه مقلاع، قال فناداه ثلاث صخرات في طريقه فقالت يا داود خذنا فأخذها في مخلاته و كان شديد البطش قويّا في بدنه شجاعا فلمّا جاء إلى طالوت ألبسه درع موسى عليه السّلام فاستوت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أبي عبد اللّه البرقي عن محمّد بن عبد الحميد،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قول اللّه لإبراهيم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تُؤْمِنْ؟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بَلىٰ‌، وَ لٰكِنْ لِيَطْمَئِنَّ قَلْبِي </w:t>
      </w:r>
      <w:r>
        <w:rPr>
          <w:rFonts w:eastAsia="Amiri" w:cs="Amiri" w:ascii="Amiri" w:hAnsi="Amiri"/>
          <w:color w:val="111111"/>
          <w:sz w:val="28"/>
          <w:szCs w:val="28"/>
          <w:rtl w:val="true"/>
          <w:lang w:bidi="ar-SA"/>
        </w:rPr>
        <w:t>[</w:t>
      </w:r>
      <w:r>
        <w:rPr>
          <w:rStyle w:val="FootnoteAnchor"/>
          <w:rtl w:val="true"/>
        </w:rPr>
        <w:footnoteReference w:id="1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قلبه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كان على يقين؛ و لكنّه أراد من اللّه الزّيادة في يقينه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أبى الاسد إلى أبي الحسن الثانى و جوابه بخطّه سأل ما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تَأْكُلُوا أَمْوٰالَكُمْ بَيْنَكُمْ بِالْبٰاطِلِ وَ تُدْلُوا بِهٰا إِلَى اَلْحُكّٰامِ </w:t>
      </w:r>
      <w:r>
        <w:rPr>
          <w:rFonts w:eastAsia="Amiri" w:cs="Amiri" w:ascii="Amiri" w:hAnsi="Amiri"/>
          <w:color w:val="111111"/>
          <w:sz w:val="28"/>
          <w:szCs w:val="28"/>
          <w:rtl w:val="true"/>
          <w:lang w:bidi="ar-SA"/>
        </w:rPr>
        <w:t>[</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القضاة، ثم قال كتب تحته هو إن يعلم الرّجل أنّه ظالم عاصي، هو غير معذور في أخذه ذلك الّذي حكم له به إذا كان قد علم أنه ظالم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معمر بن خلاّد، عن أبى الحسن الرضا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يقولون في إتيان النّساء في أعجازهنّ؟ قلت بلغني أنّ أهل المدينة لا يرون به بأسا،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الرجل من خلفها خرج ولده أحول،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 xml:space="preserve">يعنى من خلف أو قدّام خلافا لقول اليهود، </w:t>
      </w:r>
    </w:p>
    <w:p>
      <w:pPr>
        <w:pStyle w:val="BookText"/>
        <w:rPr/>
      </w:pPr>
      <w:r>
        <w:rPr>
          <w:rFonts w:ascii="Amiri" w:hAnsi="Amiri" w:eastAsia="Amiri" w:cs="Amiri"/>
          <w:color w:val="111111"/>
          <w:sz w:val="28"/>
          <w:sz w:val="28"/>
          <w:szCs w:val="28"/>
          <w:rtl w:val="true"/>
          <w:lang w:bidi="ar-SA"/>
        </w:rPr>
        <w:t xml:space="preserve">و لم يعن في أدبارهنّ </w:t>
      </w:r>
      <w:r>
        <w:rPr>
          <w:rStyle w:val="FootnoteAnchor"/>
          <w:rtl w:val="true"/>
        </w:rPr>
        <w:footnoteReference w:id="13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القاسم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جعلت فداك إنّ اللّه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يعنى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الإمساك بالمعروف فكفّ الأذى و إجباء النفقة، و أما التسريح بإحسان، فالطلاق على ما نزل به الكتاب </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أسباط أنّ أبا الحسن الرّضا عليه السّلام سئل عن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بَلىٰ وَ لٰكِنْ لِيَطْمَئِنَّ قَلْبِي</w:t>
      </w:r>
      <w:r>
        <w:rPr>
          <w:rFonts w:eastAsia="Amiri" w:cs="Amiri" w:ascii="Amiri" w:hAnsi="Amiri"/>
          <w:color w:val="111111"/>
          <w:sz w:val="28"/>
          <w:szCs w:val="28"/>
          <w:rtl w:val="true"/>
          <w:lang w:bidi="ar-SA"/>
        </w:rPr>
        <w:t xml:space="preserve">» </w:t>
      </w:r>
      <w:r>
        <w:rPr>
          <w:rStyle w:val="FootnoteAnchor"/>
          <w:rtl w:val="true"/>
        </w:rPr>
        <w:footnoteReference w:id="1310"/>
      </w:r>
      <w:r>
        <w:rPr>
          <w:rFonts w:ascii="Amiri" w:hAnsi="Amiri" w:eastAsia="Amiri" w:cs="Amiri"/>
          <w:color w:val="111111"/>
          <w:sz w:val="28"/>
          <w:sz w:val="28"/>
          <w:szCs w:val="28"/>
          <w:rtl w:val="true"/>
          <w:lang w:bidi="ar-SA"/>
        </w:rPr>
        <w:t>أ كان في قلبه 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أراد من اللّه الزيادة في يقينه،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الجزء واحد من العشرة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عمر بن سليمان عن رجل من أهل الجزيرة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الرضا عليه السّلام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اللّه تبارك و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فَنَظِرَةٌ إِلىٰ مَيْسَرَةٍ‌</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هذه النظرة التي ذكرها اللّه لها حدّ يعرف‌؟ إذا صار هذا المعسر لا بدّ له من أن ينظر و قد أخذ مال هذا الرجل و أنفق على عياله و ليس له غلّة ينتظر إدراكها، و لا دين ينتظر محلّه، و لا مال غائب ينتظر قدومه‌؟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ينتظر بقدر ما ينتهى خبره إلى الإمام فيقضي عنه ما عليه من سهم الغارمين، إذا كان أنفقه في طاعة اللّه، فإن كان أنفقه في معصية اللّه فلا شيء له على الإمام،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لهذا الرجل الّذي ائتمنه و هو لا يعلم فيم أنفقه في طاعة اللّه أو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يسعى له في ماله فيردّه و هو صاغر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ابن الفضيل عن أبى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أَحَدَكُمُ اَلْمَوْتُ حِينَ اَلْوَصِيَّةِ اِثْنٰانِ ذَوٰا عَدْلٍ مِنْكُمْ أَوْ آخَرٰانِ مِنْ غَيْرِكُمْ‌</w:t>
      </w:r>
      <w:r>
        <w:rPr>
          <w:rFonts w:eastAsia="Amiri" w:cs="Amiri" w:ascii="Amiri" w:hAnsi="Amiri"/>
          <w:color w:val="111111"/>
          <w:sz w:val="28"/>
          <w:szCs w:val="28"/>
          <w:rtl w:val="true"/>
          <w:lang w:bidi="ar-SA"/>
        </w:rPr>
        <w:t xml:space="preserve">» </w:t>
      </w:r>
      <w:r>
        <w:rPr>
          <w:rStyle w:val="FootnoteAnchor"/>
          <w:rtl w:val="true"/>
        </w:rPr>
        <w:footnoteReference w:id="13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اللذان منكم مسلمان، و اللذان من غيركم من أهل الكتاب، فان لم تجدوا من أهل </w:t>
      </w:r>
    </w:p>
    <w:p>
      <w:pPr>
        <w:pStyle w:val="BookText"/>
        <w:rPr/>
      </w:pPr>
      <w:r>
        <w:rPr>
          <w:rFonts w:ascii="Amiri" w:hAnsi="Amiri" w:eastAsia="Amiri" w:cs="Amiri"/>
          <w:color w:val="111111"/>
          <w:sz w:val="28"/>
          <w:sz w:val="28"/>
          <w:szCs w:val="28"/>
          <w:rtl w:val="true"/>
          <w:lang w:bidi="ar-SA"/>
        </w:rPr>
        <w:t>الكتاب فمن المجوس، لأنّ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 بهم سنّة أهل الكتاب، و ذلك إذا مات الرجل المسلم بأرض غربة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فطلب رجلين مسلمين يشهدهما على وصية فلم يجد مسلمين يشهدهما فرجلين من أهل الكتاب، قال حمران قال أبو عبد اللّه عليه السّلام و اللّذان من غيركم من أهل الكتاب، و إنما ذلك إذا مات الرجل المسلم في أرض غربة فطلب رجلين مسلمين يشهدهما على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 مسلمين فليشهد رجلين ذمّيين من أهل الكتاب مرضيين عند أصحابهما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الواحد بن محمّد بن عبدوس النيسابوريّ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عن حمدان بن سليمان، عن عبد السلام ابن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أخبرني عن الشجرة </w:t>
      </w:r>
      <w:r>
        <w:rPr>
          <w:rStyle w:val="FootnoteAnchor"/>
          <w:rtl w:val="true"/>
        </w:rPr>
        <w:footnoteReference w:id="1316"/>
      </w:r>
      <w:r>
        <w:rPr>
          <w:rFonts w:ascii="Amiri" w:hAnsi="Amiri" w:eastAsia="Amiri" w:cs="Amiri"/>
          <w:color w:val="111111"/>
          <w:sz w:val="28"/>
          <w:sz w:val="28"/>
          <w:szCs w:val="28"/>
          <w:rtl w:val="true"/>
          <w:lang w:bidi="ar-SA"/>
        </w:rPr>
        <w:t>التى أكل منها آدم و حوّاء ما كانت‌؟ فقد اختلف الناس فيها، فمنهم من يروي أنها الحنطة، و منهم من يروي أنّها العنب، و منهم من يروي أنها شجرة الحسد، فقال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هذه الوجوه على اختلافها؟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الصلت إنّ شجرة الجنة تحمل أنواعا فكانت شجرة الحنطة، و فيها عنب و ليست كشجرة الدّنيا و إنّ آدم عليه السّلام لمّا أكرمه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بإسجاد ملائكته له و بإدخاله الجنّة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خلق اللّه بشرا أفضل منّي‌؟ فعلم اللّه عزّ و جلّ ما وقع في نفسه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يا آدم فانظر إلى ساق عرشي، فرفع آدم رأسه فنظر إلى ساق العرش فوجد عليه مكتوبا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بن أبي طالب أمير المؤمنين، و زوجته فاطمة سيّدة نساء العالمين، و الحسن و 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هؤلاء ذريّتك و هم خير منك و من جميع خلقي و لولاهم ما خلقتك و لا خلقت الجنة و النار، و لا السماء و الأرض فإيّاك أن تنظر إليهم بعين الحسد فأخرجك عن 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إليهم بعين الحسد، و تمنّى منزلتهم فتسلّط عليه الشيطان حتى </w:t>
      </w:r>
    </w:p>
    <w:p>
      <w:pPr>
        <w:pStyle w:val="BookText"/>
        <w:rPr/>
      </w:pPr>
      <w:r>
        <w:rPr>
          <w:rFonts w:ascii="Amiri" w:hAnsi="Amiri" w:eastAsia="Amiri" w:cs="Amiri"/>
          <w:color w:val="111111"/>
          <w:sz w:val="28"/>
          <w:sz w:val="28"/>
          <w:szCs w:val="28"/>
          <w:rtl w:val="true"/>
          <w:lang w:bidi="ar-SA"/>
        </w:rPr>
        <w:t xml:space="preserve">أكل من الشجرة الّتي نهى عنها، و تسلّط على حوّاء لنظرها إلى فاطمة بعين الحسد حتى أكلت من الشجرة كما أكل آدم فأخرجهما اللّه عن جنّته و أهبطهما عن جواره إلى الأرض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إبراهيم بن أحمد بن يونس المعاذي، قال حدثنا أحمد بن محمّد بن سعيد الكوفيّ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عن أبيه، عن الرّضا عليّ بن موسى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يَسْتَهْزِئُ بِهِمْ‌</w:t>
      </w:r>
      <w:r>
        <w:rPr>
          <w:rFonts w:eastAsia="Amiri" w:cs="Amiri" w:ascii="Amiri" w:hAnsi="Amiri"/>
          <w:color w:val="111111"/>
          <w:sz w:val="28"/>
          <w:szCs w:val="28"/>
          <w:rtl w:val="true"/>
          <w:lang w:bidi="ar-SA"/>
        </w:rPr>
        <w:t xml:space="preserve">» </w:t>
      </w:r>
      <w:r>
        <w:rPr>
          <w:rStyle w:val="FootnoteAnchor"/>
          <w:rtl w:val="true"/>
        </w:rPr>
        <w:footnoteReference w:id="1318"/>
      </w:r>
      <w:r>
        <w:rPr>
          <w:rFonts w:ascii="Amiri" w:hAnsi="Amiri" w:eastAsia="Amiri" w:cs="Amiri"/>
          <w:color w:val="111111"/>
          <w:sz w:val="28"/>
          <w:sz w:val="28"/>
          <w:szCs w:val="28"/>
          <w:rtl w:val="true"/>
          <w:lang w:bidi="ar-SA"/>
        </w:rPr>
        <w:t>و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مَكَرُوا وَ مَكَرَ اَللّٰهُ‌</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و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 اَللّٰهَ وَ هُوَ خٰادِعُهُمْ‌</w:t>
      </w:r>
      <w:r>
        <w:rPr>
          <w:rFonts w:eastAsia="Amiri" w:cs="Amiri" w:ascii="Amiri" w:hAnsi="Amiri"/>
          <w:color w:val="111111"/>
          <w:sz w:val="28"/>
          <w:szCs w:val="28"/>
          <w:rtl w:val="true"/>
          <w:lang w:bidi="ar-SA"/>
        </w:rPr>
        <w:t xml:space="preserve">» </w:t>
      </w:r>
      <w:r>
        <w:rPr>
          <w:rStyle w:val="FootnoteAnchor"/>
          <w:rtl w:val="true"/>
        </w:rPr>
        <w:footnoteReference w:id="132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لا يسخر و لا يستهزىء و لا يمكر و لا يخادع، و لكنّه عزّ و جلّ يجازيهم جزاء السخريّة، و جزاء الاستهزاء و جزاء المكر و الخديعة تعالى اللّه عمّا يقول الظّالمون علوّا كبيرا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يونس المعاذي،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سعيد الكوفي الهمدانى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عن أبيه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يَنْظُرُونَ إِلاّٰ أَنْ يَأْتِيَهُمُ اَللّٰهُ فِي ظُلَلٍ مِنَ اَلْغَمٰامِ وَ اَلْمَلاٰئِكَةُ </w:t>
      </w:r>
      <w:r>
        <w:rPr>
          <w:rStyle w:val="FootnoteAnchor"/>
          <w:rtl w:val="true"/>
        </w:rPr>
        <w:footnoteReference w:id="13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يَأْتِيَهُمُ اَللّٰهُ بالملائكة فِي ظُلَلٍ مِنَ اَلْغَمٰامِ‌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نزلت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أحمد بن السناني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سهل بن زياد الادمي عن عبد العظيم بن عبد اللّه الحسنى رضي اللّه عنه، عن إبراهيم بن أبي محمود، قال سألت أبا الحسن الرّضا عليه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تَرَكَهُمْ فِي ظُلُمٰاتٍ لاٰ يُبْصِرُونَ </w:t>
      </w:r>
      <w:r>
        <w:rPr>
          <w:rStyle w:val="FootnoteAnchor"/>
          <w:rtl w:val="true"/>
        </w:rPr>
        <w:footnoteReference w:id="1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لا يوصف بالترك كما يوصف خلقه، و لكنّه متى علم أنّهم لا يرجعون عن الكفر و الضلال، منعهم المعاونة و اللّطف </w:t>
      </w:r>
    </w:p>
    <w:p>
      <w:pPr>
        <w:pStyle w:val="BookText"/>
        <w:rPr/>
      </w:pPr>
      <w:r>
        <w:rPr>
          <w:rFonts w:ascii="Amiri" w:hAnsi="Amiri" w:eastAsia="Amiri" w:cs="Amiri"/>
          <w:color w:val="111111"/>
          <w:sz w:val="28"/>
          <w:sz w:val="28"/>
          <w:szCs w:val="28"/>
          <w:rtl w:val="true"/>
          <w:lang w:bidi="ar-SA"/>
        </w:rPr>
        <w:t>و خلّى بينهم و بين اختيارهم،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خَتَمَ اَللّٰهُ عَلىٰ قُلُوبِهِمْ وَ عَلىٰ سَمْعِهِمْ </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الختم هو الطبع على قلوب الكفّار عقوبة على كفرهم كما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طَبَعَ اَللّٰهُ عَلَيْهٰا بِكُفْرِهِمْ فَلاٰ يُؤْمِنُونَ إِلاّٰ قَلِيلاً</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يجبر عباده على المعاصى‌؟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يخيّرهم و يمهلهم حتى يتوبوا،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يكلّف عباده ما لا يطيقون‌؟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يفعل ذلك‌؟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رَبُّكَ بِظَلاّٰمٍ لِلْعَبِيدِ</w:t>
      </w:r>
      <w:r>
        <w:rPr>
          <w:rFonts w:eastAsia="Amiri" w:cs="Amiri" w:ascii="Amiri" w:hAnsi="Amiri"/>
          <w:color w:val="111111"/>
          <w:sz w:val="28"/>
          <w:szCs w:val="28"/>
          <w:rtl w:val="true"/>
          <w:lang w:bidi="ar-SA"/>
        </w:rPr>
        <w:t xml:space="preserve">» </w:t>
      </w:r>
      <w:r>
        <w:rPr>
          <w:rStyle w:val="FootnoteAnchor"/>
          <w:rtl w:val="true"/>
        </w:rPr>
        <w:footnoteReference w:id="1327"/>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أبى موسى بن جعفر عن أبيه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يجبر عباده على المعاصى أو يكلّفهم ما لا يطيقون، فلا تأكلوا ذبيحته و لا تقبلوا شهادته و لا تصلّوا وراءه و لا تعطوه من الزكاة شيئا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القاسم المفسّر المعروف بأبي الحسن الجرجانى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محمّد بن زياد و علي بن محمّد بن يسار عن أبويهما، عن الحسن ابن عليّ‌، عن أبيه علي بن محمّد عن أبيه محمّد بن عليّ‌، عن أبيه الرضا عليّ بن موسى، عن أبيه موسى بن جعفر، عن أبيه الصادق جعفر بن محمّد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اِتَّبَعُوا مٰا تَتْلُوا اَلشَّيٰاطِينُ عَلىٰ مُلْكِ سُلَيْمٰانَ وَ مٰا كَفَرَ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 تتلو كفرة الشياطين من السحر و النيرنجات على ملك سليمان، الذين يزعمون أنّ سليمان به ملك و نحن أيضا به، فظهر العجائب حتى ينقاد لنا الناس</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كافرا ساحرا ماهرا بسحره، ملك ما ملك و قدر ما قدر فردّ اللّه عزّ و جلّ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كَفَرَ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استعمل السحر الّذي نسبوه إلى سليمان و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عَلَى اَلْمَلَكَيْنِ بِبٰابِلَ هٰارُوتَ وَ 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بعد نوح عليه السّلام قد كثر السحرة و المموّهون، فبعث اللّه عزّ و جلّ ملكين إلى نبيّ ذلك الزمان بذكر ما تسحر به السحرة، و ذكر ما يبطل به سحرهم و يردّ به كيدهم، فتلقّاه النبي عليه السّلام </w:t>
      </w:r>
    </w:p>
    <w:p>
      <w:pPr>
        <w:pStyle w:val="BookText"/>
        <w:rPr/>
      </w:pPr>
      <w:r>
        <w:rPr>
          <w:rFonts w:ascii="Amiri" w:hAnsi="Amiri" w:eastAsia="Amiri" w:cs="Amiri"/>
          <w:color w:val="111111"/>
          <w:sz w:val="28"/>
          <w:sz w:val="28"/>
          <w:szCs w:val="28"/>
          <w:rtl w:val="true"/>
          <w:lang w:bidi="ar-SA"/>
        </w:rPr>
        <w:t>عن الملكين، و أدّاه إلى عباد اللّه بأمر اللّه عز و جلّ‌، فأمرهم أن يقفوا به على السحر و أن يبطلوه، و نهاهم أن يسحروا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يدلّ على السم ما هو و على ما يدفع به غائلة السم، ثم قال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يُعَلِّمٰانِ مِنْ أَحَدٍ حَتّٰى يَقُولاٰ إِنَّمٰا نَحْنُ فِتْنَةٌ فَلاٰ تَكْفُرْ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أنّ ذلك النبي عليه السّلام أمر الملكين أن يظهرا للنّاس بصورة بشرين و يعلّماهم ما علّمهما اللّه من ذلك، فقال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يُعَلِّمٰانِ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السحر و إبطاله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امتحان للعباد ليطيعوا اللّه عز و جل فيما يتعلّمون من هذا و يبطلوا به كيد السحرة و لا يسحروهم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باستعمال هذا السحر و طلب الإضرار به و دعاء الناس الى أن يعتقدوا أنّك به تحيي و تميت و تفعل ما لا يقدر عليه إلاّ اللّه عز و جل، فان ذلك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طالبي السحر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مما كتبت الشياطين على ملك سليمان من النير نجات و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عَلَى اَلْمَلَكَيْنِ بِبٰابِلَ هٰارُوتَ وَ 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يتعلّمون من هذين الصنفين ما يفرّقون به بين المرء و زوجه، هذا ما يتعلّم الإضرار بالناس يتعلّمون التضريب بضروب الحيل و التمائم و الإيهام و أنه قد دفن في موضع كذا و عمل كذا ليحبّب المرأة إلى الرّجل و الرّجل الى المرأة، و يؤدّي إلى الفراق بينهما، 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هُمْ بِضٰارِّينَ بِهِ مِنْ أَحَدٍ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المتعلّمون بذلك بضارّين من أحد إلاّ بإذن اللّه، يعنى بتخلية اللّه و علمه فانّه لو شاء لمنعهم بالجبر و القهر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يَتَعَلَّمُونَ مٰا يَضُرُّهُمْ وَ لاٰ يَنْفَعُهُمْ‌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إذا تعلّموا ذلك السحر ليسحروا به و يضرّوا فقد تعلّموا ما يضرّهم في دينهم، و لا ينفعهم فيه، بل ينسلخون عن دين اللّه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بدينه الّذي ينسلخ عنه بتعلّمه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فِي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من نصيب في ثواب الجنّة، ثم قال عزّ و جلّ‌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لَبِئْسَ مٰا شَرَوْا بِهِ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رهنوها بالعذاب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باعوا الآخرة و تركوا نصيبهم من الجنّة، لانّ المتعلّمين لهذا السحر الذين يعتقدون أن لا رسول و لا إله و لا بعث و لا نشور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عَلِمُوا لَمَنِ اِشْتَرٰاهُ مٰا لَهُ فِي اَلْآخِرَةِ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يعتقدون أن لا آخرة فهم يعتقدون أنها إذا لم تكن آخرة فلا خلاق لهم في دار بعد الدنيا، و إن كانت بعد الدنيا آخرة فهم مع كفرهم بها لا خلاق لهم فيها،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لَبِئْسَ مٰا شَرَوْا بِهِ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بالعذاب إذ باعوا الآخرة بالدنيا، و رهنوا بالعذاب الدّائم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باعوا أنفسهم بالعذاب و لكن لا يعلمون ذلك، لكفرهم به، فلما تركوا النظر في حجج اللّه حتّى يعلموا عذابهم على اعتقادهم الباطل و جحدهم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يوسف بن محمّد بن زياد و علي بن محمّد بن يسار عن أبويهما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قوما عندنا يزعمون أن هاروت و ماروت ملكان اختار هما اللّه من الملئكة لمّا كثر عصيان بنى آدم و أنزلهما مع ثالث لهما إلى دار الدنيا و أنهما افتتنا بالزهرة و أرادا الزنا بها و شربا الخمر و قتلا النفس المحرّمة و أنّ اللّه عزّ و جلّ يعذّبهما ببابل و أن السحرة منهما يتعلّمون السحر، و أنّ اللّه تعالى مسخ تلك المرأة هذا الكوكب الّذي هو الزّهرة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ملائكة اللّه معصومون محفوظون من الكفر و القبائح بألطاف اللّه تعالى، قال اللّه عزّ و جلّ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 وَ يَفْعَلُونَ مٰا يُؤْمَرُونَ‌</w:t>
      </w:r>
      <w:r>
        <w:rPr>
          <w:rFonts w:eastAsia="Amiri" w:cs="Amiri" w:ascii="Amiri" w:hAnsi="Amiri"/>
          <w:color w:val="111111"/>
          <w:sz w:val="28"/>
          <w:szCs w:val="28"/>
          <w:rtl w:val="true"/>
          <w:lang w:bidi="ar-SA"/>
        </w:rPr>
        <w:t xml:space="preserve">» </w:t>
      </w:r>
      <w:r>
        <w:rPr>
          <w:rStyle w:val="FootnoteAnchor"/>
          <w:rtl w:val="true"/>
        </w:rPr>
        <w:footnoteReference w:id="1329"/>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لَهُ مَنْ فِي اَلسَّمٰاوٰاتِ وَ اَلْأَرْضِ وَ مَنْ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الملئكة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يَسْتَكْبِرُونَ عَنْ عِبٰادَتِهِ وَ لاٰ يَسْتَحْسِرُونَ‌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اَللَّيْلَ وَ اَلنَّهٰارَ لاٰ يَفْتُرُونَ‌</w:t>
      </w:r>
      <w:r>
        <w:rPr>
          <w:rFonts w:eastAsia="Amiri" w:cs="Amiri" w:ascii="Amiri" w:hAnsi="Amiri"/>
          <w:color w:val="111111"/>
          <w:sz w:val="28"/>
          <w:szCs w:val="28"/>
          <w:rtl w:val="true"/>
          <w:lang w:bidi="ar-SA"/>
        </w:rPr>
        <w:t xml:space="preserve">» </w:t>
      </w:r>
      <w:r>
        <w:rPr>
          <w:rStyle w:val="FootnoteAnchor"/>
          <w:rtl w:val="true"/>
        </w:rPr>
        <w:footnoteReference w:id="1330"/>
      </w:r>
      <w:r>
        <w:rPr>
          <w:rFonts w:ascii="Amiri" w:hAnsi="Amiri" w:eastAsia="Amiri" w:cs="Amiri"/>
          <w:color w:val="111111"/>
          <w:sz w:val="28"/>
          <w:sz w:val="28"/>
          <w:szCs w:val="28"/>
          <w:rtl w:val="true"/>
          <w:lang w:bidi="ar-SA"/>
        </w:rPr>
        <w:t>و قال عزّ و جلّ في الملئكة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مُكْرَمُونَ لاٰ يَسْبِقُونَهُ بِالْقَوْلِ وَ هُمْ بِأَمْرِهِ يَعْمَلُونَ يَعْلَمُ مٰا بَيْنَ أَيْدِيهِمْ وَ مٰا خَلْفَهُمْ وَ لاٰ يَشْفَعُونَ إِلاّٰ لِمَنِ اِرْتَضىٰ وَ هُمْ مِنْ خَشْيَتِهِ مُشْفِقُونَ‌</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كما يقولون كان اللّه عزّ و جلّ قد جعل هؤلاء الملائكة خلفاءه </w:t>
      </w:r>
    </w:p>
    <w:p>
      <w:pPr>
        <w:pStyle w:val="BookText"/>
        <w:rPr/>
      </w:pPr>
      <w:r>
        <w:rPr>
          <w:rFonts w:ascii="Amiri" w:hAnsi="Amiri" w:eastAsia="Amiri" w:cs="Amiri"/>
          <w:color w:val="111111"/>
          <w:sz w:val="28"/>
          <w:sz w:val="28"/>
          <w:szCs w:val="28"/>
          <w:rtl w:val="true"/>
          <w:lang w:bidi="ar-SA"/>
        </w:rPr>
        <w:t>في الارض و كانوا كالأنبياء في الدنيا أو كالأئمة، فيكون من الأنبياء و الائمّة عليهم السّلام قتل النفس و الزنا،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تعلم أنّ اللّه عزّ و جلّ لم يخل الدنيا من نبيّ قط أو إمام من البشر أو ليس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مِنْ قَبْلِكَ‌ من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إلى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رِجٰالاً نُوحِي إِلَيْهِمْ مِنْ أَهْلِ اَلْقُرىٰ‌</w:t>
      </w:r>
      <w:r>
        <w:rPr>
          <w:rFonts w:eastAsia="Amiri" w:cs="Amiri" w:ascii="Amiri" w:hAnsi="Amiri"/>
          <w:color w:val="111111"/>
          <w:sz w:val="28"/>
          <w:szCs w:val="28"/>
          <w:rtl w:val="true"/>
          <w:lang w:bidi="ar-SA"/>
        </w:rPr>
        <w:t xml:space="preserve">» </w:t>
      </w:r>
      <w:r>
        <w:rPr>
          <w:rStyle w:val="FootnoteAnchor"/>
          <w:rtl w:val="true"/>
        </w:rPr>
        <w:footnoteReference w:id="1332"/>
      </w:r>
      <w:r>
        <w:rPr>
          <w:rFonts w:ascii="Amiri" w:hAnsi="Amiri" w:eastAsia="Amiri" w:cs="Amiri"/>
          <w:color w:val="111111"/>
          <w:sz w:val="28"/>
          <w:sz w:val="28"/>
          <w:szCs w:val="28"/>
          <w:rtl w:val="true"/>
          <w:lang w:bidi="ar-SA"/>
        </w:rPr>
        <w:t>فأخبر أنه لم يبعث الملائكة إلى الارض ليكونوا أئمة و حكاما، و إنّما كانوا ارسلوا الى أنبياء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أيضا لم يكن ابليس أيضا ملكا،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كان من الجنّ‌، أمّا تسمعا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لِلْمَلاٰئِكَةِ اُسْجُدُوا لِآدَمَ فَسَجَدُوا إِلاّٰ إِبْلِيسَ كٰانَ مِنَ اَلْجِنِّ‌</w:t>
      </w:r>
      <w:r>
        <w:rPr>
          <w:rFonts w:eastAsia="Amiri" w:cs="Amiri" w:ascii="Amiri" w:hAnsi="Amiri"/>
          <w:color w:val="111111"/>
          <w:sz w:val="28"/>
          <w:szCs w:val="28"/>
          <w:rtl w:val="true"/>
          <w:lang w:bidi="ar-SA"/>
        </w:rPr>
        <w:t xml:space="preserve">» </w:t>
      </w:r>
      <w:r>
        <w:rPr>
          <w:rStyle w:val="FootnoteAnchor"/>
          <w:rtl w:val="true"/>
        </w:rPr>
        <w:footnoteReference w:id="1333"/>
      </w:r>
      <w:r>
        <w:rPr>
          <w:rFonts w:ascii="Amiri" w:hAnsi="Amiri" w:eastAsia="Amiri" w:cs="Amiri"/>
          <w:color w:val="111111"/>
          <w:sz w:val="28"/>
          <w:sz w:val="28"/>
          <w:szCs w:val="28"/>
          <w:rtl w:val="true"/>
          <w:lang w:bidi="ar-SA"/>
        </w:rPr>
        <w:t>فأخبر عزّ و جلّ أنّه كان من الجن، و هو الّذي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اَلْجَانَّ خَلَقْنٰاهُ مِنْ قَبْلُ مِنْ نٰارِ اَلسَّمُومِ‌</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الرضا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اختارنا معاشر آل محمّد و اختار النبيّين و اختار الملئكة المقرّبين و ما اختارهم إلاّ على علم منه بهم أنّهم لا يواقعون ما يخرجون عن ولايته و ينقطعون به عن عصمته و ينتمون به إلى المستحقين لعذابه و نقمته، قالا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لنا أنّ عليا عليه السّلام لما نصّ عليه رسول اللّه صلّى اللّه عليه و آله و سلّم بالإمامة، عرض اللّه عزّ و جلّ ولايته فى السماء على فئام من النّاس و فئام من الملئكة فأبوها فمسخهم اللّه ضفادع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المكذبون لنا المفترون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الملائكة هم رسل اللّه، فهم كسائر أنبياء اللّه و رسله إلى الخلق أ فيكون منهم الكفر باللّه‌؟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الملائكة، إنّ شأن الملائكة لعظيم، و إنّ خطبهم لجليل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تميم بن عبد اللّه بن تميم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أحمد بن علي الأنصارى، عن 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المأمون </w:t>
      </w:r>
    </w:p>
    <w:p>
      <w:pPr>
        <w:pStyle w:val="BookText"/>
        <w:rPr/>
      </w:pPr>
      <w:r>
        <w:rPr>
          <w:rFonts w:ascii="Amiri" w:hAnsi="Amiri" w:eastAsia="Amiri" w:cs="Amiri"/>
          <w:color w:val="111111"/>
          <w:sz w:val="28"/>
          <w:sz w:val="28"/>
          <w:szCs w:val="28"/>
          <w:rtl w:val="true"/>
          <w:lang w:bidi="ar-SA"/>
        </w:rPr>
        <w:t>يسأل الرضا عليّ بن موسى عليهما السّلام عمّا يرويه الناس من أمر الزهرة و أنّها كانت امرأة فتن بها هاروت و ماروت و ما يروونه من أمر سهيل أنّه كان عشّارا باليمن،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كوكبان، و انما كانتا دابّتين من دوابّ البحر، فغلط الناس و ظنّوا أنّهما الكوكبان، و ما كان اللّه عزّ و جلّ ليمسخ أعداءه أنوارا مضيئة ثمّ يبقيها ما بقيت السماوات و الارض و أنّ المسوخ لم يبق أكثر من ثلاثة أيام، حتى ماتت و ما تناسل منها شيء و ما على وجه الأرض اليوم مسخ، و أنّ التى وقع عليه اسم المسوخية مثل القرد و الخنزير و الدّب و أشباهها إنّما هي مثل ما مسخ اللّه على صورها قوما غضب اللّه عليهم، و لعنهم بانكارهم توحيد اللّه و تكذيبهم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هاروت و ماروت فكانا ملكين علّما الناس السحر ليحترزوا عن سحر السحرة و يبطلوا به كيدهم، و ما علّما أحدا من ذلك شيئا إلاّ قالا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فِتْنَةٌ فَلاٰ تَكْفُرْ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 قوم باستعمالهم لما أمروا بالاحتراز منه و جعلوا يفرّقون بما تعلّموه بين المرء و زوجه،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هُمْ بِضٰارِّينَ بِهِ مِنْ أَحَدٍ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بعلمه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الفقيه المروزي عن أبي بكر النيسابوري، عن الطائي عن أبيه عن الرضا عن آبائه عن الحسين بن علي عليهم السّلام أنّه قال خطبنا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سيأتى على الناس زمان عضوض يعضّ المؤمن على ما في يده، و لم يؤمن بذلك،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تَنْسَوُا اَلْفَضْلَ بَيْنَكُمْ إِنَّ اَللّٰهَ‌ كان بما تعملون بصيرا</w:t>
      </w:r>
      <w:r>
        <w:rPr>
          <w:rFonts w:eastAsia="Amiri" w:cs="Amiri" w:ascii="Amiri" w:hAnsi="Amiri"/>
          <w:color w:val="111111"/>
          <w:sz w:val="28"/>
          <w:szCs w:val="28"/>
          <w:rtl w:val="true"/>
          <w:lang w:bidi="ar-SA"/>
        </w:rPr>
        <w:t xml:space="preserve">» </w:t>
      </w:r>
      <w:r>
        <w:rPr>
          <w:rStyle w:val="FootnoteAnchor"/>
          <w:rtl w:val="true"/>
        </w:rPr>
        <w:footnoteReference w:id="1337"/>
      </w:r>
      <w:r>
        <w:rPr>
          <w:rFonts w:ascii="Amiri" w:hAnsi="Amiri" w:eastAsia="Amiri" w:cs="Amiri"/>
          <w:color w:val="111111"/>
          <w:sz w:val="28"/>
          <w:sz w:val="28"/>
          <w:szCs w:val="28"/>
          <w:rtl w:val="true"/>
          <w:lang w:bidi="ar-SA"/>
        </w:rPr>
        <w:t xml:space="preserve">و سيأتى زمان يقدّم فيه الأشرار و ينسى فيه الأخيار و يبايع المضطرّ، و قد نهى رسول اللّه صلّى اللّه عليه و آله و سلّم عن بيع المضطرّ و عن بيع الغرر فاتّقوا اللّه يا أيّها النّاس و أصلحوا ذات بينكم و احفظوني في أهلي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محمّد بن سالم بن البراء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على بن موسى الرضا عن أبيه عن آبائه 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يُنْفِقُونَ أَمْوٰالَهُمْ بِاللَّيْلِ وَ اَلنَّهٰارِ سِرًّا وَ عَلاٰنِيَةً‌</w:t>
      </w:r>
      <w:r>
        <w:rPr>
          <w:rFonts w:eastAsia="Amiri" w:cs="Amiri" w:ascii="Amiri" w:hAnsi="Amiri"/>
          <w:color w:val="111111"/>
          <w:sz w:val="28"/>
          <w:szCs w:val="28"/>
          <w:rtl w:val="true"/>
          <w:lang w:bidi="ar-SA"/>
        </w:rPr>
        <w:t xml:space="preserve">» </w:t>
      </w:r>
      <w:r>
        <w:rPr>
          <w:rStyle w:val="FootnoteAnchor"/>
          <w:rtl w:val="true"/>
        </w:rPr>
        <w:footnoteReference w:id="1339"/>
      </w:r>
      <w:r>
        <w:rPr>
          <w:rFonts w:ascii="Amiri" w:hAnsi="Amiri" w:eastAsia="Amiri" w:cs="Amiri"/>
          <w:color w:val="111111"/>
          <w:sz w:val="28"/>
          <w:sz w:val="28"/>
          <w:szCs w:val="28"/>
          <w:rtl w:val="true"/>
          <w:lang w:bidi="ar-SA"/>
        </w:rPr>
        <w:t xml:space="preserve">في عليّ عليه السّلام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 xml:space="preserve">. </w:t>
      </w:r>
      <w:bookmarkStart w:id="328" w:name="pg15966_171683"/>
    </w:p>
    <w:p>
      <w:pPr>
        <w:pStyle w:val="Heading3"/>
        <w:numPr>
          <w:ilvl w:val="2"/>
          <w:numId w:val="1"/>
        </w:numPr>
        <w:rPr/>
      </w:pPr>
      <w:bookmarkStart w:id="329" w:name="__RefHeading___Toc16461599_2142443653"/>
      <w:bookmarkStart w:id="330" w:name="_Toc117"/>
      <w:bookmarkEnd w:id="328"/>
      <w:bookmarkEnd w:id="329"/>
      <w:r>
        <w:rPr/>
        <w:t>3</w:t>
      </w:r>
      <w:r>
        <w:rPr>
          <w:rtl w:val="true"/>
        </w:rPr>
        <w:t xml:space="preserve">- </w:t>
      </w:r>
      <w:r>
        <w:rPr>
          <w:rtl w:val="true"/>
        </w:rPr>
        <w:t>سورة آل عمران</w:t>
      </w:r>
      <w:bookmarkEnd w:id="330"/>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أبى عن الحسين بن خالد عن الرضا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وَ صٰابِرُوا وَ رٰابِطُوا</w:t>
      </w:r>
      <w:r>
        <w:rPr>
          <w:rFonts w:eastAsia="Amiri" w:cs="Amiri" w:ascii="Amiri" w:hAnsi="Amiri"/>
          <w:color w:val="111111"/>
          <w:sz w:val="28"/>
          <w:szCs w:val="28"/>
          <w:rtl w:val="true"/>
          <w:lang w:bidi="ar-SA"/>
        </w:rPr>
        <w:t xml:space="preserve">» </w:t>
      </w:r>
      <w:r>
        <w:rPr>
          <w:rStyle w:val="FootnoteAnchor"/>
          <w:rtl w:val="true"/>
        </w:rPr>
        <w:footnoteReference w:id="13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ينادي مناد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الصابرون، فيقوم فئام من الناس، ثم ينادي و أين المتصبّرون فيقوم فئام من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الصابرون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الصابرون على أداء الفرائض و المتصبّرون على اجتناب المحارم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مرزبان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اَلْمَلاٰئِكَةُ وَ أُولُوا اَلْعِلْمِ قٰائِماً بِالْقِسْطِ</w:t>
      </w:r>
      <w:r>
        <w:rPr>
          <w:rFonts w:eastAsia="Amiri" w:cs="Amiri" w:ascii="Amiri" w:hAnsi="Amiri"/>
          <w:color w:val="111111"/>
          <w:sz w:val="28"/>
          <w:szCs w:val="28"/>
          <w:rtl w:val="true"/>
          <w:lang w:bidi="ar-SA"/>
        </w:rPr>
        <w:t xml:space="preserve">» </w:t>
      </w:r>
      <w:r>
        <w:rPr>
          <w:rStyle w:val="FootnoteAnchor"/>
          <w:rtl w:val="true"/>
        </w:rPr>
        <w:footnoteReference w:id="13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أحمد بن محمّد عن الرّضا عن أبي جعفر عليه السّلام من زعم أنه قد فرغ من الأمر فقد كذب لأنّ المشيّة للّه في خلقه يريد ما يشاء و يفعل ما يريد،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 xml:space="preserve">آخرها من أوّلها و أوّلها من آخرها، فاذا أخبرتم بشيء منها بعينه أنه كائن و كان في غيره منه فقد وقع الخبر على ما أخبرتم عنه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إسماعيل بن همّام عن أبي الحسن عليه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مُسَوِّمِينَ‌</w:t>
      </w:r>
      <w:r>
        <w:rPr>
          <w:rFonts w:eastAsia="Amiri" w:cs="Amiri" w:ascii="Amiri" w:hAnsi="Amiri"/>
          <w:color w:val="111111"/>
          <w:sz w:val="28"/>
          <w:szCs w:val="28"/>
          <w:rtl w:val="true"/>
          <w:lang w:bidi="ar-SA"/>
        </w:rPr>
        <w:t xml:space="preserve">» </w:t>
      </w:r>
      <w:r>
        <w:rPr>
          <w:rStyle w:val="FootnoteAnchor"/>
          <w:rtl w:val="true"/>
        </w:rPr>
        <w:footnoteReference w:id="13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العمائم اعتمّ رسول اللّه صلّى اللّه عليه و آله و سلّم فسدلها من بين يديه و من خلفه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أبي الحسن الرضا عليه السّلام أنّه ذكر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دَرَجٰاتٌ عِنْدَ اَللّٰهِ‌</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الدّرجة ما بين السماء إلى الارض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bookmarkStart w:id="331" w:name="pg15966_171684"/>
    </w:p>
    <w:p>
      <w:pPr>
        <w:pStyle w:val="Heading3"/>
        <w:numPr>
          <w:ilvl w:val="2"/>
          <w:numId w:val="1"/>
        </w:numPr>
        <w:rPr/>
      </w:pPr>
      <w:bookmarkStart w:id="332" w:name="__RefHeading___Toc16461601_2142443653"/>
      <w:bookmarkStart w:id="333" w:name="_Toc118"/>
      <w:bookmarkEnd w:id="331"/>
      <w:bookmarkEnd w:id="332"/>
      <w:r>
        <w:rPr/>
        <w:t>4</w:t>
      </w:r>
      <w:r>
        <w:rPr>
          <w:rtl w:val="true"/>
        </w:rPr>
        <w:t xml:space="preserve">- </w:t>
      </w:r>
      <w:r>
        <w:rPr>
          <w:rtl w:val="true"/>
        </w:rPr>
        <w:t>سورة النساء</w:t>
      </w:r>
      <w:bookmarkEnd w:id="333"/>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محمّد بن يحيى، عن أحمد بن محمّد بن عيسى، 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جَعَلْنٰا مَوٰالِيَ مِمّٰا تَرَكَ اَلْوٰالِدٰانِ وَ اَلْأَقْرَبُونَ وَ اَلَّذِينَ عَقَدَتْ أَيْمٰانُكُمْ‌</w:t>
      </w:r>
      <w:r>
        <w:rPr>
          <w:rFonts w:eastAsia="Amiri" w:cs="Amiri" w:ascii="Amiri" w:hAnsi="Amiri"/>
          <w:color w:val="111111"/>
          <w:sz w:val="28"/>
          <w:szCs w:val="28"/>
          <w:rtl w:val="true"/>
          <w:lang w:bidi="ar-SA"/>
        </w:rPr>
        <w:t xml:space="preserve">» </w:t>
      </w:r>
      <w:r>
        <w:rPr>
          <w:rStyle w:val="FootnoteAnchor"/>
          <w:rtl w:val="true"/>
        </w:rPr>
        <w:footnoteReference w:id="13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بذلك الأئمّة عليهم السّلام بهم عقد اللّه عزّ و جلّ أيمانكم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العباس بن هلال عن أبي الحسن الرضا عليه السّلام أنّه ذكر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 تُنْهَوْنَ عَنْهُ‌</w:t>
      </w:r>
      <w:r>
        <w:rPr>
          <w:rFonts w:eastAsia="Amiri" w:cs="Amiri" w:ascii="Amiri" w:hAnsi="Amiri"/>
          <w:color w:val="111111"/>
          <w:sz w:val="28"/>
          <w:szCs w:val="28"/>
          <w:rtl w:val="true"/>
          <w:lang w:bidi="ar-SA"/>
        </w:rPr>
        <w:t xml:space="preserve">» </w:t>
      </w:r>
      <w:r>
        <w:rPr>
          <w:rStyle w:val="FootnoteAnchor"/>
          <w:rtl w:val="true"/>
        </w:rPr>
        <w:footnoteReference w:id="1353"/>
      </w:r>
      <w:r>
        <w:rPr>
          <w:rFonts w:ascii="Amiri" w:hAnsi="Amiri" w:eastAsia="Amiri" w:cs="Amiri"/>
          <w:color w:val="111111"/>
          <w:sz w:val="28"/>
          <w:sz w:val="28"/>
          <w:szCs w:val="28"/>
          <w:rtl w:val="true"/>
          <w:lang w:bidi="ar-SA"/>
        </w:rPr>
        <w:t xml:space="preserve">عبادة الأوثان، و شرب الخمر، و قتل النفس، و عقوق الوالدين، و قذف المحصنات، و الفرار من الزّحف، و أكل مال اليتيم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عليه السّلام و 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جَعَلْنٰا مَوٰالِيَ مِمّٰا تَرَكَ اَلْوٰالِدٰانِ وَ اَلْأَقْرَبُونَ وَ اَلَّذِينَ عَقَدَتْ أَيْمٰانُكُمْ‌</w:t>
      </w:r>
      <w:r>
        <w:rPr>
          <w:rFonts w:eastAsia="Amiri" w:cs="Amiri" w:ascii="Amiri" w:hAnsi="Amiri"/>
          <w:color w:val="111111"/>
          <w:sz w:val="28"/>
          <w:szCs w:val="28"/>
          <w:rtl w:val="true"/>
          <w:lang w:bidi="ar-SA"/>
        </w:rPr>
        <w:t xml:space="preserve">» </w:t>
      </w:r>
      <w:r>
        <w:rPr>
          <w:rStyle w:val="FootnoteAnchor"/>
          <w:rtl w:val="true"/>
        </w:rPr>
        <w:footnoteReference w:id="13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بذلك الائمّة بهم عقد اللّه أيمانكم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و في رواية محمّد بن الفضيل عن أبي الحسن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تُؤَدُّوا اَلْأَمٰانٰاتِ إِلىٰ أَهْلِهٰا</w:t>
      </w:r>
      <w:r>
        <w:rPr>
          <w:rFonts w:eastAsia="Amiri" w:cs="Amiri" w:ascii="Amiri" w:hAnsi="Amiri"/>
          <w:color w:val="111111"/>
          <w:sz w:val="28"/>
          <w:szCs w:val="28"/>
          <w:rtl w:val="true"/>
          <w:lang w:bidi="ar-SA"/>
        </w:rPr>
        <w:t xml:space="preserve">» </w:t>
      </w:r>
      <w:r>
        <w:rPr>
          <w:rStyle w:val="FootnoteAnchor"/>
          <w:rtl w:val="true"/>
        </w:rPr>
        <w:footnoteReference w:id="1357"/>
      </w:r>
      <w:r>
        <w:rPr>
          <w:rFonts w:ascii="Amiri" w:hAnsi="Amiri" w:eastAsia="Amiri" w:cs="Amiri"/>
          <w:color w:val="111111"/>
          <w:sz w:val="28"/>
          <w:sz w:val="28"/>
          <w:szCs w:val="28"/>
          <w:rtl w:val="true"/>
          <w:lang w:bidi="ar-SA"/>
        </w:rPr>
        <w:t xml:space="preserve">هم الائمّة من آل محمّد يؤدّي الامام الإمامة إلى إمام بعده، و لا يخصّ بها غيره و لا يزويها عنه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أبان أنّه دخل على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Fonts w:eastAsia="Amiri" w:cs="Amiri" w:ascii="Amiri" w:hAnsi="Amiri"/>
          <w:color w:val="111111"/>
          <w:sz w:val="28"/>
          <w:szCs w:val="28"/>
          <w:rtl w:val="true"/>
          <w:lang w:bidi="ar-SA"/>
        </w:rPr>
        <w:t xml:space="preserve">» </w:t>
      </w:r>
      <w:r>
        <w:rPr>
          <w:rStyle w:val="FootnoteAnchor"/>
          <w:rtl w:val="true"/>
        </w:rPr>
        <w:footnoteReference w:id="135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ذلك عليّ بن أبي طالب عليه السّلام ثم سكت،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سكوته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الحسن، ثمّ سكت فلمّا طال سكوته،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عليّ بن الحسين و سكت؛ فلم يزل يسكت عند كلّ واحد حتّى اعيد المسألة، فيقول، حتى سمّاهم إلى آخرهم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أحمد بن محمّد عن أبي الحسن الرّضا عليه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اِمْرَأَةٌ خٰافَتْ مِنْ بَعْلِهٰا نُشُوزاً أَوْ إِعْرٰاضاً</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نشوز الرجل يهمّ بطلاق امرأته،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ما على ظهرك و أعطيك كذا و كذا و أحللك من يومي و ليلتي على ما اصطلحا فهو جائز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الفضيل عن أبي الحسن الرضا عليه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نَزَّلَ عَلَيْكُمْ فِي اَلْكِتٰابِ أَنْ إِذٰا سَمِعْتُمْ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إِذاً مِثْلُهُمْ‌</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الرجل يجحد الحق و يكذب به و يقع في أهله فقم من عنده و لا تقاعده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عبد اللّه، عن أحمد بن محمّد بن عيسى، عن الحسين ابن سعيد، عن محمّد بن الفضل، عن أبي الحسن الرّضا عليه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xml:space="preserve">» </w:t>
      </w:r>
      <w:r>
        <w:rPr>
          <w:rStyle w:val="FootnoteAnchor"/>
          <w:rtl w:val="true"/>
        </w:rPr>
        <w:footnoteReference w:id="13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اجتنب ما أوعد اللّه عليه النار إذا كان مؤمنا كفّر عنه سيّئاته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عن موسى بن جعفر بن وهب البغداديّ عن الحسن بن عليّ الوشاء، عن أحمد بن عمر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اجتنب ما وعد اللّه عليه النار إذا كان مؤمنا كفّر اللّه عنه سيئاته و يدخله مدخلا كريما، و الكبائر السبع الموجبات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النفس الحرام </w:t>
      </w:r>
      <w:bookmarkStart w:id="334" w:name="pg15966_171686"/>
    </w:p>
    <w:p>
      <w:pPr>
        <w:pStyle w:val="BookText"/>
        <w:rPr/>
      </w:pPr>
      <w:bookmarkEnd w:id="334"/>
      <w:r>
        <w:rPr>
          <w:rFonts w:ascii="Amiri" w:hAnsi="Amiri" w:eastAsia="Amiri" w:cs="Amiri"/>
          <w:color w:val="111111"/>
          <w:sz w:val="28"/>
          <w:sz w:val="28"/>
          <w:szCs w:val="28"/>
          <w:rtl w:val="true"/>
          <w:lang w:bidi="ar-SA"/>
        </w:rPr>
        <w:t xml:space="preserve">و عقوق الوالدين، و أكل الربا، و التعرّب بعد الهجرة، و قذف المحصنة، و أكل مال اليتيم و الفرار من الزحف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بن هاشم، عن أبيه، عن عليّ بن معبد، عن الحسين بن خالد،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عليه السّلام يحدّث عن أبيه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اَللّٰهُ إِبْرٰاهِيمَ خَلِيلاً</w:t>
      </w:r>
      <w:r>
        <w:rPr>
          <w:rFonts w:eastAsia="Amiri" w:cs="Amiri" w:ascii="Amiri" w:hAnsi="Amiri"/>
          <w:color w:val="111111"/>
          <w:sz w:val="28"/>
          <w:szCs w:val="28"/>
          <w:rtl w:val="true"/>
          <w:lang w:bidi="ar-SA"/>
        </w:rPr>
        <w:t xml:space="preserve">» </w:t>
      </w:r>
      <w:r>
        <w:rPr>
          <w:rStyle w:val="FootnoteAnchor"/>
          <w:rtl w:val="true"/>
        </w:rPr>
        <w:footnoteReference w:id="1368"/>
      </w:r>
      <w:r>
        <w:rPr>
          <w:rFonts w:ascii="Amiri" w:hAnsi="Amiri" w:eastAsia="Amiri" w:cs="Amiri"/>
          <w:color w:val="111111"/>
          <w:sz w:val="28"/>
          <w:sz w:val="28"/>
          <w:szCs w:val="28"/>
          <w:rtl w:val="true"/>
          <w:lang w:bidi="ar-SA"/>
        </w:rPr>
        <w:t xml:space="preserve">لأنه لم يرد أحدا و لم يسأل أحدا غير اللّه عزّ و جلّ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عن محمّد بن إسماعيل عن علي بن العبّاس قال حدّثنا القاسم بن الربيع الصحاف عن محمّد بن سنان أنّ أبا الحسن عليّ بن موسى الرّضا عليهما السّلام كتب إليه فيما كتب من جواب مسائله حرّم أكل مال اليتيم ظلما لعلل كثيرة من وجوه الفساد، أول ذلك اذا اكل مال اليتيم ظلما فقد أعان على قتله إذ اليتيم غير مستغن و لا محتمل لنفسه، و لا قائم بشأنه، و لا له من يقوم عليه و يكفيه كقيام والديه، فاذا أكل ماله فكانه قد قتله و صيّره إلى الفقر و الفاقة مع ما خوّف اللّه عزّ و جلّ من العقوبة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لْيَخْشَ اَلَّذِينَ لَوْ تَرَكُوا مِنْ خَلْفِهِمْ ذُرِّيَّةً ضِعٰافاً خٰافُوا عَلَيْهِمْ فَلْيَتَّقُوا اَللّٰهَ </w:t>
      </w:r>
      <w:r>
        <w:rPr>
          <w:rStyle w:val="FootnoteAnchor"/>
          <w:rtl w:val="true"/>
        </w:rPr>
        <w:footnoteReference w:id="1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وعد في أكل مال اليتيم عقوبتين، عقوبة في الدنيا، و عقوبة في الآخرة ففي تحريم مال اليتيم استبقاء اليتيم و استقلاله نفسه، و السلامة للعقب أن يصيبه ما أصابهم لما وعد اللّه فيه من العقوبة مع ما في ذلك من طلب اليتيم بثأره إذا أدرك و وقوع الشحناء و العداوة و البغضاء حتى يتفانوا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16461603_2142443653"/>
      <w:bookmarkStart w:id="336" w:name="_Toc119"/>
      <w:bookmarkEnd w:id="335"/>
      <w:r>
        <w:rPr/>
        <w:t>5</w:t>
      </w:r>
      <w:r>
        <w:rPr>
          <w:rtl w:val="true"/>
        </w:rPr>
        <w:t xml:space="preserve">- </w:t>
      </w:r>
      <w:r>
        <w:rPr>
          <w:rtl w:val="true"/>
        </w:rPr>
        <w:t>سورة المائدة</w:t>
      </w:r>
      <w:bookmarkEnd w:id="336"/>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 رحمه اللّه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 السّلام عن قول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 أَيْدِيَكُمْ إِلَى اَلْمَرٰافِقِ وَ اِمْسَحُوا بِرُؤُسِكُمْ وَ أَرْجُلَكُمْ إِلَى اَلْكَعْبَيْنِ‌،</w:t>
      </w:r>
      <w:r>
        <w:rPr>
          <w:rFonts w:eastAsia="Amiri" w:cs="Amiri" w:ascii="Amiri" w:hAnsi="Amiri"/>
          <w:color w:val="111111"/>
          <w:sz w:val="28"/>
          <w:szCs w:val="28"/>
          <w:rtl w:val="true"/>
          <w:lang w:bidi="ar-SA"/>
        </w:rPr>
        <w:t xml:space="preserve">» </w:t>
      </w:r>
      <w:r>
        <w:rPr>
          <w:rStyle w:val="FootnoteAnchor"/>
          <w:rtl w:val="true"/>
        </w:rPr>
        <w:footnoteReference w:id="137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 رجل أبا الحسن عن ذلك‌؟ فقال سيكفيك أو كفتك سورة المائدة يعنى المسح على الرأس و الرجلين،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 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أن يأخذ الماء بيده اليمنى فيصبّه في اليسرى ثم يفيضه على المرفق ثم يمسح إلى الكفّ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يفعل ذلك مرّتين، قلت يرد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آخر فعل و إلا فلا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 إسحاق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عليه السّلام إذ دخل عليه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يُنْفَوْا </w:t>
      </w:r>
      <w:r>
        <w:rPr>
          <w:rStyle w:val="FootnoteAnchor"/>
          <w:rtl w:val="true"/>
        </w:rPr>
        <w:footnoteReference w:id="1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 شيء اذا فعله استحقّ واحدة من هذه الأربع‌؟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فخذ أربعا بأربع إذا حارب اللّه و رسوله و سعى في الارض فسادا فقتل قتل، فإن قتل و أخذ المال قتل و صلب و إن أخذ المال و لم يقتل قطعت يده و رجله من خلاف، و إن حارب اللّه و رسوله و سعى في الارض فسادا و لم يقتل و لم يأخذ المال نفى من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حدّ نفيه‌؟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ينفى من المصر الذي فعل فيه ما فعل إلى غيره؛ ثم يكتب إلى أهل تلك المصر أن ينادي عليه بأنّه منفيّ فلا تؤاكلوه، و لا تشاربوه و لا تناكحوه، فاذا خرج من ذلك المصر إلى غيره كتب إليهم بمثل ذلك فيفعل به ذلك سنة، فإنه سيتوب من السنة و هو صاغر،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فان أتى أرض الشرك فدخلها؟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عنقه إن أراد الدخول في أرض الشرك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هشام بن المشرقي عن أبي الحسن الخراساني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كما وصف نفسه أحد، صمد، نور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يَدٰاهُ مَبْسُوطَتٰانِ </w:t>
      </w:r>
      <w:r>
        <w:rPr>
          <w:rFonts w:eastAsia="Amiri" w:cs="Amiri" w:ascii="Amiri" w:hAnsi="Amiri"/>
          <w:color w:val="111111"/>
          <w:sz w:val="28"/>
          <w:szCs w:val="28"/>
          <w:rtl w:val="true"/>
          <w:lang w:bidi="ar-SA"/>
        </w:rPr>
        <w:t>[</w:t>
      </w:r>
      <w:r>
        <w:rPr>
          <w:rStyle w:val="FootnoteAnchor"/>
          <w:rtl w:val="true"/>
        </w:rPr>
        <w:footnoteReference w:id="1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فله يدان هكذا؟ و أشرت بيدى إلى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هكذا كان مخلوقا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أبو الحسن الرّضا عليه السّلام و كتب في آخره أولم تنتهوا عن كثرة المسائل فأبيتم أن تنتهوا إياكم، و ذاك فإنّما هلك من كان قبلكم بكثرة سؤالهم، فقال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تَسْئَلُوا عَنْ أَشْيٰاءَ </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محمّد بن عيسى، عن المشرقيّ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قيس،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يَدٰاهُ مَبْسُوطَتٰانِ‌</w:t>
      </w:r>
      <w:r>
        <w:rPr>
          <w:rFonts w:eastAsia="Amiri" w:cs="Amiri" w:ascii="Amiri" w:hAnsi="Amiri"/>
          <w:color w:val="111111"/>
          <w:sz w:val="28"/>
          <w:szCs w:val="28"/>
          <w:rtl w:val="true"/>
          <w:lang w:bidi="ar-SA"/>
        </w:rPr>
        <w:t xml:space="preserve">» </w:t>
      </w:r>
      <w:r>
        <w:rPr>
          <w:rStyle w:val="FootnoteAnchor"/>
          <w:rtl w:val="true"/>
        </w:rPr>
        <w:footnoteReference w:id="1380"/>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يدان هكذا، و أشرت بيدي إلى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لو كان هكذا لكان مخلوقا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الحاكم أبو علي الحسين بن أحمد البيهقي، قال حدثنا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القاسم النوشجاني،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إنه يروى عن عروة بن الزبير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رسول اللّه صلّى اللّه عليه و آله و هو في تقيّة،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w:t>
      </w:r>
      <w:r>
        <w:rPr>
          <w:rStyle w:val="FootnoteAnchor"/>
          <w:rtl w:val="true"/>
        </w:rPr>
        <w:footnoteReference w:id="1382"/>
      </w:r>
      <w:r>
        <w:rPr>
          <w:rFonts w:ascii="Amiri" w:hAnsi="Amiri" w:eastAsia="Amiri" w:cs="Amiri"/>
          <w:color w:val="111111"/>
          <w:sz w:val="28"/>
          <w:sz w:val="28"/>
          <w:szCs w:val="28"/>
          <w:rtl w:val="true"/>
          <w:lang w:bidi="ar-SA"/>
        </w:rPr>
        <w:t xml:space="preserve">فانه أزال كلّ تقيّة بضمان اللّه عزّ و جلّ و بيّن أمر اللّه تعالى‌؟ و لكن قريشا فعلت ما اشتهت بعده، و أمّا قبل نزول هذه الآية فلعلّه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الفقيه المروزي، عن أبي بكر النيسابوري، عن الطائي عن أبيه عن الرضا عن آبائه عن عليّ بن أبي طالب عليهم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أَكّٰالُونَ لِلسُّحْتِ </w:t>
      </w:r>
      <w:r>
        <w:rPr>
          <w:rStyle w:val="FootnoteAnchor"/>
          <w:rtl w:val="true"/>
        </w:rPr>
        <w:footnoteReference w:id="1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الّذي يقضي لاخيه الحاجة ثم يقبل هديّته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أبى العبّاس محمّد بن إبراهيم بن إسحاق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bookmarkStart w:id="337" w:name="pg15966_171689"/>
    </w:p>
    <w:p>
      <w:pPr>
        <w:pStyle w:val="BookText"/>
        <w:rPr/>
      </w:pPr>
      <w:bookmarkEnd w:id="337"/>
      <w:r>
        <w:rPr>
          <w:rFonts w:ascii="Amiri" w:hAnsi="Amiri" w:eastAsia="Amiri" w:cs="Amiri"/>
          <w:color w:val="111111"/>
          <w:sz w:val="28"/>
          <w:sz w:val="28"/>
          <w:szCs w:val="28"/>
          <w:rtl w:val="true"/>
          <w:lang w:bidi="ar-SA"/>
        </w:rPr>
        <w:t>قال حدثنا أحمد بن محمّد بن سعيد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عن أبيه، قال 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 الحواريّون الحواريّين، قال أمّا عند الناس فإنّهم سمّوا حواريّين لأنهم كانوا قصّارين يخلصون الثياب من الوسخ بالغسل و هو اسم مشتقّ من الخبز الحوار، و أمّا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الحواريّون الحواريّين لانهم كانوا مخلصين في أنفسهم، و مخلصين لغيرهم من أوساخ الذنوب بالوعظ و التذكير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سمّى النّصارى،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كانوا من قرية اسمها ناصرة من بلاد الشام نزلتها مريم و عيسى عليهما السّلام بعد رجوعهما من مصر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8" w:name="__RefHeading___Toc16461605_2142443653"/>
      <w:bookmarkStart w:id="339" w:name="_Toc120"/>
      <w:bookmarkEnd w:id="338"/>
      <w:r>
        <w:rPr/>
        <w:t>6</w:t>
      </w:r>
      <w:r>
        <w:rPr>
          <w:rtl w:val="true"/>
        </w:rPr>
        <w:t xml:space="preserve">- </w:t>
      </w:r>
      <w:r>
        <w:rPr>
          <w:rtl w:val="true"/>
        </w:rPr>
        <w:t>سورة الانعام</w:t>
      </w:r>
      <w:bookmarkEnd w:id="339"/>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هشام المشرقي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أبى الحسن الخراساني عليه السّلام رجل يسأل عن معان في التوحيد،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قالوا لك أخبرنا عن اللّه شيء هو أم لا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أثبت نفسه شيئا،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أَيُّ شَيْ‌ءٍ أَكْبَرُ شَهٰادَةً قُلِ اَللّٰهُ شَهِيدٌ بَيْنِي وَ بَيْنَكُمْ </w:t>
      </w:r>
      <w:r>
        <w:rPr>
          <w:rStyle w:val="FootnoteAnchor"/>
          <w:rtl w:val="true"/>
        </w:rPr>
        <w:footnoteReference w:id="1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شيئا كالأشياء أو تقول إنّ اللّه جسم،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يضعف فيه من هذا إنّ اللّه جسم لا كالأجسام و لا يشبهه شيء من المخلوقين‌؟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للناس في التوحيد ثلاثة مذاهب، مذهب نفى، و مذهب تشبيه، و مذهب إثبات بغير تشبيه، فمذهب النفي لا يجوز، و مذهب التشبيه لا يجوز، و ذلك أن اللّه لا يشبهه شيء، و السبيل في ذلك الطريقة الثالثة و ذلك أنه مثبت لا يشبهه شيء، و هو كما وصف نفسه أحد، صمد، نور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تَسْقُطُ مِنْ وَرَقَةٍ إِلاّٰ يَعْلَمُهٰا وَ لاٰ حَبَّةٍ فِي ظُلُمٰاتِ اَلْأَرْضِ وَ لاٰ رَطْبٍ وَ لاٰ يٰابِسٍ إِلاّٰ فِي كِتٰابٍ مُبِينٍ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الورقة السقط يسقط من بطن أمّه من قبل أن يهلّ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الولد في بطن أمّه، إذا أهلّ و يسقط من قبل الولادة،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المضغة إذا اسكنت في الرحم قبل أن يتمّ خلقها قبل أن ينتقل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التام؛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 مبين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العباس بن هلال عن الرضا عليه السّلام أنّ رجلا أتي عبد اللّه الحسن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بالسبالة فسأله عن الحج، فقال له هذاك جعفر بن محمّد قد نصب نفسه لهذا، فاسأله فأقبل الرجل إلى جعفر عليه السّلام فسأله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رأيتك واقفا على عبد اللّه الحسن فما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فأمرني أن آتيك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هذاك جعفر بن محمّد قد نصب نفسه لهذا، فقال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الّذين قال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هداهم اَللّٰهُ فَبِهُدٰاهُمُ اِقْتَدِهْ </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شئت، فسأله الرجل فأنبأه عن جميع ما سأله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الحسن بن على بن بنت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عليه السّلام يقول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اَللَّيْلَ سَكَناً </w:t>
      </w:r>
      <w:r>
        <w:rPr>
          <w:rStyle w:val="FootnoteAnchor"/>
          <w:rtl w:val="true"/>
        </w:rPr>
        <w:footnoteReference w:id="1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النّساء سكنا، و من السنّة التزويج بالليل و إطعام الطعام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الفضيل عن أبى الحسن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أَنْشَأَكُمْ مِنْ نَفْسٍ وٰاحِدَةٍ فَمُسْتَقَرٌّ وَ مُسْتَوْدَعٌ </w:t>
      </w:r>
      <w:r>
        <w:rPr>
          <w:rStyle w:val="FootnoteAnchor"/>
          <w:rtl w:val="true"/>
        </w:rPr>
        <w:footnoteReference w:id="1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 الإيمان المستقر، فمستقر إلى يوم القيمة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مستودعا سلبه اللّه قبل الممات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سألنى أبو الحسن عليه السّلام، و محمّد بن الخلف جالس فقال لى مات يحيى بن القاسم الحذاء؟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مات زرعة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جعفر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فَمُسْتَقَرٌّ وَ 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فالمستقرّ قوم يعطون الإيمان و يستقرّ في قلوبهم، و المستودع </w:t>
      </w:r>
    </w:p>
    <w:p>
      <w:pPr>
        <w:pStyle w:val="BookText"/>
        <w:rPr/>
      </w:pPr>
      <w:r>
        <w:rPr>
          <w:rFonts w:ascii="Amiri" w:hAnsi="Amiri" w:eastAsia="Amiri" w:cs="Amiri"/>
          <w:color w:val="111111"/>
          <w:sz w:val="28"/>
          <w:sz w:val="28"/>
          <w:szCs w:val="28"/>
          <w:rtl w:val="true"/>
          <w:lang w:bidi="ar-SA"/>
        </w:rPr>
        <w:t xml:space="preserve">قوم يعطون الايمان ثمّ يسلبونه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عليّ أبو الحسن الثاني عليه السّلام في بنى زريق فقال لى و هو رافع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قبض رسول اللّه صلّى اللّه عليه و آله و سلّم جهد الناس على إطفاء نور اللّه فأبى اللّه إلاّ أن يتمّ نوره بأمير المؤمنين، فلما توفي أبو الحسن عليه السّلام جهد ابن أبي حمزة و أصحابه على إطفاء نور اللّه فأبى اللّه إلاّ يتمّ نوره و إن أهل الحق إذا دخل فيهم داخل سرّوا به، و إذا خرج منهم خارج لم يجزعوا عليه، و ذلك أنهم على يقين من أمرهم، و إنّ أهل الباطل إذا دخل فيهم داخل سرّوا به، و إذا خرج منهم خارج جزعوا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أنهم على شكّ من أمرهم،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 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المستقرّ الثابت، و المستودع المعار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الأشعث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الرئاستين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عمّا اختلف فيه الناس من الرؤية فقال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العباس من وصف اللّه بخلاف ما وصف به نفسه فقد أعظم الفرية على اللّه،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اَلْأَبْصٰارُ وَ هُوَ يُدْرِكُ اَلْأَبْصٰارَ وَ هُوَ اَللَّطِيفُ اَلْخَبِيرُ </w:t>
      </w:r>
      <w:r>
        <w:rPr>
          <w:rStyle w:val="FootnoteAnchor"/>
          <w:rtl w:val="true"/>
        </w:rPr>
        <w:footnoteReference w:id="1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الابصار ليست هي الأعين، إنما هي الأبصار الّتي في القلب، لا يقع عليه الأوهام و لا يدرك كيف هو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عن أبى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الحصاد و الجذاذ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يصّدّق الرجل بكفّيه جميعا و كان أبى اذا حضر شيئا من هذا فرأى أحدا من غلمانه تصدّق بكفّيه صاح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اعطه بيد واحدة القبضة بعد القبضة، و الضغث بعد الضغث من السنبل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الحسن بن علي،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آتُوا حَقَّهُ يَوْمَ حَصٰادِهِ </w:t>
      </w:r>
      <w:r>
        <w:rPr>
          <w:rStyle w:val="FootnoteAnchor"/>
          <w:rtl w:val="true"/>
        </w:rPr>
        <w:footnoteReference w:id="14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الضغث و الاثنين تعطي من حضرك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إدريس، عن البرقي، عن سعد بن سعد،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لم يكن يحضر المساكين و هو يحصد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شيء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أبيه عن ياسر عن الرضا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خَلَقَكُمْ مِنْ طِينٍ ثُمَّ قَضىٰ أَجَلاً وَ أَجَلٌ مُسَمًّى عِنْدَهُ </w:t>
      </w:r>
      <w:r>
        <w:rPr>
          <w:rStyle w:val="FootnoteAnchor"/>
          <w:rtl w:val="true"/>
        </w:rPr>
        <w:footnoteReference w:id="1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إلاّ بتحريم الخمر و أن يقرّ له بالبداء أن يفعل اللّه ما يشاء و أن يكون في تراثه الكندر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البرقي رحمه اللّه باسناده عن محمّد بن عيسى، عن أبى هاشم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الأشعث بن حاتم أنه سأل الرضا عليه السّلام عن شيء من التوحيد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الأبصار؟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إنّما عنى الأوهام لا تدرك الأوهام كيفيّته و هو يدرك كلّ فهم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الواحد بن محمّد بن عبدوس العطّار بنيسابور سنة اثنتين و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عن حمدان بن سليمان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 بن موسى الرّضا عليه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لِلْإِسْلاٰمِ‌</w:t>
      </w:r>
      <w:r>
        <w:rPr>
          <w:rFonts w:eastAsia="Amiri" w:cs="Amiri" w:ascii="Amiri" w:hAnsi="Amiri"/>
          <w:color w:val="111111"/>
          <w:sz w:val="28"/>
          <w:szCs w:val="28"/>
          <w:rtl w:val="true"/>
          <w:lang w:bidi="ar-SA"/>
        </w:rPr>
        <w:t xml:space="preserve">» </w:t>
      </w:r>
      <w:r>
        <w:rPr>
          <w:rStyle w:val="FootnoteAnchor"/>
          <w:rtl w:val="true"/>
        </w:rPr>
        <w:footnoteReference w:id="14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يرد اللّه أن يهديه بإيمانه في الدنيا إلى جنّته و دار كرامته في الآخرة يشرح صدره للتّسليم للّه و الثقة به و السكون إلى ما وعده من ثوابه حتّى يطمئنّ إليه، و من يرد أن يضلّه عن جنّته و دار كرامته في الآخرة لكفره و عصيانه له في الدنيا، يجعل صدره ضيّقا حرجا حتّى يشكّ في كفره و </w:t>
      </w:r>
      <w:bookmarkStart w:id="340" w:name="pg15966_171693"/>
    </w:p>
    <w:p>
      <w:pPr>
        <w:pStyle w:val="BookText"/>
        <w:rPr/>
      </w:pPr>
      <w:bookmarkEnd w:id="340"/>
      <w:r>
        <w:rPr>
          <w:rFonts w:ascii="Amiri" w:hAnsi="Amiri" w:eastAsia="Amiri" w:cs="Amiri"/>
          <w:color w:val="111111"/>
          <w:sz w:val="28"/>
          <w:sz w:val="28"/>
          <w:szCs w:val="28"/>
          <w:rtl w:val="true"/>
          <w:lang w:bidi="ar-SA"/>
        </w:rPr>
        <w:t xml:space="preserve">يضطرب من اعتقاده قلبه، حتى يصير كأنّما يصّعّد في السّماء، كذلك يجعل اللّه الرجس على الّذين لا يؤمنون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16461607_2142443653"/>
      <w:bookmarkStart w:id="342" w:name="_Toc121"/>
      <w:bookmarkEnd w:id="341"/>
      <w:r>
        <w:rPr/>
        <w:t>7</w:t>
      </w:r>
      <w:r>
        <w:rPr>
          <w:rtl w:val="true"/>
        </w:rPr>
        <w:t xml:space="preserve">- </w:t>
      </w:r>
      <w:r>
        <w:rPr>
          <w:rtl w:val="true"/>
        </w:rPr>
        <w:t>سورة الاعراف</w:t>
      </w:r>
      <w:bookmarkEnd w:id="342"/>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الفضيل عن أبى الحسن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فَأَذَّنَ مُؤَذِّنٌ بَيْنَهُمْ أَنْ لَعْنَةُ اَللّٰهِ عَلَى اَلظّٰالِمِينَ </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أمير المؤمنين عليه السّلام يؤذّن أذانا يسمع الخلائق كلّها و الدليل على ذلك قول اللّه عزّ و جلّ في سورة 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أَذٰانٌ مِنَ اَللّٰهِ وَ رَسُولِهِ </w:t>
      </w:r>
      <w:r>
        <w:rPr>
          <w:rStyle w:val="FootnoteAnchor"/>
          <w:rtl w:val="true"/>
        </w:rPr>
        <w:footnoteReference w:id="1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الاذان في الناس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الجعفرى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عليه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حِطَّةٌ نَغْفِرْ لَكُمْ خَطٰايٰاكُمْ‌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باب حطّتكم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الفضيل عن أبى الحسن الرضا عليه السّلام في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الثياب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الوشّاء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يلبس الجبّة و المطرف من الخز و القلنسوة و يبيع المطرف و يتصدّق بثمنه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 xml:space="preserve">»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الفضيل عن أبى الحسن الرّضا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فَأَذَّنَ مُؤَذِّنٌ بَيْنَهُمْ أَنْ لَعْنَةُ اَللّٰهِ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المؤذّن أمير المؤمنين عليه السّلام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أبي زيد الرّازى عمّن ذكره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w:t>
      </w:r>
      <w:bookmarkStart w:id="343" w:name="pg15966_171694"/>
    </w:p>
    <w:p>
      <w:pPr>
        <w:pStyle w:val="BookText"/>
        <w:rPr/>
      </w:pPr>
      <w:bookmarkEnd w:id="343"/>
      <w:r>
        <w:rPr>
          <w:rFonts w:ascii="Amiri" w:hAnsi="Amiri" w:eastAsia="Amiri" w:cs="Amiri"/>
          <w:color w:val="111111"/>
          <w:sz w:val="28"/>
          <w:sz w:val="28"/>
          <w:szCs w:val="28"/>
          <w:rtl w:val="true"/>
          <w:lang w:bidi="ar-SA"/>
        </w:rPr>
        <w:t>بكم شدّة فاستعينوا بنا على اللّه،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اَلْأَسْمٰاءُ اَلْحُسْنىٰ فَادْعُوهُ بِهٰا </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اللّه الأسماء الحسنى الذي لا يقبل من أحد إلاّ بمعرفتنا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فادعوه بها</w:t>
      </w:r>
      <w:r>
        <w:rPr>
          <w:rFonts w:eastAsia="Amiri" w:cs="Amiri" w:ascii="Amiri" w:hAnsi="Amiri"/>
          <w:color w:val="111111"/>
          <w:sz w:val="28"/>
          <w:szCs w:val="28"/>
          <w:rtl w:val="true"/>
          <w:lang w:bidi="ar-SA"/>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خالد عن أبى الحسن الرّضا عليه السّلام أنه أعطى بلعم بن باعورا الاسم الأعظم فكان يدعو به فيستجيب له فمال الى فرعون فلمّا مرّ فرعون في طلب موسى و أصحابه، قال فرعون لبلعم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على موسى و أصحابه ليحبسه علينا، فركب حمارته ليمرّ في طلب موسى فامتنعت عليه حمارته، فأقبل يضربها فأنطقها اللّه عزّ و جلّ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على ما ذا تضربنى أ تريد أن أجيئ معك لتدعو على موسى نبي اللّه، و قوم مؤمنين، فلم يزل يضربها حتّى قتلها، و انسلخ الاسم من لسانه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فانسلخ منها فأتبعه الشيطان فكان من الغاوين</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قال الرّضا عليه السّلام إذا نزلت بكم شديدة فاستعينوا بنا على اللّه عزّ و جلّ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16461609_2142443653"/>
      <w:bookmarkStart w:id="345" w:name="_Toc122"/>
      <w:bookmarkEnd w:id="344"/>
      <w:r>
        <w:rPr/>
        <w:t>8</w:t>
      </w:r>
      <w:r>
        <w:rPr>
          <w:rtl w:val="true"/>
        </w:rPr>
        <w:t xml:space="preserve">- </w:t>
      </w:r>
      <w:r>
        <w:rPr>
          <w:rtl w:val="true"/>
        </w:rPr>
        <w:t>سورة الانفال</w:t>
      </w:r>
      <w:bookmarkEnd w:id="345"/>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كان صنف من هذه الاصناف أكثر و صنف أقلّ من صنف كيف يصنع به‌؟ قال ذلك إلى الامام أ رأيت رسول اللّه صلّى اللّه عليه و آله و سلّم كيف صنع أ ليس إنما كان يفعل ما يرى هو، كذلك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له الخراج و ما يتبارّ به أهل بيته،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و نصف العشر على ما أسلم طوعا تركت أرضه بيده، يأخذ العشر و نصف العشر فيما عمر منها و ما لم يعمر منها أخذه الوالي، فقبله الوالي ممّن يعمره، و كان للمسلمين و ليس فيما كان أقل من خمسة أوساق، و ما أخذ بالسيف فذلك للإمام يقبله بالذى يرى كما صنع رسول اللّه بخيبر قبل أرضها و نخلها و الناس يقولون لا تصلح قبالة الأرض و النخل إذا كان البياض اكثر من السواد، و قد قبل رسول اللّه صلّى اللّه عليه و آله و سلّم خيبر و عليهم في حصتهم العشر و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 هذا الأمر قتل بيوح، قلت و ما البيوح‌؟ قال دائم لا يفتر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علي بن أسباط سمع أبا الحسن الرّضا عليه السّلام، يقول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النبيّ عليه و آله السلام بمال فقال للعبّاس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أبسط رداءك فخذ من هذا المال طرفا،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رداءه فأخذ طرفا من ذلك المال، قال ثم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قُلْ لِمَنْ فِي أَيْدِيكُمْ مِنَ اَلْأَسْرىٰ إِنْ يَعْلَمِ اَللّٰهُ فِي قُلُوبِكُمْ خَيْراً يُؤْتِكُمْ خَيْراً مِمّٰا أُخِذَ مِنْكُمْ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عن أحمد بن محمّد بن أبى نصر،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للّه فلمن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صلّى اللّه عليه و آله و سلّم و ما كان لرسول اللّه فهو للإمام،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إن كان صنف من الأصناف أكثر و صنف أقلّ ما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إلى الإمام أ رأيت رسول اللّه صلّى اللّه عليه و آله و سلّم كيف يصنع‌؟ أ ليس إنّما كان يعطى على ما يرى‌؟ كذلك الإمام </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 xml:space="preserve">. </w:t>
      </w:r>
      <w:bookmarkStart w:id="346" w:name="pg15966_171696"/>
    </w:p>
    <w:p>
      <w:pPr>
        <w:pStyle w:val="Heading3"/>
        <w:numPr>
          <w:ilvl w:val="2"/>
          <w:numId w:val="1"/>
        </w:numPr>
        <w:rPr/>
      </w:pPr>
      <w:bookmarkStart w:id="347" w:name="__RefHeading___Toc16461611_2142443653"/>
      <w:bookmarkStart w:id="348" w:name="_Toc123"/>
      <w:bookmarkEnd w:id="346"/>
      <w:bookmarkEnd w:id="347"/>
      <w:r>
        <w:rPr/>
        <w:t>9</w:t>
      </w:r>
      <w:r>
        <w:rPr>
          <w:rtl w:val="true"/>
        </w:rPr>
        <w:t xml:space="preserve">- </w:t>
      </w:r>
      <w:r>
        <w:rPr>
          <w:rtl w:val="true"/>
        </w:rPr>
        <w:t>سورة التوبة</w:t>
      </w:r>
      <w:bookmarkEnd w:id="348"/>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جعفر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لا يكون الذي تمدّون إليه أعناقكم حتى تميّزون و تمحّصون، ثم يذهب و لا يبقى من كلّ عشرة منكم إلاّ الأندر، 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 لَمّٰا يَعْلَمِ اَللّٰهُ اَلَّذِينَ جٰاهَدُوا مِنْكُمْ وَ يَعْلَمَ اَلصّٰابِرِينَ‌</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العيّاشى عن العباس بن هلال،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 هو يقول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السكينة عندكم و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سَكِينَتَهُ عَلىٰ رَسُولِهِ </w:t>
      </w:r>
      <w:r>
        <w:rPr>
          <w:rFonts w:eastAsia="Amiri" w:cs="Amiri" w:ascii="Amiri" w:hAnsi="Amiri"/>
          <w:color w:val="111111"/>
          <w:sz w:val="28"/>
          <w:szCs w:val="28"/>
          <w:rtl w:val="true"/>
          <w:lang w:bidi="ar-SA"/>
        </w:rPr>
        <w:t>[</w:t>
      </w:r>
      <w:r>
        <w:rPr>
          <w:rStyle w:val="FootnoteAnchor"/>
          <w:rtl w:val="true"/>
        </w:rPr>
        <w:footnoteReference w:id="1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أدري فأيّ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تخرج من الجنة طيّبة لها صورة كصورة وجه الإنسان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مع الأنبياء، فقال له علي بن 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تنزل على الأنبياء و الأوصياء،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نزلت على إبراهيم عليه السّلام حيث بنى الكعبة فجعلت تأخذ كذا و كذا، بنى الاساس عليها فقال له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سَكِينَةٌ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هذا ثم أقبل على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التابوت فيكم‌؟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تابوتكم؛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فأىّ شيء في التابوت الذي كان فى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 ألواح موسى الّتي تكسّرت و الطست التي تغسل فيها قلوب الأنبياء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 الرضا عليه السّلام للحسن بن أحمد أيّ شيء السكينة عندكم‌؟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 أيّ شيء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من اللّه تخرج طيّبة، لها صورة كصورة وجه الإنسان، فتكون مع الأنبياء، و هي التي نزلت على إبراهيم خليل الرحمن حيث بنى الكعبة، فجعلت تأخذ كذا و كذا </w:t>
      </w:r>
    </w:p>
    <w:p>
      <w:pPr>
        <w:pStyle w:val="BookText"/>
        <w:rPr/>
      </w:pPr>
      <w:r>
        <w:rPr>
          <w:rFonts w:ascii="Amiri" w:hAnsi="Amiri" w:eastAsia="Amiri" w:cs="Amiri"/>
          <w:color w:val="111111"/>
          <w:sz w:val="28"/>
          <w:sz w:val="28"/>
          <w:szCs w:val="28"/>
          <w:rtl w:val="true"/>
          <w:lang w:bidi="ar-SA"/>
        </w:rPr>
        <w:t xml:space="preserve">فبنى الأساس عليها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عبد اللّه بن محمّد الحجّال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أبى الحسن الثانى عليه السّلام معي الحسن بن الجهم، 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يحتجّون علينا بقول اللّه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 اِثْنَيْنِ إِذْ هُمٰا فِي اَلْغٰارِ </w:t>
      </w:r>
      <w:r>
        <w:rPr>
          <w:rStyle w:val="FootnoteAnchor"/>
          <w:rtl w:val="true"/>
        </w:rPr>
        <w:footnoteReference w:id="1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في ذلك‌؟ فو اللّه لقد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سَكِينَتَهُ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ذكره فيها بخير،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انا جعلت فداك و هكذا تقرءونها،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قرأتها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سكينته على رسوله ألا ترى أنّ السكينة إنما نزل 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كَلِمَةَ اَلَّذِينَ كَفَرُوا اَلسُّفْلىٰ‌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الكلام الذي تكلّم به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الحلبي عنه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أحمد بن محمّد بن أبي نصر عن أبى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أوصى بسهم من ماله، و ليس يدرى أيّ شيء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السهام ثمانية، و لذلك قسمها رسول اللّه صلّى اللّه عليه و آله و سلّم 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اَلصَّدَقٰاتُ لِلْفُقَرٰاءِ وَ اَلْمَسٰاكِينِ </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السهم واحد من ثمانية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العباس بن هلال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 لمحمد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تَسْتَغْفِرْ لَهُمْ سَبْعِينَ مَرَّةً فَلَنْ يَغْفِرَ اَللّٰهُ لَهُمْ </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لهم مائة مرة ليغفر لهم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عَلَيْهِمْ أَسْتَغْفَرْتَ لَهُمْ أَمْ لَمْ تَسْتَغْفِرْ لَهُمْ لَنْ يَغْفِرَ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تُصَلِّ عَلىٰ أَحَدٍ مِنْهُمْ مٰاتَ أَبَداً وَ لاٰ تَقُمْ عَلىٰ قَبْرِهِ </w:t>
      </w:r>
      <w:r>
        <w:rPr>
          <w:rStyle w:val="FootnoteAnchor"/>
          <w:rtl w:val="true"/>
        </w:rPr>
        <w:footnoteReference w:id="1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يستغفر لهم بعد ذلك و لم يقم على قبر أحد منهم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محمّد بن الفضيل عن أبى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فَسَيَرَى اَللّٰهُ عَمَلَكُمْ 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14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على رسول اللّه عليه و آله </w:t>
      </w:r>
    </w:p>
    <w:p>
      <w:pPr>
        <w:pStyle w:val="BookText"/>
        <w:rPr/>
      </w:pPr>
      <w:r>
        <w:rPr>
          <w:rFonts w:ascii="Amiri" w:hAnsi="Amiri" w:eastAsia="Amiri" w:cs="Amiri"/>
          <w:color w:val="111111"/>
          <w:sz w:val="28"/>
          <w:sz w:val="28"/>
          <w:szCs w:val="28"/>
          <w:rtl w:val="true"/>
          <w:lang w:bidi="ar-SA"/>
        </w:rPr>
        <w:t xml:space="preserve">السّلام أعمال أمّته كلّ صباح أبرارها و فجّارها، فاحذروا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محمّد بن يحيى، عن أحمد بن محمّد، عن ابن أبي نصر،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الصادقون هم الأئمة، و الصدّيقون بطاعتهم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القاسم بن محمّد، عن الزيّات، عن عبد اللّه بن أبان الزيات و كان مكينا عند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و لأهل بيتي فقال أو لست أفعل‌؟ و اللّه إنّ أعمالكم لتعرض علي في كل يوم و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تقرأ كتاب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عليّ بن أبي طالب عليه السّلام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الأعمال تعرض على رسول اللّه صلّى اللّه عليه و آله و سلّم أبرارها و فجّارها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الصفّار، عن معلّى بن محمّد، عن الحسن،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الصّادقون الائمة، الصدّيقون بطاعتهم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القاسم بن محمّد الزيّات، عن عبد اللّه بن أبان الزيّات و كان مكينا عند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و لأهل بيتي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أفعل و اللّه إنّ أعمالكم لتعرض عليّ في كلّ يوم و ليلة فاستعظمت ذلك فقال أ ما تقرأ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اِعْمَلُوا فَسَيَرَى اَللّٰهُ عَمَلَكُمْ وَ رَسُولُهُ وَ اَلْمُؤْمِنُونَ‌</w:t>
      </w:r>
      <w:r>
        <w:rPr>
          <w:rFonts w:eastAsia="Amiri" w:cs="Amiri" w:ascii="Amiri" w:hAnsi="Amiri"/>
          <w:color w:val="111111"/>
          <w:sz w:val="28"/>
          <w:szCs w:val="28"/>
          <w:rtl w:val="true"/>
          <w:lang w:bidi="ar-SA"/>
        </w:rPr>
        <w:t xml:space="preserve">»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النّهدي عن أبيه عن عبد اللّه بن أبان قال قلت للرضا عليه السّلام و كان بيني و بينه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و لمواليك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أعمالكم لتعرض </w:t>
      </w:r>
      <w:bookmarkStart w:id="349" w:name="pg15966_171699"/>
    </w:p>
    <w:p>
      <w:pPr>
        <w:pStyle w:val="BookText"/>
        <w:rPr/>
      </w:pPr>
      <w:bookmarkEnd w:id="349"/>
      <w:r>
        <w:rPr>
          <w:rFonts w:ascii="Amiri" w:hAnsi="Amiri" w:eastAsia="Amiri" w:cs="Amiri"/>
          <w:color w:val="111111"/>
          <w:sz w:val="28"/>
          <w:sz w:val="28"/>
          <w:szCs w:val="28"/>
          <w:rtl w:val="true"/>
          <w:lang w:bidi="ar-SA"/>
        </w:rPr>
        <w:t xml:space="preserve">عليّ في كلّ خميس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حدّثنا محمّد بن علي بن سعيد الزيّات، عن عبد اللّه بن أبان قال 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مواليك سألوني أن تدعو اللّه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لتعرض عليّ في كلّ يوم أعمالهم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عصام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المعروف بعلاّن،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حمدان بن موسى بن إبراهيم، عن الحسن بن القاسم الرّقام، عن القاسم بن مسلم، عن أخيه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 بن موسى عليهما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نَسُوا اَللّٰهَ فَنَسِيَهُمْ </w:t>
      </w:r>
      <w:r>
        <w:rPr>
          <w:rStyle w:val="FootnoteAnchor"/>
          <w:rtl w:val="true"/>
        </w:rPr>
        <w:footnoteReference w:id="1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لا ينسى و لا يسهو، و إنّما ينسى و يسهو المخلوق المحدث، ألا تسمعه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رَبُّكَ نَسِيًّا </w:t>
      </w:r>
      <w:r>
        <w:rPr>
          <w:rStyle w:val="FootnoteAnchor"/>
          <w:rtl w:val="true"/>
        </w:rPr>
        <w:footnoteReference w:id="1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يجازي من نسيه و نسي لقاء يومه بأن ينسيهم أنفسهم، كما قال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تَكُونُوا كَالَّذِينَ نَسُوا اَللّٰهَ فَأَنْسٰاهُمْ أَنْفُسَهُمْ أُولٰئِكَ هُمُ اَلْفٰاسِقُونَ </w:t>
      </w:r>
      <w:r>
        <w:rPr>
          <w:rStyle w:val="FootnoteAnchor"/>
          <w:rtl w:val="true"/>
        </w:rPr>
        <w:footnoteReference w:id="1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نَنْسٰاهُمْ كَمٰا نَسُوا لِقٰاءَ يَوْمِهِمْ هٰذٰا</w:t>
      </w:r>
      <w:r>
        <w:rPr>
          <w:rFonts w:eastAsia="Amiri" w:cs="Amiri" w:ascii="Amiri" w:hAnsi="Amiri"/>
          <w:color w:val="111111"/>
          <w:sz w:val="28"/>
          <w:szCs w:val="28"/>
          <w:rtl w:val="true"/>
          <w:lang w:bidi="ar-SA"/>
        </w:rPr>
        <w:t xml:space="preserve">» </w:t>
      </w:r>
      <w:r>
        <w:rPr>
          <w:rStyle w:val="FootnoteAnchor"/>
          <w:rtl w:val="true"/>
        </w:rPr>
        <w:footnoteReference w:id="1449"/>
      </w:r>
      <w:r>
        <w:rPr>
          <w:rFonts w:ascii="Amiri" w:hAnsi="Amiri" w:eastAsia="Amiri" w:cs="Amiri"/>
          <w:color w:val="111111"/>
          <w:sz w:val="28"/>
          <w:sz w:val="28"/>
          <w:szCs w:val="28"/>
          <w:rtl w:val="true"/>
          <w:lang w:bidi="ar-SA"/>
        </w:rPr>
        <w:t xml:space="preserve">أي نتركهم كما تركوا الاستعداد للقاء يومهم هذا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 w:name="__RefHeading___Toc16461613_2142443653"/>
      <w:bookmarkStart w:id="351" w:name="_Toc124"/>
      <w:bookmarkEnd w:id="350"/>
      <w:r>
        <w:rPr/>
        <w:t>10</w:t>
      </w:r>
      <w:r>
        <w:rPr>
          <w:rtl w:val="true"/>
        </w:rPr>
        <w:t xml:space="preserve">- </w:t>
      </w:r>
      <w:r>
        <w:rPr>
          <w:rtl w:val="true"/>
        </w:rPr>
        <w:t>سورة يونس</w:t>
      </w:r>
      <w:bookmarkEnd w:id="351"/>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يعقوب، عن الحسين بن محمّد، عن معلّى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الرّضا عليه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عَلاٰمٰاتٍ وَ بِالنَّجْمِ هُمْ يَهْتَدُونَ </w:t>
      </w:r>
      <w:r>
        <w:rPr>
          <w:rStyle w:val="FootnoteAnchor"/>
          <w:rtl w:val="true"/>
        </w:rPr>
        <w:footnoteReference w:id="1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العلامات، و النجم رسول اللّه صلّى اللّه عليه و آله و سلّم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عمر بن عبد العزيز، عن محمّد بن الفضل،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بِفَضْلِ اَللّٰهِ وَ بِرَحْمَتِهِ فَبِذٰلِكَ فَلْيَفْرَحُوا هُوَ خَيْرٌ مِمّٰا يَجْمَعُونَ </w:t>
      </w:r>
      <w:r>
        <w:rPr>
          <w:rStyle w:val="FootnoteAnchor"/>
          <w:rtl w:val="true"/>
        </w:rPr>
        <w:footnoteReference w:id="1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محمّد و آل محمّد عليهم السّلام خير ممّا يجمع هؤلاء من دنياهم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 عن أحمد بن محمّد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ما أحسن الصبر و انتظار الفرج، أ ما سمعت قول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فَانْتَظِرُوا إِنِّي مَعَكُمْ مِنَ اَلْمُنْتَظِرِينَ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بن عبدوس النيسابوريّ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عن حمدان بن سليمان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 بن موسى الرضا عليهما السّلام لأيّ علّة أغرق اللّه عزّ و جلّ فرعون و قد آمن به، و أقرّ بتوحيده‌؟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آمن عند رؤية البأس، و هو غير مقبول، و ذلك حكم اللّه تعالى ذكره في السلف و الخلف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رَأَوْا بَأْسَنٰا قٰالُوا آمَنّٰا بِاللّٰهِ وَحْدَهُ وَ كَفَرْنٰا بِمٰا كُنّٰا بِهِ مُشْرِكِينَ فَلَمْ يَكُ يَنْفَعُهُمْ إِيمٰانُهُمْ لَمّٰا رَأَوْا بَأْسَنٰا</w:t>
      </w:r>
      <w:r>
        <w:rPr>
          <w:rFonts w:eastAsia="Amiri" w:cs="Amiri" w:ascii="Amiri" w:hAnsi="Amiri"/>
          <w:color w:val="111111"/>
          <w:sz w:val="28"/>
          <w:szCs w:val="28"/>
          <w:rtl w:val="true"/>
          <w:lang w:bidi="ar-SA"/>
        </w:rPr>
        <w:t xml:space="preserve">»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أَوْ كَسَبَتْ فِي إِيمٰانِهٰا خَيْراً </w:t>
      </w:r>
      <w:r>
        <w:rPr>
          <w:rStyle w:val="FootnoteAnchor"/>
          <w:rtl w:val="true"/>
        </w:rPr>
        <w:footnoteReference w:id="1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فرعون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أَدْرَكَهُ اَلْغَرَقُ قٰالَ آمَنْتُ أَنَّهُ </w:t>
      </w:r>
      <w:bookmarkStart w:id="352" w:name="pg15966_171701"/>
    </w:p>
    <w:p>
      <w:pPr>
        <w:pStyle w:val="BookText"/>
        <w:rPr/>
      </w:pPr>
      <w:bookmarkEnd w:id="352"/>
      <w:r>
        <w:rPr>
          <w:rFonts w:ascii="Amiri" w:hAnsi="Amiri" w:eastAsia="Amiri" w:cs="Amiri"/>
          <w:color w:val="111111"/>
          <w:sz w:val="28"/>
          <w:sz w:val="28"/>
          <w:szCs w:val="28"/>
          <w:rtl w:val="true"/>
          <w:lang w:bidi="ar-SA"/>
        </w:rPr>
        <w:t xml:space="preserve">لاٰ إِلٰهَ إِلاَّ اَلَّذِي آمَنَتْ بِهِ بَنُوا إِسْرٰائِيلَ‌، وَ أَنَا مِنَ اَلْمُسْلِمِينَ </w:t>
      </w:r>
      <w:r>
        <w:rPr>
          <w:rStyle w:val="FootnoteAnchor"/>
          <w:rtl w:val="true"/>
        </w:rPr>
        <w:footnoteReference w:id="1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آلْآنَ وَ قَدْ عَصَيْتَ قَبْلُ وَ كُنْتَ مِنَ اَلْمُفْسِدِينَ فَالْيَوْمَ نُنَجِّيكَ بِبَدَنِكَ لِتَكُونَ لِمَنْ خَلْفَكَ آيَةً </w:t>
      </w:r>
      <w:r>
        <w:rPr>
          <w:rStyle w:val="FootnoteAnchor"/>
          <w:rtl w:val="true"/>
        </w:rPr>
        <w:footnoteReference w:id="1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فرعون من قرنه إلى قدمه في الحديد، و قد لبسه على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اغرق ألقاه اللّه على نجوة من الأرض ببدنه، ليكون لمن بعده علامة، فيرونه مع تثقّله بالحديد على مرتفع من الأرض، و سبيل التثقيل أن يرسب و لا يرتفع، فكان ذلك آية و علامة، و لعلّة اخرى أغرق اللّه عزّ و جلّ فرعون و هي أنّه استغاث بموسى لمّا أدركه الغرق و لم يستغث باللّه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ما أغثت فرعون لأنّك لم تخلقه و لو استغاث بي لأغثته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3" w:name="__RefHeading___Toc16461615_2142443653"/>
      <w:bookmarkStart w:id="354" w:name="_Toc125"/>
      <w:bookmarkEnd w:id="353"/>
      <w:r>
        <w:rPr/>
        <w:t>11</w:t>
      </w:r>
      <w:r>
        <w:rPr>
          <w:rtl w:val="true"/>
        </w:rPr>
        <w:t xml:space="preserve">- </w:t>
      </w:r>
      <w:r>
        <w:rPr>
          <w:rtl w:val="true"/>
        </w:rPr>
        <w:t>سورة هود</w:t>
      </w:r>
      <w:bookmarkEnd w:id="354"/>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 باسناده عن ابن أبي نصر البزنطي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في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يَنْفَعُكُمْ نُصْحِي إِنْ أَرَدْتُ أَنْ أَنْصَحَ لَكُمْ إِنْ كٰانَ اَللّٰهُ يُرِيدُ أَنْ يُغْوِيَكُمْ </w:t>
      </w:r>
      <w:r>
        <w:rPr>
          <w:rStyle w:val="FootnoteAnchor"/>
          <w:rtl w:val="true"/>
        </w:rPr>
        <w:footnoteReference w:id="1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إلى اللّه يهدي و يضلّ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 لنوح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مِنْ أَهْلِكَ </w:t>
      </w:r>
      <w:r>
        <w:rPr>
          <w:rStyle w:val="FootnoteAnchor"/>
          <w:rtl w:val="true"/>
        </w:rPr>
        <w:footnoteReference w:id="1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مخالفا له و جعل من اتّبعه من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سألني كيف يقرءون هذه الآية في نوح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يقرؤها الناس علي وجهين إنّه عمل غير صالح، و إنه عمل غير صالح </w:t>
      </w:r>
      <w:r>
        <w:rPr>
          <w:rStyle w:val="FootnoteAnchor"/>
          <w:rtl w:val="true"/>
        </w:rPr>
        <w:footnoteReference w:id="146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هو ابنه، و لكنّ اللّه نفاه عنه حين خالفه في دينه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محمّد بن الفضيل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انتظار الفرج،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تعلم أنّ انتظار الفرج من الفرج‌؟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اِرْتَقِبُوا إِنِّي مَعَكُمْ رَقِيبٌ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عبد اللّه بن تميم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علي الأنصارى، عن أبي الصّلت عبد السلام بن صالح الهروي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المأمون أبا الحسن علي بن موسى الرضا عليهما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اَلَّذِي خَلَقَ اَلسَّمٰاوٰاتِ وَ اَلْأَرْضَ فِي سِتَّةِ أَيّٰامٍ وَ كٰانَ عَرْشُهُ عَلَى اَلْمٰاءِ لِيَبْلُوَكُمْ أَيُّكُمْ أَحْسَنُ عَمَلاً </w:t>
      </w:r>
      <w:r>
        <w:rPr>
          <w:rStyle w:val="FootnoteAnchor"/>
          <w:rtl w:val="true"/>
        </w:rPr>
        <w:footnoteReference w:id="1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 العرش و الماء و الملائكة قبل خلق السموات و الأرض و كانت الملائكة تستدلّ بأنفسها و بالعرش و الماء على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عرشه على الماء ليظهر بذلك قدرته للملائكة، فيعلموا أنّه على كلّ شيء قدير، ثمّ رفع العرش بقدرته، و نقله فجعله فوق السموات السبع، و خلق السموات و الأرض في ستّة أيّام، و هو مستول على عرشه، و كان قادرا على أن يخلقها في طرفة عين، و لكنّه عزّ و جلّ خلقها في ستة أيّام ليظهر للملائكة ما يخلقه منها شيئا بعد شيء فيستدلّ بحدوث ما يحدث على اللّه تعالى ذكره مدّة بعد مدّة، و لم يخلق اللّه العرش لحاجة به إليه لأنّه غنيّ عن العرش و عن جميع ما خلق لا يوصف بالكون على العرش لأنّه ليس بجسم، تعالى اللّه عن صفة خلقه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عزّ و جلّ خلق خلقه ليبلوهم بتكليف طاعته و عبادته لا على سبيل الامتحان و التجربة لأنّه لم يزل عليما بكلّ شيء،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عنى يا أبا الحسن فرّج اللّه عنك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تميم بن عبد اللّه بن تميم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علي الأنصاري، عن أبي الصلت عبد السلام بن صالح الهروى،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سأل المأمون أبا الحسن على بن موسى الرضا عليهما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خَلَقَ اَلسَّمٰاوٰاتِ وَ اَلْأَرْضَ فِي سِتَّةِ أَيّٰامٍ وَ كٰانَ عَرْشُهُ عَلَى اَلْمٰاءِ 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اللّه تبارك و تعالى خلق العرش و الماء و الملائكة قبل السموات و الأرض، فكانت الملئكة تستدلّ بأنفسها و بالعرش و بالماء على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عرشه على الماء ليظهر بذلك قدرته للملائكة فتعلموا أنه على كلّ شيء قدير، ثمّ رفع العرش بقدرته و نقله و جعله فوق السموات السبع، ثمّ خلق السموات و الأرض في ستّة أيام و هو مستولى على عرشه، و كان قادرا على أن يخلقها في طرفة عين، و لكنّه تعالى خلقها في ستّة أيام ليظهر للملائكة ما يخلقه منها شيئا بعد شيء فيستدلّ بحدوث ما يحدث على اللّه تعالى مرّة بعد مرّة و لم يخلق اللّه العرش لحاجة به إليه، لأنّه غنيّ عن العرش، و عن جميع ما خلق، لا يوصف بالكون على العرش لأنّه ليس بجسم،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صفة خلقه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عزّ و جلّ خلقهم ليبلوهم بتكليف طاعته و عبادته لا على سبيل الامتحان و التجربة لأنه لم يزل عليما بكلّ شيء فقال المأمون فرّجت عنّي يا أبا الحسن فرّج اللّه عنك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فما معنى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رَبُّكَ لَآمَنَ مَنْ فِي اَلْأَرْضِ كُلُّهُمْ جَمِيعاً أَ فَأَنْتَ تُكْرِهُ اَلنّٰاسَ حَتّٰى يَكُونُوا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لِنَفْسٍ أَنْ تُؤْمِنَ إِلاّٰ بِإِذْنِ اَللّٰهِ‌</w:t>
      </w:r>
      <w:r>
        <w:rPr>
          <w:rFonts w:eastAsia="Amiri" w:cs="Amiri" w:ascii="Amiri" w:hAnsi="Amiri"/>
          <w:color w:val="111111"/>
          <w:sz w:val="28"/>
          <w:szCs w:val="28"/>
          <w:rtl w:val="true"/>
          <w:lang w:bidi="ar-SA"/>
        </w:rPr>
        <w:t xml:space="preserve">»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عن أبيه جعفر بن محمّد، عن أبيه محمّد بن علي، عن أبيه علي بن الحسين عن أبيه الحسين بن عليّ‌، عن أبيه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المسلمين قالوا 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لو أكرهت يا رسول اللّه من قدرت عليه من النّاس على الاسلام لكثرة عددنا قوينا على عدوّنا فقال رسول اللّه صلّى اللّه عليه و آله و سلّم ما كنت لالقى اللّه عزّ و جلّ ببدعة لم يحدث إليّ فيها شيئا، و ما أنا من المتكلفين</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تعالى عليه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شٰاءَ رَبُّكَ لَآمَنَ مَنْ فِي اَلْأَرْضِ كُلُّهُمْ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bookmarkStart w:id="355" w:name="pg15966_171704"/>
    </w:p>
    <w:p>
      <w:pPr>
        <w:pStyle w:val="BookText"/>
        <w:rPr/>
      </w:pPr>
      <w:bookmarkEnd w:id="355"/>
      <w:r>
        <w:rPr>
          <w:rFonts w:ascii="Amiri" w:hAnsi="Amiri" w:eastAsia="Amiri" w:cs="Amiri"/>
          <w:color w:val="111111"/>
          <w:sz w:val="28"/>
          <w:sz w:val="28"/>
          <w:szCs w:val="28"/>
          <w:rtl w:val="true"/>
          <w:lang w:bidi="ar-SA"/>
        </w:rPr>
        <w:t xml:space="preserve">سبيل الإلجاء و الاضطرار في الدنيا كما يؤمنون عند المعاينة و رؤية البأس في الآخرة و لو فعلت ذلك بهم لم يستحقّوا منّي ثوابا و لا مدحا لكني اريد منهم أن يؤمنوا مختارين غير مضطرّين ليستحقّوا منّي الزلفى و الكرامة و دوام الخلود في جنة الخلد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فَأَنْتَ تُكْرِهُ اَلنّٰاسَ حَتّٰى يَكُونُوا مُؤْمِنِينَ‌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أمّا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لِنَفْسٍ أَنْ تُؤْمِنَ إِلاّٰ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ذلك على سبيل تحريم الايمان عليها و لكن على معنى أنها ما كانت لتؤمن إلاّ باذن اللّه و إذنه أمره لها بالايمان ما كانت مكلّفة متعبّدة و إلجاؤه إياها إلى الإيمان عند زوال التكليف و التبعد عنها،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عنى يا أبا الحسن فرّج اللّه عنك فأخبرني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كٰانَتْ أَعْيُنُهُمْ فِي غِطٰاءٍ عَنْ ذِكْرِي وَ كٰانُوا لاٰ يَسْتَطِيعُونَ سَمْعاً </w:t>
      </w:r>
      <w:r>
        <w:rPr>
          <w:rStyle w:val="FootnoteAnchor"/>
          <w:rtl w:val="true"/>
        </w:rPr>
        <w:footnoteReference w:id="1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غطاء العين لا يمنع من الذكر و الذكر لا يرى بالعين، و لكن اللّه عزّ و جلّ شبّه الكافرين بولاية علي بن أبي طالب عليه السّلام بالعميان لأنهم كانوا يستثقلون قول النبي عليه السّلام فيه فلا يستطيعون له سمعا،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عنى فرّج اللّه عنك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16461617_2142443653"/>
      <w:bookmarkStart w:id="357" w:name="_Toc126"/>
      <w:bookmarkEnd w:id="356"/>
      <w:r>
        <w:rPr/>
        <w:t>12</w:t>
      </w:r>
      <w:r>
        <w:rPr>
          <w:rtl w:val="true"/>
        </w:rPr>
        <w:t xml:space="preserve">- </w:t>
      </w:r>
      <w:r>
        <w:rPr>
          <w:rtl w:val="true"/>
        </w:rPr>
        <w:t>سورة يوسف</w:t>
      </w:r>
      <w:bookmarkEnd w:id="357"/>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إدريس عن أحمد بن محمّد بن عيسى، عن أحمد بن محمّد بن أبي نصر عن الرضا عليه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شَرَوْهُ بِثَمَنٍ بَخْسٍ دَرٰاهِمَ مَعْدُودَةٍ </w:t>
      </w:r>
      <w:r>
        <w:rPr>
          <w:rStyle w:val="FootnoteAnchor"/>
          <w:rtl w:val="true"/>
        </w:rPr>
        <w:footnoteReference w:id="1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كانت عشرين درهما و البخس النقص و هي قيمة كلب الصّيد اذا قتل كان قيمته عشرين درهما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أبي عن العباس بن الهلال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السجّان ليوسف إني لأحبّك، فقال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أصابنى ما أصابني إلاّ من الحبّ أنّه كانت خالتي احبّتنى فسرقتنى و ان كان أبي احبّنى فحسدوني إخوتي و ان </w:t>
      </w:r>
    </w:p>
    <w:p>
      <w:pPr>
        <w:pStyle w:val="BookText"/>
        <w:rPr/>
      </w:pPr>
      <w:r>
        <w:rPr>
          <w:rFonts w:ascii="Amiri" w:hAnsi="Amiri" w:eastAsia="Amiri" w:cs="Amiri"/>
          <w:color w:val="111111"/>
          <w:sz w:val="28"/>
          <w:sz w:val="28"/>
          <w:szCs w:val="28"/>
          <w:rtl w:val="true"/>
          <w:lang w:bidi="ar-SA"/>
        </w:rPr>
        <w:t>كانت امرأة العزيز أحبّتني فحبستني، قال و شكا يوسف في السجن إلى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بما ذا استحققت السجن‌؟ فأوحى اللّه إليه أنت اخترته حين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اَلسِّجْنُ أَحَبُّ إِلَيَّ مِمّٰا يَدْعُونَنِي إِلَيْهِ </w:t>
      </w:r>
      <w:r>
        <w:rPr>
          <w:rStyle w:val="FootnoteAnchor"/>
          <w:rtl w:val="true"/>
        </w:rPr>
        <w:footnoteReference w:id="1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قلت العافية أحبّ إليّ ممّا يدعونني إليه‌؟</w:t>
      </w:r>
      <w:r>
        <w:rPr>
          <w:rFonts w:eastAsia="Amiri" w:cs="Amiri" w:ascii="Amiri" w:hAnsi="Amiri"/>
          <w:color w:val="111111"/>
          <w:sz w:val="28"/>
          <w:szCs w:val="28"/>
          <w:rtl w:val="true"/>
          <w:lang w:bidi="ar-SA"/>
        </w:rPr>
        <w:t xml:space="preserve">!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علي عن أبيه، عن الحسن بن بنت إلياس و إسماعيل بن همّام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الحكومة في بني إسرائيل إذا سرق أحد شيئا استرقّ و كان يوسف عند عمته و هو صغير و كانت تحبّه و كانت لاسحاق منطقة ألبسها يعقوب و كانت عند اخته و إنّ يعقوب طلب يوسف ليأخذه من عمّته، فاغتمت لذلك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حتى ارسله إليك و أخذت المنطقة فشدّت وسطه بها تحت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يوسف أباه جاءت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سرقت المنطقة ففتشته و وجدتها معه فى وسطه فلذلك قالوا إخوة يوسف، لمّا حبس يوسف أخاه حيث جعل الصاع في وعاء اخيه، فقال يوسف ما جزاء من وجد في رحله، قالوا جزاؤه السنّة التي تجري فيهم، فلذلك قالت إخوة يوسف إن يسرق فقد سرق أخ له من قبل فأسرّها يوسف في نفسه و لم يبدها لهم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العياشى باسناده عن أبي الحسن الرّضا عليه السّلام مثله،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البخس النقص، و هي قيمة كلب الصيد إذا قتل كانت ديته عشرين درهما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يَسْرِقْ فَقَدْ سَرَقَ أَخٌ لَهُ مِنْ قَبْلُ فَأَسَرَّهٰا يُوسُفُ فِي نَفْسِهِ وَ لَمْ يُبْدِهٰا لَهُمْ </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لإسحاق النبي منطقة يتوارثها الأنبياء و الأكابر، فكانت عند عمة يوسف، و كان يوسف عندها و كانت تحبه فبعث إليها أبوه أن ابعثيه إليّ و أردّه إليك، فبعثت إليه أن دعه عندي اللّيلة لأشمّه ثمّ أرسله إليك غدوة، فلمّا أصبحت أخذت المنطقة فربطتها في حقوه و ألبسته قميصا و بعثت به إليه،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 المنطقة فوجدت عليه، و كان إذا سرق أحد في ذلك الزمان دفع إلى صاحب السرقة فأخذته فكان عندها</w:t>
      </w:r>
      <w:r>
        <w:rPr>
          <w:rFonts w:eastAsia="Amiri" w:cs="Amiri" w:ascii="Amiri" w:hAnsi="Amiri"/>
          <w:color w:val="111111"/>
          <w:sz w:val="28"/>
          <w:szCs w:val="28"/>
          <w:rtl w:val="true"/>
          <w:lang w:bidi="ar-SA"/>
        </w:rPr>
        <w:t xml:space="preserve">. </w:t>
      </w:r>
      <w:r>
        <w:rPr>
          <w:rStyle w:val="FootnoteAnchor"/>
          <w:rtl w:val="true"/>
        </w:rPr>
        <w:footnoteReference w:id="1479"/>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أحمد بن محمّد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جِئْنٰا بِبِضٰاعَةٍ مُزْجٰاةٍ </w:t>
      </w:r>
      <w:r>
        <w:rPr>
          <w:rFonts w:eastAsia="Amiri" w:cs="Amiri" w:ascii="Amiri" w:hAnsi="Amiri"/>
          <w:color w:val="111111"/>
          <w:sz w:val="28"/>
          <w:szCs w:val="28"/>
          <w:rtl w:val="true"/>
          <w:lang w:bidi="ar-SA"/>
        </w:rPr>
        <w:t>[</w:t>
      </w:r>
      <w:r>
        <w:rPr>
          <w:rStyle w:val="FootnoteAnchor"/>
          <w:rtl w:val="true"/>
        </w:rPr>
        <w:footnoteReference w:id="1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جِئْنٰا بِبِضٰاعَةٍ مُزْجٰاةٍ‌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المقل، و كانت بلادهم بلاد المقل، و هي البضاعة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محمّد بن الفضيل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يُؤْمِنُ أَكْثَرُهُمْ بِاللّٰهِ إِلاّٰ وَ هُمْ مُشْرِكُونَ </w:t>
      </w:r>
      <w:r>
        <w:rPr>
          <w:rStyle w:val="FootnoteAnchor"/>
          <w:rtl w:val="true"/>
        </w:rPr>
        <w:footnoteReference w:id="1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 لا يبلغ به الكفر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عن المروزي، عن أبي بكر النيسابوري عن الطائى عن أبيه عن الرضا عن آبائه، عن على بن الحسين بن علي عليهم السّلام أنه قال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رَأىٰ بُرْهٰانَ رَبِّهِ‌</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امرأة العزيز إلى الصنم، فألقت عليه ثوبا، فقال لها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أستحيي من الصنم أن يرانا، فقال لها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تستحين ممّن لا يسمع و لا يبصر و لا يفقه و لا يأكل، و لا يشرب، و لا أستحي أنا ممّن خلق الإنسان و علّمه، فذلك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رَأىٰ بُرْهٰانَ رَبِّهِ‌</w:t>
      </w:r>
      <w:r>
        <w:rPr>
          <w:rFonts w:eastAsia="Amiri" w:cs="Amiri" w:ascii="Amiri" w:hAnsi="Amiri"/>
          <w:color w:val="111111"/>
          <w:sz w:val="28"/>
          <w:szCs w:val="28"/>
          <w:rtl w:val="true"/>
          <w:lang w:bidi="ar-SA"/>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السمرقندي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العياشي،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نصير، عن 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أصحابنا عن الرّضا عليه السّلام أنّه قال له رجل</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أصلحك اللّه كيف صرت إلى ما صرت إليه من المأمون‌؟ و كانّه أنكر عليه، فقال له أبو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أيهما أفضل النبي صلّى اللّه عليه و آله و سلّم أو الوصيّ؟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النبىّ‌،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فأيهما أفضل مسلم أو مشرك،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العزيز عزيز مصر كان مشركا و كان يوسف عليه السّلام نبيا، و أنّ المأمون مسلم و أنا وصيّ‌، و يوسف سئل العزيز أن يولّيه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أجبرت </w:t>
      </w:r>
      <w:bookmarkStart w:id="358" w:name="pg15966_171707"/>
    </w:p>
    <w:p>
      <w:pPr>
        <w:pStyle w:val="BookText"/>
        <w:rPr/>
      </w:pPr>
      <w:bookmarkEnd w:id="358"/>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 xml:space="preserve">» </w:t>
      </w:r>
      <w:r>
        <w:rPr>
          <w:rStyle w:val="FootnoteAnchor"/>
          <w:rtl w:val="true"/>
        </w:rPr>
        <w:footnoteReference w:id="14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لما في يدى، عالم بكلّ لسان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ابن موسى الرّضا عليهما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قبلت ولاية العهد مع إظهارك الزهد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اللّه كراهتي لذلك، فلمّا خيّرت بين قبول ذلك و بين القتل اخترت القبول على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علموا أنّ يوسف كان نبيا و رسولا فلما دفعته الضرورة إلى تولّي خزائن العزيز،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دفعتنى الضرورة إلى قبول ذلك على إكراه و إجبار بعد الاشراف على الهلاك، على أني ما دخلت في هذا الأمر إلاّ دخول خارج منه، فإلى اللّه المشتكى و هو المستعان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16461619_2142443653"/>
      <w:bookmarkStart w:id="360" w:name="_Toc127"/>
      <w:bookmarkEnd w:id="359"/>
      <w:r>
        <w:rPr/>
        <w:t>13</w:t>
      </w:r>
      <w:r>
        <w:rPr>
          <w:rtl w:val="true"/>
        </w:rPr>
        <w:t xml:space="preserve">- </w:t>
      </w:r>
      <w:r>
        <w:rPr>
          <w:rtl w:val="true"/>
        </w:rPr>
        <w:t>سورة الرعد</w:t>
      </w:r>
      <w:bookmarkEnd w:id="360"/>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سليمان، عن سعد بن سعد، عن أحمد بن عمر، عن أبي الحسن الرّضا عليه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 xml:space="preserve">» </w:t>
      </w:r>
      <w:r>
        <w:rPr>
          <w:rStyle w:val="FootnoteAnchor"/>
          <w:rtl w:val="true"/>
        </w:rPr>
        <w:footnoteReference w:id="1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أبي الحسن الرضا عليه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أَرٰادَ اَللّٰهُ بِقَوْمٍ سُوْءاً فَلاٰ مَرَدَّ </w:t>
      </w:r>
      <w:bookmarkStart w:id="361" w:name="pg15966_171708"/>
    </w:p>
    <w:p>
      <w:pPr>
        <w:pStyle w:val="BookText"/>
        <w:rPr/>
      </w:pPr>
      <w:bookmarkEnd w:id="361"/>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 الأمر إلى اللّه تعالى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يُرِيكُمُ اَلْبَرْقَ خَوْفاً وَ طَمَعاً </w:t>
      </w:r>
      <w:r>
        <w:rPr>
          <w:rStyle w:val="FootnoteAnchor"/>
          <w:rtl w:val="true"/>
        </w:rPr>
        <w:footnoteReference w:id="1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خوفا للمسافر، و طمعا للمقيم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الحسين بن أحمد البيهقى بنيسابور سنة اثنتين و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ذكوان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إبراهيم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الرضا عليه السّلام فتذاكروا الكبائر و قول المعتزلة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تغفر، فقال الرضا عليه السّلام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القرآن بخلاف قول المعتزلة،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رَبَّكَ لَذُو مَغْفِرَةٍ لِلنّٰاسِ عَلىٰ ظُلْمِهِمْ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2" w:name="__RefHeading___Toc16461621_2142443653"/>
      <w:bookmarkStart w:id="363" w:name="_Toc128"/>
      <w:bookmarkEnd w:id="362"/>
      <w:r>
        <w:rPr/>
        <w:t>14</w:t>
      </w:r>
      <w:r>
        <w:rPr>
          <w:rtl w:val="true"/>
        </w:rPr>
        <w:t xml:space="preserve">- </w:t>
      </w:r>
      <w:r>
        <w:rPr>
          <w:rtl w:val="true"/>
        </w:rPr>
        <w:t>سورة الحجر</w:t>
      </w:r>
      <w:bookmarkEnd w:id="363"/>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 عن أحمد بن محمّد بن أبي نصر،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الجزء و جزء الشيء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سبعة، إنّ اللّه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لَهٰا سَبْعَةُ أَبْوٰابٍ لِكُلِّ بٰابٍ مِنْهُمْ جُزْءٌ مَقْسُومٌ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عن إسماعيل بن همّام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 في رجل أوصى بجزء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سبعة، إنّ اللّه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لَهٰا سَبْعَةُ أَبْوٰابٍ لِكُلِّ </w:t>
      </w:r>
      <w:bookmarkStart w:id="364" w:name="pg15966_171709"/>
    </w:p>
    <w:p>
      <w:pPr>
        <w:pStyle w:val="BookText"/>
        <w:rPr/>
      </w:pPr>
      <w:bookmarkEnd w:id="364"/>
      <w:r>
        <w:rPr>
          <w:rFonts w:ascii="Amiri" w:hAnsi="Amiri" w:eastAsia="Amiri" w:cs="Amiri"/>
          <w:color w:val="111111"/>
          <w:sz w:val="28"/>
          <w:sz w:val="28"/>
          <w:szCs w:val="28"/>
          <w:rtl w:val="true"/>
          <w:lang w:bidi="ar-SA"/>
        </w:rPr>
        <w:t xml:space="preserve">بٰابٍ مِنْهُمْ جُزْءٌ مَقْسُومٌ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اسحاق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الرضا عليه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 xml:space="preserve">» </w:t>
      </w: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من غير عتاب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16461623_2142443653"/>
      <w:bookmarkStart w:id="366" w:name="_Toc129"/>
      <w:bookmarkEnd w:id="365"/>
      <w:r>
        <w:rPr/>
        <w:t>15</w:t>
      </w:r>
      <w:r>
        <w:rPr>
          <w:rtl w:val="true"/>
        </w:rPr>
        <w:t xml:space="preserve">- </w:t>
      </w:r>
      <w:r>
        <w:rPr>
          <w:rtl w:val="true"/>
        </w:rPr>
        <w:t>سورة النحل</w:t>
      </w:r>
      <w:bookmarkEnd w:id="366"/>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عن الحسين بن محمّد، عن معلّى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فَسْئَلُوا أَهْلَ اَلذِّكْرِ إِنْ كُنْتُمْ لاٰ تَعْلَمُونَ </w:t>
      </w:r>
      <w:r>
        <w:rPr>
          <w:rStyle w:val="FootnoteAnchor"/>
          <w:rtl w:val="true"/>
        </w:rPr>
        <w:footnoteReference w:id="1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أهل الذكر و نحن المسئولون،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المسئولون و نحن السائلون‌؟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علينا أن نسألكم‌؟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عليكم أن تجيبونا؟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ذاك إلينا إن شئنا فعلنا و إن شئنا لم نفعل، أ ما تسمع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xml:space="preserve">»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الوشاء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 على الائمة من الفرض ما ليس علي شيعتهم، و على شيعتنا ما ليس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اللّه عزّ و جلّ أن يسألونا،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أن يسألونا و ليس علينا الجواب إن شئنا أجبنا و إن شئنا أمسكنا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الحسن بن على الوشاء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عليهما السّلام على الأئمة من الفرض ما ليس </w:t>
      </w:r>
    </w:p>
    <w:p>
      <w:pPr>
        <w:pStyle w:val="BookText"/>
        <w:rPr/>
      </w:pPr>
      <w:r>
        <w:rPr>
          <w:rFonts w:ascii="Amiri" w:hAnsi="Amiri" w:eastAsia="Amiri" w:cs="Amiri"/>
          <w:color w:val="111111"/>
          <w:sz w:val="28"/>
          <w:sz w:val="28"/>
          <w:szCs w:val="28"/>
          <w:rtl w:val="true"/>
          <w:lang w:bidi="ar-SA"/>
        </w:rPr>
        <w:t>على شيعتهم و على شيعتنا ما ليس علينا أمرهم اللّه أن يسألونا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أن يسألونا و ليس علينا الجواب إن شئنا أجبنا و إن شئنا أمسكنا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عن أحمد بن محمّد عن أحمد بن أبى نصر قال كتبت الى الرضا عليه السّلام كتابا فكان في بعض ما كتبت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اَلْمُؤْمِنُونَ لِيَنْفِرُوا كَافَّةً فَلَوْ لاٰ نَفَرَ مِنْ كُلِّ فِرْقَةٍ مِنْهُمْ طٰائِفَةٌ لِيَتَفَقَّهُوا فِي اَلدِّينِ وَ لِيُنْذِرُوا قَوْمَهُمْ إِذٰا رَجَعُوا إِلَيْهِمْ لَعَلَّهُمْ يَحْذَرُونَ </w:t>
      </w:r>
      <w:r>
        <w:rPr>
          <w:rStyle w:val="FootnoteAnchor"/>
          <w:rtl w:val="true"/>
        </w:rPr>
        <w:footnoteReference w:id="1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فرضت عليهم المسألة و لم يفرض عليكم الجواب قال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يَسْتَجِيبُوا لَكَ فَاعْلَمْ أَنَّمٰا يَتَّبِعُونَ أَهْوٰاءَهُمْ‌، وَ مَنْ أَضَلُّ مِمَّنِ اِتَّبَعَ هَوٰاهُ‌</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سليمان، عن سعد بن سعد، عن صفوان بن يحيى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فَسْئَلُوا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فعليهم أن يسألوهم، و ليس عليهم أن يجيبوهم إن شاءوا أجابوا و إن شاءوا لم يجيبوا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هم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عن محمّد بن عيسى، عن الحسن بن علي الوشاء عن أبى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الائمة من الفرائض ما ليس على شيعتهم، و على شيعتنا ما ليس علينا، أمرهم اللّه أن يسألونا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أن يسألونا، و ليس علينا الجواب إن شئنا أجبنا و إن شئنا أمسكنا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 باسناده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أبو الحسن الرّضا عليه السّلام عافانا اللّه و إياك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نَفَرَ مِنْ </w:t>
      </w:r>
      <w:bookmarkStart w:id="367" w:name="pg15966_171711"/>
    </w:p>
    <w:p>
      <w:pPr>
        <w:pStyle w:val="BookText"/>
        <w:rPr/>
      </w:pPr>
      <w:bookmarkEnd w:id="367"/>
      <w:r>
        <w:rPr>
          <w:rFonts w:ascii="Amiri" w:hAnsi="Amiri" w:eastAsia="Amiri" w:cs="Amiri"/>
          <w:color w:val="111111"/>
          <w:sz w:val="28"/>
          <w:sz w:val="28"/>
          <w:szCs w:val="28"/>
          <w:rtl w:val="true"/>
          <w:lang w:bidi="ar-SA"/>
        </w:rPr>
        <w:t xml:space="preserve">كُلِّ فِرْقَةٍ مِنْهُمْ طٰائِفَةٌ لِيَتَفَقَّهُوا فِي اَلدِّينِ وَ لِيُنْذِرُوا قَوْمَهُمْ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فرضت عليكم المسألة و الردّ إلينا، و لم يفرض علينا الجواب، أولم تنتهوا عن كثرة المسائل، فأبيتم أن تنتهوا، إياكم و ذاك فانّه إنّما هلك من كان قبلكم بكثرة سؤالهم لأنبيائهم،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تَسْئَلُوا عَنْ أَشْيٰاءَ إِنْ تُبْدَ لَكُمْ تَسُؤْكُمْ‌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باسناده، عن أحمد بن محمّد، عن أبى الحسن الرّضا عليه السّلام قال كتب إليّ إنّما شيعتنا من تابعنا و لم يخالفنا، فإذا خفنا خاف، و إذا أمنّا أمن، قال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كُلِّ فِرْقَةٍ مِنْهُمْ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فرضت عليكم المسألة و الردّ إلينا، و لم يفرض علينا الجواب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16461625_2142443653"/>
      <w:bookmarkStart w:id="369" w:name="_Toc130"/>
      <w:bookmarkEnd w:id="368"/>
      <w:r>
        <w:rPr/>
        <w:t>16</w:t>
      </w:r>
      <w:r>
        <w:rPr>
          <w:rtl w:val="true"/>
        </w:rPr>
        <w:t xml:space="preserve">- </w:t>
      </w:r>
      <w:r>
        <w:rPr>
          <w:rtl w:val="true"/>
        </w:rPr>
        <w:t>سورة الاسراء</w:t>
      </w:r>
      <w:bookmarkEnd w:id="369"/>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العيّاشي بإسناده عن إسماعيل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عليه السّلام في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Style w:val="FootnoteAnchor"/>
          <w:rtl w:val="true"/>
        </w:rPr>
        <w:footnoteReference w:id="151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القيمة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عدل من ربكم أن تولّوا كلّ قوم من تولّوا؟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تميّزوا فيتميزون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بإسناده عن محمّد بن الفضيل عن أبى الحسن عليه السّلام 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الّذي يسوّف الحجّ يعنى حجة الإسلام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أحجّ‌، العام أحج، حتى يجيئه الموت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عن الفقيه المروزي عن أبي بكر النيسابوري عن أبي القاسم الطائي عن أبيه عن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كلّ قوم بامام زمانهم، و كتاب </w:t>
      </w:r>
      <w:bookmarkStart w:id="370" w:name="pg15966_171712"/>
    </w:p>
    <w:p>
      <w:pPr>
        <w:pStyle w:val="BookText"/>
        <w:rPr/>
      </w:pPr>
      <w:bookmarkEnd w:id="370"/>
      <w:r>
        <w:rPr>
          <w:rFonts w:ascii="Amiri" w:hAnsi="Amiri" w:eastAsia="Amiri" w:cs="Amiri"/>
          <w:color w:val="111111"/>
          <w:sz w:val="28"/>
          <w:sz w:val="28"/>
          <w:szCs w:val="28"/>
          <w:rtl w:val="true"/>
          <w:lang w:bidi="ar-SA"/>
        </w:rPr>
        <w:t xml:space="preserve">ربّهم و سنّة نبيّهم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القطان و محمّد بن بكران النقاش و محمّد بن إبراهيم عن أحمد بن محمّد الهمداني عن ابن فضال عن أبيه قال قال الرضا عليه السّلام في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أَحْسَنْتُمْ أَحْسَنْتُمْ لِأَنْفُسِكُمْ وَ إِنْ أَسَأْتُمْ فَلَهٰا </w:t>
      </w:r>
      <w:r>
        <w:rPr>
          <w:rStyle w:val="FootnoteAnchor"/>
          <w:rtl w:val="true"/>
        </w:rPr>
        <w:footnoteReference w:id="1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إن أحسنتم أحسنتم لأنفسكم و إن أسأتم فلها ربّ يغفر لها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مرسلا عن الرضا عليه السّلام أنّ النبي صلّى اللّه عليه و آله و سلّم 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اَلسَّمْعَ وَ اَلْبَصَرَ وَ اَلْفُؤٰادَ كُلُّ أُولٰئِكَ كٰانَ عَنْهُ مَسْؤُلاً</w:t>
      </w:r>
      <w:r>
        <w:rPr>
          <w:rFonts w:eastAsia="Amiri" w:cs="Amiri" w:ascii="Amiri" w:hAnsi="Amiri"/>
          <w:color w:val="111111"/>
          <w:sz w:val="28"/>
          <w:szCs w:val="28"/>
          <w:rtl w:val="true"/>
          <w:lang w:bidi="ar-SA"/>
        </w:rPr>
        <w:t xml:space="preserve">» </w:t>
      </w:r>
      <w:r>
        <w:rPr>
          <w:rStyle w:val="FootnoteAnchor"/>
          <w:rtl w:val="true"/>
        </w:rPr>
        <w:footnoteReference w:id="1517"/>
      </w:r>
      <w:r>
        <w:rPr>
          <w:rFonts w:ascii="Amiri" w:hAnsi="Amiri" w:eastAsia="Amiri" w:cs="Amiri"/>
          <w:color w:val="111111"/>
          <w:sz w:val="28"/>
          <w:sz w:val="28"/>
          <w:szCs w:val="28"/>
          <w:rtl w:val="true"/>
          <w:lang w:bidi="ar-SA"/>
        </w:rPr>
        <w:t xml:space="preserve">فسئل عن ذلك فأشار إلى الثّلاثة فقال هم السمع و البصر و الفؤاد و سيسألون عن وصيّي هذا و أشار إلى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طالب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عزّة ربّي إنّ جميع أمّتي لموقوفون يوم القيمة و مسئولون عن ولايته و ذلك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قِفُوهُمْ إِنَّهُمْ مَسْؤُلُونَ‌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1" w:name="__RefHeading___Toc16461627_2142443653"/>
      <w:bookmarkStart w:id="372" w:name="_Toc131"/>
      <w:bookmarkEnd w:id="371"/>
      <w:r>
        <w:rPr/>
        <w:t>17</w:t>
      </w:r>
      <w:r>
        <w:rPr>
          <w:rtl w:val="true"/>
        </w:rPr>
        <w:t xml:space="preserve">- </w:t>
      </w:r>
      <w:r>
        <w:rPr>
          <w:rtl w:val="true"/>
        </w:rPr>
        <w:t>سورة الكهف</w:t>
      </w:r>
      <w:bookmarkEnd w:id="372"/>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بلال عن يونس قال</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 يونس و هشام بن إبراهيم في العالم الّذي أتاه موسى عليه السّلام أيّهما كان أعلم و هل يجوز أن يكون على موسى حجّة في وقته و هو حجّة اللّه على خلقه‌؟ فقال قاسم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الى أبي الحسن الرضا عليه السّلام يسألونه عن ذلك فكتب في الجواب أتى موسى العالم فأصابه في جزيرة من جزائر البحر إمّا خالسا و إمّا متّكئا فسلّم عليه موسى، فأنكر السّلام إذ كان بأرض ليس بها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موسى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موسى بن عمران الّذي كلّمه اللّه تكليما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حاجتك‌؟ قال جئتك لتعلّمني ممّا علّمت رشدا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وكّلت بأمر لا تطيقه و وكّلت بأمر لا اطيقه ثم حدّثه العالم بما يصيب آل محمّد صلّى اللّه عليه و آله من البلاء حتى اشتدّ بكاؤهما ثمّ حدّثه عن فضل آل محمّد حتّى جعل موسى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ليتنى كنت من آل محمّد و حتى ذكر فلانا و فلانا و فلانا، و مبعث رسول اللّه إلى قومه و ما يلقى منهم، و من تكذيبهم إيّاه، و ذكر له تأويل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نُقَلِّبُ أَفْئِدَتَهُمْ وَ أَبْصٰارَهُمْ كَمٰا لَمْ يُؤْمِنُوا بِهِ أَوَّلَ مَرَّةٍ‌</w:t>
      </w:r>
      <w:r>
        <w:rPr>
          <w:rFonts w:eastAsia="Amiri" w:cs="Amiri" w:ascii="Amiri" w:hAnsi="Amiri"/>
          <w:color w:val="111111"/>
          <w:sz w:val="28"/>
          <w:szCs w:val="28"/>
          <w:rtl w:val="true"/>
          <w:lang w:bidi="ar-SA"/>
        </w:rPr>
        <w:t xml:space="preserve">» </w:t>
      </w:r>
      <w:r>
        <w:rPr>
          <w:rStyle w:val="FootnoteAnchor"/>
          <w:rtl w:val="true"/>
        </w:rPr>
        <w:footnoteReference w:id="1519"/>
      </w:r>
      <w:r>
        <w:rPr>
          <w:rFonts w:ascii="Amiri" w:hAnsi="Amiri" w:eastAsia="Amiri" w:cs="Amiri"/>
          <w:color w:val="111111"/>
          <w:sz w:val="28"/>
          <w:sz w:val="28"/>
          <w:szCs w:val="28"/>
          <w:rtl w:val="true"/>
          <w:lang w:bidi="ar-SA"/>
        </w:rPr>
        <w:t>حين أخذ الميثاق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أَتَّبِعُكَ عَلىٰ أَنْ تُعَلِّمَنِ مِمّٰا عُلِّمْتَ رُشْداً فقال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تَسْتَطِيعَ مَعِيَ صَبْراً وَ كَيْفَ تَصْبِرُ عَلىٰ مٰا لَمْ تُحِطْ بِهِ خُبْراً فقال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سَتَجِدُنِي إِنْ شٰاءَ اَللّٰهُ صٰابِراً وَ لاٰ أَعْصِي 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اِتَّبَعْتَنِي فَلاٰ تَسْئَلْنِي عَنْ شَيْ‌ءٍ‌ أفعله و لا تنكره عليّ حَتّٰى أُحْدِثَ لَكَ مِنْهُ ذِكْراً </w:t>
      </w:r>
      <w:r>
        <w:rPr>
          <w:rStyle w:val="FootnoteAnchor"/>
          <w:rtl w:val="true"/>
        </w:rPr>
        <w:footnoteReference w:id="152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اخبرك أنا بخبره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فمروا ثلاثهم حتى انتهوا إلى ساحل البحر و قد شحنت سفينة و هي تريد أن تعبر فقال أرباب السفينة نحمل هؤلاء الثلاثة نفر فانهم قوم صالحون، فحملوهم فلمّا جنحت السفينة في البحر قام الخضر إلى جوانب السفينة، فكسرها و حشاها بالخزف و الطّين، فغضب موسى غضبا شديدا و قال للخضر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خَرَقْتَهٰا لِتُغْرِقَ أَهْلَهٰا لَقَدْ جِئْتَ شَيْئاً إِمْراً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أَقُلْ لَكَ إِنَّكَ لَنْ تَسْتَطِيعَ مَعِيَ صَبْراً، قٰالَ‌ موسى لاٰ تُؤٰاخِذْنِي بِمٰا نَسِيتُ وَ لاٰ تُرْهِقْنِي مِنْ أَمْرِي 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فخرجوا من السفينة فنظر الخضر إلى غلام يلعب بين الصبيان حسن الوجه كأنّه قطعة قمر و في اذنيه درّتان فتأمّله الخضر ثمّ أخذه فقتله فوثب موسى على الخضر و جلد به الارض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قَتَلْتَ نَفْساً زَكِيَّةً بِغَيْرِ نَفْسٍ لَقَدْ جِئْتَ شَيْئاً 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أَقُلْ لَكَ إِنَّكَ لَنْ تَسْتَطِيعَ مَعِيَ صَبْراً</w:t>
      </w:r>
      <w:r>
        <w:rPr>
          <w:rFonts w:eastAsia="Amiri" w:cs="Amiri" w:ascii="Amiri" w:hAnsi="Amiri"/>
          <w:color w:val="111111"/>
          <w:sz w:val="28"/>
          <w:szCs w:val="28"/>
          <w:rtl w:val="true"/>
          <w:lang w:bidi="ar-SA"/>
        </w:rPr>
        <w:t>» .</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سَأَلْتُكَ عَنْ شَيْ‌ءٍ بَعْدَهٰا فَلاٰ تُصٰاحِبْنِي قَدْ بَلَغْتَ مِنْ لَدُنِّي عُذْراً، فَانْطَلَقٰا حَتّٰى إِذٰا أَتَيٰا أَهْلَ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بالعشي تسمّى الناصرة و إليها ينسب النصارى، و لم يضيّفوا أحدا قط و لم يطعموا غريبا فاستطعموهم فلم يطعموهم، و لم يضيّفوهم، فنظر </w:t>
      </w:r>
    </w:p>
    <w:p>
      <w:pPr>
        <w:pStyle w:val="BookText"/>
        <w:rPr/>
      </w:pPr>
      <w:r>
        <w:rPr>
          <w:rFonts w:ascii="Amiri" w:hAnsi="Amiri" w:eastAsia="Amiri" w:cs="Amiri"/>
          <w:color w:val="111111"/>
          <w:sz w:val="28"/>
          <w:sz w:val="28"/>
          <w:szCs w:val="28"/>
          <w:rtl w:val="true"/>
          <w:lang w:bidi="ar-SA"/>
        </w:rPr>
        <w:t>الخضر إلى حائط قد زال لينهدم، فوضع الخضر يده عليه و قال قم بإذن اللّه تعالى فقام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لم ينبغ أن يقيم الجدار حتى يطعمونا و يأوونا و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شِئْتَ لاَتَّخَذْتَ عَلَيْهِ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فِرٰاقُ بَيْنِي وَ بَيْنِكَ سَأُنَبِّئُكَ بِتَأْوِيلِ مٰا لَمْ تَسْتَطِعْ عَلَيْهِ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السفينة التي فعلت بها ما فعلت فإنها كانت لقوم مساكين، يعملون في البحر فاردت أن أعيبها و كان وراء السفينة ملك يأخذ كلّ سفينة صالحة غصبا، كذا نزلت و إذا كانت السفينة معيوبة لم يأخذ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الغلام، فكان ابواه مؤمنين، و طبع كافرا كذا نزلت و نظرت إلى جبينه فعليه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كافرا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فَخَشِينٰا أَنْ يُرْهِقَهُمٰا طُغْيٰاناً وَ كُفْراً فَأَرَدْنٰا أَنْ يُبْدِلَهُمٰا رَبُّهُمٰا خَيْراً مِنْهُ زَكٰاةً وَ أَقْرَبَ رُحْماً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فأبدل اللّه والديه بنتا فولدت سبعين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اَلْجِدٰارُ الّذي أقمته فَكٰانَ لِغُلاٰمَيْنِ يَتِيمَيْنِ فِي اَلْمَدِينَةِ وَ كٰانَ تَحْتَهُ كَنْزٌ لَهُمٰا وَ كٰانَ أَبُوهُمٰا صٰالِحاً فَأَرٰادَ رَبُّكَ أَنْ يَبْلُغٰا أَشُدَّهُمٰا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تَأْوِيلُ مٰا لَمْ تَسْطِعْ عَلَيْهِ صَبْراً</w:t>
      </w:r>
      <w:r>
        <w:rPr>
          <w:rFonts w:eastAsia="Amiri" w:cs="Amiri" w:ascii="Amiri" w:hAnsi="Amiri"/>
          <w:color w:val="111111"/>
          <w:sz w:val="28"/>
          <w:szCs w:val="28"/>
          <w:rtl w:val="true"/>
          <w:lang w:bidi="ar-SA"/>
        </w:rPr>
        <w:t xml:space="preserve">»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عن معلّى بن محمّد، عن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الكنز الّذي قال اللّه عزّ و جلّ وَ كٰانَ تَحْتَهُ كَنْزٌ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 بسم اللّه الرحمن الرحيم عجبت لمن أيقن بالموت كيف يفرح‌؟ و عجبت لمن أيقن بالقدر كيف يحزن‌؟ عجبت لمن رأى الدّنيا و تقلّبها بأهلها كيف يركن إليها و ينبغى لمن عقل عن اللّه أن لا يتّهم اللّه في قضائه و لا يستبطئه في رزقه </w:t>
      </w:r>
      <w:r>
        <w:rPr>
          <w:rStyle w:val="FootnoteAnchor"/>
          <w:rtl w:val="true"/>
        </w:rPr>
        <w:footnoteReference w:id="1522"/>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اريد أن أكتبه،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و اللّه يده إلى الدّواة ليضعها بين يدي، فتناولت يده، فقبّلتها و أخذت الدّواة فكتبته</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العياشى باسناده عن ابن أسباط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الكنز الّذي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تَحْتَهُ كَنْزٌ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 من ذهب فيه بسم اللّه الرحمن الرحيم محمّد رسول اللّه، عجبت لمن أيقن بالموت كيف يفرح و عجبت لمن أيقن بالقدر كيف يحزن </w:t>
      </w:r>
      <w:bookmarkStart w:id="373" w:name="pg15966_171715"/>
    </w:p>
    <w:p>
      <w:pPr>
        <w:pStyle w:val="BookText"/>
        <w:rPr/>
      </w:pPr>
      <w:bookmarkEnd w:id="373"/>
      <w:r>
        <w:rPr>
          <w:rFonts w:ascii="Amiri" w:hAnsi="Amiri" w:eastAsia="Amiri" w:cs="Amiri"/>
          <w:color w:val="111111"/>
          <w:sz w:val="28"/>
          <w:sz w:val="28"/>
          <w:szCs w:val="28"/>
          <w:rtl w:val="true"/>
          <w:lang w:bidi="ar-SA"/>
        </w:rPr>
        <w:t xml:space="preserve">و عجبت لمن رأى الدّنيا و تقلّبها بأهلها كيف يركن إليها، و ينبغى لمن عقل عن اللّه أن لا يتّهم اللّه في قضائه و لا يستبطئه في رزقه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مرسلا عن الرضا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لينذر بأسا شديدا من لدنه </w:t>
      </w:r>
      <w:r>
        <w:rPr>
          <w:rStyle w:val="FootnoteAnchor"/>
          <w:rtl w:val="true"/>
        </w:rPr>
        <w:footnoteReference w:id="1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البأس الشديد، عليّ بن أبي طالب و هو لدن رسول اللّه يقاتل معه عدوّه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16461629_2142443653"/>
      <w:bookmarkStart w:id="375" w:name="_Toc132"/>
      <w:bookmarkEnd w:id="374"/>
      <w:r>
        <w:rPr/>
        <w:t>18</w:t>
      </w:r>
      <w:r>
        <w:rPr>
          <w:rtl w:val="true"/>
        </w:rPr>
        <w:t xml:space="preserve">- </w:t>
      </w:r>
      <w:r>
        <w:rPr>
          <w:rtl w:val="true"/>
        </w:rPr>
        <w:t>سورة مريم</w:t>
      </w:r>
      <w:bookmarkEnd w:id="375"/>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سعد بن عبد اللّه، عن يعقوب بن يزيد، عن علي بن أحمد بن أشيم، عن سليمان الجعفري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لم سمّى إسماعيل صادق الوعد </w:t>
      </w:r>
      <w:r>
        <w:rPr>
          <w:rStyle w:val="FootnoteAnchor"/>
          <w:rtl w:val="true"/>
        </w:rPr>
        <w:footnoteReference w:id="1526"/>
      </w:r>
      <w:r>
        <w:rPr>
          <w:rFonts w:ascii="Amiri" w:hAnsi="Amiri" w:eastAsia="Amiri" w:cs="Amiri"/>
          <w:color w:val="111111"/>
          <w:sz w:val="28"/>
          <w:sz w:val="28"/>
          <w:szCs w:val="28"/>
          <w:rtl w:val="true"/>
          <w:lang w:bidi="ar-SA"/>
        </w:rPr>
        <w:t>،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رجلا فجلس له حولا ينتظره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ابن عبد اللّه، عن أحمد بن حمزة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أوحش ما يكون هذا الخلق في ثلاثة مواطن يوم يولد و يخرج من بطن أمّه فيرى الدّنيا، و يوم يموت فيرى الآخرة و أهلها، و يوم يبعث فيرى أحكاما لم يرها في دار الدنيا و قد سلّم اللّه عزّ و جلّ على يحيى في هذه الثلاثة المواطن و آمن روعته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عَلَيْهِ يَوْمَ وُلِدَ وَ يَوْمَ يَمُوتُ وَ يَوْمَ يُبْعَثُ حَيًّا</w:t>
      </w:r>
      <w:r>
        <w:rPr>
          <w:rFonts w:eastAsia="Amiri" w:cs="Amiri" w:ascii="Amiri" w:hAnsi="Amiri"/>
          <w:color w:val="111111"/>
          <w:sz w:val="28"/>
          <w:szCs w:val="28"/>
          <w:rtl w:val="true"/>
          <w:lang w:bidi="ar-SA"/>
        </w:rPr>
        <w:t xml:space="preserve">» </w:t>
      </w:r>
      <w:r>
        <w:rPr>
          <w:rStyle w:val="FootnoteAnchor"/>
          <w:rtl w:val="true"/>
        </w:rPr>
        <w:footnoteReference w:id="1528"/>
      </w:r>
      <w:r>
        <w:rPr>
          <w:rFonts w:ascii="Amiri" w:hAnsi="Amiri" w:eastAsia="Amiri" w:cs="Amiri"/>
          <w:color w:val="111111"/>
          <w:sz w:val="28"/>
          <w:sz w:val="28"/>
          <w:szCs w:val="28"/>
          <w:rtl w:val="true"/>
          <w:lang w:bidi="ar-SA"/>
        </w:rPr>
        <w:t>و قد سلّم عيسى بن مريم عليه السّلام على نفسه في هذه الثلاثة المواطن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اَلسَّلاٰمُ عَلَيَّ يَوْمَ وُلِدْتُ وَ يَوْمَ أَمُوتُ وَ يَوْمَ أُبْعَثُ حَيًّا </w:t>
      </w:r>
      <w:r>
        <w:rPr>
          <w:rFonts w:eastAsia="Amiri" w:cs="Amiri" w:ascii="Amiri" w:hAnsi="Amiri"/>
          <w:color w:val="111111"/>
          <w:sz w:val="28"/>
          <w:szCs w:val="28"/>
          <w:rtl w:val="true"/>
          <w:lang w:bidi="ar-SA"/>
        </w:rPr>
        <w:t>[</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 xml:space="preserve">]» . </w:t>
      </w:r>
      <w:bookmarkStart w:id="376" w:name="pg15966_171716"/>
    </w:p>
    <w:p>
      <w:pPr>
        <w:pStyle w:val="Heading3"/>
        <w:numPr>
          <w:ilvl w:val="2"/>
          <w:numId w:val="1"/>
        </w:numPr>
        <w:rPr/>
      </w:pPr>
      <w:bookmarkStart w:id="377" w:name="__RefHeading___Toc16461631_2142443653"/>
      <w:bookmarkStart w:id="378" w:name="_Toc133"/>
      <w:bookmarkEnd w:id="376"/>
      <w:bookmarkEnd w:id="377"/>
      <w:r>
        <w:rPr/>
        <w:t>19</w:t>
      </w:r>
      <w:r>
        <w:rPr>
          <w:rtl w:val="true"/>
        </w:rPr>
        <w:t xml:space="preserve">- </w:t>
      </w:r>
      <w:r>
        <w:rPr>
          <w:rtl w:val="true"/>
        </w:rPr>
        <w:t>سورة الحج</w:t>
      </w:r>
      <w:bookmarkEnd w:id="378"/>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الحميرى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 الرضا عليه السّلام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لْيَقْضُوا تَفَثَهُمْ وَ 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تقليم الأظفار و طرح الوسخ عنك، و الخروج عن الاحرام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لْيَطَّوَّفُوا بِالْبَيْتِ اَلْعَتِيقِ‌</w:t>
      </w:r>
      <w:r>
        <w:rPr>
          <w:rFonts w:eastAsia="Amiri" w:cs="Amiri" w:ascii="Amiri" w:hAnsi="Amiri"/>
          <w:color w:val="111111"/>
          <w:sz w:val="28"/>
          <w:szCs w:val="28"/>
          <w:rtl w:val="true"/>
          <w:lang w:bidi="ar-SA"/>
        </w:rPr>
        <w:t xml:space="preserve">» </w:t>
      </w:r>
      <w:r>
        <w:rPr>
          <w:rStyle w:val="FootnoteAnchor"/>
          <w:rtl w:val="true"/>
        </w:rPr>
        <w:footnoteReference w:id="1530"/>
      </w:r>
      <w:r>
        <w:rPr>
          <w:rFonts w:ascii="Amiri" w:hAnsi="Amiri" w:eastAsia="Amiri" w:cs="Amiri"/>
          <w:color w:val="111111"/>
          <w:sz w:val="28"/>
          <w:sz w:val="28"/>
          <w:szCs w:val="28"/>
          <w:rtl w:val="true"/>
          <w:lang w:bidi="ar-SA"/>
        </w:rPr>
        <w:t xml:space="preserve">طواف الفريضة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عليه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 وَ لْيُوفُوا نُذُورَهُمْ‌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التفث تقليم الأظفار و طرح الوسخ و طرح الإحرام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9" w:name="__RefHeading___Toc16461633_2142443653"/>
      <w:bookmarkStart w:id="380" w:name="_Toc134"/>
      <w:bookmarkEnd w:id="379"/>
      <w:r>
        <w:rPr/>
        <w:t>20</w:t>
      </w:r>
      <w:r>
        <w:rPr>
          <w:rtl w:val="true"/>
        </w:rPr>
        <w:t xml:space="preserve">- </w:t>
      </w:r>
      <w:r>
        <w:rPr>
          <w:rtl w:val="true"/>
        </w:rPr>
        <w:t>سورة المؤمنون</w:t>
      </w:r>
      <w:bookmarkEnd w:id="380"/>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الجعابى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محمّد الحسن بن عبد اللّه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سيدى علي بن موسى الرّضا عن أبيه عن آبائه عن علي عليه السّلام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اَلْوٰارِثُونَ اَلَّذِينَ يَرِثُونَ اَلْفِرْدَوْسَ هُمْ فِيهٰا خٰالِدُونَ‌</w:t>
      </w:r>
      <w:r>
        <w:rPr>
          <w:rFonts w:eastAsia="Amiri" w:cs="Amiri" w:ascii="Amiri" w:hAnsi="Amiri"/>
          <w:color w:val="111111"/>
          <w:sz w:val="28"/>
          <w:szCs w:val="28"/>
          <w:rtl w:val="true"/>
          <w:lang w:bidi="ar-SA"/>
        </w:rPr>
        <w:t xml:space="preserve">» </w:t>
      </w:r>
      <w:r>
        <w:rPr>
          <w:rStyle w:val="FootnoteAnchor"/>
          <w:rtl w:val="true"/>
        </w:rPr>
        <w:footnoteReference w:id="1533"/>
      </w:r>
      <w:r>
        <w:rPr>
          <w:rFonts w:ascii="Amiri" w:hAnsi="Amiri" w:eastAsia="Amiri" w:cs="Amiri"/>
          <w:color w:val="111111"/>
          <w:sz w:val="28"/>
          <w:sz w:val="28"/>
          <w:szCs w:val="28"/>
          <w:rtl w:val="true"/>
          <w:lang w:bidi="ar-SA"/>
        </w:rPr>
        <w:t xml:space="preserve">فيّ نزلت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16461635_2142443653"/>
      <w:bookmarkStart w:id="382" w:name="_Toc135"/>
      <w:bookmarkEnd w:id="381"/>
      <w:r>
        <w:rPr/>
        <w:t>21</w:t>
      </w:r>
      <w:r>
        <w:rPr>
          <w:rtl w:val="true"/>
        </w:rPr>
        <w:t xml:space="preserve">- </w:t>
      </w:r>
      <w:r>
        <w:rPr>
          <w:rtl w:val="true"/>
        </w:rPr>
        <w:t>سورة النور</w:t>
      </w:r>
      <w:bookmarkEnd w:id="382"/>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أبى الحسن الرّضا عليه السّلام عن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وَ يُذْكَرَ فِيهَا اِسْمُهُ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فكتب إلى الجواب أما بعد فانّ محمّدا كان أمين اللّه في خلقه فلمّا قبض النبي كنا أهل البيت ورثته فنحن أمناء اللّه في أرضه عندنا علم المنايا و البلايا و أنساب العرب و مولد الاسلام، و ما من فئة تضلّ مائة و تهدى مائة إلاّ و نحن نعرف سائقها و قائدها و ناعقها و إنا لنعرف الرّجل إذا رأيناه بحقيقة الايمان و حقيقة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شيعتنا لمكتوبون بأسمائهم و أسماء آبائهم، أخذ اللّه علينا و عليهم الميثاق، و يوردون موردنا، و يدخلون مدخلنا، ليس على ملّة الإسلام غيرنا و غيرهم إلى يوم القيمة، نحن آخذون بحجزة نبيّنا و نبينا آخذ بحجزة ربّنا و الحجزة النّور و شيعتنا آخذون بحجزتنا، من فارقنا هلك، و من تبعنا نجى و المفارق لنا و الجاحد لولايتنا كافر، و متّبعنا و تابع أوليائنا مؤمن، لا يحبّنا كافر، و لا يبغضنا مؤمن، و من مات و هو يحبّنا كان على اللّه حقّا أن يبعثه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نور لمن تبعنا، و هدى لمن اهتدى بنا، و من لم يكن منّا فليس من الاسلام في شيء، بنا فتح اللّه الدين و بنا يختمه، بنا أطعمكم اللّه عشب الارض و بنا أنزل اللّه قطر السماء و بنا آمنكم من الغرق في بحركم و من انخسف في برّكم و بنا نفعكم اللّه في حياتكم، و في قبوركم، و في محشركم، و عند الصّراط، و عند الميزان، و عند دخول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مثلنا في كتاب اللّه، كمثل مشكاة و المشكاة في قنديل فنحن المشكاة فيها المصباح، محمّد رسول اللّه صلّى اللّه عليه و آله و سلّم المصباح في زجاجة، الزجاجة كانّها كوكب درّي يوقد من شجرة مباركة زيتونة لا شرقيّة و لا غربيّة لا دعيّة و لا منكرة يكاد زيتها يضيء و لو لم تمسسه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نور على نور، يهدى اللّه لنوره من يشاء و يضرب اللّه الأمثال للناس و اللّه بكلّ شيء عليم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فالنّور عليّ‌، يهدى اللّه لولايتنا من أحبّ و حقّ على اللّه أن يبعث وليّنا مشرقا وجهه فيرى برهانه، ظاهرة عند اللّه حجّته، حقا على اللّه أن يجعل أولياءنا المتّقين </w:t>
      </w:r>
    </w:p>
    <w:p>
      <w:pPr>
        <w:pStyle w:val="BookText"/>
        <w:rPr/>
      </w:pPr>
      <w:r>
        <w:rPr>
          <w:rFonts w:ascii="Amiri" w:hAnsi="Amiri" w:eastAsia="Amiri" w:cs="Amiri"/>
          <w:color w:val="111111"/>
          <w:sz w:val="28"/>
          <w:sz w:val="28"/>
          <w:szCs w:val="28"/>
          <w:rtl w:val="true"/>
          <w:lang w:bidi="ar-SA"/>
        </w:rPr>
        <w:t>و الصّديقين و الشّهداء و الصّالحين و 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فشهداؤنا لهم فضل على الشهداء بعشر درجات، و لشهيد شيعتنا فضل على كلّ شهيد غيرنا بتسع درجات، نحن النجباء و نحن أفراط الأنبياء و أولاد الأوصياء، و نحن المخصوصون في كتاب اللّه، و نحن أولى النّاس برسول اللّه، و نحن الذين شرع اللّه لنا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شَرَعَ لَكُمْ مِنَ اَلدِّينِ مٰا وَصّٰى بِهِ نُوحاً وَ اَلَّذِي أَوْحَيْنٰا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وَصَّيْنٰا بِهِ إِبْرٰاهِيمَ‌ و إسماعيل و اسحاق 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و بلّغنا ما علمنا استودعنا علمهم، و نحن ورثة الأنبياء و نحن ورثة اولى العلم و اولى العزم من الرّسل أن أقيموا الدين كما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عَلَى اَلْمُشْرِكِينَ مٰا تَدْعُوهُمْ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أشرك بولاية على ما تدعوهم إليه من ولاية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يهدي إليه من ينيب من يجيبك إلى ولاية على عليه السّلام و قد بعثت إليك بكتاب فتدبّره و افهمه فانّه شفاء و نور، و الدليل على أنّ هذا مثل لهم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وَ يُذْكَرَ فِيهَا اِسْمُهُ يُسَبِّحُ لَهُ فِيهٰا بِالْغُدُوِّ وَ اَلْآصٰالِ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اللّه مثلا لاعمال من نازعهم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كَفَرُوا أَعْمٰالُهُمْ كَسَرٰابٍ بِقِيعَةٍ‌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السراب هو الّذي تراه في المفازة يلمع من بعد كأنّه الماء فإذا جاء العطشان لم يجده شيئا و البقيعة المفازة المستوية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محمّد، عن سهل بن زياد، عن يعقوب بن يزيد عن العباس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نُورُ اَلسَّمٰاوٰاتِ وَ اَلْأَرْضِ </w:t>
      </w:r>
      <w:r>
        <w:rPr>
          <w:rStyle w:val="FootnoteAnchor"/>
          <w:rtl w:val="true"/>
        </w:rPr>
        <w:footnoteReference w:id="1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 لأهل السماء و هاد لأهل الأرض، و في رواية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هدى من في السّماء و هدى من في الأرض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 xml:space="preserve">». </w:t>
      </w:r>
      <w:bookmarkStart w:id="383" w:name="pg15966_171719"/>
    </w:p>
    <w:p>
      <w:pPr>
        <w:pStyle w:val="Heading3"/>
        <w:numPr>
          <w:ilvl w:val="2"/>
          <w:numId w:val="1"/>
        </w:numPr>
        <w:rPr/>
      </w:pPr>
      <w:bookmarkStart w:id="384" w:name="__RefHeading___Toc16461637_2142443653"/>
      <w:bookmarkStart w:id="385" w:name="_Toc136"/>
      <w:bookmarkEnd w:id="383"/>
      <w:bookmarkEnd w:id="384"/>
      <w:r>
        <w:rPr/>
        <w:t>22</w:t>
      </w:r>
      <w:r>
        <w:rPr>
          <w:rtl w:val="true"/>
        </w:rPr>
        <w:t xml:space="preserve">- </w:t>
      </w:r>
      <w:r>
        <w:rPr>
          <w:rtl w:val="true"/>
        </w:rPr>
        <w:t>سورة الفرقان</w:t>
      </w:r>
      <w:bookmarkEnd w:id="385"/>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قال حدثنا أبو الصلت عبد السّلام بن صالح الهروي قال حدثنا على بن موسى الرّضا عن أبيه موسى بن جعفر عن أبيه جعفر ابن محمّد عن أبيه محمّد بن علي عن أبيه علي بن الحسين، عن أبيه الحسين بن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أتى على بن أبى طالب عليه السّلام قبل مقتله بثلاثة أيام رجل من أشراف بنى تميم، يقال له عمرو فقال يا أمير المؤمنين أخبرني عن أصحاب الرّس في أيّ عصر كانوا؟ و أين كانت منازلهم‌؟ و من كان ملكهم‌؟ و هل بعث اللّه عزّ و جل إليهم رسولا أم لا؟ و بما ذا اهلكوا؟ فإني أجد في كتاب اللّه عزّ و جلّ ذكرهم و لا أجد خبرهم‌؟ فقال له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 من حديث ما سألني عنه أحد قبلك، و لا يحدّثك به أحد بعدي، و ما في كتاب اللّه عز و جلّ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أنا أعرف تفسيرها و في أيّ مكان نزلت من سهل أو جبل، و في أيّ وقت نزل من ليل أو نهار، و إنّ هاهنا لعلما جمّا و أشار إلى صدره، و لكن طلاّبه ليسير و عن قليل يندمون لو قد يفقدونى، و كان من قصّتهم يا أخا تميم أنهم كانوا قوما يعبدون شجرة صنوبر،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 درخت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يافث بن نوح غرسها على شفير عين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روشاب، كانت نبتت لنوح عليه السّلام بعد الطوفان، و إنّما سمّوا أصحاب الرّس لانّهم رسّوا نبيهم في الأرض، و ذلك بعد سليمان بن داود عليهما السّلام، و كانت لهم اثنتى عشر قرية على شاطئ نهر يقال له الرس من بلاد المشرق، و بهم سمّي ذلك النهر، و لم يكن يومئذ في الأرض نهر أغزر و لا أعذب منه و لا أقوى و لا قرى أكثر و لا أعمر منها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تسمّى إحداهن آبان، و الثانية آذر، و الثالثة دى، و الرابعة بهمن، و الخامسة إسفندار، و السادسة فروردين، و السابعة ارديبهشت، و الثامنة خرداد و التاسعة </w:t>
      </w:r>
    </w:p>
    <w:p>
      <w:pPr>
        <w:pStyle w:val="BookText"/>
        <w:rPr/>
      </w:pPr>
      <w:r>
        <w:rPr>
          <w:rFonts w:ascii="Amiri" w:hAnsi="Amiri" w:eastAsia="Amiri" w:cs="Amiri"/>
          <w:color w:val="111111"/>
          <w:sz w:val="28"/>
          <w:sz w:val="28"/>
          <w:szCs w:val="28"/>
          <w:rtl w:val="true"/>
          <w:lang w:bidi="ar-SA"/>
        </w:rPr>
        <w:t>تير، و العاشرة مرداد، و الحادية عشرة شهريور، و الثانية عشرة مهر، و كانت مدائنهم اسفندار، و هى التي ينزلها ملكهم، و كان يسمّى تركوذ بن غابور بن يارش بن سازن ابن نمرود بن كنعان فرعون إبراهيم عليه السّلام و كان بها العين و الصنوبرة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غرسوا في كلّ قرية منها حبّة من طلع تلك الصنوبرة فنبتت الحبّة و صارت شجرة عظيمة، و أجروا إليها نهرا من العين التي عند الصنوبرة فنبتت الصنوبرة و صارت شجرة عظيمة، و حرموا ماء العين و الأنهار فلا يشربوا منها و لا أنعامهم و من فعل ذلك قتلوه و يقولون هو حياة آلهتنا، فلا ينبغى لأحد أن ينقص من حياتها، و يشربون هم و أنعامهم من نهر الرّس الّذي عليه قراهم، و قد جعلوا في كل شهر من السنة في كل قرية عيدا يجتمع إليه أهلها، فيضربون على الشجرة الّتي بها كلة من حرير فيها من انواع الصور ثمّ يأتون بشاة و بقر فيذبحونها قربانا للشجرة، و يشعلون فيها النّيران بالحطب فاذا سطح دخان تلك الذبايح و قتارها في الهواء و حال بينهم و بين النظر الى السماء خرّوا للشجرة سجّدا من دون اللّه عزّ و جلّ يبكون و يتضرّعون إليها أن ترضى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الشيطان يجيء و يحرّك أغصانها، و يصيح من ساقها صياح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رضيت عنكم عبادي، فطيبوا نفسا و قرّوا عينا، فيرفعون رءوسهم عند ذلك، و يشربون الخمر، و يضربون بالمعازف، و يأخذون الدستبنذ، فيكونون على ذلك يومهم و ليلتهم ثم ينصرفون و إنما سمّت العجم شهورها بآبان ماه، و آذر ماه و غيرها اشتقاقا من اسماء تلك القرى يقول أهلها بعضهم لبعض هذا عيد قرية كذا حتى إذا كان عيد قريتهم العظمى اجتمع إليها صغيرهم و كبيرهم، فضربوا عند الصنوبرة و العين سرادقا من ديباج عليه انواع الصّور</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جعلوا له اثنى عشر بابا كلّ باب لأهل قرية منهم فيسجدون للصنوبرة خارجا من السرادق و يقرّبون لها الذبايح أضعاف ما قرّبوا للشجرة التي في قراهم، فيجىء إبليس عند ذلك فيحرك الصنوبرة تحريكا شديدا، و يتكلم من جوفها كلاما جهوريا و يعدهم و يمنّيهم اكثر مما وعدتهم و منتهم الشياطين في تلك الشجرات الاخر للبقاء فيرفعون رءوسهم من السجود و بهم من الفرح و النشاط ما لا يفيقون و لا يتكلّمون من </w:t>
      </w:r>
    </w:p>
    <w:p>
      <w:pPr>
        <w:pStyle w:val="BookText"/>
        <w:rPr/>
      </w:pPr>
      <w:r>
        <w:rPr>
          <w:rFonts w:ascii="Amiri" w:hAnsi="Amiri" w:eastAsia="Amiri" w:cs="Amiri"/>
          <w:color w:val="111111"/>
          <w:sz w:val="28"/>
          <w:sz w:val="28"/>
          <w:szCs w:val="28"/>
          <w:rtl w:val="true"/>
          <w:lang w:bidi="ar-SA"/>
        </w:rPr>
        <w:t>الشرب و العزف فيكونوا على ذلك اثنى عشر يوما، و لياليها بعدد أعيادهم ساير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ينصرفون فلمّا طال كفرهم باللّه عزّ و جلّ و عبادتهم غيره بعث اللّه عزّ و جلّ إليهم نبيا من بنى اسرائيل، من ولد يهودا بن يعقوب فلبث فيهم زمانا طويلا يدعوهم إلى عبادة اللّه عزّ و جلّ و معرفة ربوبيته، فلا يتبعونه فلمّا رأى شدّة تماديهم في الغي و الضلال، و تركهم قبول ما دعاهم إليه من الرّشد و النجاح، و حضر عيد قريتهم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عبادك أبوا إلاّ تكذيبى و الكفر بك و غدوا يعبدون شجرة لا تنفع و لا تضرّ فأيبس شجرهم أجمع و أرهم قدرتك و سلطانك، فأصبح القوم و قد يبس شجرهم كلّها فهالهم ذلك و فظع بهم و صاروا فريقين فرقة قالت سحر آلهتكم هذا الرجل الّذي يزعم أنه رسول ربّ السماء و الارض إليكم، ليصرف وجوهكم عن آلهتكم إلى إلهه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غضبت آلهتكم حين رأت هذا الرجل يعيبها و يقع فيها و يدعوكم إلى عبادة غيرها، فحجبت حسنها و بهاؤها لكى تغضبوا لها فتنصّروا منه، فأجمع رأيهم على قتله، فاتّخذوا أنابيب طوالا من رصاص واسعة الأفواه، ثمّ أرسلوها في قرار العين إلى أعلى الماء واحدة فوق الاخرى مثل البرابخ، و نزحوا ما فيها من الماء، ثمّ حفروا في قرارها من الأرض بئرا عميقة ضيّقة المدخل و أرسلوا فيها نبيهم و القموا فاها صخرة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أخرجوا الأنابيب من الماء و قالوا الآن نرجوا أن ترضى عنا إلهتنا إذا رأت أنّا قد قتلنا من يقع فيها و يصدّ عن عبادتها و دفنّاه تحت كبيرها فيتشفى منه، فيعود لنا نورها و نضرتها كما كان، فبقوا عامّة يومهم يسمعون أنين نبيهم عليه السّلام و هو يقول سيدى قد ترى ضيق مكانى و شدّة كربتى فارحم ضعف ركنى و قلّة حيلتي و عجّل بقبض روحي و لا تؤخّر إجابة دعائى حتى مات عليه السّلام</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اللّه تبارك و تعالى لجبرئيل أ يظنّ عبادي هؤلاء الّذين غرّهم حلمي، و أمنوا مكري، و عبدوا غيري، و قتلوا رسلي ان يقيموا لغضبي أو يخرجوا من سلطاني كيف </w:t>
      </w:r>
      <w:bookmarkStart w:id="386" w:name="pg15966_171722"/>
    </w:p>
    <w:p>
      <w:pPr>
        <w:pStyle w:val="BookText"/>
        <w:rPr/>
      </w:pPr>
      <w:bookmarkEnd w:id="386"/>
      <w:r>
        <w:rPr>
          <w:rFonts w:ascii="Amiri" w:hAnsi="Amiri" w:eastAsia="Amiri" w:cs="Amiri"/>
          <w:color w:val="111111"/>
          <w:sz w:val="28"/>
          <w:sz w:val="28"/>
          <w:szCs w:val="28"/>
          <w:rtl w:val="true"/>
          <w:lang w:bidi="ar-SA"/>
        </w:rPr>
        <w:t>و أنا المنتقم ممّن عصانى و لم يخش عقابي، و اني حلفت بعزتى و جلالي لأجعلهم عبرة و نكالا للعالمين فلم يرعهم في عيدهم ذلك إلا بريح عاصف شديدة الحمرة، فتحيّروا فيها و ذعروا منها، و تضام بعضهم إلى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صارت الأرض من تحتهم حجر كبريت يتوقّد و أظلّتهم سحابة سوداء مظلمة فانكبت عليهم كالقبّة جمرة تلتهب فذابت أبدانهم كما يذوب الرصاص في النار فنعوذ باللّه من غضبه، و نزول نقمته و لا حول و لا قوّة الا باللّه العظيم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يحيى الصولي، قال حدّثنا عون بن محمّد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محمّد بن أبى عباد و كان مشتهرا بالسماع و بشرب 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السّماع،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الحجاز رأى فيه و هو في حيّز الباطل و اللّهو، أ ما سمعت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مَرُّوا بِاللَّغْوِ مَرُّوا كِرٰاماً</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محمّد بن أحمد، عن عليّ بن إسماعيل، عن محمّد بن عمر بن سعيد، عن بعض أصحابه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العبّاسى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الرّضا عليه السّلام في النفقة على العيال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المكروهين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و اللّه ما أعرف المكروهين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يرحمك اللّه أ ما تعرف أنّ اللّه عزّ و جلّ كره الإسراف و كره الإقتار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16461639_2142443653"/>
      <w:bookmarkStart w:id="388" w:name="_Toc137"/>
      <w:bookmarkEnd w:id="387"/>
      <w:r>
        <w:rPr/>
        <w:t>23</w:t>
      </w:r>
      <w:r>
        <w:rPr>
          <w:rtl w:val="true"/>
        </w:rPr>
        <w:t xml:space="preserve">- </w:t>
      </w:r>
      <w:r>
        <w:rPr>
          <w:rtl w:val="true"/>
        </w:rPr>
        <w:t>سورة النمل</w:t>
      </w:r>
      <w:bookmarkEnd w:id="388"/>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عبد الوهّاب القرشيّ قال حدّثنا </w:t>
      </w:r>
      <w:bookmarkStart w:id="389" w:name="pg15966_171723"/>
    </w:p>
    <w:p>
      <w:pPr>
        <w:pStyle w:val="BookText"/>
        <w:rPr/>
      </w:pPr>
      <w:bookmarkEnd w:id="389"/>
      <w:r>
        <w:rPr>
          <w:rFonts w:ascii="Amiri" w:hAnsi="Amiri" w:eastAsia="Amiri" w:cs="Amiri"/>
          <w:color w:val="111111"/>
          <w:sz w:val="28"/>
          <w:sz w:val="28"/>
          <w:szCs w:val="28"/>
          <w:rtl w:val="true"/>
          <w:lang w:bidi="ar-SA"/>
        </w:rPr>
        <w:t>منصور بن عبد اللّه الاصبهانى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مهرويه القزويني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موسى الرضا عليه السّلام يقول عن أبيه موسى ابن جعفر بن محمّد عليهم السّلام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فَتَبَسَّمَ ضٰاحِكاً مِنْ قَوْلِهٰا </w:t>
      </w:r>
      <w:r>
        <w:rPr>
          <w:rStyle w:val="FootnoteAnchor"/>
          <w:rtl w:val="true"/>
        </w:rPr>
        <w:footnoteReference w:id="1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قالت النملة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اَلنَّمْلُ اُدْخُلُوا مَسٰاكِنَكُمْ لاٰ يَحْطِمَنَّكُمْ سُلَيْمٰانُ وَ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الريح صوت النّملة إلى سليمان و هو مارّ فى الهواء و الرّيح قد حملته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و قال عليّ بالنمل فلمّا اتى بها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أيّتها النّملة أ ما علمت أني نبيّ و أني لا أظلم أحدا؟ قالت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حذّرتهم ظلمي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النمل ادخلوا مساكنكم‌؟ قالت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ينظروا إلى زينتك فيفتتنوا بها فيعبدون غير اللّه تعالى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أم أبوك، قال سليمان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داود، قالت النّملة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زيد في حروف اسمك حرف على حروف اسم أبيك داود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بهذا علم قالت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أباك داود داوى جرحه بودّ فسمّى داود و أنت يا سليمان أرجو أن تلحق بأبيك ثمّ قالت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تدرى لم سخّرت لك الريح من بين ساير المملكة‌؟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بهذا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عزّ و جلّ بذلك لو سخّرت لك جميع المملكة كما سخّرت لك هذه الريح لكان زوالها من يدك كزوال الرّيح فحينئذ تبسّم ضاحكا من قولها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16461641_2142443653"/>
      <w:bookmarkStart w:id="391" w:name="_Toc138"/>
      <w:bookmarkEnd w:id="390"/>
      <w:r>
        <w:rPr/>
        <w:t>24</w:t>
      </w:r>
      <w:r>
        <w:rPr>
          <w:rtl w:val="true"/>
        </w:rPr>
        <w:t xml:space="preserve">- </w:t>
      </w:r>
      <w:r>
        <w:rPr>
          <w:rtl w:val="true"/>
        </w:rPr>
        <w:t>سورة العنكبوت</w:t>
      </w:r>
      <w:bookmarkEnd w:id="391"/>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قال حدّثني أبى عن محمّد بن الفضيل عن أبي الحسن عليه السّلام قال جاء العبّاس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تبايع النّاس لك، فقال أمير المؤمنين عليه السّلام، أ تراهم فاعلين،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أَ حَسِبَ اَلنّٰاسُ </w:t>
      </w:r>
      <w:bookmarkStart w:id="392" w:name="pg15966_171724"/>
    </w:p>
    <w:p>
      <w:pPr>
        <w:pStyle w:val="BookText"/>
        <w:rPr/>
      </w:pPr>
      <w:bookmarkEnd w:id="392"/>
      <w:r>
        <w:rPr>
          <w:rFonts w:ascii="Amiri" w:hAnsi="Amiri" w:eastAsia="Amiri" w:cs="Amiri"/>
          <w:color w:val="111111"/>
          <w:sz w:val="28"/>
          <w:sz w:val="28"/>
          <w:szCs w:val="28"/>
          <w:rtl w:val="true"/>
          <w:lang w:bidi="ar-SA"/>
        </w:rPr>
        <w:t xml:space="preserve">أَنْ يُتْرَكُوا أَنْ يَقُولُوا آمَنّٰا وَ هُمْ لاٰ يُفْتَنُونَ وَ لَقَدْ فَتَنَّا اَلَّذِينَ مِنْ قَبْلِهِمْ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اختبرناهم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صَدَقُوا وَ لَيَعْلَمَنَّ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 اَلَّذِينَ يَعْمَلُونَ اَلسَّيِّئٰاتِ أَنْ يَسْبِقُونٰا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يفوتونا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مٰا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يَرْجُوا لِقٰاءَ اَللّٰهِ فَإِنَّ أَجَلَ اَللّٰهِ لَآتٍ </w:t>
      </w:r>
      <w:r>
        <w:rPr>
          <w:rStyle w:val="FootnoteAnchor"/>
          <w:rtl w:val="true"/>
        </w:rPr>
        <w:footnoteReference w:id="1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أحبّ لقاء اللّه جاءه الأجل و من جاهد نفسه عن اللّذات و الشهوات و المعاصى فإنّما يجاهد لنفسه إنّ اللّه غنيّ عن العالمين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سليمان، عن سعد بن سعد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 السّلام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آيٰاتٌ بَيِّنٰاتٌ فِي صُدُورِ اَلَّذِينَ أُوتُوا اَلْعِلْمَ </w:t>
      </w:r>
      <w:r>
        <w:rPr>
          <w:rStyle w:val="FootnoteAnchor"/>
          <w:rtl w:val="true"/>
        </w:rPr>
        <w:footnoteReference w:id="1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الائمة خاصّة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16461643_2142443653"/>
      <w:bookmarkStart w:id="394" w:name="_Toc139"/>
      <w:bookmarkEnd w:id="393"/>
      <w:r>
        <w:rPr/>
        <w:t>25</w:t>
      </w:r>
      <w:r>
        <w:rPr>
          <w:rtl w:val="true"/>
        </w:rPr>
        <w:t xml:space="preserve">- </w:t>
      </w:r>
      <w:r>
        <w:rPr>
          <w:rtl w:val="true"/>
        </w:rPr>
        <w:t>سورة الروم</w:t>
      </w:r>
      <w:bookmarkEnd w:id="394"/>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على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عبد اللّه الرّماني قال حدّثنا على بن موسى الرّضا عن أبيه محمّد بن علي عليهم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فِطْرَتَ اَللّٰهِ اَلَّتِي فَطَرَ اَلنّٰاسَ عَلَيْهٰا </w:t>
      </w:r>
      <w:r>
        <w:rPr>
          <w:rStyle w:val="FootnoteAnchor"/>
          <w:rtl w:val="true"/>
        </w:rPr>
        <w:footnoteReference w:id="1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عليّ أمير المؤمنين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هاهنا التوحيد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5" w:name="__RefHeading___Toc16461645_2142443653"/>
      <w:bookmarkStart w:id="396" w:name="_Toc140"/>
      <w:bookmarkEnd w:id="395"/>
      <w:r>
        <w:rPr/>
        <w:t>26</w:t>
      </w:r>
      <w:r>
        <w:rPr>
          <w:rtl w:val="true"/>
        </w:rPr>
        <w:t xml:space="preserve">- </w:t>
      </w:r>
      <w:r>
        <w:rPr>
          <w:rtl w:val="true"/>
        </w:rPr>
        <w:t>سورة الاحزاب</w:t>
      </w:r>
      <w:bookmarkEnd w:id="396"/>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علي بن معبد، عن </w:t>
      </w:r>
      <w:bookmarkStart w:id="397" w:name="pg15966_171725"/>
    </w:p>
    <w:p>
      <w:pPr>
        <w:pStyle w:val="BookText"/>
        <w:rPr/>
      </w:pPr>
      <w:bookmarkEnd w:id="397"/>
      <w:r>
        <w:rPr>
          <w:rFonts w:ascii="Amiri" w:hAnsi="Amiri" w:eastAsia="Amiri" w:cs="Amiri"/>
          <w:color w:val="111111"/>
          <w:sz w:val="28"/>
          <w:sz w:val="28"/>
          <w:szCs w:val="28"/>
          <w:rtl w:val="true"/>
          <w:lang w:bidi="ar-SA"/>
        </w:rPr>
        <w:t>الحسين بن خالد، قال، سألت أبا الحسن علي بن موسى الرّضا عليهما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 اَلْأَرْضِ وَ اَلْجِبٰالِ فَأَبَيْنَ أَنْ يَحْمِلْنَهٰا</w:t>
      </w:r>
      <w:r>
        <w:rPr>
          <w:rFonts w:eastAsia="Amiri" w:cs="Amiri" w:ascii="Amiri" w:hAnsi="Amiri"/>
          <w:color w:val="111111"/>
          <w:sz w:val="28"/>
          <w:szCs w:val="28"/>
          <w:rtl w:val="true"/>
          <w:lang w:bidi="ar-SA"/>
        </w:rPr>
        <w:t xml:space="preserve">» </w:t>
      </w:r>
      <w:r>
        <w:rPr>
          <w:rStyle w:val="FootnoteAnchor"/>
          <w:rtl w:val="true"/>
        </w:rPr>
        <w:footnoteReference w:id="155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الولاية من ادّعاها بغير حقّ فقد كفر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بإسناده عن محمّد بن سنان عن الرضا في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لِآبٰائِهِمْ هُوَ أَقْسَطُ عِنْدَ اَللّٰهِ‌</w:t>
      </w:r>
      <w:r>
        <w:rPr>
          <w:rFonts w:eastAsia="Amiri" w:cs="Amiri" w:ascii="Amiri" w:hAnsi="Amiri"/>
          <w:color w:val="111111"/>
          <w:sz w:val="28"/>
          <w:szCs w:val="28"/>
          <w:rtl w:val="true"/>
          <w:lang w:bidi="ar-SA"/>
        </w:rPr>
        <w:t xml:space="preserve">» </w:t>
      </w:r>
      <w:r>
        <w:rPr>
          <w:rStyle w:val="FootnoteAnchor"/>
          <w:rtl w:val="true"/>
        </w:rPr>
        <w:footnoteReference w:id="1552"/>
      </w:r>
      <w:r>
        <w:rPr>
          <w:rFonts w:ascii="Amiri" w:hAnsi="Amiri" w:eastAsia="Amiri" w:cs="Amiri"/>
          <w:color w:val="111111"/>
          <w:sz w:val="28"/>
          <w:sz w:val="28"/>
          <w:szCs w:val="28"/>
          <w:rtl w:val="true"/>
          <w:lang w:bidi="ar-SA"/>
        </w:rPr>
        <w:t xml:space="preserve">و قول النبي صلّى اللّه عليه و آله و سلّم أنت و مالك لأبيك و ليس للوالدة كذلك لا تأخذ من ماله إلاّ بإذنه أو بإذن الأب لانّ الأب مأخوذ بنفقة الولد و لا تؤخذ المرأة بنفقة ولدها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16461647_2142443653"/>
      <w:bookmarkStart w:id="399" w:name="_Toc141"/>
      <w:bookmarkEnd w:id="398"/>
      <w:r>
        <w:rPr/>
        <w:t>27</w:t>
      </w:r>
      <w:r>
        <w:rPr>
          <w:rtl w:val="true"/>
        </w:rPr>
        <w:t xml:space="preserve">- </w:t>
      </w:r>
      <w:r>
        <w:rPr>
          <w:rtl w:val="true"/>
        </w:rPr>
        <w:t>سورة الفاطر</w:t>
      </w:r>
      <w:bookmarkEnd w:id="399"/>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عن معلّى بن محمّد، عن الحسن،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أَوْرَثْنَا اَلْكِتٰابَ اَلَّذِينَ اِصْطَفَيْنٰا مِنْ عِبٰادِنٰا </w:t>
      </w:r>
      <w:r>
        <w:rPr>
          <w:rStyle w:val="FootnoteAnchor"/>
          <w:rtl w:val="true"/>
        </w:rPr>
        <w:footnoteReference w:id="155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فاطمة عليها السّلام، و السابق بالخيرات، الامام، و المقتصد العارف بالإمام، و الظالم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يعرف الإمام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سليمان، عن سعد بن سعد، عن محمّد بن فضيل، عن أبى الحسن الرضا عليه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بالخيرات هو الإمام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العبّاس بن هلال عن أبي الحسن الرّضا عليه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يقل أحد إذا أراد أن ينام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يُمْسِكُ اَلسَّمٰاوٰاتِ وَ اَلْأَرْضَ </w:t>
      </w:r>
      <w:bookmarkStart w:id="400" w:name="pg15966_171726"/>
    </w:p>
    <w:p>
      <w:pPr>
        <w:pStyle w:val="BookText"/>
        <w:rPr/>
      </w:pPr>
      <w:bookmarkEnd w:id="400"/>
      <w:r>
        <w:rPr>
          <w:rFonts w:ascii="Amiri" w:hAnsi="Amiri" w:eastAsia="Amiri" w:cs="Amiri"/>
          <w:color w:val="111111"/>
          <w:sz w:val="28"/>
          <w:sz w:val="28"/>
          <w:szCs w:val="28"/>
          <w:rtl w:val="true"/>
          <w:lang w:bidi="ar-SA"/>
        </w:rPr>
        <w:t xml:space="preserve">أَنْ تَزُولاٰ وَ لَئِنْ زٰالَتٰا إِنْ أَمْسَكَهُمٰا مِنْ أَحَدٍ مِنْ بَعْدِهِ إِنَّهُ كٰانَ حَلِيماً غَفُوراً </w:t>
      </w:r>
      <w:r>
        <w:rPr>
          <w:rStyle w:val="FootnoteAnchor"/>
          <w:rtl w:val="true"/>
        </w:rPr>
        <w:footnoteReference w:id="1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فسقط عليه البيت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16461649_2142443653"/>
      <w:bookmarkStart w:id="402" w:name="_Toc142"/>
      <w:bookmarkEnd w:id="401"/>
      <w:r>
        <w:rPr/>
        <w:t>28</w:t>
      </w:r>
      <w:r>
        <w:rPr>
          <w:rtl w:val="true"/>
        </w:rPr>
        <w:t xml:space="preserve">- </w:t>
      </w:r>
      <w:r>
        <w:rPr>
          <w:rtl w:val="true"/>
        </w:rPr>
        <w:t>سورة يس</w:t>
      </w:r>
      <w:bookmarkEnd w:id="402"/>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داود بن محمّد النهدي عن بعض أصحابه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ابن أبى سعيد المكاريّ على أبي الحسن الرّضا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قدرك أن تدّعى ما ادّعى أبوك، فقال له الرّضا عليه السّلام مالك أطفأ اللّه نورك و أدخل الفقر بيتك أ ما علمت أنّ اللّه أوحى إلى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واهب لك ذكرا، فوهب له مريم و وهب لمريم عيسى عليه السّلام، فعيسى من مريم و مريم من عيسى، و مريم و عيسى شيء واحد و أنا من أبى و أبي مني و أنا و أبي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سعيد، فأسألك عن مسئلة،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اخالك تقبل و لست من غنمي و لكن هاتها، فقال له ما تقول في رجل قال عند موته كلّ مملوك له قديم فهو حرّ لوجه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كان لستّة أشهر فهو حرّ لأنّ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اَلْقَمَرَ قَدَّرْنٰاهُ مَنٰازِلَ حَتّٰى عٰادَ كَالْعُرْجُونِ اَلْقَدِيمِ </w:t>
      </w:r>
      <w:r>
        <w:rPr>
          <w:rStyle w:val="FootnoteAnchor"/>
          <w:rtl w:val="true"/>
        </w:rPr>
        <w:footnoteReference w:id="1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لستّة أشهر فهو قديم 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عنده و افتقر و ذهب بصره ثمّ مات لعنه اللّه و ليس عنده مبيت ليلة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3" w:name="__RefHeading___Toc16461651_2142443653"/>
      <w:bookmarkStart w:id="404" w:name="_Toc143"/>
      <w:bookmarkEnd w:id="403"/>
      <w:r>
        <w:rPr/>
        <w:t>29</w:t>
      </w:r>
      <w:r>
        <w:rPr>
          <w:rtl w:val="true"/>
        </w:rPr>
        <w:t xml:space="preserve">- </w:t>
      </w:r>
      <w:r>
        <w:rPr>
          <w:rtl w:val="true"/>
        </w:rPr>
        <w:t>سورة الصافات</w:t>
      </w:r>
      <w:bookmarkEnd w:id="404"/>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محمّد بن سالم بن البراء الجعابي قال</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محمّد الحسن بن عبد اللّه بن محمّد بن العباس الرازي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سيدى على ابن موسى الرضا عن أبيه عن آبائه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bookmarkStart w:id="405" w:name="pg15966_171727"/>
    </w:p>
    <w:p>
      <w:pPr>
        <w:pStyle w:val="BookText"/>
        <w:rPr/>
      </w:pPr>
      <w:bookmarkEnd w:id="405"/>
      <w:r>
        <w:rPr>
          <w:rFonts w:ascii="Amiri" w:hAnsi="Amiri" w:eastAsia="Amiri" w:cs="Amiri"/>
          <w:color w:val="111111"/>
          <w:sz w:val="28"/>
          <w:sz w:val="28"/>
          <w:szCs w:val="28"/>
          <w:rtl w:val="true"/>
          <w:lang w:bidi="ar-SA"/>
        </w:rPr>
        <w:t xml:space="preserve">صلّى اللّه عليه و آله و سلّم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1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علي عليه السّلام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16461653_2142443653"/>
      <w:bookmarkStart w:id="407" w:name="_Toc144"/>
      <w:bookmarkEnd w:id="406"/>
      <w:r>
        <w:rPr/>
        <w:t>30</w:t>
      </w:r>
      <w:r>
        <w:rPr>
          <w:rtl w:val="true"/>
        </w:rPr>
        <w:t xml:space="preserve">- </w:t>
      </w:r>
      <w:r>
        <w:rPr>
          <w:rtl w:val="true"/>
        </w:rPr>
        <w:t>سورة ص</w:t>
      </w:r>
      <w:bookmarkEnd w:id="407"/>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عصام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أحمد بن محمّد بن عيسى، عن علي بن سيف عن محمّد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قول اللّه عزّ و جلّ لابليس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مَنَعَكَ أَنْ تَسْجُدَ لِمٰا خَلَقْتُ بِيَدَيَّ أَسْتَكْبَرْتَ </w:t>
      </w:r>
      <w:r>
        <w:rPr>
          <w:rStyle w:val="FootnoteAnchor"/>
          <w:rtl w:val="true"/>
        </w:rPr>
        <w:footnoteReference w:id="1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بقدرتى و قوّتى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8" w:name="__RefHeading___Toc16461655_2142443653"/>
      <w:bookmarkStart w:id="409" w:name="_Toc145"/>
      <w:bookmarkEnd w:id="408"/>
      <w:r>
        <w:rPr/>
        <w:t>31</w:t>
      </w:r>
      <w:r>
        <w:rPr>
          <w:rtl w:val="true"/>
        </w:rPr>
        <w:t xml:space="preserve">- </w:t>
      </w:r>
      <w:r>
        <w:rPr>
          <w:rtl w:val="true"/>
        </w:rPr>
        <w:t>سورة الزمر</w:t>
      </w:r>
      <w:bookmarkEnd w:id="409"/>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الحسين بن سعيد، عن محمّد بن إسماعيل عن حمزة بن بزيع، عن عليّ السائي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و أبا الحسن الماضى عليهما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تَقُولَ نَفْسٌ يٰا حَسْرَتىٰ عَلىٰ مٰا فَرَّطْتُ فِي جَنْبِ اَللّٰهِ وَ إِنْ كُنْتُ لَمِنَ اَلسّٰاخِرِينَ </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جنب اللّه هو أمير المؤمنين، كذلك من كان من بعده من الأوصياء بالمكان المرفوع إلى أن ينتهى الأمر إلى آخرهم و اللّه أعلم بمن هو كائن بعده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 xml:space="preserve">. </w:t>
      </w:r>
      <w:bookmarkStart w:id="410" w:name="pg15966_171728"/>
    </w:p>
    <w:p>
      <w:pPr>
        <w:pStyle w:val="BookText"/>
        <w:rPr/>
      </w:pPr>
      <w:bookmarkEnd w:id="410"/>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عن الفقيه المروزى عن أبى بكر النيسابوري عن أبي القاسم الطائى عن أبيه عن الرضا عن آبائه عن علي بن ابي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مَيِّتٌ وَ إِنَّهُمْ مَيِّتُونَ </w:t>
      </w:r>
      <w:r>
        <w:rPr>
          <w:rStyle w:val="FootnoteAnchor"/>
          <w:rtl w:val="true"/>
        </w:rPr>
        <w:footnoteReference w:id="1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 تموت الخلائق كلّهم و يبقي الأنبياء؟ فنزلت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ذٰائِقَةُ اَلْمَوْتِ ثُمَّ إِلَيْنٰا تُرْجَعُونَ </w:t>
      </w:r>
      <w:r>
        <w:rPr>
          <w:rFonts w:eastAsia="Amiri" w:cs="Amiri" w:ascii="Amiri" w:hAnsi="Amiri"/>
          <w:color w:val="111111"/>
          <w:sz w:val="28"/>
          <w:szCs w:val="28"/>
          <w:rtl w:val="true"/>
          <w:lang w:bidi="ar-SA"/>
        </w:rPr>
        <w:t>[</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11" w:name="__RefHeading___Toc16461657_2142443653"/>
      <w:bookmarkStart w:id="412" w:name="_Toc146"/>
      <w:bookmarkEnd w:id="411"/>
      <w:r>
        <w:rPr/>
        <w:t>32</w:t>
      </w:r>
      <w:r>
        <w:rPr>
          <w:rtl w:val="true"/>
        </w:rPr>
        <w:t xml:space="preserve">- </w:t>
      </w:r>
      <w:r>
        <w:rPr>
          <w:rtl w:val="true"/>
        </w:rPr>
        <w:t>سورة الشورى</w:t>
      </w:r>
      <w:bookmarkEnd w:id="412"/>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أبي عبد اللّه عن محمّد إسماعيل عن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الرّبيع الصحّاف عن محمّد بن سنان أنّ أبا الحسن الرّضا عليه السّلام كتب إليه فيما كتب من جواب مسائله علّة تحليل مال الولد للوالد بغير إذنه و ليس ذلك للولد لأنّ الولد موهوب للوالد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يَهَبُ لِمَنْ يَشٰاءُ إِنٰاثاً وَ يَهَبُ لِمَنْ يَشٰاءُ اَلذُّكُورَ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المأخوذ بمئونته صغيرا و كبيرا و المنسوب إليه و المدعوّ له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اُدْعُوهُمْ لِآبٰائِهِمْ هُوَ أَقْسَطُ عِنْدَ اَللّٰهِ </w:t>
      </w:r>
      <w:r>
        <w:rPr>
          <w:rStyle w:val="FootnoteAnchor"/>
          <w:rtl w:val="true"/>
        </w:rPr>
        <w:footnoteReference w:id="1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 مالك لأبيك، و ليس الوالدة كذلك لا تأخذ من ماله إلاّ بإذنه أو بإذن الأب لأنّ الأب مأخوذ بنفقة الولد و لا تؤخذ المرأة بنفقة ولدها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3" w:name="__RefHeading___Toc16461659_2142443653"/>
      <w:bookmarkStart w:id="414" w:name="_Toc147"/>
      <w:bookmarkEnd w:id="413"/>
      <w:r>
        <w:rPr/>
        <w:t>33</w:t>
      </w:r>
      <w:r>
        <w:rPr>
          <w:rtl w:val="true"/>
        </w:rPr>
        <w:t xml:space="preserve">- </w:t>
      </w:r>
      <w:r>
        <w:rPr>
          <w:rtl w:val="true"/>
        </w:rPr>
        <w:t>سورة الزخرف</w:t>
      </w:r>
      <w:bookmarkEnd w:id="414"/>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متاعا </w:t>
      </w:r>
    </w:p>
    <w:p>
      <w:pPr>
        <w:pStyle w:val="BookText"/>
        <w:rPr/>
      </w:pPr>
      <w:r>
        <w:rPr>
          <w:rFonts w:ascii="Amiri" w:hAnsi="Amiri" w:eastAsia="Amiri" w:cs="Amiri"/>
          <w:color w:val="111111"/>
          <w:sz w:val="28"/>
          <w:sz w:val="28"/>
          <w:szCs w:val="28"/>
          <w:rtl w:val="true"/>
          <w:lang w:bidi="ar-SA"/>
        </w:rPr>
        <w:t>إلى مكّة فكسد عليّ فجئت إلى أبي الحسن الرّضا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قد حملت متاعا إلى مكة فكسد عليّ و قد أردت مصرا فاركب بحرا أو برّا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الحتوف تفيض إليها و هم أقصر الناس أعمارا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تغسلوا رءوسكم بطينها و لا تشربوا في فخارها فإنه يورث الذلّة و يذهب الغيرة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أن تأتى مسجد رسول اللّه صلّى اللّه عليه و آله و سلّم، و تصلي ركعتين و تستخير اللّه مائة مرّة فإذا عزمت على شيء و ركبت البحر و إذا استويت على راحلتك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اَلَّذِي سَخَّرَ لَنٰا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لَمُنْقَلِبُونَ </w:t>
      </w:r>
      <w:r>
        <w:rPr>
          <w:rStyle w:val="FootnoteAnchor"/>
          <w:rtl w:val="true"/>
        </w:rPr>
        <w:footnoteReference w:id="1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ما ركب أحد ظهرا فقال هذا و سقط الاّ لم يصبه كسر و لا وبال، و لا وهن و إن ركبت بحرا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تركب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مَجْرٰاهٰا وَ مُرْسٰاهٰا </w:t>
      </w:r>
      <w:r>
        <w:rPr>
          <w:rFonts w:eastAsia="Amiri" w:cs="Amiri" w:ascii="Amiri" w:hAnsi="Amiri"/>
          <w:color w:val="111111"/>
          <w:sz w:val="28"/>
          <w:szCs w:val="28"/>
          <w:rtl w:val="true"/>
          <w:lang w:bidi="ar-SA"/>
        </w:rPr>
        <w:t xml:space="preserve">» </w:t>
      </w:r>
      <w:r>
        <w:rPr>
          <w:rStyle w:val="FootnoteAnchor"/>
          <w:rtl w:val="true"/>
        </w:rPr>
        <w:footnoteReference w:id="1573"/>
      </w:r>
      <w:r>
        <w:rPr>
          <w:rFonts w:ascii="Amiri" w:hAnsi="Amiri" w:eastAsia="Amiri" w:cs="Amiri"/>
          <w:color w:val="111111"/>
          <w:sz w:val="28"/>
          <w:sz w:val="28"/>
          <w:szCs w:val="28"/>
          <w:rtl w:val="true"/>
          <w:lang w:bidi="ar-SA"/>
        </w:rPr>
        <w:t>فإذا ضربت بك الأمواج فاتّك على يسارك و أشر إلى الموج بيدك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بسكينة اللّه و قرّ بقرار اللّه و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البحر فكان إذا ماج الموج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أمرني أبو الحسن فيتنفّس الموج و لا يصيبنا منه شيء،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السكينة،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من الجنّة لها وجه كوجه الانسان طيّبة، كانت مع الأنبياء و تكون مع المؤمنين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سليمان عن سعد بن سعد عن صفوان ابن يحيى عن أبى الحسن الرّضا عليه السّلام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لَذِكْرٌ لَكَ وَ لِقَوْمِكَ وَ سَوْفَ تُسْئَلُونَ </w:t>
      </w:r>
      <w:r>
        <w:rPr>
          <w:rStyle w:val="FootnoteAnchor"/>
          <w:rtl w:val="true"/>
        </w:rPr>
        <w:footnoteReference w:id="157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هم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الحسين بن سعيد عن صفوان بن يحيى عن أبى الحسن الرّضا عليه السّلام في 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 وَ سَوْفَ تُسْئَلُونَ‌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15" w:name="pg15966_171730"/>
    </w:p>
    <w:p>
      <w:pPr>
        <w:pStyle w:val="Heading3"/>
        <w:numPr>
          <w:ilvl w:val="2"/>
          <w:numId w:val="1"/>
        </w:numPr>
        <w:rPr/>
      </w:pPr>
      <w:bookmarkStart w:id="416" w:name="__RefHeading___Toc16461661_2142443653"/>
      <w:bookmarkStart w:id="417" w:name="_Toc148"/>
      <w:bookmarkEnd w:id="415"/>
      <w:bookmarkEnd w:id="416"/>
      <w:r>
        <w:rPr/>
        <w:t>34</w:t>
      </w:r>
      <w:r>
        <w:rPr>
          <w:rtl w:val="true"/>
        </w:rPr>
        <w:t xml:space="preserve">- </w:t>
      </w:r>
      <w:r>
        <w:rPr>
          <w:rtl w:val="true"/>
        </w:rPr>
        <w:t>سورة الجاثية</w:t>
      </w:r>
      <w:bookmarkEnd w:id="417"/>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الوهّاب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الفضل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منصور بن عبد اللّه بن إبراهيم الاصبهاني قال حدّثنا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بشار، عن أبي الحسن علي بن موسى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أ يعلم اللّه الشيء الّذي لم يكن أن لو كان كيف كان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هو العالم بالأشياء قبل كون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نَسْتَنْسِخُ مٰا كُنْتُمْ تَعْمَلُونَ </w:t>
      </w:r>
      <w:r>
        <w:rPr>
          <w:rStyle w:val="FootnoteAnchor"/>
          <w:rtl w:val="true"/>
        </w:rPr>
        <w:footnoteReference w:id="1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لأهل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رُدُّوا لَعٰادُوا لِمٰا نُهُوا عَنْهُ وَ إِنَّهُمْ لَكٰاذِبُونَ </w:t>
      </w:r>
      <w:r>
        <w:rPr>
          <w:rFonts w:eastAsia="Amiri" w:cs="Amiri" w:ascii="Amiri" w:hAnsi="Amiri"/>
          <w:color w:val="111111"/>
          <w:sz w:val="28"/>
          <w:szCs w:val="28"/>
          <w:rtl w:val="true"/>
          <w:lang w:bidi="ar-SA"/>
        </w:rPr>
        <w:t>[</w:t>
      </w:r>
      <w:r>
        <w:rPr>
          <w:rStyle w:val="FootnoteAnchor"/>
          <w:rtl w:val="true"/>
        </w:rPr>
        <w:footnoteReference w:id="1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علم عزّ و جلّ أنّه لو ردّهم لعادوا لما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للملائكة لما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تَجْعَلُ فِيهٰا مَنْ يُفْسِدُ فِيهٰا وَ يَسْفِكُ اَلدِّمٰاءَ وَ نَحْنُ نُسَبِّحُ بِحَمْدِكَ وَ نُقَدِّسُ لَكَ قٰالَ إِنِّي أَعْلَمُ مٰا لاٰ تَعْلَمُونَ </w:t>
      </w:r>
      <w:r>
        <w:rPr>
          <w:rStyle w:val="FootnoteAnchor"/>
          <w:rtl w:val="true"/>
        </w:rPr>
        <w:footnoteReference w:id="1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اللّه عزّ و جلّ علمه سابقا للأشياء قديما قبل أن يخلقها، فتبارك اللّه ربّنا و تعالى علوا كبيرا خلق الأشياء و علمه بها سابق لها كما شاء كذلك ربّنا لم يزل عالما سميعا بصيرا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8" w:name="__RefHeading___Toc16461663_2142443653"/>
      <w:bookmarkStart w:id="419" w:name="_Toc149"/>
      <w:bookmarkEnd w:id="418"/>
      <w:r>
        <w:rPr/>
        <w:t>35</w:t>
      </w:r>
      <w:r>
        <w:rPr>
          <w:rtl w:val="true"/>
        </w:rPr>
        <w:t xml:space="preserve">- </w:t>
      </w:r>
      <w:r>
        <w:rPr>
          <w:rtl w:val="true"/>
        </w:rPr>
        <w:t>سورة الاحقاف</w:t>
      </w:r>
      <w:bookmarkEnd w:id="419"/>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عن أبيه عن أبى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أولو العزم </w:t>
      </w:r>
      <w:r>
        <w:rPr>
          <w:rStyle w:val="FootnoteAnchor"/>
          <w:rtl w:val="true"/>
        </w:rPr>
        <w:footnoteReference w:id="1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العزم لأنّهم </w:t>
      </w:r>
      <w:bookmarkStart w:id="420" w:name="pg15966_171731"/>
    </w:p>
    <w:p>
      <w:pPr>
        <w:pStyle w:val="BookText"/>
        <w:rPr/>
      </w:pPr>
      <w:bookmarkEnd w:id="420"/>
      <w:r>
        <w:rPr>
          <w:rFonts w:ascii="Amiri" w:hAnsi="Amiri" w:eastAsia="Amiri" w:cs="Amiri"/>
          <w:color w:val="111111"/>
          <w:sz w:val="28"/>
          <w:sz w:val="28"/>
          <w:szCs w:val="28"/>
          <w:rtl w:val="true"/>
          <w:lang w:bidi="ar-SA"/>
        </w:rPr>
        <w:t>كانوا أصحاب العزائم و الشرائع و ذلك أنّ كلّ نبيّ كان بعد نوح عليه السّلام كان على شريعته و منهاجه و تابعا لكتابه إلى زمان إبراهيم الخليل عليه السّلام و كلّ نبيّ كان في أيام إبراهيم و بعده كان على شريعة إبراهيم و منهاجه و تابعا لكتابه إلى زمن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نبيّ كان في زمن موسى عليه السّلام و بعده كان على شريعة موسى و منهاجه و تابعا لكتابه إلى أيام عيسى عليه السّلام و كلّ نبيّ كان في زمن عيسى عليه السّلام و بعده كان على منهاج عيسى و شريعته، و تابعا لكتابه إلى زمن نبينا محمّد عليه السلام، فهؤلاء الخمسة هم أولو العزم و هم أفضل الأنبياء و الرسل و شريعة محمد صلّى اللّه عليه و آله و سلّم لا تنسخ إلى يوم القيمة و لا نبيّ بعده إلى يوم القيمة فمن ادّعى بعده نبيّا أو أتى بعد القرآن بكتاب فدمه مباح لكلّ من سمع ذلك منه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1" w:name="__RefHeading___Toc16461665_2142443653"/>
      <w:bookmarkStart w:id="422" w:name="_Toc150"/>
      <w:bookmarkEnd w:id="421"/>
      <w:r>
        <w:rPr/>
        <w:t>36</w:t>
      </w:r>
      <w:r>
        <w:rPr>
          <w:rtl w:val="true"/>
        </w:rPr>
        <w:t xml:space="preserve">- </w:t>
      </w:r>
      <w:r>
        <w:rPr>
          <w:rtl w:val="true"/>
        </w:rPr>
        <w:t>سورة الذاريات</w:t>
      </w:r>
      <w:bookmarkEnd w:id="422"/>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لأبى الحسن الرضا عليه السّلام أخبرنى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اَلسَّمٰاءِ ذٰاتِ اَلْحُبُكِ‌</w:t>
      </w:r>
      <w:r>
        <w:rPr>
          <w:rFonts w:eastAsia="Amiri" w:cs="Amiri" w:ascii="Amiri" w:hAnsi="Amiri"/>
          <w:color w:val="111111"/>
          <w:sz w:val="28"/>
          <w:szCs w:val="28"/>
          <w:rtl w:val="true"/>
          <w:lang w:bidi="ar-SA"/>
        </w:rPr>
        <w:t xml:space="preserve">» </w:t>
      </w:r>
      <w:r>
        <w:rPr>
          <w:rStyle w:val="FootnoteAnchor"/>
          <w:rtl w:val="true"/>
        </w:rPr>
        <w:footnoteReference w:id="15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محبوكة الى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شبّك بين أصابعه فقلت كيف يكون محبوكة إلى الأرض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اَلسَّمٰاوٰاتِ بِغَيْرِ عَمَدٍ تَرَوْنَهٰا </w:t>
      </w:r>
      <w:r>
        <w:rPr>
          <w:rStyle w:val="FootnoteAnchor"/>
          <w:rtl w:val="true"/>
        </w:rPr>
        <w:footnoteReference w:id="15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 ليس يقول بغير عمد ترونها؟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فثمّ عمد و لكن لا ترى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فبسط كفّه اليسرى ثمّ وضع اليمنى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 الدنيا و السماء الدّنيا عليها قبّة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الحسين بن خالد عن أبى الحسن الرّضا عليه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ذٰاتِ اَلْحُبُكِ‌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محبوكة إلى الأرض و شبّك بين أصابعه، فقلت كيف تكون محبوكة إلى الأرض و اللّه يقول رفع </w:t>
      </w:r>
      <w:bookmarkStart w:id="423" w:name="pg15966_171732"/>
    </w:p>
    <w:p>
      <w:pPr>
        <w:pStyle w:val="BookText"/>
        <w:rPr/>
      </w:pPr>
      <w:bookmarkEnd w:id="423"/>
      <w:r>
        <w:rPr>
          <w:rFonts w:ascii="Amiri" w:hAnsi="Amiri" w:eastAsia="Amiri" w:cs="Amiri"/>
          <w:color w:val="111111"/>
          <w:sz w:val="28"/>
          <w:sz w:val="28"/>
          <w:szCs w:val="28"/>
          <w:rtl w:val="true"/>
          <w:lang w:bidi="ar-SA"/>
        </w:rPr>
        <w:t>السّماء بغير عمد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 اللّه أ ليس يقول بغير عمد ترونها؟ قلت بلى، قال فثمّ عمد و لكن لا ترونها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فكيف ذلك جعلني اللّه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فبسط كفّه اليسرى ثمّ وضع اليمنى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الدّنيا و سماء الدنيا عليها فوقها قبّة و الأرض الثانية فوق السماء الدنيا و السماء الثانية فوقها قبّة و الارض الثالثة فوق السماء الثانية و السماء الثالثة فوقها قبّة و الأرض الرّابعة فوق السّماء الثالثة و السّماء الرابعة فوقها قبّة و الأرض الخامسة فوق السّماء الرابعة و السماء الخامسة فوقها قبّة و الأرض السادسة فوق السماء الخامسة و السماء السادسة فوقها قبّة و الارض السابعة فوق السماء السادسة و السّماء السّابعة فوقها 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عرش الرّحمن تبارك و تعالى فوق السّماء السابعة،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خَلَقَ سَبْعَ سَمٰاوٰاتٍ وَ مِنَ اَلْأَرْضِ مِثْلَهُنَّ يَتَنَزَّلُ اَلْأَمْرُ بَيْنَهُنَّ </w:t>
      </w:r>
      <w:r>
        <w:rPr>
          <w:rStyle w:val="FootnoteAnchor"/>
          <w:rtl w:val="true"/>
        </w:rPr>
        <w:footnoteReference w:id="1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صاحب الأمر فهو رسول اللّه صلّى اللّه عليه و آله، و الوصيّ بعد رسول اللّه قائم على وجه الأرض، فإنّما ينزّل الأمر إليه من فوق السماء بين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تحتنا الا أرض واحدة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تحتنا إلاّ أرض واحدة و إنّ الستّ لهنّ فوقنا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الرضا عليه السّلام في قول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فَالْمُقَسِّمٰاتِ أَمْراً </w:t>
      </w:r>
      <w:r>
        <w:rPr>
          <w:rStyle w:val="FootnoteAnchor"/>
          <w:rtl w:val="true"/>
        </w:rPr>
        <w:footnoteReference w:id="1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تقسّم أرزاق بني آدم ما بين طلوع الفجر إلى طلوع الشمس، فمن ينام فيما بينهما ينام عن رزقه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4" w:name="__RefHeading___Toc16461667_2142443653"/>
      <w:bookmarkStart w:id="425" w:name="_Toc151"/>
      <w:bookmarkEnd w:id="424"/>
      <w:r>
        <w:rPr/>
        <w:t>37</w:t>
      </w:r>
      <w:r>
        <w:rPr>
          <w:rtl w:val="true"/>
        </w:rPr>
        <w:t xml:space="preserve">- </w:t>
      </w:r>
      <w:r>
        <w:rPr>
          <w:rtl w:val="true"/>
        </w:rPr>
        <w:t xml:space="preserve">سورة </w:t>
      </w:r>
      <w:r>
        <w:rPr>
          <w:rtl w:val="true"/>
        </w:rPr>
        <w:t>«</w:t>
      </w:r>
      <w:r>
        <w:rPr>
          <w:rtl w:val="true"/>
        </w:rPr>
        <w:t>ق</w:t>
      </w:r>
      <w:r>
        <w:rPr>
          <w:rtl w:val="true"/>
        </w:rPr>
        <w:t xml:space="preserve">» </w:t>
      </w:r>
      <w:r>
        <w:rPr>
          <w:rtl w:val="true"/>
        </w:rPr>
        <w:t>و سورة الطور</w:t>
      </w:r>
      <w:bookmarkEnd w:id="425"/>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عن أحمد بن محمّد عن ابن أبي </w:t>
      </w:r>
      <w:bookmarkStart w:id="426" w:name="pg15966_171733"/>
    </w:p>
    <w:p>
      <w:pPr>
        <w:pStyle w:val="BookText"/>
        <w:rPr/>
      </w:pPr>
      <w:bookmarkEnd w:id="426"/>
      <w:r>
        <w:rPr>
          <w:rFonts w:ascii="Amiri" w:hAnsi="Amiri" w:eastAsia="Amiri" w:cs="Amiri"/>
          <w:color w:val="111111"/>
          <w:sz w:val="28"/>
          <w:sz w:val="28"/>
          <w:szCs w:val="28"/>
          <w:rtl w:val="true"/>
          <w:lang w:bidi="ar-SA"/>
        </w:rPr>
        <w:t>نصر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أَدْبٰارَ اَلسُّجُودِ </w:t>
      </w:r>
      <w:r>
        <w:rPr>
          <w:rFonts w:eastAsia="Amiri" w:cs="Amiri" w:ascii="Amiri" w:hAnsi="Amiri"/>
          <w:color w:val="111111"/>
          <w:sz w:val="28"/>
          <w:szCs w:val="28"/>
          <w:rtl w:val="true"/>
          <w:lang w:bidi="ar-SA"/>
        </w:rPr>
        <w:t>[</w:t>
      </w:r>
      <w:r>
        <w:rPr>
          <w:rStyle w:val="FootnoteAnchor"/>
          <w:rtl w:val="true"/>
        </w:rPr>
        <w:footnoteReference w:id="1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بعد المغرب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إِدْبٰارَ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16461669_2142443653"/>
      <w:bookmarkStart w:id="428" w:name="_Toc152"/>
      <w:bookmarkEnd w:id="427"/>
      <w:r>
        <w:rPr/>
        <w:t>38</w:t>
      </w:r>
      <w:r>
        <w:rPr>
          <w:rtl w:val="true"/>
        </w:rPr>
        <w:t xml:space="preserve">- </w:t>
      </w:r>
      <w:r>
        <w:rPr>
          <w:rtl w:val="true"/>
        </w:rPr>
        <w:t>سورة الرحمن</w:t>
      </w:r>
      <w:bookmarkEnd w:id="428"/>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الحسين بن خالد عن أبي الحسن الرّضا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علّم محمّدا القرآن،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أمير المؤمنين عليه السّلام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تبيان كلّ شيء يحتاج الناس إليه،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 وَ اَلْقَمَرُ بِحُسْبٰانٍ‌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يعذّبان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يعذّبان‌؟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سئلت عن شيء فأتقنه إنّ الشمس و القمر آيتان من آيات اللّه، يجريان بأمره مطيعان له، ضوؤهما من نور عرشه، و جرمهما من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القيمة عاد إلى العرش نورهما و عاد إلى النّار جرمهما، فلا تكون شمس و لا قمر و إنّما عناهما لعنهما اللّه، أ ليس قد روى النّاس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و القمر نوران في النار قلت بلى قال او ما سمعت قول الناس فلان و فلان شمسا هذه الامة و نوراهما، فهما في النّار، و اللّه ما عنى غيرهما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اَلنَّجْمُ وَ اَلشَّجَرُ يَسْجُدٰانِ‌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رسول اللّه و قد سمّاه اللّه في غير موضع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عَلاٰمٰاتٍ وَ بِالنَّجْمِ هُمْ يَهْتَدُونَ‌</w:t>
      </w:r>
      <w:r>
        <w:rPr>
          <w:rFonts w:eastAsia="Amiri" w:cs="Amiri" w:ascii="Amiri" w:hAnsi="Amiri"/>
          <w:color w:val="111111"/>
          <w:sz w:val="28"/>
          <w:szCs w:val="28"/>
          <w:rtl w:val="true"/>
          <w:lang w:bidi="ar-SA"/>
        </w:rPr>
        <w:t>»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فالعلامات الأوصياء و النجم رسول اللّه،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يعبدان،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اَلسَّمٰاءَ رَفَعَهٰا وَ وَضَعَ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السماء رسول اللّه رفعه اللّه إليه، و الميزان أمير المؤمنين نصبه لخلفه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تَطْغَوْا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تعصوا الإمام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أَقِيمُوا اَلْوَزْنَ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أقيموا الإمام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تُخْسِرُوا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تبخسوا الإمام حقّه و لا تظلموه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اَلْأَرْضَ وَضَعَهٰا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فٰاكِهَةٌ وَ اَلنَّخْلُ ذٰاتُ </w:t>
      </w:r>
    </w:p>
    <w:p>
      <w:pPr>
        <w:pStyle w:val="BookText"/>
        <w:rPr/>
      </w:pPr>
      <w:r>
        <w:rPr>
          <w:rFonts w:ascii="Amiri" w:hAnsi="Amiri" w:eastAsia="Amiri" w:cs="Amiri"/>
          <w:color w:val="111111"/>
          <w:sz w:val="28"/>
          <w:sz w:val="28"/>
          <w:szCs w:val="28"/>
          <w:rtl w:val="true"/>
          <w:lang w:bidi="ar-SA"/>
        </w:rPr>
        <w:t>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يكبر ثمر النخل في القمع ثم يطلع منه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اَلْحَبُّ ذُو اَلْعَصْفِ وَ 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الحنطة و الشعير و الحبوب و العصف التين و الريحان ما يؤكل منه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Style w:val="FootnoteAnchor"/>
          <w:rtl w:val="true"/>
        </w:rPr>
        <w:footnoteReference w:id="1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الظاهر مخاطبة للجن و الانس و في الباطن فلان و فلان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علي بن معبد عن الحسين بن خالد عن أبي الحسن الرّضا عليه السّلام قال 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اللّه علّم القرآن قال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عَلَّمَهُ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ذاك أمير المؤمنين علّمه بيان كلّ شيء ممّا يحتاج الناس إليه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محمّد بن البراء الجعابى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عبد اللّه الرازى التميمى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علي بن موسى الرّضا عن أبيه عن آبائه عن علي عليهم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اَلْجَوٰارِ اَلْمُنْشَآتُ فِي اَلْبَحْرِ كَالْأَعْلاٰمِ </w:t>
      </w:r>
      <w:r>
        <w:rPr>
          <w:rStyle w:val="FootnoteAnchor"/>
          <w:rtl w:val="true"/>
        </w:rPr>
        <w:footnoteReference w:id="15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السفن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يحيى عن حنظلة 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منكم في النّار اثنان لا و اللّه و لا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أين ذا من كتاب اللّه فأمسك 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فإني معه ذات يوم في الطواف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ميسر أذن لى في جوابك عن مسألتك كذا</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فأين هو من القرآن فقال في سورة الرحمن و هو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فَيَوْمَئِذٍ لاٰ يُسْئَلُ عَنْ 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 وَ لاٰ جَانٌّ </w:t>
      </w:r>
      <w:r>
        <w:rPr>
          <w:rStyle w:val="FootnoteAnchor"/>
          <w:rtl w:val="true"/>
        </w:rPr>
        <w:footnoteReference w:id="1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أوّل من قد غيرها ابن أروى و ذلك أنّها حجّة عليه و على أصحابه و لو لم يكن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لسقط عذاب اللّه عزّ و جلّ عن خلقه إذا لم يسأل عن ذنبه إنس و لا جانّ فلمن </w:t>
      </w:r>
      <w:bookmarkStart w:id="429" w:name="pg15966_171735"/>
    </w:p>
    <w:p>
      <w:pPr>
        <w:pStyle w:val="BookText"/>
        <w:rPr/>
      </w:pPr>
      <w:bookmarkEnd w:id="429"/>
      <w:r>
        <w:rPr>
          <w:rFonts w:ascii="Amiri" w:hAnsi="Amiri" w:eastAsia="Amiri" w:cs="Amiri"/>
          <w:color w:val="111111"/>
          <w:sz w:val="28"/>
          <w:sz w:val="28"/>
          <w:szCs w:val="28"/>
          <w:rtl w:val="true"/>
          <w:lang w:bidi="ar-SA"/>
        </w:rPr>
        <w:t xml:space="preserve">يعاقب اللّه إذا يوم القيامة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0" w:name="__RefHeading___Toc16461671_2142443653"/>
      <w:bookmarkStart w:id="431" w:name="_Toc153"/>
      <w:bookmarkEnd w:id="430"/>
      <w:r>
        <w:rPr/>
        <w:t>39</w:t>
      </w:r>
      <w:r>
        <w:rPr>
          <w:rtl w:val="true"/>
        </w:rPr>
        <w:t xml:space="preserve">- </w:t>
      </w:r>
      <w:r>
        <w:rPr>
          <w:rtl w:val="true"/>
        </w:rPr>
        <w:t>سورة الواقعة</w:t>
      </w:r>
      <w:bookmarkEnd w:id="431"/>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عبد اللّه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علي بن موسى الرضا عن أبيه عن آبائه عن على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اَلسّٰابِقُونَ اَلسّٰابِقُونَ </w:t>
      </w:r>
      <w:r>
        <w:rPr>
          <w:rStyle w:val="FootnoteAnchor"/>
          <w:rtl w:val="true"/>
        </w:rPr>
        <w:footnoteReference w:id="1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نزلت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2" w:name="__RefHeading___Toc16461673_2142443653"/>
      <w:bookmarkStart w:id="433" w:name="_Toc154"/>
      <w:bookmarkEnd w:id="432"/>
      <w:r>
        <w:rPr/>
        <w:t>40</w:t>
      </w:r>
      <w:r>
        <w:rPr>
          <w:rtl w:val="true"/>
        </w:rPr>
        <w:t xml:space="preserve">- </w:t>
      </w:r>
      <w:r>
        <w:rPr>
          <w:rtl w:val="true"/>
        </w:rPr>
        <w:t>سورة الحشر</w:t>
      </w:r>
      <w:bookmarkEnd w:id="433"/>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عيسى المجاور في مسجد الكوفة، قال حدّثنا إسماعيل بن على بن رزين ابن أخي دعبل بن علي الخزاعى، عن أبيه، قال حدّثنا الإمام أبو الحسن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على عن أبيه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 سلّم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يَسْتَوِي أَصْحٰابُ اَلنّٰارِ وَ أَصْحٰابُ اَلْجَنَّةِ أَصْحٰابُ اَلْجَنَّةِ هُمُ اَلْفٰائِزُونَ </w:t>
      </w:r>
      <w:r>
        <w:rPr>
          <w:rStyle w:val="FootnoteAnchor"/>
          <w:rtl w:val="true"/>
        </w:rPr>
        <w:footnoteReference w:id="1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و سلّم أصحاب الجنّة من أطاعنى و سلّم لعلى بن أبي طالب عليهما السّلام بعدى و أقرّ بولايته، و أصحاب النّار من سخط الولاية و نقض العهد، و قاتله بعدي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 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ابراهيم بن هاشم عن أبيه عن ياسر الخادم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للرضا عليه السّلام ما تقول في التفويض‌؟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bookmarkStart w:id="434" w:name="pg15966_171736"/>
    </w:p>
    <w:p>
      <w:pPr>
        <w:pStyle w:val="BookText"/>
        <w:rPr/>
      </w:pPr>
      <w:bookmarkEnd w:id="434"/>
      <w:r>
        <w:rPr>
          <w:rFonts w:ascii="Amiri" w:hAnsi="Amiri" w:eastAsia="Amiri" w:cs="Amiri"/>
          <w:color w:val="111111"/>
          <w:sz w:val="28"/>
          <w:sz w:val="28"/>
          <w:szCs w:val="28"/>
          <w:rtl w:val="true"/>
          <w:lang w:bidi="ar-SA"/>
        </w:rPr>
        <w:t xml:space="preserve">تبارك و تعالى فوّض الى نبيّه صلّى اللّه عليه و آله و سلّم أمر دينه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 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1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الخلق و الرزق فلا، ثمّ قال عليه السّلام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خٰالِقُ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خَلَقَكُمْ ثُمَّ رَزَقَكُمْ ثُمَّ يُمِيتُكُمْ ثُمَّ يُحْيِيكُمْ‌ قل هَلْ مِنْ شُرَكٰائِكُمْ مَنْ يَفْعَلُ مِنْ ذٰلِكُمْ مِنْ شَيْ‌ءٍ سُبْحٰانَهُ وَ تَعٰالىٰ عَمّٰا يُشْرِكُونَ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5" w:name="__RefHeading___Toc16461675_2142443653"/>
      <w:bookmarkStart w:id="436" w:name="_Toc155"/>
      <w:bookmarkEnd w:id="435"/>
      <w:r>
        <w:rPr/>
        <w:t>41</w:t>
      </w:r>
      <w:r>
        <w:rPr>
          <w:rtl w:val="true"/>
        </w:rPr>
        <w:t xml:space="preserve">- </w:t>
      </w:r>
      <w:r>
        <w:rPr>
          <w:rtl w:val="true"/>
        </w:rPr>
        <w:t>سورة الجمعة</w:t>
      </w:r>
      <w:bookmarkEnd w:id="436"/>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عن الفقيه المروزي عن أبي بكر النيسابوري عن الطائى عن أبيه عن الرضا عن أبيه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لنا و الأحد لشيعتنا و الاثنين لبنى اميّة و الثلثاء لشيعتهم و الأربعاء لبني العباس، و الخميس لشيعتهم و الجمعة لسائر الناس جميعا و ليس فيه سفر،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قُضِيَتِ اَلصَّلاٰةُ فَانْتَشِرُوا فِي اَلْأَرْضِ وَ اِبْتَغُوا مِنْ فَضْلِ اَللّٰهِ </w:t>
      </w:r>
      <w:r>
        <w:rPr>
          <w:rStyle w:val="FootnoteAnchor"/>
          <w:rtl w:val="true"/>
        </w:rPr>
        <w:footnoteReference w:id="1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يوم السبت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7" w:name="__RefHeading___Toc16461677_2142443653"/>
      <w:bookmarkStart w:id="438" w:name="_Toc156"/>
      <w:bookmarkEnd w:id="437"/>
      <w:r>
        <w:rPr/>
        <w:t>42</w:t>
      </w:r>
      <w:r>
        <w:rPr>
          <w:rtl w:val="true"/>
        </w:rPr>
        <w:t xml:space="preserve">- </w:t>
      </w:r>
      <w:r>
        <w:rPr>
          <w:rtl w:val="true"/>
        </w:rPr>
        <w:t>سورة الطلاق</w:t>
      </w:r>
      <w:bookmarkEnd w:id="438"/>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شعبة 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رجل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يَتَوَكَّلْ عَلَى اَللّٰهِ فَهُوَ حَسْبُهُ </w:t>
      </w:r>
      <w:r>
        <w:rPr>
          <w:rStyle w:val="FootnoteAnchor"/>
          <w:rtl w:val="true"/>
        </w:rPr>
        <w:footnoteReference w:id="1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تثق به في أمرك كلّه فيما فعل بك، فما فعل بك كنت راضيا، و تعلم أنه لم يألك خيرا و نظرا و تعلم أنّ الحكم في ذلك له، فتوكّل عليه بتفويض ذلك إليه، و من ذلك الإيمان بغيوب اللّه الّتي لم يحط علمك بها فوكلت علمها إليه و إلى أمنائه عليها و وثقت به فيها و في غيرها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 xml:space="preserve">. </w:t>
      </w:r>
      <w:bookmarkStart w:id="439" w:name="pg15966_171737"/>
    </w:p>
    <w:p>
      <w:pPr>
        <w:pStyle w:val="Heading3"/>
        <w:numPr>
          <w:ilvl w:val="2"/>
          <w:numId w:val="1"/>
        </w:numPr>
        <w:rPr/>
      </w:pPr>
      <w:bookmarkStart w:id="440" w:name="__RefHeading___Toc16461679_2142443653"/>
      <w:bookmarkStart w:id="441" w:name="_Toc157"/>
      <w:bookmarkEnd w:id="439"/>
      <w:bookmarkEnd w:id="440"/>
      <w:r>
        <w:rPr/>
        <w:t>42</w:t>
      </w:r>
      <w:r>
        <w:rPr>
          <w:rtl w:val="true"/>
        </w:rPr>
        <w:t xml:space="preserve">- </w:t>
      </w:r>
      <w:r>
        <w:rPr>
          <w:rtl w:val="true"/>
        </w:rPr>
        <w:t>سورة الملك</w:t>
      </w:r>
      <w:bookmarkEnd w:id="441"/>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 الفزاري عن محمّد بن جمهور عن فضاله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عليه السّلام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رَأَيْتُمْ إِنْ أَصْبَحَ مٰاؤُكُمْ غَوْراً فَمَنْ يَأْتِيكُمْ بِمٰاءٍ مَعِينٍ‌</w:t>
      </w:r>
      <w:r>
        <w:rPr>
          <w:rFonts w:eastAsia="Amiri" w:cs="Amiri" w:ascii="Amiri" w:hAnsi="Amiri"/>
          <w:color w:val="111111"/>
          <w:sz w:val="28"/>
          <w:szCs w:val="28"/>
          <w:rtl w:val="true"/>
          <w:lang w:bidi="ar-SA"/>
        </w:rPr>
        <w:t xml:space="preserve">» </w:t>
      </w:r>
      <w:r>
        <w:rPr>
          <w:rStyle w:val="FootnoteAnchor"/>
          <w:rtl w:val="true"/>
        </w:rPr>
        <w:footnoteReference w:id="1608"/>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ماؤكم أبوابكم أي الأئمّة أبواب اللّه بينه و بين خلقه، فمن يأتيكم بماء معين يعنى بعلم الإمام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16461681_2142443653"/>
      <w:bookmarkStart w:id="443" w:name="_Toc158"/>
      <w:bookmarkEnd w:id="442"/>
      <w:r>
        <w:rPr/>
        <w:t>43</w:t>
      </w:r>
      <w:r>
        <w:rPr>
          <w:rtl w:val="true"/>
        </w:rPr>
        <w:t xml:space="preserve">- </w:t>
      </w:r>
      <w:r>
        <w:rPr>
          <w:rtl w:val="true"/>
        </w:rPr>
        <w:t>سورة القلم</w:t>
      </w:r>
      <w:bookmarkEnd w:id="443"/>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أحمد بن هشام المكتّب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ابو الحسين محمّد بن جعفر الكوفي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عن بكر بن صالح عن الحسن بن سعيد، عن أبي الحسن الرّضا عليه السّلام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يُكْشَفُ عَنْ سٰاقٍ وَ يُدْعَوْنَ إِلَى اَلسُّجُودِ </w:t>
      </w:r>
      <w:r>
        <w:rPr>
          <w:rStyle w:val="FootnoteAnchor"/>
          <w:rtl w:val="true"/>
        </w:rPr>
        <w:footnoteReference w:id="1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 من نور يكشف فيقع المؤمنون سجّدا و تدمج أصلاب المنافقين فلا يستطيعون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16461683_2142443653"/>
      <w:bookmarkStart w:id="445" w:name="_Toc159"/>
      <w:bookmarkEnd w:id="444"/>
      <w:r>
        <w:rPr/>
        <w:t>45</w:t>
      </w:r>
      <w:r>
        <w:rPr>
          <w:rtl w:val="true"/>
        </w:rPr>
        <w:t xml:space="preserve">- </w:t>
      </w:r>
      <w:r>
        <w:rPr>
          <w:rtl w:val="true"/>
        </w:rPr>
        <w:t>سورة الحاقة</w:t>
      </w:r>
      <w:bookmarkEnd w:id="445"/>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محمّد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أبو محمّد الحسن بن عبد اللّه الرازى التميمى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علي بن موسى الرضا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تَعِيَهٰا </w:t>
      </w:r>
      <w:bookmarkStart w:id="446" w:name="pg15966_171738"/>
    </w:p>
    <w:p>
      <w:pPr>
        <w:pStyle w:val="BookText"/>
        <w:rPr/>
      </w:pPr>
      <w:bookmarkEnd w:id="446"/>
      <w:r>
        <w:rPr>
          <w:rFonts w:ascii="Amiri" w:hAnsi="Amiri" w:eastAsia="Amiri" w:cs="Amiri"/>
          <w:color w:val="111111"/>
          <w:sz w:val="28"/>
          <w:sz w:val="28"/>
          <w:szCs w:val="28"/>
          <w:rtl w:val="true"/>
          <w:lang w:bidi="ar-SA"/>
        </w:rPr>
        <w:t xml:space="preserve">أُذُنٌ وٰاعِيَةٌ </w:t>
      </w:r>
      <w:r>
        <w:rPr>
          <w:rStyle w:val="FootnoteAnchor"/>
          <w:rtl w:val="true"/>
        </w:rPr>
        <w:footnoteReference w:id="1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 اللّه أن يجعلها اذنك يا عليّ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16461685_2142443653"/>
      <w:bookmarkStart w:id="448" w:name="_Toc160"/>
      <w:bookmarkEnd w:id="447"/>
      <w:r>
        <w:rPr/>
        <w:t>46</w:t>
      </w:r>
      <w:r>
        <w:rPr>
          <w:rtl w:val="true"/>
        </w:rPr>
        <w:t xml:space="preserve">- </w:t>
      </w:r>
      <w:r>
        <w:rPr>
          <w:rtl w:val="true"/>
        </w:rPr>
        <w:t>سورة الجن</w:t>
      </w:r>
      <w:bookmarkEnd w:id="448"/>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الحسين بن خالد، عن أبى الحسن الرّضا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اَلْمَسٰاجِدَ </w:t>
      </w:r>
      <w:r>
        <w:rPr>
          <w:rFonts w:eastAsia="Amiri" w:cs="Amiri" w:ascii="Amiri" w:hAnsi="Amiri"/>
          <w:color w:val="111111"/>
          <w:sz w:val="28"/>
          <w:szCs w:val="28"/>
          <w:rtl w:val="true"/>
          <w:lang w:bidi="ar-SA"/>
        </w:rPr>
        <w:t>[</w:t>
      </w:r>
      <w:r>
        <w:rPr>
          <w:rStyle w:val="FootnoteAnchor"/>
          <w:rtl w:val="true"/>
        </w:rPr>
        <w:footnoteReference w:id="1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عليهم السّلام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16461687_2142443653"/>
      <w:bookmarkStart w:id="450" w:name="_Toc161"/>
      <w:bookmarkEnd w:id="449"/>
      <w:r>
        <w:rPr/>
        <w:t>47</w:t>
      </w:r>
      <w:r>
        <w:rPr>
          <w:rtl w:val="true"/>
        </w:rPr>
        <w:t xml:space="preserve">- </w:t>
      </w:r>
      <w:r>
        <w:rPr>
          <w:rtl w:val="true"/>
        </w:rPr>
        <w:t>سورة القيامة</w:t>
      </w:r>
      <w:bookmarkEnd w:id="450"/>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قال حدّثنا محمّد بن هارون الصوفي، قال حدثنا عبيد اللّه بن موسى الروياني قال حدّثني عبد العظيم ابن عبد اللّه بن علي بن الحسن بن زيد بن الحسن بن علي بن أبي طالب عليهما السّلام عن إبراهيم ابن أبي محمود قال قال علي بن موسى الرّضا عليهما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وُجُوهٌ يَوْمَئِذٍ نٰاضِرَةٌ إِلىٰ رَبِّهٰا نٰاظِرَةٌ </w:t>
      </w:r>
      <w:r>
        <w:rPr>
          <w:rStyle w:val="FootnoteAnchor"/>
          <w:rtl w:val="true"/>
        </w:rPr>
        <w:footnoteReference w:id="1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مشرقة تنتظر ثواب ربّها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16461689_2142443653"/>
      <w:bookmarkStart w:id="452" w:name="_Toc162"/>
      <w:bookmarkEnd w:id="451"/>
      <w:r>
        <w:rPr/>
        <w:t>48</w:t>
      </w:r>
      <w:r>
        <w:rPr>
          <w:rtl w:val="true"/>
        </w:rPr>
        <w:t xml:space="preserve">- </w:t>
      </w:r>
      <w:r>
        <w:rPr>
          <w:rtl w:val="true"/>
        </w:rPr>
        <w:t>سورة الانسان</w:t>
      </w:r>
      <w:bookmarkEnd w:id="452"/>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أبي عبد اللّه البرقي عن أبيه، عن معمر بن خلاد، عن أبي الحسن الرضا عليه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يُطْعِمُونَ اَلطَّعٰامَ عَلىٰ حُبِّهِ مِسْكِيناً </w:t>
      </w:r>
      <w:r>
        <w:rPr>
          <w:rStyle w:val="FootnoteAnchor"/>
          <w:rtl w:val="true"/>
        </w:rPr>
        <w:footnoteReference w:id="1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حبّ اللّه، أو حبّ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الطعام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 xml:space="preserve">. </w:t>
      </w:r>
      <w:bookmarkStart w:id="453" w:name="pg15966_171739"/>
    </w:p>
    <w:p>
      <w:pPr>
        <w:pStyle w:val="Heading3"/>
        <w:numPr>
          <w:ilvl w:val="2"/>
          <w:numId w:val="1"/>
        </w:numPr>
        <w:rPr/>
      </w:pPr>
      <w:bookmarkStart w:id="454" w:name="__RefHeading___Toc16461691_2142443653"/>
      <w:bookmarkStart w:id="455" w:name="_Toc163"/>
      <w:bookmarkEnd w:id="453"/>
      <w:bookmarkEnd w:id="454"/>
      <w:r>
        <w:rPr/>
        <w:t>49</w:t>
      </w:r>
      <w:r>
        <w:rPr>
          <w:rtl w:val="true"/>
        </w:rPr>
        <w:t xml:space="preserve">- </w:t>
      </w:r>
      <w:r>
        <w:rPr>
          <w:rtl w:val="true"/>
        </w:rPr>
        <w:t>سورة النبأ</w:t>
      </w:r>
      <w:bookmarkEnd w:id="455"/>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أبى عن الحسين بن خالد عن أبى الحسن الرّضا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يَتَسٰاءَلُونَ عَنِ اَلنَّبَإِ اَلْعَظِيمِ اَلَّذِي هُمْ فِيهِ مُخْتَلِفُونَ‌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للّه نبأ أعظم منّي و ما للّه آية أكبر منّى، و لقد عرض فضلي على الامم الماضية على اختلاف ألسنتها فلم تقرّ بفضلى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نَجْعَلِ اَلْأَرْضَ مِهٰاداً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يمهّد فيها الانسان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اَلْجِبٰالَ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أوتاد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اَللَّيْلَ لِبٰاساً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 على النهار،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سِرٰاجاً وَهّٰاجاً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المضيئة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مِنَ اَلْمُعْصِرٰاتِ‌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ثَجّٰاجاً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على صبّ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جَنّٰاتٍ أَلْفٰافاً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بساتين ملتفّة الشجر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فُتِحَتِ اَلسَّمٰاءُ فَكٰانَتْ أَبْوٰاباً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تفتح أبواب الجنان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سُيِّرَتِ اَلْجِبٰالُ فَكٰانَتْ سَرٰاباً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تسير مثل السراب الّذي يلمع في المفازة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جَهَنَّمَ كٰانَتْ مِرْصٰاداً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لِلطّٰاغِينَ مَآباً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لاٰبِثِينَ فِيهٰا أَحْقٰاباً</w:t>
      </w:r>
      <w:r>
        <w:rPr>
          <w:rFonts w:eastAsia="Amiri" w:cs="Amiri" w:ascii="Amiri" w:hAnsi="Amiri"/>
          <w:color w:val="111111"/>
          <w:sz w:val="28"/>
          <w:szCs w:val="28"/>
          <w:rtl w:val="true"/>
          <w:lang w:bidi="ar-SA"/>
        </w:rPr>
        <w:t xml:space="preserve">» </w:t>
      </w:r>
      <w:r>
        <w:rPr>
          <w:rStyle w:val="FootnoteAnchor"/>
          <w:rtl w:val="true"/>
        </w:rPr>
        <w:footnoteReference w:id="1619"/>
      </w:r>
      <w:r>
        <w:rPr>
          <w:rFonts w:ascii="Amiri" w:hAnsi="Amiri" w:eastAsia="Amiri" w:cs="Amiri"/>
          <w:color w:val="111111"/>
          <w:sz w:val="28"/>
          <w:sz w:val="28"/>
          <w:szCs w:val="28"/>
          <w:rtl w:val="true"/>
          <w:lang w:bidi="ar-SA"/>
        </w:rPr>
        <w:t xml:space="preserve">قال الاحقاب السنين و الحقب سنة و السنة ثلاثمائة و ستّون يوما و اليوم كألف سنة ممّا تعدّون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شهرآشوب مرسلا عن الرّضا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للّه نبأ أعظم منّى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16461693_2142443653"/>
      <w:bookmarkStart w:id="457" w:name="_Toc164"/>
      <w:bookmarkEnd w:id="456"/>
      <w:r>
        <w:rPr/>
        <w:t>50</w:t>
      </w:r>
      <w:r>
        <w:rPr>
          <w:rtl w:val="true"/>
        </w:rPr>
        <w:t xml:space="preserve">- </w:t>
      </w:r>
      <w:r>
        <w:rPr>
          <w:rtl w:val="true"/>
        </w:rPr>
        <w:t>سورة عبس</w:t>
      </w:r>
      <w:bookmarkEnd w:id="457"/>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عمرو بن علي بن عبد اللّه البصرىّ </w:t>
      </w:r>
      <w:bookmarkStart w:id="458" w:name="pg15966_171740"/>
    </w:p>
    <w:p>
      <w:pPr>
        <w:pStyle w:val="BookText"/>
        <w:rPr/>
      </w:pPr>
      <w:bookmarkEnd w:id="458"/>
      <w:r>
        <w:rPr>
          <w:rFonts w:ascii="Amiri" w:hAnsi="Amiri" w:eastAsia="Amiri" w:cs="Amiri"/>
          <w:color w:val="111111"/>
          <w:sz w:val="28"/>
          <w:sz w:val="28"/>
          <w:szCs w:val="28"/>
          <w:rtl w:val="true"/>
          <w:lang w:bidi="ar-SA"/>
        </w:rPr>
        <w:t>بإيلاق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عبد اللّه بن أحمد بن جبلة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عبد اللّه بن أحمد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أبي طالب عليه السّلام بالكوفة في الجامع إذ قام إليه رجل من أهل الشّام، فسأله عن مسائل فكان فيما سأله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يَفِرُّ اَلْمَرْءُ مِنْ أَخِيهِ‌، وَ أُمِّهِ وَ أَبِيهِ‌، وَ صٰاحِبَتِهِ وَ بَنِيهِ </w:t>
      </w:r>
      <w:r>
        <w:rPr>
          <w:rStyle w:val="FootnoteAnchor"/>
          <w:rtl w:val="true"/>
        </w:rPr>
        <w:footnoteReference w:id="1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قابيل يفرّ من هابيل، و الّذي يفرّ من أمّه موسى، و الّذي يفرّ من أبيه إبراهيم، و الّذي يفرّ من صاحبته لوط، و الّذي يفرّ من ابنه نوح، يفرّ من ابنه كنعان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16461695_2142443653"/>
      <w:bookmarkStart w:id="460" w:name="_Toc165"/>
      <w:bookmarkEnd w:id="459"/>
      <w:r>
        <w:rPr/>
        <w:t>51</w:t>
      </w:r>
      <w:r>
        <w:rPr>
          <w:rtl w:val="true"/>
        </w:rPr>
        <w:t xml:space="preserve">- </w:t>
      </w:r>
      <w:r>
        <w:rPr>
          <w:rtl w:val="true"/>
        </w:rPr>
        <w:t>سورة المطففين</w:t>
      </w:r>
      <w:bookmarkEnd w:id="460"/>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أحمد بن يونس المعاذيّ‌،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سعيد الكوفي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الحسن بن علي ابن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 بن موسى عليهما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إِنَّهُمْ عَنْ رَبِّهِمْ يَوْمَئِذٍ لَمَحْجُوبُونَ </w:t>
      </w:r>
      <w:r>
        <w:rPr>
          <w:rStyle w:val="FootnoteAnchor"/>
          <w:rtl w:val="true"/>
        </w:rPr>
        <w:footnoteReference w:id="1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لا يوصف بمكان يحلّ فيه فيحجب عنه فيه عباده، و لكنّه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ثواب ربّهم لمحجوبون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ابراهيم بن أحمد المعاذى، قال</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محمّد بن سعيد الكوفي الهمدانى،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ابن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يوصف بمكان يحلّ فيه فيحجب عنه </w:t>
      </w:r>
      <w:bookmarkStart w:id="461" w:name="pg15966_171741"/>
    </w:p>
    <w:p>
      <w:pPr>
        <w:pStyle w:val="BookText"/>
        <w:rPr/>
      </w:pPr>
      <w:bookmarkEnd w:id="461"/>
      <w:r>
        <w:rPr>
          <w:rFonts w:ascii="Amiri" w:hAnsi="Amiri" w:eastAsia="Amiri" w:cs="Amiri"/>
          <w:color w:val="111111"/>
          <w:sz w:val="28"/>
          <w:sz w:val="28"/>
          <w:szCs w:val="28"/>
          <w:rtl w:val="true"/>
          <w:lang w:bidi="ar-SA"/>
        </w:rPr>
        <w:t>فيه عباده، و لكنّه يعنى أنّهم عن ثواب ربهم لمحجوبون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رَبُّكَ وَ اَلْمَلَكُ صَفًّا صَفًّا</w:t>
      </w:r>
      <w:r>
        <w:rPr>
          <w:rFonts w:eastAsia="Amiri" w:cs="Amiri" w:ascii="Amiri" w:hAnsi="Amiri"/>
          <w:color w:val="111111"/>
          <w:sz w:val="28"/>
          <w:szCs w:val="28"/>
          <w:rtl w:val="true"/>
          <w:lang w:bidi="ar-SA"/>
        </w:rPr>
        <w:t xml:space="preserve">» </w:t>
      </w:r>
      <w:r>
        <w:rPr>
          <w:rStyle w:val="FootnoteAnchor"/>
          <w:rtl w:val="true"/>
        </w:rPr>
        <w:footnoteReference w:id="162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يوصف بالمجيء و الذّهاب تعالى عن الانتقال، إنّما يعنى بذلك و جاء أمر ربك و الملك صفّا 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يَنْظُرُونَ إِلاّٰ أَنْ يَأْتِيَهُمُ اَللّٰهُ فِي ظُلَلٍ مِنَ اَلْغَمٰامِ وَ اَلْمَلاٰئِكَةُ </w:t>
      </w:r>
      <w:r>
        <w:rPr>
          <w:rStyle w:val="FootnoteAnchor"/>
          <w:rtl w:val="true"/>
        </w:rPr>
        <w:footnoteReference w:id="1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الا أن يأتيهم اللّه بالملائكة في ظلّ من الغمام، و هكذا نزلت،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سَخِرَ اَللّٰهُ مِنْهُمْ </w:t>
      </w:r>
      <w:r>
        <w:rPr>
          <w:rStyle w:val="FootnoteAnchor"/>
          <w:rtl w:val="true"/>
        </w:rPr>
        <w:footnoteReference w:id="16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يَسْتَهْزِئُ بِهِمْ </w:t>
      </w:r>
      <w:r>
        <w:rPr>
          <w:rStyle w:val="FootnoteAnchor"/>
          <w:rtl w:val="true"/>
        </w:rPr>
        <w:footnoteReference w:id="1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مَكَرُوا وَ مَكَرَ اَللّٰهُ </w:t>
      </w:r>
      <w:r>
        <w:rPr>
          <w:rStyle w:val="FootnoteAnchor"/>
          <w:rtl w:val="true"/>
        </w:rPr>
        <w:footnoteReference w:id="1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يُخٰادِعُونَ اَللّٰهَ وَ هُوَ خٰادِعُهُمْ </w:t>
      </w:r>
      <w:r>
        <w:rPr>
          <w:rStyle w:val="FootnoteAnchor"/>
          <w:rtl w:val="true"/>
        </w:rPr>
        <w:footnoteReference w:id="1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لا يسخر و لا يستهزئ و لا يمكر و لا يخادع، و لكنّه تعالى يجازيهم جزاء السخرية، و جزاء الاستهزاء، و جزاء المكر و الخديعة، تعالى اللّه عما يقول الظالمون علوا كبيرا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2" w:name="__RefHeading___Toc16461697_2142443653"/>
      <w:bookmarkStart w:id="463" w:name="_Toc166"/>
      <w:bookmarkEnd w:id="462"/>
      <w:r>
        <w:rPr/>
        <w:t>52</w:t>
      </w:r>
      <w:r>
        <w:rPr>
          <w:rtl w:val="true"/>
        </w:rPr>
        <w:t xml:space="preserve">- </w:t>
      </w:r>
      <w:r>
        <w:rPr>
          <w:rtl w:val="true"/>
        </w:rPr>
        <w:t>سورة الغاشية</w:t>
      </w:r>
      <w:bookmarkEnd w:id="463"/>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شهرآشوب مرسلا عن الرّضا عليه السّلام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إِلَى اَلْجِبٰالِ كَيْفَ نُصِبَتْ‌</w:t>
      </w:r>
      <w:r>
        <w:rPr>
          <w:rFonts w:eastAsia="Amiri" w:cs="Amiri" w:ascii="Amiri" w:hAnsi="Amiri"/>
          <w:color w:val="111111"/>
          <w:sz w:val="28"/>
          <w:szCs w:val="28"/>
          <w:rtl w:val="true"/>
          <w:lang w:bidi="ar-SA"/>
        </w:rPr>
        <w:t xml:space="preserve">» </w:t>
      </w:r>
      <w:r>
        <w:rPr>
          <w:rStyle w:val="FootnoteAnchor"/>
          <w:rtl w:val="true"/>
        </w:rPr>
        <w:footnoteReference w:id="16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الأوصياء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4" w:name="__RefHeading___Toc16461699_2142443653"/>
      <w:bookmarkStart w:id="465" w:name="_Toc167"/>
      <w:bookmarkEnd w:id="464"/>
      <w:r>
        <w:rPr/>
        <w:t>53</w:t>
      </w:r>
      <w:r>
        <w:rPr>
          <w:rtl w:val="true"/>
        </w:rPr>
        <w:t xml:space="preserve">- </w:t>
      </w:r>
      <w:r>
        <w:rPr>
          <w:rtl w:val="true"/>
        </w:rPr>
        <w:t>سورة الفجر</w:t>
      </w:r>
      <w:bookmarkEnd w:id="465"/>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أحمد بن يونس المعاذي، قال</w:t>
      </w:r>
      <w:r>
        <w:rPr>
          <w:rFonts w:eastAsia="Amiri" w:cs="Amiri" w:ascii="Amiri" w:hAnsi="Amiri"/>
          <w:color w:val="111111"/>
          <w:sz w:val="28"/>
          <w:szCs w:val="28"/>
          <w:rtl w:val="true"/>
          <w:lang w:bidi="ar-SA"/>
        </w:rPr>
        <w:t xml:space="preserve">: </w:t>
      </w:r>
      <w:bookmarkStart w:id="466" w:name="pg15966_171742"/>
    </w:p>
    <w:p>
      <w:pPr>
        <w:pStyle w:val="BookText"/>
        <w:rPr/>
      </w:pPr>
      <w:bookmarkEnd w:id="466"/>
      <w:r>
        <w:rPr>
          <w:rFonts w:ascii="Amiri" w:hAnsi="Amiri" w:eastAsia="Amiri" w:cs="Amiri"/>
          <w:color w:val="111111"/>
          <w:sz w:val="28"/>
          <w:sz w:val="28"/>
          <w:szCs w:val="28"/>
          <w:rtl w:val="true"/>
          <w:lang w:bidi="ar-SA"/>
        </w:rPr>
        <w:t>حدّثنا أحمد بن محمّد بن سعيد الكوفيّ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على ابن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 بن موسى عليهما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رَبُّكَ وَ اَلْمَلَكُ صَفًّا صَفًّا </w:t>
      </w:r>
      <w:r>
        <w:rPr>
          <w:rStyle w:val="FootnoteAnchor"/>
          <w:rtl w:val="true"/>
        </w:rPr>
        <w:footnoteReference w:id="1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اللّه عزّ و جلّ لا يوصف بالمجيء و الذّهاب تعالى عن الانتقال، إنّما يعنى بذلك و جاء أمر ربّك و الملك صفّا صفّا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16461701_2142443653"/>
      <w:bookmarkStart w:id="468" w:name="_Toc168"/>
      <w:bookmarkEnd w:id="467"/>
      <w:r>
        <w:rPr/>
        <w:t>54</w:t>
      </w:r>
      <w:r>
        <w:rPr>
          <w:rtl w:val="true"/>
        </w:rPr>
        <w:t xml:space="preserve">- </w:t>
      </w:r>
      <w:r>
        <w:rPr>
          <w:rtl w:val="true"/>
        </w:rPr>
        <w:t>سورة البلد</w:t>
      </w:r>
      <w:bookmarkEnd w:id="468"/>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الرّضا عليه السّلام إذا أكل اتي بصحفة، فتوضع قرب مائدته، فيعمد إلى أطيب الطعام ممّا يؤتى به، فيأخذ من كلّ شيء شيئا فيوضع في تلك الصّحفة، ثم يأمر بها للمساكين ثمّ يتلو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Style w:val="FootnoteAnchor"/>
          <w:rtl w:val="true"/>
        </w:rPr>
        <w:footnoteReference w:id="1637"/>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عزّ و جلّ أن ليس كلّ إنسان يقدر على عتق رقبة، فجعل لهم سبيلا إلى الجنّة بإطعام الطّعام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16461703_2142443653"/>
      <w:bookmarkStart w:id="470" w:name="_Toc169"/>
      <w:bookmarkEnd w:id="469"/>
      <w:r>
        <w:rPr/>
        <w:t>55</w:t>
      </w:r>
      <w:r>
        <w:rPr>
          <w:rtl w:val="true"/>
        </w:rPr>
        <w:t xml:space="preserve">- </w:t>
      </w:r>
      <w:r>
        <w:rPr>
          <w:rtl w:val="true"/>
        </w:rPr>
        <w:t>سورة الليل</w:t>
      </w:r>
      <w:bookmarkEnd w:id="470"/>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البزنطى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عليه السّلام يقول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لرجل من الانصار في حائط نخلة، و كان يضرّ به فشكى ذلك إلى رسول اللّه صلّى اللّه عليه و آله و سلّم، فدعاه فقال اعطني نخلتك بنخلة في الجنة فأبى فبلغ ذلك رجلا من الأنصار يكنّى أبا الدحداح فجاء إلى صاحب النخلة،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بعنى نخلتك بحائطي فباعه، فجاء إلى رسول اللّه فقال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اشتريت نخلة فلان، بحائطي</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بدلها نخلة في الجنة، فأنزل اللّه تبارك و تعالى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 اَلذَّكَرَ وَ اَلْأُنْثىٰ إِنَّ سَعْيَكُمْ لَشَتّٰى فَأَمّٰا مَنْ 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النخلة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اِتَّقىٰ </w:t>
      </w:r>
      <w:bookmarkStart w:id="471" w:name="pg15966_171743"/>
    </w:p>
    <w:p>
      <w:pPr>
        <w:pStyle w:val="BookText"/>
        <w:rPr/>
      </w:pPr>
      <w:bookmarkEnd w:id="471"/>
      <w:r>
        <w:rPr>
          <w:rFonts w:ascii="Amiri" w:hAnsi="Amiri" w:eastAsia="Amiri" w:cs="Amiri"/>
          <w:color w:val="111111"/>
          <w:sz w:val="28"/>
          <w:sz w:val="28"/>
          <w:szCs w:val="28"/>
          <w:rtl w:val="true"/>
          <w:lang w:bidi="ar-SA"/>
        </w:rPr>
        <w:t>وَ صَدَّقَ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بوعد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فَسَنُيَسِّرُهُ لِلْيُسْرىٰ وَ أَمّٰا مَنْ بَخِلَ وَ اِسْتَغْنىٰ وَ كَذَّبَ بِالْحُسْنىٰ فَسَنُيَسِّرُهُ لِلْعُسْرىٰ وَ مٰا يُغْنِي عَنْهُ مٰالُهُ إِذٰا تَرَدّٰى إِنَّ عَلَيْنٰا لَلْهُدىٰ </w:t>
      </w:r>
      <w:r>
        <w:rPr>
          <w:rStyle w:val="FootnoteAnchor"/>
          <w:rtl w:val="true"/>
        </w:rPr>
        <w:footnoteReference w:id="1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عَلَيْنٰا لَلْهُدىٰ‌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يهدي من يشاء و يضلّ من يشاء فقلت له أصلحك اللّه إنّ قوما من أصحابنا يزعمون أنّ المعرفة مكتسبة و إنّهم إذا نظروا من وجه النظر أدركوا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ذلك فقال ما هؤلاء القوم لا يكتسبون الخير لأنفسهم، ليس أحد من النّاس إلاّ و هو يحبّ أن يكون خيرا ممّن هو منه، هؤلاء بني هاشم موضعهم موضعهم و قرابتهم قرابتهم و هم أحقّ بهذا الأمر منكم أ فترون أنهم لا ينظرون لأنفسهم و قد عرفتم و لم يعرفوا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استطاع الناس لأحبّونا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2" w:name="__RefHeading___Toc16461705_2142443653"/>
      <w:bookmarkStart w:id="473" w:name="_Toc170"/>
      <w:bookmarkEnd w:id="472"/>
      <w:r>
        <w:rPr/>
        <w:t>56</w:t>
      </w:r>
      <w:r>
        <w:rPr>
          <w:rtl w:val="true"/>
        </w:rPr>
        <w:t xml:space="preserve">- </w:t>
      </w:r>
      <w:r>
        <w:rPr>
          <w:rtl w:val="true"/>
        </w:rPr>
        <w:t>سورة التين</w:t>
      </w:r>
      <w:bookmarkEnd w:id="473"/>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القاسم الجرجاني، عن محمّد بن زيد، عن إبراهيم بن محمّد بن سعد، عن محمّد بن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اَلتِّينِ وَ 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التين و الزيتون الحسن و الحسين عليهما السّلام،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طُورِ سِينِينَ‌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طور سينين و لكن طور سيناء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أمير المؤمنين عليه السّلام</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اللّه صلّى اللّه عليه و آله و سلّم، أمن الناس به من النار إذا أطاعوه،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فِي أَحْسَنِ 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أبو فصيل حين أخذ ميثاقه له بالربوبيّة و لمحمد صلّى اللّه عليه و آله و سلّم بالنبوة و لأوصيائه بالولاية، فأقرّ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ألا ترى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رَدَدْنٰاهُ أَسْفَلَ سٰافِلِينَ‌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الدرك الأسفل حين نكص و فعل بآل محمّد صلّى اللّه عليه و آله و سلّم ما فعل</w:t>
      </w:r>
      <w:r>
        <w:rPr>
          <w:rFonts w:eastAsia="Amiri" w:cs="Amiri" w:ascii="Amiri" w:hAnsi="Amiri"/>
          <w:color w:val="111111"/>
          <w:sz w:val="28"/>
          <w:szCs w:val="28"/>
          <w:rtl w:val="true"/>
          <w:lang w:bidi="ar-SA"/>
        </w:rPr>
        <w:t xml:space="preserve">. </w:t>
      </w:r>
      <w:bookmarkStart w:id="474" w:name="pg15966_171744"/>
    </w:p>
    <w:p>
      <w:pPr>
        <w:pStyle w:val="BookText"/>
        <w:rPr/>
      </w:pPr>
      <w:bookmarkEnd w:id="47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أمير المؤمنين عليه السّلام و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غَيْرُ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يُكَذِّبُكَ بَعْدُ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مهلا مهلا لا تقل هكذا هو الكفر باللّه، لا و اللّه ما كذب رسول اللّه صلّى اللّه عليه و آله و سلّم باللّه طرفة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يكذبك بعد بالدين، و الدّين أمير المؤمنين عليه السّلام أ ليس اللّه بأحكم الحاكمين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16461707_2142443653"/>
      <w:bookmarkStart w:id="476" w:name="_Toc171"/>
      <w:bookmarkEnd w:id="475"/>
      <w:r>
        <w:rPr/>
        <w:t>56</w:t>
      </w:r>
      <w:r>
        <w:rPr>
          <w:rtl w:val="true"/>
        </w:rPr>
        <w:t xml:space="preserve">- </w:t>
      </w:r>
      <w:r>
        <w:rPr>
          <w:rtl w:val="true"/>
        </w:rPr>
        <w:t>سورة البينة</w:t>
      </w:r>
      <w:bookmarkEnd w:id="476"/>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بعض أصحابه، عن أحمد بن محمّد ابن أبى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أبو الحسن عليه السّلام مصحفا،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تنظر فيه، فقرأت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فيها اسم سبعين رجلا من قريش بأسمائهم و أسماء آبائهم،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 ابعث إليّ بالمصحف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16461709_2142443653"/>
      <w:bookmarkStart w:id="478" w:name="_Toc172"/>
      <w:bookmarkEnd w:id="477"/>
      <w:r>
        <w:rPr/>
        <w:t>57</w:t>
      </w:r>
      <w:r>
        <w:rPr>
          <w:rtl w:val="true"/>
        </w:rPr>
        <w:t xml:space="preserve">- </w:t>
      </w:r>
      <w:r>
        <w:rPr>
          <w:rtl w:val="true"/>
        </w:rPr>
        <w:t>سورة التكاثر</w:t>
      </w:r>
      <w:bookmarkEnd w:id="478"/>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الفقيه المروزي، عن أبى بكر النيسابوري عن الطائى عن أبيه عن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ابى طالب عليه السّلام في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لَتُسْئَلُنَّ يَوْمَئِذٍ عَنِ اَلنَّعِيمِ </w:t>
      </w:r>
      <w:r>
        <w:rPr>
          <w:rStyle w:val="FootnoteAnchor"/>
          <w:rtl w:val="true"/>
        </w:rPr>
        <w:footnoteReference w:id="1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الرطب و الماء البارد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الحاكم أبو علي الحسين بن أحمد البيهقي،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ذكوان القاسم بن إسماعيل بسيراف سنة خمس و ثمانين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عباس الصولي الكاتب بالأهواز سنة سبع و عشرين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يوما بين يدي عليّ بن موسى عليهما السّلام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الدّنيا نعيم حقيقى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الفقهاء ممن يحضره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النعيم في الدنيا، و هو الماء البارد، فقال له الرّضا عليه السّلام و علا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فسّرتموه أنتم و جعلتموه على ضروب،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البارد، و قال غيرهم هو الطعام الطيب، و قال آخرون هو النوم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حدّثني أبي عن أبيه أبى عبد اللّه الصّادق عليه السّلام أنّ أقوالكم هذه ذكرت عنده في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لا يسأل عباده عما تفضل عليهم به و لا يمنّ بذلك عليهم و الامتنان بالإنعام مستقبح من المخلوقين فكيف يضاف إلى الخالق عزّ و جلّ ما لا يرضى المخلوق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النعيم حبّنا أهل البيت و موالاتنا يسأل اللّه عباده عنه بعد التوحيد و النبوّة لأنّ العبد إذا وفى بذلك أدّاه إلى نعيم الجنّة الّذي لا يزول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حدّثني بذلك أبي عن أبيه عن آبائه عن أمير المؤمنين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يا عليّ إنّ أوّل ما يسأل عنه العبد بعد موته شهادة أن لا إله إلاّ اللّه و أنّ محمّدا رسول اللّه و إنّك وليّ المؤمنين بما جعله اللّه و جعلته لك، فمن أقرّ بذلك و كان يعتقد صار إلى النعيم الّذي لا زوال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لى أبو ذكوان بعد أن حدّثني بهذا الحديث مبتدئا من غير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احدّثك بهذا من جهات منها لقصدك لى من البصر و منها أن عمك أفادنيه و منها أني كنت مشغولا باللّغة و الأشعار و لا أعول غيرهما، فرأيت النبيّ صلّى اللّه عليه و آله و سلّم في النوم و الناس يسلّمون عليه و يجيبهم فسلّمت، فما ردّ عليّ فقلت أما أنا من أمتك يا رسول اللّه‌؟</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لكن حدّث الناس بحديث النعيم الّذي سمعته من إبراهيم، </w:t>
      </w:r>
    </w:p>
    <w:p>
      <w:pPr>
        <w:pStyle w:val="BookText"/>
        <w:rPr/>
      </w:pPr>
      <w:r>
        <w:rPr>
          <w:rFonts w:ascii="Amiri" w:hAnsi="Amiri" w:eastAsia="Amiri" w:cs="Amiri"/>
          <w:color w:val="111111"/>
          <w:sz w:val="28"/>
          <w:sz w:val="28"/>
          <w:szCs w:val="28"/>
          <w:rtl w:val="true"/>
          <w:lang w:bidi="ar-SA"/>
        </w:rPr>
        <w:t xml:space="preserve">قال الصولي و هذا حديث قد رواه الناس عن النبيّ صلّى اللّه عليه و آله و سلّم إلاّ أنّه ليس فيه ذكر النعيم و الآية و تفسيرها إنما رووا إنّ أول ما يسأل عنه العبد يوم القيمة الشهادة و النبوّة و موالاة علي بن أبي طالب عليه السّلام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كتاب تفسير القرآن و به تمّ الجزء الأوّل من هذا المسند الشريف و يأتى إن شاء اللّه الجزء الثانى و أوله كتاب الدعاء، و الحمد للّه ربّ العالمين كتبه بأنامله مؤلّفه الفقير الى رحمة اللّه سبحانه عزيز اللّه العطاردى في مكتبه بمسجد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بطهران صبيحة يوم الأربعاء الخامس عشر من جمادى الثانية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bookmarkStart w:id="479" w:name="pg15966_171747"/>
    </w:p>
    <w:p>
      <w:pPr>
        <w:pStyle w:val="Heading2"/>
        <w:numPr>
          <w:ilvl w:val="1"/>
          <w:numId w:val="1"/>
        </w:numPr>
        <w:rPr/>
      </w:pPr>
      <w:bookmarkStart w:id="480" w:name="__RefHeading___Toc16461711_2142443653"/>
      <w:bookmarkStart w:id="481" w:name="_Toc173"/>
      <w:bookmarkEnd w:id="479"/>
      <w:bookmarkEnd w:id="480"/>
      <w:r>
        <w:rPr>
          <w:rtl w:val="true"/>
        </w:rPr>
        <w:t>فهرس الموضوعات</w:t>
      </w:r>
      <w:bookmarkEnd w:id="481"/>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المتابعة لمذهب أهل البيت عليهم السّلام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المذاهب في الأئمة الأربعة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علم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 الحديث في مذهب أهل البيت عليهم السّلام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الامام و إسناد المؤلف إليه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المؤلّف من العامة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مولده و ألقابه و أحوال أمه عليه السّلام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إمامته و فرض طاعته عليه السّلام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سيرته و مكارم أخلاقه عليه السّلام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إشخاصه من المدينة إلى خراسان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وقع بينه و بين المأمون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شهادته و مدّة عمره عليه السّلام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أولاده و إخوانه و عشيرته و أصحابه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زيارته عليه السّلام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ظهر عند قبره من الكرامات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المدائح و المراثي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مزاره و مشهده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 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العقل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أوّل ما خلق اللّه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حدوث العالم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الأسماء و معانيها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صفات الذات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الرؤية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نفى الجسم و المكان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البداء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العلم و القدرة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القضاء و القدر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الجبر و التفويض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جوامع التوحيد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الأنبياء عليهم السّلام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آدم عليه السّلام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نوح عليه السّلام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ابراهيم عليه السّلام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اسماعيل عليه السّلام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يوسف عليه السّلام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ما جاء في موسى عليه السّلام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يوشع و دانيال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الخضر عليه السّلام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سليمان عليه السّلام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عيسى عليه السّلام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رسول اللّه صلّى اللّه عليه و آله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الامامة و مناقب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الاحتياج الى الحجة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الفرق بين الرّسول و الإمام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الأئمة أمناء اللّه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تغسيل الإمام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عندهم من ودائع رسول اللّه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إمامتهم و فرض طاعتهم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عليّ عليه السّلام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فاطمة عليها السّلام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فى الحسن و الحسين عليهما السّلام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فى موسى بن جعفر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دلالات الرّضا عليه السّلام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أبي جعفر الجواد عليه السّلام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المهديّ عليه السّلام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بني هاشم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 ما ورد في الامامة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نادر في أعلام الرضا عليه السّلام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مراتب الايمان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الصمت و الكتمان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صلة الأرحام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البرّ بالوالدين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الصبر و القناعة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حسن الظن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التواضع و الحلم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أداء الامانة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الرياء و حبّ الجاه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الذنوب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النوادر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الآداب و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جوامع الأخلاق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السخاء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حسن الخلق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شكر المنعم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التسليم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اتخاذ الاخوان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الضحك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العطاس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نادر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المواعظ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القرآن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معنى بسم اللّه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الفاتحة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الأعراف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الأنفال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مريم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الحج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الفرقان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الفاطر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الجاثية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الذاريات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ق و الطور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الرحمن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الجمعة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الطلاق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الملك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القلم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الحاقة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الجنّ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القيامة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الإنسان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النبأ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عبس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المطففين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الغاشية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الفجر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البلد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الليل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التين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البينة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التكاثر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للمؤرخ على بن الحسين المسعودى طبع النجف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الإحتجاج لابى منصور أحمد بن على بن أبى طالب الطبرسى طبع النجف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أصبهان للحافظ أبي نعيم الاصبهانى طبع مدينة ليدن سنة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للشيخ أبى عبد اللّه محمّد بن محمّد بن النعمان المفيد طبع مكتبة الصدوق سنه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للشيخ المفيد طبع طهران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للشيخ أبى جعفر الطوسى طبع دار الكتب الاسلامية بالنجف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لأمين الاسلام الطبرسى طبع المكتبة العلمية الاسلامية بطهران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أمالى الشيخ أبى جعفر الصدوق طبع قم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أمالى الشيخ الطائفة الطوسى طبع النجف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أمالى الشيخ المفيد محمّد بن محمّد بن النعمان العكبرى البغدادى طبع النجف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تاليف تاج الإسلام أبى سعد السمعاني المروزى طبع حيدرآباد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الانوار للعلامة محمّد باقر المجلسى طبع المكتبة الاسلامية و دار الكتب الاسلامية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 النهاية لابن كثير الدمشقي مطبعة السعادة بالقاهرة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لشيعة المرتضى لأبي جعفر محمّد بن علي الطبريّ طبع النجف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تأليف محمّد بن الحسن الصفار طبع تبريز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تأليف السيد محمّد مرتضى الحسيني الزبيدي طبع القاهرة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الوردي تأليف زين الدين ابن الوردي طبع دار المعرفة بيروت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الامم و الملوك لأبي جعفر الطبري طبع اروبا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 للحافظ أبي بكر الخطيب البغدادي 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خليفة بن خياط طبع 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للحافظ جلال الدين السيوطي مطبعة المدني بالقاهرة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الموصل للشيخ أبي زكريا الازدي طبع إحياء التراث الاسلامي بالقاهرة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اليعقوبي طبع مكتبة الحيدرية بالنجف الأشرف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للشيخ أبي محمّد الحسين بن علي بن شعبة الحراني طبع الأعلمي بيروت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التدوين في أخبار قزوين للرافعي القزويني مخطوط مكتبة الناصرية بلكهنو من بلاد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لأبي الفرج عبد الرحمن بن الجوزي طبع طهران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علي بن إبراهيم القمّي طبع طهران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 الطبعة الجديدة في مجلدين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الخواطر و نزهة النواظر للشيخ الزاهد ورام بن أبي فراس طبع دار الكتب الاسلامية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التهذيب للشيخ أبي جعفر الطوسي طبع دار الكتب الاسلامية بالنجف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لابن جحر العسقلاني طبع حيدرآباد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للشيخ أبي جعفر الصدوق طبع مكتبة الصدوق بطهران سنة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الثاقب في المناقب مخطوط في مكتبة ملك الأهلية بطهران</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للشيخ الصدوق طبع مكتبة الصدوق سنة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الاخبار طبع مركز نشر الكتاب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جمهرة أنساب العرب لابن حزم الاندلسي 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الاولياء للحافظ أبي نعيم الاصبهاني طبع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 الجرائح للراوندي طبع طهران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للشيخ الصدوق طبع مكتبة الصدوق سنة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الكشي مطبعة الآداب بالنجف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رشحات الفنون تأليف أمين الدين الحسيني الهروي مخطوط مكتبة ملا فيروز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كاماهال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ببمبئي من بلاد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شذرات الذهب لابن عماد الحنبلي 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صفات الشيعة للشيخ الصدوق طبع مكتبة شمس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صورة الأرص لابن حوقل طبع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للشيخ الصدوق طبع قم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الأخبار للشيخ الصدوق طبع قم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للشيخ المجاهد عبد الحسين الأميني قدس سره طبع دار الكتب الاسلامية بطهران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الطوسي طبع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الفخري في الأحكام السلطانية تأليف ابن طباطبا طبع مصر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 المهموم للسيد علي بن طاوس الحسيني طبع النجف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الاسناد للشيخ عبد اللّه بن جعفر الحميري طبع النجف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للشيخ الاقدم محمّد بن يعقوب الكليني طبع دار الكتب الإسلامية بطهران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التواريخ لابن الاثير طبع بيروت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تأليف علي بن عيسى الإربلي طبع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للشيخ الصدوق طبع مكتبة الصدوق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للشيخ أبي الفتح محمّد بن عليّ الكراجكي طبع طهران سنة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لأبي عبد اللّه البرقي طبع الاستاذ السيد جلال الدين الأرموي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الجنان لليافعي اليمنى طبع حيدرآباد سنة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 للمؤرخ علي بن الحسين المسعودي 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للحاجّ ميرزا حسين النوري الطبرسي طبع طهران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عبد العظيم الحسني للشيخ عزيز اللّه العطاردي طبع طهران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السئول تأليف ابن طلحة الشافعي طبع طهران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للشيخ الصدوق طبع مكتبة الصدوق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تأليف ياقوت الحموي طبع اروبا سنة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لأبي الفرج الاصبهاني طبع النجف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تأليف امين الاسلام الطبرسيّ طبع دار الكتب الاسلامية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لابن شهرآشوب المازندراني طبع طهران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الخوارزمي طبع النجف</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للشيخ الصدوق طبع دار الكتب الاسلامية بالنجف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مهج الدعوات للسيد ابن طاوس طبع طهران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مواليد الائمة برواية نصر بن عليّ الجهضمي طبع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النجوم الزاهرة لابن تغري بردي طبع مصر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الأرب للقلقشندي طبع مصر سنة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لابن خلكان طبع مصر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للشيخ سليمان القندزي البلخي طبع النحف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جدول الخطاء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lang w:bidi="ar-SA"/>
        </w:rPr>
        <w:t>6/146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 </w:t>
      </w:r>
      <w:r>
        <w:rPr>
          <w:rFonts w:eastAsia="Amiri" w:cs="Amiri" w:ascii="Amiri" w:hAnsi="Amiri"/>
          <w:color w:val="111111"/>
          <w:sz w:val="28"/>
          <w:szCs w:val="28"/>
          <w:lang w:bidi="ar-SA"/>
        </w:rPr>
        <w:t>20/161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النباج </w:t>
      </w:r>
      <w:r>
        <w:rPr>
          <w:rFonts w:eastAsia="Amiri" w:cs="Amiri" w:ascii="Amiri" w:hAnsi="Amiri"/>
          <w:color w:val="111111"/>
          <w:sz w:val="28"/>
          <w:szCs w:val="28"/>
          <w:lang w:bidi="ar-SA"/>
        </w:rPr>
        <w:t>22/172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تراطنو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تواطنوا فيها </w:t>
      </w:r>
      <w:r>
        <w:rPr>
          <w:rFonts w:eastAsia="Amiri" w:cs="Amiri" w:ascii="Amiri" w:hAnsi="Amiri"/>
          <w:color w:val="111111"/>
          <w:sz w:val="28"/>
          <w:szCs w:val="28"/>
          <w:lang w:bidi="ar-SA"/>
        </w:rPr>
        <w:t>22/173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جبيل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جبيل </w:t>
      </w:r>
      <w:r>
        <w:rPr>
          <w:rFonts w:eastAsia="Amiri" w:cs="Amiri" w:ascii="Amiri" w:hAnsi="Amiri"/>
          <w:color w:val="111111"/>
          <w:sz w:val="28"/>
          <w:szCs w:val="28"/>
          <w:lang w:bidi="ar-SA"/>
        </w:rPr>
        <w:t>18/192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فمسألة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جعفر المشهدي </w:t>
      </w:r>
      <w:r>
        <w:rPr>
          <w:rFonts w:eastAsia="Amiri" w:cs="Amiri" w:ascii="Amiri" w:hAnsi="Amiri"/>
          <w:color w:val="111111"/>
          <w:sz w:val="28"/>
          <w:szCs w:val="28"/>
          <w:lang w:bidi="ar-SA"/>
        </w:rPr>
        <w:t>9/303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و هذه اغلاط عثرنا عليها بعد خروج الكراريس من الطبع و قد توجد أغلاط مطبعية طوينا عنها كشحا</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باب النصوص عليه عليه السّلام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الاحبار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كان قريب الاباء الى الجد الاكبر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الوردى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الارض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ابى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هذه الرواية وردت رخصة و الافضل ان لا ينام الانسان بعد الفجر الى طلوع الشمس، و يجوز أن يكون عليه السّلام انما نام لعذر كان به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و هم من الراوى فان سفيان لم يدرك إمامة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و هم من الراوى فان سفيان لم يدرك إمامة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و هم من الراوى فان سفيان لم يدرك إمامة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ياسر الخادم و لعل هذا هو الصحيح</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المسند كتاب الامامة الحديث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المسند كتاب الامامة الحديث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المسند كتاب الامامة الحديث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رواة الرضا ترجمة البزنطى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المسند كتاب الامامة الحديث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المسند كتاب النوادر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المسند كتاب الامامة الحديث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المسند كتاب الامامة الحديث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المسند كتاب التوحيد الحديث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الامامة الحديث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المسند الحديث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المسند كتاب الامامة الحديث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المسند كتاب الامامة الحديث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يدخل الكوفة و رحل عن القادسية عن طريق البر الى البصرة ثم منها الى خراسان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 المأمون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تحب المأمون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قندز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كهن دژ</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بطخارستان بين بلخ و بدخشان بينه و بين نهر جيحون نحو فرسخين و قد وردته عام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أقمت به أياما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580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بياض فى الاصل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الموصل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الوردى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الوردى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السمعاني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الموصل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الارشاد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التواريخ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مرات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Pr>
        <w:t>329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السئول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عندنا منه نسخة مصورة عن النسخة الثمينة المخطوطة لدى مكتبة الناصرية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مكبة صاحب العبقات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بلكهنو من بلاد الهند و هذه المكتبة تعد من اعظم المكتبات الاسلامية اسسها الشريف المجاهد المحقق العلامة السيد ناصر حسين ابن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 حامد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الموسوى النيسابورى و يشرف على المكتبة اليوم الشريف الماجد السيد على ناصر سعيد العبقاتى ابن العلامة السيد محمد سعيد ابن السيد ناصر حسين ابن المير حامد حسين النيسابورى ادام اللّه ايامه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محمد بن المشهدى مخطوط</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محمد بن المشهدى مخطوط</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باب زيارة الرضا عليه السّلام و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محمد بن الوليد و رواه الصدوق فى الفقيه و العيون عن جامع شيخه محمد بن الوليد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ميان قوهان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كوهان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وسط الجبال و هذه الواقعة كانت فى ناحية بين ابيورد و نسا، و يقال لهذه المنطقة اليوم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الناحية كانت من قديم لزمان مأوى للصوص و العيارين و قطاع الطريق و الاكراد الحرامية و المتمردين، كانوا يقطعون الطريق و يأخذون الاموال ثم يخفون فى شعاب الجبال و هى الجبل المعروف اليوم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مسجد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هذه الرواية أن الاكراد يسكنون خراسان من صدر الاسلام، و كانوا من الشيعة الامامية و كما سبق آنفا ان هذه الواقعة كانت فى ناحية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 قوهان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ابيورد و نسا كما جاء فى ترجمة دعبل الخزاعى و هى الناحية المعروفة التى يقال لها 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يد لنا هذا الخبر ان هؤلاء الاكراد لم يكونوا من اللصوص و انما كانوا خارجين على بنى العباس، و يرون الحق لاهل البيت عليهم السلام و كانوا من شيعتهم و لهؤلاء الاكراد اخبار حسان ذكرناها فى 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خبوشان و باورد و نسا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حمدان الديوانى عن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فى التوحيد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الكلينى عن على بن محمد، عن محمد بن عيسى، عن الحسين بن خالد عن الرضا عليه السلام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فى 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محمد بن عبيدة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التوحيد فارانى اللّه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التوحيد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التوحيد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اخذنا منه موضع الحاجة و قد اخرجته بتمامه فى تفسير القرآن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فى سورة النحل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احمد بن ابراهيم بن هارون القاضى فى مسجد الكوفة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التوحيد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والاية فى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مع زيادة في التوحيد </w:t>
      </w:r>
      <w:r>
        <w:rPr>
          <w:rFonts w:eastAsia="IRNazanin" w:cs="IRNazanin"/>
          <w:b w:val="false"/>
          <w:bCs w:val="false"/>
          <w:i w:val="false"/>
          <w:iCs w:val="false"/>
          <w:color w:val="333333"/>
          <w:sz w:val="20"/>
          <w:szCs w:val="20"/>
        </w:rPr>
        <w:t>37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الحافظ ابو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ثابت مشهور بهذا الاسناد من رواية الطاهرين عن آبائهم الطيبين و كان بعض سلفنا من المحدثين اذا روى هذا 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قرئ هذا الاسناد على مجنون لافاق قال الانصارى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لى أحمد بن رزين سألت الرضا عليه السّلام عن الاخلاص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اللّه عز و جل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بن عامر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العيون عند القوم و فى وسعهم مثله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اى على الخلق</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اخذنا منه موضع الحاجة و الباقى متفرق في ابواب هذا الكتاب</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قرء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الفعل و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قرء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منونا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بالرفع</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أوردناه هنا لأدنى المناسبة، و روى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 في العلل باسناده عن البزنطى عنه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تدري لم سمى الطائف الطائف‌؟ قلت 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اللّه عز و جل لما دعاه ابراهيم عليه السّلام ان يرزق أهله الثمرات أمر بقطعة من الاردن فسارت بثمارها حتى طافت بالبيت، ثم أمرها أن تنصرف الى هذا الموضع الّذي سمى بالطائف فلذلك سمى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ه‍، و لم نورده في المتن لعدم المناسبة بالباب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40</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العيون و هو لما عمل مثل عمله قال يا بنى</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 فيكون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 حفرها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ان عمل عبد المطلب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بالدال في الموضعين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بين القوسين من كلام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هنا و هم من الراوى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الملك ملك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الملك فرعون مصر و هو غير العزيز</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ترد الى بصرى</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انهم عمدوا الى اى بقرة اجزأتهم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في سورة البقرة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البقر اوّل سنة و بقرة متبع اى معها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بيعا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ما فيه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في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سليمان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يبعدون عن ذكر اللّه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فى مسجد الكوفة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لعدوله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العيون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منهم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أبو قسيم الجنة و النار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مواليد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معانى الاخبار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بيانه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رحمه اللّه و قد اخرجت ما رويته في هذا المعنى في كتاب ابطال الغلو و التفويض</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الاختصاص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الاختصاص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الاختصاص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الاختصاص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العيون عن محمد بن الفضل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سليمان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العيون صحف بالحميرى</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بصائر الدرجات اسماعيل بن عمران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بصائر الدرجات العباس بن معروف</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في كمال الدين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موسى ابن المتوكل عن محمد بن يعقوب عن أبى محمد القاسم بن العلاء عن القاسم بن مسلم عن اخيه عبد العزيز بن مسلم ح و عن أبى العباس محمد ابراهيم بن اسحاق الطالقانى عن ابى احمد القاسم بن على المروزى عن ابى حامد عمران بن موسى عن الحسن بن القاسم عن القاسم بن مسلم عن اخيه عبد العزيز، و في الامالى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بدون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العيون الطبع الحروفى و معها في الحجرى و الظاهر زيادتها من النساخ كما دل عليه السياق و قد ذهب الصدوق رحمه الله الى جواز الاسهاء و الانساء عليهم عليهم السلام و الاصحاب لا يقولون به و يحملون الاخبار على التقاة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ما بين القوسين من كلام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أخذه من أخبار شتى</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عقيل و العباس غريب في هذا الحديث، لم اسمعه الا عن محمد بن عمر الجعابى في هذا الحديث</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مواليد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الاخيار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دخل المسجد جنبا و الخبر في 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بهم معاوية و أصحابه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مواليد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الحديث طريق آخر قد اخرجته في مدينة العلم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مناقب الخوارزمى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مناقب الخوارزمى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يا فاطمة ان اللّه يغضب لغضبك و يرضى لرضاك</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يا فاطمة ان اللّه يغضب لغضبك و يرضى لرضاك</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يا فاطمة ان اللّه يغضب لغضبك و يرضى لرضاك</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مواليد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اسماء بنت عميس كانت مع زوجها جعفر بن ابى طالب بالحبشة و كان قدوم جعفر بالمدينة سنة سبع من الهجرة يوم فتح خيبر و كان ولادة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اثنتين من الهجرة و لم تكن عند ولادته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 و يمكن ان تكون هى أسماء ذات النطاقين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فليتأمل</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محبوبة مختارة عند موسى عليه السّلام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نقله في دلالات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مواليد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نحو ذيله الكلينى في الكافى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اثبات الوصية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علمي بحقيقة ما أقول كعلمي بكون الحيتان في الماء</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تراطن القوم و تراطنوا فيها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تكلموا بالعجمية</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هى التى يقال لها اليوم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 سرخ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نيسابور و مشهد الرضا عليه السّلام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لهذا الجبل اليوم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كوه سنگى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جبل الحجر و هى جبيل متصل بمشهد الرضا عليه السّلام و احدى منتزهاته تقصده الزوار و المسافرون و كذا اهل البلد و في زماننا هذا أيضا تنحت منه القدور و يقال لها بلسان اهل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هركاره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هذا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الرضا عليه السّلام بما كان عنده من كتاب علم المنايا و فيه مبلغ اعمار اهل بيته متوارثا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ذلك قال امير المؤمنين عليه السّلام اوتيت علم المنايا و البلايا و الانساب و فصل الخطاب</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محمد بن سليمان بن داود ابن حسن بن حسن بن على بن 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جعفر هذا هو جعفر بن عمر بن الحسن بن على بن عمر بن على بن حسين بن على بن أبى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المكتب</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أربق قرية برامهرمز</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النسخ وردان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بغداد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سيأتى الكلام حوله في عنوانه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و الثاقب في المناقب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بمسجد الرضا</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يأتى الباقى في احتجاجاته عليه السّلام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يأتى الباقى في احتجاجاته عليه السّلام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الزهرائى</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 المفيد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أقل من ثلاث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فى اعلام الورى</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غيبة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الرضا عليه السّلام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صدر حذفناه لعدم المناسبة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غيبة النعمانى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غيبة النعمانى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و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تقدم نحوه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الاعرف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الطوسى،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فيه حذف او ارسال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نحوه عن العيون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الآية في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الّذي قلت لك من الجواب عهد منه صلى اللّه عليه و آله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الّذي قلت لك من الجواب عهد منه صلى اللّه عليه و آله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قياس يصدقه و يقيمه و قياس آخر يكسره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الزعاق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المطبوعة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امام الحسن السبط عليه السّلام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مواليد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مواليد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مواليد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مضطرب</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الكافى الحديث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 مخطوط</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 مخطوط</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قال ابو جعفر محمد الجرجانى مؤلف كتاب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كتبت الخبرين من الجزء السادس و الثمانين من كتاب البستان من تصنيف محمد بن احمد بن على بن الحسين بن شاذان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مع بيانه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ابى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هن كتاب الامامة و التبصرة</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الايمان فوق الاسلام</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اللّه عزّ و جلّ و الصابر بن فى البأساء و الضراء و حين البأس اولئك الذين صدقوا و اولئك هم المتقون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حمزة بن محمد رضي اللّه عنه و سمعت عبد الرحمن بن ابى حاتم،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هذا الحديث عن ابى الصلت الهروى عبد السلام بن صالح عن على بن موسى الرضا باسناد مثله، قال ابو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قرء هذا الاسناد على مجنون لبرأ</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حمزة بن محمد رضي اللّه عنه و سمعت عبد الرحمن بن ابى حاتم،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أبى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روى هذا الحديث عن ابى الصلت الهروى عبد السلام بن صالح عن على بن موسى الرضا باسناد مثله، قال ابو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قرء هذا الاسناد على مجنون لبرأ</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مضى نحوه آنفا</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جعفر الطوسى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حديث لم يحدث به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رواية الرضا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على هذا القول ائمة اصحاب الحديث فيما أعلم، و احتججنا بهذا الحديث على المرجئة، و لم يحدث به فيما اعلم الا موسى بن جعفر عن أبيه صلوات اللّه عليهما و كنت لا اعلم أن احدا رواه عن موسى بن جعفر الا ابنه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حدثناه محمد بن على بن معمر الكوفى و ما كتبته الا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سعيد البصرى العابد بسورا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ابن صدقة و محمد بن تميم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موسى بن جعفر عن أبيه باسناده مثله سواء</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العطاردى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أخرجته فى مسند عبد العظيم الحسنى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رحمه اللّه فى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الامالى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اخرجته فى مسند عبد العظيم الحسنى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الشيخ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لمصدر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عبد العظيم الحسنى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أخرجته فى مسند عبد العظيم الحسنى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أمالي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المسكنة مفتاح البؤس</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الطوسى</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حنيفة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الجزء يعنى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كل جبل منهن جزءا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هذا الحديث من أحاديث الرضا عليه السّلام لكن ذكرناه توضيحا لما قبله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الحميرى فى قرب الاسناد و فيه فى نسخة الفصيل، 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زاده و أنتم تسمونه الاندر</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فى سورة 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فى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نتركهم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لا نجعل لهم ثواب من كان يرجو لقاء يومه لان الترك لا يجوز على اللّه تعالى، فاما قول اللّه تبارك و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تَرَكَهُمْ فِي ظُلُمٰاتٍ لاٰ يُبْصِرُونَ‌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لا يعاجلهم بالعقوبة و امهلهم ليتوبوا</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فى يونس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باضافة عمل الى غير، او برفع الغير و جعله صفة للعمل</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فى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فى كتاب النبوة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فى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أخذنا منه موضع الحاجة</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فى 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فى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فى 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معانى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فى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فى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فى الفرقان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بعض مشايخ الشيعة بنيسابور يذكر فى هذه الآية أن الائمة عليهم السلام كانوا يقفون على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منعك أن تسجد لما خلقت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يبتدءون بقوله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بيدى استكبرت أم كنت من العالين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مثل قول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بسيفى تقاتلنى و برمحى تطاعننى، كانه يقول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بنعمتى قويت على الاستكبار و العصيان</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ابراهيم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ابراهيم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على بن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image" Target="media/image2.jpeg"/><Relationship Id="rId603" Type="http://schemas.openxmlformats.org/officeDocument/2006/relationships/image" Target="media/image2.jpeg"/><Relationship Id="rId604" Type="http://schemas.openxmlformats.org/officeDocument/2006/relationships/footer" Target="footer597.xml"/><Relationship Id="rId605" Type="http://schemas.openxmlformats.org/officeDocument/2006/relationships/footnotes" Target="footnotes.xml"/><Relationship Id="rId606" Type="http://schemas.openxmlformats.org/officeDocument/2006/relationships/numbering" Target="numbering.xml"/><Relationship Id="rId607" Type="http://schemas.openxmlformats.org/officeDocument/2006/relationships/fontTable" Target="fontTable.xml"/><Relationship Id="rId608" Type="http://schemas.openxmlformats.org/officeDocument/2006/relationships/settings" Target="settings.xml"/><Relationship Id="rId6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603</Pages>
  <Words>176116</Words>
  <Characters>652340</Characters>
  <CharactersWithSpaces>825178</CharactersWithSpaces>
  <Paragraphs>3858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2026-08-25T06:55:37Z</dcterms:created>
  <dc:creator>ghaemiyeh.com</dc:creator>
  <dc:description/>
  <dc:language>en-US</dc:language>
  <cp:lastModifiedBy/>
  <dcterms:modified xsi:type="dcterms:W3CDTF">2026-08-25T10:25:59Z</dcterms:modified>
  <cp:revision>1</cp:revision>
  <dc:subject/>
  <dc:title>مسند الإمام الرضا أبی الحسن علی إبن موسی علیهما السلام جلد 1</dc:title>
</cp:coreProperties>
</file>

<file path=docProps/custom.xml><?xml version="1.0" encoding="utf-8"?>
<Properties xmlns="http://schemas.openxmlformats.org/officeDocument/2006/custom-properties" xmlns:vt="http://schemas.openxmlformats.org/officeDocument/2006/docPropsVTypes"/>
</file>