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مفاتیح الرحمة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45887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5245889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245891_2142443653">
            <w:r>
              <w:rPr>
                <w:webHidden/>
                <w:rStyle w:val="IndexLink"/>
                <w:rtl w:val="true"/>
              </w:rPr>
              <w:t>أصحاب النفوس السامية</w:t>
            </w:r>
            <w:r>
              <w:rPr>
                <w:rStyle w:val="IndexLink"/>
                <w:rtl w:val="true"/>
              </w:rPr>
              <w:tab/>
            </w:r>
            <w:r>
              <w:rPr>
                <w:rStyle w:val="IndexLink"/>
              </w:rPr>
              <w:t>9</w:t>
            </w:r>
          </w:hyperlink>
        </w:p>
        <w:p>
          <w:pPr>
            <w:pStyle w:val="Contents2"/>
            <w:tabs>
              <w:tab w:val="clear" w:pos="8743"/>
              <w:tab w:val="right" w:pos="9026" w:leader="dot"/>
            </w:tabs>
            <w:rPr/>
          </w:pPr>
          <w:hyperlink w:anchor="__RefHeading___Toc15245893_2142443653">
            <w:r>
              <w:rPr>
                <w:webHidden/>
                <w:rStyle w:val="IndexLink"/>
                <w:rtl w:val="true"/>
              </w:rPr>
              <w:t>دعاء اليوم السادس عشر</w:t>
            </w:r>
            <w:r>
              <w:rPr>
                <w:rStyle w:val="IndexLink"/>
                <w:rtl w:val="true"/>
              </w:rPr>
              <w:tab/>
            </w:r>
            <w:r>
              <w:rPr>
                <w:rStyle w:val="IndexLink"/>
              </w:rPr>
              <w:t>9</w:t>
            </w:r>
          </w:hyperlink>
        </w:p>
        <w:p>
          <w:pPr>
            <w:pStyle w:val="Contents3"/>
            <w:tabs>
              <w:tab w:val="clear" w:pos="8459"/>
              <w:tab w:val="right" w:pos="9026" w:leader="dot"/>
            </w:tabs>
            <w:rPr/>
          </w:pPr>
          <w:hyperlink w:anchor="__RefHeading___Toc15245895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5245897_2142443653">
            <w:r>
              <w:rPr>
                <w:webHidden/>
                <w:rStyle w:val="IndexLink"/>
                <w:rtl w:val="true"/>
              </w:rPr>
              <w:t>رمضان</w:t>
            </w:r>
            <w:r>
              <w:rPr>
                <w:rStyle w:val="IndexLink"/>
                <w:rtl w:val="true"/>
              </w:rPr>
              <w:t xml:space="preserve">.. </w:t>
            </w:r>
            <w:r>
              <w:rPr>
                <w:rStyle w:val="IndexLink"/>
                <w:rtl w:val="true"/>
              </w:rPr>
              <w:t>شهر البر والتقوى</w:t>
            </w:r>
            <w:r>
              <w:rPr>
                <w:rStyle w:val="IndexLink"/>
                <w:rtl w:val="true"/>
              </w:rPr>
              <w:tab/>
            </w:r>
            <w:r>
              <w:rPr>
                <w:rStyle w:val="IndexLink"/>
              </w:rPr>
              <w:t>11</w:t>
            </w:r>
          </w:hyperlink>
        </w:p>
        <w:p>
          <w:pPr>
            <w:pStyle w:val="Contents3"/>
            <w:tabs>
              <w:tab w:val="clear" w:pos="8459"/>
              <w:tab w:val="right" w:pos="9026" w:leader="dot"/>
            </w:tabs>
            <w:rPr/>
          </w:pPr>
          <w:hyperlink w:anchor="__RefHeading___Toc15245899_2142443653">
            <w:r>
              <w:rPr>
                <w:webHidden/>
                <w:rStyle w:val="IndexLink"/>
                <w:rtl w:val="true"/>
              </w:rPr>
              <w:t>من هم الصادقون؟</w:t>
            </w:r>
            <w:r>
              <w:rPr>
                <w:rStyle w:val="IndexLink"/>
                <w:rtl w:val="true"/>
              </w:rPr>
              <w:tab/>
            </w:r>
            <w:r>
              <w:rPr>
                <w:rStyle w:val="IndexLink"/>
              </w:rPr>
              <w:t>15</w:t>
            </w:r>
          </w:hyperlink>
        </w:p>
        <w:p>
          <w:pPr>
            <w:pStyle w:val="Contents3"/>
            <w:tabs>
              <w:tab w:val="clear" w:pos="8459"/>
              <w:tab w:val="right" w:pos="9026" w:leader="dot"/>
            </w:tabs>
            <w:rPr/>
          </w:pPr>
          <w:hyperlink w:anchor="__RefHeading___Toc15245901_2142443653">
            <w:r>
              <w:rPr>
                <w:webHidden/>
                <w:rStyle w:val="IndexLink"/>
                <w:rtl w:val="true"/>
              </w:rPr>
              <w:t>من هم المتّقون؟</w:t>
            </w:r>
            <w:r>
              <w:rPr>
                <w:rStyle w:val="IndexLink"/>
                <w:rtl w:val="true"/>
              </w:rPr>
              <w:tab/>
            </w:r>
            <w:r>
              <w:rPr>
                <w:rStyle w:val="IndexLink"/>
              </w:rPr>
              <w:t>16</w:t>
            </w:r>
          </w:hyperlink>
        </w:p>
        <w:p>
          <w:pPr>
            <w:pStyle w:val="Contents3"/>
            <w:tabs>
              <w:tab w:val="clear" w:pos="8459"/>
              <w:tab w:val="right" w:pos="9026" w:leader="dot"/>
            </w:tabs>
            <w:rPr/>
          </w:pPr>
          <w:hyperlink w:anchor="__RefHeading___Toc15245903_2142443653">
            <w:r>
              <w:rPr>
                <w:webHidden/>
                <w:rStyle w:val="IndexLink"/>
                <w:rtl w:val="true"/>
              </w:rPr>
              <w:t>رفيق المرء في الدارين</w:t>
            </w:r>
            <w:r>
              <w:rPr>
                <w:rStyle w:val="IndexLink"/>
                <w:rtl w:val="true"/>
              </w:rPr>
              <w:tab/>
            </w:r>
            <w:r>
              <w:rPr>
                <w:rStyle w:val="IndexLink"/>
              </w:rPr>
              <w:t>43</w:t>
            </w:r>
          </w:hyperlink>
        </w:p>
        <w:p>
          <w:pPr>
            <w:pStyle w:val="Contents3"/>
            <w:tabs>
              <w:tab w:val="clear" w:pos="8459"/>
              <w:tab w:val="right" w:pos="9026" w:leader="dot"/>
            </w:tabs>
            <w:rPr/>
          </w:pPr>
          <w:hyperlink w:anchor="__RefHeading___Toc15245905_2142443653">
            <w:r>
              <w:rPr>
                <w:webHidden/>
                <w:rStyle w:val="IndexLink"/>
                <w:rtl w:val="true"/>
              </w:rPr>
              <w:t>العمل الصالح ذخيرة</w:t>
            </w:r>
            <w:r>
              <w:rPr>
                <w:rStyle w:val="IndexLink"/>
                <w:rtl w:val="true"/>
              </w:rPr>
              <w:tab/>
            </w:r>
            <w:r>
              <w:rPr>
                <w:rStyle w:val="IndexLink"/>
              </w:rPr>
              <w:t>46</w:t>
            </w:r>
          </w:hyperlink>
        </w:p>
        <w:p>
          <w:pPr>
            <w:pStyle w:val="Contents3"/>
            <w:tabs>
              <w:tab w:val="clear" w:pos="8459"/>
              <w:tab w:val="right" w:pos="9026" w:leader="dot"/>
            </w:tabs>
            <w:rPr/>
          </w:pPr>
          <w:hyperlink w:anchor="__RefHeading___Toc15245907_2142443653">
            <w:r>
              <w:rPr>
                <w:webHidden/>
                <w:rStyle w:val="IndexLink"/>
                <w:rtl w:val="true"/>
              </w:rPr>
              <w:t>سَلْ هؤلاء</w:t>
            </w:r>
            <w:r>
              <w:rPr>
                <w:rStyle w:val="IndexLink"/>
                <w:rtl w:val="true"/>
              </w:rPr>
              <w:tab/>
            </w:r>
            <w:r>
              <w:rPr>
                <w:rStyle w:val="IndexLink"/>
              </w:rPr>
              <w:t>52</w:t>
            </w:r>
          </w:hyperlink>
        </w:p>
        <w:p>
          <w:pPr>
            <w:pStyle w:val="Contents3"/>
            <w:tabs>
              <w:tab w:val="clear" w:pos="8459"/>
              <w:tab w:val="right" w:pos="9026" w:leader="dot"/>
            </w:tabs>
            <w:rPr/>
          </w:pPr>
          <w:hyperlink w:anchor="__RefHeading___Toc15245909_2142443653">
            <w:r>
              <w:rPr>
                <w:webHidden/>
                <w:rStyle w:val="IndexLink"/>
                <w:rtl w:val="true"/>
              </w:rPr>
              <w:t>عصمة الأنبياء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15245911_2142443653">
            <w:r>
              <w:rPr>
                <w:webHidden/>
                <w:rStyle w:val="IndexLink"/>
                <w:rtl w:val="true"/>
              </w:rPr>
              <w:t>الرؤوف الرحيم</w:t>
            </w:r>
            <w:r>
              <w:rPr>
                <w:rStyle w:val="IndexLink"/>
                <w:rtl w:val="true"/>
              </w:rPr>
              <w:tab/>
            </w:r>
            <w:r>
              <w:rPr>
                <w:rStyle w:val="IndexLink"/>
              </w:rPr>
              <w:t>283</w:t>
            </w:r>
          </w:hyperlink>
        </w:p>
        <w:p>
          <w:pPr>
            <w:pStyle w:val="Contents2"/>
            <w:tabs>
              <w:tab w:val="clear" w:pos="8743"/>
              <w:tab w:val="right" w:pos="9026" w:leader="dot"/>
            </w:tabs>
            <w:rPr/>
          </w:pPr>
          <w:hyperlink w:anchor="__RefHeading___Toc15245913_2142443653">
            <w:r>
              <w:rPr>
                <w:webHidden/>
                <w:rStyle w:val="IndexLink"/>
                <w:rtl w:val="true"/>
              </w:rPr>
              <w:t>الإیمان علم و عبادة</w:t>
            </w:r>
            <w:r>
              <w:rPr>
                <w:rStyle w:val="IndexLink"/>
                <w:rtl w:val="true"/>
              </w:rPr>
              <w:tab/>
            </w:r>
            <w:r>
              <w:rPr>
                <w:rStyle w:val="IndexLink"/>
              </w:rPr>
              <w:t>285</w:t>
            </w:r>
          </w:hyperlink>
        </w:p>
        <w:p>
          <w:pPr>
            <w:pStyle w:val="Contents2"/>
            <w:tabs>
              <w:tab w:val="clear" w:pos="8743"/>
              <w:tab w:val="right" w:pos="9026" w:leader="dot"/>
            </w:tabs>
            <w:rPr/>
          </w:pPr>
          <w:hyperlink w:anchor="__RefHeading___Toc15245915_2142443653">
            <w:r>
              <w:rPr>
                <w:webHidden/>
                <w:rStyle w:val="IndexLink"/>
                <w:rtl w:val="true"/>
              </w:rPr>
              <w:t>دعاء اليوم الثامن والعشرين</w:t>
            </w:r>
            <w:r>
              <w:rPr>
                <w:rStyle w:val="IndexLink"/>
                <w:rtl w:val="true"/>
              </w:rPr>
              <w:tab/>
            </w:r>
            <w:r>
              <w:rPr>
                <w:rStyle w:val="IndexLink"/>
              </w:rPr>
              <w:t>285</w:t>
            </w:r>
          </w:hyperlink>
        </w:p>
        <w:p>
          <w:pPr>
            <w:pStyle w:val="Contents3"/>
            <w:tabs>
              <w:tab w:val="clear" w:pos="8459"/>
              <w:tab w:val="right" w:pos="9026" w:leader="dot"/>
            </w:tabs>
            <w:rPr/>
          </w:pPr>
          <w:hyperlink w:anchor="__RefHeading___Toc15245917_2142443653">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5245919_2142443653">
            <w:r>
              <w:rPr>
                <w:webHidden/>
                <w:rStyle w:val="IndexLink"/>
                <w:rtl w:val="true"/>
              </w:rPr>
              <w:t>العبادة حاجة فطرية</w:t>
            </w:r>
            <w:r>
              <w:rPr>
                <w:rStyle w:val="IndexLink"/>
                <w:rtl w:val="true"/>
              </w:rPr>
              <w:tab/>
            </w:r>
            <w:r>
              <w:rPr>
                <w:rStyle w:val="IndexLink"/>
              </w:rPr>
              <w:t>287</w:t>
            </w:r>
          </w:hyperlink>
        </w:p>
        <w:p>
          <w:pPr>
            <w:pStyle w:val="Contents3"/>
            <w:tabs>
              <w:tab w:val="clear" w:pos="8459"/>
              <w:tab w:val="right" w:pos="9026" w:leader="dot"/>
            </w:tabs>
            <w:rPr/>
          </w:pPr>
          <w:hyperlink w:anchor="__RefHeading___Toc15245921_2142443653">
            <w:r>
              <w:rPr>
                <w:webHidden/>
                <w:rStyle w:val="IndexLink"/>
                <w:rtl w:val="true"/>
              </w:rPr>
              <w:t>وجهان لحقيقة واحدة</w:t>
            </w:r>
            <w:r>
              <w:rPr>
                <w:rStyle w:val="IndexLink"/>
                <w:rtl w:val="true"/>
              </w:rPr>
              <w:tab/>
            </w:r>
            <w:r>
              <w:rPr>
                <w:rStyle w:val="IndexLink"/>
              </w:rPr>
              <w:t>289</w:t>
            </w:r>
          </w:hyperlink>
        </w:p>
        <w:p>
          <w:pPr>
            <w:pStyle w:val="Contents3"/>
            <w:tabs>
              <w:tab w:val="clear" w:pos="8459"/>
              <w:tab w:val="right" w:pos="9026" w:leader="dot"/>
            </w:tabs>
            <w:rPr/>
          </w:pPr>
          <w:hyperlink w:anchor="__RefHeading___Toc15245923_2142443653">
            <w:r>
              <w:rPr>
                <w:webHidden/>
                <w:rStyle w:val="IndexLink"/>
                <w:rtl w:val="true"/>
              </w:rPr>
              <w:t>إخفاء العبادة أم إظهارها؟</w:t>
            </w:r>
            <w:r>
              <w:rPr>
                <w:rStyle w:val="IndexLink"/>
                <w:rtl w:val="true"/>
              </w:rPr>
              <w:tab/>
            </w:r>
            <w:r>
              <w:rPr>
                <w:rStyle w:val="IndexLink"/>
              </w:rPr>
              <w:t>290</w:t>
            </w:r>
          </w:hyperlink>
        </w:p>
        <w:p>
          <w:pPr>
            <w:pStyle w:val="Contents3"/>
            <w:tabs>
              <w:tab w:val="clear" w:pos="8459"/>
              <w:tab w:val="right" w:pos="9026" w:leader="dot"/>
            </w:tabs>
            <w:rPr/>
          </w:pPr>
          <w:hyperlink w:anchor="__RefHeading___Toc15245925_2142443653">
            <w:r>
              <w:rPr>
                <w:webHidden/>
                <w:rStyle w:val="IndexLink"/>
                <w:rtl w:val="true"/>
              </w:rPr>
              <w:t>توقيفيةّ العبادة</w:t>
            </w:r>
            <w:r>
              <w:rPr>
                <w:rStyle w:val="IndexLink"/>
                <w:rtl w:val="true"/>
              </w:rPr>
              <w:tab/>
            </w:r>
            <w:r>
              <w:rPr>
                <w:rStyle w:val="IndexLink"/>
              </w:rPr>
              <w:t>291</w:t>
            </w:r>
          </w:hyperlink>
        </w:p>
        <w:p>
          <w:pPr>
            <w:pStyle w:val="Contents3"/>
            <w:tabs>
              <w:tab w:val="clear" w:pos="8459"/>
              <w:tab w:val="right" w:pos="9026" w:leader="dot"/>
            </w:tabs>
            <w:rPr/>
          </w:pPr>
          <w:hyperlink w:anchor="__RefHeading___Toc15245927_2142443653">
            <w:r>
              <w:rPr>
                <w:webHidden/>
                <w:rStyle w:val="IndexLink"/>
                <w:rtl w:val="true"/>
              </w:rPr>
              <w:t>بين النافلة والفرض</w:t>
            </w:r>
            <w:r>
              <w:rPr>
                <w:rStyle w:val="IndexLink"/>
                <w:rtl w:val="true"/>
              </w:rPr>
              <w:tab/>
            </w:r>
            <w:r>
              <w:rPr>
                <w:rStyle w:val="IndexLink"/>
              </w:rPr>
              <w:t>292</w:t>
            </w:r>
          </w:hyperlink>
        </w:p>
        <w:p>
          <w:pPr>
            <w:pStyle w:val="Contents3"/>
            <w:tabs>
              <w:tab w:val="clear" w:pos="8459"/>
              <w:tab w:val="right" w:pos="9026" w:leader="dot"/>
            </w:tabs>
            <w:rPr/>
          </w:pPr>
          <w:hyperlink w:anchor="__RefHeading___Toc15245929_2142443653">
            <w:r>
              <w:rPr>
                <w:webHidden/>
                <w:rStyle w:val="IndexLink"/>
                <w:rtl w:val="true"/>
              </w:rPr>
              <w:t>إحضار المسائل</w:t>
            </w:r>
            <w:r>
              <w:rPr>
                <w:rStyle w:val="IndexLink"/>
                <w:rtl w:val="true"/>
              </w:rPr>
              <w:tab/>
            </w:r>
            <w:r>
              <w:rPr>
                <w:rStyle w:val="IndexLink"/>
              </w:rPr>
              <w:t>295</w:t>
            </w:r>
          </w:hyperlink>
        </w:p>
        <w:p>
          <w:pPr>
            <w:pStyle w:val="Contents3"/>
            <w:tabs>
              <w:tab w:val="clear" w:pos="8459"/>
              <w:tab w:val="right" w:pos="9026" w:leader="dot"/>
            </w:tabs>
            <w:rPr/>
          </w:pPr>
          <w:hyperlink w:anchor="__RefHeading___Toc15245931_2142443653">
            <w:r>
              <w:rPr>
                <w:webHidden/>
                <w:rStyle w:val="IndexLink"/>
                <w:rtl w:val="true"/>
              </w:rPr>
              <w:t>مسائل الحلال والحرام</w:t>
            </w:r>
            <w:r>
              <w:rPr>
                <w:rStyle w:val="IndexLink"/>
                <w:rtl w:val="true"/>
              </w:rPr>
              <w:tab/>
            </w:r>
            <w:r>
              <w:rPr>
                <w:rStyle w:val="IndexLink"/>
              </w:rPr>
              <w:t>295</w:t>
            </w:r>
          </w:hyperlink>
        </w:p>
        <w:p>
          <w:pPr>
            <w:pStyle w:val="Contents3"/>
            <w:tabs>
              <w:tab w:val="clear" w:pos="8459"/>
              <w:tab w:val="right" w:pos="9026" w:leader="dot"/>
            </w:tabs>
            <w:rPr/>
          </w:pPr>
          <w:hyperlink w:anchor="__RefHeading___Toc15245933_2142443653">
            <w:r>
              <w:rPr>
                <w:webHidden/>
                <w:rStyle w:val="IndexLink"/>
                <w:rtl w:val="true"/>
              </w:rPr>
              <w:t>المسائل الاعتقادية</w:t>
            </w:r>
            <w:r>
              <w:rPr>
                <w:rStyle w:val="IndexLink"/>
                <w:rtl w:val="true"/>
              </w:rPr>
              <w:tab/>
            </w:r>
            <w:r>
              <w:rPr>
                <w:rStyle w:val="IndexLink"/>
              </w:rPr>
              <w:t>295</w:t>
            </w:r>
          </w:hyperlink>
        </w:p>
        <w:p>
          <w:pPr>
            <w:pStyle w:val="Contents3"/>
            <w:tabs>
              <w:tab w:val="clear" w:pos="8459"/>
              <w:tab w:val="right" w:pos="9026" w:leader="dot"/>
            </w:tabs>
            <w:rPr/>
          </w:pPr>
          <w:hyperlink w:anchor="__RefHeading___Toc15245935_2142443653">
            <w:r>
              <w:rPr>
                <w:webHidden/>
                <w:rStyle w:val="IndexLink"/>
                <w:rtl w:val="true"/>
              </w:rPr>
              <w:t>مسائل العلوم والمعارف</w:t>
            </w:r>
            <w:r>
              <w:rPr>
                <w:rStyle w:val="IndexLink"/>
                <w:rtl w:val="true"/>
              </w:rPr>
              <w:tab/>
            </w:r>
            <w:r>
              <w:rPr>
                <w:rStyle w:val="IndexLink"/>
              </w:rPr>
              <w:t>296</w:t>
            </w:r>
          </w:hyperlink>
        </w:p>
        <w:p>
          <w:pPr>
            <w:pStyle w:val="Contents3"/>
            <w:tabs>
              <w:tab w:val="clear" w:pos="8459"/>
              <w:tab w:val="right" w:pos="9026" w:leader="dot"/>
            </w:tabs>
            <w:rPr/>
          </w:pPr>
          <w:hyperlink w:anchor="__RefHeading___Toc15245937_2142443653">
            <w:r>
              <w:rPr>
                <w:webHidden/>
                <w:rStyle w:val="IndexLink"/>
                <w:rtl w:val="true"/>
              </w:rPr>
              <w:t>فضل العلم والعلماء</w:t>
            </w:r>
            <w:r>
              <w:rPr>
                <w:rStyle w:val="IndexLink"/>
                <w:rtl w:val="true"/>
              </w:rPr>
              <w:tab/>
            </w:r>
            <w:r>
              <w:rPr>
                <w:rStyle w:val="IndexLink"/>
              </w:rPr>
              <w:t>298</w:t>
            </w:r>
          </w:hyperlink>
        </w:p>
        <w:p>
          <w:pPr>
            <w:pStyle w:val="Contents3"/>
            <w:tabs>
              <w:tab w:val="clear" w:pos="8459"/>
              <w:tab w:val="right" w:pos="9026" w:leader="dot"/>
            </w:tabs>
            <w:rPr/>
          </w:pPr>
          <w:hyperlink w:anchor="__RefHeading___Toc15245939_2142443653">
            <w:r>
              <w:rPr>
                <w:webHidden/>
                <w:rStyle w:val="IndexLink"/>
                <w:rtl w:val="true"/>
              </w:rPr>
              <w:t>الوسيلة الأقرب إلى الله</w:t>
            </w:r>
            <w:r>
              <w:rPr>
                <w:rStyle w:val="IndexLink"/>
                <w:rtl w:val="true"/>
              </w:rPr>
              <w:tab/>
            </w:r>
            <w:r>
              <w:rPr>
                <w:rStyle w:val="IndexLink"/>
              </w:rPr>
              <w:t>300</w:t>
            </w:r>
          </w:hyperlink>
        </w:p>
        <w:p>
          <w:pPr>
            <w:pStyle w:val="Contents2"/>
            <w:tabs>
              <w:tab w:val="clear" w:pos="8743"/>
              <w:tab w:val="right" w:pos="9026" w:leader="dot"/>
            </w:tabs>
            <w:rPr/>
          </w:pPr>
          <w:hyperlink w:anchor="__RefHeading___Toc15245941_2142443653">
            <w:r>
              <w:rPr>
                <w:webHidden/>
                <w:rStyle w:val="IndexLink"/>
                <w:rtl w:val="true"/>
              </w:rPr>
              <w:t>في رحاب الرحمة الإلهية</w:t>
            </w:r>
            <w:r>
              <w:rPr>
                <w:rStyle w:val="IndexLink"/>
                <w:rtl w:val="true"/>
              </w:rPr>
              <w:tab/>
            </w:r>
            <w:r>
              <w:rPr>
                <w:rStyle w:val="IndexLink"/>
              </w:rPr>
              <w:t>303</w:t>
            </w:r>
          </w:hyperlink>
        </w:p>
        <w:p>
          <w:pPr>
            <w:pStyle w:val="Contents2"/>
            <w:tabs>
              <w:tab w:val="clear" w:pos="8743"/>
              <w:tab w:val="right" w:pos="9026" w:leader="dot"/>
            </w:tabs>
            <w:rPr/>
          </w:pPr>
          <w:hyperlink w:anchor="__RefHeading___Toc15245943_2142443653">
            <w:r>
              <w:rPr>
                <w:webHidden/>
                <w:rStyle w:val="IndexLink"/>
                <w:rtl w:val="true"/>
              </w:rPr>
              <w:t>دعاء اليوم التاسع والعشرين</w:t>
            </w:r>
            <w:r>
              <w:rPr>
                <w:rStyle w:val="IndexLink"/>
                <w:rtl w:val="true"/>
              </w:rPr>
              <w:tab/>
            </w:r>
            <w:r>
              <w:rPr>
                <w:rStyle w:val="IndexLink"/>
              </w:rPr>
              <w:t>303</w:t>
            </w:r>
          </w:hyperlink>
        </w:p>
        <w:p>
          <w:pPr>
            <w:pStyle w:val="Contents3"/>
            <w:tabs>
              <w:tab w:val="clear" w:pos="8459"/>
              <w:tab w:val="right" w:pos="9026" w:leader="dot"/>
            </w:tabs>
            <w:rPr/>
          </w:pPr>
          <w:hyperlink w:anchor="__RefHeading___Toc15245945_2142443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5245947_2142443653">
            <w:r>
              <w:rPr>
                <w:webHidden/>
                <w:rStyle w:val="IndexLink"/>
                <w:rtl w:val="true"/>
              </w:rPr>
              <w:t>الرحمة فوق کلّ شيء</w:t>
            </w:r>
            <w:r>
              <w:rPr>
                <w:rStyle w:val="IndexLink"/>
                <w:rtl w:val="true"/>
              </w:rPr>
              <w:tab/>
            </w:r>
            <w:r>
              <w:rPr>
                <w:rStyle w:val="IndexLink"/>
              </w:rPr>
              <w:t>305</w:t>
            </w:r>
          </w:hyperlink>
        </w:p>
        <w:p>
          <w:pPr>
            <w:pStyle w:val="Contents3"/>
            <w:tabs>
              <w:tab w:val="clear" w:pos="8459"/>
              <w:tab w:val="right" w:pos="9026" w:leader="dot"/>
            </w:tabs>
            <w:rPr/>
          </w:pPr>
          <w:hyperlink w:anchor="__RefHeading___Toc15245949_2142443653">
            <w:r>
              <w:rPr>
                <w:webHidden/>
                <w:rStyle w:val="IndexLink"/>
                <w:rtl w:val="true"/>
              </w:rPr>
              <w:t>تجلّيات رحمة الله</w:t>
            </w:r>
            <w:r>
              <w:rPr>
                <w:rStyle w:val="IndexLink"/>
                <w:rtl w:val="true"/>
              </w:rPr>
              <w:tab/>
            </w:r>
            <w:r>
              <w:rPr>
                <w:rStyle w:val="IndexLink"/>
              </w:rPr>
              <w:t>307</w:t>
            </w:r>
          </w:hyperlink>
        </w:p>
        <w:p>
          <w:pPr>
            <w:pStyle w:val="Contents3"/>
            <w:tabs>
              <w:tab w:val="clear" w:pos="8459"/>
              <w:tab w:val="right" w:pos="9026" w:leader="dot"/>
            </w:tabs>
            <w:rPr/>
          </w:pPr>
          <w:hyperlink w:anchor="__RefHeading___Toc15245951_2142443653">
            <w:r>
              <w:rPr>
                <w:webHidden/>
                <w:rStyle w:val="IndexLink"/>
                <w:rtl w:val="true"/>
              </w:rPr>
              <w:t>الاعتصام بالله</w:t>
            </w:r>
            <w:r>
              <w:rPr>
                <w:rStyle w:val="IndexLink"/>
                <w:rtl w:val="true"/>
              </w:rPr>
              <w:tab/>
            </w:r>
            <w:r>
              <w:rPr>
                <w:rStyle w:val="IndexLink"/>
              </w:rPr>
              <w:t>310</w:t>
            </w:r>
          </w:hyperlink>
        </w:p>
        <w:p>
          <w:pPr>
            <w:pStyle w:val="Contents3"/>
            <w:tabs>
              <w:tab w:val="clear" w:pos="8459"/>
              <w:tab w:val="right" w:pos="9026" w:leader="dot"/>
            </w:tabs>
            <w:rPr/>
          </w:pPr>
          <w:hyperlink w:anchor="__RefHeading___Toc15245953_2142443653">
            <w:r>
              <w:rPr>
                <w:webHidden/>
                <w:rStyle w:val="IndexLink"/>
                <w:rtl w:val="true"/>
              </w:rPr>
              <w:t>مراتب العصمة</w:t>
            </w:r>
            <w:r>
              <w:rPr>
                <w:rStyle w:val="IndexLink"/>
                <w:rtl w:val="true"/>
              </w:rPr>
              <w:tab/>
            </w:r>
            <w:r>
              <w:rPr>
                <w:rStyle w:val="IndexLink"/>
              </w:rPr>
              <w:t>311</w:t>
            </w:r>
          </w:hyperlink>
        </w:p>
        <w:p>
          <w:pPr>
            <w:pStyle w:val="Contents3"/>
            <w:tabs>
              <w:tab w:val="clear" w:pos="8459"/>
              <w:tab w:val="right" w:pos="9026" w:leader="dot"/>
            </w:tabs>
            <w:rPr/>
          </w:pPr>
          <w:hyperlink w:anchor="__RefHeading___Toc15245955_2142443653">
            <w:r>
              <w:rPr>
                <w:webHidden/>
                <w:rStyle w:val="IndexLink"/>
                <w:rtl w:val="true"/>
              </w:rPr>
              <w:t>طهارة القلب</w:t>
            </w:r>
            <w:r>
              <w:rPr>
                <w:rStyle w:val="IndexLink"/>
                <w:rtl w:val="true"/>
              </w:rPr>
              <w:tab/>
            </w:r>
            <w:r>
              <w:rPr>
                <w:rStyle w:val="IndexLink"/>
              </w:rPr>
              <w:t>312</w:t>
            </w:r>
          </w:hyperlink>
        </w:p>
        <w:p>
          <w:pPr>
            <w:pStyle w:val="Contents3"/>
            <w:tabs>
              <w:tab w:val="clear" w:pos="8459"/>
              <w:tab w:val="right" w:pos="9026" w:leader="dot"/>
            </w:tabs>
            <w:rPr/>
          </w:pPr>
          <w:hyperlink w:anchor="__RefHeading___Toc15245957_2142443653">
            <w:r>
              <w:rPr>
                <w:webHidden/>
                <w:rStyle w:val="IndexLink"/>
                <w:rtl w:val="true"/>
              </w:rPr>
              <w:t>من سمات المؤمنين</w:t>
            </w:r>
            <w:r>
              <w:rPr>
                <w:rStyle w:val="IndexLink"/>
                <w:rtl w:val="true"/>
              </w:rPr>
              <w:tab/>
            </w:r>
            <w:r>
              <w:rPr>
                <w:rStyle w:val="IndexLink"/>
              </w:rPr>
              <w:t>315</w:t>
            </w:r>
          </w:hyperlink>
        </w:p>
        <w:p>
          <w:pPr>
            <w:pStyle w:val="Contents3"/>
            <w:tabs>
              <w:tab w:val="clear" w:pos="8459"/>
              <w:tab w:val="right" w:pos="9026" w:leader="dot"/>
            </w:tabs>
            <w:rPr/>
          </w:pPr>
          <w:hyperlink w:anchor="__RefHeading___Toc15245959_2142443653">
            <w:r>
              <w:rPr>
                <w:webHidden/>
                <w:rStyle w:val="IndexLink"/>
                <w:rtl w:val="true"/>
              </w:rPr>
              <w:t>هكذا الدعاء</w:t>
            </w:r>
            <w:r>
              <w:rPr>
                <w:rStyle w:val="IndexLink"/>
                <w:rtl w:val="true"/>
              </w:rPr>
              <w:tab/>
            </w:r>
            <w:r>
              <w:rPr>
                <w:rStyle w:val="IndexLink"/>
              </w:rPr>
              <w:t>319</w:t>
            </w:r>
          </w:hyperlink>
        </w:p>
        <w:p>
          <w:pPr>
            <w:pStyle w:val="Contents3"/>
            <w:tabs>
              <w:tab w:val="clear" w:pos="8459"/>
              <w:tab w:val="right" w:pos="9026" w:leader="dot"/>
            </w:tabs>
            <w:rPr/>
          </w:pPr>
          <w:hyperlink w:anchor="__RefHeading___Toc15245961_2142443653">
            <w:r>
              <w:rPr>
                <w:webHidden/>
                <w:rStyle w:val="IndexLink"/>
                <w:rtl w:val="true"/>
              </w:rPr>
              <w:t>وأخيراً</w:t>
            </w:r>
            <w:r>
              <w:rPr>
                <w:rStyle w:val="IndexLink"/>
                <w:rtl w:val="true"/>
              </w:rPr>
              <w:tab/>
            </w:r>
            <w:r>
              <w:rPr>
                <w:rStyle w:val="IndexLink"/>
              </w:rPr>
              <w:t>320</w:t>
            </w:r>
          </w:hyperlink>
        </w:p>
        <w:p>
          <w:pPr>
            <w:pStyle w:val="Contents2"/>
            <w:tabs>
              <w:tab w:val="clear" w:pos="8743"/>
              <w:tab w:val="right" w:pos="9026" w:leader="dot"/>
            </w:tabs>
            <w:rPr/>
          </w:pPr>
          <w:hyperlink w:anchor="__RefHeading___Toc15245963_2142443653">
            <w:r>
              <w:rPr>
                <w:webHidden/>
                <w:rStyle w:val="IndexLink"/>
                <w:rtl w:val="true"/>
              </w:rPr>
              <w:t>في رحاب العترة الطاهرة</w:t>
            </w:r>
            <w:r>
              <w:rPr>
                <w:rStyle w:val="IndexLink"/>
                <w:rtl w:val="true"/>
              </w:rPr>
              <w:tab/>
            </w:r>
            <w:r>
              <w:rPr>
                <w:rStyle w:val="IndexLink"/>
              </w:rPr>
              <w:t>321</w:t>
            </w:r>
          </w:hyperlink>
        </w:p>
        <w:p>
          <w:pPr>
            <w:pStyle w:val="Contents2"/>
            <w:tabs>
              <w:tab w:val="clear" w:pos="8743"/>
              <w:tab w:val="right" w:pos="9026" w:leader="dot"/>
            </w:tabs>
            <w:rPr/>
          </w:pPr>
          <w:hyperlink w:anchor="__RefHeading___Toc15245965_2142443653">
            <w:r>
              <w:rPr>
                <w:webHidden/>
                <w:rStyle w:val="IndexLink"/>
                <w:rtl w:val="true"/>
              </w:rPr>
              <w:t>دعاء اليوم الثلاثين</w:t>
            </w:r>
            <w:r>
              <w:rPr>
                <w:rStyle w:val="IndexLink"/>
                <w:rtl w:val="true"/>
              </w:rPr>
              <w:tab/>
            </w:r>
            <w:r>
              <w:rPr>
                <w:rStyle w:val="IndexLink"/>
              </w:rPr>
              <w:t>321</w:t>
            </w:r>
          </w:hyperlink>
        </w:p>
        <w:p>
          <w:pPr>
            <w:pStyle w:val="Contents3"/>
            <w:tabs>
              <w:tab w:val="clear" w:pos="8459"/>
              <w:tab w:val="right" w:pos="9026" w:leader="dot"/>
            </w:tabs>
            <w:rPr/>
          </w:pPr>
          <w:hyperlink w:anchor="__RefHeading___Toc15245967_2142443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5245969_2142443653">
            <w:r>
              <w:rPr>
                <w:webHidden/>
                <w:rStyle w:val="IndexLink"/>
                <w:rtl w:val="true"/>
              </w:rPr>
              <w:t>العدل شريعة الكون</w:t>
            </w:r>
            <w:r>
              <w:rPr>
                <w:rStyle w:val="IndexLink"/>
                <w:rtl w:val="true"/>
              </w:rPr>
              <w:tab/>
            </w:r>
            <w:r>
              <w:rPr>
                <w:rStyle w:val="IndexLink"/>
              </w:rPr>
              <w:t>323</w:t>
            </w:r>
          </w:hyperlink>
        </w:p>
        <w:p>
          <w:pPr>
            <w:pStyle w:val="Contents3"/>
            <w:tabs>
              <w:tab w:val="clear" w:pos="8459"/>
              <w:tab w:val="right" w:pos="9026" w:leader="dot"/>
            </w:tabs>
            <w:rPr/>
          </w:pPr>
          <w:hyperlink w:anchor="__RefHeading___Toc15245971_2142443653">
            <w:r>
              <w:rPr>
                <w:webHidden/>
                <w:rStyle w:val="IndexLink"/>
                <w:rtl w:val="true"/>
              </w:rPr>
              <w:t>هل هذا شرك؟</w:t>
            </w:r>
            <w:r>
              <w:rPr>
                <w:rStyle w:val="IndexLink"/>
                <w:rtl w:val="true"/>
              </w:rPr>
              <w:tab/>
            </w:r>
            <w:r>
              <w:rPr>
                <w:rStyle w:val="IndexLink"/>
              </w:rPr>
              <w:t>326</w:t>
            </w:r>
          </w:hyperlink>
        </w:p>
        <w:p>
          <w:pPr>
            <w:pStyle w:val="Contents3"/>
            <w:tabs>
              <w:tab w:val="clear" w:pos="8459"/>
              <w:tab w:val="right" w:pos="9026" w:leader="dot"/>
            </w:tabs>
            <w:rPr/>
          </w:pPr>
          <w:hyperlink w:anchor="__RefHeading___Toc15245973_2142443653">
            <w:r>
              <w:rPr>
                <w:webHidden/>
                <w:rStyle w:val="IndexLink"/>
                <w:rtl w:val="true"/>
              </w:rPr>
              <w:t>الإحكام بالأصول</w:t>
            </w:r>
            <w:r>
              <w:rPr>
                <w:rStyle w:val="IndexLink"/>
                <w:rtl w:val="true"/>
              </w:rPr>
              <w:tab/>
            </w:r>
            <w:r>
              <w:rPr>
                <w:rStyle w:val="IndexLink"/>
              </w:rPr>
              <w:t>330</w:t>
            </w:r>
          </w:hyperlink>
        </w:p>
        <w:p>
          <w:pPr>
            <w:pStyle w:val="Contents3"/>
            <w:tabs>
              <w:tab w:val="clear" w:pos="8459"/>
              <w:tab w:val="right" w:pos="9026" w:leader="dot"/>
            </w:tabs>
            <w:rPr/>
          </w:pPr>
          <w:hyperlink w:anchor="__RefHeading___Toc15245975_2142443653">
            <w:r>
              <w:rPr>
                <w:webHidden/>
                <w:rStyle w:val="IndexLink"/>
                <w:rtl w:val="true"/>
              </w:rPr>
              <w:t>أهل البيت علیه السلام في القرآن</w:t>
            </w:r>
            <w:r>
              <w:rPr>
                <w:rStyle w:val="IndexLink"/>
                <w:rtl w:val="true"/>
              </w:rPr>
              <w:tab/>
            </w:r>
            <w:r>
              <w:rPr>
                <w:rStyle w:val="IndexLink"/>
              </w:rPr>
              <w:t>332</w:t>
            </w:r>
          </w:hyperlink>
        </w:p>
        <w:p>
          <w:pPr>
            <w:pStyle w:val="Contents3"/>
            <w:tabs>
              <w:tab w:val="clear" w:pos="8459"/>
              <w:tab w:val="right" w:pos="9026" w:leader="dot"/>
            </w:tabs>
            <w:rPr/>
          </w:pPr>
          <w:hyperlink w:anchor="__RefHeading___Toc15245977_2142443653">
            <w:r>
              <w:rPr>
                <w:webHidden/>
                <w:rStyle w:val="IndexLink"/>
              </w:rPr>
              <w:t>1</w:t>
            </w:r>
            <w:r>
              <w:rPr>
                <w:rStyle w:val="IndexLink"/>
                <w:rtl w:val="true"/>
              </w:rPr>
              <w:t xml:space="preserve">. </w:t>
            </w:r>
            <w:r>
              <w:rPr>
                <w:rStyle w:val="IndexLink"/>
                <w:rtl w:val="true"/>
              </w:rPr>
              <w:t>آية التطهير</w:t>
            </w:r>
            <w:r>
              <w:rPr>
                <w:rStyle w:val="IndexLink"/>
                <w:rtl w:val="true"/>
              </w:rPr>
              <w:t>:</w:t>
              <w:tab/>
            </w:r>
            <w:r>
              <w:rPr>
                <w:rStyle w:val="IndexLink"/>
              </w:rPr>
              <w:t>332</w:t>
            </w:r>
          </w:hyperlink>
        </w:p>
        <w:p>
          <w:pPr>
            <w:pStyle w:val="Contents3"/>
            <w:tabs>
              <w:tab w:val="clear" w:pos="8459"/>
              <w:tab w:val="right" w:pos="9026" w:leader="dot"/>
            </w:tabs>
            <w:rPr/>
          </w:pPr>
          <w:hyperlink w:anchor="__RefHeading___Toc15245979_2142443653">
            <w:r>
              <w:rPr>
                <w:webHidden/>
                <w:rStyle w:val="IndexLink"/>
              </w:rPr>
              <w:t>2</w:t>
            </w:r>
            <w:r>
              <w:rPr>
                <w:rStyle w:val="IndexLink"/>
                <w:rtl w:val="true"/>
              </w:rPr>
              <w:t xml:space="preserve">. </w:t>
            </w:r>
            <w:r>
              <w:rPr>
                <w:rStyle w:val="IndexLink"/>
                <w:rtl w:val="true"/>
              </w:rPr>
              <w:t>وآية المباهلة</w:t>
            </w:r>
            <w:r>
              <w:rPr>
                <w:rStyle w:val="IndexLink"/>
                <w:rtl w:val="true"/>
              </w:rPr>
              <w:t>:</w:t>
              <w:tab/>
            </w:r>
            <w:r>
              <w:rPr>
                <w:rStyle w:val="IndexLink"/>
              </w:rPr>
              <w:t>332</w:t>
            </w:r>
          </w:hyperlink>
        </w:p>
        <w:p>
          <w:pPr>
            <w:pStyle w:val="Contents3"/>
            <w:tabs>
              <w:tab w:val="clear" w:pos="8459"/>
              <w:tab w:val="right" w:pos="9026" w:leader="dot"/>
            </w:tabs>
            <w:rPr/>
          </w:pPr>
          <w:hyperlink w:anchor="__RefHeading___Toc15245981_2142443653">
            <w:r>
              <w:rPr>
                <w:webHidden/>
                <w:rStyle w:val="IndexLink"/>
              </w:rPr>
              <w:t>3</w:t>
            </w:r>
            <w:r>
              <w:rPr>
                <w:rStyle w:val="IndexLink"/>
                <w:rtl w:val="true"/>
              </w:rPr>
              <w:t xml:space="preserve">. </w:t>
            </w:r>
            <w:r>
              <w:rPr>
                <w:rStyle w:val="IndexLink"/>
                <w:rtl w:val="true"/>
              </w:rPr>
              <w:t>وآية المودة</w:t>
            </w:r>
            <w:r>
              <w:rPr>
                <w:rStyle w:val="IndexLink"/>
                <w:rtl w:val="true"/>
              </w:rPr>
              <w:t>:</w:t>
              <w:tab/>
            </w:r>
            <w:r>
              <w:rPr>
                <w:rStyle w:val="IndexLink"/>
              </w:rPr>
              <w:t>333</w:t>
            </w:r>
          </w:hyperlink>
        </w:p>
        <w:p>
          <w:pPr>
            <w:pStyle w:val="Contents3"/>
            <w:tabs>
              <w:tab w:val="clear" w:pos="8459"/>
              <w:tab w:val="right" w:pos="9026" w:leader="dot"/>
            </w:tabs>
            <w:rPr/>
          </w:pPr>
          <w:hyperlink w:anchor="__RefHeading___Toc15245983_2142443653">
            <w:r>
              <w:rPr>
                <w:webHidden/>
                <w:rStyle w:val="IndexLink"/>
              </w:rPr>
              <w:t>4</w:t>
            </w:r>
            <w:r>
              <w:rPr>
                <w:rStyle w:val="IndexLink"/>
                <w:rtl w:val="true"/>
              </w:rPr>
              <w:t xml:space="preserve">. </w:t>
            </w:r>
            <w:r>
              <w:rPr>
                <w:rStyle w:val="IndexLink"/>
                <w:rtl w:val="true"/>
              </w:rPr>
              <w:t xml:space="preserve">وآية الولاية </w:t>
            </w:r>
            <w:r>
              <w:rPr>
                <w:rStyle w:val="IndexLink"/>
                <w:rtl w:val="true"/>
              </w:rPr>
              <w:t>:</w:t>
              <w:tab/>
            </w:r>
            <w:r>
              <w:rPr>
                <w:rStyle w:val="IndexLink"/>
              </w:rPr>
              <w:t>333</w:t>
            </w:r>
          </w:hyperlink>
        </w:p>
        <w:p>
          <w:pPr>
            <w:pStyle w:val="Contents3"/>
            <w:tabs>
              <w:tab w:val="clear" w:pos="8459"/>
              <w:tab w:val="right" w:pos="9026" w:leader="dot"/>
            </w:tabs>
            <w:rPr/>
          </w:pPr>
          <w:hyperlink w:anchor="__RefHeading___Toc15245985_2142443653">
            <w:r>
              <w:rPr>
                <w:webHidden/>
                <w:rStyle w:val="IndexLink"/>
              </w:rPr>
              <w:t>5</w:t>
            </w:r>
            <w:r>
              <w:rPr>
                <w:rStyle w:val="IndexLink"/>
                <w:rtl w:val="true"/>
              </w:rPr>
              <w:t xml:space="preserve">. </w:t>
            </w:r>
            <w:r>
              <w:rPr>
                <w:rStyle w:val="IndexLink"/>
                <w:rtl w:val="true"/>
              </w:rPr>
              <w:t>وآية التبليغ</w:t>
            </w:r>
            <w:r>
              <w:rPr>
                <w:rStyle w:val="IndexLink"/>
                <w:rtl w:val="true"/>
              </w:rPr>
              <w:t>:</w:t>
              <w:tab/>
            </w:r>
            <w:r>
              <w:rPr>
                <w:rStyle w:val="IndexLink"/>
              </w:rPr>
              <w:t>333</w:t>
            </w:r>
          </w:hyperlink>
        </w:p>
        <w:p>
          <w:pPr>
            <w:pStyle w:val="Contents3"/>
            <w:tabs>
              <w:tab w:val="clear" w:pos="8459"/>
              <w:tab w:val="right" w:pos="9026" w:leader="dot"/>
            </w:tabs>
            <w:rPr/>
          </w:pPr>
          <w:hyperlink w:anchor="__RefHeading___Toc15245987_2142443653">
            <w:r>
              <w:rPr>
                <w:webHidden/>
                <w:rStyle w:val="IndexLink"/>
              </w:rPr>
              <w:t>6</w:t>
            </w:r>
            <w:r>
              <w:rPr>
                <w:rStyle w:val="IndexLink"/>
                <w:rtl w:val="true"/>
              </w:rPr>
              <w:t xml:space="preserve"> . </w:t>
            </w:r>
            <w:r>
              <w:rPr>
                <w:rStyle w:val="IndexLink"/>
                <w:rtl w:val="true"/>
              </w:rPr>
              <w:t>وسورة الإنسان</w:t>
            </w:r>
            <w:r>
              <w:rPr>
                <w:rStyle w:val="IndexLink"/>
                <w:rtl w:val="true"/>
              </w:rPr>
              <w:tab/>
            </w:r>
            <w:r>
              <w:rPr>
                <w:rStyle w:val="IndexLink"/>
              </w:rPr>
              <w:t>333</w:t>
            </w:r>
          </w:hyperlink>
        </w:p>
        <w:p>
          <w:pPr>
            <w:pStyle w:val="Contents3"/>
            <w:tabs>
              <w:tab w:val="clear" w:pos="8459"/>
              <w:tab w:val="right" w:pos="9026" w:leader="dot"/>
            </w:tabs>
            <w:rPr/>
          </w:pPr>
          <w:hyperlink w:anchor="__RefHeading___Toc15245989_2142443653">
            <w:r>
              <w:rPr>
                <w:webHidden/>
                <w:rStyle w:val="IndexLink"/>
                <w:rtl w:val="true"/>
              </w:rPr>
              <w:t>أهل بیت علیه السلام في الحدیث</w:t>
            </w:r>
            <w:r>
              <w:rPr>
                <w:rStyle w:val="IndexLink"/>
                <w:rtl w:val="true"/>
              </w:rPr>
              <w:tab/>
            </w:r>
            <w:r>
              <w:rPr>
                <w:rStyle w:val="IndexLink"/>
              </w:rPr>
              <w:t>335</w:t>
            </w:r>
          </w:hyperlink>
        </w:p>
        <w:p>
          <w:pPr>
            <w:pStyle w:val="Contents3"/>
            <w:tabs>
              <w:tab w:val="clear" w:pos="8459"/>
              <w:tab w:val="right" w:pos="9026" w:leader="dot"/>
            </w:tabs>
            <w:rPr/>
          </w:pPr>
          <w:hyperlink w:anchor="__RefHeading___Toc15245991_2142443653">
            <w:r>
              <w:rPr>
                <w:webHidden/>
                <w:rStyle w:val="IndexLink"/>
                <w:rtl w:val="true"/>
              </w:rPr>
              <w:t>أهل البيت والأنبياء</w:t>
            </w:r>
            <w:r>
              <w:rPr>
                <w:rStyle w:val="IndexLink"/>
                <w:rtl w:val="true"/>
              </w:rPr>
              <w:tab/>
            </w:r>
            <w:r>
              <w:rPr>
                <w:rStyle w:val="IndexLink"/>
              </w:rPr>
              <w:t>337</w:t>
            </w:r>
          </w:hyperlink>
        </w:p>
        <w:p>
          <w:pPr>
            <w:pStyle w:val="Contents3"/>
            <w:tabs>
              <w:tab w:val="clear" w:pos="8459"/>
              <w:tab w:val="right" w:pos="9026" w:leader="dot"/>
            </w:tabs>
            <w:rPr/>
          </w:pPr>
          <w:hyperlink w:anchor="__RefHeading___Toc15245993_2142443653">
            <w:r>
              <w:rPr>
                <w:webHidden/>
                <w:rStyle w:val="IndexLink"/>
                <w:rtl w:val="true"/>
              </w:rPr>
              <w:t>الملائكة وأهل البيت</w:t>
            </w:r>
            <w:r>
              <w:rPr>
                <w:rStyle w:val="IndexLink"/>
                <w:rtl w:val="true"/>
              </w:rPr>
              <w:tab/>
            </w:r>
            <w:r>
              <w:rPr>
                <w:rStyle w:val="IndexLink"/>
              </w:rPr>
              <w:t>340</w:t>
            </w:r>
          </w:hyperlink>
        </w:p>
        <w:p>
          <w:pPr>
            <w:pStyle w:val="Contents3"/>
            <w:tabs>
              <w:tab w:val="clear" w:pos="8459"/>
              <w:tab w:val="right" w:pos="9026" w:leader="dot"/>
            </w:tabs>
            <w:rPr/>
          </w:pPr>
          <w:hyperlink w:anchor="__RefHeading___Toc15245995_2142443653">
            <w:r>
              <w:rPr>
                <w:webHidden/>
                <w:rStyle w:val="IndexLink"/>
                <w:rtl w:val="true"/>
              </w:rPr>
              <w:t>أسماء أهل البيت المعجزة الإلهية</w:t>
            </w:r>
            <w:r>
              <w:rPr>
                <w:rStyle w:val="IndexLink"/>
                <w:rtl w:val="true"/>
              </w:rPr>
              <w:tab/>
            </w:r>
            <w:r>
              <w:rPr>
                <w:rStyle w:val="IndexLink"/>
              </w:rPr>
              <w:t>340</w:t>
            </w:r>
          </w:hyperlink>
        </w:p>
        <w:p>
          <w:pPr>
            <w:pStyle w:val="Contents3"/>
            <w:tabs>
              <w:tab w:val="clear" w:pos="8459"/>
              <w:tab w:val="right" w:pos="9026" w:leader="dot"/>
            </w:tabs>
            <w:rPr/>
          </w:pPr>
          <w:hyperlink w:anchor="__RefHeading___Toc15245997_2142443653">
            <w:r>
              <w:rPr>
                <w:webHidden/>
                <w:rStyle w:val="IndexLink"/>
                <w:rtl w:val="true"/>
              </w:rPr>
              <w:t>العطاء المقترن بالرضا</w:t>
            </w:r>
            <w:r>
              <w:rPr>
                <w:rStyle w:val="IndexLink"/>
                <w:rtl w:val="true"/>
              </w:rPr>
              <w:tab/>
            </w:r>
            <w:r>
              <w:rPr>
                <w:rStyle w:val="IndexLink"/>
              </w:rPr>
              <w:t>342</w:t>
            </w:r>
          </w:hyperlink>
        </w:p>
        <w:p>
          <w:pPr>
            <w:pStyle w:val="Contents3"/>
            <w:tabs>
              <w:tab w:val="clear" w:pos="8459"/>
              <w:tab w:val="right" w:pos="9026" w:leader="dot"/>
            </w:tabs>
            <w:rPr/>
          </w:pPr>
          <w:hyperlink w:anchor="__RefHeading___Toc15245999_2142443653">
            <w:r>
              <w:rPr>
                <w:webHidden/>
                <w:rStyle w:val="IndexLink"/>
                <w:rtl w:val="true"/>
              </w:rPr>
              <w:t>الحمد أوّلاً وآخراً</w:t>
            </w:r>
            <w:r>
              <w:rPr>
                <w:rStyle w:val="IndexLink"/>
                <w:rtl w:val="true"/>
              </w:rPr>
              <w:tab/>
            </w:r>
            <w:r>
              <w:rPr>
                <w:rStyle w:val="IndexLink"/>
              </w:rPr>
              <w:t>343</w:t>
            </w:r>
          </w:hyperlink>
        </w:p>
        <w:p>
          <w:pPr>
            <w:pStyle w:val="Contents3"/>
            <w:tabs>
              <w:tab w:val="clear" w:pos="8459"/>
              <w:tab w:val="right" w:pos="9026" w:leader="dot"/>
            </w:tabs>
            <w:rPr/>
          </w:pPr>
          <w:hyperlink w:anchor="__RefHeading___Toc15246001_2142443653">
            <w:r>
              <w:rPr>
                <w:webHidden/>
                <w:rStyle w:val="IndexLink"/>
                <w:rtl w:val="true"/>
              </w:rPr>
              <w:t>الخاتمة</w:t>
            </w:r>
            <w:r>
              <w:rPr>
                <w:rStyle w:val="IndexLink"/>
                <w:rtl w:val="true"/>
              </w:rPr>
              <w:tab/>
            </w:r>
            <w:r>
              <w:rPr>
                <w:rStyle w:val="IndexLink"/>
              </w:rPr>
              <w:t>344</w:t>
            </w:r>
          </w:hyperlink>
        </w:p>
        <w:p>
          <w:pPr>
            <w:pStyle w:val="Contents2"/>
            <w:tabs>
              <w:tab w:val="clear" w:pos="8743"/>
              <w:tab w:val="right" w:pos="9026" w:leader="dot"/>
            </w:tabs>
            <w:rPr/>
          </w:pPr>
          <w:hyperlink w:anchor="__RefHeading___Toc15246003_2142443653">
            <w:r>
              <w:rPr>
                <w:webHidden/>
                <w:rStyle w:val="IndexLink"/>
                <w:rtl w:val="true"/>
              </w:rPr>
              <w:t>المصادر</w:t>
            </w:r>
            <w:r>
              <w:rPr>
                <w:rStyle w:val="IndexLink"/>
                <w:rtl w:val="true"/>
              </w:rPr>
              <w:tab/>
            </w:r>
            <w:r>
              <w:rPr>
                <w:rStyle w:val="IndexLink"/>
              </w:rPr>
              <w:t>345</w:t>
            </w:r>
          </w:hyperlink>
        </w:p>
        <w:p>
          <w:pPr>
            <w:pStyle w:val="Contents2"/>
            <w:tabs>
              <w:tab w:val="clear" w:pos="8743"/>
              <w:tab w:val="right" w:pos="9026" w:leader="dot"/>
            </w:tabs>
            <w:rPr/>
          </w:pPr>
          <w:hyperlink w:anchor="__RefHeading___Toc15246005_2142443653">
            <w:r>
              <w:rPr>
                <w:webHidden/>
                <w:rStyle w:val="IndexLink"/>
                <w:rtl w:val="true"/>
              </w:rPr>
              <w:t>الفهرس</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1_190220"/>
      <w:bookmarkStart w:id="1" w:name="pg17211_190220"/>
      <w:bookmarkEnd w:id="1"/>
    </w:p>
    <w:p>
      <w:pPr>
        <w:pStyle w:val="Heading2"/>
        <w:numPr>
          <w:ilvl w:val="1"/>
          <w:numId w:val="1"/>
        </w:numPr>
        <w:rPr/>
      </w:pPr>
      <w:bookmarkStart w:id="2" w:name="pg17211_190220"/>
      <w:bookmarkStart w:id="3" w:name="__RefHeading___Toc1524588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مَفاتیحُ الرحَمَة</w:t>
      </w:r>
    </w:p>
    <w:p>
      <w:pPr>
        <w:pStyle w:val="BookText"/>
        <w:rPr/>
      </w:pPr>
      <w:r>
        <w:rPr>
          <w:rFonts w:ascii="Amiri" w:hAnsi="Amiri" w:eastAsia="Amiri" w:cs="Amiri"/>
          <w:color w:val="111111"/>
          <w:sz w:val="28"/>
          <w:sz w:val="28"/>
          <w:szCs w:val="28"/>
          <w:rtl w:val="true"/>
          <w:lang w:bidi="ar-SA"/>
        </w:rPr>
        <w:t>دِراسِةٌ موَضُوعیَة</w:t>
      </w:r>
    </w:p>
    <w:p>
      <w:pPr>
        <w:pStyle w:val="BookText"/>
        <w:rPr/>
      </w:pPr>
      <w:r>
        <w:rPr>
          <w:rFonts w:ascii="Amiri" w:hAnsi="Amiri" w:eastAsia="Amiri" w:cs="Amiri"/>
          <w:color w:val="111111"/>
          <w:sz w:val="28"/>
          <w:sz w:val="28"/>
          <w:szCs w:val="28"/>
          <w:rtl w:val="true"/>
          <w:lang w:bidi="ar-SA"/>
        </w:rPr>
        <w:t>لِأَدعيَةِ أَيام شَهرَ رَمَضَانَ المُبارَكِ</w:t>
      </w:r>
    </w:p>
    <w:p>
      <w:pPr>
        <w:pStyle w:val="BookText"/>
        <w:rPr/>
      </w:pPr>
      <w:r>
        <w:rPr>
          <w:rFonts w:ascii="Amiri" w:hAnsi="Amiri" w:eastAsia="Amiri" w:cs="Amiri"/>
          <w:color w:val="111111"/>
          <w:sz w:val="28"/>
          <w:sz w:val="28"/>
          <w:szCs w:val="28"/>
          <w:rtl w:val="true"/>
          <w:lang w:bidi="ar-SA"/>
        </w:rPr>
        <w:t>الخَطِيب</w:t>
      </w:r>
    </w:p>
    <w:p>
      <w:pPr>
        <w:pStyle w:val="BookText"/>
        <w:rPr/>
      </w:pPr>
      <w:r>
        <w:rPr>
          <w:rFonts w:ascii="Amiri" w:hAnsi="Amiri" w:eastAsia="Amiri" w:cs="Amiri"/>
          <w:color w:val="111111"/>
          <w:sz w:val="28"/>
          <w:sz w:val="28"/>
          <w:szCs w:val="28"/>
          <w:rtl w:val="true"/>
          <w:lang w:bidi="ar-SA"/>
        </w:rPr>
        <w:t>الشيَخ عَلى حَيدرَ الموَیَد</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4588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الله رَبّ العالَمينَ</w:t>
      </w:r>
    </w:p>
    <w:p>
      <w:pPr>
        <w:pStyle w:val="BookText"/>
        <w:rPr/>
      </w:pPr>
      <w:r>
        <w:rPr>
          <w:rFonts w:ascii="IRNazanin" w:hAnsi="IRNazanin" w:eastAsia="IRNazanin"/>
          <w:color w:val="111111"/>
          <w:sz w:val="28"/>
          <w:sz w:val="28"/>
          <w:szCs w:val="28"/>
          <w:rtl w:val="true"/>
          <w:lang w:bidi="fa-IR"/>
        </w:rPr>
        <w:t>والصلاة و السلام علی سیدنا محمد و آله الطاهرين</w:t>
      </w:r>
    </w:p>
    <w:p>
      <w:pPr>
        <w:pStyle w:val="BookText"/>
        <w:rPr/>
      </w:pPr>
      <w:r>
        <w:rPr>
          <w:rFonts w:ascii="IRNazanin" w:hAnsi="IRNazanin" w:eastAsia="IRNazanin"/>
          <w:color w:val="111111"/>
          <w:sz w:val="28"/>
          <w:sz w:val="28"/>
          <w:szCs w:val="28"/>
          <w:rtl w:val="true"/>
          <w:lang w:bidi="fa-IR"/>
        </w:rPr>
        <w:t>و لعنة الله علی اعدائهم العجمعین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الآن الا قیاس یوم الدین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11_190224"/>
      <w:bookmarkStart w:id="8" w:name="pg17211_190224"/>
      <w:bookmarkEnd w:id="8"/>
    </w:p>
    <w:p>
      <w:pPr>
        <w:pStyle w:val="Heading2"/>
        <w:numPr>
          <w:ilvl w:val="1"/>
          <w:numId w:val="1"/>
        </w:numPr>
        <w:rPr/>
      </w:pPr>
      <w:bookmarkStart w:id="9" w:name="pg17211_190224"/>
      <w:bookmarkStart w:id="10" w:name="__RefHeading___Toc15245891_2142443653"/>
      <w:bookmarkStart w:id="11" w:name="_Toc3"/>
      <w:bookmarkEnd w:id="9"/>
      <w:bookmarkEnd w:id="10"/>
      <w:r>
        <w:rPr>
          <w:rtl w:val="true"/>
        </w:rPr>
        <w:t>أصحاب النفوس السامية</w:t>
      </w:r>
      <w:bookmarkEnd w:id="11"/>
    </w:p>
    <w:p>
      <w:pPr>
        <w:pStyle w:val="BookText"/>
        <w:rPr/>
      </w:pP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12" w:name="__RefHeading___Toc15245893_2142443653"/>
      <w:bookmarkStart w:id="13" w:name="_Toc4"/>
      <w:bookmarkEnd w:id="12"/>
      <w:r>
        <w:rPr>
          <w:rtl w:val="true"/>
        </w:rPr>
        <w:t>دعاء اليوم السادس عشر</w:t>
      </w:r>
      <w:bookmarkEnd w:id="13"/>
    </w:p>
    <w:p>
      <w:pPr>
        <w:pStyle w:val="Heading3"/>
        <w:numPr>
          <w:ilvl w:val="2"/>
          <w:numId w:val="1"/>
        </w:numPr>
        <w:rPr/>
      </w:pPr>
      <w:bookmarkStart w:id="14" w:name="__RefHeading___Toc15245895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اللّهُمَّ وَفِّقْنِي فِيهِ لِمُرافَقَةِ الأَبْرَارِ، وَجَنينِي فِيهِ مُرافَقَةَ الأشرار، وَآوِنِي فِيهِ بِرَحْمَتِكَ إِلَى دَارِ القَرارِ ، بالهيَّك يا إلهَ الْعَالَمِينَ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عن النبي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به أُعطي يوم خروجه من قبره نور ساطع يمشي به ، وحلّة يلبسها ، وناقة يركبها، وسُقي من شراب الجنّة</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7211_190226"/>
      <w:bookmarkStart w:id="17" w:name="pg17211_190226"/>
      <w:bookmarkEnd w:id="17"/>
    </w:p>
    <w:p>
      <w:pPr>
        <w:pStyle w:val="Heading3"/>
        <w:numPr>
          <w:ilvl w:val="2"/>
          <w:numId w:val="1"/>
        </w:numPr>
        <w:rPr/>
      </w:pPr>
      <w:bookmarkStart w:id="18" w:name="pg17211_190226"/>
      <w:bookmarkStart w:id="19" w:name="__RefHeading___Toc15245897_2142443653"/>
      <w:bookmarkStart w:id="20" w:name="_Toc6"/>
      <w:bookmarkEnd w:id="18"/>
      <w:bookmarkEnd w:id="19"/>
      <w:r>
        <w:rPr>
          <w:rtl w:val="true"/>
        </w:rPr>
        <w:t>رمضان</w:t>
      </w:r>
      <w:r>
        <w:rPr>
          <w:rtl w:val="true"/>
        </w:rPr>
        <w:t xml:space="preserve">.. </w:t>
      </w:r>
      <w:r>
        <w:rPr>
          <w:rtl w:val="true"/>
        </w:rPr>
        <w:t>شهر البر والتقوى</w:t>
      </w:r>
      <w:bookmarkEnd w:id="20"/>
    </w:p>
    <w:p>
      <w:pPr>
        <w:pStyle w:val="BookText"/>
        <w:rPr/>
      </w:pPr>
      <w:r>
        <w:rPr>
          <w:rFonts w:ascii="Amiri" w:hAnsi="Amiri" w:eastAsia="Amiri" w:cs="Amiri"/>
          <w:color w:val="111111"/>
          <w:sz w:val="28"/>
          <w:sz w:val="28"/>
          <w:szCs w:val="28"/>
          <w:rtl w:val="true"/>
          <w:lang w:bidi="ar-SA"/>
        </w:rPr>
        <w:t>يتألف هذا الدعاء من عدة فقرات يسألها الداعي من ربه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فيطلب أن يكون من الأبرار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ويتمنّى فيه صحبتهم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ويطلب منه المساعدة على ذلك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يرزقه مجانبة الأشرار وعدم صحبتهم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يأويه إلى دار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فنحن في شهر رمضان المبارك، شهر الله ، شهر تحقيق الرغائب والأحلام الت تملأ عقول وضمائر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الدعاء والرحمة، الشهر الذي فتحت فيه أبواب الجنّة على مصراعيها لتستقبل وفود الصائمين، وغلقت النار أبوابها لتعتق منها العاصين والمذنبين ، فهل نجد أكثر من هذا فوزاً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المستفاد هذا الدعاء المروي عن رسول صلی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يمكن أن نفهم من فقرات الدعاء الحقيقة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للأشجار والنباتات مواسم فصلية خاصّة ، يكون فيها النبات على أحسن أحواله فى النمو والريعان وإعطاء أفضل ثماره، كالشتاء فصل للبرتقال والحمضيات، والربيع فصل للزهور والسنابل وهكذا، وكما أنّ الفلاح الناضج هو الذي يتمكن أن يستثمر أفضل فصول النبات ويجني أفضل المحاصيل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للإنسان فصول خاصة تعتبر أفضل أوقات نموه وتكامله، والإنسان الحكيم هو الذي يتمكن أن يستثمر حياته بشكل أفضل في مواسمها الخاصة، وللأمثلة على ذلك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في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ربيع وربيع القرآن شهر رمضان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لأنه أفضل أوقات التلاوة والتفاعل مع كلماته وبيّناته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السحر في هذا الشهر الفضيل أفضل أوقات التفرغ مع الله وللمناجاة والاستغفار من الذنوب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الأسحار من أفضل أوقات الدنوّ والقرب إلى الباري عزّ و جّل،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 هذه الحقيقة ربما نستفيد من الكلمات الواردة في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وفقني فيه لمرافقة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 رمضان هو أفضل فصل زمني لمرافقة الأبرار والصالحين ومعاشرتهم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في هذا الشهر يكون قد سمت روحه وزكى لبه أكثر من ذي قبل بحيث يكون أقرب إلى تقبّل المعنويات وأكثر استعداداً للسير نحو</w:t>
      </w:r>
    </w:p>
    <w:p>
      <w:pPr>
        <w:pStyle w:val="BookText"/>
        <w:rPr/>
      </w:pPr>
      <w:r>
        <w:rPr>
          <w:rFonts w:ascii="Amiri" w:hAnsi="Amiri" w:eastAsia="Amiri" w:cs="Amiri"/>
          <w:color w:val="111111"/>
          <w:sz w:val="28"/>
          <w:sz w:val="28"/>
          <w:szCs w:val="28"/>
          <w:rtl w:val="true"/>
          <w:lang w:bidi="ar-SA"/>
        </w:rPr>
        <w:t xml:space="preserve">الخير والهدى، لذلك عليه أن يرافق الأبرار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وفقني فيه لمرافقة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هو أفضل وقت للابتعاد عن أهل الشر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وجنبني فيه مرافقة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الداعي لابد أن يفهم معنى ما يدعو به ليصل إلى غايته ، ينبغي الإجابة على بعض ما قد يخطر في الذهن من الأسئلة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هم الأبرار؟</w:t>
      </w:r>
    </w:p>
    <w:p>
      <w:pPr>
        <w:pStyle w:val="BookText"/>
        <w:rPr/>
      </w:pPr>
      <w:r>
        <w:rPr>
          <w:rFonts w:ascii="Amiri" w:hAnsi="Amiri" w:eastAsia="Amiri" w:cs="Amiri"/>
          <w:color w:val="111111"/>
          <w:sz w:val="28"/>
          <w:sz w:val="28"/>
          <w:szCs w:val="28"/>
          <w:rtl w:val="true"/>
          <w:lang w:bidi="ar-SA"/>
        </w:rPr>
        <w:t>وبماذا يتصفون ؟</w:t>
      </w:r>
    </w:p>
    <w:p>
      <w:pPr>
        <w:pStyle w:val="BookText"/>
        <w:rPr/>
      </w:pPr>
      <w:r>
        <w:rPr>
          <w:rFonts w:ascii="Amiri" w:hAnsi="Amiri" w:eastAsia="Amiri" w:cs="Amiri"/>
          <w:color w:val="111111"/>
          <w:sz w:val="28"/>
          <w:sz w:val="28"/>
          <w:szCs w:val="28"/>
          <w:rtl w:val="true"/>
          <w:lang w:bidi="ar-SA"/>
        </w:rPr>
        <w:t>ولماذا تمنّى الداعى أن يرافقهم ويتشرف بصحبتهم؟</w:t>
      </w:r>
    </w:p>
    <w:p>
      <w:pPr>
        <w:pStyle w:val="BookText"/>
        <w:rPr/>
      </w:pPr>
      <w:r>
        <w:rPr>
          <w:rFonts w:ascii="IRNazanin" w:hAnsi="IRNazanin" w:eastAsia="IRNazanin"/>
          <w:color w:val="111111"/>
          <w:sz w:val="28"/>
          <w:sz w:val="28"/>
          <w:szCs w:val="28"/>
          <w:rtl w:val="true"/>
          <w:lang w:bidi="fa-IR"/>
        </w:rPr>
        <w:t xml:space="preserve">ومن هم الأشرار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وبماذا يتصفون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تمنّى الداعي مجانبتهم وعدم صحبتهم؟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فاعل برّ ، وليس جمعاً لبار ، لأنّ جمعه بررة، والمراد هنا بالأبرار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 كما يصرح بذلك أصحاب اللغة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والبرّ كل عمل خير ينتفع به الناس والمجتمع ، وهو حسن بحكم العقل والشرع بل ممدوح صاحبه وفاعله والساعي فيه ويثاب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تطلق على المسلمين الذين امتحن الله قلوبهم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مؤمنين وتشربت صدورهم وعقولهم وضمائرهم بالتقوى، فأصبحوا 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يتضح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 ولنتعرّف على موارد استعماله لابد من الاستقراء في الآيات والروايات فنجده يكاد يكون ملازماً لا ينفصل عن كلمة التقوى بحال ، فصارت صفة الأبرار صفة ملازمة للمتقين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الكريم يشير إلى هذا المعنى وفي أكثر من مقام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البر بأن تأتوا البيوت من ظهورها ولكنَّ البرَّ من اتقى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كلّ مكان تجد فيه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تجد مصدره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 من أفضل الأعمال الصالحة لأنّ البرّ يعكس الإيمان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العملية، فالبر صورة مجسدة للإيمان والتقوى بمصاديقها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وللتلازم بين البر والتقوى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يستفاد من عطف التقوى على البرّ في الآية الشريفة أن التقوى أخص من البر ، لأنّ البركل عمل حسن ممدوح في العقل والشرع سواء كان عن ملكة أو لا، أمّا التقوى فهي تلك الملكة النفسية التي توجب تجنّب المعاصي والسيئات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يستفاد من تقارن البر والتقوى في هذه الآية النسب الأخرى المنطقية فيمكن أن يصدق التقوى بترك المعاصي ولم يصدق عليه البر؛ لأنّ ظاهر البر الأمر</w:t>
      </w:r>
    </w:p>
    <w:p>
      <w:pPr>
        <w:pStyle w:val="BookText"/>
        <w:rPr/>
      </w:pPr>
      <w:r>
        <w:rPr>
          <w:rFonts w:ascii="Amiri" w:hAnsi="Amiri" w:eastAsia="Amiri" w:cs="Amiri"/>
          <w:color w:val="111111"/>
          <w:sz w:val="28"/>
          <w:sz w:val="28"/>
          <w:szCs w:val="28"/>
          <w:rtl w:val="true"/>
          <w:lang w:bidi="ar-SA"/>
        </w:rPr>
        <w:t xml:space="preserve">الإيجابي، هذا كله والعلم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 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إيجاد الإحسان والمعروف بين الناس وفي نفس الوقت تعاونوا على إيجاد حالة التقوى في نفوسكم ونفوس سائر الأفراد ولتنعكس على أعمالكم وأعمالهم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البيان يتضح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جمع منتخب من المؤمنين نهجهم السلوكي التقوى والعمل الصالح ولقد امتحن الله قلوبهم ، فارتقوا درجات الإيمان، وشملتهم الرعاية الإلهية بالتوفيق والسداد في الدنيا، والراحة والخلود في الجنّة ، ودار الأمان في الآخرة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يوضح صفات الأبرار وأعمالهم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بدقة ما يجب أن يقوموا به ويتصفوا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ليفرّق ما بين الإيمان الظاهري والإيمان الحقيقي المبني على التقوى والرسوخ في القلب والضمير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ملكة تجنّب المعاصي وحفظ النفس عن المحظورات والمحرّمات وهي حصن دفاعي ليتترس خلفه المؤمن ويتزوّد فيه في الدنيا والآخرة، لذا يأمرنا الله تعالى بها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تُعطي للإنسان القدرة على التمحيص والتفحص وانتقاء </w:t>
      </w:r>
      <w:bookmarkStart w:id="21" w:name="pg17211_190230"/>
    </w:p>
    <w:p>
      <w:pPr>
        <w:pStyle w:val="BookText"/>
        <w:rPr/>
      </w:pPr>
      <w:bookmarkEnd w:id="21"/>
      <w:r>
        <w:rPr>
          <w:rFonts w:ascii="Amiri" w:hAnsi="Amiri" w:eastAsia="Amiri" w:cs="Amiri"/>
          <w:color w:val="111111"/>
          <w:sz w:val="28"/>
          <w:sz w:val="28"/>
          <w:szCs w:val="28"/>
          <w:rtl w:val="true"/>
          <w:lang w:bidi="ar-SA"/>
        </w:rPr>
        <w:t xml:space="preserve">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الناس ورفقة الصالح منهم ومجانبة الفاسد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ظاهر الآية نفهم أنّ التقوى تُعطي المؤمن الحقيقي القياس حتى يفرّق بين الصحيح والخطأ ككفّة القبان التي تفصل بدقة ما بين النموذجين الأنفين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 والفاسد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 والرديء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وتناجوا بالبر والتقوى واتقوا الله الذي إليه تحشرون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5245899_2142443653"/>
      <w:bookmarkStart w:id="23" w:name="_Toc7"/>
      <w:bookmarkEnd w:id="22"/>
      <w:r>
        <w:rPr>
          <w:rtl w:val="true"/>
        </w:rPr>
        <w:t>من هم الصادقون؟</w:t>
      </w:r>
      <w:bookmarkEnd w:id="23"/>
    </w:p>
    <w:p>
      <w:pPr>
        <w:pStyle w:val="BookText"/>
        <w:rPr/>
      </w:pPr>
      <w:r>
        <w:rPr>
          <w:rFonts w:ascii="Amiri" w:hAnsi="Amiri" w:eastAsia="Amiri" w:cs="Amiri"/>
          <w:color w:val="111111"/>
          <w:sz w:val="28"/>
          <w:sz w:val="28"/>
          <w:szCs w:val="28"/>
          <w:rtl w:val="true"/>
          <w:lang w:bidi="ar-SA"/>
        </w:rPr>
        <w:t>والتقوى هي التي تأمرنا أن نكون مع الصادقين والصالحين والمؤمنين، وتجنبنا من الكاذبين والطالحين والفاسقين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والآية تأمر بملازمة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يحفظون أحكام الله ويؤدون تعهداتهم أمام الباري تعالى على أحسن وجه ، والمصداق الأتم لذلك هم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رواية سليم بن قيس الهلالي في حديث المناشدة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الله أتعلمون أن الله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وكونوا مع الصادقين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أعامة هي أم خاصة؟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المأمورون فالعامة من المؤمنين أُمروا بذلك ، وأما الصادقون فخاصّة لأخى على والأوصياء من بعده إلى يوم القيامة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نافع عن عبدالله بن عمر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bookmarkStart w:id="24" w:name="pg17211_190231"/>
    </w:p>
    <w:p>
      <w:pPr>
        <w:pStyle w:val="BookText"/>
        <w:rPr/>
      </w:pPr>
      <w:bookmarkEnd w:id="24"/>
      <w:r>
        <w:rPr>
          <w:rFonts w:ascii="Amiri" w:hAnsi="Amiri" w:eastAsia="Amiri" w:cs="Amiri"/>
          <w:color w:val="111111"/>
          <w:sz w:val="28"/>
          <w:sz w:val="28"/>
          <w:szCs w:val="28"/>
          <w:rtl w:val="true"/>
          <w:lang w:bidi="ar-SA"/>
        </w:rPr>
        <w:t xml:space="preserve">الله الصحابة أن يخافوا الله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يعني مع محمد وأهل بيته علیهم السلام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الرفقة الحقيقية الممتعة التي توجب الفوز في الدُّنيا والآخرة تكون مع المؤمن الصادق لا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هي الرفقة التي يرتجى بها النجاة في الدنيا والآخرة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5245901_2142443653"/>
      <w:bookmarkStart w:id="26" w:name="_Toc8"/>
      <w:bookmarkEnd w:id="25"/>
      <w:r>
        <w:rPr>
          <w:rtl w:val="true"/>
        </w:rPr>
        <w:t>من هم المتّقون؟</w:t>
      </w:r>
      <w:bookmarkEnd w:id="26"/>
    </w:p>
    <w:p>
      <w:pPr>
        <w:pStyle w:val="BookText"/>
        <w:rPr/>
      </w:pPr>
      <w:r>
        <w:rPr>
          <w:rFonts w:ascii="IRNazanin" w:hAnsi="IRNazanin" w:eastAsia="IRNazanin"/>
          <w:color w:val="111111"/>
          <w:sz w:val="28"/>
          <w:sz w:val="28"/>
          <w:szCs w:val="28"/>
          <w:rtl w:val="true"/>
          <w:lang w:bidi="fa-IR"/>
        </w:rPr>
        <w:t>الإمام الصادق علیه السلام يفسِّر التقوى فيقول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يفقدك الله حيث آمرك ولا يراك حيث نهاك</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الإنسان الذي يطلب التقوى ويسلك سُبلها ويوفّر في نفسه الاستعداد للعمل بشرائطها سوف ينالها بالعمل الصالح والمجاهدة، ورباطة الجأش والصمود، باعتباره وسيلة أسمى لنيل المطالب الكمالية وقد وصف القرآن المتقين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وتكرّرت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تسعاً وأربعين مرّة ، كما استعملت التقوى بمختلف صيغها ومشتقاتها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فتعالوا نتعرّف على صفات المتقين وسيرتهم من خلال ما ورد عن أمير المؤمنين الكأعظم نموذج للمؤمنين والمتقين بعد رسول الله  حيث عرف الله تعالى حق المعرفة، وخلص الله العبودية وعرف المعنى الحقيقي للتقوى نهجاً وسلوكاً ووصفاً ومعنىً ، فكان علیه السلام  هو الأسوة والقدوة للمسلمين بأجمعهم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فسأله 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المتقين وصفاتهم؟ فتجنّب الإمام علیه السلام أول الأمر عن الجواب لهمام؛ لأنّه يعرف تماماً ما سيؤول إليه هذا المؤمن من خوف الله وما سينتهي بالرجل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سيصعق بعد نهاية كلام أمير </w:t>
      </w:r>
    </w:p>
    <w:p>
      <w:pPr>
        <w:pStyle w:val="BookText"/>
        <w:rPr/>
      </w:pPr>
      <w:r>
        <w:rPr>
          <w:rFonts w:ascii="IRNazanin" w:hAnsi="IRNazanin" w:eastAsia="IRNazanin"/>
          <w:color w:val="111111"/>
          <w:sz w:val="28"/>
          <w:sz w:val="28"/>
          <w:szCs w:val="28"/>
          <w:rtl w:val="true"/>
          <w:lang w:bidi="fa-IR"/>
        </w:rPr>
        <w:t xml:space="preserve">المؤمنين علیه السلام  مباشرةً ويموت لشدّة خوفه من الله ولشدة رجائه وتأثره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ندري حقيقة ما خالج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 لأننا لا نعرف معنى المتقين بحقيقتهم ولم نصل إلى تلك المرتبة العالية من التقوى حتى نعرف تماماً ماذا حلّ بهمام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وكيف؟ ولكن قبل ذلك دعونا نقتبس قبساً من نور تلك الخطبة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ليتّضح بعض المعنى للمتقين والأبرار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يبدأ أمير المؤمنين علي بن أبي طالب علیه السلام بحمد الله تعالى والثناء عليه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خلق الخلق حين حنتهم غنيّاً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الله تعالى غني عن العباد على نفسه ومن أحسن فلها ، فلا يضر الله شيئاً لأنه فقد وخلقهم، فمن عصى عزّوجلّ واجب الوجود غني عن الممكنات فهو الغني المطلق وهو المفيض على الخلق بجوده وفضله، والخلق محتاجون إليه لنقصهم وافتقارهم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هل للعصيان أثر على مسيرة الإنسان أم لا؟ وهل له أثر وضعي كما له أثر تكليفي وعقاب 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أثر وضعي دنيوي بالإضافة إلى الآثار التكليفية ، أي أنّ هذه الظلامات التي يقوم بها بنو البشر على أنفسهم أو على بني نوعهم، لابد أن يترتب عليها آثار وعقوبات في الدنيا كنتائج طبيعية للعمل ، وفي الآخرة كعقاب لمخالفة أمر المولى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الله ليظلمهم ولكن كانوا أنفسهم يظلمون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يسترسل الإمام علي علیه السلام  في وصف المتقين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منطقهم الصواب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لا يقولون أي كلام اعتباطاً، فالكلام عندهم محسوب ودقيق وليس جزافاً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لا يكون كلامهم إلا بحق وصواب، ومطابقاً للفعل والضمير والقصد، فكلامهم يعبر عن فعلهم ، وفعلهم يعبر عن كلامهم ، لأنّ الكلام بلا عمل كالشجر بلا 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يكون تجسيد للإيمان وتجسيد للسلوكية التي تطابق الاعتقاد، وبهذا يكون تحويل الإيمان إلى واقع عملي، ونقله من مفاهيم روحية وقلبية إلى مفاهيم مجسّدة ومثمرة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الرؤية هي ما يريده الله تعالى من المؤمن ،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يفعلون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من صفات المتقين التي ذكرها الإمام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ملبسهم الاقتصاد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بدون إسراف ، وبلا مضاهاة ومباهاة و تفاخر ، غير مبذرين وغير مسرفين ، بل يصرفون قدر الحاجة أو الضرورة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نقطة مهمة لها الأثر الكبير في حياة الناس، فعليّ علیه السلام عندما يصف المتقين الزاهدين يعيش هو بنفسه أسمى معاني الزهد، حيث يقول مفسراً سببه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نفسي بأن يقال هذا أمير المؤمنين ولا أشاركهم في مكاره الدهر أو أكون لهم أسوة في جشوبة العيش</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وبالفعل كانت حياته علیه السلام في غاية الزهد والإعراض عن الدُّنيا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يفسر البعض التقوى والزهد بشكل مغلوط، فيتصوّر أن الزهد والتقوى هو اجتناب الدُّنيا وترك حلالها ، فلا يلبس إلّا الثوب الممزق والبالي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نفسه للوسخ والقاذورات وما تشبه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الزهد ليس ذلك ، بل الزهد هو عدم جعل الدنيا هدفاً وعدم التعلّق بها، فكما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ليس أن لا تملك شيئاً بل أن لا يملكك شيء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قدوة الزاهدين يفسِّر الزهد حيث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كله بين كلمتين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Style w:val="FootnoteAnchor"/>
          <w:rtl w:val="true"/>
        </w:rPr>
        <w:footnoteReference w:id="25"/>
      </w:r>
      <w:r>
        <w:rPr>
          <w:rFonts w:ascii="Amiri" w:hAnsi="Amiri" w:eastAsia="Amiri" w:cs="Amiri"/>
          <w:color w:val="111111"/>
          <w:sz w:val="28"/>
          <w:sz w:val="28"/>
          <w:szCs w:val="28"/>
          <w:rtl w:val="true"/>
          <w:lang w:bidi="ar-SA"/>
        </w:rPr>
        <w:t>ومن لم يأس على الماضي ولم يفرح بالآتي فقد أخذ الزهد بطرفيه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وبهذا المنطلق يريد أمير المؤمنين علیه السلام أن نتعامل مع الحياة ونعيشها بواقعية في مقابل البعض الذي تجده يعيش بالإسراف والتبذير مدعياً أنّ الدُّنيا خلقها الله للناس فعلينا أن نستغلها ، ولم يلتفت إلى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المبذرين كانوا إخوان الشياطين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يتوجه إلى أنّ الدُّنيا قنطرة للآخرة وليست مطلوبة لذاتها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جعل الله سبحانه حقوقاً نتقراء في أموال الأغنياء وألزمهم بمراعاتها ليكرّس المفهوم الإنساني للمال ويعطيه بعداً هدفيّاً في الحياة ويمنحه الجمال المعنوي، حتّى لا يكون مادياً بحتاً وعد عدم مشاركة الجياع واحترام مشاعرهم والإنفاق عليهم تضييعاً للقيم التي جاء من أجلها الإسلام،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ascii="IRNazanin" w:hAnsi="IRNazanin" w:eastAsia="IRNazanin"/>
          <w:color w:val="111111"/>
          <w:sz w:val="28"/>
          <w:sz w:val="28"/>
          <w:szCs w:val="28"/>
          <w:rtl w:val="true"/>
          <w:lang w:bidi="fa-IR"/>
        </w:rPr>
        <w:t xml:space="preserve"> في كلام الإمام علیه السلام من القصد أي التوسط في الأمور وعدم الإفراط والتفريط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أمير المؤمنين علیه السلام أيضاً في وصف المتقين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ومشيهم التواضع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يعني بلا تكبر ، ولا تبختر على أطراف الأقدام والأنف فوق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تصنّع لقمان الحكيم ابنه وهو يعظه وقد ورد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و خيلاء كما يوصي تصعر خدك للناس ولا تمش في الأرض مرحاً إنّ الله لا يحبّ كلّ مختال فخور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صعر هي في الأصل مرض يصيب البعير فيؤدي إلى اعوجاج رقبته،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الغرور والبطر الناشئ لكثرة النعمة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الشخص الذي يرى نفسه عظيماً وكبيراً نتيجة سلسلة من الأوهام والتخيلات التي تصيب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فيعني الشخص الذي يفتخر على الآخرين ، والفرق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الأول إشارة إلى التخيلات</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والأوهام للكبر والعظمة ، أمّا الثانية فتشير إلى أعمال التكبّر الخارجي </w:t>
      </w:r>
      <w:r>
        <w:rPr>
          <w:rStyle w:val="FootnoteAnchor"/>
          <w:rtl w:val="true"/>
        </w:rPr>
        <w:footnoteReference w:id="29"/>
      </w:r>
      <w:r>
        <w:rPr>
          <w:rFonts w:ascii="IRNazanin" w:hAnsi="IRNazanin" w:eastAsia="IRNazanin"/>
          <w:color w:val="111111"/>
          <w:sz w:val="28"/>
          <w:sz w:val="28"/>
          <w:szCs w:val="28"/>
          <w:rtl w:val="true"/>
          <w:lang w:bidi="fa-IR"/>
        </w:rPr>
        <w:t xml:space="preserve">، والمؤمنون يترفّعون عن كلّ هذه الأوهام والمساوئ ، ويعملون بقوله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تصعرخدّک للناس ولا تمش في الأرض مرحاً إنّ الله لا يحبّ كلّ مختال فخور</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يسترسل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بوصف المتّقين فيقول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أبصارهم عمّا حرّم الله عليهم</w:t>
      </w:r>
      <w:r>
        <w:rPr>
          <w:rFonts w:ascii="Amiri" w:hAnsi="Amiri" w:eastAsia="Amiri" w:cs="Amiri"/>
          <w:color w:val="111111"/>
          <w:sz w:val="28"/>
          <w:sz w:val="28"/>
          <w:szCs w:val="28"/>
          <w:rtl w:val="true"/>
          <w:lang w:bidi="ar-SA"/>
        </w:rPr>
        <w:t xml:space="preserve"> وهي كناية عن عفّة النفس وصونها عمّا يشينها وحفظها عن المحرّمات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ويحفظوا فروجهم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 كلام لعيسى بن مريم  علیه السلام يوضّح ما نريد ،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والنظرة فإنّها تزرع في القلب الشهوة وكفى بها فتنة، ربّ حربٍ أثارتها لفظة ، ورب صبابة غرستها لحظة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الشاعر 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إن أرسلت طرفك رائداً</w:t>
      </w:r>
      <w:r>
        <w:rPr>
          <w:rFonts w:ascii="Amiri" w:hAnsi="Amiri" w:eastAsia="Amiri" w:cs="Amiri"/>
          <w:b/>
          <w:b/>
          <w:bCs/>
          <w:i/>
          <w:i/>
          <w:iCs/>
          <w:color w:val="111111"/>
          <w:sz w:val="28"/>
          <w:sz w:val="28"/>
          <w:szCs w:val="28"/>
          <w:rtl w:val="true"/>
          <w:lang w:bidi="ar-SA"/>
        </w:rPr>
        <w:t>إلى القلب يوماً أتعبتك المناظر</w:t>
      </w:r>
      <w:r>
        <w:rPr>
          <w:rFonts w:ascii="Amiri" w:hAnsi="Amiri" w:eastAsia="Amiri" w:cs="Amiri"/>
          <w:color w:val="111111"/>
          <w:sz w:val="28"/>
          <w:sz w:val="28"/>
          <w:szCs w:val="28"/>
          <w:rtl w:val="true"/>
          <w:lang w:bidi="ar-SA"/>
        </w:rPr>
        <w:t>رأيت الذي لا بعضه أنت صابر عليه ولا عن تركه أنت قادر</w:t>
      </w:r>
      <w:r>
        <w:rPr>
          <w:rFonts w:ascii="IRNazanin" w:hAnsi="IRNazanin" w:eastAsia="IRNazanin"/>
          <w:color w:val="111111"/>
          <w:sz w:val="28"/>
          <w:sz w:val="28"/>
          <w:szCs w:val="28"/>
          <w:rtl w:val="true"/>
          <w:lang w:bidi="fa-IR"/>
        </w:rPr>
        <w:t>ثمّ يقول عنهم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وقفوا أنفسهم على العلم النافع لهم</w:t>
      </w:r>
      <w:r>
        <w:rPr>
          <w:rFonts w:ascii="Amiri" w:hAnsi="Amiri" w:eastAsia="Amiri" w:cs="Amiri"/>
          <w:color w:val="111111"/>
          <w:sz w:val="28"/>
          <w:sz w:val="28"/>
          <w:szCs w:val="28"/>
          <w:rtl w:val="true"/>
          <w:lang w:bidi="ar-SA"/>
        </w:rPr>
        <w:t xml:space="preserve">، فهم لا يقدّسون إلّا الحقّ ولا يعتقدون إلّا بالحقيقة ولا ينالون إلّا من العلم النافع بعيداً عن العلم المضلّ وتوافه الأفكار التي تترك آثاراً وخيمة على عقل الإنسان وضميره ثمّ على سلوكه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نقول هذا لأنّ البعض قد يذهب أحياناً وراء بعض العلوم التي سرعان ما يحرف صاحبها عن شاطئ الأمان لتلقي به في عرض البحر فيكون مصيره التيه والغرق ثمّ الهلاك متصوّراً أنّه انشغل بما فيه النفع ، والحال أنّه انشغل بالضارّ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 نافعة ضارّة كما يُقال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روى كميل بن زياد عن أمير المؤمنين علیه السلام  كلاماً يلمح إلى العلم النافع الذي ينبغي أن يعمل به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جملة كلامه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كميل معرفة العلم دين يُدان به ، به يكسب الإنسان الطاعة في حياته وجميل الأحدوثة بعد وفاته</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العلم الذي يضرّ الإنسان وينتهي به إلى سوء العاقبة ، فورد عن رسول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طلب العلم لأربع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ليُباهي به العلماء أو يماري به السفهاء أو ليصرف به وجوه الناس إليه أو يأخذ به من الأمراء</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علي علیه السلام  في وصفهم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أنفسهم منهم في البلاء كالتي نزلت في الرخاء</w:t>
      </w:r>
      <w:r>
        <w:rPr>
          <w:rFonts w:ascii="Amiri" w:hAnsi="Amiri" w:eastAsia="Amiri" w:cs="Amiri"/>
          <w:color w:val="111111"/>
          <w:sz w:val="28"/>
          <w:sz w:val="28"/>
          <w:szCs w:val="28"/>
          <w:rtl w:val="true"/>
          <w:lang w:bidi="ar-SA"/>
        </w:rPr>
        <w:t xml:space="preserve"> أي يرجون رحمة الله دائماً ويخافون بأسه على كلّ حال، فلا يختلف حالهم في الشدّة والرخاء في اتّصالهم بربّهم ومعبودهم وعملهم في سبيل رضاه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المؤمن مؤمناً حتّى يكون خائفاً راجياً، ولا يكون خائفاً راجياً حتّى يكون عاملاً لما يخاف ويرجو</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فالمؤمن يحتاط ويحذر العواقب، ويجتنب العثرات في السراء والضراء، فإذا أقبلت الدُّنيا عليه يحذر الانزلاق والانجراف ،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حلّت أو حلت كما ورد في التعبير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فعليه أن لا ينسى ذكر الله تعالى وشكره على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بواجباته ويؤدّي حقوقه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في البأساء والضراء فلا ييأس من روح الله ولا يقنط من رحمته عند الشدّة والبلاء ، لأنّ منهجية المتّقي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الخوف والرجاء فملازمته لهما في السراء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النقمة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سموّه وارتفاع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فالهيكلية التي تشكّلت منها التقوى في نفوس المتّقين ، أساسها هذا الخوف وهذا الرجاء ، وهذه فلسفة قد لا يدركها جيّداً إلّا الإنسان الذي عاش التقوى قلباً وروحاً وعملاً وسلوكاً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فالمتّقي في صراع دائم وحرب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أي شيء؟</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الإجابة على ذلك ممّا يستفاد من قول الإمام علي بن أبي طالب  علیه السلام لصاحبه همام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الأجل الذي كتب الله عليهم لم تستقرّ أرواحهم في أجسادهم طرفة عين، شوقاً إلى الثواب وخوفاً من العقاب، عظم الخالق في أنفسهم فصغر ما دونه في أعينهم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في قلق دائم ورجاء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تهجع أنفسهم طرفة عين ولم تعرف الهدوء والراحة بل هي في نزاع دائم بين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الثواب والخوف من العقاب، وهذان العاملان عندهم متعادلان متوازنان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نظام دقيق للقوى المتحفّزة في النفوس المؤمنة ، فأنفسهم ساحة لهذا النظام الإلهي المحكوم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بالخوف والرجاء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أشار القرآن الكريم إلى هذه المعادلة المتوازنة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ربّهم خوفاً وطمعاً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يدعوننا رغباً ورهباً وكانوا لنا خاشعين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فالآية تشير إلى أنهم متوجهون إلى الله تعالى 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والغنى، والمرض والصحة، والابتلاء بمختلف أقسامه فهم في حالة من الخوف وفي علاقة مستمرّة مع الله سبحانه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رغباً بمعنى الرغبة والميل والعلاقة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الخوف والرعب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أمير المؤمنين علیه السلام وهو يعظ بعض ولده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 خف الله خوفاً ترى إنّك إن أتيته بحسنات أهل الأرض لم يتقبلها منك ، وارج الله رجاءً كأنك لو أتيته بسيّئات أهل الأرض غفرها لك</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ومقام الرجاء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مقاماً عادياً بل رتبة لا ينالها إلّا أهل الضمائر والقلوب المتمسّكة بالله تعالى خوفاً ورهباً ، وبما أنّنا تطرّقنا إلى هذا الموضوع سابقاً، نترك التفصيل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فالنفس التي تعظّم الله تعالى سيصغر كلّ شيء سواه عزّ وجلّ في عينها، فلا تقع أسيرة الغرائز والشهوات وهذا لا يأتي من فراغ قطعاً بل عن خلفية الإيمان الراسخ والإدراك واليقين الذي تحمله النفس بين جنبيها فيصبح كلّ شيء دون الله سبحانه هباءً وسراباً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لأن النفس التي تعظّم الله تعالى تكبر وتعلو ولا تحسّ بالهزيمة قط ، وعندها تتحرّر من الخضوع والاستسلام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تتجلّى معانى العبودية الحقيقيّة ويقبل الإنسان على غاية العبادة، لأنّ العبودية لها وجه آخر هو التحرّر من عبودية غير الله ، ولذلك تصبح النفس التي تعبد الله خائفة راجية زكية صافية فتبدأ تنظر إلى الأمور بعين اليقين والاعتقاد الراسخ فيكون عملها موافقاً لرؤيتها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علیه السلام  في وصف المتقّين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والجنّة كمن قد رآها فهم فيها منعمون ، وهم والنار كمن قد رآها فهم فيها معذّبون</w:t>
      </w:r>
      <w:r>
        <w:rPr>
          <w:rStyle w:val="FootnoteAnchor"/>
          <w:rtl w:val="true"/>
        </w:rPr>
        <w:footnoteReference w:id="40"/>
      </w:r>
      <w:r>
        <w:rPr>
          <w:rFonts w:ascii="Amiri" w:hAnsi="Amiri" w:eastAsia="Amiri" w:cs="Amiri"/>
          <w:color w:val="111111"/>
          <w:sz w:val="28"/>
          <w:sz w:val="28"/>
          <w:szCs w:val="28"/>
          <w:rtl w:val="true"/>
          <w:lang w:bidi="ar-SA"/>
        </w:rPr>
        <w:t xml:space="preserve">، وهذه هي مرتبة اليقين التي ذكرها العلماء في كتب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اليقيناليقين له مراتب عدّة </w:t>
      </w:r>
      <w:r>
        <w:rPr>
          <w:rStyle w:val="FootnoteAnchor"/>
          <w:rtl w:val="true"/>
        </w:rPr>
        <w:footnoteReference w:id="41"/>
      </w:r>
      <w:r>
        <w:rPr>
          <w:rFonts w:ascii="IRNazanin" w:hAnsi="IRNazanin" w:eastAsia="IRNazanin"/>
          <w:color w:val="111111"/>
          <w:sz w:val="28"/>
          <w:sz w:val="28"/>
          <w:szCs w:val="28"/>
          <w:rtl w:val="true"/>
          <w:lang w:bidi="fa-IR"/>
        </w:rPr>
        <w:t xml:space="preserve">، وهو جامع الفضائل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اعتقاد ثابت جازم مطابق للواقع ويحصل من الاستدلال  باللوازم والملزومات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بوجود النار من مشاهدة الدخان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مشاهدة المطلوب ورؤيته بعين البصيرة والباطن ، وهذا أقوى في الوضوح بالجلاء من المشاهدة بالبصر ، وفي الحديث </w:t>
      </w:r>
      <w:r>
        <w:rPr>
          <w:rStyle w:val="FootnoteAnchor"/>
          <w:rtl w:val="true"/>
        </w:rPr>
        <w:footnoteReference w:id="42"/>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وحين سئل وكيف 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رأته القلوب بحقائق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الرؤية حصلت للإنسان بالتجرّد التامّ للنفس، وتصفيتها من الشوائب والتعلّق بالدُّنيا </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حصول رابطة وثيقة معنوية وربط حقيقي بين العاقل والمعقول، بحيث يرى العاقل ذاته ملكاً للمعقول مرتبطاً به غير منفكّ عنه، وذلك لشدّة فقر الإنسان وغناه المطلق تبارك وتعالى، والمشاهدة عنده تكون دائماً ببصيرته الباطنية وهذا لا يكون إلّا من عاش المجاهدة وكبت جماح النفس الأمّارة بالسوء وطَهُرَ من أدناس الدُنيا كما يقول الشاعر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كيف ترى لیلی بعین تری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 وما طهّرتها المدامع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w:t>
      </w:r>
      <w:r>
        <w:rPr>
          <w:rFonts w:ascii="IRNazanin" w:hAnsi="IRNazanin" w:eastAsia="IRNazanin"/>
          <w:color w:val="111111"/>
          <w:sz w:val="28"/>
          <w:sz w:val="28"/>
          <w:szCs w:val="28"/>
          <w:rtl w:val="true"/>
          <w:lang w:bidi="fa-IR"/>
        </w:rPr>
        <w:t>يقول الإمام أمير المؤمنين علیه السلام  في وصف المتّقين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محزونة ، مخافة التقصير في حقّ الله تعالى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 يلزم على الإنسان أن يرى نفسه مقصراً أمام الله دائماً، ولا يرضى بأعماله وما يؤديه تجاه الباري عزّ وجلّ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المرء نقصاً أن يرى نفسه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في الروايات بالعجب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الرضا عن النفس من أعظم المنزلقات التي تواجه المؤمن إن لم نقل أقواها فإن الإنسان إذا تلبس بالرضا النفسي عن أعماله اتكأ ومال إلى التراخي عن للهوى الذي ما انفك لحظة عنه ، لأنّ النفس تنطوي على زوايا مظلمة لا يمكن للنور أن يصلها بسهولة إلا بتلك المجاهدة والإصرار وترويض الذات حتى تصل إلى مصاف سلوكية الأتقياء وسلوكية الصالحين من البشر ، فإنّ المجاهدة والترويض الدائم يشع نور على زوايا تلك النفس المظلمة العائمة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لشدّة فقر الإنسان مهما كان عظيماً وغناه المطلق تبارك وتعالى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كان الرسول الأعظم صلی الله علیه وآله و أهل البيت علیهم السلام خير نموذج في التعامل مع الله ، فكانوا يرون أنفسهم مقصرين أمام الله عزّ وجلّ مع أنّهم معصومون لا يصدر منهم الخطأ والعصيان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علیهم السلام كان يتوب إلى الله عزّ وجلّ ويستغفره في كلّ يوم وليلة مائة مرّة من غير ذنب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يقول أمير المؤمنين علیه السلام في وصف المتقين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وشرورهم مأمونة</w:t>
      </w:r>
      <w:r>
        <w:rPr>
          <w:rFonts w:ascii="Amiri" w:hAnsi="Amiri" w:eastAsia="Amiri" w:cs="Amiri"/>
          <w:color w:val="111111"/>
          <w:sz w:val="28"/>
          <w:sz w:val="28"/>
          <w:szCs w:val="28"/>
          <w:rtl w:val="true"/>
          <w:lang w:bidi="ar-SA"/>
        </w:rPr>
        <w:t xml:space="preserve"> لأنهم الخير المحض والعمل الصالح والتقوى العملية، فشرّهم مأمون وخيرهم مأمول ، و هل</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للمتقي أن لا يكون محباً للسلام والمحبة بين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علیه السلام في صفة المؤمن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مقبل خيره ، مدبر شرّه ، غائب مكره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منه مأمول والشرّ منه مأمون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أجسادهم نحيفة</w:t>
      </w:r>
      <w:r>
        <w:rPr>
          <w:rFonts w:ascii="Amiri" w:hAnsi="Amiri" w:eastAsia="Amiri" w:cs="Amiri"/>
          <w:color w:val="111111"/>
          <w:sz w:val="28"/>
          <w:sz w:val="28"/>
          <w:szCs w:val="28"/>
          <w:rtl w:val="true"/>
          <w:lang w:bidi="ar-SA"/>
        </w:rPr>
        <w:t xml:space="preserve"> فهل هي من نقص الغذاء يا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نقص الفيتامينات والبروتينيات؟</w:t>
      </w:r>
      <w:r>
        <w:rPr>
          <w:rFonts w:ascii="IRNazanin" w:hAnsi="IRNazanin" w:eastAsia="IRNazanin"/>
          <w:color w:val="111111"/>
          <w:sz w:val="28"/>
          <w:sz w:val="28"/>
          <w:szCs w:val="28"/>
          <w:rtl w:val="true"/>
          <w:lang w:bidi="fa-IR"/>
        </w:rPr>
        <w:t>أم ماذا؟</w:t>
      </w:r>
      <w:r>
        <w:rPr>
          <w:rFonts w:ascii="Amiri" w:hAnsi="Amiri" w:eastAsia="Amiri" w:cs="Amiri"/>
          <w:color w:val="111111"/>
          <w:sz w:val="28"/>
          <w:sz w:val="28"/>
          <w:szCs w:val="28"/>
          <w:rtl w:val="true"/>
          <w:lang w:bidi="ar-SA"/>
        </w:rPr>
        <w:t xml:space="preserve">الظاهر أنّه من الخوف من الله وترك الدُّنيا والعمل الدائب والسهر والمجاهدة فيما يرضي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استبدلوا تخمة المعدة بنحافة الجسد واصفرار الوجه ونحافة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الجسد لا قيمة له إذا لم يرهق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والمتقون كلّ شيء عندهم مرتبط بالله تعالى حتّى الأكل فهو عندهم حسب الموازين والآداب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يأكلون إلا عندما يجوعون ولا يتركون الطعام إلا وهم جائعون، شعارهم التواضع والبساطة، وزادهم التقوى وطعامهم الذكر والإيمان ، ولذتهم الحمد والثناء والرجاء ، وهمتهم مواساة الآخرين وتذكر الجياع والبطون الغرشى والأكباد الحرّى والبطون التي لا عهد لها بالشبع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الإمام علیه السلام في صفتهم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أنفسهم عفيفة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العفّة من أهم الأشياء التي أكد عليها الإسلام، حيث يثني القرآن على هذا النموذج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فيصفهم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 تعرفهم بسيماهم لا يسألون الناس إلحافاً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فالمتقون استغنت أنفسهم بحلال الله عن حرامه ، فلا غنى عندهم إلا برضى الله ، والغنى عندهم القناعة، والقناعة عندهم ما كسبته أيديهم من الحلال وعرق الجبين والتعب في سبيل الله ، نعم الحلال ضالتهم فهو همهم الأوّل وليس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ونفوسهم متطلعة إليه وتعزف عن غيره مهما طاب لونه وحسن شكله وبرق زخرفه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عندهم جيفة إن لم يكن من حلال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يقول عنهم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صبروا أياماً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أعقبتهم راحة طويلة، نعم إنّها أيام قصيرة تحمّلوها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فعضوا على 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حالة تعرف عند احتدام المواقف الصعبة، ونالوا الرغائب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فعمت البشرى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زادهم التقوى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خير الزاد التقوى علیه السلام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وكثير من الناس لا يبلغ ما يحتاجه من الدُّنيا إلا بثمن باهظ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كرامته ودينه وعقيدته، أما الأبرار والمتقون فلا يبيعون هذا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لهم حاجات دنيوية فإنّهم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يقدح بهم أبداً أن ينالوها بالطرق الشرعية التي فيها رضي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كما قلنا برضى الله تعالى لا بسخطه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غير ذلك فيصبرون، إن كان بالصبر الرضا فهو الأفضل ، فيبدلهم الله عنها ما هو خير وأبقى ويعوّضهم الله تعالى عن صبرهم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وما عند الله خير للأبرار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يقول الإمام علیه السلام عن المتقين وأوصافهم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أرادتهم الدنيا فلم يريدوها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لم يستطيعوا النيل من الدنيا فتركوها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بمقدورهم التنازل عن رضى الله للوصول إلى كثير من الأهداف والرغائب غير المشروعة والتي عادةً لا تنال إلا بسخط الخالق ورضى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كمن يبيع دينه بثمن بخس؟ نعم دراهم معدودات وملك زائل لأيام معدودة ، أليس بمقدورهم أن يفعلوا ذلك كما يفعل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بمقدورهم ولا نسلبهم الاختيار إن أرادوا ولكن المتقون أبوا إلا مرضاة الله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امتحن الله قلوبهم للتقوى لهم مغفرة وأجر عظيم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الإمام علیه السلام يصف المتقين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وأسرتهم ، ففدوا أنفسهم فيها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لم يتشبثوا كما يفعل البعض حيث يتشبث بالدُّنيا للدُّنيا، وإنما المتقون عاشوا أحراراً في الدنيا وسعداء في الآخرة جعلنا الله منهم بلطفه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المتقين</w:t>
      </w:r>
      <w:r>
        <w:rPr>
          <w:rFonts w:ascii="IRNazanin" w:hAnsi="IRNazanin" w:eastAsia="IRNazanin"/>
          <w:color w:val="111111"/>
          <w:sz w:val="28"/>
          <w:sz w:val="28"/>
          <w:szCs w:val="28"/>
          <w:rtl w:val="true"/>
          <w:lang w:bidi="fa-IR"/>
        </w:rPr>
        <w:t xml:space="preserve">يقول عنهم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الليل فصافّون ،أقدامهم تالين لأجزاء القرآن يرتلونه ترتيلاً</w:t>
      </w:r>
      <w:r>
        <w:rPr>
          <w:rFonts w:ascii="Amiri" w:hAnsi="Amiri" w:eastAsia="Amiri" w:cs="Amiri"/>
          <w:color w:val="111111"/>
          <w:sz w:val="28"/>
          <w:sz w:val="28"/>
          <w:szCs w:val="28"/>
          <w:rtl w:val="true"/>
          <w:lang w:bidi="ar-SA"/>
        </w:rPr>
        <w:t xml:space="preserve">، فالمتقون يقسمون أوقاتهم ، أما الليل فللمجاهدة وبناء الذات ولمناجاة ربّ العالمين ، وأما النهار فلأعمالهم الخاصة ومعائشهم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أن للوقت أهمية كبيرة في حياة المؤمن ينبغي أن يستثمره ويكرّسه لمرضاة الله تعالى وللقرآن أيضاً أهمية خاصة في نفوس هؤلاء المتقين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هل للقرآن نفس الأهمية عندنا يا ترى؟للأسف القرآن يشكو الهجر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يأخذ مكاناً في بيوتنا إلا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رفوف المكتبات الخاصة وعندما نأخذه ونتصفّحه للتبرك أو للقراءة أحياناً أو غير ذلك تمتلئ أيدينا بالغبار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 انظر كيف يتعامل المتقون 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علیه السلام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يحزنون به أنفسهم ويستثیرون به دواء دائهم فإذا مروا بآية فيها تشويق ركنوا إليها طمعاً، وتطلعت نفوسهم إليها شوقاً، وظنوا أنها نصب أعينهم ، وإذا مروا بآية فيها تخويف أصغوا إليها مسامع قلوبهم، وظنوا أن زفير جهنّم وشهيقها في أصول آذانهم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فعلاقتهم علاقة حميمة يستعبرون بما يقرؤون لاكما نقرأ القرآن و همنا آخر السورة ، فإنّ من قرأ القرآن وكان من حملته كأنّما أُدرجت النبوة بين جنبيه إلّا أنّه لا يو حي إليه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يقول أمير المؤمنين علیه السلام في وصف المتقين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النهار فحكماء علماء ، أبرار أتقياء ، قد براهم الخوف بري القداح</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النفوس العظيمة هزلت وتهالكت من شدّة الإعياء وسهر الجفون حتى يظنّ من يراهم أنهم مرضى أو أهل البله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وألف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إنهم ذووا الهمة وأصحاب النفوس العالية التي ذابت بالإيمان كما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النفوس 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تعبت في مرادها الأجسام</w:t>
      </w:r>
      <w:r>
        <w:rPr>
          <w:rFonts w:ascii="IRNazanin" w:hAnsi="IRNazanin" w:eastAsia="IRNazanin"/>
          <w:color w:val="111111"/>
          <w:sz w:val="28"/>
          <w:sz w:val="28"/>
          <w:szCs w:val="28"/>
          <w:rtl w:val="true"/>
          <w:lang w:bidi="fa-IR"/>
        </w:rPr>
        <w:t xml:space="preserve">ومع كل هذه الصفات النبيلة فهم یستحقون المديح ، وعلينا أن نقدرهم ونكر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وربما يقول القائل إنهم سيطيرون فرحاً بذلك، ولكن الإمام علیه السلام يقول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زكى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مما يقال 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بنفسي من غيري ، وربّي أعلم بي مني بنفسي، اللهم لا تؤاخذني بما يقولون، واجعلني أفضل مما يظنون ، واغفر لي ما لا يعلمون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للإنسان باطن و ظاهر ، فالظاهر ما يراه الناس والباطن الله تعالى ، لأنّ الله تعالى مطلع على جميع السرائر ،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خائنة الأعين وما تُخفي الصدور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تسرّون وما تعلنون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فصاحب النفس الكبيرة يتوقع الخطأ في أقواله وأفعاله ويخشى النقص والخلل لذا نجده يتحرّس ويحتاط قدر المستطاع لتأخذ أعماله طابع الصحة والابتعاد عن الخطأ، وأما الذي يتصوّر أنه على حق دائماً وأن أعماله لا ينالها خلل أو نقص فهو جاهل مركب ، وهو من أشد أنواع الجهل وأصعبها علاجاً كما قال به علماء الأخلاق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المطافوبعد ذلك يصفهم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منه مأمول والشرّ منه مأمون </w:t>
      </w:r>
      <w:r>
        <w:rPr>
          <w:rFonts w:ascii="IRNazanin" w:hAnsi="IRNazanin" w:eastAsia="IRNazanin"/>
          <w:color w:val="111111"/>
          <w:sz w:val="28"/>
          <w:sz w:val="28"/>
          <w:szCs w:val="28"/>
          <w:rtl w:val="true"/>
          <w:lang w:bidi="fa-IR"/>
        </w:rPr>
        <w:t xml:space="preserve">وقد اتضح معناها سابقاً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ندري أين نحن من هذه الصفات؟ وكيف لنا؟ وكيف سنكون؟قال الشريف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أتم الإمام و وصفه هذا حتى صعق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صعقة كانت نفسه فيها رحمه الله ،عندها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أخافها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قد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إنما يصف في هذه الخطبة قوماً في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عالم الوجود، أو هو ربما يصف نفسه ، أو هي أمنيته في المؤمنين أي كما ينبغي أن يكون عليه الإنسان المؤمن لا كما هو كائن بالفعل، حيث إن للإنسان جسماً و عواطف و رغبات و شهوات فكيف ينفصل عنها ؟الجواب على ذلك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ليست أمنية من الإمام للتقوى وحسن السلوك ، بل هي أعلى درجات التقوى ، فإنّ التقوى من الكلّي المشكك الذي له مراتب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تطرق إليه الإمام من الأوصاف أُمور ممكنة بل واقعة، فهناك كثير من الأولياء والعلماء والزهّاد اتصفوا بهذه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ليست محالاً تستعصي على قدرة المكلف وإرادته حتى لا يستحسنها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الشرع ليكون تكليفاً بما لا يطاق بل كلّ ما فيها ممكن التحلّي به بل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القول أو الإشكال الذي قد يخطر على بال البعض إنّما هو ناشئ عن نظرة قاصرة ونظرة غير واقعية لحقيقة الإيمان وحقيقة التكاليف الإلهية فضلاً عن فلسفة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الارتقاء إلى مصاف المتقين والتحلّي بالوصف الآنف في الخطبة الشريفة حالة يمكن الحصول عليها لو كبح الإنسان أهواءه وجماح رغباته الشهوانية وميوله ولجم غرائزه، وأوكل قيوميّتها للعقل والإيمان والصبر والحكمة لتصبح كلّ غرائزه تحت السيطرة بعيداً عن الانفلات والتهوّر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إنّنا نعاني ونعاني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إنسان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ذرّ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إنّنا في عالم تحكمه الأهواء وتنشط فيه الإباحية والإنفلات، وغرائزنا بعيدة عن سيطرة العقل وصحوة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في عالم يحكمه الشيطان وجنوده، وشريعته شريعة الغاب، والتجارة الرخيصة، وينشط فيه السماسرة، ويسوده الظفر والناب ، وليس للمؤمن الخيار إلّا بشقّ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سبحانه أن يرزقنا مرافقة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الأبرار والمؤدّى واحد، فالمقصود بالموافقة ما يشمل الموافقة العملية أيضاً ، كما لا يخفى</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الأخيار وترك الأشرار</w:t>
      </w:r>
      <w:r>
        <w:rPr>
          <w:rFonts w:ascii="IRNazanin" w:hAnsi="IRNazanin" w:eastAsia="IRNazanin"/>
          <w:color w:val="111111"/>
          <w:sz w:val="28"/>
          <w:sz w:val="28"/>
          <w:szCs w:val="28"/>
          <w:rtl w:val="true"/>
          <w:lang w:bidi="fa-IR"/>
        </w:rPr>
        <w:t>وهنا ينبغي أن يسأل الداعي في هذا الشهر المبارك من الله سبحانه مصاحبة الأبرار المتّقين الذين وصفهم الإمام أمير المؤمنين  علیه السلام ، وكذلك يطلب من الباري مجانبة الأشرار ، كما ورد في دعاء اليوم السادس عشر من شهر رمضان المبارك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لأنّ المؤمن الخيّر يميل بذاته إلى الخير فيحبّ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يجد فيه ذاته وسلوكه، فيستعبر منه ويتقوّى به إذا ضعف بالإضافة إلى أنّه إذا لم يتجنّب الأشرار يخاف أن يصير منهم لأنّ الإنسان يتأثّر تأثراً كبيراً بأصحابه وزملائه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مجالسة الأشرار تورث سوء الظنّ بالأخيار، ومجالسة الأخيار تلحق الأشرار بالأخيار ، ومجالسة الأبرار للفجّار تلحق الأبرار بالفجّار ، فمن اشتبه عليكم أمره ولم تعرفوا دينه فانظروا إلى خلطائه فإن كانوا أهل دين الله فهو على دين الله وإن كانوا على غير دين الله فلا حظّ له من دين الله ، إنّ رسول الله صلی الله علیه و 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فلا يؤاخين كافراً ولا يخالطن فاجراً و من آخى كافراً أو خالط فاجراً كان كافراً أو فاجراً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الحديث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أحد ولي شيئاً من أُمور المسلمين فأراد الله به خيراً إلا جعل الله له وزيراً صالحاً إن نسي ذكّره ، وإن ذكر أعانه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آمن أخاً في الله رفع له درجة في الجنّة لا ينالها بشيء في عمله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 عرى الإيمان الحبّ في الله والبغض في الله وتوالي أولياء الله والتبرّي من أعداء الله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تؤكّد الروايات على الحبّ في الله والبغض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نحن كذلك نحبّ الله ونبغض الله ، لنختبر أنفسنا؟</w:t>
      </w:r>
      <w:r>
        <w:rPr>
          <w:rFonts w:ascii="IRNazanin" w:hAnsi="IRNazanin" w:eastAsia="IRNazanin"/>
          <w:color w:val="111111"/>
          <w:sz w:val="28"/>
          <w:sz w:val="28"/>
          <w:szCs w:val="28"/>
          <w:rtl w:val="true"/>
          <w:lang w:bidi="fa-IR"/>
        </w:rPr>
        <w:t xml:space="preserve">والمقياس الحقيقي للإيمان هو أن نجعل كلّ شيء الله تعالى ، يقول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أن تعلم أنّ فيك خيراً فانظر إلى قلبك فإن كان يحبّ أهل طاعة الله ويبغض أهل معصيته ففيك خير والله يحبّك ، وإن كان يبغض أهل طاعة الله ويحبّ أهل معصيته فليس فيك خير والله يبغضك والمرء مع مَنْ أحبّ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لم يحبّ على الدين ولم يبغض على الدين فلا دین له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صفات المؤمن أنّه يحبّ أخيه المؤمن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النبي الأكرم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الأرواح جنود مجنّدة فما تعارف منها ائتلف وما تناكر منها اختلف</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مصباح الشريعة يقول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واطلب مؤاخاة الأتقياء ولو في ظلمات الأرض ولو أفنيت عمرك في طلبهم ، فإنّ الله لم يخلق على وجه الأرض أفضل منهم بعد النبيّين وما أنعم الله بمثل ما أنعم به من التوفيق بصحبتهم قال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ختام هذا الدعاء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آوني برحمتك إلى دار القرار بإلهيّتك يا إله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 حيث يأتي التركيز على الآخرة لأنها دار القرار ، أما الدنيا فليست إلّا دار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من يتمسّك بالتقوى ومصاحبة الأبرار والمتّقين فتكون عاقبته إلى خير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العاقبة للتقوى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وجزاء التقوى وصحبة الأبرار وترك الأشرار هو دار القرار الذي فيه النعيم المقيم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وعيون</w:t>
      </w:r>
      <w:r>
        <w:rPr>
          <w:rStyle w:val="FootnoteAnchor"/>
          <w:rtl w:val="true"/>
        </w:rPr>
        <w:footnoteReference w:id="66"/>
      </w:r>
      <w:r>
        <w:rPr>
          <w:rFonts w:ascii="Amiri" w:hAnsi="Amiri" w:eastAsia="Amiri" w:cs="Amiri"/>
          <w:color w:val="111111"/>
          <w:sz w:val="28"/>
          <w:sz w:val="28"/>
          <w:szCs w:val="28"/>
          <w:rtl w:val="true"/>
          <w:lang w:bidi="ar-SA"/>
        </w:rPr>
        <w:t xml:space="preserve">، وكلّ ذلك برحمته الواسعة لا بأعمالنا كما ورد في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هناك تأكيد على إلهيّته سبحانه وتعالى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بإلهيّتك يا إله العالمين فاللازم أن لا ينسى العبد أنّه عبد وأنّ الله إلهه بل إله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نسأله تعالى أن يجعلنا كما يحبّ ويرضى إنّه سميع الدعاء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 العمل الصالح والطموح</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اهْدِنِي فِيهِ لِصالِحِ الْأَعْمَالِ، وَاقْضِ لي فِيهِ الْحَوائِجَ وَالأَمَالَ، يا مَنْ لا يَحْتاجُ إلَى التَفسير وَالسُّؤَالِ، يا عالِماً بِمَا فِي صُدُورِ الْعَالَمِينَ، صَلِّ عَلَى مُحَمَّدٍ وَآلِهِ الطَّاهِرِينَ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به غفر له ولو كان من الخاسرين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ascii="IRNazanin" w:hAnsi="IRNazanin" w:eastAsia="IRNazanin"/>
          <w:color w:val="111111"/>
          <w:sz w:val="28"/>
          <w:sz w:val="28"/>
          <w:szCs w:val="28"/>
          <w:rtl w:val="true"/>
          <w:lang w:bidi="fa-IR"/>
        </w:rPr>
        <w:t>في هذا الدعاء الشريف المأثور عن رسول الله  صلی الله  علیه و آله في اليوم السابع عشر من شهر رمضان المبارك، يطلب الداعي فيه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اهدني فيه لصالح الأعمال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هو معنى الهداية؟ حتّى نعرف ماذا يطلبها الداعي بدعائه ولماذا يسألها؟الهداية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الطريق الموصل إلى هدفٍ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إلى ذلك قواميس اللغة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هداي فلا يضلّ ولا يشقى</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المراد بالهدى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يبرز معنيان للهداية ، كما ذكروه في الحكمة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الطريق ،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أي إن شاء أخذ وإن شاء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على مستوى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الإمام الصادق  علیه السلام في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عرفناه إمّا أخذ وإما تارك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إلى المطلوب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سألك شخص عن مكان ما، فمرّة تر شده نظرياً، ومرّة أخرى ترشده عملياً بأن تأخذ بيده حتّى توصله لما هو مطلوبه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الخطأ ، أي قد لا يصل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تمسكه، وتأخذ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توصله إلى ما يريد، وهنا يتّضح الفرق بين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تكون دلالة على المطلوب، ومرّة أُخرى تكون دلالة موصلة إلى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يكون بمعنى التبيين والإيضاح بالمعنى الجليّ الذي لا يقبل الخلاف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يبيّنون الطريق ويوضّحونه ، والمقصود بيان الشريعة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الهداية هي المؤدّية إلى الطريق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ورد في التفاسير بمعان عديدة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القرآن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دين الله الذي لا يقبل سواه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إلّا أنّ في بعض الروايات الواردة عن أهل البيت  علیه السلام تصريح بأنّ المقصود بالصراط المستقيم هو أمير المؤمنين علي بن أبي طالب  علیه السلام والأئمّة المعصومين من ذرّيته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والظاهر أنّ جميع التفاسير تشير إلى جوانب متعدّدة لحقيقة واحدة ذات أصل واحد ، ممّا يدلّ على أنّ تعدّد التفسير من باب تعدّد المصداق وليس الاختلاف في الحقيقة والمفهوم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الأنبياء، وهم الذين أنعم الله عليهم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الصادق علیه السلام  في تفسيره لهذه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ومعرفة الإمام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نحن الصراط المستقيم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المستقيم أمير المؤمنين  علیه السلام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نعم ، فالهداية الحقيقيّة هي طريقة أهل البيت علیه السلام وهم الذين بيّنوا لنا المقصود من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التفاتات قيّمة عظيمة لقيمة الهداية،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واقتدوا بهدي نبيّكم فإنّه أفضل الهدي واستسنّوا بسنّته فإنّها أهدى السنن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سمع حكماً فوعى ، ودعي إلى رشاد فدنا ، وأخذ بحجزة هاد فنجا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اهتديتم في الظلماء وتسنّمتم ذروة العلياء</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فالظاهر ممّا تقدّم أنّ الهداية لها معنى واحد ذو مصاديق متعدّدة، نعم ربما يكون مصداق أكمل من مصداق آخر، وهذا هو الأمر الذي يشير إلى عدم تباين التفاسير والروايات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نعمة ربّانيةالهداية توفيق من الله عزّ وجلّ وسداد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يناله إلّا ذو حظّ عظيم ، لذا نجد الداعي يطلبه في هذا الشهر العظيم الذي لا تردّ فيه الدعوات الخيّرة الصادقة الخالصة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 إنّ من أحبّ عباد الله إليه عبداً أعانه الله على نفسه فاستشعر الحزن وتجلبب الخوف، فزهر مصباح الهدى 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صفة العمى ومشاركة أهل الهوى وصار من مفاتيح أبواب الهدى ومغاليق أبواب الردى</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لا تستوحشوا في طريق الهدى لقلّة أهله ، فإنّ الناس قد اجتمعوا على مائدة شبعها قصير وجوعها طويل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يظهر من الروايات أنّ بالهداية تحيى النفس ، وبالضلالة تموت وإن كانت تسير وتمشي وتأكل وتشرب ، إذ الحياة المعنوية أهمّ من الحياة المادّية ، كما هو واضح ، ومن هنا تتبيّن أهمّية الهداية حتّى لشخص واحد ونفس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أحيى الناس جميعاً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فسّر الإمام الصادق علیه السلام هذه الآية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أخرجها من ضلال إلى هدى فكأنّما أحياها ومن أخرجها من هدى إلى ضلال فقد قتلها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أبي بصير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أحياها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استخرجها من الكفر إلى الإيمان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يأتي هنا سؤال ، وهو مَنْ هم الذين ينعمون بتلك الهداية وذلك التوفيق العظيم؟ ومن هم المهتدون؟علينا أن نرجع إلى الآيات القرآنية والأحاديث الشريفة لمعرفة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اعتصم بالله عزّ وجلّ هدي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نكت في قلبه نكتة بيضاء ، فجال القلب يطلب الحقّ ، ثم ّهو إلى أمركم أسرع من الطير إلى وكره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أنّ أصحاب اليقين والتقوى الذين يذكرون الله تعالى دائماً وفي جميع الأحوال هم أولى من غيرهم بالهداية؛ فعن أمير المؤمنين  علیه السلام في صفة أهل الذكر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مثلتهم لعقلك في مقاومهم المحمودة ومجالسهم المشهودة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لرأيت أعلام هدى و مصابيح دجى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علیه السلام  في أصناف المنكرين للمنكر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أنكره بالسيف لتكون كلمة الله هي العليا وكلمة الظالمين هي السفلى، فذلك الذي أصاب سبيل الهدى ، وقام على الطريق، ونوّر في قلبه اليقين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فههت عن مسألتي أو عميت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طلبتي فدلّني على مصالحي، وخذ بقلبي إلى مراشدي ، فليس ذلك بنكر من هداياتك، ولا بيدع من كفاياتك</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مجموع هذه الروايات يمكن أن نفهم المقصود بالهداية وأن نشخّص مصاديقه وأفراده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يوضح معنى الآية المباركة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يهد الله فهو المهتد ومن يضلل فلن تجد له وليّاً مرشداً</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يضلّ الظالمين يوم القيامة عن دار كرامته ويهدي أهل الإيمان والعمل الصالح إلى جنتّه كما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ويضلّ الله الظالمين ويفعل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93"/>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إلى هذا المعنى أمير المؤمنين علي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وإنّه من لا ينفعه الحقّ يضرّه الباطل ، ومن لا يستقيم به الهدى يجرّ به الضلال إلى الردى</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هي أفضل مصاديق الهداية؟</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أنّ لهم أجراً كبيراً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مولانا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أنّ هذا القرآن هو الناصح الذي لا يغشّ، والهادي الذي لا يضلّ والمحدّث الذي لا يكذب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انتصح الله واتّخذ قوله دليلاً هداه للتي هي أقوم ووفّقه للرشاد وسدّده ويسره للحسنى</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 من استنصح الله وفق ، ومن اتّخذ قوله دليلاً هدي  للتي هي أقوم</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ويكفينا لمعرفة أهمية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نعرف أنّ هذه الكلمة مع سائر صیغها ومشتقّاتها استعملت في القرآن الكريم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هنا يقول الداعي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فيه لصالح الأعمال</w:t>
      </w:r>
      <w:r>
        <w:rPr>
          <w:rFonts w:eastAsia="Amiri" w:cs="Amiri" w:ascii="Amiri" w:hAnsi="Amiri"/>
          <w:color w:val="111111"/>
          <w:sz w:val="28"/>
          <w:szCs w:val="28"/>
          <w:rtl w:val="true"/>
          <w:lang w:bidi="ar-SA"/>
        </w:rPr>
        <w:t xml:space="preserve">). </w:t>
      </w:r>
      <w:bookmarkStart w:id="27" w:name="pg17211_190258"/>
    </w:p>
    <w:p>
      <w:pPr>
        <w:pStyle w:val="Heading3"/>
        <w:numPr>
          <w:ilvl w:val="2"/>
          <w:numId w:val="1"/>
        </w:numPr>
        <w:rPr/>
      </w:pPr>
      <w:bookmarkStart w:id="28" w:name="__RefHeading___Toc15245903_2142443653"/>
      <w:bookmarkStart w:id="29" w:name="_Toc9"/>
      <w:bookmarkEnd w:id="27"/>
      <w:bookmarkEnd w:id="28"/>
      <w:r>
        <w:rPr>
          <w:rtl w:val="true"/>
        </w:rPr>
        <w:t>رفيق المرء في الدارين</w:t>
      </w:r>
      <w:bookmarkEnd w:id="29"/>
    </w:p>
    <w:p>
      <w:pPr>
        <w:pStyle w:val="BookText"/>
        <w:rPr/>
      </w:pPr>
      <w:r>
        <w:rPr>
          <w:rFonts w:ascii="IRNazanin" w:hAnsi="IRNazanin" w:eastAsia="IRNazanin"/>
          <w:color w:val="111111"/>
          <w:sz w:val="28"/>
          <w:sz w:val="28"/>
          <w:szCs w:val="28"/>
          <w:rtl w:val="true"/>
          <w:lang w:bidi="fa-IR"/>
        </w:rPr>
        <w:t>لماذا العمل الصالح؟</w:t>
      </w:r>
    </w:p>
    <w:p>
      <w:pPr>
        <w:pStyle w:val="BookText"/>
        <w:rPr/>
      </w:pPr>
      <w:r>
        <w:rPr>
          <w:rFonts w:ascii="Amiri" w:hAnsi="Amiri" w:eastAsia="Amiri" w:cs="Amiri"/>
          <w:color w:val="111111"/>
          <w:sz w:val="28"/>
          <w:sz w:val="28"/>
          <w:szCs w:val="28"/>
          <w:rtl w:val="true"/>
          <w:lang w:bidi="ar-SA"/>
        </w:rPr>
        <w:t>القرآن يجيب على هذا السؤال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يأته مؤمناً قد عمل الصالحات فأولئك لهم الدرجات العلى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للعمل الأهمّية العظمى في حياة الإنسان لما يترتُب عليه من آثار إيجابية أو سلبية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بالعمل ينجو الإنسان وبه يهلك ، كما بالعمل ينال الجنّة أو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العمل ، ثمّ النهاية النهاية، والاستقامة الاستقامة، ثمّ الصبر الصبر ، والورع الورع ، إنّ لكم نهاية فانتهوا إلى نهايتكم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أحبّكم إلى الله عزّ وجل أحسنكم عملاً، وإنّ أعظمكم عند الله عملاً أعظمكم فيما عند الله رغبةً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تكن ممّن يرجو الآخرة بغير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الصالحين ولا يعمل عملهم ويبغض المذنبين وهو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على غيره بأدنى من ذنبه ، ويرجو لنفسه  بأكثرمن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يقصّر إذا عمل ، ويبالغ إذا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بالقول مدلّ ومن العمل مقلّ</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والعمل الصالح ذخيرة المؤمن ، كما ورد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يستدلّ على </w:t>
      </w:r>
    </w:p>
    <w:p>
      <w:pPr>
        <w:pStyle w:val="BookText"/>
        <w:rPr/>
      </w:pPr>
      <w:r>
        <w:rPr>
          <w:rFonts w:ascii="Amiri" w:hAnsi="Amiri" w:eastAsia="Amiri" w:cs="Amiri"/>
          <w:color w:val="111111"/>
          <w:sz w:val="28"/>
          <w:sz w:val="28"/>
          <w:szCs w:val="28"/>
          <w:rtl w:val="true"/>
          <w:lang w:bidi="ar-SA"/>
        </w:rPr>
        <w:t>الصالحين بما يجري الله لهم على ألسن عباده فليكن أحبّ الذخائر إليك ذخيرة العمل الصالح</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والعمل يرفع والتوبة تنفع والدعاء يسمع والحال هادئة</w:t>
      </w:r>
    </w:p>
    <w:p>
      <w:pPr>
        <w:pStyle w:val="BookText"/>
        <w:rPr/>
      </w:pPr>
      <w:r>
        <w:rPr>
          <w:rFonts w:ascii="Amiri" w:hAnsi="Amiri" w:eastAsia="Amiri" w:cs="Amiri"/>
          <w:color w:val="111111"/>
          <w:sz w:val="28"/>
          <w:sz w:val="28"/>
          <w:szCs w:val="28"/>
          <w:rtl w:val="true"/>
          <w:lang w:bidi="ar-SA"/>
        </w:rPr>
        <w:t>والأقلام جارية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والعمل خليل لا يفارق الإنسان حتى بعد موته ، كما ورد عن الإمام أبي جعفر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الصالح يذهب إلى الجنّة فيمهد لصاحبه كما يبعث الرجل غلامه فيفرش 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عمل صالحاً فلأنفسهم يمهدون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والأعمال الصالحة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حصرها وبيان تفصيلها في هذا الكتاب، ولكن من أفضل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التي لا تنقطع فوائدها وثوابها حتى بعد وفاة صاحبها ، كما يستفاد من الروايات المأثورة ، فعن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لكلّ عمل نباتاً وكل نبات لا غنى به عن الماء ، والمياه مختلفة ، فما طاب سقيه طاب غرسه وحلّت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 وما خبث سقيه خبث غرسه وأمرت ثمرته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پوأفضل الأعمال ما كان الله كما في الخبر عن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أعى العبادة إخلاص العمل</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الأعمال إخلاص الإيمان وصدق الورع والإيقان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سأل ربه سبحانه وتعالى ليلة المعراج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أي الأعمال أفضل؟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أفضل عندي من التوكل علي والرضا بما قسمت</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بين العمل الصالح والطموح</w:t>
      </w:r>
    </w:p>
    <w:p>
      <w:pPr>
        <w:pStyle w:val="BookText"/>
        <w:rPr/>
      </w:pPr>
      <w:r>
        <w:rPr>
          <w:rFonts w:ascii="IRNazanin" w:hAnsi="IRNazanin" w:eastAsia="IRNazanin"/>
          <w:color w:val="111111"/>
          <w:sz w:val="28"/>
          <w:sz w:val="28"/>
          <w:szCs w:val="28"/>
          <w:rtl w:val="true"/>
          <w:lang w:bidi="fa-IR"/>
        </w:rPr>
        <w:t xml:space="preserve">وكذلك ورد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ما أكرهت عليه نفسك</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الدائم القليل على اليقين أفضل عند الله من العمل الكثير على غير يقين</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 الأعمال الصالحة التي أمرنا بها الرسول  صلی الله  علیه و آله وجميع الأعمال غير الصالحة</w:t>
      </w:r>
    </w:p>
    <w:p>
      <w:pPr>
        <w:pStyle w:val="BookText"/>
        <w:rPr/>
      </w:pPr>
      <w:r>
        <w:rPr>
          <w:rFonts w:ascii="IRNazanin" w:hAnsi="IRNazanin" w:eastAsia="IRNazanin"/>
          <w:color w:val="111111"/>
          <w:sz w:val="28"/>
          <w:sz w:val="28"/>
          <w:szCs w:val="28"/>
          <w:rtl w:val="true"/>
          <w:lang w:bidi="fa-IR"/>
        </w:rPr>
        <w:t xml:space="preserve">التي نهى عنها قد وضّحها علیه السلام  في سنّته وبيّنها فلا حجّة على العباد أقوى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 صلى الله عليه وسلم وقد خطب وهو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والله ما من شيء يقرّبكم من الجنّة ويباعدكم من النار إلّا وقد أمرتكم به ، وما من شيء يقرّبكم من النار ويباعدكم من الجنّة إلّا وقد نهيتكم عنه</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والأعمال بأجمعها تعرض على الله تعالى، كما تعرض على الرسول  صلی الله علیه و آله  أيضاً وتعرض على الأئمة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اعملوا فسيرى الله عملكم ورسوله والمؤمنون وستردّون إلى عالم الغيب والشهادة فينبئّكم بما كنتم تعملون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وعرض الأعمال يكون في طول السنة ، حتّى في الأيّام العادية غير أيّام شهر رمضان فكيف بهذا الشهر العظيم الذي يشتمل على ليلة القدر، شهر الطاعة والغفران الذي فيه تتفتّح أبواب الجنّة وتوصد أبواب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الأعمال على رسول الله علیه السلام أعمال العباد كلّ صباح أبرارها وفجّارها، فاحذروها وهو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اعملوا فسيری  الله عملكم ورسوله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العمل الصالح الذي يسرّ به النبي 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والأعمال الصالحة في هذا الشهر كثيرة لا تعدّ ولا تحصى ولكن من أهمّها</w:t>
      </w:r>
      <w:r>
        <w:rPr>
          <w:rFonts w:eastAsia="IRNazanin" w:cs="IRNazanin"/>
          <w:color w:val="111111"/>
          <w:sz w:val="28"/>
          <w:szCs w:val="28"/>
          <w:rtl w:val="true"/>
          <w:lang w:bidi="fa-IR"/>
        </w:rPr>
        <w:t xml:space="preserve">: </w:t>
      </w:r>
      <w:bookmarkStart w:id="30" w:name="pg17211_190261"/>
    </w:p>
    <w:p>
      <w:pPr>
        <w:pStyle w:val="BookText"/>
        <w:rPr/>
      </w:pPr>
      <w:bookmarkEnd w:id="30"/>
      <w:r>
        <w:rPr>
          <w:rFonts w:ascii="Amiri" w:hAnsi="Amiri" w:eastAsia="Amiri" w:cs="Amiri"/>
          <w:color w:val="111111"/>
          <w:sz w:val="28"/>
          <w:sz w:val="28"/>
          <w:szCs w:val="28"/>
          <w:rtl w:val="true"/>
          <w:lang w:bidi="ar-SA"/>
        </w:rPr>
        <w:t>الصلاة والذكر وتلاوة القرآن والكلام الطيّب والإنفاق والتصدّق والسعي في فعل جميع أوجه الخير ، فأبواب الجنّة مشرعة وهنيئاً للعاملين المخلصين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5245905_2142443653"/>
      <w:bookmarkStart w:id="32" w:name="_Toc10"/>
      <w:bookmarkEnd w:id="31"/>
      <w:r>
        <w:rPr>
          <w:rtl w:val="true"/>
        </w:rPr>
        <w:t>العمل الصالح ذخيرة</w:t>
      </w:r>
      <w:bookmarkEnd w:id="32"/>
    </w:p>
    <w:p>
      <w:pPr>
        <w:pStyle w:val="BookText"/>
        <w:rPr/>
      </w:pPr>
      <w:r>
        <w:rPr>
          <w:rFonts w:ascii="IRNazanin" w:hAnsi="IRNazanin" w:eastAsia="IRNazanin"/>
          <w:color w:val="111111"/>
          <w:sz w:val="28"/>
          <w:sz w:val="28"/>
          <w:szCs w:val="28"/>
          <w:rtl w:val="true"/>
          <w:lang w:bidi="fa-IR"/>
        </w:rPr>
        <w:t xml:space="preserve">ذكرنا أنّ العمل الصالح ذخيرة الإنسان كما جاء في حديث أمير المؤمنين علیه السلامالسابق وكما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كان في آخر يوم من أيّام الدُّنيا وأوّل يومٍ من أيام الآخرة ، مثل له ماله وولده وعمله فيلتفت إلى ماله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حريصاً شحيحاً فمالي عندك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كفنك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فيلتفت إلى ولده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وإنّي كنت عليكم محامياً، فما لي عندكم؟</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نؤويك إلى حفرتك فنواريك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فيلتفت إلى عمله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فيك لزاهداً وإنّك كنت عليَّ ثقيلاً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فمالي عندك؟</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 ويوم نشرك حتّى أعرض أنا وأنت على ربّك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كان لله وليّاً أتاه أطيب الناس ريحاً وأحسنهم منظراً وأحسنهم رياشاً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بروح وريحان، وفيه نعيم، ومقدمك خير مقدم،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عملك الصالح ارتحل من الدُّنيا إلى الجنّة</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أحسن الشاعر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والناس همّهم الحياة ولا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الحياة يزيد غير خيال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افتقرت إلى الذخائر لم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ذخراً يدوم كصالح الأعمال </w:t>
      </w:r>
    </w:p>
    <w:p>
      <w:pPr>
        <w:pStyle w:val="BookText"/>
        <w:rPr/>
      </w:pPr>
      <w:r>
        <w:rPr>
          <w:rFonts w:ascii="Amiri" w:hAnsi="Amiri" w:eastAsia="Amiri" w:cs="Amiri"/>
          <w:color w:val="111111"/>
          <w:sz w:val="28"/>
          <w:sz w:val="28"/>
          <w:szCs w:val="28"/>
          <w:rtl w:val="true"/>
          <w:lang w:bidi="ar-SA"/>
        </w:rPr>
        <w:t xml:space="preserve">وممّا تقدّم يفهم أنّ على الإنسان أن يسعى إلى الطاعة والعمل الصالح ويسأل الله سبحانه أن يهديه إليها ويوصله إليها ، لأنّ الشيطان يقف للإنسان بالمرصاد ليحول بينه وبين الطاعة، ولذا فإنّ العمل الصالح بحاجة إلى تسديد وتوفيق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فلسفة هذا الدعاء الوارد في اليوم السابع عشر من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الإنسان الذي حظي بالطاعة والعمل الصالح سيكون قريباً من الله سبحانه مؤدّياً لحقّ العبودية، لذا يطمع في أن يستجيب الله سبحانه حوائجه ويحقّق له آماله ورغباته فلذا يقف مبتهلاً يسأل الله سبحانه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واقض لي فيه الحوائج والآمال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لا شك فيه أنّ لكلّ منّا كثيراً من الحوائج ، وهذه الحوائج لا تنقضي وهذه  الطلبات لا تنتهِی لأنّنا فقراء محتاجون إلى الله تعالى وسنبقى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أنتم الفقراء إلى الله والله هو الغنىّ الحميد </w:t>
      </w:r>
      <w:r>
        <w:rPr>
          <w:rFonts w:eastAsia="IRNazanin" w:cs="IRNazanin"/>
          <w:color w:val="111111"/>
          <w:sz w:val="28"/>
          <w:szCs w:val="28"/>
          <w:rtl w:val="true"/>
          <w:lang w:bidi="fa-IR"/>
        </w:rPr>
        <w:t>)</w:t>
      </w:r>
    </w:p>
    <w:p>
      <w:pPr>
        <w:pStyle w:val="BookText"/>
        <w:rPr/>
      </w:pP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المؤمن أن لا يسأل غير الله ولا تذهب به حاجاته إلى هذا وذاك ، بل يلجأ إلى الله في أُموره كلّها فهو الوحيد القادر على قضائها بلا 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الله عباد صالحون يقومون بأمر عباده حسبة له سبحانه وقربة إليه ، فإنّ الذهاب إلى هؤلاء لا بأس به، حيث إنّ الله سبحانه جعل نظام الكون والخلق وأمر المعاش والمعاد يجري على قاعدة الأسباب والمسبّبات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 في الشرع المقدّس استحباب قضاء حوائج الناس والسعي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روايات أهل البيت علیه السلام قد ملأت الآفاق في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عن الإمام الكاظم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عباداً في الأرض يسعون في حوائج الناس هم الأمنون يوم القيامة</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سعى في حاجة أخيه المسلم طلب وجه الله كتب الله له </w:t>
      </w:r>
    </w:p>
    <w:p>
      <w:pPr>
        <w:pStyle w:val="BookText"/>
        <w:rPr/>
      </w:pPr>
      <w:r>
        <w:rPr>
          <w:rFonts w:ascii="Amiri" w:hAnsi="Amiri" w:eastAsia="Amiri" w:cs="Amiri"/>
          <w:color w:val="111111"/>
          <w:sz w:val="28"/>
          <w:sz w:val="28"/>
          <w:szCs w:val="28"/>
          <w:rtl w:val="true"/>
          <w:lang w:bidi="ar-SA"/>
        </w:rPr>
        <w:t>ألف ألف 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 الإمام الصادق  علیه السلام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أسعى مع أخ لي في حاجة حتّى تقضى أحبّ إليَّ من أن أعتق ألف نسمة، وأحمل على ألف فرس في سبيل الله مسرجة ملجمة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سعى في حاجة أخيه المؤمن فكأنّما عبد الله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سنة صائماً نهاره قائماً ليله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والله سبحانه وتعالى ينظر إلى سؤال العبد وصاحبه الذي يدعوه فإن كان من الذين يسعون في قضاء حوائج إخوانه فإنّه سبحانه يستجيب دعاءه ويقضي حاجته أيضاً، وأمّا إذا كان 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الله سبحانه يتركه وشأنه ولا يلبّي حاجته ، ومن هنا ورد عن مولانا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في حاجة أخيه المسلم كان الله في حاجته ما كان في حاجة أخيه</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ويعدّ قضاء حوائج الناس من أفضل المقرّبات إلى الله سبحانه حتّى يصبح فيها العبد من أحبّ الخلق إلى الله سبحانه ، كما ورد في الخبر عن مولانا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عيالي ، فأحبّهم إليّ ألطفهم بهم وأسعاهم في حوائجهم</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واجعلني مباركاً أينما كنت </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أي نفاعاً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علیه السلام أيضاً في السعي في قضاء حاجة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مشى في حاجة أخيه المؤمن يطلب بذلك ما عند الله حتّى تقضى له كتب الله عزّ وجلّ له بذلك مثل أجر حجّة وعمرة مبرورتين وصوم شهرين من أشهر الحرم واعتكافهما في المسجد الحرام، </w:t>
      </w:r>
    </w:p>
    <w:p>
      <w:pPr>
        <w:pStyle w:val="BookText"/>
        <w:rPr/>
      </w:pPr>
      <w:r>
        <w:rPr>
          <w:rFonts w:ascii="Amiri" w:hAnsi="Amiri" w:eastAsia="Amiri" w:cs="Amiri"/>
          <w:color w:val="111111"/>
          <w:sz w:val="28"/>
          <w:sz w:val="28"/>
          <w:szCs w:val="28"/>
          <w:rtl w:val="true"/>
          <w:lang w:bidi="ar-SA"/>
        </w:rPr>
        <w:t>ومن مشى فيها بنيّة ولم تقض كتب الله له بذلك مثل حجّة مبرورة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العبد ليمشي في حاجة أخيه المؤمن فيوكل الله عزّ وجلّ به ملكين ، واحداً عن يمينه وآخر عن شماله يستغفران له ربّه ويدعوان بقضاء حاجته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عابد بني إسرائيل كان إذا بلغ الغاية في العبادة صار مشاءً في حوائج الناس</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قصى مسلم المسلم حاجة إلّا ناداه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ثوابك، ولا أرضى لك بدون الجنّة</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الكاظم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خواتيم أعمالكم قضاء حوائج إخوانكم والإحسان إليهم ما قدرتم وإلا لم يقبل منكم عمل</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 إنّ قضاء حاجة المؤمن أفضل من سبعين حجّاً وفي بعضها ألف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أعول أهل بيت من المسلمين أسدّ جوعتهم و أكسو عورتهم فأكفّ وجوههم عن الناس ، أحبّ إليّ من أن أحجّ حجّة وحجّة ومثلها ومثلها حتّى بلغ عشراً، ومثلها ومثلها حتّى أبلغ السبعين</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حاجة المؤمن أفضل من ألف حجّة متقبلة بمناسكها وعتق ألف رقبة لوجه الله وحُملان ألف فرس في سبيل الله بسُرجها ولُجمها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لذا ينبغي علينا في هذا الشهر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المحبّة والإحسان واللطف بين العباد ، أن نهتم لقضاء حوائج إخواننا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كمال الإيمان ولا الإسلام أن يعيش المسلم شبعاناً وإخوانه جياعاً أو يمكنه أن يساهم في بناء أُسرة صالحة لغيره العاجز عنها لضعف مالي أو أي اعتبار آخر ولا يساهم في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المقصود من الحوائج هنا أعمّ من المادّية والمعنوية ، فإنّ من يحتاجك إلى شراء كتاب ليقرأ، أو طباعة كتاب، أو بناء مؤسسة خيرية ، أو الوساطة له في عمل خير ، أو غير ذلك ، هذه أيضاً تعدّ من الحوائج ، وينبغي على المؤمن أن يسعى في قضائها حسب قدرته واستطاعته فإنّ الله سبحانه ينظر إلينا وإلى أعمالنا، فإذا كنّا نتعامل مع الناس ومع الدين وترويجه بنظرة التعاطف والرحمة والسعي بسدّ النواقص وحلّ المشاكل فإنّه تبارك وتعالى يتعامل معنا مثلما نتعامل نحن مع غيرنا إذ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بالرحمة تستنزل الرحمة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كنّا لا مبالين تجاه الأُمور ، ولا نهتمّ إلّا بأنفسنا وحوائجنا، فإنّ الله سبحانه يتركنا وما نريد ويقابلنا أيضاً بما نستحقّ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من شيعتنا أتاه رجل من إخواننا فاستعان به في حاجة فلم يعنه وهو يقدر ، ابتلاه الله عزّ وجلّ بأن يقضي حوائج عدوّ من أعدائنا يعذّبه الله عليه يوم القيامة</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يعبّر عن فكرة حاصلها أنّ الإنسان إذا لم يقض حاجة أخيه ابتلاه الله بقضاء حاجة عدوّه ، فهذا الارتباط وهذه العلقة هي من سنن الله في الحياة وفي الاجتماع، وعلى الإنسان أن لا يتجاوزها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أيما مسلم أتى مسلماً زائراً أو طالب حاجة وهو في منزله فاستأذن له ولم يخرج إليه ، لم يزل في لعنة الله عزّ وجلّ حتّى يلتقيا</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ليسألني الحاجة فأُبادر بقضائها مخافة أن يستغني عنها فلا يجد لها موقعاً إذا جاءته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ببلاد الهند شيخ كبير يعبد صنماً دهراً طويلاً ثمّ حصل له أمر أهمّه، فاستغاث بالصنم فلم يغثه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الصنم ارحم ضعفي ، فقد عبدتك دهراً طويلاً، فلم يجبه ، ، فانقطع عند ذلك رجاؤه منه ، ونظر إلى السماء فخطر على قلبه أن يدعو الواحد الفرد الصمد الذي لم يلد ولم يولد فرمق بطرفه نحو السماء وقد وقع في الخجل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صمد، فسمع صوباس الهواء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عبدي اطلب ما تريد؟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دعا صنمه دهراً طويلاً فلم يجبه ودعاك مرّة واحدة فأجبته،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إذا دعا الصنم لم يجبه ودعا الصمد فلم يجبه فأيّ فرق بين الصنم   وبين الصمد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33" w:name="pg17211_190267"/>
    </w:p>
    <w:p>
      <w:pPr>
        <w:pStyle w:val="Heading3"/>
        <w:numPr>
          <w:ilvl w:val="2"/>
          <w:numId w:val="1"/>
        </w:numPr>
        <w:rPr/>
      </w:pPr>
      <w:bookmarkStart w:id="34" w:name="__RefHeading___Toc15245907_2142443653"/>
      <w:bookmarkStart w:id="35" w:name="_Toc11"/>
      <w:bookmarkEnd w:id="33"/>
      <w:bookmarkEnd w:id="34"/>
      <w:r>
        <w:rPr>
          <w:rtl w:val="true"/>
        </w:rPr>
        <w:t>سَلْ هؤلاء</w:t>
      </w:r>
      <w:bookmarkEnd w:id="35"/>
    </w:p>
    <w:p>
      <w:pPr>
        <w:pStyle w:val="BookText"/>
        <w:rPr/>
      </w:pPr>
      <w:r>
        <w:rPr>
          <w:rFonts w:ascii="IRNazanin" w:hAnsi="IRNazanin" w:eastAsia="IRNazanin"/>
          <w:color w:val="111111"/>
          <w:sz w:val="28"/>
          <w:sz w:val="28"/>
          <w:szCs w:val="28"/>
          <w:rtl w:val="true"/>
          <w:lang w:bidi="fa-IR"/>
        </w:rPr>
        <w:t xml:space="preserve">نعم إنّ الإنسان قد يتعرّض إلى بعض الظروف الصعبة التي تلجئه إلى سؤال بعض إخوانه وأصدقائه فلا بأس بذلك إلّا أنّه عليه أن يعرف من يسأل وإلى أين يذهب في حاجته ، والإمام الحسين  علیه السلام يفصّل بدقّة عن ذلك ويعطينا منهجاً تربوياً عظيماً في أدب طلب الحاجة حيث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ترفع حاجتك إلّا إلى أحد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ذي دين أو مروّة أو حسب ، فأمّا ذو الدين فيصون دينه ، وأمّا ذو المروّة فإنّه يستحي لمروّته ، وأمّا ذو الحسب فيعلم أنّك لم تكرم وجهك أن تبذله له في حاجتك، فهو يصون وجهك أن يردّك بغير قضاء حاجتك</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بعض الناس في المجتمع يتعاملون مع الآخرين بقساوة وغلظة فلا يتعاطفون ولا يحنّون ولا يرحمون، أولئك هم شرار الخلق كما جاء في بعض الروايات ، لذا لا يصحّ أن يجعلهم الإنسان موضعاً لحاجته ومطمحاً لآماله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بي حاجة إلى أحدٍ من شرار خلقك ، وما جعلت بي من حاجة فاجعلها إلى أحسنهم وجهاً وأسخاهم بها نفساً وأطلقهم بها لساناً وأقلهم عليّ بها مناً</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الأفضل للمؤمن أن يسأل ربّه فقط ويعود إليه في حاجاته وطلباته، والله سبحانه يحبّ هذه الصفة في العبد ويريدها، فقد ورد عن مولانا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عزّ وجلّ إبراهيم علیه السلام  الخليلاً لأنّه لم يرد أحداً ولم يسأل أحداً غير الله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الإنسان إذا سأل العبد فهو يحتاج إلى بذل ماء وجهه عادةً ببيان حاجته وذكرها وربّما ذكر أسبابها وتفسيرها وغير ذلك ، وهذا أمر قد يصعب على الكثير من ذوي المروءات والكرامات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سأل العبد ربّه تبارك وتعالى فإنّه في نفس الوقت الذي يسأل ربّه يعيش الكرامة والاحترام والشعور بالكمال ، لأنّ الله سبحانه هو موضع حاجات الطالبين وهو الرؤوف الودود وهو العالم بحاجات العبد وبسؤاله والقادر عليها كما قال إبراهيم علیه السلام  وهو في لهوات النار عندما جاءته الملائكة مبعوثة من قبل الله سبحانه لتنقذه من شدّته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ما تُريد، أجاب علیه السلام بلسان العارف بالله العابد له والراضي بأمره في كلّ الأحوال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علمه بحالي يُغني عن سؤالي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الكلام يعبّر إبراهيم الخليل عن ذروة العبودية والخضوع الله ، وهنا جاء الخطاب من الله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 كوني برداً وسلاماً على إبراهيم</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فالمؤمن إذا لجأ إلى الله سبحانه فإنّ الله لا يحتاج إلى السؤال ولا إلى بيان تفسيره وذكر أسبابه بل هو مع العبد أينما كان وأينما حلّ ويعلم ما يخفي وما يُعلن ، نعم ورد في الروايات أنّ الله يحب العبد اللحوح ، فعن أبي عبدالله وأبي جعفر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يلح عبد على الله إلا استجاب 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ولكن مع ذلك كلّه جاءت الفقرة التالية في الدعاء قائلة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 لا يحتاج إلى التفسير والسؤال ، يا عالماً بما في صدور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أشارت الروايات الواردة عن أهل البيت علیه السلام إلى العديد من الموارد التي يقضي الله سبحانه فيها حاجات العباد بلا سؤال وطلب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رسول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شغله ذكري عن مسألتي أعطيته أفضل ما أُعطي السائلين</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شغلته عبادة الله عن مسألته أعطاه الله </w:t>
      </w:r>
    </w:p>
    <w:p>
      <w:pPr>
        <w:pStyle w:val="BookText"/>
        <w:rPr/>
      </w:pPr>
      <w:r>
        <w:rPr>
          <w:rFonts w:ascii="Amiri" w:hAnsi="Amiri" w:eastAsia="Amiri" w:cs="Amiri"/>
          <w:color w:val="111111"/>
          <w:sz w:val="28"/>
          <w:sz w:val="28"/>
          <w:szCs w:val="28"/>
          <w:rtl w:val="true"/>
          <w:lang w:bidi="ar-SA"/>
        </w:rPr>
        <w:t>أفضل ما يعطي السائلين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ليكون له الحاجة إلى الله عزّ وجلّ فيبدأ بالثناء والصلاة على محمّد وآل محمّد حتّى ينسى حاجته فيقضيها الله له من قبل أن يسأله</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أوحى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إنّه ليس عبد من عبادي يطيعني فيما أمره إلّا أعطيته قبل أن يسألني وأستجيب له قبل أن يدعوني</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فاطمة الزهراء سيّدة نساء العالمين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أصعد إلى الله خالص عبادته أهبط الله عزّ وجلّ له أفضل مصلحته</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يعرف أنّ العبد الذي يطيع ربّه ليس يحظى بفوز الآخرة فقط بل حتّى في الدنيا، فإنّ حاجاته تكون مقضية ومصالحه منتظمة وأمر معاشه على حسب ما يرام بل وأفضل من ذلك وأرقى، كما في خبر الصدِّيقة الطاهرة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أهبط الله عزّ وجلّ له  أفضل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القرآن الكريم إشارة إلى هذا المعنى ،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يتّق الله يجعل له مخرجاً، ويرزقه من حيث لا يحتسب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يتصوّر البعض أنه بطريق الحرام يتمكّن أنّ يحصل على أفضل المغانم، وبالمال الحرام يتمكّن أن يتاجر أربح التجارات إلّا أنّه في اشتباه كبير ، نعم صحيح أنّ العمل بيد الإنسان إلّا أنّ الرزق ليس بيده بل بيد الله سبحانه يرزق من يشاء من عباده وكلّما كان العبد في الطاعة كان رزقه أفضل ، هذا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لمن يعمل المعاصي ربح وتجارات وأموال إلّا أنّه قد يبتلى ببعض الابتلاءات التي تنغص عليه عيشه وتذهب ببركة أمواله وتجارته ، وليس كذلك المؤمن لذا ينبغي على الإنسان أن يعقد عقوده مع الله سبحانه ويتاجر معه فإنّه أضمن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العمل الصالح والطموحلدنياه وأضمن لآخرته وأحفظ لماء وجهه وكرامته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في أبيات الشاعر </w:t>
      </w:r>
      <w:r>
        <w:rPr>
          <w:rStyle w:val="FootnoteAnchor"/>
          <w:rtl w:val="true"/>
        </w:rPr>
        <w:footnoteReference w:id="152"/>
      </w:r>
      <w:r>
        <w:rPr>
          <w:rFonts w:ascii="Amiri" w:hAnsi="Amiri" w:eastAsia="Amiri" w:cs="Amiri"/>
          <w:color w:val="111111"/>
          <w:sz w:val="28"/>
          <w:sz w:val="28"/>
          <w:szCs w:val="28"/>
          <w:rtl w:val="true"/>
          <w:lang w:bidi="ar-SA"/>
        </w:rPr>
        <w:t xml:space="preserve">خير تصوير لما تطرقنا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يقوى على المدى أيماني</w:t>
      </w:r>
      <w:r>
        <w:rPr>
          <w:rFonts w:ascii="Amiri" w:hAnsi="Amiri" w:eastAsia="Amiri" w:cs="Amiri"/>
          <w:b/>
          <w:b/>
          <w:bCs/>
          <w:i/>
          <w:i/>
          <w:iCs/>
          <w:color w:val="111111"/>
          <w:sz w:val="28"/>
          <w:sz w:val="28"/>
          <w:szCs w:val="28"/>
          <w:rtl w:val="true"/>
          <w:lang w:bidi="ar-SA"/>
        </w:rPr>
        <w:t>فبربي قد امتلأ وجداني</w:t>
      </w:r>
      <w:r>
        <w:rPr>
          <w:rFonts w:ascii="Amiri" w:hAnsi="Amiri" w:eastAsia="Amiri" w:cs="Amiri"/>
          <w:color w:val="111111"/>
          <w:sz w:val="28"/>
          <w:sz w:val="28"/>
          <w:szCs w:val="28"/>
          <w:rtl w:val="true"/>
          <w:lang w:bidi="ar-SA"/>
        </w:rPr>
        <w:t>قيل لى هل عرفته بدليلشهدته هدته أو عيان؟قلت كلّا إيمان قلبي أقوى</w:t>
      </w:r>
      <w:r>
        <w:rPr>
          <w:rFonts w:ascii="Amiri" w:hAnsi="Amiri" w:eastAsia="Amiri" w:cs="Amiri"/>
          <w:b/>
          <w:b/>
          <w:bCs/>
          <w:i/>
          <w:i/>
          <w:iCs/>
          <w:color w:val="111111"/>
          <w:sz w:val="28"/>
          <w:sz w:val="28"/>
          <w:szCs w:val="28"/>
          <w:rtl w:val="true"/>
          <w:lang w:bidi="ar-SA"/>
        </w:rPr>
        <w:t>من دعاوي الحواس والبرهان</w:t>
      </w:r>
      <w:r>
        <w:rPr>
          <w:rFonts w:ascii="Amiri" w:hAnsi="Amiri" w:eastAsia="Amiri" w:cs="Amiri"/>
          <w:color w:val="111111"/>
          <w:sz w:val="28"/>
          <w:sz w:val="28"/>
          <w:szCs w:val="28"/>
          <w:rtl w:val="true"/>
          <w:lang w:bidi="ar-SA"/>
        </w:rPr>
        <w:t>واضح لي وضوح روحي وعقليماثل في مداركي ككيانيرمز الوجود سر التجلّي</w:t>
      </w:r>
      <w:r>
        <w:rPr>
          <w:rFonts w:ascii="Amiri" w:hAnsi="Amiri" w:eastAsia="Amiri" w:cs="Amiri"/>
          <w:b/>
          <w:b/>
          <w:bCs/>
          <w:i/>
          <w:i/>
          <w:iCs/>
          <w:color w:val="111111"/>
          <w:sz w:val="28"/>
          <w:sz w:val="28"/>
          <w:szCs w:val="28"/>
          <w:rtl w:val="true"/>
          <w:lang w:bidi="ar-SA"/>
        </w:rPr>
        <w:t>وهو روح الأكوان معنى المعاني</w:t>
      </w:r>
      <w:r>
        <w:rPr>
          <w:rFonts w:ascii="IRNazanin" w:hAnsi="IRNazanin" w:eastAsia="IRNazanin"/>
          <w:color w:val="111111"/>
          <w:sz w:val="28"/>
          <w:sz w:val="28"/>
          <w:szCs w:val="28"/>
          <w:rtl w:val="true"/>
          <w:lang w:bidi="fa-IR"/>
        </w:rPr>
        <w:t>كلّما عفته رجعت إليهکرجوع الأفياء للأغصان</w:t>
      </w:r>
      <w:r>
        <w:rPr>
          <w:rFonts w:ascii="Amiri" w:hAnsi="Amiri" w:eastAsia="Amiri" w:cs="Amiri"/>
          <w:color w:val="111111"/>
          <w:sz w:val="28"/>
          <w:sz w:val="28"/>
          <w:szCs w:val="28"/>
          <w:rtl w:val="true"/>
          <w:lang w:bidi="ar-SA"/>
        </w:rPr>
        <w:t>فاعتقادي بالله روح وجودي</w:t>
      </w:r>
      <w:r>
        <w:rPr>
          <w:rFonts w:ascii="Amiri" w:hAnsi="Amiri" w:eastAsia="Amiri" w:cs="Amiri"/>
          <w:b/>
          <w:b/>
          <w:bCs/>
          <w:i/>
          <w:i/>
          <w:iCs/>
          <w:color w:val="111111"/>
          <w:sz w:val="28"/>
          <w:sz w:val="28"/>
          <w:szCs w:val="28"/>
          <w:rtl w:val="true"/>
          <w:lang w:bidi="ar-SA"/>
        </w:rPr>
        <w:t>وجحودي له انتحار ثاني</w:t>
      </w:r>
      <w:r>
        <w:rPr>
          <w:rFonts w:ascii="Amiri" w:hAnsi="Amiri" w:eastAsia="Amiri" w:cs="Amiri"/>
          <w:color w:val="111111"/>
          <w:sz w:val="28"/>
          <w:sz w:val="28"/>
          <w:szCs w:val="28"/>
          <w:rtl w:val="true"/>
          <w:lang w:bidi="ar-SA"/>
        </w:rPr>
        <w:t xml:space="preserve">مسك بي وإن تخليت عنهحافظ لى وإن تركت عناني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على النبّي وآلهثمّ يقول الداعي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على محمّد وآله الطاهرين فإنّ من أفضل الأعمال وأكثرها ثواباً الصلاة على محمّد وآل محمّد، قال تعالى 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وردت روايات كثيرة عن الفريقين في فضل ذلك وفي كيفية الصلاة على النبي صلی الله علیه و آله، فهذا ابن حجر الهيتمي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قد أفرد باباً لذلك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مشروعية الصلاة عليهم تبعاً للصلاة على مشرفهم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يارسول الله كيف الصلاة عليكم أهل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 كما صلّيت على إبراهيم وعلى آل إبراهيم، الحديث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بقيّة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نصلّي عليك يارسول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وجاء عن واثلة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لمّا فاطمة وعليّاً والحسن والحسين تحت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جعلت صلاتك ومغفرتك ورحمتك ورضوانك على إبراهيم وآل إبراهيم إنّهم منّي وأنا منهم فاجعل صلاتك ورحمتك ومغفرتك ورضوانك عليَّ وعليهم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وأخرج الدارقطني والبيهقي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صلاة ولم يصلِّ فيها عليَّ وعلى أهل بيتي لم تقبل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هذا الحديث مستند قول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على الآل من واجبات الصلاة كالصلاة عليه  صلی الله و آله، فمستنده الأمر في الحديث المتّفق عليه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وعلى آل محمّد، والأمر للوجوب حقيقة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الشافعي إمام الشافعية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یا آل بيت رسول الله 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في القرآن أنزله</w:t>
      </w:r>
      <w:r>
        <w:rPr>
          <w:rFonts w:ascii="Amiri" w:hAnsi="Amiri" w:eastAsia="Amiri" w:cs="Amiri"/>
          <w:color w:val="111111"/>
          <w:sz w:val="28"/>
          <w:sz w:val="28"/>
          <w:szCs w:val="28"/>
          <w:rtl w:val="true"/>
          <w:lang w:bidi="ar-SA"/>
        </w:rPr>
        <w:t xml:space="preserve">يكفيكم من عظيم القدر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يصلِّ عليكم لا صلاة لهوله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وابنيه وفاطمة الزكية</w:t>
      </w:r>
      <w:r>
        <w:rPr>
          <w:rFonts w:ascii="IRNazanin" w:hAnsi="IRNazanin" w:eastAsia="IRNazanin"/>
          <w:color w:val="111111"/>
          <w:sz w:val="28"/>
          <w:sz w:val="28"/>
          <w:szCs w:val="28"/>
          <w:rtl w:val="true"/>
          <w:lang w:bidi="fa-IR"/>
        </w:rPr>
        <w:t xml:space="preserve">فأجرى بعضهم ذكرا 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بالروايات العليةوقال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تجاوزوا یا قوم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حديث الرافضية</w:t>
      </w:r>
      <w:r>
        <w:rPr>
          <w:rFonts w:ascii="Amiri" w:hAnsi="Amiri" w:eastAsia="Amiri" w:cs="Amiri"/>
          <w:color w:val="111111"/>
          <w:sz w:val="28"/>
          <w:sz w:val="28"/>
          <w:szCs w:val="28"/>
          <w:rtl w:val="true"/>
          <w:lang w:bidi="ar-SA"/>
        </w:rPr>
        <w:t xml:space="preserve">برئت إلى المهيمن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يرون الرفض حبّ الفاطميةعلى آل الرسول صلاة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ولعنته لتلك الجاهلية</w:t>
      </w:r>
      <w:r>
        <w:rPr>
          <w:rFonts w:ascii="IRNazanin" w:hAnsi="IRNazanin" w:eastAsia="IRNazanin"/>
          <w:color w:val="111111"/>
          <w:sz w:val="28"/>
          <w:sz w:val="28"/>
          <w:szCs w:val="28"/>
          <w:rtl w:val="true"/>
          <w:lang w:bidi="fa-IR"/>
        </w:rPr>
        <w:t xml:space="preserve">و عن أبي عبدالله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عمل يوم الجمعة أفضل من الصلاة على محمّد و آله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على محمّد وآله ليلة الجمعة بألف من الحسنات، ويحطّ الله فيها ألفاً من السيّئات ويرفع فيها ألفاً من الدرجات، وأنّ المصلّي على النبيّ وآله في ليلة الجمعة يزهر نوره في السماوات إلى يوم الساعة وأنّ ملائكة الله عزّ وجلّ في السماوات ليستغفرن له ويستغفر له الملك الموكّل بقبر رسول الله  صلی الله  علیه و آله إلى أن تقوم الساعة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 آله العلي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من أُمتي إذا صلّى عليّ وأتبع بالصلاة أهل بيتي فتحت له أبواب السماء الدّنيا وصلّت عليه الملائكة سبعين صلاة ، وأنّه لمذنب خطي تحات عنه الذنوب كما تحات الورق عن الشجر، ويقول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عبدي وسعديك ، يا ملائكتي أنتم تصلّون عليه سبعين صلاة وأنا أُصلّي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سبعمائة صلاة ، وإذا لم يتبع بالصلاة على أهل بيتي كان بينها وبين السماء سبعون حجاباً، ويقول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ولا سعديك ، يا ملائكتي لا تصعدوا دعاءه إلّا أن يلحق بالنبي  صلی  الله  علیه و آله عترته علیه السلام ، فلا يزال محجوباً حتّى يلحق بي أهل بيتي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عند الميزان يوم القيامة ، فمن ثقلت سيّئاته على حسناته</w:t>
      </w:r>
      <w:r>
        <w:rPr>
          <w:rFonts w:ascii="Amiri" w:hAnsi="Amiri" w:eastAsia="Amiri" w:cs="Amiri"/>
          <w:color w:val="111111"/>
          <w:sz w:val="28"/>
          <w:sz w:val="28"/>
          <w:szCs w:val="28"/>
          <w:rtl w:val="true"/>
          <w:lang w:bidi="ar-SA"/>
        </w:rPr>
        <w:t>جئت بالصلاة عليَّ حتّى أثقل بها حسناته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الختام نسأله عزّ و جلّ أن يصلّي على محمّد وآل محمّد وأن يقضي حوائجنا وما في صدورنا إنّه سميعٌ مجيب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بركات الأسحار</w:t>
      </w:r>
      <w:r>
        <w:rPr>
          <w:rFonts w:eastAsia="Times New Roman" w:cs="Times New Roman" w:ascii="Times New Roman" w:hAnsi="Times New Roman"/>
          <w:color w:val="111111"/>
          <w:sz w:val="28"/>
          <w:szCs w:val="28"/>
          <w:lang w:val="en-US" w:bidi="en-US"/>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نَبِّهُنِي فِيهِ لِبَرَكَاتِ أَسْحَارِهِ، وَنَوِّرٌ فِيهِ قَلْبِي بِضِياءِ أَنْوَارِهِ،وَخُذْ بِكُلِّ أَعْضَانِي إِلَى اتَّبَاعَ آثَارِهِ بنُوركَ يا مُنَوِّرَ قُلُوب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أُعطي ثواب ألف نبي</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بركات الأسحارما هي الأسحار ؟وهل لها بركات؟ولماذا يطلب الداعي من الله سبحانه أن ينبهه في الأسحار حتّى لا تضيع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سنتطرق إليه بشكل موجز في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السَحَر ، وفي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التغطية والإخفاء ، ولمّا كانت الساعات الأخيرة تغطّي كلّ شيء بستار خاصّ، فقد سمّيت بالسَحَر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من المادّة نفسها، لأنّ الساحر يقوم بأعمال تخفى أسرارهاعلى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يطلق العرب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السحر على الرئة لاختفاء ما فيها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وللأسحار أهمّية خاصّة في العبادة والتهجّد وخصوصاً بالنسبة للدعاء ، ويستفاد من الأخبار أنّ وقت السحر من أفضل أوقات الدعاء ، لأنّه يتمتع بمزايا وصفات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الخاصّ للراحة الذي يأخذ فيه الإنسان حظّه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جعل الليل وقتاً للراحة والسبات من مشاقّ العمل اليومي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والاستعداد للنهوض لأداء متطلّبات الحياة اليومية في صباح الغد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الليل لباساً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النهار معاشا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ينهض سحراً للعبادة يكون قد جاهد نفسه جهاداً كبيراً حتّى يتمكّن أن يقاوم النعاس 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أهل السحر ينبغي أن يتمتعوا بحبّ عميق وشوق كبير</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العبادة يدفعهم نحو مقاومة الراحة والخلود إلى النوم ولذلك يحظون أيضاً بمقامات محمودة لا ينالها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للأسحار جوانب معنوية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رهبة الليل وسكونه تلقي بظلالها على النفس فيبقى الإنسان وحيداً لا شاغل يشغله وحينئذٍ يناجي ربّه بكلّ هدوء ويستغفر من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القرآن الحكيم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الأسحار  مرّتين وجعلها رابحة وناجحة، متضمنّة للبركة والقبول للدعاء والاستغفار والعبادة والمناجاة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عنها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أصحابها كانوا قليلاً من الليل ما يهجعون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بأس هنا بأن نلقي بعض الضوء على هذه الآية المباركة ، لنعيش شيئاً من جوّها العطر ونرى ماذا يفعل هؤلاء الذين يقومون الليل ولا يهجعون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الهجوع ومعناه النوم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التعبير يدلّ على أنّهم كانوا يقظين يحيون أكثر الليل أو يحيون الليل بكامله ولا ينامون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أنّهم في أكثر الليالي يقظون منشغلون بالعبادة وصلاة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الليالي التي يرقدون فيها حتّى مطلع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وتفوت عليهم العبادة فيها كلّياً فهي قليلة جداً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التفسير منقول عن الإمام الصادق  علیه السلام حيث يقول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كانوا أقلّ الليالي تفوتهم لا يقومون فيها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 في سورة 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 سبحانه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في أواخر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عندما يسود الهدوء والصفاء، وحين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يغطّ الغافلون في نوم عميق وتهدأ ضوضاء العالم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ذوو القلوب الحية اليقظة فيذكرون الله ويطلبون المغفرة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ذائبون في حبّ الله وجلاله حيث تلهج ألسنتهم بذكر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لساني بذكرك لهجا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 ذرّة من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الله وتذكره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ينهضون ويقفون بين يدي الله عزّوجلّ ويعربون له عن حاجتهم وفاقتهم يصفون أقدامهم ويصلّون ويستغفرون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لها من لحظات عظيمة وساعات مباركة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النبي صلی الله علیه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آخر الليل في التهجّد أحبّ إليَّ من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وبالأسحار هم يستغفرون</w:t>
      </w:r>
      <w:r>
        <w:rPr>
          <w:rStyle w:val="FootnoteAnchor"/>
          <w:rtl w:val="true"/>
        </w:rPr>
        <w:footnoteReference w:id="168"/>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الصادق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يستغفرون الله في الوتر سبعين مرّة في السحر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هناك بركة خاصة في الأسحار ، ولعله من هنا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عليهم حاصباً إلا آل لوط نجيناهم بسحر</w:t>
      </w:r>
      <w:r>
        <w:rPr>
          <w:rStyle w:val="FootnoteAnchor"/>
          <w:rtl w:val="true"/>
        </w:rPr>
        <w:footnoteReference w:id="171"/>
      </w:r>
      <w:r>
        <w:rPr>
          <w:rFonts w:ascii="Amiri" w:hAnsi="Amiri" w:eastAsia="Amiri" w:cs="Amiri"/>
          <w:color w:val="111111"/>
          <w:sz w:val="28"/>
          <w:sz w:val="28"/>
          <w:szCs w:val="28"/>
          <w:rtl w:val="true"/>
          <w:lang w:bidi="ar-SA"/>
        </w:rPr>
        <w:t>، فكان النجاة في السحر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الإمام الصادق علیه السلام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في آخر صلاة الوتر في السحر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وأتوب إليه</w:t>
      </w:r>
      <w:r>
        <w:rPr>
          <w:rFonts w:ascii="Amiri" w:hAnsi="Amiri" w:eastAsia="Amiri" w:cs="Amiri"/>
          <w:color w:val="111111"/>
          <w:sz w:val="28"/>
          <w:sz w:val="28"/>
          <w:szCs w:val="28"/>
          <w:rtl w:val="true"/>
          <w:lang w:bidi="ar-SA"/>
        </w:rPr>
        <w:t xml:space="preserve"> سبعين مرّة ، وداوم على ذلك سنة كتبه الله من المستغفرين بالأسحار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ربما يخطر على البال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يُشار إلى السحر من بين جميع ساعات الليل والنهار مع أنّ الاستغفار وذكر الله مطلوبان في كلّ وقت؟</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يحرز فيها التوجه نحو الله تعالى بشكل أفضل ، باعتبار أنّ هذه الساعات يتوفّر فيها الاستعداد المناسب لبيان الحاجة مع حضور القلب وصفاء الفكر وانصراف الذهن إليه سبحانه لا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أشار عزّ وجلّ إلى أهمية حضور القلب في آيات القرآن الكريم مراراً، وخصوصاً الآيات التي يذكر فيها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أبرز مظهر من مظاهر العلاقة مع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الليلومن أهم الأعمال في 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صلاة المحبين العاشقين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من الصلوات المسبة والنافلة إلّا أن القرآن عدها وسيلة لبلوغ المقام المحمود عند الله سبحانه يلازم كثيراً من الخيرات والبركات، ومنها الدعوة المستجابة والعبادة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وتهجد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تفعل، فإنّها تعني إزالة النوم والانتقال إلى حالة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إشارة واضحة إلى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يقال المتهجد للذي يصلي صلاة الليل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فيحثّ القرآن على صلاة الليل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نافلة لك علاوة على الفرائض اليومية حيث الآية تعني الرسول الأكرم صلی الله علیه وآله كمصداق ، أكمل ، وكما ذكره الفقهاء فإنّ وجوب صلاة الليل والتهجد كان من اختصاص رسول الله صلی الله علیه وآله أنّ دلالة هذه الآية على رجحان صلاة الليل لا تختص به الا الله لأنّ المورد لا يخصص الوارد كما يقول به الأصوليون ، فجميع الناس بحاجة إلى صلاة الليل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برنامج روحي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صاحبه المقام المحمود، والمقام المحمود على بعض الآراء هو مقام القرب والدنو إلى ساحة الربوبية، وقد أشارت بعض الروايات المستفيضة عن أهل البيت الا إلى تفسير المقام بمقام الشفاعة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النبي عل له هو أكبر الشفعاء في ذلك العالم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عن أبي جعفر حيث قال لأحد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شئت أخبرتك بأبواب الخير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والصدقة تذهب بالخطيئة وقيام الرجل في جوف الليل يذكر الله ،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وروي عن معاذ بن جبل قال بينما نحن مع رسول الله صلی الله علیه وآله في غزوة تبوك، وقد أصابنا الحرّ فتفرق القوم ، فإذا رسول الله  أقربهم مني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صلی الله علیه وآله ، أنبئني بعمل يدخلني الجنة ويباعدني من النار ، فان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عظيم وإنه ليسير على من يسره الله عليه؛ تعبد الله ولا تشرك به شيئاً، وتقيم الصلاة المكتوبة، وتؤدّي الزكاة المفروضة ، وتصوم شهر رمضان</w:t>
      </w:r>
      <w:r>
        <w:rPr>
          <w:rStyle w:val="FootnoteAnchor"/>
          <w:rtl w:val="true"/>
        </w:rPr>
        <w:footnoteReference w:id="179"/>
      </w:r>
      <w:r>
        <w:rPr>
          <w:rFonts w:ascii="Amiri" w:hAnsi="Amiri" w:eastAsia="Amiri" w:cs="Amiri"/>
          <w:color w:val="111111"/>
          <w:sz w:val="28"/>
          <w:sz w:val="28"/>
          <w:szCs w:val="28"/>
          <w:rtl w:val="true"/>
          <w:lang w:bidi="ar-SA"/>
        </w:rPr>
        <w:t>، وقرأ الحديث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الضبابي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فسأله أن يصف عليا فذكر ضرار جانباً من صفات الإمام في الليل ووصف قيامه وصفاً جعل معاوية على ما فيه من قساوة القلب والعداء يبكي على الإمام وتسيل دموعه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كان والله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وأشهد بالله لقد رأيته في بعض مواقفه وقد أرخى الليل سدوله وغارت نجومه وهو قائم في محرابه قابض بيده على لحيته يتململ تململ السليم ويبكي بكاء الحزين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إليك عنِّي ، أبي تعرّضت أم إليَّ تشوّقت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لا حان حينك ،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فيك، قد طلقتك ثلاثاً لا رجعة فيها ، عيشك قصير ، وخطرك يسير ، وأملك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وبعد السفر ووحشة الطريق وعظيم المورد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ساعات السحر هي ساعات لقاء الحبيب بحبيبه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لا ينال هذا التوفيق إلا 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الأرواح زكية، والأذهان صافية خالية من منغصات الحياة اليومية وتعبها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استمرّ علماؤنا الأعلام على نهج أئمتنا الكرام ، فيقومون في جوف الليل لمناجاة ربهم ، وهذا الشهيد الأول </w:t>
      </w:r>
      <w:r>
        <w:rPr>
          <w:rStyle w:val="FootnoteAnchor"/>
          <w:rtl w:val="true"/>
        </w:rPr>
        <w:footnoteReference w:id="181"/>
      </w:r>
      <w:r>
        <w:rPr>
          <w:rFonts w:ascii="IRNazanin" w:hAnsi="IRNazanin" w:eastAsia="IRNazanin"/>
          <w:color w:val="111111"/>
          <w:sz w:val="28"/>
          <w:sz w:val="28"/>
          <w:szCs w:val="28"/>
          <w:rtl w:val="true"/>
          <w:lang w:bidi="fa-IR"/>
        </w:rPr>
        <w:t xml:space="preserve">من تلك الكوكبة النورانية فقد ورد في کتاب شهداء الفضيلة هذه الأبيات منسوبة للشهيد الأول وهو يناجي ربه، يقول فيها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عظمت مصيبة عبدك المسحين</w:t>
      </w:r>
      <w:r>
        <w:rPr>
          <w:rFonts w:ascii="Amiri" w:hAnsi="Amiri" w:eastAsia="Amiri" w:cs="Amiri"/>
          <w:b/>
          <w:b/>
          <w:bCs/>
          <w:i/>
          <w:i/>
          <w:iCs/>
          <w:color w:val="111111"/>
          <w:sz w:val="28"/>
          <w:sz w:val="28"/>
          <w:szCs w:val="28"/>
          <w:rtl w:val="true"/>
          <w:lang w:bidi="ar-SA"/>
        </w:rPr>
        <w:t>في نومه عن مهر حور العين</w:t>
      </w:r>
      <w:r>
        <w:rPr>
          <w:rFonts w:ascii="Amiri" w:hAnsi="Amiri" w:eastAsia="Amiri" w:cs="Amiri"/>
          <w:color w:val="111111"/>
          <w:sz w:val="28"/>
          <w:sz w:val="28"/>
          <w:szCs w:val="28"/>
          <w:rtl w:val="true"/>
          <w:lang w:bidi="ar-SA"/>
        </w:rPr>
        <w:t>الأولياء تمتعوا بك في الدجىبتهجد وتخشعٍ وحنينفطردتنى من قرع بابك دونهم</w:t>
      </w:r>
      <w:r>
        <w:rPr>
          <w:rFonts w:ascii="Amiri" w:hAnsi="Amiri" w:eastAsia="Amiri" w:cs="Amiri"/>
          <w:b/>
          <w:b/>
          <w:bCs/>
          <w:i/>
          <w:i/>
          <w:iCs/>
          <w:color w:val="111111"/>
          <w:sz w:val="28"/>
          <w:sz w:val="28"/>
          <w:szCs w:val="28"/>
          <w:rtl w:val="true"/>
          <w:lang w:bidi="ar-SA"/>
        </w:rPr>
        <w:t>أترى لعظم جرائمي سبقوني</w:t>
      </w:r>
      <w:r>
        <w:rPr>
          <w:rFonts w:ascii="Amiri" w:hAnsi="Amiri" w:eastAsia="Amiri" w:cs="Amiri"/>
          <w:color w:val="111111"/>
          <w:sz w:val="28"/>
          <w:sz w:val="28"/>
          <w:szCs w:val="28"/>
          <w:rtl w:val="true"/>
          <w:lang w:bidi="ar-SA"/>
        </w:rPr>
        <w:t>أو وجدتهم لم يذنبوا فرحمتهمأم أذنبوا فعفوت عنهم دونيإن لم يكن للعفو عندك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للمذنبين فأين حسن ظنوني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وأثرها على الإنسانصلاة الليل هي عبادة 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برامج عالية المضامين وجمة الفوائد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تتمتّع بنكهة تربوية خاصة ، فإنّ الليل هو المصفاة لسائر أعمال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النبي عل الله يحث المسلمين على المواظبة على هذا البرنامج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المتوخاة منه لبناء الشخصية وتطهيرها من الدنس والذنوب والخطايا، لأنّ النفس كلّما قلت ذنوبها وخطاياها كلّما سمت وارتفعت وقربت من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لكلّ إنسان الاستفادة من هذا البرنامج التربوي الروحي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المناسب هنا ذكر مجموعة مستقاة من روايات أهل البيت الا حيث توضح أهمية هذه الفضيلة العظيمة وكيف كان الرسول الأكرم الله يحتعليها أصحابه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ويشوّقهم 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فعن النبي صلی الله علیه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خيركم من أطاب الكلام وأطعم الطعام وصلّى بالليل والناس نیام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علي بن أبي طالب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الليل مصحة للبدن ومرضاة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للربّ عزّوجلّ وتعرّض للرحمة وتمسك بأخلاق النبيّين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وهو يحثّ أحد أصحابه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قيام الليل فإنّ المغبون من حرم قيام الليل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النبي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بالليل حسن وجهه بالنهار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رجل إلى أمير المؤمنين على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حُرمت الصلاة بالليل ، فأجابه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رجل قد قيدتك ذنوبك</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الصادق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ليكذب الكذبة فيحرم بها صلاة الليل ، فإذا حرم بها صلاة الليل حرم بها الرزق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وبالرغم من أننا نعلم أن شخصاً مثل أمير المؤمنين علي بن أبي طالب لا يترك صلاة الليل مطلقاً بل كان يصلّي ألف ركعة في ليلة واحدة ، ولكن نظراً لأهمية هذه الصلاة نرى رسول الله له أوصاه بها في جملة من وصاياه الله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 في نفسك بخصال احفظها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بصلاة الليل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وصية النبي العلي الا مع أن الإمام الكان قائم الليل وصائم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النهار ، إما للإشارة إلى الواقع وبيان فضيلة هذه العبادة ، وإما لتعليمنا وتوجيهنا إليها وذلك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 وهناك احتمالات أُخرى لا مجال هنا لتفصيلها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النبي أنه قال لجبرائيل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عظني ، فقال جبرائيل لرسول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عش ما شئت فإنك ميت، وأحبب ما شئت فإنك مفارقه ، واعمل ما شئت فإنك ملاقيه ، واعلم أنّ شرف المؤمن صلاته بالليل ، وعزّه كفّه عن الناس</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هذه الوصايا التي ذكرها جبرائيل تدلّ على أن صلاة الليل تربّي الإنسان على ترك أذية الناس التي هي ب عزّه ورفعته في المجتمع، فهناك ترابط وثيق بين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الإمام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هن فخر المؤمن وزينة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آخر الليل ، ويأسه مما في أيدي الناس ، وولاية الإمام من آل محمد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الإمام الصادق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عمل حسن يعمله العبد إلا وله ثواب في القرآن إلا صلاة الليل، فإنّ الله لم يبيّن ثوابها لعظيم خطرها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خفى لهم من قرة أعين جزاء بما كانوا يعملون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نقل عن آية الله الشيخ جعفر كاشف الغطاء الله أنه كان يوقظ ابنه سحراً لصلاة الليل ولزيارة حرم مولانا أمير المؤمنين وكان ولده شاباً يحب أن ينام فيتكاسل عن الذهاب مع والده إلى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ليلة عندما أيقظ ولده في السحر وخرجا إلى الحرم والولد في حالة كسل مفرط ، فلما وصلا إلى باب الصحن الشريف وإذا برجل فقير جالس وهو يمد يده مستجدياً المال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الشيخ جعفر إلى ولده وقال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وماذا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يريد؟قال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فقير جالس هنا ليأخذ من الناس شيئاً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يعطى له؟مفاتيح الرحمة</w:t>
      </w:r>
      <w:r>
        <w:rPr>
          <w:rFonts w:ascii="IRNazanin" w:hAnsi="IRNazanin" w:eastAsia="IRNazanin"/>
          <w:color w:val="111111"/>
          <w:sz w:val="28"/>
          <w:sz w:val="28"/>
          <w:szCs w:val="28"/>
          <w:rtl w:val="true"/>
          <w:lang w:bidi="fa-IR"/>
        </w:rPr>
        <w:t xml:space="preserve">فقال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واحداً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يا بني جيداً وانظر إلى هذا الرجل الذي جلس في هذه الزاوية وفي هذا الوقت من الليل وقد ترك لذة النوم ابتغاء الحصول على مبلغ زهيد جداً ومد يد التذلل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تكون يا بني بمثل هذا الشخص في اعتمادك على ما وعد الله سبحانه المستغفرين بالأسحار والمتهجدين بالأذكار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أخفى لهم من قرّة أعين جزاء بما كانوا يعملون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 الولد من أعماقه وتنبه إلى درجة أن حظي إلى آخر عمره بقيام الليل ولم يترك صلاة الليل بعدئذ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فصلاة الليل برنامج روحي وتربوي لا غنى للإنسان عنه، وله آثار عظيمة على دنيا الإنسان وآخرته، ولذا نجد النبي الله وأهل بيت العصمة يشوّقون ويرغبون إليها لعلنا ننعم بالتوفيق الإلهي لهذه العبادة العظيمة ونحصل على بركاتها ونصبح من أولئك الذين وصفهم الشاعر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قوم إذا ما الليل جنّهم</w:t>
      </w:r>
      <w:r>
        <w:rPr>
          <w:rFonts w:ascii="IRNazanin" w:hAnsi="IRNazanin" w:eastAsia="IRNazanin"/>
          <w:b/>
          <w:b/>
          <w:bCs/>
          <w:i/>
          <w:i/>
          <w:iCs/>
          <w:color w:val="111111"/>
          <w:sz w:val="28"/>
          <w:sz w:val="28"/>
          <w:szCs w:val="28"/>
          <w:rtl w:val="true"/>
          <w:lang w:bidi="fa-IR"/>
        </w:rPr>
        <w:t>قاموا من الفرش للرحمن عبّادا</w:t>
      </w:r>
      <w:r>
        <w:rPr>
          <w:rFonts w:ascii="Amiri" w:hAnsi="Amiri" w:eastAsia="Amiri" w:cs="Amiri"/>
          <w:color w:val="111111"/>
          <w:sz w:val="28"/>
          <w:sz w:val="28"/>
          <w:szCs w:val="28"/>
          <w:rtl w:val="true"/>
          <w:lang w:bidi="ar-SA"/>
        </w:rPr>
        <w:t>ويركبون مطايا لا تملهمإذا هم بمنادي الصبح قد ناديهم إذا ما بياض الصبح لاح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من الشوق ليت الصبح قدومن هنا ورد في هذه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اليوم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نبهني فيه لبركات أسحاره ثمّ يلحقه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ونوّر فيه قلبي بضياء أنواره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والأرض</w:t>
      </w:r>
      <w:r>
        <w:rPr>
          <w:rFonts w:ascii="Amiri" w:hAnsi="Amiri" w:eastAsia="Amiri" w:cs="Amiri"/>
          <w:color w:val="111111"/>
          <w:sz w:val="28"/>
          <w:sz w:val="28"/>
          <w:szCs w:val="28"/>
          <w:rtl w:val="true"/>
          <w:lang w:bidi="ar-SA"/>
        </w:rPr>
        <w:t>حينما يجن الليل تخيّم على الوجود ستارة سوداء فتعيش الموجودات ساعات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حالكة وتغط في نوم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فتتوقف الحياة وتسكن الحركة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في سبات إلا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القلوب المبصرة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مشاعل مضيئة تضيء صفحة الوجود، وما لا يمكن رؤيته بالنور الحسّي ، فنور القلب هو ضياء يسطع بداخله ويستطيع صاحبه النظر من خلاله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هناك أشعة تشرق من هذه القلوب فتخرق الأشياء وتكشف ما ورائها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النور تبعثه وتحييه العبادات، خصوصا عبادات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ودعاء ومناجاة وابتهالات مفعمة بخلوص النيّة والتوجه والارتباط بالله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بعد أن يطلب الداعي من الله سبحانه أن يوفقه لبركات الأسحار يطلب أيضاً أن يعطيه آثار هذه البركات، ومن أهم هذه الآثار تنوير القلب والروح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ونوّر فيه قلبي بضياء أنواره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والنور من أسماء الله الحسنى، وهو من أسماء الصفات على رأي البعض ومن أسماء الأفعال على رأي آخرين، وقد أكد القرآن على هذه السمة الإلهية في آيات عديدة وهناك سورة في القرآن بهذا الاسم وهي سورة النور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في الروايات والأدعية الواردة عن المعصومين فاستخدم هذا الاء الاسم كثيراً، منها قول سيّد الموحدين أمير المؤمنين علي بن أبي طالب في دعاء 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وبنور وجهك الذي أضاء له كلّ شيء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دعاء السمات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وبنور وجهك الذي تجلّيت به للجبل فجعلته دكاً وخرَّ موسی صعقاً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يخطر على البال هذا السؤال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النور؟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تحدّثت الآيات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أحلى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أثمنها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لا يشرق في العالم إلا نور الله ونور رحمته الواسعة ونور عظمته الشاملة، النور الذي يغمر كلّ ما في الكون ويضيء كلّ ما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المفسرون عدّة معاني لكلمة النور فلم يحصروها في معنى واحد ، وربما ذلك هو الأصوب باعتبار أن جميع ما ذكروه صحيح يمكن الجمع بينها ، وذلك باعتبار أنّ مفهوم النور أوسع وإن كان المصداق يختلف من آية إلى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الكلام في بعض الروايات، حيث فسرت النور بمعان مختلفة والظاهر أنّ اختلاف التفسير ليس لاختلاف المفاهيم والمعاني وإنّما ذلك إما من باب بيان المصداق الكامل والأكمل وإما بيان المراتب ، إذ النور حقيقة مشككة لها مراتب عديدة، فكلّ تفسير يشير إلى مصداق أو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ولتوضيح المطلب لابد أن نأخذ بعض النماذج على سبيل المثال لا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النور بمعنى القرآن الكريم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وكتاب مبين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واتبعوا النور الذي أنزل معه أولئك هم المفلحون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جاء بمعنى الهداية الإلهية والقلب المنوّر أو ما أشبه كما سأل ذلك الداعي في دعائه المذكور ، والذي نحن بصدد شرحه و توضيحه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فأحييناه وجعلنا له نوراً يمشي به في الناس كمن مثله في الظلمات ليس بخارج منها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فالنور الذي يمنح القلوب الرؤية الحقيقية ، الرؤية الواسعة لتتجاوز الأطر المادية وتخرق جدران عالم المادة إلى عالم أرحب وأوسع، هو الإيمان، فإنّه يرفع من العين أغشية الإنانية والتعصب والمعاندة والأهواء، وبالتالي يريه حقائق لم يكن قادراً على رؤيتها وإدراكها من قبل ، لذا نقرأ في الأحاديث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ينظر بنور الله</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يكون إشارة إلى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مجرّ مجرّد الوصف الظاهري غير كاف لتبيان حقائق وخصائص تلك الرؤية الإيمانية، والتي هي هبة إلهية عظيمة وتوفيق عظيم لا يناله إلّا الأوحدي الذي تنوّر قلبه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في بعض الآيات في قبال الظلمات، ولكن النور الذي يهدي المؤمنين إلى حقائق الأشياء جاء بصيغة المفرد،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يعيشها الكافرون جاءت بصيغة الجمع ، ولعلّ هذا يؤكد ما قلناه من أن معنى النور واحد ولكن مصاديقه تختلف، فإنّ الإيمان الذي هو نور من الله عزّ وجلّ له حقيقة واحدة، ويتلخص بالوحدة والتوحيد وهذا بخلاف الظلمات التي تشير إلى التشتت والتفرقة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 هنا نعرف السرّ الذي دعا ذلك الداعي ليطلب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هنالك بعض الصور والمصاديق للنور غير ما ذكرناه نبينه ليتسع المعنى فيأتي النور أيضاً بمعنى الدين الإسلامي بشكل أعم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﴿ويأبى الله إلا أن يتم نوره ولو كره الكافرون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النور وصفاً لرسول الله الله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النور يشكل جوهر أرواح أوليائه الطاهرين كما جاء في زيارة الجامعة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 فجعلكم بعرشه محدّقين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نوراً وآدم بين الماء والطين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ورد في زيارة الجامعة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نور الأخيار وهداة الأبرار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يدل على أنهم لا نور للأخيار وطريق مضيء للمؤمنين يقتدون بهم ويتعلمون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أيضاً في الزيارة الجامعة أن كلامهم لا نور ، لأنه يهدي إلى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كلامكم نور وأمركم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Style w:val="FootnoteAnchor"/>
          <w:rtl w:val="true"/>
        </w:rPr>
        <w:footnoteReference w:id="210"/>
      </w:r>
      <w:r>
        <w:rPr>
          <w:rFonts w:ascii="Amiri" w:hAnsi="Amiri" w:eastAsia="Amiri" w:cs="Amiri"/>
          <w:color w:val="111111"/>
          <w:sz w:val="28"/>
          <w:sz w:val="28"/>
          <w:szCs w:val="28"/>
          <w:rtl w:val="true"/>
          <w:lang w:bidi="ar-SA"/>
        </w:rPr>
        <w:t xml:space="preserve">، فهم نور من نور، ونور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النور أيضاً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والمعرفة ، كما في الحديث الشريف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نور يقذفه الله في قلب من يشاء</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 نور الله</w:t>
      </w:r>
      <w:r>
        <w:rPr>
          <w:rFonts w:ascii="IRNazanin" w:hAnsi="IRNazanin" w:eastAsia="IRNazanin"/>
          <w:color w:val="111111"/>
          <w:sz w:val="28"/>
          <w:sz w:val="28"/>
          <w:szCs w:val="28"/>
          <w:rtl w:val="true"/>
          <w:lang w:bidi="fa-IR"/>
        </w:rPr>
        <w:t xml:space="preserve">وهناك تجليات ومصاديق للنور الإلهي ، والقرآن الكريم يشير لبعض هذه الحقائق بمثال رائع ودقيق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نوره كمشكاة فيها مصباح ، المصباح في زجاجة، الزجاجة كأنّها كوكب درّي يوقد من شجرة مباركة زيتونة لا شرقية ولا غربية یکاد زيتها يضيء ولو لم تمسسه نار نور على نور يهدي الله لنوره من يشاء ويضرب الله الأمثال للناس والله بكل شيء عليم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اختلاف المفسّرين في تفسير هذه الآية ، إلا أننا قد ذكرنا بأنّ معنى النور لا يمكن حصره بمصداق واحد ، فالمصاديق كثيرة ، فقد ورد في الروايات المستفيضة عن أهل البيت الا في تفسير هذه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إشارات إلى بعض المصاديق المهمة نشير إلى بعضها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محمد صلی الله علیه وآله، والمصباح نور العلم والمصباح في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صلی الله علیه وآله إلى قلب علي الله والشجرة المباركة إبراهيم الخليل الذي يرجع نسب النبوّة إليه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تفسير آخر لها عن الإمام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المشكاة نور العلم في صدر النبي الله ، والزجاجة صدر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على نور يعني إماماً مؤيداً بنور العلم والحكمة في أثر الإمام من آل محمد وذلك من لدن آدم إلى أن تقوم الساعة ، فهؤلاء الأوصياء الذين جعلهم الله عزّ وجلّ خلفاء في أرضه وحججه على خلقه، لا تخلو الأرض في كلّ عصر من واحد منهم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وفسر في حديث آخر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المشكاة بفاطمة ، والمصباح بالحسن و الزجاجة بالحسين علیه السلام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الإمام الباقر في دعائه الوارد في أسحار شهر رمضان المبارك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من نورك بأنوره وكلّ نورك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بنورك كله </w:t>
      </w:r>
      <w:r>
        <w:rPr>
          <w:rFonts w:eastAsia="Amiri" w:cs="Amiri" w:ascii="Amiri" w:hAnsi="Amiri"/>
          <w:color w:val="111111"/>
          <w:sz w:val="28"/>
          <w:szCs w:val="28"/>
          <w:rtl w:val="true"/>
          <w:lang w:bidi="ar-SA"/>
        </w:rPr>
        <w:t>. .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پومن هنا ينبغي أن نسأل الله سبحانه أن ينوّر قلوبنا بحبّه ومعرفته والتمسك بحبله  والاقتداء بسنن نبيه وأولياءه الطاهرين لنعيش النور في دنيانا وأُخرانا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ونسأله تعالى أن ينوّر قلوبنا في شهر رمضان بأنوار هذا الشهر المبارك، فتبين من هذا الدعاء أنّ لهذا الشهر العظيم أنواراً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 على هذا الطلب من الله تعالى آثار النور على حياتنا وعيشنا ، وإلا فالذى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يعيش بجنب النور ولا يستفيد منه ولا ينعم ببركاته وآثاره لهو من الخاسرين حقّاً، وربّما من هنا أكمل النبي صلی الله  علیه و اله دعاءه في اليوم الثامن عشر من شهر رمضان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وخذ بكّل أعضائي إلى اتّباع آثاره </w:t>
      </w:r>
      <w:r>
        <w:rPr>
          <w:rFonts w:ascii="Amiri" w:hAnsi="Amiri" w:eastAsia="Amiri" w:cs="Amiri"/>
          <w:color w:val="111111"/>
          <w:sz w:val="28"/>
          <w:sz w:val="28"/>
          <w:szCs w:val="28"/>
          <w:rtl w:val="true"/>
          <w:lang w:bidi="ar-SA"/>
        </w:rPr>
        <w:t xml:space="preserve">أي آثار شهر رمضان المبارك، فاتّباع آثاره يكون بكلّ الأعضاء الظاهرة والباطنة ، حتّى تكون دعوة صادقة إلى الله وتوجب تنزيه أعضاء الإنسان من المعاصي وارتكاب الأخطاء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اليد أن لا تسرق ولا تظلم، ونور اللسان أن يتكلّم الإنسان بما يُرضي ربّه ولا يكذب ولا يغتاب ، ونور العين أن يحفظها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ولأنّ هذا أمر ليس سهلاً بل يحتاج إلى توفيق وعناية ربّانية خاصّة يسأله العبد في خاتمة دعائه باسم النور الذي هو سبيل كلّ ذلك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بنورك يا منوّر قلوب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لولا نور الله وهدايته لم يصل الإنسان إلى هذا التوفيق يوماً، لأنّ الإنسان محدود، والمحدود لا يمكنه أن يحيط بكثير من الأشياء، وقد ورد في الأدعية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وتبقى هنا التفاتة دقيقة حيث ورد 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منوّر قلوب العارفين</w:t>
      </w:r>
      <w:r>
        <w:rPr>
          <w:rFonts w:ascii="IRNazanin" w:hAnsi="IRNazanin" w:eastAsia="IRNazanin"/>
          <w:color w:val="111111"/>
          <w:sz w:val="28"/>
          <w:sz w:val="28"/>
          <w:szCs w:val="28"/>
          <w:rtl w:val="true"/>
          <w:lang w:bidi="fa-IR"/>
        </w:rPr>
        <w:t xml:space="preserve"> فيستفاد من ذلك أنّ العرفان الحقيقي هو سلوك الطريق الذي أمر به الله عزّ وجلّ وبيّنه رسول الله  صلی الله  علیه و آله الأئمة المعصومون علیه السلام ، والعرفان الصحيح هو النور الذي ينوّر الله به قلوب المؤمنين ، أمّا ما يدعى اليوم من العرفان فهو اسم على غير مسمّى، فالعارف الحقيقي هو من يطيع الله وينهل من نور شهر رمضان المبارك ، لأنّ لهذا الشهر نوراً روحانياً خاصاً يدفع الإنسان نحو الطاعة ويطرد من قلبه ظلمات المعصية ولعلّ من هذا الباب ورد في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جُنّة من النار </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لأنّ القلب الذي يعتمد بالأنوار الإلهية لا تدخله ظلمات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عزّ وجلّ أن يجعلنا ممّن يستفيد من نور هذا الشهر المبارك</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شهر البركات</w:t>
      </w:r>
      <w:r>
        <w:rPr>
          <w:rFonts w:eastAsia="Times New Roman" w:cs="Times New Roman" w:ascii="Times New Roman" w:hAnsi="Times New Roman"/>
          <w:color w:val="111111"/>
          <w:sz w:val="28"/>
          <w:szCs w:val="28"/>
          <w:lang w:val="en-US" w:bidi="en-US"/>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وَفُرْ فِيهِ حَظَّي مِنْ بَرَكاتِهِ،وَسَهَّلْ سَبِيلى إلى خَيْراتِهِ، وَلا تَحْرِمْني قَبُولَ حَسَناتِهِ،يا هَادِياً إِلَى الْحَقِّ الْمُبِينِ</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النبي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دعا به استغفر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السماوات والأرض ودعوا له</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بركات الصوملكّل فريضة في الإسلام آثار مادّية ومعنوية جديرة بالاهتمام، سواء كانت الفريضة عبادية أم غيرها، وتسمّى هذه الآثار بالبركات وهي التي تعمّ حياة المجتمع فيما إذا عملوا بها، ومن المناسب التعرّض لهذه البركات حتّى يغترف المسلم منها ما ينفعه في أُولاه وأُخراه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والصوم من أفضل العبادات التي تحظى بفوائد وبركات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أُشير إلى بعضها في الروايات كما توصّل العلم الحديث إلى العديد منها وسنتعرّض لما تيسّر منها في هذا البحث، لأنّه من الصعب أو المتعذّر إحصاء جميع الفوائد والآثار التي تفیض بها هذه الفريضة المقدّسة على الإنسان، ففي كلّ يوم تثبت الدراسات الطبيّة الحديثة العديد من هذه الآثار والتي بدأ غير المسلمين أيضاً يشهدون بها ويدعون إليها وخصوصاً في معالجة كثير من الأمراض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وتنبيهاً على بركات الصوم وبركات شهر رمضان جاء دعاء اليوم التاسع عشر مبتدءاً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وفّر فيه حظّي من بركاته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فيطلب الداعي هذه البركات من ساحة القدس الربوبية ، لأنّ للدعاء أكبر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الحديث عن ذلك في مدخل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ورد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ربّكم ادعوني أستجب لكم أنّه يشتمل على دعوة منه تعالى لعباده إلى دعائه ووعد بالاستجابة ، وقد أطلق في الآية المباركة الدعوة والدعاء والاستجابة إطلاقاً من دون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والدخور يعني الذلّة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منشأ البركات</w:t>
      </w:r>
      <w:r>
        <w:rPr>
          <w:rFonts w:ascii="IRNazanin" w:hAnsi="IRNazanin" w:eastAsia="IRNazanin"/>
          <w:color w:val="111111"/>
          <w:sz w:val="28"/>
          <w:sz w:val="28"/>
          <w:szCs w:val="28"/>
          <w:rtl w:val="true"/>
          <w:lang w:bidi="fa-IR"/>
        </w:rPr>
        <w:t>عن رسول الله صلی الله و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الصائم عبادة ، ونفّسه تسبيح</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الصائم عبادة، وصمته تسبيح، ودعاؤه مستجاب ، وعمله مضاعف</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صلی الله و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الصائم تستجاب عند إفطاره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وكذا كلّ عمل يأتي به المؤمن الصائم في هذا الشهر فإنّه مبارك ومضاعف ثوابه، فعلى المؤمن أن يربّي نفسه على الإكثار من أعمال الخير في شهر رمضان والأمر بالمعروف والنهي عن المنكر ، قال رسول الله  صلی الله  علیه و آله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أعمال بني آدم بعشرة أضعافها إلى سبعمائة ضعف إلّا الصبر فإنّه لي وأنا أجزي به ، فثواب الصبر مخزون في علم الله عزّ وجلّ والصبر الصوم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تقتصر فوائد الصوم على الثواب فقط ومضاعفته بل إنّ قوى الإنسان البدنية والنفسية تتمرّن على المقاومة والصبر فتصبح قادرة على مواجهة الصعاب بدنياً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هذا ورد في الشعر المنسوب إلى أمير المؤمنين علیه السلام يقول فيه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اصبر على مضض الأدلاج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الرواح إلى الطاعات في البكرإنّي رأيت وفي الأيّام 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للصبر عاقبة محمودة الأثروقلَّ من جدَّ في أمرٍ يؤمّله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واستصحب الصبر إلّا فاز بالظفروأمّا الجانب النفسي والروحي ففي حديث المعراج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ياربّ وما ميراث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يورث الحكمة ،والحكمة تورث المعرفة ، والمعرفة تورث اليقين، فإذا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استيقن العبد لا يبالي كيف أصبح بعسر أم بيسر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الإمام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فاطمة الزهراء  علیه السلام أنها قالت في خطبتها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الصيام تثبيتاً للإخلاص</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وآله الجابر بن سبد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هذا شهر رمضان، من صام نهاره وقام ورداً من ليله وعفّ بطنه وفرجه وكفّ لسانه خرج من ذنوبه كخروجه من الشهر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ما أحسن الحديث؟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وما أشدّ هذه الشروط</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صمت فليصم سمعك وبصرك</w:t>
      </w:r>
      <w:r>
        <w:rPr>
          <w:rFonts w:ascii="Amiri" w:hAnsi="Amiri" w:eastAsia="Amiri" w:cs="Amiri"/>
          <w:color w:val="111111"/>
          <w:sz w:val="28"/>
          <w:sz w:val="28"/>
          <w:szCs w:val="28"/>
          <w:rtl w:val="true"/>
          <w:lang w:bidi="ar-SA"/>
        </w:rPr>
        <w:t xml:space="preserve">وجلدك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فشهر رمضان واحة المؤمن يغتسل فيه من الذنوب ويرتدي فيه ثوب العبادة، والبعض يرى أنّ الصوم على رأس العبادة ومن أهمّها فتمتاز على سائر الفرائض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مثلاً يأتي بها الفرد وقد يكون لاهياً عن معناها أو يدخل عليها الرياء، وهكذا الزكاة وحتّى الجهاد، فقد يكون لغير الله تعالى بل للسمعة أو لأغراض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ليس كذلك في الصوم، فعندما يعاني المؤمن من الجوع والعطش تضعف حالة الرياء عنده، لأنّه بإمكانه أن يأكل أو يشرب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يتبع ذلك صوم الجوارح لمن وعى معنى الصوم الدقيق ومن هنا جاءت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لتقول إنّ الله سبحانه وتعالى ما جعل الصوم عبادة ليمنع الإنسان من الطعام والشراب فقط بل إنّ الصوم الكامل هو ترك كلّ محرم في هذا الشهر ، وإخضاع المؤمن إلى حالة امتحان ليثبت فيها قدرته على السموّ إلى مصاف المتّقين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اجتناب المحارم كما يمتنع الرجل من الطعام والشراب</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وتقول فاطمة الزهراء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يصنع الصائم بصيامه إذا لم يصن لسانه وسمعه وبصره وجوارحه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وواضح أنّ هذه التوسعة في معنى الصوم الواردة في الروايات تؤكّد أنّ للصوم رتباً ودرجات، والرتبة الأعلى تلك التي تجعل من الصوم مدرسة يتهذّب فيها الإنسان وتسمو بها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يكون شهر رمضان بحقّ فرصة عظيمة للتحوّل النفسي والتمرّد على الشهوة وإلزام النفس بالرجوع إلى الخط القويم ليتسنّى للإنسان تطهير ذاته وتقويم أي اعوجاج حصل خلال الأحد عشر شهراً من سنته ويجدّد العهد مع ربه على عدم العودة إلى الذنوب والمعاصي عبر تلاوة كتابه العزيز والدعاء وقيامه بالنوافلالرمضانية</w:t>
      </w:r>
      <w:r>
        <w:rPr>
          <w:rFonts w:ascii="IRNazanin" w:hAnsi="IRNazanin" w:eastAsia="IRNazanin"/>
          <w:color w:val="111111"/>
          <w:sz w:val="28"/>
          <w:sz w:val="28"/>
          <w:szCs w:val="28"/>
          <w:rtl w:val="true"/>
          <w:lang w:bidi="fa-IR"/>
        </w:rPr>
        <w:t xml:space="preserve">وقد نسب إلى الإمام زين العابدين علیه السلام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وزادي قليل لا أراه مبلغي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أللزاد أبكي أم لبعد مسافتي</w:t>
      </w:r>
      <w:r>
        <w:rPr>
          <w:rFonts w:ascii="IRNazanin" w:hAnsi="IRNazanin" w:eastAsia="IRNazanin"/>
          <w:color w:val="111111"/>
          <w:sz w:val="28"/>
          <w:sz w:val="28"/>
          <w:szCs w:val="28"/>
          <w:rtl w:val="true"/>
          <w:lang w:bidi="fa-IR"/>
        </w:rPr>
        <w:t xml:space="preserve">ومن هنا ورد في بعض الأخبار أنّ المؤمن بعد شهر رمضان يخرج مغفور الذنوب وكأنه في ولادة جديدة،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شهر أوّله رحمة وأوسطه مغفرة وآخره عتق من النار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الصوميروى عن الإمام أبي عبدالله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أخبرك بأصل الإسلام وفرعه وذروته و سنامه؟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الصلاة وفرعه الزكاة وذروته وسنامه الجهاد في سبيل الله ، ألا أخبرك بأبواب الخير؟ الصوم جُنّة من النار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يوماً في انحر أصاب ظماً وكل الله به ألف ملك يمسحون جهه ويبشّرونه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أفطر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أطيب ريحك وروحك، يا ملائكتي اشهدوا أنّي قد غفرت 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وكلّما كان صوم المؤمن وتقرّبه إلى الله مزيداً له في حسن خلقه وحسن معاشرته لإخوانه المؤمنين كان ثوابه أكثر ودرجاته أرفع ، فعن النبي الأكرم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كفّ غضبه كفَّ الله عنه عذابه ومن حسن خلقه بلغه الله درجة الصائم القائم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شهر الله الأصمّ يصبّ الله فيه الرحمة على عباده ، وشهر شعبان تنشعب فيه الخيرات، وفي أوّل ليلة من شهر رمضان تغلّ المردة من الشياطين ويغفر في كلّ ليلة سبعين ألفاً ، فإذا كان في ليلة القدر غفر الله بمثل ما غفر في رجب و شعبان وشهر رمضان إلى ذلك اليوم إلّا رجل بينه وبين أخيه شحناء فيقول الله عزّ وجلّ انظروا هؤلاء حتى يصطلحوا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فيتوقّف ثواب المغفرة العظيمة على مصالحة المؤمن لأخيه ممّا يدلنا على أنّ المرء مهما بلغت عبادته وعلمه لن يبّلغ درجة مغفرة الله وحسن ثوابه ما لم تقترن عبادته بالتقوى وعلمه بالعمل الصالح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سُئل ابن عبّاس عن الصيام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تريد صوم داود  علیه السلام فإنّه كان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أعبد الناس وأسمع الناس وكان لا يفرّ إذا لاقى وكان يقرأ الزبور بسبعين صوتاً وكان إذا بكى على نفسه لم يبق دابّة في برّ ولا بحر إلّا استمعن لصوته وهو يبكي على نفسه، وكان له كلّ يوم سجدة في آخر النهار ، وكان يصوم يوماً ويفطر يوماً، وإن كنت تريد صوم ابنه سليمان  علیه السلام فإنّه كان يصوم من أوّل الشهر ثلاثة ومن وسطه ثلاثة ومن آخره ثلاثة ، وإن كنت تريد صوم عيسى علیه السلام  فإنّه كان يصوم الدهر ويلبس الشعر ويأكل الشعير ولم يكن له بيت يخرب ولا ولد يموت وكان رامياً لا يخطئ صيداً يريده وحينما غابت الشمس صفّ قدميه فلم يزل يصلّي حتى يراها وكان  علیه السلام يمرّ بمجالس بني إسرائيل فمن كانت له حاجة قضاها ، وكان لا يقوم يوماً مقاماً إلّا وصلّى فيه ركعتين وكان ذلك شأنه حتّى رفعه الله إليه ، وإن كنت تريد صوم  أ ُمّه مريم  علیهم السلام فإنّها كانت تصوم يومين وتفطر يوماً ، وإن كنت تريد صوم النبّي صلی الله  علیه و آله فإنّه كان يصوم ثلاثة أيّام من كلّ شهر ويقول هنّ صيام الدهر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والحديث المتقدّم وإن أشار إلى أنّ لكلّ عبد صالح أو نبي مرسل طريقته في الصوم إلّا أنّ المحصّلة الرئيسيّة المنتقاة من هذا الحديث هو أنّ الصوم ملازم للتقوى كما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أعبد الناس</w:t>
      </w:r>
      <w:r>
        <w:rPr>
          <w:rStyle w:val="FootnoteAnchor"/>
          <w:rtl w:val="true"/>
        </w:rPr>
        <w:footnoteReference w:id="238"/>
      </w:r>
      <w:r>
        <w:rPr>
          <w:rFonts w:ascii="Amiri" w:hAnsi="Amiri" w:eastAsia="Amiri" w:cs="Amiri"/>
          <w:color w:val="111111"/>
          <w:sz w:val="28"/>
          <w:sz w:val="28"/>
          <w:szCs w:val="28"/>
          <w:rtl w:val="true"/>
          <w:lang w:bidi="ar-SA"/>
        </w:rPr>
        <w:t xml:space="preserve">، ومرتبط بالجهاد والبلاء الحسن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لا يفرّ إذا لاقى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بالإضافة إلى أنّ صوم الأنبياء علیه السلام  باعتبارهم قدوة البشر لا يأتي إلّا بمرافقة الخشوع والبكاء من خشية الله والزهد وقضاء حاجات المؤمنين ، وقد يتوقّف كمال الصوم على ما يرافقه من سيرة المؤمن الواعي الورع الذي يتّصف بالصفات الإسلامية الحّقة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فعرفنا أنّ الصبر ملازم للصوم، حيث إنّ الصوم يربّي الإنسان على الصبر، وفي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وصابروا ورابطوا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قمّة ما قيل في ذلك، الحديث عن الإمام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الإيمان بمنزلة الرأس من الجسد ولا إيمان من لا صبر 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وكثيرة هي الأحاديث الدالّة على الصبر والتي وردت عن النبّي  صلی الله  علیه و آله والأئمة المعصومين  علیه السلام إلّا أنّنا لسنا بصدد التفصيل بل نشير إلى البركات الأُخرى للصوم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اشارةمن أهمّ البركات المترتّبة على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 الصحّية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ورد عن رسول الله صلی  الله  علیه و آله في الحديث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وتؤكّد أحدث النظريات الطبيّة على أنّ الصوم يفيد كثيراً من الإيجابيات في حالات أمراض المعدة والجهاز الهضمي ويعدّ أحد العوامل الوقائية من هذه الأمراض وكذلك السمنة وتأثيراتها على القلب والشرايين ، وبهذا يكون الصوم طريقة علاجية ووقائية تغني عن الأدوية التي تخلّف وراءها عشرات الآثار الجانبية الضارّة بصحّة الإنسان وبهذا يسبق الإسلام الطب الحديث عبر مئات القرون الماضية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أهمّ ما يترتّب على الصوم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الاطمئنان واليقين التي تغتبط بها النفس الإنسانية في حالة الصيام وما يرافقها من العبادة وحالة التفرّغ إلى الله ، خاصّة وأنّ المؤمن يحسّ بأنّ هذه الفترة المحدّدة بثلاثين يوماً هي فرصة ثمينة لاستثمارها في سبيل نموّه الروحي وتبعده عن حالة القلق والجري وراء جزئيات الحياة ولو لمدّة من الزمن ، وتنمّي فيه حالة السرور والفرح لأنّه يُسَرّ بما يؤدّيه من أعمال في هذا الشهر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هذا ما ورد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للصائم فرحتان فرحة عند فطره وفرحة يوم</w:t>
      </w:r>
      <w:r>
        <w:rPr>
          <w:rFonts w:ascii="Amiri" w:hAnsi="Amiri" w:eastAsia="Amiri" w:cs="Amiri"/>
          <w:color w:val="111111"/>
          <w:sz w:val="28"/>
          <w:sz w:val="28"/>
          <w:szCs w:val="28"/>
          <w:rtl w:val="true"/>
          <w:lang w:bidi="ar-SA"/>
        </w:rPr>
        <w:t xml:space="preserve">القيامة، ولخلوق فم الصائم أطيب عند الله من ريح المسك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فالإنسان الصائم يستشعر حالة طيب النفس والسرور اليومي خاصّة بعد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أعظم البركات التي لها آثار كبيرة على حياة الإنسان كما ثبت في علم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لو ألقينا نظرة إلى المجتمعات غير المؤمنة لرأينا كيف تنتشر فيهم الأمراض الروحية والتوتُرات العصبية وحالات الاكتئاب واليأس وما ينجم عن من حالات عنف وقتل وانتحار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الإسلام والعلاج النفسي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تعيشه المجتمعات الغربية حالياً هو خير دليل على أنّ الابتعاد عن الأخلاق والدين هو من الأسباب الرئيسيّة لتولّد ما يسمّى بأمراض العصر ، ومنها الكآبة بأنواعها المتعدّدة وفصام الشخصية والقلق والهستيريا وتوهّم المرض والشعور بالضعف إضافة إلى الأمراض الأكثر فتكاً وما يسمّونها بالعقلية كجنون الاضطهاد وجنون العظمة وذهان الهوس الاكتئابي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العلل التي تصيب الشخصية في جانبها الخلقي ما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السيكوباتية وهي عبارة عن ضعف حادّ في ضمير الفرد وشعوره الخُلقي وأدّت تلك الأمراض بدورها إلى أمراض أخطر جسيمة كضغط الدم والسكري والربو والقرح بأنواعها وبعض الأمراض الجلدية وبعض أمراض الفم والأسنان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بينما نجد أنّ الإسلام بتشريّع الصوم في العام شهراً واحداً كيف وفّر للإنسان فرصة روحية كبيرة لمعالجة أُزماته النفسية وتسكين أعصابه ودفعه نحو الحياة بأمل وطمأنينة ووثوق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الحظّالمقصود بالحظّ الوارد في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وفّر فيه حظّي من بركاته ليس المعنى العرفي الرائج، بل المراد هو النصيب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إلّا ذو حظِّ عظيم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ياليت لنا مثل ما أُوتي قارون انّه لذو حظِّ عظيم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الحديث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و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الحمّى رائد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حظّ كلّ مؤمن من النار </w:t>
      </w:r>
      <w:r>
        <w:rPr>
          <w:rStyle w:val="FootnoteAnchor"/>
          <w:rtl w:val="true"/>
        </w:rPr>
        <w:footnoteReference w:id="248"/>
      </w:r>
      <w:r>
        <w:rPr>
          <w:rFonts w:ascii="Amiri" w:hAnsi="Amiri" w:eastAsia="Amiri" w:cs="Amiri"/>
          <w:color w:val="111111"/>
          <w:sz w:val="28"/>
          <w:sz w:val="28"/>
          <w:szCs w:val="28"/>
          <w:rtl w:val="true"/>
          <w:lang w:bidi="ar-SA"/>
        </w:rPr>
        <w:t xml:space="preserve">، يعني إذا ابتلى المؤمن بها تكون كفّارة عن ذنوبه وتقيه من حرّ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لمن لم يكن له في ذلك المقام حظّ ولا نصيب</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اشتبه عليكم أمره ولم تعرفوا دينه فانظروا إلى خلطائه فإن كانوا أهل دين الله فهو على دين الله وإن كانوا على غير دين الله فلا حظِّ له في دين الله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أعمال رمضانيثمّ تأتي الفقرة الثانية من الدعاء الوارد في اليوم التاسع عشر بعد طلب البركات لتسأل الله سبحانه أن يسهل طريق الإنسان إلى حسنات هذا الشهر العظيم وخيراته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وسهل سبيلى إلى خيراته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من أعظم حسنات هذا الشهر الكريم التفرّغ إلى العبادة والمناجاة وتحصيل العلم والمعرفة وخدمة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شهر رمضان منهج إصلاح كامل يوفّر للإنسان أحسن الفرص إلى كسب الحسنات والاجتناب عن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وإننا إذا تأملنا قليلاً نجد أن هناك عناية في مستحبّاته وآدابه وهناك مقدمات تبتدأ قبله ليكون العبد مستعداً لكسب أحسن النتائج وأفضل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فتبدأ من شهر رجب ثمّ شعبان وحتى الدخول في شهر رمضان، ونحن بفضل الله نملك من الإرث الدعائي وكنوز الأعمال التي تركها لنا أئمة أهل البيت ما يغني عن العناء في الكيفية التي يؤدّى بها شهر رمضان صياماً وعبادة، وتزخر مكتباتنا بالمصنفات الفريدة والمعاجم المتخصصة في هذه المجالات ففضلاً عن الكتب القديمة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الصحيفة السجادية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ألفت الكثير من المصنفات الحديثة المبوبة في هذا المجال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مفاتيح الجنان للشيخ عباس القمي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لجوهرجي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الشيرازي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أعمال المنهج الرمضاني هو حالة الاستعداد النفسي والبدني ، ثمّ الشروع بالأغسال المستحبّة في هذا الشهر ، لتكون الطهارة البدنية مفتاحاً للولوج إلى الطهارة الروحية في هذا الشهر العظيم، ثمّ الاشتغال بالدعاء ، وهناك عدة أدعية لليوم الأوّل من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الشهر ومنها الدعاء المشهور للإمام السجاد علیه السلام وهناك الأدعية اليومية كدعاء الافتتاح المروي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ascii="Amiri" w:hAnsi="Amiri" w:eastAsia="Amiri" w:cs="Amiri"/>
          <w:color w:val="111111"/>
          <w:sz w:val="28"/>
          <w:sz w:val="28"/>
          <w:szCs w:val="28"/>
          <w:rtl w:val="true"/>
          <w:lang w:bidi="ar-SA"/>
        </w:rPr>
        <w:t xml:space="preserve"> وهناك الأدعية المعقبة للصلوات والمختصة بهذا الشهر كما روي عن الإمام السجاد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الذي جعل من تلك السبل شهره شهر رمضان شهر الصيام، وشهر ،الإسلام ، 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وشهر التمحيص ، وشهر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أنزل فيه القرآن هدى للناس وبينات من الهدى والفرقان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ولابد من قيام ليالي هذا الشهر ، سيما الليالي العشر الأواخر منه لما فيه من الثواب ولما تشتمل على ليالي القدر ، وكذا قراءة القرآن ، فإحدى كرامات هذا الشهر هو نزول القرآن الكريم فيه ، وربما كان ذلك السبب في تقديس هذا الشهر الكريم أو من أحد أسبابه ، لذا فقراءة القرآن في هذا الشهر والتأمل فيه والتدبّر في آياته والاستئناس به ممّا يجعل المؤمن أكثر التصاقاً بعظمته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أبي جعفر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ربيع وربيع القرآن شهر رمضان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الشهور عند الله اثنا عشر شهراً في كتاب الله ، يوم خلق السماوات والأرض فغرّة الشهور شهر الله شهر رمضان، و قلب شهر رمضان ليلة القدر ، ونزل القرآن في أول ليلة من شهر رمضان، فاستقبل الشهر بالقرآن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ويروى عن الإمام زين العابدين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مات من بين المشرق والمغرب لما استوحشت بعد أن يكون القرآن معى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إذا قرأ مالك يوم الدين </w:t>
      </w:r>
      <w:r>
        <w:rPr>
          <w:rStyle w:val="FootnoteAnchor"/>
          <w:rtl w:val="true"/>
        </w:rPr>
        <w:footnoteReference w:id="256"/>
      </w:r>
      <w:r>
        <w:rPr>
          <w:rFonts w:ascii="Amiri" w:hAnsi="Amiri" w:eastAsia="Amiri" w:cs="Amiri"/>
          <w:color w:val="111111"/>
          <w:sz w:val="28"/>
          <w:sz w:val="28"/>
          <w:szCs w:val="28"/>
          <w:rtl w:val="true"/>
          <w:lang w:bidi="ar-SA"/>
        </w:rPr>
        <w:t xml:space="preserve">يكررها حتى كاد أن يموت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مفردات المنهج الرمضاني المبارك الذي بإمكان الفرد أن يستفيد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بعض السور القرآنية وكذلك دراسة فقهية أثناء وقت الفراغ في النهار أو الليل من هذا الشهر وخصوصاً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الصوم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من البرامج تنشيط العلاقات الاجتماعية مع المؤمنين وزيارتهم وتفقد المعوزين منهم ومحاولة مساعدتهم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البرامج أيضاً ترك بعض العادات الضارّة للبدن وإن كانت مباحة شرعاً كشرب السجائر، فيلزم ممارسة وزرع عادات حسنة جديدة ليكون بذلك قد جعل من هذا الشهر دورة فعليه لاستعادة نشاطه وقوّة ارتباطه بالخالق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أنّ هذا البرنامج الكبير والحاشد بالأعمال يحتاج إلى توفيق ولطف من الله وإلا فإنّ الإنسان وحده لا يتمكّن على أداء كلّ ذلك ما لم يوفقه الله سبحانه ويسهل له سبيل ذلك من إعطائه الصحة والعافية ويدفع عنه البلايا والرزايا لكي يكون صافي البال هادئ الفكر ثمّ يلهمه الخشوع والإقبال على العبادة، لذا لابد للإنسان من السؤال والدعاء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وسهل سبيلي إلى خيراته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ومعلوم أنّ الإنسان الذي وفق لكلّ هذه الأعمال ولكلّ هذه الخيرات لا يُحرم من الحسنات، وذلك في شهر هو من أعظم الشهور الذي يكون الإنسان في ضيافة الله سبحانه حيث قد دعى الله عزّوجلّ عباده إلى الرحمة والمغفرة، وفي هكذا شرائط ، فمن الواضح أن أعمال الإنسان تكون أسرع إلى القبول، فإذا قرنها الإنسان بالدعاء والمسألة من ربه ، سوف يحرز قبولها وبذلك الفوز العظيم لذا نقول في الفقرة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تحرمني قبول حسناته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والظاهر أنّ بين هذه الفقرات الثلاث ترتباً طولياً ، لأنّ المؤمن إذا توفّر حظه من البركات سوف يوفق للإتيان بالخيرات لأنّ العمل الصالح وكسب الحسنات هو الآخر من البركات، وبعد ذلك فإنّ من وفقه الله للخير والعمل الحسن سوف يتقبل منه أعماله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كلّ ذلك يتوقف على التأييد والتسديد والهداية الإلهية ختمه بقوله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هادياً إلى الحق المبين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المبينوكما يفهم من هذا الدعاء إنّ الله سبحانه هو الذي يهدي إلى الحق المبين لا غيره،ومن أبرز مصاديق الحق المبين هو الإمام أمير المؤمنين علي بن أبي طالب وها نحن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وهذه المناسبه تتعلق بها فقد ضرب اللعين ابن ملجم بالسيف على رأسه الشريف والإمام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مع الحق والحق مع علي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259"/>
      </w:r>
      <w:r>
        <w:rPr>
          <w:rFonts w:ascii="Amiri" w:hAnsi="Amiri" w:eastAsia="Amiri" w:cs="Amiri"/>
          <w:color w:val="111111"/>
          <w:sz w:val="28"/>
          <w:sz w:val="28"/>
          <w:szCs w:val="28"/>
          <w:rtl w:val="true"/>
          <w:lang w:bidi="ar-SA"/>
        </w:rPr>
        <w:t xml:space="preserve">، وقد نزلت هذه الآية في أمير المؤمنين علي بن أبي طالب حيث تصدّق بالخاتم وهو راكع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وذلك في حديث غدير خم المتواتر عند الفريقين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وهما الخليفتان من بعدي وا وأنهما لن يفترقا حتى يردا عليَّ الحوض</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البحث مفصل لا يسع المقام لتفصيله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أن نعرف في خاتمة البحث أن النية هي شرط في صحة العبادات ويبطل بعدمها أي عمل عبادي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ينال الله لحومها ولا دماؤها ولكن يناله التقوى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المقصود من إراقة دم القربان ميل القلب عن حبّ الدُّنيا، وبذلها إيثاراً لوجه الله ، دون مجرّد الدم واللحم، وميل القلب إنّما يحصل عن جزم النية والهمة، وإن عاق عن العمل عائق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ولا دماؤها ولكن يناله التقوى منكم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والتقوى صفة القلب ، وجاء في الحديث النبوي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نيّة المؤمن خيرٌ عمله،من ونيّة الكافر شرٌّ من عمله </w:t>
      </w:r>
      <w:r>
        <w:rPr>
          <w:rStyle w:val="FootnoteAnchor"/>
          <w:rtl w:val="true"/>
        </w:rPr>
        <w:footnoteReference w:id="264"/>
      </w:r>
      <w:r>
        <w:rPr>
          <w:rFonts w:ascii="Amiri" w:hAnsi="Amiri" w:eastAsia="Amiri" w:cs="Amiri"/>
          <w:color w:val="111111"/>
          <w:sz w:val="28"/>
          <w:sz w:val="28"/>
          <w:szCs w:val="28"/>
          <w:rtl w:val="true"/>
          <w:lang w:bidi="ar-SA"/>
        </w:rPr>
        <w:t xml:space="preserve">، وعلى هذا فإذا كان صيام المرء من أجل البخل أو التقتير وعدم الإسراف لن يكون عمله الله ولن يرفعه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فنيّة القربة إلى الله تعالى هي روح العمل وحقيقته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بمقتضى إيمانه ينوي خيرات كثيرة لا يوفّق لعملها ، إما لعدم تمكنه من الوصول إلى أسبابها أو لعدم مساعدة الوقت على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لابد من أن نلتفت إلى هذه الحقيقة لدى العمل ، إذ العمل وحده غير كاف ، ما لم نقرنه بقصد القربة إلى الله تعالى والإخلاص إليه وإلا فإنّ العمل العبادي يبطل إن لم يقترن بالقربة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 العبد إلى الله تعالى بإخلاص نيّته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نسأل من الله عزّ وجلّ التوفيق لبركات هذا الشهر العظيم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أبواب الجنان</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اشارةاللهُمَّ افْتَحْ لِي فِيهِ أَبْوَابَ الجِنانِ وأَغْلِقُ عَنِّي فِيهِ أَبْوَابَ النيران، وَوَفِّقْنِي فِيهِ لِتِلاوَةِ القُرآنِ، يا مُنْزِلَ السَّكِينَةِ فِي قُلُوبِ المُؤْمِنِينَ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به بعث الله إليه ألف ألف ملك يحفظونه من كلّ جبّار وشيطان، وكتب له بكلّ من صام شهر رمضان ستين سنة مقبولة، وجعل الله بينه وبين النار سبعين خندقاً، كلّ خندق كما بين السماء والأرض</w:t>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الجنّة؟يفتتح الداعي دعاءه الوارد في اليوم العشرين من شهر رمضان وهو يطلب من الله تعالى أن يفتح له في هذا الشهر الكريم أبواب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تبرز عدة 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الجنة ؟وهل هي الهدف الأسمى؟</w:t>
      </w:r>
      <w:r>
        <w:rPr>
          <w:rFonts w:ascii="IRNazanin" w:hAnsi="IRNazanin" w:eastAsia="IRNazanin"/>
          <w:color w:val="111111"/>
          <w:sz w:val="28"/>
          <w:sz w:val="28"/>
          <w:szCs w:val="28"/>
          <w:rtl w:val="true"/>
          <w:lang w:bidi="fa-IR"/>
        </w:rPr>
        <w:t>ولمن تعطى؟</w:t>
      </w:r>
      <w:r>
        <w:rPr>
          <w:rFonts w:ascii="Amiri" w:hAnsi="Amiri" w:eastAsia="Amiri" w:cs="Amiri"/>
          <w:color w:val="111111"/>
          <w:sz w:val="28"/>
          <w:sz w:val="28"/>
          <w:szCs w:val="28"/>
          <w:rtl w:val="true"/>
          <w:lang w:bidi="ar-SA"/>
        </w:rPr>
        <w:t xml:space="preserve">وهل هي موجودة الآن أم أنها ستخلق في الآخرة؟ وغيرها من 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الدخول في الإجابة على هذه الأسئلة لابد من توطئة وبيان مقدّمة مختصرة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الله تعالى عندما خلق الإنسان وجعل وجوده الأوّل في الجنة وابتدأ الاختبار الأول فيها لأبينا آدم علیه السلام للوجود فأعطى آدم ضماناً بحقوقه الأولية حيث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 ألا تجوع فيها ولا تعرى</w:t>
      </w:r>
      <w:r>
        <w:rPr>
          <w:rStyle w:val="FootnoteAnchor"/>
          <w:rtl w:val="true"/>
        </w:rPr>
        <w:footnoteReference w:id="266"/>
      </w:r>
      <w:r>
        <w:rPr>
          <w:rFonts w:ascii="Amiri" w:hAnsi="Amiri" w:eastAsia="Amiri" w:cs="Amiri"/>
          <w:color w:val="111111"/>
          <w:sz w:val="28"/>
          <w:sz w:val="28"/>
          <w:szCs w:val="28"/>
          <w:rtl w:val="true"/>
          <w:lang w:bidi="ar-SA"/>
        </w:rPr>
        <w:t xml:space="preserve">، ثم امتحن آدم في قصة الأكل من الشجرة ولما حدث ما حدث أخرجه من الجنّة وأنزله إلى عالم الدنيا لأنها دار الامتحان الاختبار و إذ لم يكن الإنسان خلق ليسكن الجنّة إلا أن وجوده فيها وجود استثنائي في بادئ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اختلف العلماء في الجنّة التي أسكن الله آدم فيها فقال بعض المحققين إنّها كانت من جنان الدُّنيا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فموقع الإنسان هو الأرض وذلك ليعمرها ويعيش فيها ويموت فيها ويبعث منها إلى الحياة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أجل تمحيصه وترقيته إلى مقام الخلافة الربانية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إني جاعل في الأرض خليفة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جعل الله تعالى التكاليف على الناس اختباراً وتنظيماً لحياتهم وإخراجاً لها من الفوضى والغوغاء ، ولأجل هذا الاختبار والتنظيم أرسل تعالى الأنبياء لبيان تلك التكاليف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للعامل بهذه التكاليف الثواب وللتارك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الثواب الأخروي متمثَّلاً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الأخروي متمثلاً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الحديقة ذات الشجرة ، وقيل ذات النخل ، والجمع جنات وجنان، والجنّة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الطوال لذا قال زهير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النواضح تسقى جنة سحقاً والفردوس الأرضي والسماوي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الجنّة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النعيم المقيم الذي وعده الله للمتقين المشتملة على ما لم تره العيون ولم تسمع به الأسماع ولم يخطر على فكر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رغب الله تعالى الإنسان بالجنة باعتبارها الدار الآخرة والبقاء الحقيقي للمطيعين والمتقين، وخوّف ورهّب من النار باعتبارها دار المخالفين والمعاندين والكافرين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طفح القرآن الكريم بالكلام عن الجنّة ووصفها، والنار ووصفها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ونأخذ على سبيل المثال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والأرض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 الأخبار الواردة عن أهل بيت العصمة والطهارة علیهم السلام الكثير عن ذكر الجنة وأوصافها وذكر شرائط الدخول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الخبر عن مولانا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وإني لم أر كالجنّة نام طالبها ولا كالنار نام هاربها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والإمام الباقر علیه السلام  يشير للمعنى الآنف أيضاً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طالب الجنة ما أطول نومك وأكلّ مطيّتك وأوهى همّتك فالله أنت من طالب ومطلوب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هارباً من النار ما أحتّ مطيّتك إليها ما أكسبك لما يوقعك فيها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والآيات الشريفة أيضاً حتّت الإنسان على العمل وعدم الكلل والكسل بالنسبة إلى اكتساب الجنان بقولها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سارعوام</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فالحياة الجادة تعني السباق والمنافسة الإيجابية الشريفة باستخدام الأعمال الصالحة والأخلاق الرفيعة ليصل الإنسان إلى هدفه المنشود وهو الجنّة وليبتعد عمّا هو مذموم وقبيح من الفعل والخُلُق وإلا فإنّ مصيره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بيّن للعبد مصيره في الحياة الآخرة إذ هو إمّا جنّة مكتسبة بالفعل الصالح ، وإما نار مكتسبة بالفعل الطالح ، إذا الجنّة غاية كبرى من غايات الإنسان في أعماله ومجاهداته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الجنّة أفضل غاية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مآل الفائز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غاية السابقين ، والنار غاية المفرطين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خير بخير بعده النار ، وما شرّ بشر بعده الجنّة ، وكل نعيم دون الجنّة فهو محقور وكل بلاء دون النار عافية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وللجنة أسماء عديدة نشير إلى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الفردوس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عالية </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القرار </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المقامة </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الأسماء والمعاني مستقاة من العرض القرآني الرائع للجنان ووصفها، وهكذا من الروايات المروية عن رسول الله صلی الله علیه وسلم وأهل بيته الطاهرين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ومساكن طيبة في جنات عدن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التي استعملت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عشرة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لهم جنات الفردوس نزلاً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لغوب</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يرثون الفردوس هم فيها خالدون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عندها جنّة المأوى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جنّة عالية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الحسنى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دار السلام عند ربهم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يدعو إلى دار السلام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الآخرة هي دار القرار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أحلّنا دار المقامة من فضله لا يمتنا فيها نصب ولا يمتنا فيها لغوب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وحسن مآب</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ونعيم الجنة نعيم لا يوصف فيقول عنه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رسول الله صلی الله علیه وسلم وهو يصف نعيم الجنّة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 لعبادي</w:t>
      </w:r>
      <w:r>
        <w:rPr>
          <w:rFonts w:ascii="Amiri" w:hAnsi="Amiri" w:eastAsia="Amiri" w:cs="Amiri"/>
          <w:color w:val="111111"/>
          <w:sz w:val="28"/>
          <w:sz w:val="28"/>
          <w:szCs w:val="28"/>
          <w:rtl w:val="true"/>
          <w:lang w:bidi="ar-SA"/>
        </w:rPr>
        <w:t xml:space="preserve">الصالحين ما لا عين رأت ولا أذن سمعت ولا خطر على قلب بشر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الجنّة نتيجة يحصلها الإنسان بالكد والعمل والجهاد المتواصل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الجنّةولكن ما هو ثمن الجنّة؟</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ثمن الجنة لا إله إلا الله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لا إله إلّا الله ثمن الجنّة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وسلم إن الله عزّوجلّ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جزاء من أنعمت عليه بالتوحيد إلّا الجنّة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ثمن الجنّة العمل الصالح</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الجنّة الزهد في الدُّنيا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ثمن الجنّة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بالله ثمن الجنّة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توفيقه لموالاة محمّد وآله الطيبين ومعاداة أعدائهم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ثمن الجنّة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وأن الجهاد ثمن الجنّة فمن جاهد نفسه ملكها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جهاد الهوى ثمن الجنّة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جهاد النفس ثمن الجنّة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ثمن وثمن الجنّة الصلوات الخمس</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الروايات ظاهرة المعاني بحيث لا تحتاج إلى تعليق أو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لا إله إلا الله مخلصاً دخل الجنة ، وإخلاصه أن تحجزه لا إله إلا الله عمّا حرم الله عزّ وجلّ</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فهي لا تعطى اعتباطاً إلّا بالعمل الصالح والعقيدة الكاملة، والعقيدة الكاملة هي التي استوفت كل أجزائها وشرائطها ومن أهم شرائطها ولاية أمير المؤمنين والأئمة من بعده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الرضا علیه السلام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الذهب عن آبائه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جبرائيل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الله جل جلاله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حصني فمن دخل حصني أمن عذابي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بشروطها وأنا من شروطها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 أي شرطها ولاية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المرء يصلّي ويتصدّق ويعمل ولكن لا يعرف ولاية أهل البيت علیهم السلام ولا يعرف حجة الله تعالى في أرضه، فهذا لم يكتمل إيمانه ولم يكتمل عمله لذا لا ينتفع منهما يوم القيامة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صوّر نصير الملة والدين الطوسي قدس سره هذه الشروط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عبداً أتى بالصالحات غداً</w:t>
      </w:r>
      <w:r>
        <w:rPr>
          <w:rFonts w:ascii="Amiri" w:hAnsi="Amiri" w:eastAsia="Amiri" w:cs="Amiri"/>
          <w:b/>
          <w:b/>
          <w:bCs/>
          <w:i/>
          <w:i/>
          <w:iCs/>
          <w:color w:val="111111"/>
          <w:sz w:val="28"/>
          <w:sz w:val="28"/>
          <w:szCs w:val="28"/>
          <w:rtl w:val="true"/>
          <w:lang w:bidi="ar-SA"/>
        </w:rPr>
        <w:t>يود كل نبي مرسل وولي</w:t>
      </w:r>
      <w:r>
        <w:rPr>
          <w:rFonts w:ascii="Amiri" w:hAnsi="Amiri" w:eastAsia="Amiri" w:cs="Amiri"/>
          <w:color w:val="111111"/>
          <w:sz w:val="28"/>
          <w:sz w:val="28"/>
          <w:szCs w:val="28"/>
          <w:rtl w:val="true"/>
          <w:lang w:bidi="ar-SA"/>
        </w:rPr>
        <w:t>وصام ما صام صوّاماً بلا مللوقام ما قام قواماً بلا كسلوعاش في الدهر آلافاً مؤلّفة</w:t>
      </w:r>
      <w:r>
        <w:rPr>
          <w:rFonts w:ascii="IRNazanin" w:hAnsi="IRNazanin" w:eastAsia="IRNazanin"/>
          <w:b/>
          <w:b/>
          <w:bCs/>
          <w:i/>
          <w:i/>
          <w:iCs/>
          <w:color w:val="111111"/>
          <w:sz w:val="28"/>
          <w:sz w:val="28"/>
          <w:szCs w:val="28"/>
          <w:rtl w:val="true"/>
          <w:lang w:bidi="fa-IR"/>
        </w:rPr>
        <w:t>عارٍ من الذنب معصوماً بلا زلل</w:t>
      </w:r>
      <w:r>
        <w:rPr>
          <w:rFonts w:ascii="Amiri" w:hAnsi="Amiri" w:eastAsia="Amiri" w:cs="Amiri"/>
          <w:color w:val="111111"/>
          <w:sz w:val="28"/>
          <w:sz w:val="28"/>
          <w:szCs w:val="28"/>
          <w:rtl w:val="true"/>
          <w:lang w:bidi="ar-SA"/>
        </w:rPr>
        <w:t xml:space="preserve">فليس في الحشر يوم البعث ينفعهإلا بحب أمير المؤمنين علي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معرفة الأئمة الأطهار علیهم السلام والتمسك بولايتهم من أهم شروط قبول الأعمال والدخول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يؤكده الإمام أبو جعفر علیه السلام للسائل الذي سأله الحديث المروي عن رسول الله صل الله علیه وسلم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لا إله إلا الله دخل الجنة فقال أبو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فولّى الرجل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أمر علیه السلام برده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هذا إنّ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شروطاً ألا وإنى من شروطها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عشر من لقي الله عزّ وجلّ بهنّ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 وأن محمداً رسول الله صل الله علیه وسلم ، و الإقرار بما جاء من عند الله عز وجل ، وإقام الصلاة ، وإيتاء الزكاة، وصوم شهر رمضان ، وحج البيت والولاية لأولياء الله ، والبراءة من أعداء الله ، و اجتناب كل مسكر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وجاء أعرابي إلى النبي صل الله علیه وسلم فأخذ يفرز راحلته وهو يريد بعض غزواته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علّمني عملاً أدخل به الجنّة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أحببت أن يأتيه الناس إليك فآته إليهم وما كرهت أن لا يأتيه إليك فلا تأته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سبيل الراحلة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صل الله علیه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أكلكم يحبّ أن يدخل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قصروا من الأمل وثبتوا أجالكم بين أبصاركم واستحيوا من الله حق الحياء</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فالجنّة لا تحصل بالنزهة والراحة ، وطريقها ليس مفروشاً بالورود، بل طريق محفوف بالمكاره والصعاب، والقرآن الكريم يشير إلى هذا المعنى صراحةً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أن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ولمّا يعلم الله الذين جاهدوا منكم تريب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الصابرين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مولانا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حفت بالمكاره وإنّ النار حقت بالشهوات</w:t>
      </w:r>
      <w:r>
        <w:rPr>
          <w:rFonts w:ascii="Amiri" w:hAnsi="Amiri" w:eastAsia="Amiri" w:cs="Amiri"/>
          <w:color w:val="111111"/>
          <w:sz w:val="28"/>
          <w:sz w:val="28"/>
          <w:szCs w:val="28"/>
          <w:rtl w:val="true"/>
          <w:lang w:bidi="ar-SA"/>
        </w:rPr>
        <w:t xml:space="preserve"> واعلموا أنه ما من طاعة الله شيء إلا يأتي في كره وما من معصية الله شيء إلا يأتي في شهوة، فرحم الله امرء نزع عن شهوته وقمع هوى نفسه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نشير إلى لفتة تربوية مهمة لمن يريد أن يدخل الجنّة ، نستفيدها من أقوال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تقبلوا لي بس أتقبل لكم بالجنّة ، إذا حدثتم فلا تكذبوا، وإذا وعدتم فلا تخلفوا ، وإذا ائتمنتم فلا تخونوا ، وغضوا أبصاركم ، واحفظوا فروجكم، وكفّوا أيديكم وألسنتكم</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المعراج المروي عن النبي إشارة للمعنى التربوي الآنف الذكر قال عن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وعزتي وجلالي ما من عبد مؤمن ضمن لي بأربع خصال إلّا أدخلته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لسانه فلا يفتحه إلا بما يعنيه ، ويحفظ قلبه من الوسواس، ويحفظ علمي ونظري إليه ، وتكون قرة عينه الجوع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في الحديث الشريف عدة احتمالات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في الدنيا والجوع كناية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الإسراف في الطعام، وهناك احتمالات أُخرى لا يسعنا المجال لبيانها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ضمن للمؤمن ضماناً إن هو أقرّ له بالربوبية ولمحمد له بالنبوة ولعليّ بالإمامة وأدّى ما افترض عليه أن يسكنه في جواره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محرّمة علىقال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يشرك بالله فقد حرّم الله عليه الجنّة ومأواه النار</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رسول الله صلی الله علیه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جبرائيل أن ريح الجنة يوجد من مسيرة ألف عام ما يجدها عاق ولا قاطع رحم ولا شيخ زان ولا جار إزاره خيلاء ولافتان ولا منان ولا جعظري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الجعظري؟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يشبع من الدُّنيا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مولانا الصادق علیه السلام 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آلى على نفسه أن لا يسكن جنّته أصنافاً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على الله عزّ وجلّ، أو رادّ على إمام هدى ، أو حبس حق امرئ مؤمن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صلى علي ولم يصل على آلي لم يجد ريح الجنّة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آذى جاره حرّم الله عليه ريح الجنّة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قال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ليوجد ريحها من مسيرة خمسمائة عام ولا يجدها عاق ولا ديوث ، قيل يارسول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الديوث؟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تزني امرأته وهو يعلم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يشم ريح الجنّة جسد نبت على الحرام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غلاماً بشهوة عذبه الله ألف عام في النار ومن جامعه لم يجد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ريح الجنّة وريحها يوجد من مسيرة خمسمائة عام إلّا أن يتوب</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العاق لوالديه ما يجد ريح الجنة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احتاج إليه أخوه المسلم في قرض وهو يقدر عليه فلم يفعل حرّم الله عليه ريح الجنة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علماً ليصرف به وجوه الناس إليه لم يجد ريح الجنة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والجور ، فإن الجائر لا يجد رائحة ريح الجنة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يشم صاحب الرشوة ريح الجنّة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للجنة عدة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باب مختص بفئة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للجنة درجات أيضاً حسب مقامات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الأبواب ثمانية حسب الأخبار الواردة عن أهل بيت العصمة علیهم السلام والأحاديث المروية عن النبي </w:t>
      </w:r>
      <w:r>
        <w:rPr>
          <w:rStyle w:val="FootnoteAnchor"/>
          <w:rtl w:val="true"/>
        </w:rPr>
        <w:footnoteReference w:id="334"/>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إلّا الصائمون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إلّا أهل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صغير له ياقوتة حمراء لا حلق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ياقوتة بيضاء لها مصراعان مسيرة ما بينهما خمسمائة عام له ضجيج وحنين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باب الصبر الأنف بل هو باب الأسقام والأمراض والجذام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ياقوتة صفراء له مصراع واحد ما أقلّ من يدخل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منه العباد الصالحون وهم أهل الزهد والورع والراغبون إلى الله تعالى والمستأنسون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مولانا أمير المؤمنين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للجنة ثمانية أبواب، باب يدخل منه النبيون والصدّيقون وباب يدخل منه الشهداء والصالحون ، وخمسة أبواب يدخل منها شيعتنا ومحبّونا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يدخل منه سائر المسلمين ممن شهد أن لا إله إلا الله ، ولم يكن في قلبه مقدار ذرّة من بغضنا أهل البيت</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معان عدية نتركها لمظانّها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وللجنة درجات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يأته مؤمناً قد عمل الصالحات فأولئك لهم الدرجات العلى</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جلّ ثناؤه ليدخل قوماً الجنّة فيعطيهم حتى تنتهي أمانيهم وفوقهم قوم في الدرجات العلى ، فإذا نظروا إليهم عرفوهم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إخواننا كنا معهم في الدنيا فيمَ فضّلتهم علينا؟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يجوعون حين تشبعون، ويظمئون حين ترون، ويقومون حين تنامون ويشخصون حين تخفضون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مولانا أمير المؤمنين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الجنّة يتراءون منازل شيعتنا كما يتراءى الرجل منكم الكواكب فى أُفق السماء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درجات الجنّة على عدد آيات القرآن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الوسيلة درجة هي أفضل درجات الجنة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قوي مسكيناً في دينه، ضعيفاً في معرفته على ناصب مخالف فأفحمه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لك أعالي درجات الجنة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الجنة ثلاث درجات وفي النار ثلاث درجات ، فأعلى درجات الجنّة لمن أحبّنا بقلبه ونصرنا بلسانه ويده ، وفي الدرجة الثانية من أحبّنا بقلبه ونصرنا بلسانه ، وفي الدرجة الثالثة من أحبّنا بقلبه ، وفي أسفل درك من النار من أبغضنا بقلبه وأعان علينا بلسانه ويده ، وفي الدرك الثانية من النار من أبغضنا بقلبه وأعان علينا بلسانه ، وفي الدرك الثالثة من النار من أبغضنا بقلبه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الخاصة في الجنّة</w:t>
      </w:r>
      <w:r>
        <w:rPr>
          <w:rFonts w:ascii="IRNazanin" w:hAnsi="IRNazanin" w:eastAsia="IRNazanin"/>
          <w:color w:val="111111"/>
          <w:sz w:val="28"/>
          <w:sz w:val="28"/>
          <w:szCs w:val="28"/>
          <w:rtl w:val="true"/>
          <w:lang w:bidi="fa-IR"/>
        </w:rPr>
        <w:t xml:space="preserve">قال النبي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الجنّة منازل لا ينالها العباد بأعمالهم، ليس لها علاقة من فوقها، ولا عماد من تحتها،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من أهلها؟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البلايا والهموم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جنّة لا يدخلها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حكم على نفسه بالحق ، ورجل زار أخاه المؤمن في الله ، ورجل آثر أخاه المؤمن في الله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الجنّة غرفاً يرى ظاهرها من باطنها وباطنها من ظاهرها يسكنها من أُمتي من أطاب الكلام، وأطعم الطعام، وأفشى السلام ، وصلى بالليل والناس نیام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مولانا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أطيب شيء في الجنة وألذ حبّ الله والحبّ الله والحمد لله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دعواهم أن الحمد لله ربّ العالمين </w:t>
      </w:r>
      <w:r>
        <w:rPr>
          <w:rStyle w:val="FootnoteAnchor"/>
          <w:rtl w:val="true"/>
        </w:rPr>
        <w:footnoteReference w:id="347"/>
      </w:r>
      <w:r>
        <w:rPr>
          <w:rFonts w:ascii="Amiri" w:hAnsi="Amiri" w:eastAsia="Amiri" w:cs="Amiri"/>
          <w:color w:val="111111"/>
          <w:sz w:val="28"/>
          <w:sz w:val="28"/>
          <w:szCs w:val="28"/>
          <w:rtl w:val="true"/>
          <w:lang w:bidi="ar-SA"/>
        </w:rPr>
        <w:t>وذلك أنّهم إذا عاينوا ما في الجنّة من النعيم هاجت المحبّة في قلوبهم فيتنادون عند ذلك الحمد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حديث المعراج المروي عن النبي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الجنّة قصراً فيها الخواص ، أنظر إليهم كلّ يوم سبعين مرة فأُكلّمهم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تلذذ أهل الجنة بالطعام والشراب تلذذوا أولئك بذكري وكلامي وحديثي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ما علامة أولئك؟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مسجونون، قد سجنوا ألسنتهم من فضول الكلام وبطونهم من فضول الطعام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غروس الجنّة</w:t>
      </w:r>
      <w:r>
        <w:rPr>
          <w:rFonts w:ascii="IRNazanin" w:hAnsi="IRNazanin" w:eastAsia="IRNazanin"/>
          <w:color w:val="111111"/>
          <w:sz w:val="28"/>
          <w:sz w:val="28"/>
          <w:szCs w:val="28"/>
          <w:rtl w:val="true"/>
          <w:lang w:bidi="fa-IR"/>
        </w:rPr>
        <w:t xml:space="preserve">وللجنة مغارس وذكر الله سبحانه غروسها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ascii="Amiri" w:hAnsi="Amiri" w:eastAsia="Amiri" w:cs="Amiri"/>
          <w:color w:val="111111"/>
          <w:sz w:val="28"/>
          <w:sz w:val="28"/>
          <w:szCs w:val="28"/>
          <w:rtl w:val="true"/>
          <w:lang w:bidi="ar-SA"/>
        </w:rPr>
        <w:t xml:space="preserve"> غرس الله له بها شجرة في الجنّة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شجرة في الجنة، 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شجرنا في الجنّة لكثير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إيّاكم أن ترسلوا عليها نيراناً فتحرقوها وذلك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يستفاد من الروايات الصريحة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مولانا أمير المؤمنين علیه السلام هو أول من يدخل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أوّل من يدخل الجنة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أدخلها قبلك؟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إنّك صاحب لوائي في الآخرة كما أنك صاحب لوائي في الدنيا ، وصاحب اللواء هو المتقدم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ودوّن الشيخ الصدوق رحمة الله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ascii="IRNazanin" w:hAnsi="IRNazanin" w:eastAsia="IRNazanin"/>
          <w:color w:val="111111"/>
          <w:sz w:val="28"/>
          <w:sz w:val="28"/>
          <w:szCs w:val="28"/>
          <w:rtl w:val="true"/>
          <w:lang w:bidi="fa-IR"/>
        </w:rPr>
        <w:t xml:space="preserve"> باباً ذكر فيها العلة التي من أجلها صار علي بن أبي طالب أول علیه السلام من يدخل الجنة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أدلكم على أهل الجنة ؟ كلّ ضعيف مستضعف لو أقسم على الله لأبره ألا أدلكم على أهل النار ؟ كل متكبّر جوّاظ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والجواظ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معانيه الجافي والمحتال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عنه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أهل الجنّة الشعث الغبر ، الذين إذا استأذنوا على الأمراء لم يؤذَن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 وإذا خطبوا لم يُنكَحوا ، وإذا قالوا لم يُنصت لهم ، حوائج أحدهم تتلجلج في صدره ، لو قُسِّم نورهم يوم القيامة على الناس لوسعهم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الحديث يحتاج إلى التفسير لفهم معناه ، وقد فسّر البعض هذا الحديث الشريف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أغلب أهل الجنّة كانوا من المستضعفين في الأرض فلم يكونوا من أصحاب الجاه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أصحاب المال والجاه في الغالب في معرض العصيان والتكبر والغرور وهذا الأمر كثيراً ما يسوقهم إلى سوء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المؤمنون الفقراء والمستضعفون فهم أبعد من ذلك ولكن قد ينظر إليهم في الدنيا ومقاييسها الظاهرية بنظرة وضيعة قليلة الشأن إلا أنهم في مقاييس الآخرة من أهل الشأن والمقام لأنّ الذي يحكم مقاييس الآخرة هو البصيرة لا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قد يظهر في الآخرة أن كثيراً من أهل الجنّة من هؤلاء الفقراء المؤمنين والبائسين الذين كانوا في طاعة الله والجهاد في سبيله إلّا أنّ الناس كانوا يحسبونهم من الهالكين والخاسرين وذلك حسب نظراتهم الظاهرية للأُمور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صفات الإنسان في الجنّة تختلف عما هو عليه في هذه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الأحاديث بعض الإشارة إلى ذلك، قال رسول الله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الجنة جرد مرد كحل لا یفنی شبابهم ولا تبلى ثيابهم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يدخل أهل الجنة جرداً مرداً مكحلين أبناء ثلاثين أو ثلاث وثلاثين</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جابر عن أبي جعفر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الجنة جرد مرد مكحلين مكللين مطوّقين مسوّرين مختمین ناعمین محبورین مکرمين ، يعطى أحدهم قوة مائة رجل في الطعام والشراب والشهوة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أهل الجنة يحيون فلا يموتون أبداً، ويستيقظون فلا ينامون أبداً، ويستغنون فلا يفتقرون أبداً، ويفرحون فلا يحزنون أبداً، ويضحكون فلا يبكون أبداً، ويكرمون فلا يهانون أبداً، ويفكهون ولا يقطبون أبداً، ويجبرون ويسرون أبداً، ويأكلون فلا يجوعون أبداً، ويروون فلا يظمئون أبداً، ويكسون فلا يعرون أبداً، ويركبون ويتزاورون أبداً ، يسلّم عليهم الولدان المخلدون أبداً، بأيديهم أباريق الفضّة وآنية الذهب أبداً، متكئين على سررٍ أبداً، على الأرائك ينظرون أبداً، تأتيهم التحيّة والتسليم من الله أبداً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وللجنة كنوز لا ينالها أحد إلا إذا عمل بشرائطها ،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كنوز الجنّة البرّ وإخفاء العمل، والصبر على الرزايا ، وكتمان المصائب</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رسول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من كنوز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الحاجة ، وكتمان الصدقة، وكتمان المرض ، وكتمان المصيبة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فكل عمل خير مفتاح باب من أبواب الجنة ، فمفاتيح تلك الأبواب بأيدينا وعندنا فيلزم أن لا نضيعها فنخسر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مولانا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باع نفسه بغير الجنّة فقد عظمت عليه المحنة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باع نفسه بغير نعيم الجنّة فقد ظلمها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فعلى الإنسان المؤمن أن لا يبيع آخرته لدنيا وضيعة لأنّ الدُّنيا ليست دار البقاء وليست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نافذة يطل من خلالها الإنسان إلى حياة أبدية أُخرى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جهنم والحذر منها</w:t>
      </w:r>
      <w:r>
        <w:rPr>
          <w:rFonts w:ascii="Amiri" w:hAnsi="Amiri" w:eastAsia="Amiri" w:cs="Amiri"/>
          <w:color w:val="111111"/>
          <w:sz w:val="28"/>
          <w:sz w:val="28"/>
          <w:szCs w:val="28"/>
          <w:rtl w:val="true"/>
          <w:lang w:bidi="ar-SA"/>
        </w:rPr>
        <w:t xml:space="preserve">ثمّ يطلب الداعي في هذا الدعاء أن يغلق عنه أبواب النيران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وأغلق عنّي فيه أبواب النيران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 العقاب الأخروي والتي تكون بعد الموت وفي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دار جعلها الله للكافرين والجاحدين به عزّ وجلّ، والمشركين والعصاة، ولقد حذر الله تعالى عباده من النار وخوفهم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طفحت الآيات القرآنية محذرة من عذابها حتى تكرّرت بما يناهز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التعبير القرآني عنها بألفاظ مختلفة ، أشهرها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وكلمة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فارسية، وقيل أعجمية ، وقيل عبرانية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كهنام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جهنّم يدخلونها وبئس القرار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لجهنّم عدّة أسماء أشار إليها القرآن الكريم ،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الحطمة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البوار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الخلد </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الفاسقين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السعير </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اللظى </w:t>
      </w:r>
      <w:r>
        <w:rPr>
          <w:rFonts w:eastAsia="IRNazanin" w:cs="IRNazanin"/>
          <w:color w:val="111111"/>
          <w:sz w:val="28"/>
          <w:szCs w:val="28"/>
          <w:rtl w:val="true"/>
          <w:lang w:bidi="fa-IR"/>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هذه التسميات جاءت لاختلاف دركات أهلها فلكلّ درك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الجامع المشترك لهذه التسميات هي النار ، وهي تكون مصير كلّ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يهد الله فهو المهتد ومن يضلل فلن تجد لهم أولياء من دونه ونحشرهم يوم القيامة على وجوههم عمياً وبكماً وصمّاً مأواهم جهنّم كلّما خبت زدناهم سعيراً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أشار مولانا أمير المؤمنين علیه السلام  إلى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النار غاية المفرطين </w:t>
      </w:r>
      <w:r>
        <w:rPr>
          <w:rStyle w:val="FootnoteAnchor"/>
          <w:rtl w:val="true"/>
        </w:rPr>
        <w:footnoteReference w:id="368"/>
      </w:r>
      <w:r>
        <w:rPr>
          <w:rFonts w:ascii="Amiri" w:hAnsi="Amiri" w:eastAsia="Amiri" w:cs="Amiri"/>
          <w:color w:val="111111"/>
          <w:sz w:val="28"/>
          <w:sz w:val="28"/>
          <w:szCs w:val="28"/>
          <w:rtl w:val="true"/>
          <w:lang w:bidi="ar-SA"/>
        </w:rPr>
        <w:t xml:space="preserve">، والظاهر أنّ المراد من المفرّطين الخارجين عن حدود الطاعة سواء في الفكر ، أمثال الكفّار والملحدين ونحوهم، أو في العمل أمثال الفسّاق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وصف أمير المؤمنين  علیه السلام بعض حالاتها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نار لا يهدأ زفيرها، ولا يفك أسيرها، ولا يجبر كسيرها، حرّها شديد، وقعرها بعيد ، وماؤها صديد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أستطيع الصبر على نار لو قذفت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إلى الأرض لأحرقت نبتها، ولو اعتصمت نفس بقلة لأنضجها وهج النار في قلّتها وأيما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ascii="Amiri" w:hAnsi="Amiri" w:eastAsia="Amiri" w:cs="Amiri"/>
          <w:color w:val="111111"/>
          <w:sz w:val="28"/>
          <w:sz w:val="28"/>
          <w:szCs w:val="28"/>
          <w:rtl w:val="true"/>
          <w:lang w:bidi="ar-SA"/>
        </w:rPr>
        <w:t xml:space="preserve"> خير لعليّ أن يكون عند ذي العرش مقرّباً أو يكون في لظى خسيئاً مبعداً مسخوطاً عليه بجرمه مكذّباً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وللتقريب إلى الذهن ورد عن رسول الله صلی الله  علیه و آله تشبيه نار الآخرة بنار الدُّنيا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ناركم هذه جزء من سبعين جزءً من نار جهنّم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حالات أهل النار فقد أشار إلى بعضها مولانا الإمام الباقر  علیه السلام بقول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النار يتعاوون فيها كما يتعاوى الكلاب والذئاب ممّا يلقون من ألم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أليم</w:t>
      </w:r>
      <w:r>
        <w:rPr>
          <w:rFonts w:ascii="Amiri" w:hAnsi="Amiri" w:eastAsia="Amiri" w:cs="Amiri"/>
          <w:color w:val="111111"/>
          <w:sz w:val="28"/>
          <w:sz w:val="28"/>
          <w:szCs w:val="28"/>
          <w:rtl w:val="true"/>
          <w:lang w:bidi="ar-SA"/>
        </w:rPr>
        <w:t xml:space="preserve">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كليلة أبصارهم ، صم ٌبكمً عميً مسودّة وجوههم، خاسئين فيها نادمين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ولعلّ ممّا يهول الإنسان ويزيد في ذعره ما ورد في بعض الآيات والروايات من أنّ بعض الناس يصبحون وقوداً لنار جهنّم في الآخرة فمن هم وقود النار؟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الفاسقون فكانوا لجهنّم حطباً</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آية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وقود النار</w:t>
      </w:r>
      <w:r>
        <w:rPr>
          <w:rFonts w:eastAsia="Amiri" w:cs="Amiri" w:ascii="Amiri" w:hAnsi="Amiri"/>
          <w:color w:val="111111"/>
          <w:sz w:val="28"/>
          <w:szCs w:val="28"/>
          <w:rtl w:val="true"/>
          <w:lang w:bidi="ar-SA"/>
        </w:rPr>
        <w:t xml:space="preserve">)  . </w:t>
      </w:r>
      <w:r>
        <w:rPr>
          <w:rStyle w:val="FootnoteAnchor"/>
          <w:rtl w:val="true"/>
        </w:rPr>
        <w:footnoteReference w:id="374"/>
      </w:r>
      <w:r>
        <w:rPr>
          <w:rFonts w:ascii="Amiri" w:hAnsi="Amiri" w:eastAsia="Amiri" w:cs="Amiri"/>
          <w:color w:val="111111"/>
          <w:sz w:val="28"/>
          <w:sz w:val="28"/>
          <w:szCs w:val="28"/>
          <w:rtl w:val="true"/>
          <w:lang w:bidi="ar-SA"/>
        </w:rPr>
        <w:t xml:space="preserve">وآية 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حصب جهنّم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أمير المؤمنين  علیه السلام محذّراً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إنّه ليس لهذا الجلد الرقيق صبر على النار فارحموا نفوسكم، فإنّكم قد جرّبتموها في مصائب الدُنيا ، أفرأيتم جزع أحدكم من الشوكة تصيبه والعثرة تدميه ،والرمضاء تحرقه، فكيف إذا كان بين طابقين من نار ، ضجيع حجر وقرين شيطان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رأيتهم يا 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ينحدرون في أوديتها ويصعدون جبالها وقد ألبسوا المقطعات من القطران ،وأقرنوا مع فجّارها وشياطينها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استغاثوا من حريق شدّت عليهم عقاربها وحياتها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وهنا قد يخطر في ذهن البعض هذا السؤال،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لأهل النار جوع وعطش، فإذا جاعوا ما هو طعامهم وإذا عطشوا ما هو شرابهم؟القرآن يشير في بعض آياته إلى الجواب فيبيّن طعامهم وشرابهم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يسمن ولا يُغني من جوع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الضريع شيء يكون في النار يشبه الشوك، أمرٌ من الصبر ،وأنتن من الجيفة، وأشدّ حرّاً من النار ، سمّاه الله الضريع</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شجرة الزقّوم طعام الأثيم </w:t>
      </w:r>
      <w:r>
        <w:rPr>
          <w:rStyle w:val="FootnoteAnchor"/>
          <w:rtl w:val="true"/>
        </w:rPr>
        <w:footnoteReference w:id="380"/>
      </w:r>
      <w:r>
        <w:rPr>
          <w:rFonts w:ascii="Amiri" w:hAnsi="Amiri" w:eastAsia="Amiri" w:cs="Amiri"/>
          <w:color w:val="111111"/>
          <w:sz w:val="28"/>
          <w:sz w:val="28"/>
          <w:szCs w:val="28"/>
          <w:rtl w:val="true"/>
          <w:lang w:bidi="ar-SA"/>
        </w:rPr>
        <w:t xml:space="preserve">، والأثيم هو الذي به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طعام إلّا من غسلين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أبواب الجنان</w:t>
      </w:r>
      <w:r>
        <w:rPr>
          <w:rFonts w:ascii="Amiri" w:hAnsi="Amiri" w:eastAsia="Amiri" w:cs="Amiri"/>
          <w:color w:val="111111"/>
          <w:sz w:val="28"/>
          <w:sz w:val="28"/>
          <w:szCs w:val="28"/>
          <w:rtl w:val="true"/>
          <w:lang w:bidi="ar-SA"/>
        </w:rPr>
        <w:t xml:space="preserve">والغسلين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يسيل من جلود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شرابهم ،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شراب من حميم </w:t>
      </w:r>
      <w:r>
        <w:rPr>
          <w:rStyle w:val="FootnoteAnchor"/>
          <w:rtl w:val="true"/>
        </w:rPr>
        <w:footnoteReference w:id="382"/>
      </w:r>
      <w:r>
        <w:rPr>
          <w:rFonts w:ascii="Amiri" w:hAnsi="Amiri" w:eastAsia="Amiri" w:cs="Amiri"/>
          <w:color w:val="111111"/>
          <w:sz w:val="28"/>
          <w:sz w:val="28"/>
          <w:szCs w:val="28"/>
          <w:rtl w:val="true"/>
          <w:lang w:bidi="ar-SA"/>
        </w:rPr>
        <w:t>،والحميم هو الحارّ شديد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عليه 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أهل النار لمّا على الزقوم والضريع في بطونهم كغلي الحميم سألوا الشراب، فأتوا بشراب غساق وصديد يتجرّعه ولا يكاد يسيغه ويأتيه الموت من كلّ مكان وما هو بميّت</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Style w:val="FootnoteAnchor"/>
          <w:rtl w:val="true"/>
        </w:rPr>
        <w:footnoteReference w:id="386"/>
      </w:r>
      <w:r>
        <w:rPr>
          <w:rFonts w:ascii="Amiri" w:hAnsi="Amiri" w:eastAsia="Amiri" w:cs="Amiri"/>
          <w:color w:val="111111"/>
          <w:sz w:val="28"/>
          <w:sz w:val="28"/>
          <w:szCs w:val="28"/>
          <w:rtl w:val="true"/>
          <w:lang w:bidi="ar-SA"/>
        </w:rPr>
        <w:t xml:space="preserve">،والجزء المقسوم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النصيب المفروض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الإمام الباقر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لها سبعة أبواب لكلّ باب منهم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جعلها سبع درکات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أعلاها الجحيم ، يقوم أهلها على الصفا منها، تغلي أدمغتهم فيها كغليّ القدور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 نزاعة للشوى، تدعو من أدبر وتولّى وجمع فأوعى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 لا تبقي ولا تذر ، لواحة للبشر ، عليها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الحطمة ، ومنها يثور شرر كالقصر كأنّها جمالات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الهاوية، فيها ملأ يدعون يا مالك أغثنا ، فإذا أغاثهم جعل لهم آنية من صفر من نار فيه صديد ماء يسيل من جلودهم كأنّه مهل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السعير ، فيها ثلاثمائة سرادق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 وفيها الفلق وهو جبّ في جهنّم إذا فتح أسعر النار سعراً، وهو أشدّ النار عذاباً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والمهل ما ينماث من القطران الرقيق والسمّ والمعادن أعاذنا الله وإيّاكم منها بحرمة محمّد وآله الطيبّين الطاهرين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النار</w:t>
      </w:r>
      <w:r>
        <w:rPr>
          <w:rFonts w:ascii="Amiri" w:hAnsi="Amiri" w:eastAsia="Amiri" w:cs="Amiri"/>
          <w:color w:val="111111"/>
          <w:sz w:val="28"/>
          <w:sz w:val="28"/>
          <w:szCs w:val="28"/>
          <w:rtl w:val="true"/>
          <w:lang w:bidi="ar-SA"/>
        </w:rPr>
        <w:t xml:space="preserve">وأصحاب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تأتيهم آيات الله فلا يتدبّرونها فيعصون الله ما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غرّتهم الدُنيا بغرورها فظنّوا أنّهم لن يموتوا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واستخفّوا بتحذير القرآن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الجحيم هي المأوى</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النار كلّ جعظري جوّاظ مستكبر جمّاع منّاع ، وأهل الجنّة الضعفاء المغلوبون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أحد مصاديق الجماع ذلك الذي يجمع المال من دون مراعاة الأحكام الشرعية ثمّ يمنع حقوقه ولا يعطيها لأهلها ، كما أنّ الجعظري الجوّاظ هو المختال في المشي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يدخل النار أمير متسلّط لم يعدل، وذو ثروة من المال لم يعط المال حقّه، وفقير فخور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أشدّ الناس عذاباً؟</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الناس عذاباً يوم القيامة عالم لم ينفعه علمه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أشدّ الناس عذاباً يوم القيامة رجل قتل نبيّاً، أو قتله نبيّ، وإمام ضلالة و ممثّل من الممثّلين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أشدّ الناس عذاباً يوم القيامة المتسخط لقضاء الله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جهنّم رحىّ تطحن خمساً أفلا تسألون ما طحنها؟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طحنها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الفجرة، والقرّاء الفسقة، والجبابرة الظلمة، والوزراء الخونة ، والعرفاء الكذبة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جهنّم لجبلاً يُقال له الصعدى وأنّ في الصعدى لوادياً يقال له سقر ، وأنّ في سقر لجبّاً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هبهب، كلّما كشف غطاء ذلك الجبّ ضجّ أهل النار من حرّه وذلك منازل الجبّارين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ورد في دعاء كميل بن زياد عن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أن تملأها من الكافرين من الجنّة والناس أجمعين وأن تخلّد فيها المعاندين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لا تطفأ نيرانهم ولا تموت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أشرك بالله ، ورجل عقّ والديه، ورجل سعى بأخيه إلى سلطان فقتله، ورجل قتل نفساً بغير نفس،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 أذنب ذنباً تحمل ذنبه على الله عزّ وجلّ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يحرقون بالنار حتّى إذا صاروا حميماً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أدركتهم الشفاعة</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يبدو من روايات أخرى أنّ هذا أدنى منازل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ما هي علّة الخلود في النار؟</w:t>
      </w:r>
      <w:r>
        <w:rPr>
          <w:rFonts w:ascii="IRNazanin" w:hAnsi="IRNazanin" w:eastAsia="IRNazanin"/>
          <w:color w:val="111111"/>
          <w:sz w:val="28"/>
          <w:sz w:val="28"/>
          <w:szCs w:val="28"/>
          <w:rtl w:val="true"/>
          <w:lang w:bidi="fa-IR"/>
        </w:rPr>
        <w:t xml:space="preserve">الإمام الصادق علیه السلام  يجيب على هذا السؤال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يعمل على شاكلته</w:t>
      </w:r>
      <w:r>
        <w:rPr>
          <w:rStyle w:val="FootnoteAnchor"/>
          <w:rtl w:val="true"/>
        </w:rPr>
        <w:footnoteReference w:id="4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رسول الله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منكم أحد إلّا وله منزلان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في الجنّة والآخر في النار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 الله خلقاً إلّا جعل له في الجنّة منزلاً وفي النار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فيورث هؤلاء منازل هؤلاء، ويورث هؤلاء منازل هؤلاء وذلك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الوارثون الذين يرثون الفردوس </w:t>
      </w:r>
      <w:r>
        <w:rPr>
          <w:rStyle w:val="FootnoteAnchor"/>
          <w:rtl w:val="true"/>
        </w:rPr>
        <w:footnoteReference w:id="405"/>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الرحمة والعذابومعلوم أنّ لكل باب مفتاح ينبغي على العبد أن يمسك بمفاتيح الجنان لتفتح في وجهه فيدخل الجنّة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يلزم أن يتجنّب عن مفاتيح النيران لينجو من عذابها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أهمّ مفاتيح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الله سبحانه في القول والعمل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بولاية الأئمة علیهم السلام  والاقتداء بسيرتهم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هذا نعرف ما هي مفاتيح النيران من باب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الأشياء بأضدادها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الإنسان لا يمكنه أن يعتمد على نفسه في أعماله وسلوكه ما لم يستند إلى توفيق الله سبحانه وتأييده لذا كان عليه أن يسأل الله سبحانه أن يتولّى إعانته في غلق أبواب النيران وخاصّة في هذا الشهر العظيم شهر الرحمة والمغفرة شهر الصيام الذي هو جنّة من النار لذا يقول في دعائه الوارد في هذا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واغلق عنّي فيه أبواب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مفتاح الجنّة</w:t>
      </w:r>
      <w:r>
        <w:rPr>
          <w:rFonts w:ascii="IRNazanin" w:hAnsi="IRNazanin" w:eastAsia="IRNazanin"/>
          <w:color w:val="111111"/>
          <w:sz w:val="28"/>
          <w:sz w:val="28"/>
          <w:szCs w:val="28"/>
          <w:rtl w:val="true"/>
          <w:lang w:bidi="fa-IR"/>
        </w:rPr>
        <w:t xml:space="preserve">ومعلوم أنّ تلاوة القرآن في هذا الشهر الكريم من أهمّ مفاتيح أبواب الجنان وغلق أبواب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الشهر هو شهر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نزوله على قلب رسول الله صلی الله علیه و آله  وفيه ليلة هي خير من الف شهر وهي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سألها العبد بعد تلك الفقرات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ووفقّني فيه لتلاوة القرآن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حثّ الله تعالى على قراءة القرآن، وأشار إلى مصير أهل القرآن فقال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حثَّ رسول الله  صلی الله  علیه و آله على تلاوة القرآن أيضاً في غير شهر رمضان فكيف في هذا الشهر العظيم وهو ربيع القرآن وشهر الرحمة الذي صفدت فيه الشياطين بأصفاد وغلت كما في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 بقراءة القرآن، فإن قراءته كفّارة للذنوب وستر في النار وأمان من العذاب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سيأتي عليكم من بعدي زمان ليس فيه شيء أخفى من الحقّ ولا أظهر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عند أهل ذلك الزمان سلعة أبور من الكتاب إذا تُلى حق تلاوته ، ولا أنفق منه إذا حُرِّف عن مواضعه ولا في البلاد شيء أنكر من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ولا أعرف من المنكر فقد نَبَذَ الكتاب حَمَلتُه وتناساه حفظته ، فالكتاب يومئذ وأهلهُ طريدان منفيان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ما مثلوا بالصالحين كلَّ مُثلةٍ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ومعلوم أنّ التلاوة لها مراتب فمرتبتها الأوّلية هي القراءة والرتبة الأسمى تعني اتّباع القرآن في العمل ، ومعلوم أنّ العمل غاية القول والقراءة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يتلونه حق تلاوته</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يتبعونه حقّ اتباعه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والاطمئنانومعلوم أنّ بعد ذكر جهنّم وأهوالها قد يصاب الإنسان بالخوف وقلبه يشعر بالقلق لذا ينقطع إلى ربِّه الكريم لينعم عليه بالأمن والسكينة ويغمر قلبه بالاطمئنان رحمةً وتفضّلاً بعد أن كان مؤمناً 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خاتمة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منزل السكينة فى قلوب المؤمنين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الاطمئنان والاستقرار والثقة والسداد، والظاهر أنّ السكينة ونزولها مختصّ بقلوب المؤمنين ، وهو أيضاً تفضيل وتسديد و تشريف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والله تعالى تعهّد بنصرة عباده المؤمنين ، وعلى جميع الأصعدة المادّية منها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والنصرة بجميع أشكالها، سواء كانت على العدو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 أو العدو الداخلي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الفقرة توسّل من قبل الداعي لكسب التوفيق والتسديد الإلهي في الدُّنيا والآخرة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 سكينتك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أنزلها على قلبي لأنّك تعهّدت المؤمنين ووعدتهم بجميع أنواع السداد والتوفيق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عزّ وجل أن يجعلنا منهم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إلى مرضاة الله</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الواحد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اجْعَلْ لِي فِيهِ إِلَىٰ مَرْضَاتِكَ دَلِيلاً وَلا تَجْعَلْ لِلشَّيْطَانِ فِيهِ عَلَى سَبِيلاً وَاجْعَل الجَنَّةَ لِى مَنْزِلاً وَمُقِيلاً يَا قَاضِي حَوَائِجَ الطَّالِبِينَ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النبي 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 نوّر الله قبره وبيّض وجهه ومرّ على</w:t>
      </w:r>
      <w:r>
        <w:rPr>
          <w:rFonts w:ascii="Amiri" w:hAnsi="Amiri" w:eastAsia="Amiri" w:cs="Amiri"/>
          <w:color w:val="111111"/>
          <w:sz w:val="28"/>
          <w:sz w:val="28"/>
          <w:szCs w:val="28"/>
          <w:rtl w:val="true"/>
          <w:lang w:bidi="ar-SA"/>
        </w:rPr>
        <w:t>الصراط كالبرق الخاطف</w:t>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الأدلّاء على مرضاة اللهالإنسان بطبيعته قاصر عن معرفة الطرق الموصلة إلى رضى الله تعالى لذاكان لابدّ له من الاستعانة بالوسائل التي توصله إليه عزّ وجلّ، وإذا كان هذا الدليل هو من صنف البشر فلابدّ أن يشتمل على شروط منها العصمة الإلهية التي تؤهّله لأن يكون الواسطة إلى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 غير المقبول عقلاً أن يكون الإنسان الذي يصدر منه الخطأ والمعصية واسطة ودليلاً إليه تعالى، فيبقى الترشيح مقتصراً على الأنبياء والأولياء المعصومين  علیهم السلام ، فالنبي  صلی الله  علیه و آله والأئمة الأطهار علیه السلام هم المعصومون عن الخطأ والزلل والمنزّهون عن المعصية وهم الأدلّاء على مرضاة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الأدلّة والأخبار أنّهم علیه السلام  خير وسيلة موصلة إلى رضى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ويكفي أنّ التاريخ شهد للرسول صلی  الله  علیه و آله بأنّه أعظم شخصية تاريخية على الإطلاقومنزّه عن كلّ عيب ونقص ، وكان الأئمّة الأطهار علیهم السلام  الذين هم معدن رسالة النبي  صلی الله و علیه و آله بالدرجة التي تليه، وقد شعّت أنوارهم على البشرية فملؤوا الدُّنيا رشداً وهداية وقد وصفهم القرآن الكريم بالطهارة المطلقة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ومعلوم أنّ الطهارة هنا أعمّ من المعنوية والماديّة ، فهم بشهادة القرآن معصومون عن الذنب وعن كلّ عيب وخطأ ، فإذا أراد الإنسان أن يهتدي إلى مرضاة الله عليه أن يتّبع الرسول صلی الله  علیه و آله  والأئمة الطاهرين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في الدعاء المأثور المسمّى بدعاء الصباح والمروي عن أمير المؤمنين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الّلهمَّ على الدليل إليك في الليل الأليل والماسك من أسبابك بحبل الشرف الأطول والناصع الحسب في ذروة الكاهل الأعبل والثابت القدم على زحاليفها في الزمن الأوّل وعلى آله الأخيار المصطفين الأبرار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صلی الله علیه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الذروة أعالي الشيء والكاهل ما بين الكتفين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الضخم ،والمراد النبي الخالص حسبه أو الواضح حسبه في   مراتب المجد الراسخ والشرف الشامخ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فالرسول  صلی الله  علیه و آله هو سيّد الأنبياء  علیه السلام وإمامهم وهو أول دليل إلى مرضاة الله كما روي عنه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المرسلين إذا بعثوا ، وسابقهم إذا وردوا ، ومبشّرهم إذا يئسوا، وإمامهم إذا سجدوا، وأقربهم مجلساً إذا اجتمعوا ، أتكلّم فيصدّقني وأشفع فيشفّعني، وأسأل فيعطيني</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كما تذكر كتب التواريخ وتؤكّد على الحديث المروي عن رسول الله صلی الله علیه و آله  أنّه قاللفاطمة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يغضب لغضبك ويرضى لرضاك</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حديث ذكرته أكثر مصادر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يدلّ على أنّ السيّدة فاطمة الزهراء علیهم السلام  هي أيضاً من الأدلّاء على مرضاة الله ، وقد صرّح كبار فقهائنا على حجّية قولها وفعلها وتقريرها وصحّة الاستناد إلى ذلك في استنباط الأحكام الشرعية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ودلالة الحديث واضحة في أنّ تحقّق مرضاة الله تعالى لا يمكن أن تأتي دون الاهتداء بدليل إليه تعالى ، فمن يكون الدليل إلى الله غير هؤلاء المطهّرين من الرجس والذنوب؟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الدليل إلى الله</w:t>
      </w:r>
      <w:r>
        <w:rPr>
          <w:rFonts w:ascii="IRNazanin" w:hAnsi="IRNazanin" w:eastAsia="IRNazanin"/>
          <w:color w:val="111111"/>
          <w:sz w:val="28"/>
          <w:sz w:val="28"/>
          <w:szCs w:val="28"/>
          <w:rtl w:val="true"/>
          <w:lang w:bidi="fa-IR"/>
        </w:rPr>
        <w:t xml:space="preserve">أشرنا أنّ من يتبوّأ مقام الدلالة إلى الله لابدّ وأن يكون معصوماً عن الزلل والخطأ، الأمر الذي لم يجتمع لأحد إلّا عند الرسول الله  صلی الله علیه وآله وأهل بيته  علیهم السلام ، لأنّ العصمة تختزل في عمقها العلم الربّاني ، بل العلم حقيقة العصمة فيهم السلام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ابن المسيب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أحد من الأُمّة يقول سلوني غير على  علیه السلام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 لعلي علیه السلام  تسعة أعشار العلم فوالله لقد شاركهم في العشر الباقي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 آله في الحديث المتواتر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علي علیه السلام  في الخلافة وبايعه الناس خرج إلى المسجد متعمّماً بعمامة رسول الله  صلی الله علیه و آله  لابساً برد رسول الله صلی  الله  علیه و آله ممتنعلاً نعل رسول الله صلی الله  علیه و آله متقلّداً سيف رسول الله  صلی الله  علیه و آله فصعد المنبر فجلس عليه متحنّكاً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سلوني قبل أن تفقدوني هذا سفط العلم، هذا لعاب رسول الله ، هذا ما زقّني رسول الله زقاً زقاً، سلوني فإنّ عندي علم الأوّلين والآخرين، أما والله لو تُنيت لي وسادة فجلست عليها لأفتيت أهل التوراة بتوارتهم حتى تنطق التوراة فتقول صدق علي ما كذب لقد أفتاكم بما أنزل الله في، وأفتيت أهل الإنجيل بإنجيلهم حتّى ينطق الإنجيل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علي ما كذب لقد أفتاكم بما أنزل الله فيّ، وأفتيت أهل القرآن بقرآنهم حتّى ينطق القرآن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علي ماكذب لقد أفتاكم بما أنزل الله فيّ ، وأنتم تتلون القرآن ليلاً ونهاراً ، فهل فيكم أحد يعلم ما نزل فيه ، ولولا آية في كتاب الله لأخبرتكم بما كان وبما هو كائن إلى يوم القيامة وهي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الله ما يشاء ويثبت وعنده ، أُمّ الكتاب</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 فوالذي فلق الحبّة وبرأ النسمة لو سألتموني عن آية آية في ليل نزلت أو في نهار أُنزلت ، مكّيها ومدنيّها، سفريها وحضريها، ناسخها ومنسوخها، ومحكمها ومتشابهها، وتأويلها وتنزيلها إلّا أخبرتكم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ينظر إلى آدم في علمه وإلى نوح في فهمه وإلى يحيى بن زكريا في زهده وإلى موسى بن عمران في بطشه فلينظر إلى علي بن أبي طالب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نبي وصيّ ووارث وأنّ عليّاً وصيّي ووارثي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الأمر معروف في عصر الخلفاء الذين كانوا يهرعون إلى الإمام علي علیه السلام  كلّما داهمتهم معضلة علمية ، فكم من مرّة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علي لهلك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بقيّة أئمّة أهل البيت علیه السلام  فقد اعترف الصديق والعدوّ بغزير علمهم، وبما اتّصفوا به من المعرفة والحكمة التي حيّرت العلماء ولسنا بحاجة إلى إحصاء المناظرات والخطب والأقوال التي غصّت بها كتب المسلمين ، بل يكفينا أنّ أهل البيت علیه السلام  قد قرنهم الرسول صلی  الله علیه وآله  بالقرآن ، فقال في الحديث المتواتر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w:t>
      </w:r>
      <w:r>
        <w:rPr>
          <w:rStyle w:val="FootnoteAnchor"/>
          <w:rtl w:val="true"/>
        </w:rPr>
        <w:footnoteReference w:id="424"/>
      </w:r>
      <w:r>
        <w:rPr>
          <w:rFonts w:ascii="IRNazanin" w:hAnsi="IRNazanin" w:eastAsia="IRNazanin"/>
          <w:color w:val="111111"/>
          <w:sz w:val="28"/>
          <w:sz w:val="28"/>
          <w:szCs w:val="28"/>
          <w:rtl w:val="true"/>
          <w:lang w:bidi="fa-IR"/>
        </w:rPr>
        <w:t xml:space="preserve">، كما قرنوا بالرسول صلی الله علیه و آله فأينما ذكر النبي صلى الله عليه وسلم ذكروا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 عن رسول الله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على الصلاة البتراء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الصلاة البتراء؟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اللّهم َّصل على محمّد وتسكتون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صلی الله علیه وآله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محجوب حتّى يصلى على محمّد وآله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ذكرى استشهاد أمير المؤمنين</w:t>
      </w:r>
      <w:r>
        <w:rPr>
          <w:rFonts w:ascii="IRNazanin" w:hAnsi="IRNazanin" w:eastAsia="IRNazanin"/>
          <w:color w:val="111111"/>
          <w:sz w:val="28"/>
          <w:sz w:val="28"/>
          <w:szCs w:val="28"/>
          <w:rtl w:val="true"/>
          <w:lang w:bidi="fa-IR"/>
        </w:rPr>
        <w:t xml:space="preserve">هذه الليلة الشريفة واحدة من ليالي القدر المباركة كما أشارت الروايات إلى هذا، وهي الليلة التي انتقل فيها أمير المؤمنين علیه السلام  إلى ربّه ، وكان الإمام الحسن  علیه السلام قد أبّنّ والده العظيم في هذه الليلة بهذه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في هذه الليلة نزل القرآن وفي هذه الليلة رفع عيسى بن مريم وفي هذه الليلة قتل يوشع بن نون وفي هذه الليلة مات أبي أمير المؤمنين والله لا يسبق أبي أحد كان قبله من الأوصياء إلى الجنّة ولا من يكون بعده وإن كان رسول الله صلی الله علیه و آله  ليبعثه في السرية فيقاتل جبرئيل عن يمينه وميكائيل عن يساره وما ترك صفراء ولا بيضاء إلّا سبعمائة درهم فضلت من عطائه كان يجمعها ليشتري بها خادماً لأهله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فهذا علي بن أبي طالب  علیه السلام الرجل الاستثنائي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العظيم الذي لم تنل الدُنيا بمقدار حبّة خردل أو أصغر من ذلك، الذي قال فيه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مولاي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عنه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أنّ أحداً كان في هذه الأُمة بعد النبي  صلی الله  علیه و آله أزهد من على بن أبي طالب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أخبر عدوّه اللدود معاوية بمقتله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الفقه والعلم بموت ابن أبي طالب</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الأمّهات أن يلدن مثله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 علي علیه السلام ما نزل فيه من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 علي  علیه السلام أنّه ولد في بيت الله الحرام ولم ولن يكون ذلك لغيره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 علي علیه السلام  أنّه حارب وحورب من أجل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 علي  علیه السلام أنّه رحل في ليالي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وحسب على علیه ا لسلام أنّه كان قرآناً ناطقاً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فما عسانا أن نقول في مثل هذا الرجل الربّاني الذي جمع الأضداد في نفسه فكان صوَاماً قوّاماً ، زاهداً شجاعاً ، كرّاراً قتالاً رحيماً رؤوفاً ،عادلاً باسلاً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كان الدعاء موقوفة إجابته على الصلاة على النبي وآله علیه السلام  فيعرف أنّهم أبواب الله التي منها يُؤتى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والتمسّك بهم وبحبلهم منجاة من الهلاك وقرب من الله تعالى ودليل إلى مرضاة الله تعالى وهكذا يخاطب الرسول الأكرم صلی  الله  علیه و آله الإمام أمير المؤمنين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بشِّر إخوانك ، إن الله قد رضي عنهم ، إذ أرضاك لهم قائداً، ورضوا بك ولياً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على شيعتك هم الفائزون يوم القيامة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وعلیه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شيعتك يوم القيامة رواء غير عطاش، ويرد عدوّك عطاشى يستسقون فلا يسقون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إنّك يابن أبي طالب وشيعتك في الجنّة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رسول الله صلی الله  علیه و آله و أنا مسنده إلى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أخي ألم تسمع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Style w:val="FootnoteAnchor"/>
          <w:rtl w:val="true"/>
        </w:rPr>
        <w:footnoteReference w:id="436"/>
      </w:r>
      <w:r>
        <w:rPr>
          <w:rFonts w:ascii="Amiri" w:hAnsi="Amiri" w:eastAsia="Amiri" w:cs="Amiri"/>
          <w:color w:val="111111"/>
          <w:sz w:val="28"/>
          <w:sz w:val="28"/>
          <w:szCs w:val="28"/>
          <w:rtl w:val="true"/>
          <w:lang w:bidi="ar-SA"/>
        </w:rPr>
        <w:t>أنت وشيعتك ، وموعدي وموعدكم الحوض إذا جيئت الأمم تدعون غرّاً</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محجلين شباعاً مرويين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ينادى علي بن أبي طالب  علیه السلام بسبعة أسماء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صدِّيق، يا دالّ ، يا عابد ، يا هادي ، يا مهدي، يا فتى ، يا علي ، مرّ أنت وشيعتك إلى الجنّة بغير حساب</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بعض فضائل أمير المؤمنين علي بن أبي طالب علیه السلام  ونحن في ذكرى استشهاده المفجع ، نسأل الله عزّ وجلّ أن يجعلنا من شيعته وممّن تمسّك بالثقلين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الطبراني في الأوسط والصعير ، وأبو يعلى وأحمد بن حنبل عن أبي الطفيل عن أبي ذر وهو آخذ بباب الكعبة ،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مثل أهل بيتي فيكم مثل سفينة نوح من ركبها نجا ومن تخلّف عنها هلك ، وأنّ مثل أهل بيتي فيكم مثل باب حطة في بني إسرائيل من دخله غفر 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وكثيرة هي الأحاديث التي تشير إلى هذه المعاني ولعلّ النقطة المهمّة التي تؤكّدها الروايات المتظافرة هي منزلة أهل البيت ومقامهم العظيم في طريق الهداية والدلالة إلى الرضوان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جهر رسول الله له بهذه الحقيقة مرّة أُخرى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وأنّي تارك فيكم الثقلين أحدهما كتاب الله عزّ وجلّ هو حبل الله ،من اتّبعه كان على الهدى ومن تركه كان على ضلالة، وعترتي أهل بيتي</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هذا الحديث متواتراً في أُمّهات كتب المسلمين باختلاف يسير في بعض الألفاظ ، وفيه إشارة واضحة جلية على أنّ اتباع طريقاً آخر غير طريق القرآن و ترجمانه الذين هم أهل بيت النبوة علیهم السلام  إنّما هو زيغ عن جادّة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أراد أن يتّخذ إلى ربّه سبيلاً فعليه اتّباع أهل البيت علیه السلام الأدلّاء على مرضاة الله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شرف الدين تعليقاً على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وحسب أئمّة العترة الطاهرة أن يكونوا عند الله ورسوله بمنزلة الكتاب 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بذلك حجّة تأخذ بالأعناق إلى التعبّد بمذهبهم فإنّ المسلم لا يرتضي بكتاب الله بدلاً فكيف يبتغي عن أعد اله حولاً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فضلاً عن الثواب العظيم والآثار العظيمة التي تترتّب على حبّ أهل البيت و موالاتهم  علیهم السلام  ، ففي الحديث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 وحبّ أهل بيتي نافع في سبعة مواطن أهوالهنّ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وفي القبر وعند النشور وعند الكتاب وعند الحساب وعند الصراط وعند الميزان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حديث آخر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رزقه الله حبّ الأئمّة من أهل بيتي فقد أصاب خير الدُّنيا والآخرة فلا يشكّن أنّه في الجنّة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من هنا ورد الدعاء في هذا الشهر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الداعي يطلب من ربّه تبارك وتعالى أن يجعل له دليلاً إلى مرضاته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وكأنّه يطلب بلسان حاله ومقاله أن يوفّقه لمعرفة أئمّته وسادته وبعد هذا يوفّقه لطاعتهم والالتزام بنهجهم ليكون مساقاً إلى رضوان ربّه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فيه إلى مرضاتك دليلاً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ولأنّ في الغالب يحول الشيطان بين الإنسان وبين الهدى والرضوان لذا لم يكن يكفي أن يطلب الإنسان الجانب الإيجابي فقط بل لابدّ من رفع الموانع من طريق الرضا أيضاً ، لذا تعقّب الدعاء بسؤاله أن يبعد الشيطان عن سبيله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للشيطان فيه على سبيلاً وذلك لتتوفّر أسباب الهداية التامة</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يسدّ طريق الرضاوبعدما دعا المؤمن ربّه أن يوصله إليه بالدليل فإنّه يدعو كذلك بسدّ الطريق على الشيطان ، فإنّ الشيطان هو الذي يفسد العمل الصالح ويستخدم كلّ الأساليب في سبيل الوصول إلى بغيته والانقضاض على فريسته، وغالباً ما يلاحق الشيطان الإنسان المؤمن، حيث يدخل إليه من مداخل العبادة التي هي أساس الإيمان فمرّة يزيّنها له فيدخل العجب في نفسه ، ومرّة أُخرى يحبّب إليه الكسل اعتماداً على ما يتصوّره حججاً شرعية أحياناً في غير موضعها فيوهمه بأنّه على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كلّ حركاته وسكناته يحاول أن يوقع بالمؤمن عن طريق العمل بالفحشاء،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ويأمركم بالفحشاء</w:t>
      </w:r>
      <w:r>
        <w:rPr>
          <w:rStyle w:val="FootnoteAnchor"/>
          <w:rtl w:val="true"/>
        </w:rPr>
        <w:footnoteReference w:id="444"/>
      </w:r>
      <w:r>
        <w:rPr>
          <w:rFonts w:ascii="Amiri" w:hAnsi="Amiri" w:eastAsia="Amiri" w:cs="Amiri"/>
          <w:color w:val="111111"/>
          <w:sz w:val="28"/>
          <w:sz w:val="28"/>
          <w:szCs w:val="28"/>
          <w:rtl w:val="true"/>
          <w:lang w:bidi="ar-SA"/>
        </w:rPr>
        <w:t xml:space="preserve">، أو بالوعود الكاذبة كما يصف القرآن الكريم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يعدهم ويمنيهم وما يعدهم الشيطان إلّا غروراً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وتارة أُخرى بالتخويف والترهيب كما يقول الله تعالى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ذلكم الشيطان يخوف أولياءه فلا تخافوهم </w:t>
      </w:r>
      <w:r>
        <w:rPr>
          <w:rStyle w:val="FootnoteAnchor"/>
          <w:rtl w:val="true"/>
        </w:rPr>
        <w:footnoteReference w:id="446"/>
      </w:r>
      <w:r>
        <w:rPr>
          <w:rFonts w:ascii="Amiri" w:hAnsi="Amiri" w:eastAsia="Amiri" w:cs="Amiri"/>
          <w:color w:val="111111"/>
          <w:sz w:val="28"/>
          <w:sz w:val="28"/>
          <w:szCs w:val="28"/>
          <w:rtl w:val="true"/>
          <w:lang w:bidi="ar-SA"/>
        </w:rPr>
        <w:t>، ومتى ما وقعوا تحت تأثير هذا الخوف فستكون الغلبة له ولجنوده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يأتى الشيطان بسبل أُخرى كتزيين أعمال الإنسان حتّى أعماله السيّئة وإظهارها له بالعمل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وزيّن لهم الشيطان ما كانوا يعملون </w:t>
      </w:r>
      <w:r>
        <w:rPr>
          <w:rStyle w:val="FootnoteAnchor"/>
          <w:rtl w:val="true"/>
        </w:rPr>
        <w:footnoteReference w:id="447"/>
      </w:r>
      <w:r>
        <w:rPr>
          <w:rFonts w:ascii="Amiri" w:hAnsi="Amiri" w:eastAsia="Amiri" w:cs="Amiri"/>
          <w:color w:val="111111"/>
          <w:sz w:val="28"/>
          <w:sz w:val="28"/>
          <w:szCs w:val="28"/>
          <w:rtl w:val="true"/>
          <w:lang w:bidi="ar-SA"/>
        </w:rPr>
        <w:t xml:space="preserve">، فيختلط على الإنسان عمل الخير والشرّ فيقع في حبائل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تتوقّف مكائد الشيطان عند هذا الحدّ بل قد يتدخّل بتطييب الأكل الحرام للإنسان ثمّ يستدرجه إلى الكفر كما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ممّا في الأرض حلالاً طيباً ولا تتّبعوا خطوات الشيطان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استزلّهم الشيطان ببعض ما كسبوا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وعادة يستدرج الشيطان الإنسان بصورة مرحلية وما يسمّيها القرآن الكريم بخطوات الشيطان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السلم كافّة ولا تّتبعوا خطوات الشيطان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ما تقدّم من آيات فإنّ الله تعالى حذّرنا من كيد الشيطان وأساليبه ووساوسه، لذا كان على الإنسان أن يكون على حذر ومراقبة لنفسه ولتصرّفاته ويزنها بالقسطاس المستقيم لكي لا يداخله الإغراء والخداع فيضلّ عن السبيل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الشيطان يعص الله يعذّبه الله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 ثلاث حبّ النساء وهو سيف الشيطان، وشرب الخمر وهو فخ الشيطان ، وحبّ الدينار والدرهم وهو سهم الشيطان، فمن أحبّ النساء لم ينتفع بعيشه ، ومن أحب الأشربة حرمت عليه الجنّة ، ومن أحبّ الدينار والدرهم فهو عبد الدُّنيا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دمت لا ترى الشيطان ميّتاً فلا تأمن مكره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وسوس الشيطان إلى أحدكم فليتعوّذ بالله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الشيطان ذعراً من المؤمن ما حافظ على الصلوات الخمس فإذا ضيعهنّ تجرأ عليه وأوقعه في العظائم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أشدّ على الشيطان من قراءة المصحف نظراً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 الليل كلّه أحد إلّا بال شيطان في أُذنيه وجاء يوم القيامة مفلساً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نقاوم الشيطان؟أوّل سهم في مواجهة الشيطان هو ذكر الله تعالى،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يعش عن ذكر الرحمن نقيَّض له شيطاناً فهو له قرين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رسول  صلى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يبغض الشاب الفارغ</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الشاب إذا تعطّل عن عمل مباح يشغل لابدّ أن يدخل في قلبه الشيطان ويعيش فيه ويبّيض ويفرّخ ، وهكذا يتوالد نسل الشيطان توالداً أسرع من توالد الحيوانات، لأنّ الشيطان طبعه من النار ، والشهوة في نفس الشاب كالحلفاء اليابسة فإذا وجدها كثر تولّده، وتولّدت النار من النار ولم تنقطع أصلاً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العلاجات الناجعة لمقاومة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عليه عن طريق نبذ الشهوة والغضب والحرص والحسد والعداوة والعجب إلى آخر الصفات السلبية في 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سدّت لم يكن له إليه سبيل إلّا على طريق الاختلاس والاجتياز</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إحلال الصفات الحميدة بدل الرذائل والمواظبة على العبادة وذكر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الذكر بالقلب واللسان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والذكر يقطع تسلّط الشيطان وتعرفه بالكلّية،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يسدّ أبوابه أولاً لم ينفع مجرّد الذكر اللساني</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إنّما ينفع للقلب إذا كان مطهراً عن شوائب الهوى ومنوّراً بأنواع الورع والتقوى</w:t>
      </w:r>
      <w:r>
        <w:rPr>
          <w:rStyle w:val="FootnoteAnchor"/>
          <w:rtl w:val="true"/>
        </w:rPr>
        <w:footnoteReference w:id="463"/>
      </w:r>
      <w:r>
        <w:rPr>
          <w:rFonts w:ascii="Amiri" w:hAnsi="Amiri" w:eastAsia="Amiri" w:cs="Amiri"/>
          <w:color w:val="111111"/>
          <w:sz w:val="28"/>
          <w:sz w:val="28"/>
          <w:szCs w:val="28"/>
          <w:rtl w:val="true"/>
          <w:lang w:bidi="ar-SA"/>
        </w:rPr>
        <w:t xml:space="preserve">،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فأهل التقوى عندما يتعرّضون إلى وساوس الشيطان وحيله يلجئون إلى ذكر الله وتنبيه أنفسهم من الغفلة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تقدّم يتوضّح لنا أنّ الدعاء الشريف المروي عن رسول الله صلی الله علیه و آله عندما يحدّد هذه الفقرات إنّما يؤكد أهمّيتها الكبيرة في هذا الشهر الكريم، وبما أنّ الصوم هو درجة من درجات الإخلاص العالية فالدعاء مع الإخلاص يقرب الاستجابة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وادعوه خوفاً وطمعاً إنّ رحمة الله قريبُ من المحسنين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يجمع حواصل الأعمال وهو معنى القبول وتوقيعه الرضى ، فمن تقبّل الله منه ورضى عنه فهو المخلص وإن قلَّ عمله، ومن لا يتقبّل الله منه فليس بمخلص وإن كثر عمله، اعتباراً بآدم  علیه السلام وإبليس وعلامة القبول وجود الاستقامة ببذل كلّ المحاب مع إصابة علم كلّ حركة وسكون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فالصوم مع الإخلاص مرفوعاً بالدعاء يحقّق رضى الله تعالى والجنّة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والعمل الصالح يرفعه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ولذا ورد في هذا الدعاء المبارك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فيه إلى مرضاتك دليلاً ولا تجعل للشيطان فيه عليَّ سبيلاً واجعل الجنّة لي منزلاً ومقيلاً يا قاضي حوائج الطالبين</w:t>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المقيلورد في 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 لي الجنّة منزلاً ومقيلاً فما هو معنى المقيل؟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المقيل له عدّة معان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 وأحسن مقيلاً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الاستراحة نصف النهار ، إذا اشتدّ الحرّ وإن لم يكن مع ذلك نوم والدليل على ذلك أنّ الجنّة لا نوم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شعر ابن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نضربكم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يزيل الهام عن مقيلهومنها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وهو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إن ذكرتك الدار منزلها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مدمع العين منحدر سجلكما أنّ المنزل والمنزلة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 أيضاً الدار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ويبدو أنّ المقصود في هذه الفقرة من الدعاء الشريف أنّ المؤمن يطلب من  الله سبحانه أن يجعل الجنّة داره ومحلّ راحته واستراحته من الأتعاب والغموم ومعلوم أنّ الوصول لذلك يتمّ بالاقتداء بالرسول الأعظم صلی الله  علیه و آله والالتزام بسيرة المعصومين  علیه السلام ، لأنّهم الأدلّاء على الله تعالى كما ذكرنا ذلك في بداية بحثنا ، وواضح أنّ مسايرة أهل البيت علیه السلام  في الإيمان والعمل تقطع السبيل أمام الشيطان، خصوصاً إذا اقترنتبالإخلاص ، لأنّ الشيطان لا يستطيع أن يجتاز الحصون المنيعة للعابد المتّقي المخلص لأنّه أغلق كلّ المنافذ عليه ، والدعاء يعتبر من أهمّ هذه الحصون أيضاً، فعن الإمام الصادق علیه السلام  عن أمير المؤمنين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عليكم في شهر رمضان بكثرة الاستغفار والدعاء ، فأمّا الدعاء فيدفع عنكم به البلاء ، وأمّا الاستغفار فتمحى به ذنوبكم</w:t>
      </w:r>
      <w:r>
        <w:rPr>
          <w:rStyle w:val="FootnoteAnchor"/>
          <w:rtl w:val="true"/>
        </w:rPr>
        <w:footnoteReference w:id="470"/>
      </w:r>
      <w:r>
        <w:rPr>
          <w:rFonts w:ascii="Amiri" w:hAnsi="Amiri" w:eastAsia="Amiri" w:cs="Amiri"/>
          <w:color w:val="111111"/>
          <w:sz w:val="28"/>
          <w:sz w:val="28"/>
          <w:szCs w:val="28"/>
          <w:rtl w:val="true"/>
          <w:lang w:bidi="ar-SA"/>
        </w:rPr>
        <w:t>، وعند ذلك سيكون الجزاء الجنّة والرضوان</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وشهر رمضان</w:t>
      </w:r>
      <w:r>
        <w:rPr>
          <w:rFonts w:ascii="IRNazanin" w:hAnsi="IRNazanin" w:eastAsia="IRNazanin"/>
          <w:color w:val="111111"/>
          <w:sz w:val="28"/>
          <w:sz w:val="28"/>
          <w:szCs w:val="28"/>
          <w:rtl w:val="true"/>
          <w:lang w:bidi="fa-IR"/>
        </w:rPr>
        <w:t xml:space="preserve">روي عن عبدالله بن العبّاس بن عبد المطّلب أنّه سمع النبيّ  صلی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لتنجّد وتزيّن من الحول إلى الحول لدخول شهر رمضان فإذا كان أول ليلة منه هبّت ريح من تحت العرش يقال له المثيرة تصفق ورق أشجار الجنان وحلق المصاريع فيسمع لذلك طنين لم يسمع السامعون أحسن منه ويبرزن الحور العين حتّى يقفن بين شرف الجنّة ، فينادين هل من خاطب إلى الله فيزوّجه ؟ ثمّ يقلن يارضوان ما هذه الليلة فيجيبهنّ بالتلبية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خيرات حسان هذه أوّل ليلة من شهر رمضان قد فتحت أبواب الجنان ، يا مالك اغلق أبواب جهنّم عن الصائمين من أُمة محمّد صلی الله علیه و آله يا جبرائيل اهبط إلى الأرض فصفد مردة الشياطين وغلّهم بالأغلال ، ثمّ اقذف بهم في لجج البحار حتّى لا يفسدوا على أُمّة محمّد حبيبي صيامهم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ومّما تقدّم من البيان يتّضح أنّ دعاء اليوم الحادي والعشرين من شهر رمضان يتضمّن ثلاثة مضامين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مرضاة الله سبحانه وتعالى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السبيل أمام الشيطان لكي لا يكون حائلاً دون بلوغ هدف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رجاؤه وهي الجنّة وهي من نتائج رضى الله تعالى أو من مصاديقه على اختلاف الآراء في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ويعدّ العلماء العارفون بتعاليم أهل البيت  علیه السلام درجة الرضا أسمى ما يصل إليه الإنسان عبر رحلته الدنيوية إلى مراتب القرب من الله 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ورضوا عنه أولئك حزب الله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الحسن بن علي  علیه السلام عبد الله بن جعفر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كيف يكون المؤمن مؤمناً وهو يسخط قسمه ويحقِّر منزلته والحاكم عليه الله ، فأنا الضامن لمن لا يهجس في قلبه إلّا الرضا أن يدعو الله فيستجاب 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أوحى الله إلى موسى يا موسى ما خلقت خلقاً أحبّ إليَّ من عبدي المؤمن وإنّي أنا أبتليه بما هو خير له وأُعطيه لما هو خيرٌ له، وأزوي عنه لما هو خيرٌ له ، وأنا أعلم بما يصلح عليه فليصبر على بلائي وليرض بقضائي وليشكر نعمائي أُكتبه في الصدِّيقين عندي إذا عمل برضاي وأطاع أمري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ممّا سبق نستنتج أنّ حالة الرضا والتسليم المطلق لله تعالى ليست حصراً على فئة من البشر ، نعم هناك تفاوت في المقامات والرتب، فدرجة المعصومين علیه السلام  لا تضاهيها درجة الناس بأجمعهم ، نعم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يقتربون من درجة الرضا أكثر كلّما اقتدوا بهم أكثر وتابعوا في أعمالهم أعمال المعصومين  علیه السلام وتعلّموا منهم ، لذلك كان يحظى بعض أصحاب الأئمّة بتأييدهم وتسديدهم  علیه السلام في الدُّنيا وبشفاعتهم في</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ونحن إذ لا نجد أنفسنا في الدرجات العالية من أتباع الأئمة  علیه السلام والمقتدين بهديهم لا نملك إلّا أن نسأل الله سبحانه بأن يسدّدنا ويوفّقنا لأن نكون كذلك عسى أن نكون من الفائزين بمعرفتهم أوّلاً ، والمقتدين بهم ثانياً والناجين بشفاعتهم في الآخرة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سبحانه قاضي حوائج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آخر هذا الدعاء الشريف  المروي عن رسول الله  صلی  الله علیه و آله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الفضل الإلهي</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الثاني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افْتَحْ لِي فِيهِ أَبْوَابَ فَضْلِكَ، وَأَنْزِلْ عَلَيَّ فِيهِ بَرَكَاتِكَ ، وَوَفِّقْنِي فِيهِ لِمُوجِبَاتِ مَرْضَاتِكَ ، وَأَسْكِنِّي فِيهِ بُحْبُوحَاتِ جَنَّاتِك، يَا مُجِيبَ دَعْوَةِ الْمُضْطَرِّينَ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به هوّن الله عليه مسألة منكر ونكير وسكرات الموت وثبته بالقول الثابت</w:t>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الفضل</w:t>
      </w:r>
      <w:r>
        <w:rPr>
          <w:rFonts w:ascii="Amiri" w:hAnsi="Amiri" w:eastAsia="Amiri" w:cs="Amiri"/>
          <w:color w:val="111111"/>
          <w:sz w:val="28"/>
          <w:sz w:val="28"/>
          <w:szCs w:val="28"/>
          <w:rtl w:val="true"/>
          <w:lang w:bidi="ar-SA"/>
        </w:rPr>
        <w:t>يفتتح الداعي دعاءه في هذا اليوم من شهر رمضان المبارك وهو يطلب من الله عزّ وجل أن يفتح له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أبواب قصدها؟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أبواب الفضل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ولكن ما هو الفضل؟ وهل له أبواب؟ وكيف تفتح؟لابدّ من توضيح ذلك قبل شرح مضمون الدعاء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الفضل بالضم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الزيادة ومنه يروى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ملائكة سيّارة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زيادة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الفضول بالضمّ وبالفتح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الدرع للنبيّ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لفضلة كانت فيها أي وسعة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الزيادة والرحمة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فضل الله عليكم ورحمته لكنتم من من الخاسرين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يختصّ برحمته من يشاء والله ذو الفضل العظيم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المعنى يتّضح بأنّ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الخير والرحمة الإلهية التي يختصّ بها الله تعالى من يشاء فيعطيها لمن أراد من عباده ، بقدرته وعظمته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شمله الفضل الإلهي، ومن هنا نجد الداعي يطلبه في دعائه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أبواب فضلك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علينا أن نعرف كيف يفتح هذا الباب؟ باب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السعة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فتح الباب لا يتمّ إلّا بالعمل والجهد الحثيث والدؤوب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للفضل صوراً متعدّدة تؤول إلى الخير والرحمة لذا نجد أبوابها متعدّدة 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فهنا لابدّ من مسلك آمن يوصلنا إلى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وجميع أبواب الفضل الربّاني ، والوصول إلى هذه الأبواب هو مبتغى المؤمنين المريدين لرحمة الله وفضله ولولا رحمة الله وفضله علينا الاضاقت بنا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ورد في مناجاة زين العابدين علیه السلام  حيث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أضيق الطرق على من لم تكن دليله ، وما أوضح الحقّ عند من هديته سبيله، إلهي فاسلك بنا سُبل الوصول إليك ، وسيّرنا في أقرب الطرق للوفود عليك ، قرّب علينا البعيد وسهِّل علينا العسير الشديد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ألحقنا بعبادك الذين هم بالبدار إليك يسارعون، وبابك على الدوام يطرقون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يسترسل  علیه السلام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صفيت لهم المشارب وبلّغتهم الرغائب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الآمال والحوائج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وأنجحت لهم المطالب وقضيت لهم من فضلك المآرب</w:t>
      </w:r>
      <w:r>
        <w:rPr>
          <w:rFonts w:ascii="Amiri" w:hAnsi="Amiri" w:eastAsia="Amiri" w:cs="Amiri"/>
          <w:color w:val="111111"/>
          <w:sz w:val="28"/>
          <w:sz w:val="28"/>
          <w:szCs w:val="28"/>
          <w:rtl w:val="true"/>
          <w:lang w:bidi="ar-SA"/>
        </w:rPr>
        <w:t xml:space="preserve"> أي الأهداف والغايات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هناك طرق متعدّدة قريبة وبعيدة للوصول إلى فضل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أبواب، فكيف نصل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سبيل تصبح قريبة ويمكن نيلها؟ولمّا كان الفضل متعدّد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مطلق الخير والرحمة، فلا يمكن تحديده بوجه من الوجوه فقط ، فالمطالب الدنيوية رحمة وخير إذا كانت مشروعة للإنسان، وهكذا الكثير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وخير وله باب للوصول إليه وهو الجهد والدراسة والبحث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وخير ، ولها باب وهو التجارة الصحيحة والمواظبة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العلاقات الاجتماعية وخدمة الناس وما أشبه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فالأبواب هي المداخل والسبل المؤدية إلى الغايات والأهداف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 المداخل المؤديّة إلى تلك الرحمة وذلك الخير الذي يتأمّله الداعي ويرجوه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يستجيب الله تعالى لجميع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كان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ّمن شروط وأُمور تساعد وتؤدّي إلى الإجابة ، وبالتالي فتح أبواب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فالفضل لا يكون إلا بتوفيق من الله تعالى وسداد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كيف يمكن أن ننعم بهذا التوفيق وهذا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لننال الفضل الإلهي والرحمة الربّانية والخير الأبدي؟الجواب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إلّا بارتقاء صهوة العمل والتشمير عن السواعد لبلوغ الأهداف والغايات ، فالعمل الصالح وتقوية العلاقة الخالصة مع الله عزّوجلّ والصلاة التامّة بين العبد وربّه كفيلة بكسب رضى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فتح تلك الأبواب التي لا يفتحها الله تعالى إلّا لمحبّيه ومطيعيه ممّن ثابروا وجاهدوا وتمسّكوا بالله عزّ وجلّ في جميع مجالات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فالإنسان لا ينال ما يصبو إليه من سعادة وسلام وطمأنينة وتوفيق ورفاه إلّا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وانتهاج شريعة الله تعالى وقوانينه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فالتقوى هي التي علّق الله تعالى عليها خير الدُّنيا والآخرة وأناط بها أعزّ الأماني والآمال والرغائب حيث يترتب عليها فتح أبواب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الفضل الإلهيومن صور هذا الفضل، وعلى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الشدائد وتهيئة أسباب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التوبة من أبواب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وقبولها ينتهي إلى الغفران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والله ذو الفضل العظيم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القرآن الكريم والإسلام المبين فضلٌ عظيم من الله عزّ وجلّ للبشرية جمعاء لأنّ فيه الهداية وشفاء الصدور من الأمراض النفسية والروحية والاجتماعية وهي من أعظم الفضل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مقابل هذا الفضل والرحمة الإلهية والتسديد الربّاني والنعم الجسيمة ينبغي للإنسان أن يشكر ربّه ، ولكن الكثير من الناس لا يشكرون، والقرآن يبيّن ذلك صراحةً 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على الناس ولكن أكثرهم لا يشكرون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فضل الله علينا وعلى الناس ولكن أكثر الناس لا يشكرون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والشكر من قمم الفضائل والمقامات المعنوية وليس لكلّ سالك أن يصل إليه ، بل ليس الوصول إلى درجاته العالية إلّا لأولياء الله المقربين، وقد عدّه علماء الأخلاق من أفضل منازل المتّقين والأبرار وعمدة زاد المسافرين إلى عالم الأنوار ، وهو موجب لدفع البلاء وازدياد النعماء ، ولذا ورد به الترغيب وجعله الله سبباً للمزيد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﴿وسنجزي الشاكرين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كان الشكر فضلاً ونعمة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هذه النعمة ويؤدّي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قيمتها وآثارها من بقاء النعمة وديمومتها؟الجواب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وغاية الشكر هو أن يعرف العبد عجزه عن أداء حقّ شكر الله تعالى، لأنّ عرفان عجزه مسبّب عن عرفان جميع النعم ولو إجمالاً ، أمّا التفصيل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نعمة الله لا تحصوها </w:t>
      </w:r>
      <w:r>
        <w:rPr>
          <w:rStyle w:val="FootnoteAnchor"/>
          <w:rtl w:val="true"/>
        </w:rPr>
        <w:footnoteReference w:id="487"/>
      </w:r>
      <w:r>
        <w:rPr>
          <w:rFonts w:ascii="Amiri" w:hAnsi="Amiri" w:eastAsia="Amiri" w:cs="Amiri"/>
          <w:color w:val="111111"/>
          <w:sz w:val="28"/>
          <w:sz w:val="28"/>
          <w:szCs w:val="28"/>
          <w:rtl w:val="true"/>
          <w:lang w:bidi="ar-SA"/>
        </w:rPr>
        <w:t xml:space="preserve">، حتى شكر الله سبحانه هو الآخر نعمة عظيمة تحتاج إلى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ما يمكن للعبد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ورد في الحديث القدسي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أوحى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اشكرني حقّ شكري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كيف أشكرك حقّ شكرك وليس من شكر أشكرك به إلّا وأنت أنعمت به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الآن شكرتني حين علمت أنّ ذلك منّي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حمد الله على النعمة فقد شكره وكان الحمد أفضل من تلك النعمة</w:t>
      </w:r>
      <w:r>
        <w:rPr>
          <w:rStyle w:val="FootnoteAnchor"/>
          <w:rtl w:val="true"/>
        </w:rPr>
        <w:footnoteReference w:id="489"/>
      </w:r>
      <w:r>
        <w:rPr>
          <w:rFonts w:ascii="Amiri" w:hAnsi="Amiri" w:eastAsia="Amiri" w:cs="Amiri"/>
          <w:color w:val="111111"/>
          <w:sz w:val="28"/>
          <w:sz w:val="28"/>
          <w:szCs w:val="28"/>
          <w:rtl w:val="true"/>
          <w:lang w:bidi="ar-SA"/>
        </w:rPr>
        <w:t xml:space="preserve">، يعني أنّه نعمة فوق تلك النعمة فيستدعي شكراً آخر </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الفضل والرحمةهناك بحث طويل بين المفسِّرين في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إليه باختصار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البعض اعتبر الفضل الإلهي نعماً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الرحمة فهي النعم الباطنية، وبتعبير آخر فإنّهم يقولون إنّ إحداها النعم المادّية والأُخرى النعم المعنوية و وقد وردت إشارات إلى هذا الفرق في آيات القرآن،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من فضل الله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لتبتغوا من فضله </w:t>
      </w:r>
      <w:r>
        <w:rPr>
          <w:rStyle w:val="FootnoteAnchor"/>
          <w:rtl w:val="true"/>
        </w:rPr>
        <w:footnoteReference w:id="491"/>
      </w:r>
      <w:r>
        <w:rPr>
          <w:rFonts w:ascii="Amiri" w:hAnsi="Amiri" w:eastAsia="Amiri" w:cs="Amiri"/>
          <w:color w:val="111111"/>
          <w:sz w:val="28"/>
          <w:sz w:val="28"/>
          <w:szCs w:val="28"/>
          <w:rtl w:val="true"/>
          <w:lang w:bidi="ar-SA"/>
        </w:rPr>
        <w:t xml:space="preserve">، بمعنى تحصيل الرزق والموارد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ويؤكّده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النعم الباطنة فجاءت بمعنى الرحمة في عدّة آيات ،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الغني ذو الرحمة </w:t>
      </w:r>
      <w:r>
        <w:rPr>
          <w:rStyle w:val="FootnoteAnchor"/>
          <w:rtl w:val="true"/>
        </w:rPr>
        <w:footnoteReference w:id="493"/>
      </w:r>
      <w:r>
        <w:rPr>
          <w:rFonts w:ascii="Amiri" w:hAnsi="Amiri" w:eastAsia="Amiri" w:cs="Amiri"/>
          <w:color w:val="111111"/>
          <w:sz w:val="28"/>
          <w:sz w:val="28"/>
          <w:szCs w:val="28"/>
          <w:rtl w:val="true"/>
          <w:lang w:bidi="ar-SA"/>
        </w:rPr>
        <w:t xml:space="preserve">،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المغفرة من الله ورحمة خير ممّا يجمعون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الله وبركاته عليكم أهل البيت إنّه حميدٌ مجيد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الرحمة هنا معنوية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الإلهي بداية النعمة ، ورحمته دوام النعمة ، وإذا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لاحظنا أنّ الفضل هو بذل النعمة وهبتها ، فإنّ ذكر الرحمة بعد ذلك يجب أن يكون شيئاً مضافاً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ورد في روايات متعدّدة أنّ المراد من الفضل الإلهي هو وجود النبيّ صلی الله علیه و آله ونعمة النبوّة، وأنّ المراد من رحمة الله وجود أمير المؤمنين علي علیه السلام  ونعمة الولاية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تأكيد للتفسير الآنف لأنّ النبي صلی  الله  علیه و آله هو بداية الإسلام، وعلي  علیه السلام هو  سبب بقائه واستمرار حياته، فأحدهما علّة محدثة موجدة والآخر علّة مبقية الاصطلاح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يعطي للتفسير المذكور مصداقاً أكمل وأتمّ</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البعض الآخر أنّ يكون الفضل إشارة إلى نعم الجنّة، والرحمة إشارة إلى العفو عن الذنب وغفرانه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احتمل البعض أنّ الفضل إشارة إلى نعمة الله العامّة التي تعمّ العدوّ والصديق ، والرحمة تذكر عادة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المؤمنين باعتبارها خاصّة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والبعض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 الله إشارة إلى الإيمان، والرحمة إشارة إلى القرآن المجيد كما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هنا يتبيّن لنا بأنّه لا يمكن حصر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في نعمة محدّدة سواء كانت تلك النعمة 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كالرحمة ، والهدى، والتوبة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ظاهرية كالمال والعلم والجاه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نعم الله تعالى هي فضل ، وبما أنّه لا يمكن عدّ تلك النعم وإحصائها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كذلك الفضل والأفضال لا يمكن حصرها وعدها وتحديدها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هذا الفضل العظيم الربّاني لساخت الأرض بمن عليها من كثرة اقتراف</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الذنوب وارتكاب الفواحش ولكن سبقت رحمة ربّك غضبه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فضل الله عليكم ورحمته في الدُّنيا والآخرة لمسّكم في ما أفضتم فيه عذاب عظیم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فالفضل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الجميع ماديّاً ومعنويّاً، ومن هنا ينبغي للمؤمن أن يستثمر فرصة شهر رمضان المبارك ليحصل على فضل الله ورحمته، ويطلب من الله تعالى أن يفتح عليه أبواب الفضل في دنياه وآخرته ولسائر شؤونه المادّية والمعنوية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افتح لي فيه أبواب فضلك </w:t>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تمام الفضلومن بعد ذلك ماذا يطلب الداعي؟يطلب نزول البركة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عليّ فيه بركاتك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والبركة </w:t>
      </w:r>
      <w:r>
        <w:rPr>
          <w:rStyle w:val="FootnoteAnchor"/>
          <w:rtl w:val="true"/>
        </w:rPr>
        <w:footnoteReference w:id="5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النماء وبارك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فيه وأنماه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مبارك، والمتبارك أي المستقرّ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يطلب الداعي البركة؟إنّ فضل الله ونعمه التي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ينال منها الإنسان قدراً معيّناً ومحدوداً وذلك لأمور ، منها ما تتعلّق بالعبد نفسه ومنها ما تتعلّق بإرادة الله تعالى ومشيئته فكلّ نعمة لا تشملها البركة فهي نعمة محدودة فإنّ وجود البركة بجانب نعمة ما يعني نماءها وسعتها وربما ديمومتها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تجد أنّ كثيراً من الناس يحصل على أموال كثيرة جداً ولكنّها فاقدة للبركة فسرعان ما تذهب وتزول أو لا يمكنه الاستفادة منها فكم من ثريّ لا يتمكن أن يأكل كثيراً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جانب آخر قد تجد من يكسب مالاً حلالاً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فيه البركة فيكون أكثر فائدة وعطاءً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وللبركة قوانين وشروط لها التأثير الأكبر في نزولها أو حبسها ولكن ما هذه الشروط التي بها تحصل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 القرآن الكريم إجابة واضحة ودقيقة لا لبس فيها فيقول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السبيل إلى البركة وحصولها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الإيمان والتقوى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مصدر كلّ خير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ومديم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وبعكسه الطغيان والتمرّد والعصيان و تکذیب آيات الله والظلم والفساد فإنّها تمحق البركة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وتمنع النعم والفضل والخير و تقلّل النماء إن لم نقل ستؤدّي إلى رفع النعم وزوالها تماماً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هنا ورد في دعاء 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تغيّر النعم</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الوقوف على معاني ومصاديق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الأرض والسماء التي أشارت لها الآية الكريمة المتقدّمة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كتابٌ أنزلناه مبارك فاتّبعوه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يا نوح اهبط بسلام منّا وبركات عليك وعلى أُمم ممّن معك</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أينما كنت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ذكرٌ مبارك أنزلناه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مباركاً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فبركات الأرض والسماء مصاديقها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القرآن الكريم ومنها الرسول الأعظم وأهل بيته الطاهرين علیهم السلام ، و منها مكّة المكرّمة وبيت المقدس وليلة القدر 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المطر ومنها النباتات التي تنبت من الأرض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فمنها بركات مادّية وأُخرى معنوية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والتوبة ، والغفران و ،،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البلاء وغيره ، فليس بمقدورنا إعطاء مصداق محدّد لمعنى البركة وذلك من خلال المعنى العام للبركة سواء كانت بركات أرضية أو بركات سماوية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فوجود الإيمان والتقوى بمكان ما يعني الخير والنعمة والبركة والطمأنينة والرفاه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وفقدها يعني العقاب والبلاء والسيول وطغيان الأنهار والينابيع كما هو في طوفان نوح  علیه السلام وربما كانت حتّى الصواعق السماوية والزلازل الأرضية وغيرها من المصاديق الأخرى للبركة، لكن لا نفهم سرّها ، فالقرآن أشار بوضوح لمعاني البركة، كما أشار إلى مسألة لها غاية الأهميّة وهي أنّ بعض العقوبات والبلاءات ما هي إلّا ردود أفعال لأعمال الإنسان وكسبه اليومي ومدى بعده أو قربه عن الله تعالى والإيمان به و خشيته وتقواه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الإنسان مؤمناً تقيّاً لتواترت عليه البركات الإلهية من السماء والأرض، ولو كان عاصياً متمرّداً حلَّ به العذاب ونزل البلاء بساحته وحبست عنه البركات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البركة يكون من معانيها الثبات والاستقرار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تطلق على كلّ نعمة تبقى ولا تزول في مقابل النعم العارية عن البركة السريعة الفناء والزوال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ورضى العبد</w:t>
      </w:r>
      <w:r>
        <w:rPr>
          <w:rFonts w:ascii="Amiri" w:hAnsi="Amiri" w:eastAsia="Amiri" w:cs="Amiri"/>
          <w:color w:val="111111"/>
          <w:sz w:val="28"/>
          <w:sz w:val="28"/>
          <w:szCs w:val="28"/>
          <w:rtl w:val="true"/>
          <w:lang w:bidi="ar-SA"/>
        </w:rPr>
        <w:t>ثمّ يطلب الداعي بعد ذلك الرضا منه سبحانه و موجباته وأسبابه،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ووفّقني فيه لموجبات مرضاتك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وهناك فرق بين رضا الإنسان ورضا الله سبحانه، فالرضا في الإنسان عبارة عن سرور القلب وهي حالة في النفس توجب تغيّرها وانبساطها لإيصال النفع إلى الغير أو الانقياد إلى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رضى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فعبارة عن ثوابه وفضله وإحسانه ، كما روي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 تعالى عبارة عن ثوابه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البحراني في شرح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رضاه تعالى عن العبد يعود إلى علمه بموافقته لأمره وطاعته، وغضبه تعالى يعود إلى علمه بمخالفة أوامره وعدم طاعته له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إنّه لرضى الله سبحانه و تعالی مراتب و مصادیق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الأزلي ، وهو ما لا يقابله سخط ولا يمازجه شوب ، فهو كونه بحيث تصدر عنه الأشياء موافقة لعلمه بها على أفضل وجهه وأتمّه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الله والجنّة ويقابله سخطه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وبداية الرضى قد تكون من جملة المقامات التي يكتسبها العبد اكتساباً ونهايته ربما كانت من جملة الأحوال التي يوجبها الله تعالى إيجاباً، ومن حُلي بالرضا فقد لقي بالترحيب الأوفى والأكرم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قد يكون ترابط بين رضا العبد و رضا ربّه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ورضوا عنه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هي موجبات رضوان الله تعالى؟وماذا يجب أن يفعل الإنسان ليحصل على رضوان الله عزّ وجلّ؟</w:t>
      </w:r>
      <w:r>
        <w:rPr>
          <w:rFonts w:ascii="IRNazanin" w:hAnsi="IRNazanin" w:eastAsia="IRNazanin"/>
          <w:color w:val="111111"/>
          <w:sz w:val="28"/>
          <w:sz w:val="28"/>
          <w:szCs w:val="28"/>
          <w:rtl w:val="true"/>
          <w:lang w:bidi="fa-IR"/>
        </w:rPr>
        <w:t xml:space="preserve">قال موسى علیه السلام  مخاطباً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يارب دلّني على عمل إذا أنا عملته نلت به رضاك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عمران إنّ رضائي في كرهك ولن تطيق ذلك ، فخرّ موسى  علیه السلام ساجداً باكياً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رضاي في رضاك بقضائي</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السبيل إلى مرضاة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 وعدم معصيته والصبر على قضائه وعدم الجزع في الابتلاء والاستغفار عند البلاء والشكر على النعماء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الرضى استقبال الأحكام بالفرح</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علي بن الحسين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والرضى عن الله رأس طاعة الله ومن صبر ورضي عن الله فيما قضى عليه فيما أحبّ أو كره لم يقض الله عزّ وجلّ له فيما أحبّ أو كره إلّا ما هو خيرٌ له</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الرواية يفهم أنّ المرضاة الإلهية لا تحصل بدون التقوى والطاعة وإخلاص العبودية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مرضاة الله لا تكون إلّا للمؤمنين الصادقين المتقين فكيف إذا كان الرضوان أكبر </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وعبيد الله بن الحرّورد في التاريخ أنّه عندما نزل الإمام الحسين علیه السلام  قصر بني مقاتل رأى فسطاطاً مضروباً ورمحاً مركوزاً وفرساً واقفاً فسأل عنه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لعبيد الله بن الحرّ الجعفي، فبعث إليه الحجّاج بن مسروق الجعفي فسأله ابن الحرّ عما وراءه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إليك وكرامة إن قبلتها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الحسين يدعوك إلى نصرته فإن قاتلت بين يديه أجرت وإن قتلت استشهدت، فقال ابن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خرجت من الكوفة إلّا لكثرة ما رأيته خارجاً لمحاربته وخذلان شيعته فعلمت أنّه مقتول ولا أقدر على نصره ولست أحبّ أن يراني وأراه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فأعاد الحجّاج كلامه على الإمام الحسين علیه السلام فقام صلوات الله عليه ومشى إليه في جماعة من أهل بيته وصحبه فدخل عليه الفسطاط فوسّع له عن صدر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قط أحسن من الحسين ولا أملأ للعين منه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 كلام له مع الإمام الحسين علیه السلام  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عليك ذنوباً كثيرة فهل لك من توبة تمحو بها ذنوبك؟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 ابن بنت نبيّك وتقاتل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أنّ من شايعك كان السعيد في الآخرة ولكن ما عسى أن أُغني عنك ولم أخلّف لك بالكوفة ناصراً فأنشدك الله أن تحملني على هذه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الخطّة فإنّ نفسي لا تسمح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فرسي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الملحقة والله ما طلبت عليها شيئاً قط إلّا لحقته ولا طلبني أحد وأنا عليها إلّا سبقته فخذها فهي 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رغبت بنفسك عنا فلا حاجة لنا في فرسك ولا فيك وما كنت متَخذ المضلّين عضدا وإنّي أنصحك كما نصحتني إن استطعت أن لا تسمع صراخنا ولا تشهد وقعتنا فافعل فوالله لا يسمع واعيتنا أحد ولا ينصرنا إلّا أكبّه الله في نار جهنّم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نسي ابن الحرّ قيمة رضى الإمام علیه السلام  التي هي من رضى الله ، فأبى عن نصرة الإمام الذي كان فيها السعادة الأبدية والرفعة المعنوية في الدارين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الطبري عن أبي مخنف عن عبد الرحمن بن جندب الأزدي أنّ عبيد الله بن زیاد بعد قتل الإمام الحسين علیه السلام  تفقّد أشراف أهل الكوفة فلم ير عبيدالله بن الحرّ ، ثمّ جاءه بعد أيّام حتّى دخل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يابن الحرّ؟</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القلب أو مريض البدن؟قال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قلبي فلم يمرض وأمّا بدني فقد منَّ الله عليَّ بالعافية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كذبت ولكنّك كنت مع عدوّنا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مع عدوّك لرأى مكاني وماكان مثل مكاني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 عنه ابن زياد غفلة فخرج ابن الحرّ فقعد على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زياد أين ابن الحرّ؟قالوا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الشرطة،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 فدفع فرسه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أبلغوه إنِّي لا آتيه والله طائعاً أبداً، ثمّ خرج حتّى أتى كربلاء فنظر إلى مصارع القوم، فاستغفر لهم هو وأصحابه ثمّ مضى حتّى نزل المدائن وقال في ذلك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غادر وابن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كنت قاتلت الشهيد ابن فاطمة</w:t>
      </w:r>
      <w:r>
        <w:rPr>
          <w:rFonts w:ascii="IRNazanin" w:hAnsi="IRNazanin" w:eastAsia="IRNazanin"/>
          <w:color w:val="111111"/>
          <w:sz w:val="28"/>
          <w:sz w:val="28"/>
          <w:szCs w:val="28"/>
          <w:rtl w:val="true"/>
          <w:lang w:bidi="fa-IR"/>
        </w:rPr>
        <w:t xml:space="preserve">فیاندمي ألا أكون 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كلّ نفس لا تسددّ نادمة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وهي أبيات تخبر عن ندامته على قعوده عن نصرة الإمام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وحكي أيضاً أنّه كان يضرب يده على الأُخرى ويقول ما فعلت بنفسي وأنشأ یقول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فيالك حسرة ما دمت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تردّد بين صدري والتراقيحسين حين يطلب بذل 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أهل العداوة والشقاقغداة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وتزمع بالفراق</w:t>
      </w:r>
      <w:r>
        <w:rPr>
          <w:rFonts w:ascii="IRNazanin" w:hAnsi="IRNazanin" w:eastAsia="IRNazanin"/>
          <w:color w:val="111111"/>
          <w:sz w:val="28"/>
          <w:sz w:val="28"/>
          <w:szCs w:val="28"/>
          <w:rtl w:val="true"/>
          <w:lang w:bidi="fa-IR"/>
        </w:rPr>
        <w:t xml:space="preserve">ولو أنّي أواسیه بنفسي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لنلت كرامةً يوم التلاقِ</w:t>
      </w:r>
      <w:r>
        <w:rPr>
          <w:rFonts w:ascii="Amiri" w:hAnsi="Amiri" w:eastAsia="Amiri" w:cs="Amiri"/>
          <w:color w:val="111111"/>
          <w:sz w:val="28"/>
          <w:sz w:val="28"/>
          <w:szCs w:val="28"/>
          <w:rtl w:val="true"/>
          <w:lang w:bidi="ar-SA"/>
        </w:rPr>
        <w:t xml:space="preserve">مع ابن المصطفى نفسي فداه </w:t>
      </w:r>
      <w:r>
        <w:rPr>
          <w:rFonts w:ascii="Amiri" w:hAnsi="Amiri" w:eastAsia="Amiri" w:cs="Amiri"/>
          <w:b/>
          <w:b/>
          <w:bCs/>
          <w:i/>
          <w:i/>
          <w:iCs/>
          <w:color w:val="111111"/>
          <w:sz w:val="28"/>
          <w:sz w:val="28"/>
          <w:szCs w:val="28"/>
          <w:rtl w:val="true"/>
          <w:lang w:bidi="ar-SA"/>
        </w:rPr>
        <w:t>تولّى ثمّ ودّع بانطلاق</w:t>
      </w:r>
      <w:r>
        <w:rPr>
          <w:rFonts w:ascii="Amiri" w:hAnsi="Amiri" w:eastAsia="Amiri" w:cs="Amiri"/>
          <w:color w:val="111111"/>
          <w:sz w:val="28"/>
          <w:sz w:val="28"/>
          <w:szCs w:val="28"/>
          <w:rtl w:val="true"/>
          <w:lang w:bidi="ar-SA"/>
        </w:rPr>
        <w:t xml:space="preserve">فلو فلق التلهّف قلت حي  لهم اليوم قلبي بانفلاقفقد فاز الأولى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وخاب الآخرون ذوي النفاق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آخر على النقيض من هذا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لإنسان طلب رضوان الله وسعى وراءه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روی ابن سعد وابن عساكر عن العريان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يبتدي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يقيم في البادية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قريباً من الموضع الذي كانت فيه معركة الحسين علیه السلام  فكنّا نبدو فوجدنا رجلاً من بني أسد هناك، 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أراك ملازماً هذا المكان؟</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حسيناً يقتل هاهنا فأنا أخرج لعلّي أصادفه فأُقتل معه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قتل الحسين  علیه السلام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ننظر هل الأسدي فيمن قتل؟ فأتينا المعركة فطُفنا فإذا الأسدي مقتول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نعم رضا الإمام الحسين  علیه السلام هو رضا الله تعالى و سخط الله عزّ وجلّ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بحبوحات الجنان</w:t>
      </w:r>
      <w:r>
        <w:rPr>
          <w:rFonts w:ascii="Amiri" w:hAnsi="Amiri" w:eastAsia="Amiri" w:cs="Amiri"/>
          <w:color w:val="111111"/>
          <w:sz w:val="28"/>
          <w:sz w:val="28"/>
          <w:szCs w:val="28"/>
          <w:rtl w:val="true"/>
          <w:lang w:bidi="ar-SA"/>
        </w:rPr>
        <w:t xml:space="preserve">ثمّ يسترسل الداعي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وأسكني فيه بحبوحات جنّاتك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ما هي البحبوحات؟البحبوحة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توسّط المنزل والمكان ، البحبحي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البحبوحة من وسط الشيء، الذي يكون عادةً أفضل من الأطراف من جهات متعدّدة، والوسط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تستوي نسبة الجوانب إليه كمركز الدائرة وهي استعارة للصفات والأماكن المحدودة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الإمام زين العابدين علیه السلام  في مناجاته العاشرة المسمّاة بمناجاة المتوسِّلين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فحقّق فيك أملي واختم بالخير عملي، واجعلني من صفوتك الذين أحللتهم بحبوحة جنّتك ، وبوأتهم دار كرامتك</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بحبوحة الجنّة هذه مدخر للصفوة من العباد والمخلصين المتّقين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ثلّة مختارة مميّزة حتّى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والجنّة هي نعمة إلهية ذات خصائص مادّية ومعنوية عظيمة وهي دار الراحة والطمأنينة لا زوال ولا فناء بل خلود أبدي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ربما يكون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عدن التي طلبها الداعي للسكن فيها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مساكن طيّبة في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أعدّها الله تعالى وسط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خاصّ</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الجنّة يمتاز على سائر الجنان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الحديث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عدن</w:t>
      </w:r>
      <w:r>
        <w:rPr>
          <w:rFonts w:ascii="Amiri" w:hAnsi="Amiri" w:eastAsia="Amiri" w:cs="Amiri"/>
          <w:color w:val="111111"/>
          <w:sz w:val="28"/>
          <w:sz w:val="28"/>
          <w:szCs w:val="28"/>
          <w:rtl w:val="true"/>
          <w:lang w:bidi="ar-SA"/>
        </w:rPr>
        <w:t xml:space="preserve"> دار الله التي لم ترها عين ولم يخطر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بشر ، لا يسكنها غير ثلاثة النبيين والصدِّيقين والشهداء</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يحيى حياتي ويموت مماتي، ويسكن جنّتي التي وعدني الله ربّي، 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فليوال عليّ بن أبي طالب  علیه السلام وذرّيته علیه السلام  من بعده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فيتّضح من هذا الحديث أنّ جنّات عدن سيستقرّ فيها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وآله  علیهم السلام وجماعة من خلّص الأصحاب والأتباع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المضطّرينثمّ يقول الداعي بعدها في آخر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مجيب دعوة المضطرّين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فن هم المضطرّون؟ وما هو الاضطرار؟</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الضرورة والاحتياج والإلجاء</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اضطرّه إليه، أي أحوجه وألجأه إليه وليس له من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أحوجته نازلة أو مرض أو فاقة أو حاجة من حوائج الدُّنيا أو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ويشير القرآن إلى هذا المعنى 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الإمام زين العابدين علیه السلام  في الصحيفة السجّادية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نحن المضطرّون الذين أو جبت إجابتهم ، وأهل السوء الذين وعدت الكشف عنهم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وردت الإجابة بالنسبة إلى المضطرّ؟ ومن هم هؤلاء؟إنّ الله تعالى يجيب دعوة الجميع بلا استثناء وذلك عند تحقيق شروط الدعاء إلّا أنّ الكلام في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شروط إجابة الدعاء أن يغمض الإنسان عينيه من كلّ ما سوى الله ، وأن يجعل قلبه وروحه بين يدي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يرى كلّ شيء منه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حلّ كلّ معضلة بيده ، وهذه الحالة لا تتحقّق إلّا في حالة الاضطرار 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فالاضطرار من أهمّ الحالات التي يدعو فيها العبد فيجاب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أرى من المناسب الإشارة إلى حقيقة وردت في الأخبار في تفسير الآية الشريفة بالمصداق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ويكشف السوء فالروايات تدلّ على أنّ المضطرّ هو 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لكأنّي أنظر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فرجه الشريف وقد أسند ظهره إلى الحجر ثمّ ينشد الله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هو المضطرّ في كتاب الله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 ويجعلكم خلفاء الأرض</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حديث 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القائم من آل محمّد علیه السلام  هو والله المضطرّ ، إذا صلّى في المقام ركعتين ودعا الله عزّ وجلّ فأجابه ويكشف السوء ويجعله خليفة في الأرض</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وواضح أن الإمام الحجّة  علیه السلام من أكمل مصاديق المضطرّين الذين ينتظرون الفرج آناً فاناً، ومن هنا جاء في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ascii="Amiri" w:hAnsi="Amiri" w:eastAsia="Amiri" w:cs="Amiri"/>
          <w:color w:val="111111"/>
          <w:sz w:val="28"/>
          <w:sz w:val="28"/>
          <w:szCs w:val="28"/>
          <w:rtl w:val="true"/>
          <w:lang w:bidi="ar-SA"/>
        </w:rPr>
        <w:t xml:space="preserve"> يأمر شيعته بأن يدعوا له بالفرج لإصلاح الأرض وتطبيق العدل الذي ضاع بين شهوات الناس وانحرافاتهم ولكي يملأ الأرض قسطاً وعدلاً بعدما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ينبغي للمؤمن في هذه الأيّام أن يطلب ضمن ما يطلب من الله سبحانه أن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يعجِّل لمولانا الحجّة بن الحسن المهدي عجّل الله له في الفرج وسهل له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ذلك نجاة الإنسانية وخلاصها من الواقع المأساوي الذي تعيشه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 في فقرة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مجيب دعوة المضطرين اعتراف صريح على أنّ الإنسان عاجز أمام ربه ولا يملك من الأمر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مضطر دائماً إذ أبواب فضل الله لو غلقت عليه لا يفتحها إلّا فضله سبحانه، وبركاته لو حبست لا تنزلها إلّا رحمته وفضله ، وكسب رضاه لا يحصل إلا بمنّه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لا يحصلها الإنسان إلا بفضله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نعمة ورحمة ينالها الإنسان لا ينالها استحقاقاً ، بل منةٌ وتفضلاً منه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ينبغي أن يعلم الإنسان المؤمن أنه يعيش دائماً حالة الاضطرار إلى رحمة الله عز وجل ليكسب بذلك ما يرجوه من ربه ويريد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المجيب لدعوة المضطرين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الإنسان روحاً وجسداً</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الثالث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اغْسِلْنِي فِيهِ مِنَ الذُّنُوبِ ، وَطَهُرْني فِيهِ مِنَ الْعُيُوب، وَامْتَحِنْ قَلْبِي فِيهِ بِتَقْوَى الْقُلُوبِ، يَا مُقِيلَ عَشَرَاتِ الْمُذْنِبِينَ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عن النبي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 به مرّ على الصراط كالبرق الخاطف مع النبيين والشهداء والصالحين </w:t>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المعنوية والماديةوردت مادة الطهر بمعنى الطهارة المعنوية في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لم يرد الله أن يطهر قلوبهم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فطهارة القلب تعني النظافة المعنوية ورفع الأدران الروحية عنه، فإنّ الأدران والأوساخ كثيرة، منها حبّ الدُّنيا ومنها مختلف أنواع الأخلاق الرديئة كالحقد والغضب والحسد إلى غير ذلك مما يرين على القلب ويحجبه عن رؤية الحقيقة فيستحيل إلى حجرصلد لا يعرف العاطفة ولا الرقّة فيبدأ ببث سمومه إلى هذا الجسم الذي يتحوّل بدوره إلى آلة تستجيب لرغبات القلب المنحرف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المقصود بالقلب هنا تلك العضلة التي يحملها الصدر والمسؤولة عن ضخّ الدم إلى الجسم وفصل مواده ، وإنما هو مركز الأحاسيس والفعاليات الجسمية والروحية عند الإنسان المحرّكة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الوجه في تسمية ذلك بالقلب أنّ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العضلة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عليه حياة الأجهزة الجسمية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فتتوقف عليه حياة الإنسان فإذا توقفت عضلة القلب كانت نهاية الإنسان، ومن هنا سُمّي مركز الروح بالقلب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القلب مركزاً للعواطف والأحاسيس في الأدب وفي الشعر عند كل شعوب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الطهارة المادية فوردت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الطهارة هنا تعني النظافة وقد تكون بمعنى عدم النجاسة وقد تكون بمعنى عدم الوساخة ، لأنّ عدم النظافة قد يكون بالوسخ من غير نجاسة وقد يكون بالنجاسة، ويكون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الملبوسة فطهرها من النجاسة للصلاة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ومعلوم أن نظافة اللباس في مرحلة الظاهر تدلّ على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آداب الشخص وثقافته خصوصاً في العصر الجاهلي فقد كانوا في الغالب لا يجتنبون من النجاسة كما كانت ملابسهم وسخة غالباً، بل وكان من الشائع عند بعضهم تطويل أطراف الملابس بحيث كان يزحف على الأرض تكبّراً فكانت ثيابهم تتسخ جراء ذلك ، ولعلّ من هنا ورد عن الإمام الصادق علیه السلام في معنى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وثيابك فطهر</w:t>
      </w:r>
      <w:r>
        <w:rPr>
          <w:rFonts w:ascii="Amiri" w:hAnsi="Amiri" w:eastAsia="Amiri" w:cs="Amiri"/>
          <w:color w:val="111111"/>
          <w:sz w:val="28"/>
          <w:sz w:val="28"/>
          <w:szCs w:val="28"/>
          <w:rtl w:val="true"/>
          <w:lang w:bidi="ar-SA"/>
        </w:rPr>
        <w:t xml:space="preserve"> أي ثيابك فقصر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فسرت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وثيابك فطهّر بالطهارة الجامعة بين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الثياب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الإنسان لأنه بمنزلة لباسه الظاهر ، ولأن الظاهر يكشف عن الباطن فورد الحثّ عليهما بهذا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القلب والروح، فالآية تدعو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بإياك أعني واسمعي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يطهر قلبه وروحه من كلّ الأدران، أي أن يطهر المسلمون قلوبهم من الأدران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هذه المعاني كلها صحيحة والجمع بينها ممكن ووارد، ولا يبعد أن تشير الآية الكريمة إلى أنّ الأولياء والقادة الربانيين بحاجة إلى الطهارة أكثر وذلك في سبيل إبلاغ الرسالة الإلهية، فإنّ طهارة الجانب من الأدران ونقاء القلب وصفاء الروح وسلامة التقوى من أهم المعاني التي تنعكس على سلوك الإنسان وتؤثر فيه تأثيراً عظيماً ممّا يجعله يخترق القلوب والأفئدة فيوجب ذلك سرعة إيمان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فيحبونه ويتولونه ويتبعونه في الأقوال والأفعال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جاء في هذه المعاني أيضاً قوله تعالى في صدقات الأموال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تطهرهم وتزكيهم بها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القرآن إلى الأذهان</w:t>
      </w:r>
      <w:r>
        <w:rPr>
          <w:rFonts w:ascii="IRNazanin" w:hAnsi="IRNazanin" w:eastAsia="IRNazanin"/>
          <w:color w:val="111111"/>
          <w:sz w:val="28"/>
          <w:sz w:val="28"/>
          <w:szCs w:val="28"/>
          <w:rtl w:val="true"/>
          <w:lang w:bidi="fa-IR"/>
        </w:rPr>
        <w:t xml:space="preserve"> في بيان معنى الآية،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الذين خلطوا عملاً صالحاً وآخر سيّئاً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بعض أموالهم ولذا جاء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السياق أنّها غير الصدقة المفروضة التي هي الزكاة، وقد 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أخذ ثلث أموال التائبين وترك لهم الثلثين، فإنّ تلك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دنس الذنوب والخطايا، أو المراد تطهّرهم أنت بتلك الصدقة، وتطهير الإنسان بالصدقة إنّما هو تطهير معنوي فإنّ للذنوب نجاسة والصدقه توجب تنظيف الإنسان من تلك النجاسة لأنّها موجبة للغفران وطرد 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وتزكّيهم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التزكية هي التنمية ، إذ الصدقة توجب النمو ، والمراد من النمو الأعمّ من الخُلقي والخَلقي وسائر أقسام النمو وسمّيت زكاة لأنها توجب نموّ صاحبها</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ووردت في القرآن الكريم مادة الطهارة في مجالات أُخرى لتدلّ على معان أُخرى أيضاً، ففي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Style w:val="FootnoteAnchor"/>
          <w:rtl w:val="true"/>
        </w:rPr>
        <w:footnoteReference w:id="543"/>
      </w:r>
      <w:r>
        <w:rPr>
          <w:rFonts w:ascii="Amiri" w:hAnsi="Amiri" w:eastAsia="Amiri" w:cs="Amiri"/>
          <w:color w:val="111111"/>
          <w:sz w:val="28"/>
          <w:sz w:val="28"/>
          <w:szCs w:val="28"/>
          <w:rtl w:val="true"/>
          <w:lang w:bidi="ar-SA"/>
        </w:rPr>
        <w:t xml:space="preserve">، فعبّر عن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رفض الرجس والأعمال القبيحة هو طهارة كذلك وقد أشار القرآن الكريم إلى ذلك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 آل لوط من قريتكم إنّهم أناس يتطهرون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في غسل الحيض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تطهرّن فآتوهنّ من حيث أمركم الله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تعني الطهارة إبعاد كلّ نجاسة من أيّ نوع كما في قوله تعالى لإبراهيم  علیه السلام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بيتي للطائفين والقائمين والركّع السجود</w:t>
      </w:r>
      <w:r>
        <w:rPr>
          <w:rStyle w:val="FootnoteAnchor"/>
          <w:rtl w:val="true"/>
        </w:rPr>
        <w:footnoteReference w:id="546"/>
      </w:r>
      <w:r>
        <w:rPr>
          <w:rFonts w:ascii="Amiri" w:hAnsi="Amiri" w:eastAsia="Amiri" w:cs="Amiri"/>
          <w:color w:val="111111"/>
          <w:sz w:val="28"/>
          <w:sz w:val="28"/>
          <w:szCs w:val="28"/>
          <w:rtl w:val="true"/>
          <w:lang w:bidi="ar-SA"/>
        </w:rPr>
        <w:t xml:space="preserve">، فالأصنام نجاسة والمشركين نجس </w:t>
      </w:r>
      <w:r>
        <w:rPr>
          <w:rStyle w:val="FootnoteAnchor"/>
          <w:rtl w:val="true"/>
        </w:rPr>
        <w:footnoteReference w:id="547"/>
      </w:r>
      <w:r>
        <w:rPr>
          <w:rFonts w:ascii="Amiri" w:hAnsi="Amiri" w:eastAsia="Amiri" w:cs="Amiri"/>
          <w:color w:val="111111"/>
          <w:sz w:val="28"/>
          <w:sz w:val="28"/>
          <w:szCs w:val="28"/>
          <w:rtl w:val="true"/>
          <w:lang w:bidi="ar-SA"/>
        </w:rPr>
        <w:t xml:space="preserve">،إلى آخر ما يشمله هذا اللفظ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وردت الطهارة في القرآن الكريم في معناها المادّي والمعنوي صفة لأهل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 من أسمى صفاتهم علیه السلام  حيث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Style w:val="FootnoteAnchor"/>
          <w:rtl w:val="true"/>
        </w:rPr>
        <w:footnoteReference w:id="548"/>
      </w:r>
      <w:r>
        <w:rPr>
          <w:rFonts w:ascii="IRNazanin" w:hAnsi="IRNazanin" w:eastAsia="IRNazanin"/>
          <w:color w:val="111111"/>
          <w:sz w:val="28"/>
          <w:sz w:val="28"/>
          <w:szCs w:val="28"/>
          <w:rtl w:val="true"/>
          <w:lang w:bidi="fa-IR"/>
        </w:rPr>
        <w:t xml:space="preserve">، وهذه الآية المباركة معروفة باسم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تدلّ على عصمة أهل البيت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يتحدّث القرآن الكريم عن مريم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اصطفاك وطهِّرك واصطفاك على نساء العالمين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وقصة مريم علیه السلام  وطهارتها من القصص المعروفة والمسلّمة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لابدّ من الإشارة إلى عظمة سيّدتنا فاطمة الزهراء عليه السلام  حيث سمّيت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الطاهرة</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طهّرها الله عن كلّ ما يصيب النساء من نجاسة وعن كلّ دنس ورجس كيف لا وهي خامسة أهل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وفيهم نزلت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كما ورد ذلك في مختلف التفاسير والروايات في كتب الفريقين سنةً وشيعة </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الروحوكما يهتمّ الإنسان بمظهره الخارجي ونظافته الظاهرية كلّما همَّ بالخروج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فيحسن وجهه ويطيّب بدنه فكذلك هو بحاجة إلى أن يطهِّر نفسه عن الأوساخ الباطنية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هناك مطهِّرات مادّية ومطيّبات يتفنّن الخبراء في تنويعها أو اختيار أفضلها فكذلك للروح مطهّراتها ومطيّباتها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فالعبادة والاشتغال بالذكر والمداومة عليه من أولى مستلزمات تطهير الروح وعلوّها إلى المراتب الموصلة إلى الحياة الأبدية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وكلّما ابتعد الإنسان عن عالم الروح بدأت الذنوب تترى عليه فيُسوَد قلبه وتتراكم عليه الخطايا والآثام، روي عن أمير المؤمنين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ما في الإنسان قلبه وله مواد من الحكمة وأضداد من خلافها ، فإن سنح له الرجاء أذلّه الطمع ، وإن هاج به الطمع أهلكه الحرص ، وإن ملكه اليأس قتله الأسف، وإن عرض له الغضب اشتدّ به الغيظ ، وإن سعد بالرضا نسي التحفّظ ، وإن ناله الخوف شغله الحذر ، وإن اتّسع له الأمن استلبته العزّة، وإن جدّدت له النعمة أخذته العزّة، وإن أصابته مصيبة فضحه الجزع ، وإن استفاد مالاً أطغاه الغنى، وإن عضته فاقة شغله البلاء، وإن جهده الجزع قعد به الضعف، وإن أفرط في الشبع كفته البطنة، فكلّ تقصير به مضرّ وكل إفراط به مفسدة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ينبغي على الإنسان أن يراقب توازنه الإيماني فلا يفرّط في شيء أو يفرّط به فيزلّ عن جادّة الصواب ويقسو قلبه بتراكم الذنوب عليه فعندئذٍ يجب عليه الاغتسال منها بهجرها وإحلال الفضائل الحميدة مكانها ويدعو ربّه ويلحٌ عليه بالدعاء وخصوصاً في شهر رمضان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التطهير والمغفرة، ولعلّ من هنا ورد في هذا الدعاء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اغسلني فيه من الذنوب ، وطهِّرني فيه من العيوب</w:t>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يجد العبد نفسه وقد اغتسل من الذنوب وتبعاتها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إلى مرحلة أُخرى في تطهير نفسه ممّا يعيبها أيضاً وممّا لا يليق بشأن الإنسان وبالأخصّ المؤمن، وهو ما يصطلح عليه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منافيات المروّة فهي ليست ذنوباً ولكنّها ممّا يعيب الشخصية وإن كانت مباحة في حدّ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الوقت الذي نستحسن لباس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من لا يراه كذلك ، وربما لا يكون مناسباً لشخص لبعض الظروف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هذا المعنى إنّه قيل لسلمان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تلبس ثوباً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عبد فإذا أعتقت يوماً لبست جديداً</w:t>
      </w:r>
      <w:r>
        <w:rPr>
          <w:rStyle w:val="FootnoteAnchor"/>
          <w:rtl w:val="true"/>
        </w:rPr>
        <w:footnoteReference w:id="552"/>
      </w:r>
      <w:r>
        <w:rPr>
          <w:rFonts w:ascii="Amiri" w:hAnsi="Amiri" w:eastAsia="Amiri" w:cs="Amiri"/>
          <w:color w:val="111111"/>
          <w:sz w:val="28"/>
          <w:sz w:val="28"/>
          <w:szCs w:val="28"/>
          <w:rtl w:val="true"/>
          <w:lang w:bidi="ar-SA"/>
        </w:rPr>
        <w:t xml:space="preserve">، مشيراً إلى العتق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عن الكيفية التي يمكن معها تطهير النفس من العيوب وما ينافي المروءة وإجراء الإصلاحات أو الترقيعات على ما يطرأ عليها جرّاء الولوج إلى عالم المادّة المليء بالأوبئة والأمراض والتي لابدّ وأن تحدث لها تبعات وعيوب على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 هذه أثراً بارزاً على نفسه وكيانه ، فقد تكفّل علم الأخلاق بيانذلك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يجد المرء صعوبة في إصلاح العيوب بادئ الأمر وقد يعجز عنها إلّا أنّه عندما يسلّم بأنّ الإرادة والثبات كفيلان بالتغيير المنشود إذا أُضيف عليهما التوكّل على الله عزّ وجلّ ، عندئذ يحصل على قوّة إضافية تمنحه القدرة على التغيير وإيجاد الحلول المناسبة لكلّ شرخ في شخصيته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مشاكل النفس غير محسوسة في الغالب بواسطة الحواس الظاهرة إلّا أنّ الإنسان من حيث إنّه أبصر الناس بعيوبه و مداخلات نفسه يمكنه كشفها والتعرّف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ما يشير إليه القرآن الكريم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الإنسان على نفسه بصیرة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أدرى بكلّ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يدري صلاح وفساد عمله، وبذا يتحمّل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أيّة تبعة تلحقه إثر فعله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الستر والتطهيروهناك مرحلة لعلّها أسمى وأرفع من مرحلة الستر، وهي أن يسأل العبد ربّه أن يطهّره من العيوب وليس فقط أن يستره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وطهِّرني فيه من العيوب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والتطهير بمعانيه المادّية والمعنوية يتحقّق بطريقين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بالدفع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بالرفع كما يعبّر عنه علماء المعقول والفقهاء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يطهّره بأن يدفع عنه الآثام والذنوب والعيوب المنقصة الواردة عليه من الخارج ولم يكن قد اتّصف بها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يسأل ربّه أن ينجيه منها سلفاً لكي لا يقع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برفع النواقص والعيوب التي كان قد ابتلي بها في حياته فيمحي آثارها وتبعاتها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 المعنيين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يسأله العبد لكي يحظى بطهارة عامّة وشاملة في الروح والجسد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وعاء التقوى</w:t>
      </w:r>
      <w:r>
        <w:rPr>
          <w:rFonts w:ascii="Amiri" w:hAnsi="Amiri" w:eastAsia="Amiri" w:cs="Amiri"/>
          <w:color w:val="111111"/>
          <w:sz w:val="28"/>
          <w:sz w:val="28"/>
          <w:szCs w:val="28"/>
          <w:rtl w:val="true"/>
          <w:lang w:bidi="ar-SA"/>
        </w:rPr>
        <w:t>ومن بعد ذلك يسأل العبد ربّه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وامتحن قلبي فيه بتقوى القلوب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أتى الله بقلبٍ سليم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علاقة التقوى بالقلب؟</w:t>
      </w:r>
      <w:r>
        <w:rPr>
          <w:rFonts w:ascii="IRNazanin" w:hAnsi="IRNazanin" w:eastAsia="IRNazanin"/>
          <w:color w:val="111111"/>
          <w:sz w:val="28"/>
          <w:sz w:val="28"/>
          <w:szCs w:val="28"/>
          <w:rtl w:val="true"/>
          <w:lang w:bidi="fa-IR"/>
        </w:rPr>
        <w:t xml:space="preserve">يعتبر القلب المركز الأساسي لفساد أو صلاح الإنسان، فقد ورد عن الرسول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الإنسان مضغة إذا هي سلمت وصحّت سلم بها سائر الجسد، فإذا سقمت سقم بها سائر الجسد وفسد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القلب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في محكم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الله لرجل من قلبين في جوفه</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المرء كافراً ومؤمناً 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متّقياً وعاصياً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يأتي طلب التقوى من الله تعالى في هذا الدعاء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وامتحن قلبي فيه بتقوى القلوب أي اجعله خاضعاً لك حذراً ممّا يغضبك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ولابدّ للمؤمن من خطوات مدروسة تنمي حالة التقوى 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يذكرها الحديث الوارد عن الإمام الباقر علیه السلام في وصيّته لجابر ،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تخلص إلى راحة النفس بصحّة التفويض، واطلب راحة البدن بإجمام القلب، وتخلص إلى اجمام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بقلّة الخطأ، وتعرّض لرقّة القلب بكثرة الذكر في الخلوات ، واستجلب نور القلب بدوام الحزن ، وتحرز من إبليس بالخوف الصادق</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ما درب الإنسان نفسه وقلبه على الخشية من الله والخوف من العقاب الذي يترتّب على المعاصي والذنوب فإنّه يبدأ باجتناب النواهي التي حدّره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ابتعد عن هذه المحذورات كلّما سمت درجته في التقوى وسارت نحو الكمال الإنساني فمثلاً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فجاء التأكيد على تقوى الله في آخر الآية الكريمة بعدما ورد في أوّلها من النهي والتحذير من سوء الظنّ والتجسّس على المؤمنين والغيبة ، فإنّ الغيبة تأكل الحسنات كما روي عن سعيد بن جبير عن النبيّ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يؤتى بأحد يوم القيامة يوقف بين يدي الله ويدفع إليه كتابه فلا يرى حسناته فيقول إلهي ليس هذا كتابي فإنّي لا أرى فيها طاعتي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لا يضلّ ولا ينسى ذهب عملك باغتياب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بمعناها الواسع ما يوجب اجتناب الذنوب والعيوب معاً وقد ذكرنا بعض مصاديق الأعمال التي تعدّ من الذنوب والتي تنقسم كذلك إلى كبيرة وصغيرة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العيوب فقد ألمحنا إلى أنّها أقلّ خطراً من التبعات التي تليها والعقاب الإلهي الذي يشتمل الذنوب بنوعيها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فإنّ الذنوب هي الأعمال السيئة التي يأتي بها الإنسان في حياته ويعاقب عليها دنيوياً أو أُخرويّاً، وقد أطلق عليها القرآن لفظاً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السيّئات عكس عمل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وللذنوب آثار دنيوية تترتب عليها ممّا يميّزها عن العيوب التي تعدّ أخطاء في شخصية الإنسان وتصرّفاته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فيروى عن الإمام الصادق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 زادت حتّى تغلب على قلبه فلا يفلح بعدها أبداً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الرضا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 أحدث العباد من الذنوب ما لم يكونوا يعملون أحدث الله لهم من البلاء ما لم يكونوا يعرفون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فهناك معادلة طردية بين الذنب والبلاء ، وبقدر حجم الذنب يأتي البلاء عقبه ، بل يذهب إلى أكثر من ذلك إلى تقصير الآجال كما ورد في الخبر المروي عن الإمام الصادق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يموت بالذنوب أكثر ممن يموت بالآجال ومن يعيش بالإحسان أكثر ممّا يعيش بالأعمار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فتبقى العيوب هي كلّ ما يقع تحت عنوان ما لا يليق بشأن الإنسان وبالخصوص المؤمن رغم أنّ بعضها يعد من المباحات شرعاً، وتتداخل أحياناً الذنوب مع العيوب في حالات، منها الجهل بالأحكام الشرعية فيقدم المباح على الواجب أو العكس وهو كثير الورود في أيامنا هذه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التقوى</w:t>
      </w:r>
      <w:r>
        <w:rPr>
          <w:rFonts w:ascii="Amiri" w:hAnsi="Amiri" w:eastAsia="Amiri" w:cs="Amiri"/>
          <w:color w:val="111111"/>
          <w:sz w:val="28"/>
          <w:sz w:val="28"/>
          <w:szCs w:val="28"/>
          <w:rtl w:val="true"/>
          <w:lang w:bidi="ar-SA"/>
        </w:rPr>
        <w:t xml:space="preserve">ومن آثار التقوى الخوف من الله عزّ وجلّ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ويدعوننا رغباً ورهباً وكانوا لنا خاشعين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تفسير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أنعمنا عليهم لأنهم كانوا يسارعون في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ويدعوننا رغبة في رحمتنا أو ثوابنا، رهبة من غضبنا أو عقابنا ، أو يدعوننا راغبين راهبين وكانوا لنا خاشعين بقلوبهم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يأتي الخوف والخشوع إلا بالمعرفة أي معرفة الله عز وجل، فقد ورد في الحديث الشريف عن الرسول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بالله أعرف كان من الله أخوف</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فالطفل يولد وينشأ لا يعرف الخوف وهو تحت الرقابة المشدّدة من قبل ذويه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يجهل أثر النار مثلاً أو عاقبة أي أمر إلا أن يتدرب على المعرفة شيئاً فشيئاً، فتتجمع عنده الخبرات ليجتاز مرحلة الطفولة ، وهكذا حال الإنسان فإنه إذا لم يصل إلى معرفة الله الخالق عزّ وجلّ ولم يعلم بصفاته جل وعلا، لم يكن خائفاً من الله تعالى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الخوف، وبمقدار معرفته تكون درجة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كان النبي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وقلبه كالمرجل يغلي من خشية الله تعالى</w:t>
      </w:r>
      <w:r>
        <w:rPr>
          <w:rStyle w:val="FootnoteAnchor"/>
          <w:rtl w:val="true"/>
        </w:rPr>
        <w:footnoteReference w:id="568"/>
      </w:r>
      <w:r>
        <w:rPr>
          <w:rFonts w:ascii="Amiri" w:hAnsi="Amiri" w:eastAsia="Amiri" w:cs="Amiri"/>
          <w:color w:val="111111"/>
          <w:sz w:val="28"/>
          <w:sz w:val="28"/>
          <w:szCs w:val="28"/>
          <w:rtl w:val="true"/>
          <w:lang w:bidi="ar-SA"/>
        </w:rPr>
        <w:t xml:space="preserve">،لأنه أكثر من عرف الله وأدرك عظمته وجلاله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كان حال أئمة أهل البيت فقد كانت تتغيّر ألوان وجوههم عند القيام للصلاة، وكثيرة هي الروايات الواردة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عن أمير المؤمنين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خف الله خوفاً ترى أنك لو أتيته بحسنات أهل الأرض لم يقبلها منك ، وارج الله رجاءً إنك لو أتيته بسيئات أهل الأرض غفرها لك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لقمان وهو يوصي 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خيفة لو جئته ببر الثقلين لعذبك، وارج الله رجاءً لو جئته بذنوب الثقلين لرحمك</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وتؤكد بعض الأحاديث أنّ رجاء الله وحسن الظنّ به أرجح كفة من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أنه كان في زمن النبي موسى بن عمران رجلان في الحبس فأخرجا فأما أحدهما فسمن وغلظ ، وأما الآخر فنحل فصار مثل الهدبة، فقال موسى بن عمران للسمين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أرى بك من حسن الحال في بدنك؟قال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ظنّي بالله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أرى منك من سوء الحال في بدنك؟</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موسى يده إلى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قد سمعت مقالتهما فأعلمني أيهما أفضل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حسن الظن بي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ونستظهر مما سبق أن التقوى الكاملة ليست مظهراً فقط ، فلو كان التقوى بالمظهر لصح أن نحكم على كلّ من يؤدّي الفروض أو الطقوس الدينية الشكلية بأنه 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التقوى التي أرادها الله وأمر بها رسول الله و أهل البيت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هم من التزموا الدين ظاهراً وباطناً ولا يخافون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العبد المسلم يدعو ربه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وامتحن قلبي فيه بتقوى القلوب أي اجعله خاشعاً خاضعاً لك ومحصه ليكون خالصاً لك في الشكل والمضمون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آخر وصيّة للنبي الأكرم محمد وهو في مرضه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لا يتمنّى متمن ولا يدعي مدع فإنه والله لا ينجي إلّا العمل ورحمة الله ولو عصيت لهويت</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وجاءت الرسالة الإسلامية وهي تؤكد على العمل وتحثّ عليه كقاعدة وأساس للتقوى، حتّى عد قليل العمل مع التقوى كثيراً، كما ورد في حديث عن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يقل مع التقوى عمل وكيف يقلّ ما يتقبل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وحسب هذا الحديث فإن أعمال المتقي مقبولة ، بل تضاعف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من يعمل كثيراً ويتظاهر بالعبادة وفعل الخيرات ولكن دون تقوى تحجزه من فعل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والإسلام يحدّد معالم التقوى بصورة دقيقة فقد روي عن الإمام الصادق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 بفرائض الله تكن من أتقى الناس</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هل يعني هذا أن من أدّى هذه العبادات أداءً صورياً كان من المتقين؟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يضيف الإمام الصادق في نفس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وارض بقسم الله تكن من أغنى الناس ، وكفّ عن محارم الله تكن من أورع الناس، وأحسن مجاورة من جاورك تكن مؤمناً، وأحسن مصاحبة من صاحبك تكن مسلماً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إنكم لعلى دين الله وملائكته فأعينونا على ذلك بورعٍ واجتهاد، عليكم بالصلاة والعبادة، عليكم بالورع</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سر قوة المسلمينالإسلام دين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 من الكسل والخمول، لأنه مشروع حضاري متكامل ، فهو يعمد إلى خلق مجتمع صالح ذي بنية قوية تصمد بوجه التيارات المنحرفة، فإنّ الإسلام يعد المشروع الكامل لصلاح البشرية في كل أصقاع الأرض، الأمر الذي أدّى بأعداء الإسلام لأن يعدّوا الهجوم تلو الآخر مصوّبين سهامهم إلى المجتمع الإسلامي لينالوا من بنيته الاجتماعية ويهدّموه من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تمثل ذلك بالغزو الثقافي الذي ما فتئ ينفث سمومه داخل الجسم الإسلامي واجتازت الهجمة هذه المرّة في أنها عرفت سر قوة المسلمين الروحية والأخلاقية فراحت تنصب شراكها بشراسة منقطعة النظير، وقد جاء في نص أحد أهم الكتب اليهودية العبارة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 توجهوا التفاتاً خاصاً في استعمال مبادئنا إلى الأخلاق الخاصة بالأمة التي أنتم بها محاطون وفيها تعملون ، وعليكم أن لا تتوقعوا النجاح خلالها في استعمال مبادئنا بكلّ مشتملاتها حتى يعاد تعليم الأمة بآرائنا، ولكنكم إذا تصرّفتم بسداد في استعمال مبادئنا فستكتشفون أنه قبل مضي عشر سنوات سيتغيّر أشدّ الأخلاق تماسكاً، وسنضيف كذلك أُمّة أُخرى إلى مراتب تلك الأمم التي خضعت لنا من قبل</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تمكنوا من بسط نفوذهم على الكثير من البلدان الإسلامية وحولوها إلى منتجعات لأفكارهم الوضيعة، ثمّ شخصوا نقاط القوة الأخرى في الدين الإسلامي وهي مكانة علماء الدين ودورهم في قيادة المجتمع الفاضل في قيادة المجتمع الفاضل ، وهو ما ورد في الكتاب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عنينا عناية عظيمة بالحطّ من كرامة رجال الدين من الأمميين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غير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أعين الناس وفي ذلك نجحنا في الإضرار برسالتهم التي كان يمكن أن تكون عقبة كئوداً في طريقنا، وأن نفوذ رجال الدين على الناس ليتضاءل يوماً فيوماً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وإن محاولة اليهود في تغيير المجتمع المسيحي ومسخه قد نجحت ، الأمر الذي جعل هدفهم الثاني والمركزي هو محاربة الإسلام وبالذات أخلاق الإسلام من كلّ النواحي الاقتصادية والسياسية، وهم يدركون جيداً القيمة العليا التي يوليها الدين الإسلامي للأخلاق ، فالقرآن الكريم يصف النبي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وإنك لعلى خلق عظیم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 المؤمنين إيماناً أحسنهم خلقاً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وسُئل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فالواجب على المسلمين أن يتوجّهوا جيداً خصوصاً بعد التقدم العلمي الكبير الاتصالات والتي دخلت وتغلغلت عبر الأقمار الصناعية وما أشبه في شريان الجسد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وهي العائلة فأصبح التلفزيون وسائر وسائل الإعلام المقروءة والمسموعة والمبصرة خطراً حقيقياً يهدد كيان الأسرة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ينتبه علماء هادفة الأمة بصياغة برنامج مضاد لهذا الغزو الثقافي الكاسح وإيجاد وسائل إعلام هونزيهة تروّج الدين والأخلاق والفضيلة فإن خطط الأعداء سيكتب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النجاح ولن تقف بهذه الهجمة عند هذا الحد بل ستشتد وعندها سيكون من العسير جداً مقاومتها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ولنجعل من شهر رمضان المبارك فرصة للتفكير والتخطيط والعمل الدؤوب من أجل تحصين المجتمع الإسلامي وإنقاذه من المفاسد التي تحيط به، بل وحنّه نحو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التقوى والعمل الصالح، والدعاء هو أقصر الطرق لنيل التوفيق في ذلك إذا اقترن بالعمل المناسب، لذا ينبغي أن نكرّر دعاءنا صباحاً ومساءً ونلجأ إلى الله سبحانه ليهدينا إلى تقوى القلوب 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وامتحن قلبي فيه بتقوى القلوب يا مقيل عثرات المذنبين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إقالة العثرة من أهم صفات الله وقد تطرقنا إليها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وفقنا لخدمة خلقك ودينك وأعنا على طاعتك والاجتناب عن معصيتك بحق محمد وآله الطيبين الطاهرين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الرضا</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الرابع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إِنِّي أَسْأَلُكَ فِيهِ مَا يُرْضِيكَ وَأعُوذُ بكَ مِمَّا يُؤذِيكَ، وَأَسْأَلُكَ التَّوْفِيقَ فيه لأنْ أطيعك ولا أعصيك يَا جَوَادَ السَّائِلِينَ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به أُعطي بعدد كل شعرة على رأسه وجسده ألف خادم وألف غلام كالياقوت والمرجان</w:t>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والمسبّبات</w:t>
      </w:r>
      <w:r>
        <w:rPr>
          <w:rFonts w:ascii="Amiri" w:hAnsi="Amiri" w:eastAsia="Amiri" w:cs="Amiri"/>
          <w:color w:val="111111"/>
          <w:sz w:val="28"/>
          <w:sz w:val="28"/>
          <w:szCs w:val="28"/>
          <w:rtl w:val="true"/>
          <w:lang w:bidi="ar-SA"/>
        </w:rPr>
        <w:t xml:space="preserve">لاشك أنّ لكلّ شيء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الصدفة محال كما يقول به علماء المعقول، والله سبحانه وتعالى هو مسبّب الأسباب ومرجعها ، فكل سبب ينتهي إليه ويستمد منه قوته وتأثيره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مؤثر في الوجود سوى الله سبحانه إلا أن حكمته اقتضت على أن يؤثر في الأشياء عبر أسبابها،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مكنا له في الأرض وآتيناه من كل شيء سبباً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 سببا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أتبع سببا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فليمدد بسبب إلى السماء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فليرتقوا في الأسباب</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ورد في الأدعية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وهاب يا مسبب الأسباب يا مفتح الأبواب</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قانون الأسباب والمسببات كما يجري في عالم الماديات كذلك يجري في المعنويات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 على العبد دائماً أن يسأل ربه سبحانه أن يهيىء له أسباب النجاح والعمل الصالح كما أن يجنّبه أسباب الفشل والعصيان، وبما أن كسب رضى الله سبحانه واجتناب غضبه من أهم غايات المؤمنين سألها العبد في الفقرات الأولى من الدعاء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فيه ما يرضيك وأعوذ بك مما يؤذيك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وبما أن هذه الغايات لها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وسببها هو التوفيق الإلهي وذلك لأن الإنسان لا يتمكن أن يحصل على شيء من الخير أو يتجنّب شيئاً من الشر من دون توفيق الله سبحانه وعنايته، لذا عطف على الفقرتين الأوليتين الفقرة الثالثة من الدعاء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وأسألك التوفيق فيه لأن أطيعك ولا أعصيك فالتوفيق بمنزلة السبب لكلّ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إشارة إجمالية إلى مضامين الدعاء ولكنّها بحاجة إلى نوع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هو الذي يتمسّك بأسباب الإيمان ويلتزم بمظاهره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ورد في الحديث الشريف عن الإمام الصادق الا أنه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 شيء يعلم المؤمن أنه مؤ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بالتسليم الله والرضى فيما ورد عليه من سرور أو سخط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هذا فالمؤمن يجب أن يكون على أهبة الاستعداد دائماً لتقبل ما يرد عليه من قبل الله عزّ وجلّ، فأمره قد أوكله إلى بارئه وباع نفسه لقاء رضى الله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مرضاة الله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من فقرات الرواية المتقدّمة قد نفهم أن من لم يتسم بصفة الصبر على المكاره ويسلّم أمره الله سبحانه فهو ليس بمؤ من كامل الإيمان ، وهذا ما تصرح به بعض الروايات، كما ورد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الرضى</w:t>
      </w:r>
      <w:r>
        <w:rPr>
          <w:rFonts w:ascii="Amiri" w:hAnsi="Amiri" w:eastAsia="Amiri" w:cs="Amiri"/>
          <w:color w:val="111111"/>
          <w:sz w:val="28"/>
          <w:sz w:val="28"/>
          <w:szCs w:val="28"/>
          <w:rtl w:val="true"/>
          <w:lang w:bidi="ar-SA"/>
        </w:rPr>
        <w:t xml:space="preserve">وللحصول على رضى الله سبحانه وتعالى أسباب خاصة مذكورة في الآيات القرآنية والروايات الشريفة، نشير إلى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 أسباب رضى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وإخضاعها لقوانين الخالق عزّوجلّ في كلّ شأن من شؤون الحياة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بعث سرية فلما رجعوا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بقومٍ قضوا الجهاد الأصغر وبقي عليهم الجهاد الأكبر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وما الجهاد الأكبر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من جاهد نفسه التي بين جنبيه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الجهاد جهاد النفس عن الهوى و فطامها عن لذات الدنيا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 ثمن الجنّة فمن جاهدها ملكها وهى أكرم ثواب الله لمن عرفها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 مهر الجنّة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ضرب مجاهدو الرعيل الأول من أتباع رسول الله وأمير المؤمنين علیه السلام أروع الأمثلة في فناء أنفسهم ليثبتوا الأسس التي تقوم عليها شخصية المجاهد الساعي إلى رضى الله تعالى بكل ما أُوتى من جهدٍ وقوّة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الصحابي الجليل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ascii="IRNazanin" w:hAnsi="IRNazanin" w:eastAsia="IRNazanin"/>
          <w:color w:val="111111"/>
          <w:sz w:val="28"/>
          <w:sz w:val="28"/>
          <w:szCs w:val="28"/>
          <w:rtl w:val="true"/>
          <w:lang w:bidi="fa-IR"/>
        </w:rPr>
        <w:t xml:space="preserve"> ، فقد حکی نصر بن مزاحم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في صفّين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أنّي لو أعلم أن رضاك في أن أقذف بنفسي في هذا البحر لفعلت ، اللهم إنك تعلم أنّي لو أعلم أن رضاك في أن أضع ظبة سيفي في بطني ثم انحني عليه حتى يخرج من ظهري لفعلت ، اللهم إني أعلم ممّا علمتني إنّي لا أعمل عملاً اليوم هذا هو أرضى لك من جهاد هؤلاء الفاسقين</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قضاء الله نافذاً بمشيئته فالأولى بالمؤمن التسليم والإذعان، وذلك لينال أجر الصبر على القضاء، وأما الجزع والتضجر فإنّه لن يمنع من نزول القضاء ، وفي نفس الوقت يعدّ من محبطات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خلق الله أن يسلم لما قضى الله عزّ وجلّ، من عرف الله عزّ وجلّ ، ومن رضي بالقضاء أتى عليه القضاء وعظم الله أجره، ومن سخط القضاء مضى عليه القضاء وأحبط الله أجره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أمير المؤمنين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أربعة أركان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بقضاء الله ، والتوكل على الله ، وتفويض الأمر إلى الله ، والتسليم لأمر الله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طرق تحصیل رضی الله تعالى كذلك رفض رضى المخلوق الذي يتعارض مع رضى الخالق تعالى، وقد حذر رسول الله وأمير المؤمنين علیه السلام من طلب رضى المخلوق بسخط الخالق عزّ وجلّ فيقول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رضی مخلوق بسخط الخالق سلّط الله عزّ وجلّ عليه ذلك المخلوق</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موعظة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تسخط الله برضى أحد من خلقه فإنّ في الله خلفاً من غيره وليس من الله خلف من غيره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أهل الكوفة كتب إلى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اخبرني بخير الدُّنيا والآخرة ، فكتب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أمّا بعد فإنّ من طلب رضى الله بسخط الناس كفاه الله أُمور الناس ، ومن طلب رضى الناس بسخط الله وكّله الله إلى الناس ، والسلام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رضى الله في خلقه عدل سلطانهم ورخص أسعارهم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 أحداً من خلق الله لم يصب رضى الله إلا بطاعته وطاعة رسوله وطاعة ولاة الأمر من آل محمّد  صلی الله  علیه وآله ولأنّ معصيتهم من معصية الله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الحديث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مع رضى الوالدين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مصاديق كسب رضى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حيث إنّه قد وضع الله سبحانه وتعالى باباً رحيباً لعباده المذنبين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التوبة وهي بمعنى عدم الإصرار على الذنوب والندم والاستغفار عليها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الأمور من أسباب دخول الجنّة واستحقاق ثواب الله تعالى ورضوانه وقد تواترت الأحاديث في أنّ الله يحبّ التائبين، وأنّ التائب عن الذنب كمن لا ذنب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الإمام الصادق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ليذنب الذنب فيدخله الله به الجنّة،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الله بالذنب الجنّة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ليذنب الذنب فلا يزل منه خائفاً ماقتاً لنفسه ، فيرحمه الله ، فيدخله الجنّة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وإذا كان الله سبحانه وتعالى قد فتح لعباده باب الاستغفار وأوجب على نفسه رحمة عبده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سبقت رحمته غضبه </w:t>
      </w:r>
      <w:r>
        <w:rPr>
          <w:rStyle w:val="FootnoteAnchor"/>
          <w:rtl w:val="true"/>
        </w:rPr>
        <w:footnoteReference w:id="605"/>
      </w:r>
      <w:r>
        <w:rPr>
          <w:rFonts w:ascii="Amiri" w:hAnsi="Amiri" w:eastAsia="Amiri" w:cs="Amiri"/>
          <w:color w:val="111111"/>
          <w:sz w:val="28"/>
          <w:sz w:val="28"/>
          <w:szCs w:val="28"/>
          <w:rtl w:val="true"/>
          <w:lang w:bidi="ar-SA"/>
        </w:rPr>
        <w:t xml:space="preserve">، فالأحرى بالعبد العودة العاجلة إلى 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النساء </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النهج والطريق القويم الذي يفضي به إلى رضى الله تعالى وأن يستعيذ دوماً من همزات الشياطين، الذين ما برحوا يوقعون العبد في مهالك المعصية حتّى يتبرءوا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كفر قال إنّي بريء منك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لذا فدعاء المؤمن في  الاستعاذة ممّا يوجب سخط الله في شهر رمضان يكون بمثابة التوبة ممّا سبق وعقد العزم على عدم العودة إلى الذنوب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حوائج الناسومن أسباب تحصیل رضى الله تعالى قضاء حوائج المؤمنين، وقد تواترت الأحاديث في أنّ قضاء حاجة المؤمن من أفضل العبادات، ولنا في سبط الرسول الأعظم  صلی الله  علیه و آله الإمام الحسن المجتبى  علیه السلام مَثَل أعلى، فانظر إلى فعل الإمام عندما يطلب أحد المؤمنين حاجة منه وهو في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الحسن بن علي علیه السلام  في المسجد الحرام وهو معتكف وهو يطوف بالكعبة فعرض له رجل من شيعته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 عليَّ ديناً لفلان فإن رأيت أن تقضيه عنّي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ما أصبح عندي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تستمهله عنّي فقد تهدّدني بالحبس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علیه السلام  الطواف وسعی معه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أنسيت أنّك معتكف؟فقال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سمعت أبي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ascii="Amiri" w:hAnsi="Amiri" w:eastAsia="Amiri" w:cs="Amiri"/>
          <w:color w:val="111111"/>
          <w:sz w:val="28"/>
          <w:sz w:val="28"/>
          <w:szCs w:val="28"/>
          <w:rtl w:val="true"/>
          <w:lang w:bidi="ar-SA"/>
        </w:rPr>
        <w:t xml:space="preserve"> المؤمن حاجة كان كمن عبد الله تسعة آلاف سنة صائماً نهاره وقائماً ليله</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الكافي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أمشي في حاجة أخ لي مسلم أحبّ إليّ من أن أعتق ألف نسمة وأحمل في سبيل الله على ألف فرس مسرّجة ملجمة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الحديث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طاف بهذا البيت طوافاً واحداً كتب الله له ألف حسنة ومحا عنه ألف سيّئة ورفع له ألف درجة وغرس له ألف شجرة في الجنّة وكتب له ثواب عتق ألف نسمة حتّى إذا وصل إلى الملتزم فتح الله له ثمانية أبواب الجنّة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من أيّها شئت،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كلّه لمن طاف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أفلا أخبرك بما هو أفضل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من قضى لأخيه المؤمن حاجة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الله له طوافاً حتّى بلغ عشراً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قضى لأخيه حاجة فيحاجّه الله بها وقضى الله بها مائة حاجة في إحداهن الجنّة ، ومن نفس عن أخيه كربة نفّس الله عنه كربه يوم القيامة بالغاً ما بلغت ، ومن أعانه على ظالم له أعانه الله على إجازة الصراط عند دحض الأقدام، ومن سعى له في حاجة حتى قضاها له فسر بقضائها فكان كإدخال السرور على رسول الله  صلی  الله عليه و آله ، و من سقاه من ظمأ فسقاه الله من الرحيق المختوم، ومن أطعمه من جوع أطعمه الله من ثمار الجنّة ، و من كساه من عري  كساه الله من استبرق وحرير ، و من كساه من غير عري لم يزل في ضمان الله ما دام على المكسو من الثوب سلك ، و من كفاه بما هو يمتهنه ويكف وجهه ويصل به يديه يخدمه الولدان ، ومن حمله من رحله بعثه الله يوم القيامة على ناقة من نوق الجنّة يباهي به الملائكة ، ومن كفّنه عند موته فكأنّما كساه يوم ولدته أُمه إلى يوم يموت، ومن زوّجه زوجة يأنس بها ويسكن إليها آنسه الله في قبره بصورة أحبّ أهله إليه ، ومن عاده عند مرضه حفّته الملائكة تدعو له حتّى ينصرف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وطابت لك الجنّة ، والله لقضاء حاجته أحبّ إلى الله من صيام شهرین متتابعين باعتكافهما في الشهر الحرام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 حاجة لأخيه كنت واقفاً عند ميزانه فإن رجح وإلّا شفعت له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وتدلّ الأحاديث السالفة على أنّ تحصيل رضى الله تعالى والقرب منه إنّما يتحقّق بذوبان الفرد المؤمن في سبيل الله وذوبانه في خدمة الإسلام والمسلمين وما يوجب الوصول إلى مجتمع إسلامي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دعاء هذا اليوم الشريف وهو اليوم الرابع والعشرون من شهر رمضان المبارك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فيه ما يرضيك ومرَّ عليك بعض الشيء عن الرضى </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سخط الله تعالى</w:t>
      </w:r>
      <w:r>
        <w:rPr>
          <w:rFonts w:ascii="Amiri" w:hAnsi="Amiri" w:eastAsia="Amiri" w:cs="Amiri"/>
          <w:color w:val="111111"/>
          <w:sz w:val="28"/>
          <w:sz w:val="28"/>
          <w:szCs w:val="28"/>
          <w:rtl w:val="true"/>
          <w:lang w:bidi="ar-SA"/>
        </w:rPr>
        <w:t xml:space="preserve">أمّا الفقرة الثانية في الدعاء ، فأشارت إلى الاستعاذة من إيذاء الربّ تبارك وتعالى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وأعوذ بك ممّا يؤذيك  فما هي موجبات الإيذاء؟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البديهي أنّ الله تعالى لا يتأذّى بمثل ما يتأذّى الإنسان ، لأنّه ليس بجسم مادّي بل هو المجرّد فلا يجري عليه ما يجري علينا وأمثالنا من ذوي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غضب الله سبحانه يعني إظهار آثار الغضب لأنّ الله سبحانه لا ينفعل عن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ولعلّ المراد من إيذاء الله سبحانه إيذاء رسوله الله  صلی الله و علیه و آله لأن الذي يؤذي رسول الله  صلی الله  علیه و آله بمنزلة إيذاء الله ، كما أنّ الرادّ على رسول الله  صلی الله علیه و آله  بمنزلة الرّاد على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إيذاء أهل البيت علیه السلام  إيذاء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بضعة منّي يؤذيني ما آذاها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الحديث المروي عن الفريقين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فإيذاء الله يعني إيذاء أوليائه ولا غرابة في ذلك لأنّ من خلقت الأكوان من أجلهم وفي حبّهم، لهم من الكرامة عند الله فوق ما نتصوّره فلا غرابة في أن يتأذّى رب العزّة لأجلهم كما ورد في الخبر في خطبة للنبّي  صلی الله  علیه و آله قال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يؤذونني في نسبي وذوي رحمي ألا من آذى ذوي رحمي فقد آذاني ومن آذاني فقد آذى الله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والمعاصي بصورة عامّة ممّا يوجب سخط الله تعالى، فالكفر والفسوق والعصيان والظلم والطغيان كلّها مفردات موجبة لسخط الله تعالى، وتوجب استحقاق العاصي لعقوبة اللعنة والطرد من الرحمة الإلهية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الأخبار المتظافرة أنّ المعصية توجب زوال النعمة كما ورد في الحديث 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قضى قضاءً حتماً ألا ينعم على العبد بنعمة فيسلبها إياه حتّى يحدث العبد ذنباً يستحق بذلك النقمة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ليذنب الذنب فيزوي عنه الرزق</w:t>
      </w:r>
      <w:r>
        <w:rPr>
          <w:rStyle w:val="FootnoteAnchor"/>
          <w:rtl w:val="true"/>
        </w:rPr>
        <w:footnoteReference w:id="616"/>
      </w:r>
      <w:r>
        <w:rPr>
          <w:rFonts w:ascii="Amiri" w:hAnsi="Amiri" w:eastAsia="Amiri" w:cs="Amiri"/>
          <w:color w:val="111111"/>
          <w:sz w:val="28"/>
          <w:sz w:val="28"/>
          <w:szCs w:val="28"/>
          <w:rtl w:val="true"/>
          <w:lang w:bidi="ar-SA"/>
        </w:rPr>
        <w:t xml:space="preserve">، وذلك حسب قانون الأسباب والمسبّبات كما تقدّم </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لطاعة الله تعالىثم ّيقول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التوفيق فيه لأن أطيعك ولا أعصيك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طاعة الله سبحانه وتعالى و اجتناب معاصيه نعمة إلهية يغدقها المولى جلّت قدرته على من شاء من عباده، فلا كلّ من ائتزر اعتمر ولا كلّ من شمّر عن ساعديه للصلاة صلّى الفريضة كما كتبها الله تعالى بشرطها وشروطها، وإنّما أعمال العبد وقبولها منوطة بالتوفيق الإلهى والذي لا يحصل هو الآخر إلّا بشروط قد تكون قاسية على بعض القلوب الضعيفة التي لا ترى من العبادة إلّا هذه الأفعال والحركات دون التمعّن والنظر في محتواها وفلسفة تشريعها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لذا أشارت بعض الآيات القرآنية والأحاديث النبوية والروايات الواردة عن أهل البيت علیه السلام  إلى ضرورة التدبّر في العبادة بكلّ فروعها، ولكي يفهم المصلّي فلسفة ما يقرأه فى الصلاة من السور والأذكار وما أشبه ، يلزم أن يعرف لمن يقوم في صلاته؟</w:t>
      </w:r>
      <w:r>
        <w:rPr>
          <w:rFonts w:ascii="Amiri" w:hAnsi="Amiri" w:eastAsia="Amiri" w:cs="Amiri"/>
          <w:color w:val="111111"/>
          <w:sz w:val="28"/>
          <w:sz w:val="28"/>
          <w:szCs w:val="28"/>
          <w:rtl w:val="true"/>
          <w:lang w:bidi="ar-SA"/>
        </w:rPr>
        <w:t xml:space="preserve">ولماذا بهذه الكيفية؟ و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يمكن أن تحصل هذه المعارف إلا بالغور في روايات أهل البيت علیه السلام  وبالتمرين والمجاهدات الربّانية والتي تشقّ على البعض ممارستها إلّا أنّه يجد نفسه في آخر الأمر وقد غرق حبّاً فيها وعاش الحياة الحقيقيّة التي يريدها الله سبحانه وتعالى له ، فهنا لا يكون للجسد مكان في هذا العالم المليء بالروح المتسامية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الحزن ولا المرض بمانع له عن عبادة ربّه والاتصال بحضرته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 أحبّ خلقك إليك وأكثرهم لك عبادة ، فأمره الله تعالى أن ينتهي إلى قرية على ساحل بحر وأخبره بأنّه يجده في مكان قد سمّاه له ، فوصل علیه السلام  إلى ذلك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على رجل مجذوم مقعد أبرص يسبِّح الله تعالى، فقال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أين الرجل الذي سألت ربّي أن يريني إيّاه؟ فقال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يا كليم الله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إنّي كنت أحبَ أن أراه صوّامًاقوّاماً،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أحبّ إلى الله تعالى وأعبد له من الصوّام والقوام وقد أمرت بإذهاب کريمتيه فاسمع ما يقول ، فأشار جبرائيل إلى عينيه فسالتا على خدّيه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متّعتني بهما حيث شئت وسلبتني إياّهما حيث شئت وأبقيت لي فيك طول الأمل يا بارّ يا وصول ، فقال له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إنّي رجل مجاب الدعوة فإن أحببت أن أدعو الله تعالى يردّ عليك ما ذهب من جوارحك ويبريك من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أريد شيئاً من ذلك ، اختياره لي أحبّ إليَّ من اختياري لنفسي ، وهذا هو الرضى المحض كما تری، 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بارّ يا وصول ،ما هذا البرّ والصلة الواصلان إليك من ربّك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في هذا البلد يعرفه غيري،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يعبده ، فراح علیه السلام متعّجباً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أعبد أهل الدُّنيا </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فهذا كليم الله علیه السلام العابد الزاهد والذي بانت عظام جسمه من شدّة جوعه يتعجّب من هذا المبتلى الذي يرى في ابتلائه ومرضه معرفة الله تعالى وأُنساً به وقرباً منه فهو يردّد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يابارّ یا وصول</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ما في معنى البرّ والصلة من درجة القرب حتىّ اقترنت الأولى بالوالدين والثانية بالرحم ، فإذا كان العبد وصل إلى هذه الدرجة من القرب من ربه فحريّ برب العزّة أن يقترب منه أكثر ،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تدن منّي تدن منك مودّتي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تنأ عنّي تلقني عنك نائياوعلى عكس هؤلاء المحبّين التوّاقين إلى لقاء الله تعالى ونيل رحمته هناك من ينأى بعيداً عن ربه فيشتغل بالمعاصي والذنوب ولكن مع كلّ ذلك فهو ليس ببعيد عن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تعالى يشتاق لأن يرجع هؤلاء إلى ربّهم ويتركوا معاصيهم ويؤوبوا إلى بارئهم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أنّ الله تعالى أوحى إلى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لو يعلم المدبرون عنّي كيف انتظاري لهم ورفقي بهم وشوقي إلى ترك معاصيهم لماتوا شوقاً إلىّ وتقطّعت أوصالهم عن محبّتي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ونستنتج ممّا سلف ذكره أنّ طاعه الله تعالى والبُعد عن معاصيه لا يتحققّان إلّا بالتوفيق الإلهي الحاصل عبر هجر العبد للأرض والتصاقه بالسماء ، أي أن تكون روحه في شغل عن الأهواء والنزوات الدنيوية، ويسمو إلى العالم الذي يوصله إلى خالقه تعالى ويجلب حبّه والأُّنس بهومعلوم أنّ من نالته رحمة التوفيق الإلهي يظلّ يرتقي الدرجات إلى أن يبلغ المراتب السامية حتّى الذوبان في الحبّ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لولا التوفيق لم يحظ الإنسان بسعادة في الدُّنيا والآخرة، ولأنّ الله سبحانه جواد ٌكريم يعطي بلا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عباده أن يطرقوا هذا الباب في خاتمة الدعاء والمسألة فينادوا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جواد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أجود السائلين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تسأل فاسأل جواداًسئل الإمام أبي الحسن  علیه السلام وهو في الطواف عن الجواد،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لكلامك وجهين ، فإن كنت تسأل عن المخلوق فإنّ الجواد الذي يؤدّي ما افترض الله عزّ وجلّ عليه ، والبخيل من بخل بما افترض الله عليه ، وإن كنت تعني الخالق فهو الجواد إن أعطى، وهو الجواد إن منع ، لأنّه إن أعطى عبداً أعطاه ما ليس له وإن منع منع ما ليس 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وعندما يسأل العبد ربّه إنّما يسأل من أعطاه قبل أن يسأله ، وقد ورد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يعطي من سأله يا من يعطي من لم يسأله ومن لم يعرفه تحنّناً منه ورحمة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والجود الإلهي هنا لا يحدّه حدّ فهو عطاء دون مقابل، وقد أدّب الله سبحانه نبيّه الأكرم صلی  الله  علیه و آله وأوليائه المعصومين  علیه السلام بآدابه ، فكان رسول الله  صلی الله علیه و آله  يجود بما عنده حتّى لا يبقي له شيئاً، فقد ورد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أقبل إلى</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الجعرانة </w:t>
      </w:r>
      <w:r>
        <w:rPr>
          <w:rStyle w:val="FootnoteAnchor"/>
          <w:rtl w:val="true"/>
        </w:rPr>
        <w:footnoteReference w:id="621"/>
      </w:r>
      <w:r>
        <w:rPr>
          <w:rFonts w:ascii="Amiri" w:hAnsi="Amiri" w:eastAsia="Amiri" w:cs="Amiri"/>
          <w:color w:val="111111"/>
          <w:sz w:val="28"/>
          <w:sz w:val="28"/>
          <w:szCs w:val="28"/>
          <w:rtl w:val="true"/>
          <w:lang w:bidi="ar-SA"/>
        </w:rPr>
        <w:t xml:space="preserve">فقسّم فيها الأموال وجعل الناس يسألونه حتّى الجأوه إلى شجرة ، فأخذت برده و خدشت ظهره حتّى جلوه عنها وهم يسألونه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ردّوا عليَّ بردي والله لو كان عندي عدد شجر تهامة نعماً لقسمته بينكم ، ثمّ ما ألفيتموني جباناً ولا بخيلاً، ثم خرج عن الجعرانة في ذي القعدة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تلك الشجرة إلّا خضراء كأنّما يرضٌ عليها الماء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نظم الشيخ الحرّ العاملي رحمة الله هذه الأبيات في سخاء الرسول له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أجل الأنبياء</w:t>
      </w:r>
      <w:r>
        <w:rPr>
          <w:rFonts w:ascii="Amiri" w:hAnsi="Amiri" w:eastAsia="Amiri" w:cs="Amiri"/>
          <w:b/>
          <w:b/>
          <w:bCs/>
          <w:i/>
          <w:i/>
          <w:iCs/>
          <w:color w:val="111111"/>
          <w:sz w:val="28"/>
          <w:sz w:val="28"/>
          <w:szCs w:val="28"/>
          <w:rtl w:val="true"/>
          <w:lang w:bidi="ar-SA"/>
        </w:rPr>
        <w:t>قد جار في الجود جميع الأغنياء</w:t>
      </w:r>
      <w:r>
        <w:rPr>
          <w:rFonts w:ascii="Amiri" w:hAnsi="Amiri" w:eastAsia="Amiri" w:cs="Amiri"/>
          <w:color w:val="111111"/>
          <w:sz w:val="28"/>
          <w:sz w:val="28"/>
          <w:szCs w:val="28"/>
          <w:rtl w:val="true"/>
          <w:lang w:bidi="ar-SA"/>
        </w:rPr>
        <w:t>له هبات جمة مشهورةمذكورة في كتب مسطورةمن ذاك في يوم حنين وهبا</w:t>
      </w:r>
      <w:r>
        <w:rPr>
          <w:rFonts w:ascii="IRNazanin" w:hAnsi="IRNazanin" w:eastAsia="IRNazanin"/>
          <w:b/>
          <w:b/>
          <w:bCs/>
          <w:i/>
          <w:i/>
          <w:iCs/>
          <w:color w:val="111111"/>
          <w:sz w:val="28"/>
          <w:sz w:val="28"/>
          <w:szCs w:val="28"/>
          <w:rtl w:val="true"/>
          <w:lang w:bidi="fa-IR"/>
        </w:rPr>
        <w:t>ما مثله بین الورى ما وهبا</w:t>
      </w:r>
      <w:r>
        <w:rPr>
          <w:rFonts w:ascii="Amiri" w:hAnsi="Amiri" w:eastAsia="Amiri" w:cs="Amiri"/>
          <w:color w:val="111111"/>
          <w:sz w:val="28"/>
          <w:sz w:val="28"/>
          <w:szCs w:val="28"/>
          <w:rtl w:val="true"/>
          <w:lang w:bidi="ar-SA"/>
        </w:rPr>
        <w:t xml:space="preserve">خمسين ألفاً كملت من الإبلرد بها عصر النوال المقتبل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الحديث أنّ هذه الآية نزلت في علم اهلها وكانت عنده أربعة دراهم فتصدق بواحد منها ليلاً وبواحد منها نهاراً وبواحد سرّاً وبواحد علانية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النبي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شجرة من أشجار الجنّة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وسوء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خصلتان لا تجتمعان في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وسوء الخلق</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الناس راحة البخيل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القول إلّا مع العمل، ولا في المنظر إلّا مع المخبر ، ولا في المال إلا مع الجود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الجواد أن تعطي من نفسك المجهود</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الجود من كرم الطبيعة والمن مفسدة للصنيعة </w:t>
      </w:r>
      <w:r>
        <w:rPr>
          <w:rStyle w:val="FootnoteAnchor"/>
          <w:rtl w:val="true"/>
        </w:rPr>
        <w:footnoteReference w:id="63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الجود سوء الظن بالمعبود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الناس في الدنيا الأسخياء وفي الآخرة الأتقياء</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الجود حارس الأعراس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عزّ موجود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سمحاؤكم و شراركم بخلاؤكم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كانت أخلاق آل رسول الله صلى الله عليه وسلم في الجود والكرم وهم الذين نهلوا من بحر جود النبي الله فكان أمير المؤمنين مثلاً رائعاً في الجود والكرم وكما وصفه القرآن الكريم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ويصفه الشعبي وقد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أسخى الناس كان على الخلق الذي يحب الله السخاء والجود ، ما قال لا لسائل قط</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عدوّه ومبغضه الذي يجتهد في وصمته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لمحقن بن أبي محقن الضبي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أبخل الناس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تقول إنّه أبخل الناس ولو ملك بيتاً من تبر وبيتاً من تبن قبل تبنه ، وهو الذي كان يكنس بيوت الأموال ويصلّي فيها، 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 يا بيضاء غرّي غيري ، وهو الذي لم يخلف ميراثاً وكانت الدُّنيا كلها بيده إلا ما كان من الشام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ويروى عنه الكثير من المآثر والتي فصلت في كتب التاريخ والحديث، ممّا لم يسع المقام لبيانها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الإمام الحسين والذي جاد بنفسه وعياله وصحبه في سبيل الله كريماً جواداً وصولاً ينقل الجراب على ظهره إلى منازل الأرامل واليتامى والمساكين حتى ترك أثراً على ظهره ، كيف لا وهو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جادت الدنيا عليك فجد بها</w:t>
      </w:r>
      <w:r>
        <w:rPr>
          <w:rFonts w:ascii="IRNazanin" w:hAnsi="IRNazanin" w:eastAsia="IRNazanin"/>
          <w:b/>
          <w:b/>
          <w:bCs/>
          <w:i/>
          <w:i/>
          <w:iCs/>
          <w:color w:val="111111"/>
          <w:sz w:val="28"/>
          <w:sz w:val="28"/>
          <w:szCs w:val="28"/>
          <w:rtl w:val="true"/>
          <w:lang w:bidi="fa-IR"/>
        </w:rPr>
        <w:t>على الناس طرّاً قبل أن تنفلت</w:t>
      </w:r>
      <w:r>
        <w:rPr>
          <w:rFonts w:ascii="Amiri" w:hAnsi="Amiri" w:eastAsia="Amiri" w:cs="Amiri"/>
          <w:color w:val="111111"/>
          <w:sz w:val="28"/>
          <w:sz w:val="28"/>
          <w:szCs w:val="28"/>
          <w:rtl w:val="true"/>
          <w:lang w:bidi="ar-SA"/>
        </w:rPr>
        <w:t xml:space="preserve">فلا الجود يفنيها إذا هي أقبلتولا البخل يبقيها إذا هي ولّت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الإمام زين العابدين فكان يدعو اليتامى والمساكين إلى بيته ، وكان يحبّ ذلك ، وكان يناولهم الطعام بيده ، ويوزّع الطعام إلى بيوت فقراء المدينة من دون أن يعلمهم بالأمر حتى أنهم ما عرفوه إلا بعد وفاتها لأنه كان يتصدق بها ليلاً 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كان الأئمة من بعدهم ، حملة المشعل الإلهي إلى العالمين، بحراً من الجود إلى أن يقوم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 أولياء الله يجودون على الناس بما سمحت منهم أكفّهم الشريفة فما بالك بصانعهم وبارئهم وهو الجواد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ينبغي على المؤمن أن يسأل الله حاجته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منه ما يريد من حوائج الدنيا والآخرة، فإنّ الله سبحانه جواد السائلين، ولا تزيده كثرة العطاء إلّا جوداً وكرماً إنّه هو العزيز الوهاب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في الدارين</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الخامس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اجْعَلْنِي فِيهِ مُحِباً لِأَوْلِيَائكَ، وَمُعَادِياً لأعْدائِكَ ، مُسْتَنَاً بِسُنَّةِ خَاتَم أَنْبِيَائِكَ ، يَا عَاصِمَ قُلُوبِ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به بني له في الجنة مائة قصر على رأس كل قصر خيمة خضراء</w:t>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السعادةلا شك أنّ كلّ إنسان يحبّ أن يعيش سعيداً في الدُّنيا وسعيداً في الآخرة، وهذه السعادة هدف الجميع ولكن الإنسان لا يصل إلى سعادته في الدارين إلا باتباع الطرق التي وضعها الله لذلك ، ومن هذه الطرق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موالاة أولياء الله والتبرّي من أعدائه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الاستنان بسنّة سيّد المرسلين محمد عبيد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 بالله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فقرات الدعاء الشريف ذكر لهذه الطرق، فلا بأس بالتطرق إليها حسب ما يقتضيه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الولايةيطلب الداعي في اليوم الخامس والعشرين من شهر رمضان المبارك أن يكون موالياً لأولياء الله ، ومعادياً لأعداء الله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اجعلني فيه محبّاً لأوليائك، ومعادياً لأعدائك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معنى الموالاة؟وما هو التولي؟وما هي الولاية؟وكيف تكون؟الولي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بتسكين اللام هو الدنو والقرب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بكسر اللام هو المحبّ والصديق والنصير،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الإمارة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 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والصاحب والعبد والقريب والحليف والجار وابن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ولياً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والتولي من الأمور المحورية والمهمة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الولاء لله ولرسوله وللأئمة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موالاة الأولياء والصالحين والتابعين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فالولاية لأولياء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هم أولياء الله؟ وماذا تعني محبّتهم موالاتهم؟أولياء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الأنبياء والأوصياء والصالحون، ومن أسمى مصاديقهم أهل بيت النبوّة ومعدن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أفضل الصلاة والسلام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نزلت هذه الآية في علي أمير المؤمنين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وأُولى الأمر منكم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أوجب الله تعالى على الناس في الآية الكريمة بعد طاعته عزّ وجلّ وطاعة رسوله الله طاعة الأئمة من أهل البيت الله من آل محمد الله بصفتهم خلفاء للنبي وأُمناء على الرسالة وأمراء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فبهم الهداية وبهم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الخطأ جداً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الأمر بأمراء المسلمين وكل من تسلّم الحكم كما يرى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وجلّ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آمنوا أطيعوا الله وأطيعوا الرسول وأُولي الأمر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عرفنا الله ورسوله فمن أُولوا الأمر؟ الذين قرن الله طاعتهم بطاعتك؟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خلفائي يا جابر ، وأئمة المسلمين من بعدي أولهم علي بن أبي طالب، ثمّ الحسن ، ثمّ الحسين ، ثمّ علي بن الحسين ، ثم محمد بن علي المعروف في التوراة بالباقر وستدركه یا جابر فإذا لقيته فاقرأه مني السلام ، ثم الصادق جعفر بن محمد، ثم موسى بن جعفر ، ثمّ علي بن موسى، ثمّ محمد بن علي ، ثمّ علي بن محمد، ثم الحسن بن علي، ثمّ</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سميّي وكنتي حجة الله في أرضه وبقيته في عباده ابن الحسن بن علي ذاك الذي يفتح الله تعالى ذكره على يديه مشارق الأرض ومغاربها ، ذاك الذي يغيب عن شيعته وأوليائه غيبة لا يثبت فيها على القول بإمامته إلا من امتحن الله قلبه للإيمان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لذا فيجب معرفة أولياء الله تعالى وتحديدهم بأشخاصهم حتى لا يتيه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ورد في الأحاديث المتواترة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 الفضل والشرف والمنزلة والولاية لرسول الله وذريته، فلا تذهبن بكم الأباطيل</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فوجود الإمام في الأمة أمر ضروري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الضرورة ناتجة من عدة أُمور يشير إلى بعضها الحديث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خلف من أُمّتي عدول من أهل بيتي ، ينفون عن هذا الدين تحريف الضالين وانتحال المبطلين وتأويل الجاهلين ، ألا وإن أئمتكم وفدكم إلى الله ، فانظروا مَنْ توفدون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تكفى المعرفة وحدها ؟إذاً لابد من معرفة الأئمة وتحديدهم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معرفتهم لوحدها لا تكفي ولا تحقق الأماني والآمال المعقودة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مقرونة بالولاء والحبّ والنصرة والطاعة واتباع أوامرهم والامتثال لها والانتهاء عند نواهيهم وهكذا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أعلى القيم في الجهاد والدفاع عن الرسالة وعن الدين وقد بذلوا الغالي والنفيس لأجلنا وللحفاظ على ديننا حتى أوصلوه لنا جيلاً بعد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الحق حيث ما داروا دار معهم، كما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اللهم أدر الحق مع علي حيثما دار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معه حيثما دار</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فالتخلّف عنهم وعدم موالاتهم وعدم الاقتداء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التيه والضلال والتخلف عما رسمه لنا رسول الله الله من قبل الله ، قال 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أهل بيتي فيكم كمثل سفينة نوح ، من ركبها نجا ومن تخلف عنها غرق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بهما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 ولن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أوضح أمير المؤمنين المعنى العترة بقوله عندما سُئل عنها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والحسن والحسين والأئمة التسعة من ولد الحسين ، تاسعهم مهديهم وقائمهم لا يفارقون كتاب الله ولا يفارقهم حتى يردوا على رسول الله حوضه</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وغيره يدلّ بوضوح لا لبس فيه أنّ القرآن الكريم والعترة النبوية الطاهرة صنوان مقترنان مدى الدهر لا يفترقان ، وكلاهما حجّة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أن يحيى حياتي ، ويموت ميتتي ، ويدخل الجنّة التي وعدني جنة الخلد، فليتولّ عليّاً وذريته من بعده، فإنّهم لن يخرجوكم من باب ربّي وهي هدى، ولن يدخلوكم باب ضلالة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مروسنامه، ويحدثنا زرارة وهو من أجل المحدثين والرواة عن فضل موالاة أهل البيت ، عن أبي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والصوم والحج والولاية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 ذلك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لأنّها مفتاحهن والولي هو الدليل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 مفتاحه وباب الأشياء، ورضى الرحمن ، والطاعة للإمام بعد معرفته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الرسول فقد أطاع الله ، ومن تولّى فما أرسلناك عليهم حفيظاً</w:t>
      </w:r>
      <w:r>
        <w:rPr>
          <w:rStyle w:val="FootnoteAnchor"/>
          <w:rtl w:val="true"/>
        </w:rPr>
        <w:footnoteReference w:id="653"/>
      </w:r>
      <w:r>
        <w:rPr>
          <w:rFonts w:ascii="Amiri" w:hAnsi="Amiri" w:eastAsia="Amiri" w:cs="Amiri"/>
          <w:color w:val="111111"/>
          <w:sz w:val="28"/>
          <w:sz w:val="28"/>
          <w:szCs w:val="28"/>
          <w:rtl w:val="true"/>
          <w:lang w:bidi="ar-SA"/>
        </w:rPr>
        <w:t>، أما لو أنّ رجلاً قام ليله وصام نهاره، وتصدق بجميع ماله وحج دهره، ولم يعرف ولاية ولي الله فيواليه وتكون جميع أعماله بدلالته إليه ما كان له على الله حق في ثواب ولاكان من أهل الإيمان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بعض الناس يتصوّر الدين هو الموالاة والتولي لأولياء الله فقط ، ولكن حسب المستفاد من الروايات هذا وحده لا يكفي ما لم يكمله موقف آخر وهو التبري، فكما أنّ التولّي واجب فكذلك التبري، فهما كالوجهين للشيء الواحد إلا أن أحدهما في طرف الإيجاب وهو التولي ، والآخر في طرف السلب وهو التبرّي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والمقصود من التبرّي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المنابذة والمعاداة لأعداء الله سبحانه وأعداء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الدين إلّا الحب والبغض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الإيمان إلا الحب والبغض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أهل البيتلقد فرض الله تعالى مودة أهل البيت وهي مودّة أولياءه وجعل ذلك أجراً للرسالة النبوية، واعتبره حقاً مفروضاً من حقوق النبى الله وحق الله تعالى على الناس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نزد له فيها حسناً إنّ الله غفور شكور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عن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علي 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المهاجرون والأنصار إلى رسول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يا رسول الله مؤونة في نفقتك وفي من يأتيك من الوفود ، وهذه أموالنا مع دمائنا فاحكم فيها باراً مأجوراً ، أعط ما شئت وامسك ما شئت من غير حرج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عليه الروح الأمين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 لا أسألكم عليه أجراً إلا المودة في القربى </w:t>
      </w:r>
      <w:r>
        <w:rPr>
          <w:rStyle w:val="FootnoteAnchor"/>
          <w:rtl w:val="true"/>
        </w:rPr>
        <w:footnoteReference w:id="657"/>
      </w:r>
      <w:r>
        <w:rPr>
          <w:rFonts w:ascii="Amiri" w:hAnsi="Amiri" w:eastAsia="Amiri" w:cs="Amiri"/>
          <w:color w:val="111111"/>
          <w:sz w:val="28"/>
          <w:sz w:val="28"/>
          <w:szCs w:val="28"/>
          <w:rtl w:val="true"/>
          <w:lang w:bidi="ar-SA"/>
        </w:rPr>
        <w:t>، يعني أن تودّوا قرابتي من بعدي</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الحديث عن ابن عباس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659"/>
      </w:r>
      <w:r>
        <w:rPr>
          <w:rFonts w:ascii="IRNazanin" w:hAnsi="IRNazanin" w:eastAsia="IRNazanin"/>
          <w:color w:val="111111"/>
          <w:sz w:val="28"/>
          <w:sz w:val="28"/>
          <w:szCs w:val="28"/>
          <w:rtl w:val="true"/>
          <w:lang w:bidi="fa-IR"/>
        </w:rPr>
        <w:t xml:space="preserve">سُئل رسول الله من هؤلاء الذين يجب علينا حبّهم؟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وفاطمة وابناهما قالها ثلاث مرّات، رواه سعید بن جبير عن ابن عبّاس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دواعي الحبّ والإخلاص والإعجاب والمودّة تختلف عند الناس باختلاف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نزعاتهم وميولهم، وهذا أمر طبيعي ولا ضير فيه ، فمن الناس من يحب الجمال ويقدسه، ومنهم من يحبّ البطولة والأبطال ويمجدهم، ومنهم من يحب سائر مصاديق الكمال والجمال المختلفة والتي قد لا يمكن حصرها بوجه من الوجوه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فمثلاً شخصية النبي صلی الله علیه وسلم هي مدعاة للإعجاب والحب فقد أودع الله تعالى فيها كلّ ما تهواه النفوس من صور الجمال والكمال ومصاديقه ، فجعله تعالى نموذجاً فريداً لا يمكن أن يفوقه أي إنسان مهما امتلك من صور جمالية وكمالية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فشخصية النبي صلی الله علیه وسلم لا يملك الإنسان إزاءها إلّا الحبّ والإجلال والاقتداء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أهل البيت الذين عصمهم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وأوجد فيهم أسمى صور الجمال والكمال وجعلهم نموذجاً يقتدى به، باعتبارهم حفظة رسالة السماء بعد النبي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فتميل لهم الروح الصافية والضمائر الطاهرة ويقتدي بهم ذووا الألباب، ومن هنا فرض الله سبحانه حبّهم وموالاتهم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من أهل البادية يسأل النبي صلی الله علیه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متى قيام الساعة؟فحضرت الصلاة ، فلما قضى صلاته صلی الله علیه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السائل عن الساعة؟</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أعددت لها؟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أعددت لها من كثير عمل صلاة ولا صوم إلا أنّي أحبّ الله ورسوله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النبي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راوي الحديث وهو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المسلمين فرحوا بعد الإسلام بشيء أشدّ من فرحهم بهذا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فمن أحب أهل البيت الله فقد أحب النبي صلی الله علیه وسلم و من أحب النبي صلی الله علیه وسلم فقد أحب الله تعالى ومن أحب الله سبحانه أحبّه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علياً أحبّني ومن أحبّني فقد رضي الله عنه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رضي الله عنه كافأه الجنّة ، ومن أحبَّ علياً لا يخرج من الدنيا حتى يشرب من الكوثر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ويأكل من طوبى ويرى مكانه في الجنة ، ألا ومن أحبَّ عليّاً قبل صلاته وصيامه وقيامه واستجيب له دعاؤه ، ألا ومن أحبّ علياً استغفرت له الملائكة وفتحت له أبواب الجنة الثمانية يدخلها من أيّ باب شاء بغير حساب ، ألا ومن أحب عليّاً أعطاه الله كتابه بيمينه وحسابه حساب الأنبياء ، ألا ومن أحب عليّاً هوّن الله عليه سكرات الموت وجعل قبره روضة من رياض الجنّة ، ألا ومن أحبَّ عليّاً بعث الله إليه ملك الموت كما يبعث إلى الأنبياء ودفع الله عنه هول منكر ونكير وبيض وجهه وكان مع حمزة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أحبَّ عليّاً جاء يوم القيامة ووجهه كالقمر ليلة البدر ، ألا ومن أحبَّ عليّاً وضع ومن على رأسه تاج الملك والبس حلة الكرامة ، ألا ومن أحب عليّاً جاز على الصراط كالبرق الخاطف ، ألا و من أحبَّ عليّاً كتب له براءة من النار وجواز على الصراط وأمان من العذاب </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من أحبني وأحبك وأحب الأئمة من ولدك فليحمد الله على طيب مولده فإنّه لا يحبّنا إلا من طابت ولادته ولا يبغضنا إلا من خبثت ولادته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اتصف أهل البيت علیهم السلام بجميع خصائص المحبة ودواعيها وموجباتها وبواعثها حتى وجب بذلك ولائهم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الشاعر عنهم علیهم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معشر حبّهم دين وبغضهم</w:t>
      </w:r>
      <w:r>
        <w:rPr>
          <w:rFonts w:ascii="Amiri" w:hAnsi="Amiri" w:eastAsia="Amiri" w:cs="Amiri"/>
          <w:b/>
          <w:b/>
          <w:bCs/>
          <w:i/>
          <w:i/>
          <w:iCs/>
          <w:color w:val="111111"/>
          <w:sz w:val="28"/>
          <w:sz w:val="28"/>
          <w:szCs w:val="28"/>
          <w:rtl w:val="true"/>
          <w:lang w:bidi="ar-SA"/>
        </w:rPr>
        <w:t>كفر وقربهم منجى ومعتصمُ</w:t>
      </w:r>
      <w:r>
        <w:rPr>
          <w:rFonts w:ascii="Amiri" w:hAnsi="Amiri" w:eastAsia="Amiri" w:cs="Amiri"/>
          <w:color w:val="111111"/>
          <w:sz w:val="28"/>
          <w:sz w:val="28"/>
          <w:szCs w:val="28"/>
          <w:rtl w:val="true"/>
          <w:lang w:bidi="ar-SA"/>
        </w:rPr>
        <w:t>إن عدّ أهل التقى كانوا أئمّتهمأو قيل من خير أهل الأرض قيل هُمُ</w:t>
      </w:r>
      <w:r>
        <w:rPr>
          <w:rFonts w:ascii="IRNazanin" w:hAnsi="IRNazanin" w:eastAsia="IRNazanin"/>
          <w:color w:val="111111"/>
          <w:sz w:val="28"/>
          <w:sz w:val="28"/>
          <w:szCs w:val="28"/>
          <w:rtl w:val="true"/>
          <w:lang w:bidi="fa-IR"/>
        </w:rPr>
        <w:t>نعم فهم علیهم السلام صفوة الخلق ، وحجج الله تعالى على الناس، وسفن النجاة، وخير من أقلته الأرض وأظلّته السماء بعد جدهم الأعظم صلی الله علیه وسلم حسباً ونسباً وفضلاً ومجداً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والوجدان السليم لا يرتضي محبّة النبي عل الله دون أهل بيتها وكلّ محبّة بدون ذلك فهي ناقصة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عبدالله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علیه وسلم في بعض أسفاره إذ هتف بنا أعرابي بصوت جهوري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فقال له النبي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يحبّ القوم ولا يعمل بأعمالهم ، فقال النبي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مع من أحب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اعرض عليَّ الإسلام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 أن لا إله إلا الله ، وإني رسول الله ، وتقيم الصلاة وتؤتي الزكاة وتصوم شهر رمضان و تحج البيت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تأخذ على هذا أجراً؟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المودة في القربى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قرباي أو قرباك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قرباي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يدك حتى أُبايعك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فيمن يودّك ولا يود قرباك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أجمع الإمامية على أن المراد بالقربى في الآية إلا نفسه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أهل البيت ووافقهم بذلك ثلة من أعلام الجمهور كأحمد بن حنبل والطبراني والحاكم، وعن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وابناهما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أحبنا أهل البيت فليحمد الله على أوّل النعم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الولادة، ولا يحبّنا إلا من طابت ولادته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رسول الله صلی الله علیه وسلم العلي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حبيبي جبرئيل يخبرني عن الله جل جلاله أنّه قد أعطى محبّك وشيعتك خصال الرفق عند الموت والأنس عند الوحشة والنور عند الظلمة والأمن عند الفزع والقسط عند الميزان والجواز على الصراط ودخول الجنّة قبل سائر الناس من الأمم بثمانين عاماً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الباقر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 عبد يوم القيامة من بين يدي الله حتى يسأل عن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 فيما أفنيته، وجسدك فيما أبليته ، ومالك من أين اكتسبته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وضعته ، وعن حبنا أهل البيت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لذا فالموالاة لا تكون إلا بالحب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 لا يكمل إلا بالتبرّي من أعداء أهل البيت علیهم السلام والإنسان ليستغرب أشدّ الاستغراب عندما يجد من يدعي الإسلام ويدعي حبّ النبي صلی الله علیه وسلم وهو يعادي أهل البيت ويبغضهم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 لهم العداوة والمناصبة والبغضاء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الإسلام عقيدة وإيمان وموالاة ومبادئ ثابتة لا تقبل هذه التناقضات ولا يجتمع فيها الهدى والضلال والعدل والظلم والكفر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 في شأن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ascii="IRNazanin" w:hAnsi="IRNazanin" w:eastAsia="IRNazanin"/>
          <w:color w:val="111111"/>
          <w:sz w:val="28"/>
          <w:sz w:val="28"/>
          <w:szCs w:val="28"/>
          <w:rtl w:val="true"/>
          <w:lang w:bidi="fa-IR"/>
        </w:rPr>
        <w:t xml:space="preserve"> إنّها نزلت في نفر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هلم فاتبع ديننا نتبع دينك ، ونشركك في أمرنا كله، تعبد الهتنا سنة ، ونعبد الهتك سنة ، فإن كان الذي جئت به خيراً مما بأيدينا كنا قد شركناك فيه وأخذنا بحظنا منه ، وإن كان الذي بأيدينا خيراً ممّا في يديك كنت قد شركتنا في أمرنا وأخذت بحظك منه ، فقال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الله أن أشرك به غيره</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فالإسلام لا يقبل بغير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وديننا الحنيف دين واضح لا لبس فيه وهو يحوي البعدين، بعد النفي، وبعد الإثبات أي التولّي والتبري، كما في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تشير لذلك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يكفربالطاغوت ويؤمن بالله 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ملخصه في كلمة رفض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واستثناء واحد مما سبق من هذا الرفض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تنهار كل الحلول الوسطى بين الله وبين غيره من الطواغيت ، فلا مجال للأهواء والميول والعصبية والمصالح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يتضح خطأ كل من يدعي الإسلام والإيمان وهو يعادي أهل بيت النبوة علیهم السلام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ولائيةروي أن معاوية أرسل إلى أبي الأسود الدؤلي هدية من حلوى يريد بذلك عليه استمالته وصرفه عن حبّ أمير المؤمنين الله فدخلت عليه ابنة صغيرة له خماسية أو سداسية ، فأخذت لقمة تلك الحلوى وجعلتها في فمها ، فقال لها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بنيتي ألقيه فإنّه سمّ، هذه حلوى أرسلها إلينا معاوية ليخدعنا عن أمير المؤمنين ويردنا عن محبّة أهل البيت  ، وطالب 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يخدعنا عن السيد المطهر بالشهد المزعفر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لمرسله وأكله، فعالجت نفسها حتى قاءت ما أكلته 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أبالشهد المزعفر يابن هند</w:t>
      </w:r>
      <w:r>
        <w:rPr>
          <w:rFonts w:ascii="Amiri" w:hAnsi="Amiri" w:eastAsia="Amiri" w:cs="Amiri"/>
          <w:b/>
          <w:b/>
          <w:bCs/>
          <w:i/>
          <w:i/>
          <w:iCs/>
          <w:color w:val="111111"/>
          <w:sz w:val="28"/>
          <w:sz w:val="28"/>
          <w:szCs w:val="28"/>
          <w:rtl w:val="true"/>
          <w:lang w:bidi="ar-SA"/>
        </w:rPr>
        <w:t>نبيع عليك أحساباً ودينا</w:t>
      </w:r>
      <w:r>
        <w:rPr>
          <w:rFonts w:ascii="Amiri" w:hAnsi="Amiri" w:eastAsia="Amiri" w:cs="Amiri"/>
          <w:color w:val="111111"/>
          <w:sz w:val="28"/>
          <w:sz w:val="28"/>
          <w:szCs w:val="28"/>
          <w:rtl w:val="true"/>
          <w:lang w:bidi="ar-SA"/>
        </w:rPr>
        <w:t xml:space="preserve">معاذ الله كيف يكون هذاومولانا أمير المؤمنينا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علیهم السلام في كتب العامةوهناك روايات كثيرة وردت في فضل أهل البيت علیهم السلام ولزوم محبّتهم في مختلف كتب العامة ، نشير إلى بعضها فقط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جاء في 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إلى علي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سيّد في الدُّنيا وسيّد في الآخرة، حبيبك حبيبي ،حبيبي و حبيب الله ، وعدوّك عدوّي ، وعدوّي عدو الله ، والويل لمن أبغضك بعدي</w:t>
      </w:r>
      <w:r>
        <w:rPr>
          <w:rStyle w:val="FootnoteAnchor"/>
          <w:rtl w:val="true"/>
        </w:rPr>
        <w:footnoteReference w:id="672"/>
      </w:r>
      <w:r>
        <w:rPr>
          <w:rFonts w:ascii="Amiri" w:hAnsi="Amiri" w:eastAsia="Amiri" w:cs="Amiri"/>
          <w:color w:val="111111"/>
          <w:sz w:val="28"/>
          <w:sz w:val="28"/>
          <w:szCs w:val="28"/>
          <w:rtl w:val="true"/>
          <w:lang w:bidi="ar-SA"/>
        </w:rPr>
        <w:t xml:space="preserve">وقد أخرج الحافظ الطبري في كتاب الولاية بإسناده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زنا، ومنافق ، ورجل حملت به أُمه في بعض حيضها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الثعلبي في تفسيره الكبير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على حبّ آل محمّد مات شهيداً، ألا ومن مات على حب آل محمّد مات مغفوراً له ، ألا ومن مات على حب آل محمّد مات تائباً ، ألا ومن مات على حبّ آل محمّد مات مؤمناً مستكمل الإيمان، ألا ومن مات على حبّ آل محمد بشره ملك الموت بالجنة ، ثمّ منكر ونكير، ألا ومن مات على حب آل محمّد يزفّ إلى الجنّة كما تزف العروس إلى بيت زوجها، ألا ومن مات على حب آل محمد فتح الله له في قبره باباً إلى الجنة، ألا ومن مات على حب آل محمد جعل الله قبره مزار ملائكة الرحمة، ألا ومن مات على حب آل محمد مات على السنّة والجماعة ، ألا 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مات على بغض آل محمد جاء يوم القيامة مكتوباً بین عینیه آيس من رحمة الله </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في الأوسط، والسيوطي في إحياء الميت، وابن حجر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صواعقه في باب الحث على حبّهم  ،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ألزموا مودتنا أهل البيت، فإنّه من لقي الله وهو يودنا دخل الجنة بشفاعتنا ، والذي نفسي بيده لا ينفع عبداً عمله إلّا بمعرفة حقنا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مع أبي جعفر ، والبيت غاص بأهله ، إذ أقبل شيخ يتوكأ على عنزة له حتى وقف على باب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ورحمة الله وبركاته، ثم سكت، فعان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 ثم أقبل الشيخ بوجهه على أهل البيت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ثم سكت حتى أجابه القوم جميعاً وردوا عليه السلام ، ثم أقبل بوجهه على أبي جعفر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أدنني منك جعلني الله فداك فوالله إنّي لأحبّكم وأحب من يحبّكم، والله ما أحبّكم وما أحب من يحبّكم لطمع في الدُّنيا، وإنّي لأبغض عدوّكم وأبرأ منه، والله ما أبغضه وأبرأ منه لوثر كان بيني وبينه ، والله إنّي لأحل حلالكم، وأحرّم حرامكم، وأنتظر أمركم، فهل ترجو لي جعلني الله فداك؟فقال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 حتى أقعده إلى جنبه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إن أبي علي بن الحسين أتاه رجل فسأله عن مثل الذي سألتني عنه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ترد على رسول الله ل ل لله ، وعلى علي والحسن والحسين وعلي بن الحسين الا ويثلج ، قلبك ، ويبرد فؤادك ، وتقرّ عينيك ، وتستقبل بالروح والريحان مع الكرام الكاتبين لو قد بلغت نفسك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تعش تر ما يقر الله به عينيك ، وتكون معنا في السنام الأعلى</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لذا فعلى المؤمن الحقيقي أن يوالي أهل البيت الا ويتبرأ من أعدائهم ولا يواليهم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تأخذه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تغرّه إغراءات المبطلين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تخويف المرجفين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الولايةقال الحجاج بن يوسف الثقفي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أُصيب رجلاً من أصحاب أبي تراب فأتقرب إلى الله بدمه،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أحداً أطول صحبة لأبي تراب من قنبر مولاه، فبعث في طلبه فأُتي 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قنبر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بن أبي طالبقال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وأمير المؤمنين علي ولي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برئت من دينه تدلّني على دين غيره أفضل منه؟قال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قاتلك ، فاختر أي قتلة أحبّ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صيّرتُ ذلك إليك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تقتلنى قتلة إلا قتلتك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أخبرني أمير المؤمنين أنّ ميتتي تكون ذبحاً ظلماً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فذبح</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هو الحب الحقيقي والولاء الواقعي ، فهو مبدأ وثبات وعقيدة وليس لقلقة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الباب ما روي أنّ رجلاً أموياً وفد إلى الصاحب بن عباد وقد كتب له في رقعة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صاحب الدُّنيا ويا مالك الأرض</w:t>
      </w:r>
      <w:r>
        <w:rPr>
          <w:rFonts w:ascii="Amiri" w:hAnsi="Amiri" w:eastAsia="Amiri" w:cs="Amiri"/>
          <w:b/>
          <w:b/>
          <w:bCs/>
          <w:i/>
          <w:i/>
          <w:iCs/>
          <w:color w:val="111111"/>
          <w:sz w:val="28"/>
          <w:sz w:val="28"/>
          <w:szCs w:val="28"/>
          <w:rtl w:val="true"/>
          <w:lang w:bidi="ar-SA"/>
        </w:rPr>
        <w:t>أتاك كريم الناس من الطول والعرض</w:t>
      </w:r>
      <w:r>
        <w:rPr>
          <w:rFonts w:ascii="IRNazanin" w:hAnsi="IRNazanin" w:eastAsia="IRNazanin"/>
          <w:color w:val="111111"/>
          <w:sz w:val="28"/>
          <w:sz w:val="28"/>
          <w:szCs w:val="28"/>
          <w:rtl w:val="true"/>
          <w:lang w:bidi="fa-IR"/>
        </w:rPr>
        <w:t>له نسب من آل حرب مؤثلمرائره لا تستمل إلى النقض</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فزوده بالجدوى ودثّره بالعطا</w:t>
      </w:r>
      <w:r>
        <w:rPr>
          <w:rFonts w:ascii="Amiri" w:hAnsi="Amiri" w:eastAsia="Amiri" w:cs="Amiri"/>
          <w:b/>
          <w:b/>
          <w:bCs/>
          <w:i/>
          <w:i/>
          <w:iCs/>
          <w:color w:val="111111"/>
          <w:sz w:val="28"/>
          <w:sz w:val="28"/>
          <w:szCs w:val="28"/>
          <w:rtl w:val="true"/>
          <w:lang w:bidi="ar-SA"/>
        </w:rPr>
        <w:t>لتقضى حق الدين والشرف المحض</w:t>
      </w:r>
      <w:r>
        <w:rPr>
          <w:rFonts w:ascii="Amiri" w:hAnsi="Amiri" w:eastAsia="Amiri" w:cs="Amiri"/>
          <w:color w:val="111111"/>
          <w:sz w:val="28"/>
          <w:sz w:val="28"/>
          <w:szCs w:val="28"/>
          <w:rtl w:val="true"/>
          <w:lang w:bidi="ar-SA"/>
        </w:rPr>
        <w:t xml:space="preserve">فلمّا وصلت إليه تأملها الصاحب الله وكتب في جوانبها على نفس القافية والروي والوزن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يرمونني الناس بالرفضفلا عاش حربي لدي على خفضذروني وآل المصطفى خيرة الورى</w:t>
      </w:r>
      <w:r>
        <w:rPr>
          <w:rFonts w:ascii="Amiri" w:hAnsi="Amiri" w:eastAsia="Amiri" w:cs="Amiri"/>
          <w:b/>
          <w:b/>
          <w:bCs/>
          <w:i/>
          <w:i/>
          <w:iCs/>
          <w:color w:val="111111"/>
          <w:sz w:val="28"/>
          <w:sz w:val="28"/>
          <w:szCs w:val="28"/>
          <w:rtl w:val="true"/>
          <w:lang w:bidi="ar-SA"/>
        </w:rPr>
        <w:t>فإنّ لهم حبّي كما لكم بغضي</w:t>
      </w:r>
      <w:r>
        <w:rPr>
          <w:rFonts w:ascii="Amiri" w:hAnsi="Amiri" w:eastAsia="Amiri" w:cs="Amiri"/>
          <w:color w:val="111111"/>
          <w:sz w:val="28"/>
          <w:sz w:val="28"/>
          <w:szCs w:val="28"/>
          <w:rtl w:val="true"/>
          <w:lang w:bidi="ar-SA"/>
        </w:rPr>
        <w:t xml:space="preserve">ولو أنّ عضواً مال عن آل أحمدلشاهدت بعضي قد تبرّأ من بعضي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الحلي ناظر أهل الخلاف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خدابنده وبعد إتمام المناظرة وبيان أحقية مذهب الإمامية الاثنى عشرية خطب العلّامة خطبة بليغة مشتملة على حمد الله والصلاة على رسوله لله والأئمة فلما استمع السيد الموصلي وكان من جملة المفحمين في المناظرة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جواز توجيه الصلاة على غير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 العلامة في جوابه بلا انقطاع للكلام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ورحمة وأولئك المهتدون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الموصلي على طريق المكابرة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المصيبة التي أصابت آله حتّى أنّهم يستوجبون لها الصلاة؟فقال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أشنع المصائب وأشدّها أن حصل من ذراريهم مثلك الذي يرجح غيرهم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فاستضحك الحاضرون وتعجبوا من بداهة جواب آية الله في العالمين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فعلى المؤمن أن يسأل الله سبحانه أن يوفقه لمحبّة أوليائه والتبرّي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يعينه على الثبات في محبّتهم والتمسك بحبلهم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فيه محبّاً لأوليائك ومعادياً لأعدائك</w:t>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الاستنان بسنّة النبي صلى الله عليه والهثمّ يطلب الداعي بعد طلب الموالاة لأولياء الله والمعاداة لأعدائه أن يتسنّن بسنّة رسول رب العالمين عل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مستناً بسنّة خاتم أنبيائك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فعلينا أن نعرف ما هي السنة؟السنّة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الطريق أو النهج أو الشريعة الواضحة أو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الاستنان بسنّة النبي الأكرم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مرتبتان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الواجبات وترك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الاستنان والاقتداء بكل ما مارسه النبي صلى الله عليه واله من آداب وسنن وأخلاق وممارسات يومية ومستمرّة طيلة حياته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واقعه لثرائه وتشعبه لا يمكن حصر كلّ مفرداته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سنحاول تسليط الضوء على ما تيسر منها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أمرنا الله تعالى في قرآنه الكريم بالاقتداء والاستنان بسنّة النبي صلى الله عليه واله والتي هي الطريقة الواضحة السمحاء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لماذا أمرنا الله بالاستنان بسنّة النبي ؟</w:t>
      </w:r>
      <w:r>
        <w:rPr>
          <w:rFonts w:ascii="IRNazanin" w:hAnsi="IRNazanin" w:eastAsia="IRNazanin"/>
          <w:color w:val="111111"/>
          <w:sz w:val="28"/>
          <w:sz w:val="28"/>
          <w:szCs w:val="28"/>
          <w:rtl w:val="true"/>
          <w:lang w:bidi="fa-IR"/>
        </w:rPr>
        <w:t>القرآن يجيب على ذلك حيث يصف النبي الأعظم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 لعلى خلق عظیم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المؤمنين بأنّ لهم من الله فضلاً كبيراً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 سؤال آخر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تقدّم لنا رسالة النبي صلی الله  علیه و آله وسنتّه لو التزمنا بها؟إنّ رسالة النبي صلی الله علیه و آله وسنّته هي رسالة الإسلام، والإسلام أرقى شريعة سماوية جعلها الله للبشر لسعادة حياتهم الدينية والدنيوية فكلّ توجيه منها يقود الإنسان نحو الكمال ويهديه إلى الرشاد في العيش الكريم في الدُّنيا والآخرة وقد ورد في القرآن وجوب متابعة النبي  صلی الله علیه و آله  والاقتداء 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فالرسول الكريم  صلی لله  علیه و آله جاء ليبلّغ الناس الرسالة ويبّين كلّ أمر ونهي أو أدب وسنّة يلبّي بذلك حاجة ضرورية أو تكاملية للإنسان، فالإسلام هو الجانب التشريعي للوضع الكوني العام و به تُنال السعادة، ولنضرب بعض الأمثلة لهذا التشريع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حكمة التشريعالتقيد بالواجبات في الإسلام هي ضرورات تتطلّبها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وتركها يضرّ بالمجتمع أيضاً فضلاً عن أنّه يضرّ بالفرد نفسه بالإضافة إلى أنّ التقيد بالواجبات نوع علاقة وثيقة مع الله تعالى ولا يخفى ما سيترتب على تلك العلاقة من آثار إيجابية وضعية مختلفة على مختلف شؤون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جوانب أخلاقية مهمّة في المجتمع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فالجوع والعطش اللّذان يلازمان الصوم والعناء والتعب والمشقّة، يجعل 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يشعر بأخيه الإنسان ويحسّ بجوعه وعطشه ويعرف بأنّ هناك أناساً يتضوّرون 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كيف يمكنه أن ينام وجاره جائع؟</w:t>
      </w:r>
      <w:r>
        <w:rPr>
          <w:rFonts w:ascii="IRNazanin" w:hAnsi="IRNazanin" w:eastAsia="IRNazanin"/>
          <w:color w:val="111111"/>
          <w:sz w:val="28"/>
          <w:sz w:val="28"/>
          <w:szCs w:val="28"/>
          <w:rtl w:val="true"/>
          <w:lang w:bidi="fa-IR"/>
        </w:rPr>
        <w:t xml:space="preserve">إضافة إلى أنّ الصوم عبادة روحية أخلاقية عظيمة يستطيع الإنسان بها أن يقاوم شهواته و لذائذه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ويتغلّب على هواه ويفسد على الشيطان مساعيه ونفثه وكيده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إذا راعى شرائطه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الأكل والشرب الزائد والإسراف فيها يفتح على الإنسان أبواباً كثيرة يصعب غلقها لذا كان النبي صلی  الله  علیه و آله يحذّر من أنّ الشيطان يجري في الإنسان كمجرى الدم في العروق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يطلب تضييق تلك العروق والمجاري على الشيطان حتّى لا يتمكّن من المرور والسيطرة على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الشيطان يجري من ابن آدم مجرى الدم فضيّقوا مجاريه بالجوع والعطش</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أمير المؤمنين  علیه السلام و هو يبيّن الحكمة من فرض الصوم على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والصيام ابتلاء لإخلاص الخلق</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فالقرآن والسنّة النبوية أو جدت مناهج وإرشادات لكّل جوانب الحياة الاجتماعية والسياسية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وزينتها بالجانب التربوي الأخلاقي، وبذلك يتّخذ الإسلام معنىً شمولياً فهو ليس عقيدة فحسب وليس منهجاً فحسب بل هو مزيج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فالإسلام عندما يشرّع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عندما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النبوية عندما تنطق ، كلّها تسعى في سبيل تحقيق حاجات الإنسان الدنيوية والأخروية مع حفظ التوازن وذلك بقدر ما تطيقه طبائع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الوقت تستجيب لمطالب الجسد ومطالب الروح في توازن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معاش له لا معاد 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القرآن الكريم وآياته التي تعتبر المادّة الرئيسية والمصدر الأساسي في التشريع الإسلامي تتجاوز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آلاف آية فبعض منها ترتبط بالعبادات وبقيّة الآيات تعالج سائر مشاكل الحياة وتلبّي حاجاتها</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الفقه الإسلامي الذي قسّمه بعض الفقهاء إلى أربعة وعشرين باباً، وهناك من كبار الفقهاء الذي قسّم الفقه إلى أبواب أكثر </w:t>
      </w:r>
      <w:r>
        <w:rPr>
          <w:rStyle w:val="FootnoteAnchor"/>
          <w:rtl w:val="true"/>
        </w:rPr>
        <w:footnoteReference w:id="689"/>
      </w:r>
      <w:r>
        <w:rPr>
          <w:rFonts w:ascii="Amiri" w:hAnsi="Amiri" w:eastAsia="Amiri" w:cs="Amiri"/>
          <w:color w:val="111111"/>
          <w:sz w:val="28"/>
          <w:sz w:val="28"/>
          <w:szCs w:val="28"/>
          <w:rtl w:val="true"/>
          <w:lang w:bidi="ar-SA"/>
        </w:rPr>
        <w:t>، ولكن لا يرتبط بالعبادات منها سوى البعض فقط ، أمّا الباقي فيهتمّ بمعالجة سائر شؤون الحياة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جاء به الإسلام من الخيرات كثير وكثير جدّاً وما قدّمته الرسالة النبوية الشريفة من البركات لا يمكن حصرها وتحديدها بوجه من الوجوه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فالنبي صلی  الله  علیه و آله برسالته العظيمة جاء ليضع منهجاً شمولياً يستهدف وضع العلاقة الحميمة ما بين الإنسان وربه تعالى من جهة وما بين الإنسان وأخيه الإنسان من جهة أُخرى ، وما بينه وبين الحياة أيضاً إن صحّ التعبير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فالإسلام بقرآنه الكريم وسنّته العظيمة يؤكّد على الحرية وتكافؤ الفرص والناس عنده سواء كأسنان المشط من خط شروع واحد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قد تختلف الاستعدادات والقابليات بالإضافة إلى دور الإنسان نفسه في تقدّمه في الحياة لذلك يهتمّ الإسلام بوضع مناخ طبيعي لا يشعر فيه أحد بالغبن ، فعلى الناس أن يستثمروا الفرص ويستعمزوا الأرض ويسخّروا نعمها لأهدافهم وغاياتهم النبيلة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 ويضع عنهم إصرهم والأغلال التي كانت عليهم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فهدف الإسلام بقرآنه وسنّته هو أن يمنع المنكر ويحرّم الخبيث الذي يضرّ بالفرد والجماعة على حدِّ سواء ويقوم من ثمّ بتحرير الإنسان وفكّ رباط التخلّف والجهل والخرافة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فالرسالة الإسلامية جماهيرية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في صميم حياة الناس حتّى الصغيرة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صلی الله  علیه و آله وضع إرشادات مهمّة شملت كلّ أجزاء الحياة ما يرتبط</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داخله و خارجه، والعلاقة بين الزوج والزوجة، والابن والأب والأمّ والبنت ، والجار والصديق ، وهكذا لم يترك شريحة لم تأخذ نصيبها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فالإسلام جاء لخدمة الإنسان وخدمة المجتمع الإنساني وفضل مصلحة الجماعة على مصلحة الفرد في الموارد اللازمة، وهذا بعض ما ورد عن رسول الله صلی الله  علیه و آله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إصلاح ذات البين أفضل من عامّة الصلاة والصوم</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لماذا ؟</w:t>
      </w:r>
      <w:r>
        <w:rPr>
          <w:rFonts w:ascii="Amiri" w:hAnsi="Amiri" w:eastAsia="Amiri" w:cs="Amiri"/>
          <w:color w:val="111111"/>
          <w:sz w:val="28"/>
          <w:sz w:val="28"/>
          <w:szCs w:val="28"/>
          <w:rtl w:val="true"/>
          <w:lang w:bidi="ar-SA"/>
        </w:rPr>
        <w:t xml:space="preserve">لعلّه لأنّ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المجتمع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الإنسان، وإذا صلح المجتمع صلح الإنسان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أصحاب النبي  صلی الله  علیه و آله رجلاً قوياً شديد البنية، صلب العضلات ، فتمنّوا أن يصرف ذلك الرجل قوّته في سبيل الله تعالى ، ظانّين بأنّ سبيل الله يختلف عن سبيل الناس ويناقضه ، فماذا أجابهم النبي صلی الله  علیه و آله؟</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يسعى على أبوين شيخين كبيرين فهو في سبيل الله ، وإن كان خرج يسعى على صبية صغار فهو في سبيل الله ، وإن كان خرج يسعى على زوجة يمنعها عن حرام فهو في سبيل الله ، وإن كان خرج على نفسه يمنعها السؤال فهو في سبيل الله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فالإنسان بإمكانه أن يجعل كلّ خطوة من خطواته عبادة وينال منها الأجر والثواب إذا حقّق في نفسه التسامي والكمال الذي تريده العبادة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صلی الله  علیه و آله بسنّته يريد أن يوضح  للأُمة أنّ العمل جهاد أيضاً ولا تنافي بينه وبين جهاد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الكاد على عياله كالمجاهد في سبيل الله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 من ألقى كلّه على الناس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إذاً رسالة النبيّ  صلی الله  علیه و آله هي دين ودنيا، فالدين يأمرنا بأكل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الطيّبات من الرزق </w:t>
      </w:r>
      <w:r>
        <w:rPr>
          <w:rStyle w:val="FootnoteAnchor"/>
          <w:rtl w:val="true"/>
        </w:rPr>
        <w:footnoteReference w:id="695"/>
      </w:r>
      <w:r>
        <w:rPr>
          <w:rFonts w:ascii="Amiri" w:hAnsi="Amiri" w:eastAsia="Amiri" w:cs="Amiri"/>
          <w:color w:val="111111"/>
          <w:sz w:val="28"/>
          <w:sz w:val="28"/>
          <w:szCs w:val="28"/>
          <w:rtl w:val="true"/>
          <w:lang w:bidi="ar-SA"/>
        </w:rPr>
        <w:t xml:space="preserve">،ولكن ليس إلى حدّ الإفراط في الشبع والتخمة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تأمرنا السنّة</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الشريفة بأن لا يأكل الإنسان وحده بقولها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أكل وحده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طعام الواحد يكفي الاثنین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ولا تسرفوا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والسنّة المطهّرة تحثّ على الجانب الاجتماعي أيضاً بقولها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أخو الإنسان أحبّ أم كره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مخالطة إن متّم معها بكوا عليكم وإن عشتم حنّوا إليكم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أحبب أخاك المسلم وأحبب له ما تحبّ لنفسك واكره له ما تكره لنفسك</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وردت أعداد ضخمة من الروايات في باب الآداب والسنن جمعها بعض علمائنا في كتب خاصّة، منها كتاب مكارم الأخلاق، وتحف العقول، ومرآة الكمال، وأخيراً جمعها الإمام الشيرازي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والسنن حيث بوّب العديد من الروايات وكتب لها شروحاً مهمة توضّح بعض أبعادها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أمير المؤمنين علیه السلام  وهو يصف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أجود الناس كفّاً، وأجرأ الناس صدراً، وأصدق الناس لهجة ، وأوفاهم ذمّة ، وألينهم عريكة وأكرمهم عشرة ، ومن رآه بديهة هابه ، ومن خالطه فعرفه أحبّه ، لم أرَ مثله قبله ولا بعده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أنّ يهودياً من فصحاء اليهود جاء إلى عمر في أيّام خلافته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أخلاق رسولكم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من بلال فهو أعلم به منّي، ثمّ إنّ بلالاً دلّه على</w:t>
      </w:r>
    </w:p>
    <w:p>
      <w:pPr>
        <w:pStyle w:val="BookText"/>
        <w:rPr/>
      </w:pPr>
      <w:r>
        <w:rPr>
          <w:rFonts w:ascii="IRNazanin" w:hAnsi="IRNazanin" w:eastAsia="IRNazanin"/>
          <w:color w:val="111111"/>
          <w:sz w:val="28"/>
          <w:sz w:val="28"/>
          <w:szCs w:val="28"/>
          <w:rtl w:val="true"/>
          <w:lang w:bidi="fa-IR"/>
        </w:rPr>
        <w:t xml:space="preserve">فاطمة علیه سلام فدلّته على علیه السلام فلمّا سأل عليّاً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لي متاع الدُّنيا حتى أصف لك أخلاقه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يتيسّر لي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عن وصف متاع الدُّنيا قد شهد الله على قلّته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متاع الدُّنيا قليل</w:t>
      </w:r>
      <w:r>
        <w:rPr>
          <w:rStyle w:val="FootnoteAnchor"/>
          <w:rtl w:val="true"/>
        </w:rPr>
        <w:footnoteReference w:id="703"/>
      </w:r>
      <w:r>
        <w:rPr>
          <w:rFonts w:ascii="IRNazanin" w:hAnsi="IRNazanin" w:eastAsia="IRNazanin"/>
          <w:color w:val="111111"/>
          <w:sz w:val="28"/>
          <w:sz w:val="28"/>
          <w:szCs w:val="28"/>
          <w:rtl w:val="true"/>
          <w:lang w:bidi="fa-IR"/>
        </w:rPr>
        <w:t xml:space="preserve">فكيف أصف أخلاق النبي  صلی الله  علیه و آله وقد شهد الله تعالى بأنّه عظيم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ترك النبيّ صلی الله علیه و آله كمّاً هائلاً وثراءً سخيّاً من المكارم والخصال الحميدة ما يعجز عنه الوصف ويكلّ اللسان عن بيانه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الإمام الحسن  علیه السلام بعض أخلاقيات الرسول الأعظم صلی الله علیه و 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دائم البشر ، سهل الخلق ، ليّن الجانب ، ليس بفظَ ولا غليظ، ولا صخّاب ولا فحّاش ، ولا عيّاب ومدّاح ، يتغافل عمّا لا يشتهي ، فلا يؤيس منه ، ولا يخيب فيه مؤمّليه ، قد ترك نفسه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المراء والإكثار وممّا لا يعنيه ، وترك الناس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يذ مّ أحداً ولا يعيّره ولا يطلب عورته، ولا يتكلّم إلّا فيما يرجو ثوابه إذا تكلّم أطرق جلساؤه كأنّما على رؤوسهم الطير ، فإذا سكت تكلّموا، ولا يتنازعون عنده الحديث ، من تكلّم أنصتوا له حتّى يفرغ حديثهم عنده حديث أوليهم، يضحك ممّا يضحكون منه ، ويتعجّب ممّا يتعجّبون منه ، ويصير للغريب على الجفوة في منطقه ومسألته حتّى إن كان أصحابه ليستجلبونهم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طالب الحاجة يطلبها فأرفدوه ، ولا يقبل الثناء إلّا عن مكافئ، ولا قطع على أحد حديثه حتّى يجوز فيقطعه بانتهاء وقيام</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رسول الله  صلی الله  علیه و آله يجلس على الأرض ، وينام عليها ويأكل عليها، وكان يخصف النعل ، ويرقع الثوب ويفتح الباب، ويحلب الشاة ويعقل البعير فيحلبها، ويطحن مع الخادم إذا أعيا ، ويضع طهوره بالليل بيده ولا يتقدّمه مطرق، ولا يجلس متّكئاً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جلس على الطعام جلس محقّراً ، وكان يلطع أصابعه، ولم يتجشأ قط </w:t>
      </w:r>
    </w:p>
    <w:p>
      <w:pPr>
        <w:pStyle w:val="BookText"/>
        <w:rPr/>
      </w:pPr>
      <w:r>
        <w:rPr>
          <w:rFonts w:ascii="Amiri" w:hAnsi="Amiri" w:eastAsia="Amiri" w:cs="Amiri"/>
          <w:color w:val="111111"/>
          <w:sz w:val="28"/>
          <w:sz w:val="28"/>
          <w:szCs w:val="28"/>
          <w:rtl w:val="true"/>
          <w:lang w:bidi="ar-SA"/>
        </w:rPr>
        <w:t>ويجيب دعوة الحرّ والعبد ولو على ذراع أو كراع ويقبل الهدية ولو أنّها جرعة لبن ويأكلها ولا يأكل الصدقة</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يسلّم على الصبيان إذا مرّ بهم وقد مرّ بنسوة فسلّم عليهنّ</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كان كثير السلام على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رسول الله صلی الله علیه و آله عشر سنين وشممت العطر كلّه، فلم أشمّ نكهة أطيب من نكهة رسول الله  صلی الله  علیه و آله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صلی الله  علیه و آله شديد الاهتمام بمنظره، ولا يعرض عليه طيب</w:t>
      </w:r>
    </w:p>
    <w:p>
      <w:pPr>
        <w:pStyle w:val="BookText"/>
        <w:rPr/>
      </w:pPr>
      <w:r>
        <w:rPr>
          <w:rFonts w:ascii="Amiri" w:hAnsi="Amiri" w:eastAsia="Amiri" w:cs="Amiri"/>
          <w:color w:val="111111"/>
          <w:sz w:val="28"/>
          <w:sz w:val="28"/>
          <w:szCs w:val="28"/>
          <w:rtl w:val="true"/>
          <w:lang w:bidi="ar-SA"/>
        </w:rPr>
        <w:t xml:space="preserve">إلّا تطيّب منه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يقول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من عبده إذا خرج إلى إخوانه أن يتهيّأ لهم ويتجمّل</w:t>
      </w:r>
      <w:r>
        <w:rPr>
          <w:rFonts w:eastAsia="IRNazanin" w:cs="IRNazanin"/>
          <w:color w:val="111111"/>
          <w:sz w:val="28"/>
          <w:szCs w:val="28"/>
          <w:rtl w:val="true"/>
          <w:lang w:bidi="fa-IR"/>
        </w:rPr>
        <w:t xml:space="preserve">)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والإنسان مطالب باتّباع سنّة رسول الله صلی الله  علیه و آله لأنّ حجّيتها على الناس كحجّية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تفسّر القرآن وتوضحه وتيسّره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والحديث عن سنّة النبيّ  صلی الله علیه و آله  وسيرته ليس بالسهل اليسير الذي قد تتعرّض له الأقلام وتجيد به القرائح فهو بحر مترامي الأطراف لا يمكن خوضه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ونحن نتكلّم عن سيرة النبيّ  صلی الله علیه و آله وهو ربيب الله كما وصف نفسه، ولكن يتمكّن الإنسان أن يقتدي به علیه السلام  ويستنّ بسنّته بقدر ما يمكنه لذا ينبغي أن نطلب من الله تعالى أن يوفّقنا لأن نكون مستنين بسنّة النبي الأكرم صلی  الله علیه و آله فيها سعادة الدُّنيا والآخرة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الاستنان بسنّة النبي صلی الله  علیه و آله و الاقتداء به والثبات عليه أمر ليس بالسهل ما لم يشمل الإنسان التسديد الإلهي ويوفّق بالاعتصام الربّاني ، لأنّ الإنسان يواجه في سيره وسلوكه شدائد كثيرة قد تحول دون العمل الصالح، وتلك تغري الإنسان وتخدعه </w:t>
      </w:r>
      <w:bookmarkStart w:id="36" w:name="pg17211_190437"/>
    </w:p>
    <w:p>
      <w:pPr>
        <w:pStyle w:val="BookText"/>
        <w:rPr/>
      </w:pPr>
      <w:bookmarkEnd w:id="36"/>
      <w:r>
        <w:rPr>
          <w:rFonts w:ascii="Amiri" w:hAnsi="Amiri" w:eastAsia="Amiri" w:cs="Amiri"/>
          <w:color w:val="111111"/>
          <w:sz w:val="28"/>
          <w:sz w:val="28"/>
          <w:szCs w:val="28"/>
          <w:rtl w:val="true"/>
          <w:lang w:bidi="ar-SA"/>
        </w:rPr>
        <w:t>بأساليب مختلفة من أجل جرّه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الإغراءات تنتصر عادةً على الإنسان ما لم يعتصم بالله ويلتجئ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الله سبحانه هو الذي عصم أنبياءه وسدّد خطاهم لذا ينبغي أن يسأله المؤمن بهذه الصفة الكمالية لكي يوفّقه للاستنان بسنن سيّد المرسلين، فجاءت آخر فقرة في هذا الدعاء لتطرق هذا الباب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عاصم قلوب النبييّن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5245909_2142443653"/>
      <w:bookmarkStart w:id="38" w:name="_Toc12"/>
      <w:bookmarkEnd w:id="37"/>
      <w:r>
        <w:rPr>
          <w:rtl w:val="true"/>
        </w:rPr>
        <w:t>عصمة الأنبياء علیه السلام</w:t>
      </w:r>
      <w:bookmarkEnd w:id="38"/>
    </w:p>
    <w:p>
      <w:pPr>
        <w:pStyle w:val="BookText"/>
        <w:rPr/>
      </w:pPr>
      <w:r>
        <w:rPr>
          <w:rFonts w:ascii="IRNazanin" w:hAnsi="IRNazanin" w:eastAsia="IRNazanin"/>
          <w:color w:val="111111"/>
          <w:sz w:val="28"/>
          <w:sz w:val="28"/>
          <w:szCs w:val="28"/>
          <w:rtl w:val="true"/>
          <w:lang w:bidi="fa-IR"/>
        </w:rPr>
        <w:t>ولكن نتعرّف على مفهوم هذا الدعاء وعلى عصمة الأنبياء  علیه السلام وأهميّتها في تبليغ الرسالة ، علينا أن نتعمّق في بعض ما ورد فيه من المفردات ، فما معنى عاصم في اللغة؟</w:t>
      </w:r>
    </w:p>
    <w:p>
      <w:pPr>
        <w:pStyle w:val="BookText"/>
        <w:rPr/>
      </w:pPr>
      <w:r>
        <w:rPr>
          <w:rFonts w:ascii="IRNazanin" w:hAnsi="IRNazanin" w:eastAsia="IRNazanin"/>
          <w:color w:val="111111"/>
          <w:sz w:val="28"/>
          <w:sz w:val="28"/>
          <w:szCs w:val="28"/>
          <w:rtl w:val="true"/>
          <w:lang w:bidi="fa-IR"/>
        </w:rPr>
        <w:t xml:space="preserve">عصم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 ومن ذلك العصمة أن يعصم الله تعالی  أن  عبده من سوء يقع فيه ، عصم الله فلاناً من المكروه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ووقاه، عصم إلى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 به والتجأ إليه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 والاعتصام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عاصم اليوم من أمر الله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 أي لا شيء يعصم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لهم من الله من عاصم </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لكم من الله من عاصم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w:t>
      </w:r>
      <w:r>
        <w:rPr>
          <w:rStyle w:val="FootnoteAnchor"/>
          <w:rtl w:val="true"/>
        </w:rPr>
        <w:footnoteReference w:id="716"/>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تكون العصمة بمعنى الملازمة ، فعصمة الشخص أي ملازمته وتسديده على رأي صحيح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مفهوم العصمة في اللغة، وأمّا المعنى الاصطلاحي فسنذكره في محلّه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فعلى طول الخط الرسالي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آدم  علیه السلام إلى خاتم النبيّين محمّد  صلی الله علیه و آله كانالله تعالى مسدّداً لأنبيائه علیه السلام  فكانوا بأجمعهم معصومين عن الخطأ والذنب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الكريم مشحون بالآيات الكريمة التي تسلّط الضوء على السيرة الرسالية للأنبياء علیه السلاه  وكيف أنّ الله تعالى بلطفه وتوفيقه يعصمهم ولم يتركهم أبداً حيث كانوا يتعرّضون إلى أشدّ الأذى وأشدّ التحدّي من قبل مناوئيهم من المشركين والمعاندين وأصحاب الأهواء والسائرين على نهج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كانت الهجمة شرسة كلّما كان التوفيق والسداد لتثبيت الأنبياء علیه السلاه أقوى وأكثر فاعلية لأنّها إرادة الله تعالى ومشيئته،</w:t>
      </w:r>
      <w:r>
        <w:rPr>
          <w:rFonts w:ascii="Amiri" w:hAnsi="Amiri" w:eastAsia="Amiri" w:cs="Amiri"/>
          <w:color w:val="111111"/>
          <w:sz w:val="28"/>
          <w:sz w:val="28"/>
          <w:szCs w:val="28"/>
          <w:rtl w:val="true"/>
          <w:lang w:bidi="ar-SA"/>
        </w:rPr>
        <w:t>ولا يعني هذا إجبارهم على المقاومة وإنّما نوع من التسديد مضافاً إلى نفسياتهم الرفيعة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لأغلبن أنا ورسلي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فالغلبة الله تعالى وللأنبياء  علیه السلام ، لا للأعداء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كان ناتجاً عن عدّة أُمور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الذي كان الأنبياء علیه السلام  يعتمدون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وهو يعرّف حالة الأنبياء علیه السلام  وكيف كانوا يعانون من أهل زمانهم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مثلكم ولكن الله يمن على من يشاء من عباده وما كان لنا أن نأتيكم بسلطان إلّا بإذن الله وعلى الله فليتوكّل المؤمنون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فكان من أهمّ طرق التسديد الإلهي لأنبيائه  علیه السلام إثبات نبوّ تهم بالبيّنات وإجراء المعاجز على أيديهم وحمايتهم من طواغيت زمانهم ومن المؤامرات التي كانت تُحاك ضدّهم وهكذا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فالنبي نوح  علیه السلام عندما لاقى ما لاقى من قومه سخّر الله له 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عمَّ الطوفان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اركبوا فيها بسم الله مجراها ومرساها إنّ ربي لغفور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تجري بهم في موج كالجبال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نوح اهبط بسلام منّا وبركات عليك وعلى أُمم ممّن  معک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والصورة الثانية لإبراهيم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سدّده الله تعالى من كيد نمرود وأنجاه من النار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 على إبراهيم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ورد في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أُلقي إبراهيم الا في النار ، تلقّاه جبرائيل في الهواء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من حاجة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إليك ،فلا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أحد يا صمد يا من لم يلد ولم يولد ولم يكن له كفواً أحد نجّني من النار برحمتك ، فأوحى الله تعالى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کونی برداً وسلاماً على إبراهيم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أنّه يعلم بما أُريد وإنّي تحت رعايته وتوفيقه فلا أخشى شيء ، فعصمه الله سبحانه من أذى النار حتّى كانت عليه برداً وسلاماً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والنبي يوسف علیه السلام سدّده الله تعالى وحفظه في أصعب الظروف والمحن ، قال سبحانه حكاية عن إخوة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يوسف وألقوه في غيابت الجبّ يلتقطه بعض السيّارة </w:t>
      </w:r>
      <w:r>
        <w:rPr>
          <w:rStyle w:val="FootnoteAnchor"/>
          <w:rtl w:val="true"/>
        </w:rPr>
        <w:footnoteReference w:id="724"/>
      </w:r>
      <w:r>
        <w:rPr>
          <w:rFonts w:ascii="IRNazanin" w:hAnsi="IRNazanin" w:eastAsia="IRNazanin"/>
          <w:color w:val="111111"/>
          <w:sz w:val="28"/>
          <w:sz w:val="28"/>
          <w:szCs w:val="28"/>
          <w:rtl w:val="true"/>
          <w:lang w:bidi="fa-IR"/>
        </w:rPr>
        <w:t xml:space="preserve">، وذلك عندما أرادوا قتله فمنعهم الله تعالى وعصم يوسف علیه السلام  فتحوّل قرارهم بأن يلقوه في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أنقذه الله تعالى من البئر بطريقة قلّ ما يحصل مثلها ،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سيّارة فأرسلوا واردهم فأدلى دلوه قال يا بشرى هذا غلام </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لم ينته الأمر بذلك فالتسديد لا زال مستمرّاً،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اشتراه من مصر لامرأته أكرمي مثواه عسى أن ينفعنا أو نتّخذه ولداً وكذلك مكّنا ليوسف في الأرض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تنقطع العصمة الإلهية بعد ذلك فعصمه عزّ وجلّ من فتنة النساء وهي 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w:t>
      </w:r>
      <w:r>
        <w:rPr>
          <w:rFonts w:ascii="Amiri" w:hAnsi="Amiri" w:eastAsia="Amiri" w:cs="Amiri"/>
          <w:color w:val="111111"/>
          <w:sz w:val="28"/>
          <w:sz w:val="28"/>
          <w:szCs w:val="28"/>
          <w:rtl w:val="true"/>
          <w:lang w:bidi="ar-SA"/>
        </w:rPr>
        <w:t xml:space="preserve">أصعب الفتن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رأى برهان ربّه كذلك لنصرف عنه السوء والفحشاء إنّه من عبادنا المخلصين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وكذلك النبي أيّوب  علیه السلام حيث قال تعالى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وأيّوب إذ نادى ربّه أني مسّني الضرّ وأنت أرحم الراحمين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فكشفنا ما به من ضرّ وآتيناه أهله ومثلهم معهم رحمةً من عندنا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بالنسبة إلى النبي يوس  علیه السلام،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 فظنّ أن لن نقدر عليه فنادى في الظلمات أن 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ونجيّناه من الغمّ وكذلك ننجي المؤمنين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وهكذا النبي موسى  علیه السلام  وقصصه المختلفة وكيف انفلق له البحر ونجا من فرعون وجنوده ،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فأوحينا إلى موسى أن اضرب بعصاك البحر فانفلق فكان كلّ فرق كالطود العظيم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نعم لقد غلب موسى  علیه السلام ومن معه في أكثر من موقع وأكثر من مواجهة من خلال التسديد الإلهي والتوفيق والملازمة الإلهية له ،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اذهبا إلى فرعون إنّه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ليّناً لعلّه يتذكّر أو يخشى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إنّنا نخاف أن يفرط علينا أو أن 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تخافا إنني معكما أسمع وأرى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مع السحرة فكان له موقف آخر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وعصيّهم يخيل إليه من سحرهم إنّها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الأعلى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النبي الأكرم صلی الله علیه و آله  فكان أعظم من سائر الأنبياء، فشمله التوفيق والسداد والعصمة والملازمة الإلهية بشكل أكثر كمّاً وكيفاً التي ما انفكّت عنه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ما أُنزل عليك من ربِّك وإن لم تفعل فما بلّغت رسالته والله يعصمك من الناس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فالله تعالى عصم أنبياءه علیه السلام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بالتوفيق والسداد، ليهدوا عباده وينصروا 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عنهم لا الإمام أمير المؤمنين  علیه السلام في نهج البلاعه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فاستودعهم في أفضل مستودع وأقرّهم في خير مستقرّ، تناسختهم كرائم الأصلاب إلى مطهرات الأرحام، كلّما مضى منهم سلف قام منهم بدين الله خلف، حتّى أفضت كرامة الله سبحانه إلى محمّد  صلی الله علیه و آله  فأخرجه من أفضل المعادن منبتاً وأعزّ الأرومات مغرساً من الشجرة التي صدع منها أنبياءه وانتخب منها أُمناءه، عترته خير العتر وأُسرته خير الأُسر وشجرته</w:t>
      </w:r>
      <w:r>
        <w:rPr>
          <w:rFonts w:ascii="Amiri" w:hAnsi="Amiri" w:eastAsia="Amiri" w:cs="Amiri"/>
          <w:color w:val="111111"/>
          <w:sz w:val="28"/>
          <w:sz w:val="28"/>
          <w:szCs w:val="28"/>
          <w:rtl w:val="true"/>
          <w:lang w:bidi="ar-SA"/>
        </w:rPr>
        <w:t xml:space="preserve">خيرالشجر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فإذا كان أنبياء الله علیه السلام  وقد عصمهم الله سبحانه من الذنوب هم بأمسّ الحاجة إلى ملازمة تسديده وتأييده عزّ وجلّ حتّى يوفّقوا لهداية خلقه وتبلیغ رسالاته ، فكيف بنا نحن البشر العاديّين فما أحوجنا في كلّ خطوة من خطواتنا إلى التمسّك بحبل الله المتين وصراطه المستقيم؟ ونلتجئ إليه سبحانه ليسدّدنا ويوفّقنا لما هو خير في الدُّنيا والآخرة والذي جمعته فقرات هذا الدعاء الشريف المروي عن رسول الله  صلی الله علیه و آله في</w:t>
      </w:r>
      <w:r>
        <w:rPr>
          <w:rFonts w:ascii="Amiri" w:hAnsi="Amiri" w:eastAsia="Amiri" w:cs="Amiri"/>
          <w:color w:val="111111"/>
          <w:sz w:val="28"/>
          <w:sz w:val="28"/>
          <w:szCs w:val="28"/>
          <w:rtl w:val="true"/>
          <w:lang w:bidi="ar-SA"/>
        </w:rPr>
        <w:t xml:space="preserve">اليوم الخامس والعشرين من شهر رمضان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أولياء الله ومعاداة أعدائه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الاستنان بسنّة خاتم أنبيائه علیه السلام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بعصمة الله تبارك وتعالى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الأولى</w:t>
      </w:r>
      <w:r>
        <w:rPr>
          <w:rFonts w:ascii="IRNazanin" w:hAnsi="IRNazanin" w:eastAsia="IRNazanin"/>
          <w:color w:val="111111"/>
          <w:sz w:val="28"/>
          <w:sz w:val="28"/>
          <w:szCs w:val="28"/>
          <w:rtl w:val="true"/>
          <w:lang w:bidi="fa-IR"/>
        </w:rPr>
        <w:t>من ذنوب إبليس إصراره على مخالفة أمر الله سبحانه وتعالى، وربما لو لم يصرّ على معصيته وخطيئته،واستغفر الله وتاب إليه في حينه لتاب الله عليه، ولكنه طغى وعاند واستكبر وأصرّ على ذنبه ، فأخرجه الله من رحمته ووعده بالعذاب الشديد، لكن إبليس لم يكتف بذلك بل أراد أن يوح الآخرين في شراكه، ولهذا بدأ بآدم  علیه السلام فأخذ يوسوس له ولزوجته حوّاء،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لَهُمَا الشَّيْطانُ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نرى الفرق بين آدم علیه السلام وبين إبليس، فإن آدم وحوّاء تابا إلى الله بعد أن استطاع الشيطان أن يغويهما، حيث إنهما أنابا إلى الله تعالى فوراً بعد أن عرفا بذنبهما،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وَعصى آدَمُ رَبَّهُ ،فَغَوى، ثُمَّ اجْتَباهُ رَبُّهُ فَتابَ عَلَيْهِ وَهَدى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 قد يتبادر إلى ذهن البعض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ارتكب آدم علیه السلام  معصية؟ ألم يكن أنبياء الله معصومين؟</w:t>
      </w:r>
      <w:r>
        <w:rPr>
          <w:rFonts w:ascii="Amiri" w:hAnsi="Amiri" w:eastAsia="Amiri" w:cs="Amiri"/>
          <w:color w:val="111111"/>
          <w:sz w:val="28"/>
          <w:sz w:val="28"/>
          <w:szCs w:val="28"/>
          <w:rtl w:val="true"/>
          <w:lang w:bidi="ar-SA"/>
        </w:rPr>
        <w:t>وما معنى عصيان آدم  علیه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﴿وَعَصَى آدَمُ رَبَّهُ فَغَوى </w:t>
      </w:r>
      <w:r>
        <w:rPr>
          <w:rFonts w:ascii="IRNazanin" w:hAnsi="IRNazanin" w:eastAsia="IRNazanin"/>
          <w:color w:val="111111"/>
          <w:sz w:val="28"/>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وللإجابة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العصيان يأتي في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الذنب والمعصية، إلا أنه في اللغة يعني الخروج عن الطاعة وعدم تنفيذ الأمر، وهو أعم من أن يكون هذا الأمر أمراً واجباً أو مستحباً، ففي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 خلاف الطاعة، وعصى العبد ربه إذا خالف أمره، وعصى فلان أميرهيعصيه عصياً ومعصية إذا لم يطعه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نعصي الله ما عصانا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يمتنع عن إجابتنا إذا دعوناه انتهى ما في لسان العرب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وبناءً على هذا، فان استعمال كلمة العصيان لا يعني بالضرورة ترك واجب أو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ارتکاب محرم، بل يمكن أن يكون ترك أمر مستحب أو ارتكاب مكروه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ورد في الأدلة النقلية والعقلية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لأحد من الأنبياء علیه السلام  أن يرتكب إثماً او معصية، وأن النبوة لا تعطى لمن يتركب ذنباً ويقترف معصية، كما نعلم أن آدم  علیه السلام كان من الأنبياء الإلهيين المعصومين من الذنوب، ولهذا كل ما ورد في هذه الآيات وغيرها التي قد يفهم من ظاهر بعضها نسبة العصيان إلى أنبياء الله علیه السلام  لا بد أن نرجع في معرفة معانيها إلى حملة القرآن ،وهم أهل البيت علیه السلام  ، فانه يستفاد من مدرسة أهل البيت علیه السلام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ترك الأولى، فنحمل العصيان على المعنى اللغوي المطلق، لا المعنى المصطلح عندنا والذي يعني الذنب الشرعي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إضافة إلى أن المعصية هنا قد تكون نسبية، وتوضيح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المعصية على نوعين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المعصية المطلقة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المعصية النسبية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هي مخالفة النهي التحريمي وتجاهل الأمر الإلهي القطعي، وهي تشمل كل نوع من أنواع ترك الواجب وإتيان الحرام، وهذا ما يعبَّر عنه بالإلزاميات والاقتضائيات، كما ذكره علماء الأصول،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يصدر من شخصية كبيرة عمل غير حرام شرعاً لكنه لا يناسب شأنه ولا يليق بمقامه، وربما يكون إتيان عمل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يليق بشأن الشخصيات الكبيرة ، ففي هذه الصورة يعد إتيان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من باب صدور ما لا يليق بشأنه، كما لو ساعد رجل ثري جداً فقيراً لإنقادة من مخالب الفقر بمبلغ صغير جداً، فإنه ليس من شك في أن هذه المعونة المالية مهما كانت صغيرة وحقيرة لا تكون فعلاً حراماً، بل هو أمر مستحب في نفسه، ولكن من يسمع بها يذمّ ذلك الغني حتى كأنه ارتكب معصية واقترف ذنباً، وذلك لأنه يتوقع من مثل هذا الغني المؤمن أن يقوم بمساعدةٍ أكبر لقضاء حاجة الفقير، لا أن يعطيه ما لا يسمن ولا يغني من 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قد تعتبر صلاة يصليها الإنسان العادي صلاة ممتازة، ولكنها تعدّ معصية إذا صدر مثلها من أولياء الله، لأن لحظة من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العبادة لا تناسب مقامهم ولا تليق بشأنهم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الحال في سائر أعمالهم، فإنها على غرار عباداتهم وتقاس بمنازلهم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وشؤونهم، ولهذا إذا صدر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أولى سمي ذلك بالمعصية وإن لم يكن حراماً، فالمراد من ترك الأولى إذن هو أن يترك الإنسان فعل ما هو أفضل، كترك عمل مستحب، أو ما أشبه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ولذا فإن نهي آدم  علیه السلام عن الشجرة لم يكن نهياً تحريمياً، بل كان من باب ترك الأولى، ولكن نظراً إلى مكانة آدم  علیه السلام و مقامه عُدّ صدوره أمراً مهماً وخطيراً واستوجب مخالفة هذا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نهياً كراهياً وتنزيهياً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العقوبة والمؤاخذة من جانب الله تعالى</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ما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 ونحن نعبّر عنه بالذنب النسبي الذي لا يعدّ ذنباً، ولا يخالف مقام العصمة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جاء في بعض الأحاديث إطلاق المعصية على مخالفة المستحبات أيضاً، ففي حديث عن الإمام الباقر علیه السلام أنه قال في النوافل اليومية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هذا كله تطوّع وليس بمفروض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معصية، لأنه يستحب إذا عمل الرجل عملاً من الخير أن يدوم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وهناك احتمالات أخرى 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وعصى آدم ربه</w:t>
      </w:r>
      <w:r>
        <w:rPr>
          <w:rStyle w:val="FootnoteAnchor"/>
          <w:rtl w:val="true"/>
        </w:rPr>
        <w:footnoteReference w:id="742"/>
      </w:r>
      <w:r>
        <w:rPr>
          <w:rFonts w:ascii="Amiri" w:hAnsi="Amiri" w:eastAsia="Amiri" w:cs="Amiri"/>
          <w:color w:val="111111"/>
          <w:sz w:val="28"/>
          <w:sz w:val="28"/>
          <w:szCs w:val="28"/>
          <w:rtl w:val="true"/>
          <w:lang w:bidi="ar-SA"/>
        </w:rPr>
        <w:t>كاحتمال أن لا يكون الأمر مولوياً بل هو أمر إرشادي أو ما اشبه ذلك، ولكن المجال لا يسع لتفصيل ذلك</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السعى المشكور</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السادس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اجْعَلْ سَعْيِي فِيهِ مَشْكوراً وَذَنْبي فِيهِ مَغْفُوراً، وَعَمَلى فِيهِ مَقْبُولاً، يبي فِيهِ مَسْتُوراً، یا أَسْمَعَ السَّامِعِينَ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عن النبي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به نُودي يوم القيامة لا تخف ولا تحزن فقد غفر لك</w:t>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السعى</w:t>
      </w:r>
      <w:r>
        <w:rPr>
          <w:rFonts w:ascii="Amiri" w:hAnsi="Amiri" w:eastAsia="Amiri" w:cs="Amiri"/>
          <w:color w:val="111111"/>
          <w:sz w:val="28"/>
          <w:sz w:val="28"/>
          <w:szCs w:val="28"/>
          <w:rtl w:val="true"/>
          <w:lang w:bidi="ar-SA"/>
        </w:rPr>
        <w:t xml:space="preserve">لقد افتتح الداعي دعاءه في اليوم السادس والعشرين من شهر رمضان المبارك وهو يطلب من الله عزّوجلّ أن يجعل سعيه مشكوراً في هذا الشهر العظيم، وذلك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سعيي فيه مشكوراً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هو السعي؟وكيف يكون مشكوراً؟</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السعي 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سعى ويسعى 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 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ومشى وعدا وأسعى إسعاء ، جعله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يكسبواستسعى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في طلب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على أمر قوم، ويقال عادةً على الحياة ولاة الصدقة إلا من أنّ الواضح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الكسب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ولاستجلاء المعنى الوافي لمعنى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نقرأ القرآن الكريم كي يتضح لنا مفهوم السعي بشكل أفضل ، حيث إن السعي ذكر في أكثر من موضع في القرآن العظيم وقد خاطب الله تعالى الساعين وتكلّم عنهم حيث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 بمشتقاتها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وهو مؤمن فلا كفران لسعيه وإنا له كاتبون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يسعون في آياتنا معاجزين أولئك في العذاب محضرون </w:t>
      </w:r>
      <w:r>
        <w:rPr>
          <w:rStyle w:val="FootnoteAnchor"/>
          <w:rtl w:val="true"/>
        </w:rPr>
        <w:footnoteReference w:id="74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يتذكّر الإنسان ما سعى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سعيكم لشتّى</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وكان سعيكم مشكوراً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إذن المراد من السعى هو طلب العمل والكسب والقصد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خلال سياق الآيات العامة يبدو أنّ الإنسان الساعي يكون على فئتين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يسعى لأجل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يسعى لأجل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الأولى تسعى من أجل الوصول إلى غايات دنيوية زائلة، بقرينة الآية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العاجلة عجلنا له فيها ما نشاء لمن نريد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يعني أن من يسعى وراء الدُّنيا ويجعلها كلّ همه وشغله الشاغل يحصل على ما يريد عادةً حسب قاعدة الأسباب والمسبّبات ولكن هذا الحصول لا يكون دائماً بل يبدو أنّه مقيّد ببعض الأمور والشرائط ، فكثيراً ما يحصل الساعي للدُّنيا على جزء ممّا يريد فقط ، وهذا الجزء هو المقدار الذي يريده الله تعالى له أي ما نشاء</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الأخرى التي تقيّد رغبة الساعي نحو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كل من سعى لا يحصل على كلّ ما يريد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سيحصل على قسم منها، ولعله إلى هذا المعنى أشار قوله تعالى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نريد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وبناءً على ذلك يتضح أنه ليس كل طلاب الدُّنيا يحصلون عليها ولا أولئك الذين يحصلون على شيء منها يهنئون بها، ومسير الحياة اليومية يثبت هذا، وما أكثر الذين يسعون ويكدّون ليلاً ونهاراً ولكنهم لا يحصلون على شيء، وما أكثر ما يطمعه الإنسان إلا أنه لا يتوصل إلى شيء أو لا يتحقق له إلا النزر اليسير من رغبته وأُمنيته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يشكل تحذيراً لعبّاد الدُّنيا والساعين إليها ، وطلابها الذين يتخذون الدنيا هدفاً فيضحون بالأثمن من أجل الأهداف الزائلة الدنيوية، ويستفاد من القرآن أنّه يخاطبهم ويوصيهم بأن لا يجهدوا أنفسهم ويجعلوا همهم الدُّنيا فإنّهم كثيراً ما لا يحصلون في آخر المطاف على شيء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فرغبات الإنسان رغبات عديدة ولا يمكن إشباعها بشكل من الأشكال ما لم يلجم تلك الرغبات والأماني بالقناعة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التوصيات ربما تكون وسيلة لإنقاذه من غوائل السعي وراء الدُّنيا وحطامها الزائل فإنّ السعي في ذلك سيكون سبباً لفساده وسبباً لطغيانه وبالتالي سبباً لخسارته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رآه استغنى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فما أروع هذا الخطاب القرآني وهو يشير إلى غفلة الإنسان إذا خاض في مغريات الدنيا فيوقظه الله تعالى من نومته حتّى لا يذهب بعيداً عن الشاطئ فيغرق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النجاح</w:t>
      </w:r>
      <w:r>
        <w:rPr>
          <w:rFonts w:ascii="Amiri" w:hAnsi="Amiri" w:eastAsia="Amiri" w:cs="Amiri"/>
          <w:color w:val="111111"/>
          <w:sz w:val="28"/>
          <w:sz w:val="28"/>
          <w:szCs w:val="28"/>
          <w:rtl w:val="true"/>
          <w:lang w:bidi="ar-SA"/>
        </w:rPr>
        <w:t xml:space="preserve">أما المجموعة الثانية من البشر فهم الساعون نحو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المجموعة التي تسعى من أجل الآخرة كما قالت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الآخرة وسعى لها سعيها وهو مؤمن فأولئك كان سعيهم مشكوراً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السعي من وراء الدنيا وطلبها مقيد بشروط فإنّ السعي للآخرة هو أيضاً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مقيد بشروط من باب أولى، وهؤلاء هم الفائزون، لأنّ سعي الآخرة ينتهي إلى السعادة الأبدية والملك الخالد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هي هذه الشروط ؟يمكننا أن نتوصل إلى بعض هذه الشروط من خلال كلمات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الإنسان، وهي الإرادة التي ترتبط بالحياة الأبدية ولا تكون مرتبطة باللذات الزائلة والنعم المؤقتة والأهداف المادية ، فالإرادة القوية والروحية العالية، تجعلان من الإنسان حرّاً طليقاً غير مرتبط بالدُّنيا، وتخلقان منه إنساناً ساعياً نحو 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الإرادة، وهذه الإرادة يجب أن لا تكون ضعيفة وقاصرة في المجال الفكري والروحي بل إنّها يجب أن تشمل جميع ذرّات الوجود الإنساني وتدفعه للحركة، حتّى يبذل الإنسان كلّ ما يستطيع من السعي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سعيها  في هذه الآية الكريمة للتأكيد وهي تعني أن على الإنسان أن يبذل أقصى ما يستطيع من السعي في سبيل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الكامل ، فإنّ كلّ ما سبق من الحديث عن الإرادة ينبغي أن يقترن وأن يكون توأماً للإيمان ، الإيمان الثابت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أي تصميم وجهد ، إذا أُريد له أن يثمر يجب أن يكون في طريقه إلى أهدافه الصحيحة ، وفي قمة هذه الأهداف هو الإيمان بالله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السعي وبذل الجهد للآخرة لا يمكن أن يكون بدون الإيمان حيث إن مفهوم الإيمان داخل ضمنه على نحو الدلالة التضمّنية وربما كان على نحو الدلالة الالتزامية ، بل الإيمان يعتبر أمراً أساسياً وركناً مهماً في هذا الطريق، ولذا ركزت الآية على ذكر الإيمان مقروناً بالسعي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أراد الآخرة وسعى لها سعيها وهو مؤمن وبعد ذلك يأتي دور ما يترتب على هذا السعي المقترن بالإيمان فتشير الآية إلى النتيجة و تخاطب طلاب الآخرة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كان سعيهم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استخدام هذا التعبير البلاغي أشمل وأجمل من استخدام تعبيرات طويلة الدلالة على شروط النجاح الأخروي ولوازمه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سؤال قد يخطر بالبال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شكر الله تعالى الذي تحدثت عنه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كان سعيهم مشكوراً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فسر بعض المفسرين كلمة مشكوراً بمعنى الأجر المضاعف </w:t>
      </w:r>
      <w:r>
        <w:rPr>
          <w:rStyle w:val="FootnoteAnchor"/>
          <w:rtl w:val="true"/>
        </w:rPr>
        <w:footnoteReference w:id="7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وبعضهم بمعنى قبول العمل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إلا أنه من الواضح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مشكوراً لا يمكن حصرها في معنى واحد أو مصداق واحد جزئي ، بل لها معنى كلّي واسع ينطبق على مصاديق عديدة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وهنا ينبغي التذكير بأصل مهم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التناسب بين السعي والأجر ، ففي هذه الدنيا نجد بوضوح أنه يتفاوت السعي وتتفاوت الأجور حسب السعي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يكون الأمر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يحصل بقدر ما سعى ،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للإنسان إلّا ما سعی</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 ربما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نرى أناساً يحصلون على أرباح كثيرة بدون سعي وبدون جهد فكيف يُقرّر أصل التناسب بين السعي والأجر؟وفي الجواب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 لا يعني الجهد المادّي فقط بل يشمل الفكري والمعنوي وما أشبه أيضاً، بالإضافة إلى أن ترتب الآثار على السعي أعم من السعي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ويستفاد من الروايات أنّ الدُّنيا طريق الآخرة، وبالسعي فيها يمكن للإنسان أن يجعله سبباً لكسب الآخرة ونيل نعيمها، 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أشار الإمام إلى بعض جوانب هذه المزرعة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أحباء الله ومصلّى ملائكة الله ، ومهبط وحي الله ومتجر أولياء الله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تعتبر الدنيا ممدوحة والساعي لها في هذا الإطار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الدُّنيا المذمومة والسعي غير المحبّذ فيها فهي التي صارت هدفاً لطلابها فجعلوا يبيعون الدين بالدُّنيا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أرضيتم بالحياة الدُّنيا من الآخرة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ولعلّ خلاصة ما أرادته الآية الكريمة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تمت الاستفادة من مواهب الدنيا وعطاياها التي تعتبر من النعم الإلهية ويعتبر وجودها ضرورياً في نظام الخلق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طريقاً في سعادة الإنسان الأخروية وتكامله المعنوي، فهذا هو السعي المشكور ، أما إذا اعتبرناها هدفاً لا وسيلة، وأبعدناها عن القيم المعنوية والإنسانية عندها سيصاب الإنسان بالغرور والطغيان والبغي والفساد، وعاقبة هذا الخسران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أجمل وصف الإمام أمير المؤمنين للدنيا حينما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أبصر بها بصرته ومن أبصر إليها أعمته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والفرق بين الدنيا المذمومة والدنيا الممدوحة هو نفس الفرق الدقيق الموجود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مولانا أمير المؤمنين إذ تعني الأولى أنّ الدنيا هدف بينما تعني الثانية أنها مجرد 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ليست الآية الوحيدة التي يؤكد بها القرآن على السعي والجهد ودورهما في تحقيق المكاسب ، ويحذر العاطلين والكسالى بأنّ السعادة الأخروية لا يمكن ضمانها بمجرد الكلام والتظاهر بالإيمان، بل الطريق إليها يتمثل بالسعي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الجهد فإنّ هذه الحقيقة جاءت مؤكدة في كثير من الآيات القرآنية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بماكسبت رهينة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للإنسان إلّا ما سعى وأنّ سعيه سوف يرى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فكما أنّ الرغبات الدنيوية لا يمكن استحصالها إلا بالجهد والسعي المناسب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السعادة الأخروية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 الله تعالى لعمل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المكافأة التي يمنحها الله سبحانه للعبد مقابل عمله الخالص وجهده في سبيل الله كما ورد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رسوله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شكرت لجعفر بن أبي طالب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النبي عله فأخبره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أخبرك ما أخبرت ما شربت خمراً قط لأني علمت أنّي لو شربتها لزال عقلي ، وما كذبت قط لأنّ الكذب ينقص المروءة، وما زنيت قط لأنّى خفت إذا عملت عمل بي ، وما عبدت صنماً قط لأني علمت أنه لا يضر ولا ينفع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الله يده على عاتقه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عز وجل أن يجعل لك جناحين تطير بهما مع الملائكة في الجنّة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فهذه الخصال تجعل الله تعالى يشكر جعفر ، لأن ما يفعله العبد من عمل وسعي، وما يتحلى به من خصال وفضائل ممدوحة يثاب عليها ويشكره عزّ وجلّ أي يكافئه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من الصالحات وهو مؤمن فلا كفران لسعيه وإنا له کاتبون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فالسعي يوجب المكافأة الجميلة والجائزة الحسنة ، أي يوجب نزول النعمة ويوجب الشكر والمديح من قبل المولى عزّ وجلّ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وكان سعيكم مشكوراً</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هنا نحصل على حقيقة هامة وهي الترابط الكامل بين العمل والجزاء، فسعي الإنسان أي كده وكسبه هو الذي يجلب المكافأة أو يسبب الجزاء والعقوبة ، أي السعي يؤثر في ما يكسبه ويحصله الإنسان سلباً أو إيجاباً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زين العابدين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واستوجبت بسوء سعيي لا سخطتك</w:t>
      </w:r>
      <w:r>
        <w:rPr>
          <w:rStyle w:val="FootnoteAnchor"/>
          <w:rtl w:val="true"/>
        </w:rPr>
        <w:footnoteReference w:id="766"/>
      </w:r>
      <w:r>
        <w:rPr>
          <w:rFonts w:ascii="Amiri" w:hAnsi="Amiri" w:eastAsia="Amiri" w:cs="Amiri"/>
          <w:color w:val="111111"/>
          <w:sz w:val="28"/>
          <w:sz w:val="28"/>
          <w:szCs w:val="28"/>
          <w:rtl w:val="true"/>
          <w:lang w:bidi="ar-SA"/>
        </w:rPr>
        <w:t>، أى غضبك وجزاءك العدل، فالإنسان هو الذي يختار بسعيه الشقاء،</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يختار بسعيه السعادة، حسب قانون الأسباب والمسببات وقانون اختيار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إشارة دقيقة وجميلة من الإمام زين العابدين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فسبحانك ما أبين كرمك في معاملة من أطاعك أو عصاك ، تشكر للمطيع ما أنت تولّيته له، وتملي للعاصي فيما تملك معاجلته فيه، أعطيت كلاً منهما ما لم يجب له وتفضّلت على كلّ منهما بما يقتصر عمله عنه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هذه العبارة غاية في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تشكر للمطيع ما أنت توليته ، أي أنّ الله تعالى هو الذي أقدر المطيع على الطاعة ، ووفقه للعبادة ، وهيئ له أسباب السعي برحمته ولطفه وإفاضاته العظيمة ، ثمّ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كافأه لعظيم كرمه وجوده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التوفيق للسعي فضل ومِنّة ، كما أن جزاءه وثوابه 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ومنة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يكمل الإمام مناجاته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كافأت المطيع على ما أنت توليته ، لأوشك أن يفقد ثوابك، وأن تزول عنه نعمتك ، ولكنك بكرمك جازيته على المدة القصيرة الفانية بالمدّة الطويلة الخالدة ، وعلى الغاية القريبة الزائلة بالغاية المديدة الباقية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حقيق على المؤمن وهو يرى الله سبحانه رحیم به لطیف بحاله أن يهتم لآخرته ويسعى لرضا ربه تاركاً غيره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حيث يرى أن السعي من أجل الآخرة فيها النعم الباقية الأبدية التي لا تزول ويتجنّب السعى لأجل الدُّنيا وزخرفتها وزينتها الزائلة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أن يجعل منها جسراً في سعيه وكده للآخرة، وعليه أن يعلم بأنه سوف يجني ثمار ما زرعته يداه ، إن كان خيراً فخير وإن كان شراً فشر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w:t>
      </w:r>
      <w:r>
        <w:rPr>
          <w:rFonts w:ascii="IRNazanin" w:hAnsi="IRNazanin" w:eastAsia="IRNazanin"/>
          <w:color w:val="111111"/>
          <w:sz w:val="28"/>
          <w:sz w:val="28"/>
          <w:szCs w:val="28"/>
          <w:rtl w:val="true"/>
          <w:lang w:bidi="fa-IR"/>
        </w:rPr>
        <w:t xml:space="preserve">فملاقیه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الذنوب</w:t>
      </w:r>
      <w:r>
        <w:rPr>
          <w:rFonts w:ascii="Amiri" w:hAnsi="Amiri" w:eastAsia="Amiri" w:cs="Amiri"/>
          <w:color w:val="111111"/>
          <w:sz w:val="28"/>
          <w:sz w:val="28"/>
          <w:szCs w:val="28"/>
          <w:rtl w:val="true"/>
          <w:lang w:bidi="ar-SA"/>
        </w:rPr>
        <w:t>ثمّ يسأل المؤمن من الله سبحانه أن يجعل في هذا الشهر الكريم ذنبه مغفوراً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وذنبي فيه مغفوراً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المعاصي والانام والتقصير في أداء الواجبات المفروضة، والتجاوز على الآخرين، واقتراف الموبقات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ما ذكرناه من مفاهيم أو مصاديق الذنوب لأنّ الذنوب لا يمكن لنا حصرها في هذا المجال وقد كتب عدة من العلماء كتباً مفصلة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وبشكل عام فالذنب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يجلب السخط ويباعد الرحمة ويمنع النعمة وينزل النقمة والبلاء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 الواجبات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والصوم والزكاة والحج وسائر العبادات أو التقصير في أدائها، تعتبر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وفعل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 وشرب الخمر والقمار والسرقة والغناء وغيرها تعتبر مصداقاً للذنوب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والذنوب مختلفة الأسباب ومختلفة الآثار والتبعات، فهناك ذنوب تعتبر صغيرة يمكن تداركها طالما بقيت كذلك ، وأُخرى تعدّ من الكبائر التي يستحق العبد باقترافها العقاب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وأياً كانت الذنوب صغيرة أو كبيرة فهي ذنوب ما لم يسارع الإنسان لتداركها والاستغفار منها ومعالجة تبعاتها وقطع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بعض الكلام عن الذنوب وما يوجب غفرانها سابقاً فلا داعي لتفصيلها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بأس بالإشارة إلى حقيقة التوبة وذلك لأهميتها في حياة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فتح باباً أسماه باب التوبة، وهو باب الرحمة الإلهية ولم يغلقه بوجه أحد أيّاً كان فيما لو أراد أن يترك ما كان عليه ويُطهر نفسه من الآثام والذنوب والمعاصي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الإنابة إلى الله عزّ وجلّ فهو بلسم الجراح وسفينة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الله تعالى وهو الرحيم أن يترك الجناة والعصاة في دياجير الذنوب وظلمات العصيان يتخبطون ويعيثون فساداً، فشوّقهم إلى الإنابة والتوبة ، فقال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فإنّه غفور رحيم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وألم يكن من أسمائه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الغفور، التوّاب ، الرؤوف الرحمن ، السلام ، العفو ، الغفّار ، الكريم ، اللطيف ، المنعم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فهو الرحمة بأوسع مصاديقها ومضامينها، فلماذا لا يستغل الإنسان هذا الباب الواسع ليلقي بكلّ ذنوبه جانباً ويتطهر منها طالما أن هناك متسع من الوقت لذلك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عبادي الذين أسرفوا على أنفسهم لا تقطنوا من رحمة الله إن الله يغفر الذنوب جميعاً، إنه هو الغفور الرحيم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والغفران إما بالعفو عن الذنب والصفح عنه ، أو بالستر عليه ، قال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توبة نصوحاً، أحبّه الله تعالى فستر عليه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يستر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ملكيه ما كتبا عليه من الذنوب ويوحي إلى جوارحه اكتمي عليه ذنوبه ويوحي إلى بقاع الأرض اكتمي عليه ماكان يعمل عليك من الذنوب، فليقى الله تعالى حين يلقاه وليس شيء يشهد عليه بشيء من الذنوب</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فعلى الإنسان أن يتوب إلى الله ويتطهر من آثامه وذنوبه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للتوابين منزلة خاصة عند الله تعالى ويغبطهم فيها كثير من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ويحبّهم الله سبحانه عليها، وربما أشارت إليه الآية الكريمة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المتطهرين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التائب من الذنب كمن لا ذنب له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التوبة</w:t>
      </w:r>
      <w:r>
        <w:rPr>
          <w:rFonts w:ascii="IRNazanin" w:hAnsi="IRNazanin" w:eastAsia="IRNazanin"/>
          <w:color w:val="111111"/>
          <w:sz w:val="28"/>
          <w:sz w:val="28"/>
          <w:szCs w:val="28"/>
          <w:rtl w:val="true"/>
          <w:lang w:bidi="fa-IR"/>
        </w:rPr>
        <w:t xml:space="preserve">الذنوب والآثام نوعان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منها ما يكون مخالفة الله تعالى خاصة ، كما أشرنا في بداية الحديث عن الذنوب، ترك الواجبات المفروضة أو التقصير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فيها تكون بقضاء تلك الفروض ، وأداء ماكان متعلّقاً في الذمة ، وهذا أمر يخص الله تعالى والعبد مباشرة ، فالله تعالى جعل التوبة فيه منوطة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هناك ذنوباً ومعاص، قد جناها العبد واقترفتها يداه بالتجاوز على الآخرين وظلم الناس وسرقتهم أو اغتيابهم أو قذفهم أو سبهم أو شتمهم أو التشهير بهم ، إلى غيرها من الذنوب والآثام المذكورة في باب حقوق الناس، فكيف التوبة منها؟وفي هذا المقام التوبة لا يكفي فيها الندم ولا يكفي فيها مجرد إيلام الضمير أو الاستغفار أو ما أشبه ذلك، بل التوبة لا تتمّ إلّا بأخذ براءة الذمة من 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 طريق الاعتذار منه وتدارك ما أضره عليه وإرجاع حقه إليه إن كان مأخوذاً عنوة وغصباً، أو الاعتذار فيه إن أغتيب أو شتم أو قذف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فطرق التوبة عديدة ومختلفة تختلف تبعاً لنوع الذنوب ولكن باب القبول مفتوح وباب الرحمة والعفو غير مغلق خصوصاً في هذا الشهر العظيم وقد غلقت فيه أبواب النار وفتحت فيه أبواب الجنّة، وغُلّت فيه الشياطين ، فلماذا لا نسارع إلى رحمة الله تعالى ولطفه ونستغفر من ذنوبنا ونتخلّى عن أثامنا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وإن مضت ساعات ولم يستغفر كتبت عليه سيئة ، وإنّ المؤمن ليذكر ذنبه بعد عشرين سنة حتّى يستغفر ربه فيغفر له وإنّ الكافر لينساه 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فالصغائر تكبر مع الإصرار والكبائر تصغر مع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علماء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الصادق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يقارف في يومه وليلته أربعين كبيرة فيقول وهو نادم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 الله الذي لا إله إلا هو الحي القيوم بديع السماوات والأرض ذا الجلال والإكرام وأسأله أن يُصلّي على محمد وآل محمد وأن يتوب علي إلّا غفر الله له ولا ضير فيمن يقارف في يومه أكثر من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التوبةإن من البديهيات والمسلّمات الضرورية أنّه يلزم على الإنسان أن يتحرّز من موجبات الضرر والأخطار التي تسبب شقاءه وهلاكه ، ومن هنا يلزم الاجتناب عن المعاصي، وذلك لأنّ للذنوب آثاراً خطيرة وتبعات جسيمة فردية كانت أو اجتماعية ، أي على مستوى الفرد أو على مستوى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فالذنوب والمعاصي إن كانت بالنسبة إلى حقوق الله والفروض والواجبات فهي تؤدّي إلى البعد من رحمة الله تعالى وبالتالي توجب سخط المنعم وغضبه ومن ثمّ الشقاء والبلاء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حقوق الناس فهي تعني التجاوز على أفراد المجتمع ، وكلها مما لا يقبلها العقل السليم ويتوخاها ، وهذا الحكم العقلي يلزم الإنسان بضرورة اجتنابها ووجوب الاحتراز منها، وإذا ارتكبها فيلزمه أن يتداركها، فيبحث العقل عن باب للتحرّز من تلك الذنوب والتخلص منها ومن آثارها السيئة، والتوبة هي أفضل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العقلي على لزوم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نقلاً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فرضتها أوامر القرآن والسنة المطهرة فرضاً محتماً وشوقت إليها بألوان التشويق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قبل ذلك إلى بعض الآيات الكريمة وهنا نشير إلى بعض الروايات بهذا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الإمام أبي عبدالله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تاب قبل موته بسنة قبل الله توبته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لكثيرةٌ ، من تاب قبل موته بشهر قبل الله توبته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 لكثير ، من تاب قبل موته بجمعة قبل الله توبته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الجمعة لكثير ، من تاب قبل موته بيوم قبل الله توبته،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 من تاب قبل أن يعاين قبل الله توبته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فضولاً من رزقه ينحله من خلقه ، والله باسط يديه عند كلّ فجر لمذنب الليل هل يتوب فيغفر له ، ويبسط يشاء من  يديه عند مغيب الشمس لمذنب النهار هل يتوب فيغفر 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فعلى الإنسان أن يستثمر هذا الشهر الكريم ليتحرّر من الذنوب التي تكبله و آثامه ومعاصيه التي تثقله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يدخل باب التوبة وباب الرحمة فهو باب النجاة والمغفرة الذي فتحه الله تعالى لعباده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في العملثم يقول الداعي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وعملي فيه مقبولاً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في العمل  هو الذي يحدّد قبوله في آخر المطاف، فالنية عند وقوع العمل وصدوره هل كانت خالصة الله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والإخلاص كما فسره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صفاء الأعمال ممّا يشعر بها من الرياء والمصالح الأخرى التي لا تمت بصلة إلى العبادة أو الشعيرة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الفضائل وملاك الطاعة وجوهر العبادة ومناط للصحة وبالتالي قبولها لدى المولى عز وجل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وهناك جملة من الآيات القرآنية وطائفة كبيرة من الروايات الواردة عن أهل البيت علیهم السلام أشارت إليه ونوهت عنه وشوّقت عليه وبينت فضائله وكيف أنه يرتقي بالعمل إلى درجة القبول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 الله مخلصاً له الدين ألا له الدين الخالص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أُمروا إلا ليعبدوا الله مخلصين له الدين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الإمام 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الإخلاص</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فقيم الأعمال تتفاوت بتفاوت غاياتها وموجباتها الباعثة لها، فكلما سمت الغاية وطهرت السريرة من شوائب الغش والنفاق والمصلحة الذاتية ، كان ذلك أزكى للأعمال وسبب لقبولها لدى الله تعالى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فالنّية والإخلاص تشكِّل الزاوية الدقيقة في الأعمال وشرطاً واقعياً لصحّتها،  فهي أساس عقدها وبالتالي نيل الثمرة منها لأنّها إن وقعت صحيحة ومقبولة نال العبد ثمارها عاجلاً أو آجلاً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النيّة قد تحرف العمل عن مساره وغايته فيتحوّل إلى عمل لا يمثِّل إلَّا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والأهواء والمصالح وهذا كلّه من عمل الشيطان وخداعه ومكره ووسوسته التي تنمي النفس الأمّارة بالسوء وحبّ السمعة والجاه وكسب المحامد والأطماع ، فيمسخ الضمائر والسرائر ويمحق الأعمال ويجعلها قفاراً يباساً من الجمال و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يسلبها لذّة العطاء والتفاني في سبيل الله ، فتموت في النفوس لذّة استمتاع بقبول الأعمال وتذوّق ثمارها، والتي لا  يوصف طعمها وحلاوتها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يعلمه المؤمنون ويدركه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كسيت هذه الأعمال بالرياء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وخلط بينها وبين الأعمال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يميّز العبد عندها العبادة المقبولة، فيزعم أنّها ممّا أمر الله تعالى به فيتصوّر أنّ فعله هذا يجلب له الصحّة والقبول وبالتالي الرضوان، لكنّها في الواقع وقعت ميتة لا ثمرة فيها، عندها ليخسر العبد الدارين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ذكروا أن رجلاً كان قد قضى صلاة ثلاثين سنة إذ كان يصلّيها في المسجد وفي الصفّ الأوّل، ولكنه تأخّر يوماً لعذر ، فصلّى في الصفّ الثاني فاعترته حينها خجلة من الناس حيث رأوه في الصفّ الثاني، عندها تنبّه فعرف أنّ نظر الناس إليه في الصفّ الأوّل كان يسرّه وكان سبب ،راحته، لأفضلية الكون في الصفّ الأوّل في صلاة الجماعة ،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صلاتك طيلة ثلاثين سنة لم تكن خالصة لله عزّ وجلّ، فأعادها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يحرص المؤمنون المتّقون على كتمان أعمالهم وطاعاتهم خشية من اختلاطها بتلك الشوائب التي تفقدها القبول، فإنّ المرائي مذموم على لسان القرآن والروايات المنقولة عن أهل البيت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يراؤون الناس ولا يذكرون الله إلا قليلاً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رياء شرك، إنّه من عمل للناس كان ثوابه على الناس و من عمل الله كان ثوابه على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 الإمام الصادق علیه السلام عن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سيأتي على الناس زمان تخبث فيه سرائرهم، وتحسن فيه علانيتهم طمعاً في الدُّنيا ، لا يريدون به ما عند ربهم يكون دينهم رياء لا يخالطهم خوف ، يعمّهم الله بعقاب فيدعونه دعاء الغريق فلا يستجيب لهم</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العيوبثمّ يطلب الداعي من الله تعالى أن يجعل عيبه مستوراً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وعيبي فيه مستوراً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والوصمة وما يخالف أصل الفطرة السليمة، ومنه العيّاب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العيب للناس ، والعيب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يستحي منه الإنسان إذا ظهر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 ، وارى ، غطى ، وهو عكس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الفضيحة ، وهي كشف المساوئ وتبيانها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ورد في دعاء كميل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تفضحني بخفي ما اطلّعت عليه من سرّي</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وستر العيوب وعدم فضحها ، أمر يتمنّاه المؤمن، بل يتمنّاه حتّى غير المؤمن، لأنّ الإنسان عادة لا يريد أن يطلّع أحد على عيوبه وذنوبه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بالنسبة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كيف لا يخشى الإنسان من الله تعالى وهو يقترف المعاصي والآثام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عليم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يستحي من الناس ولا يستحي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 الناس </w:t>
      </w:r>
      <w:r>
        <w:rPr>
          <w:rStyle w:val="FootnoteAnchor"/>
          <w:rtl w:val="true"/>
        </w:rPr>
        <w:footnoteReference w:id="7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ومعلوم أنّ ستر العيوب تفضّل ورحمة من الله تعالى وعافية ونعمة كبيرة تستحقّ الشكر</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قال الإمام زين العابدين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لك الحمد على سترك بعد علمك ، ومعافاتك بعد خبرك ، فكلّنا قد اقترف العائبة فلم تشهره ، وارتكب الفاحشة فلم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تفضحه، وتستر بالمساوئ فلم تدلّل عليه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وبما أنّ الإنسان له عثرات وله عيوب عادة وهي منقصات لشخصيته لا يريد لأحد الاطلّاع عليها ، فقد صرّحت الكثير من روايات أهل البيت علیه السلام بضرورة اهتمام الإنسان بعيوبه و اشتغاله بإصلاح نفسه ومنعته من تتّبع عيوب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شغله عيبه عن عيوب الناس</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 لا تعجل في عيب أحد بذنبه فلعلّه مغفورٌ له ، ولا تأمن على نفسك صغير معصية فلعلّك معذّب عليه ، فليكفف من علم منكم عيب غيره لما يعلم من عيب نفسه، وليكن الشكر شاغلاً له على معافاته ممّا ابتلي به غيره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أعقل الناس من كان بعيبه بصيراً وعن عيب غيره ضريراً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خصال من كنّ فيه أو واحدة منهن كان في ظلّ عرش الله عزّ وجلّ القيامة يوم لا ظلٌ إلا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يعب أخاه المسلم بعيب حتّى ينفي ذلك العيب من نفسه فإنّه لا ينفي منها عيباً إلا بدا له عيب ، وكفى بالمرء شغلاً بنفسه عن الناس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من  صفات المؤمن الحقيقي أن يستر عيوب إخوانه ولا يشهِّر بها ويظهرها، وفي هذا المقام روايات عدّة وهي تمدح من يستر عيوب أخيه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ستر على مؤمن فاحشة فكأنّما أحيى موءودة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ستر أخاه المسلم في الدُّنيا ستره الله يوم القيامة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صلى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بالمدينة أقوام لهم عيوب فسكتوا عن عيوب الناس، فأسكت الله عن عيوبهم الناس، فماتوا ولا عيوب لهم عند الناس ، وكان بالمدينة أقوام لا عيوب لهم فتكلّموا في عيوب الناس فأظهر الله لهم عيوباً لم يزالوا يعرفون بها إلى أن ماتوا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تتبعوا عثرات المؤمنين فإنّه من اتّبع عثرة مؤمن اتّبع الله عثراته يوم القيامة ، وفضحه ولو في جوف بيته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والله تعالى يبغض العائبين للناس المتتبعين لعوراتهم ليظهروها، فيقول عنهم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همزة لمزة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الهمّاز مذموم مجروح</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ستار العيوب بالمعنى الحقيقي هو الله عزّ وجلّ لأنّه العالم بجميع الأعمال،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خائنة الأعين وما تُخفي الصدور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تجهر بالقول فإنّه يعلم السرّ وأخفى</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والله تعالى لا ينسب لنفسه المقدّسة صفة جزافاً فهو الستّار للعيوب والنواقص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كيف يجعل الإنسان من نفسه قابلاً حتّى يكون عيبه مستوراً؟والجواب عن هذا السؤال هو أنّ أبواب ستر العيوب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والإيمان والتمسّك بالله تعالى ، واتّباع أوامره وترك نواهيه والتحلّي بالفضائل التي يأمر بها الله تعالى عباده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تلك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يستر الإنسان عيوب إخوانه وبذلك ينال جائزة وهدية عظيمة وعافية تستحقّ الحمد، وهي أن يستر الله تعالى عيبه في الدُّنيا وفي الآخرة ، كما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الأحاديث النبوية الآنفة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وستر العيوب رحمة وعافية ، لأنّ فضح العيوب لها آثار اجتماعية وأخلاقية خطيرة في المجتمع، فهي تهدم العلاقات بين الناس وتولّد حالة الظنّ والشك حول الشخص وتخلق حالة من الارتباك والقلق، هذا فضلاً عن بعض الآثار السلبية الأخرى، والتي تعدّ تجاوزاً وظلماً وانتهاكاً للإنسان وحقوقه وحريّاته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ليس من الإنصاف أن تجد من يتبع أعمالك وتصرّفاتك ويحصي عثراتك وأنفاسك ، فالإنسان بطبيعته لا يحبّ ذلك ويعدّه هدماً لكيانه وشخصيته،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تكاشفتم ما تدافنتم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هو أمير المؤمنين علیه السلام لا يترك مجالاً لهؤلاء العائبين للآخرين ، لذا تجده يحرص في كتابه لمالك الأشتر لمّا ولّاه مصر فقال علیه السلام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أبعد رعيتك منك وأشنأهم عندك أطلبهم لمعائب الناس فإنّ في الناس عيوباً، الوالى أحقّ من سترها فلا تكشفنّ عمّا غاب عنك منها، فإنّما عليك تطهير  ما ظهر لك ، والله يحكم على ما غاب عنك ، فاستر العورة ما استطعت يستر الله منك ما تحبّ ستره من رعيّتك</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رسول الله  صلی الله علیه و آله وقد سأله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يستر الله علىَّ عيوبي؟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عيوب اخوانك الله عليك عيوبك</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السامعينثمّ يختم الداعي دعاءه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والسمع وسيلة من وسائل الإدراك التي أنعم بها الله تعالى على الإنسان وحقّاً هينعمة لا تقدِّر بثمن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تعالى هو السميع ، فمن أسمائه الحسنى التي سمّى الله بها ذاته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السميع ، كما ورد ذلك كثيراً في القرآن الكريم والروايات والأدعية المأثورة ، فقد استعملت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مشتقّاتها في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الله قول التي تجادلك في زوجها وتشتكي إلى الله والله يسمع تحاوركما إنّ الله سميعٌ بصير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يسمع من يشاء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والله تعالى وهب للناس أسماعاً تعتبر هي من أكبر النعم الرّبانية والهبات العظيمة، وهبها عزّ وجلّ لنا لنعي ونعقل حتّى نفوز بسعادة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حكاية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 كنّا نسمع أو نعقل ما كنّا من أصحاب السعير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أنّ للأسماع الواعية العاقلة فضل عظيم يذكره القرآن ويشير إليه بقوله تعالى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لنجعلها لكم تذكرة وتعيها أُذن واعية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سمع حكماً فوعى ، ودعي إلى رشاد فدنا ، وأخذ بحجزة هاد فنجا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فالسمع باب من أبواب الوعي والعقل، وعلى الإنسان أن لا يغلق أسماعه عن الحقّ وذلك باستماع المآثم والمعاصي واللغو وغيرها من الأسباب التي تؤدّي إلى كفران هذه النعمة العظيمة، وإلّا كان ممّن يشمله قول الله تعالى في الذين لا يسمعون قول الحقّ حيث يقول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ولهم آذانُ لا يسمعون بها أولئك كالأنعام بل هم أضلّ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فهؤلاء أغلقوا آذانهم أمام استماع الحقائق فلم يستمعوا للدعوة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فائدة نعمة السمع عندهم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 ذي قلب بلبيب ولا كلّ ذي سمع بسميع ولا كلّ ناظر ببصير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إذاً فللسمع أهمّية كبيرة في حياة الإنسان الفردية والاجتماعية كإصلاح الناس وهدايتهم لذا حثّت الروايات الواردة عن أهل البيت  علیه السلام على حسن الاستماع وأشارت إلى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فاكهة وفاكهة السمع الكلام الحسن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إذنك حسن الاستماع ولا تصغ إلّا إلى ما يزيد في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صلاحك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الاستماع تعجّل الانتفاع</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هنا جاء ما فرضه القرآن على السمع من الواجبات ، قال تعالى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فالسامع شريك القائل</w:t>
      </w:r>
      <w:r>
        <w:rPr>
          <w:rStyle w:val="FootnoteAnchor"/>
          <w:rtl w:val="true"/>
        </w:rPr>
        <w:footnoteReference w:id="820"/>
      </w:r>
      <w:r>
        <w:rPr>
          <w:rFonts w:ascii="IRNazanin" w:hAnsi="IRNazanin" w:eastAsia="IRNazanin"/>
          <w:color w:val="111111"/>
          <w:sz w:val="28"/>
          <w:sz w:val="28"/>
          <w:szCs w:val="28"/>
          <w:rtl w:val="true"/>
          <w:lang w:bidi="fa-IR"/>
        </w:rPr>
        <w:t xml:space="preserve">كما يقول أمير المؤمنين  علیه السلام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نعم فالسامع خيراً يشمله الخير والرحمة والمنفعة، والسامع للشرّ والفسق واللغو هو شريك للقائل بفعله وقوله ، فيشمله السخط والنقمة والإثم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قد حذّر من ذلك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حتّى يخوضوا في حديث غيره إنّكم إذاً مثلهم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على السمع أن يتنزّه عن الاستماع إلى ما حرّم الله ، وأن يعرض عمّا لا يحلّ له ممّا نهى الله عزّ وجلّ عنه ، والإصغاء إلى ما أسخط الله عزّ وجلّ ، فقال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عليكم في الكتاب أن إذا سمعتم آيات الله </w:t>
      </w:r>
      <w:r>
        <w:rPr>
          <w:rFonts w:eastAsia="IRNazanin" w:cs="IRNazanin"/>
          <w:color w:val="111111"/>
          <w:sz w:val="28"/>
          <w:szCs w:val="28"/>
          <w:rtl w:val="true"/>
          <w:lang w:bidi="fa-IR"/>
        </w:rPr>
        <w:t>..</w:t>
      </w:r>
      <w:r>
        <w:rPr>
          <w:rStyle w:val="FootnoteAnchor"/>
          <w:rtl w:val="true"/>
        </w:rPr>
        <w:footnoteReference w:id="822"/>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ففرض على السمع أن لا تصغي به إلى المعاصي فقال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نزل عليكم </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زين العابدين علیه السلام  في رسالة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السمع تنزيهه عن سماع الغيبة وسماع ما لا يحلّ سماعه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 ما تقدّم في شرح فقرات الدعاء الشريف قد نستخلص الحقيقة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 الإنسان وكّده وجهده وجهاده تسوق الإنسان في نهاية المطاف إلى تسنّم أرفع الدرجات والفوز في دنياه وآخرته ، إذ أنّ كسب النتائج وغفران الذنوب والمعاصي وقبول الأعمال والعبادات وستر العيوب والنواقص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يرتبط ارتباطاً وثيقاً بالسعي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التوفيق لذلك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المواهب الإلهية</w:t>
      </w:r>
      <w:r>
        <w:rPr>
          <w:rFonts w:eastAsia="Times New Roman" w:cs="Times New Roman" w:ascii="Times New Roman" w:hAnsi="Times New Roman"/>
          <w:color w:val="111111"/>
          <w:sz w:val="28"/>
          <w:szCs w:val="28"/>
          <w:lang w:val="en-US" w:bidi="en-US"/>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اليوم السابع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اشارةاللهُمَّ ارْزُقْني فِيهِ فَضْلَ لَيْلَةِ الْقَدْرِ ، وَصَيَّرْ أُمُورِي فِيهِ مِنَ الْعُسْرِ إِلَى الْيُسْرِ، وَاقْبَلْ مَعَاذيري، وَحُطَّ عَنِّي الذَّنْبَ وَالْوِزْرَ، يَا رَؤوفاً بِعِبَادِهِ الصَّالِحِينَ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به بُني له ألف مدينة في الجنّة من</w:t>
      </w:r>
      <w:r>
        <w:rPr>
          <w:rFonts w:ascii="Amiri" w:hAnsi="Amiri" w:eastAsia="Amiri" w:cs="Amiri"/>
          <w:color w:val="111111"/>
          <w:sz w:val="28"/>
          <w:sz w:val="28"/>
          <w:szCs w:val="28"/>
          <w:rtl w:val="true"/>
          <w:lang w:bidi="ar-SA"/>
        </w:rPr>
        <w:t>الذهب والفضّة والزمرّد واللؤلؤ</w:t>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 ليلة القدر</w:t>
      </w:r>
      <w:r>
        <w:rPr>
          <w:rFonts w:ascii="IRNazanin" w:hAnsi="IRNazanin" w:eastAsia="IRNazanin"/>
          <w:color w:val="111111"/>
          <w:sz w:val="28"/>
          <w:sz w:val="28"/>
          <w:szCs w:val="28"/>
          <w:rtl w:val="true"/>
          <w:lang w:bidi="fa-IR"/>
        </w:rPr>
        <w:t xml:space="preserve">عن حسّان بن مهران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ليلة القدر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التمسها ليلة إحدى وعشرين وليلة ثلاث وعشرين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هي أوّل السنة وهي آخرها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فضيل بن يسار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أبو جعفر علیه السلام  إذا كانت ليلة إحدى وعشرين وثلاث وعشرين أخذ في الدعاء حتّى يزول الليل فإذا زال الليل صلّى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ليلة القدر في كلّ سنة وأنّه ينزل في تلك الليلة أمر السنة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الشيخ أبو جعفر الطوسي  قدس سره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التبيان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وليلة القدر في العشر الأواخر من شهر رمضان بلا خلاف ، وهي في ليلة الإفراد بلا خلاف ، وقال أصحابنا هي إحدى الليلتين إمّا ليلة إحدى وعشرين أو ثلاث وعشرين ، وجوّز قوم أن يكون سائر ليالي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وعشرين وثلاث وعشرين وخمس وعشرين وسبع وعشرين وتسع وعشرين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كما ذكره أنّها في الأواخر وأنّها في المفردات منها فقد صارت ليلة القدر في إحدى خمس ليال المذكورة فماذا يمنع من الاهتمام بكلّ طريق مشكورة في تحصيل ليلة القدر بالله جلّ جلاله في هذه الخمس ليال المذكورة ، وأيّ عذر في إهمال ذلك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الروايات أنّ مولانا زين العابدين علیه السلام  كان يتصدّق كلّ يوم من شهر رمضان بدرهم رجاء أن يظفر بالصدقة في ليلة القدر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التمسواليلة القدر في أوّل ليلة من شهر رمضان أو في تسع أو أربع عشرة أو في إحدى وعشرين أو في آخر ليلة منه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رواية عن بلال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في ليلة أربع وعشرين</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رواية عن أبي سعيد الخدري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في العشر الأواخر</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رواية عنه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التمسوها في سبع بقين أو خمس بقين أو ثلاث بقين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رواية عنه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في خمس وعشرين أو سبع وعشرين أو تسع وعشرين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تنتقل في العشر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إذا كانت سنة في ليلة تكون في السنة الأُخرى في ليلة أُخرى</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غيرها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الأقوى كما يستفاد من أكثر الروايات أنّها إمّا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المبارك ، والاحتمال في الليلتين الأخيرتين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ويأتي هنا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الاختلاف في الروايات؟</w:t>
      </w:r>
      <w:r>
        <w:rPr>
          <w:rFonts w:ascii="IRNazanin" w:hAnsi="IRNazanin" w:eastAsia="IRNazanin"/>
          <w:color w:val="111111"/>
          <w:sz w:val="28"/>
          <w:sz w:val="28"/>
          <w:szCs w:val="28"/>
          <w:rtl w:val="true"/>
          <w:lang w:bidi="fa-IR"/>
        </w:rPr>
        <w:t>ولماذا هذا الإبهام؟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لم تعيّن ليلة واحدة كي يتوجّه العبد فيها إلى ربّه ويسأله عزّ وجلّ أن يمنحه خير الدُّنيا والآخرة ويقدّر له الخير كلّه؟ربما كان السبب في ذلك هو أن يتوجّه العبد إلى ربه في عدّة ليال مختلفة ، ولا يقتصر على ليلة واحدة في طول السنة، فمن المحبّذ أن يتضرّع الإنسان إلى بارئه في أكثر من ليلة ،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كان السبب في عدم التعيين أنّه إذا لم يوفّق العبد في أداء الأعمال المأثورة في تلك الليلة المعيّنة قد يصاب باليأس والخيبة، فلكي لا يتصوّر أنّه انتهى كلّ شيء وفاته الكثير من الخيرات والبركات ولكي يبقى احتمال درك ليلة القدر باقياً لم يقتصر على تعيين ليلة واحدة حتّى يشتغل بالأعمال المقرّرة ويتوسل إلى ربّه لكي يقدّر له من كلّ أمر ما يرضيه ، ومن هنا صارت الليلة مردّدة بين عدة ليال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ومن المحتمل أن يكون هناك تقسيم في الأمور التي تقدّر ، فمنها ما تقدّر في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 ومنها ما تقدّر في 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الشهر العظيم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تحصّل ممّا سبق أنّ هناك روايات مختلفة وكلّ واحدة منها تبيّن وتؤكِّد على ليلة خاصّة وذلك من دون أن تنفي الليالي الأُخرى كما قالوا في علم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إثبات الشيء لا ينفي ما عداه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هذه الرواية وهذا الدعاء الذي يستشمّ منه أنّ ليلة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ليلة القدر ولكن  هذا لا نفي الاحتمالات الأُخرى ، بل إنّ الروايات التي تقول بأنّ ليلة القدر إمّا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هي أقوى وأشهر ممّا ورد في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بالإضافة إلى أنّ العبارة التي جاءت في هذا الدعاء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ارزقني فيه فضل ليلة القدر  حيث يطلب الداعي أن يرزقه في هذه الليلة فضل ليلة القدر وليس فيها تصريح بأنّ هذه الليلة هي  ليلة القدر، وربما يحتمل أن يكون المقصود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يسأل إذا فاته فضل ليلة القدر ، أن يعوّضه الله بهذه الليلة ويرزقه فضل ليلة القدر </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الدعاء بعينه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الكفعمي في اليوم التاسع والعشرين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فلا بأس بذكر شيء من التفصيل عن ليلة القدر في شرح هذا الدعاء لاشتماله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فليلة القدر في شهر رمضان المبارك ليلة عظيمة جدّاً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الشهر كلّه شهر عظيم وشهر عبادة وغفران ، فهو شهر يمتاز على سائر شهور السنة، وهذه الليلة تمتاز على سائر ليالي وأيّام هذا الشهر المبارك، هكذا تحدّث عنها القرآن الكريم 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أدعية الصحيفة السجّادية ورد عن الإمام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فضّل ليلة واحدة من لياليه على ليالي ألف شهر وسمّاها ليلة القدر تنزّل الملائكة والروح فيها بإذن ربّهم من كلّ أمرٍ سلامٌ دائم البركة إلى طلوع الفجر على مَن يشاء من عباده بما أحكم من قضائه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فهي ليلة متميِّزة بالشأن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تكون العبادة فيها خيرٌ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ذلك يعود إلى عدّة أسباب جعلها الله سبحانه وتعالى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والبركة المعطاة في هذه الليلة فإنّها مضاعفة إلى الآلاف وربما أكثر ، وفي هذه الليلة تقدّر الأرزاق والمنافع الدينية والدنيوية، فهي ليلة يتقرّر فيها مصير الإنسان طيلة حياته التي قد لا تتجاوز ألف شهر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يروى عن مولانا الصادق  علیه السلام حيث قال له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تكون ليلة القدر خيراً من ألف شهر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فيها خير من العمل في ألف شهر ليس فيها ليلة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وسئل الإمام أبو جعفر علیه السلام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w:t>
      </w:r>
      <w:r>
        <w:rPr>
          <w:rFonts w:ascii="Amiri" w:hAnsi="Amiri" w:eastAsia="Amiri" w:cs="Amiri"/>
          <w:color w:val="111111"/>
          <w:sz w:val="28"/>
          <w:sz w:val="28"/>
          <w:szCs w:val="28"/>
          <w:rtl w:val="true"/>
          <w:lang w:bidi="ar-SA"/>
        </w:rPr>
        <w:t xml:space="preserve"> ، أيّ شيء عنى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الصالح فيها من الصلاة والزكاة وأنواع الخير خيرٌ من العمل في ألف شهر ليس فيها ليلة القدر ، ولولا ما يضاعف الله تبارك وتعالى للمؤمنين ما بلغوا ولكن الله يضاعف لهم الحسنات</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بساط المعنى</w:t>
      </w:r>
      <w:r>
        <w:rPr>
          <w:rFonts w:ascii="Amiri" w:hAnsi="Amiri" w:eastAsia="Amiri" w:cs="Amiri"/>
          <w:color w:val="111111"/>
          <w:sz w:val="28"/>
          <w:sz w:val="28"/>
          <w:szCs w:val="28"/>
          <w:rtl w:val="true"/>
          <w:lang w:bidi="ar-SA"/>
        </w:rPr>
        <w:t xml:space="preserve">ذكر العلماء والمفسِّرون </w:t>
      </w:r>
      <w:r>
        <w:rPr>
          <w:rStyle w:val="FootnoteAnchor"/>
          <w:rtl w:val="true"/>
        </w:rPr>
        <w:footnoteReference w:id="845"/>
      </w:r>
      <w:r>
        <w:rPr>
          <w:rFonts w:ascii="Amiri" w:hAnsi="Amiri" w:eastAsia="Amiri" w:cs="Amiri"/>
          <w:color w:val="111111"/>
          <w:sz w:val="28"/>
          <w:sz w:val="28"/>
          <w:szCs w:val="28"/>
          <w:rtl w:val="true"/>
          <w:lang w:bidi="ar-SA"/>
        </w:rPr>
        <w:t xml:space="preserve">وجوهاً في سبب تسمية هذه الليلة بليلة القدر ، فقال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بمعنى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صاحب تفسير القمّي المحدِّث الكبير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معنى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يقدّر الآجال والأرزاق وكلّ أمر يحدث من موت أو حياة أو خطب أو جدب أو خير أو شرّ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سنة إلى سنة</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كما يروى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يقدّر في ليلة القدر كلّ شيء يكون في تلك السنة إلى مثلها من قابل ،خير أو شرّ ، وطاعة ومعصية، ومولود وأجل ورزق، فما قدّر في تلك السنة وقُضي فهو المحتوم والله عزّ وجلّ فيه المشيئة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المسألة لا تتنافى مع حرية إرادة الإنسان ومسألة الاختيار كما هو واضح، لأّنّ التقدير الإلهي ناتج من علم الله المطلق بالكون قبل وبعد الإيجاد، فالتقدير ليس جزافاً بل حسب لياقة الأفراد وميزان إيمانهم وتقواهم وطهر نيّتهم وأعمالهم وما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أرضية التقدير يوفّرها الإنسان نفسه وهذا لا يتنافى مع الاختيار بل يؤكّده لأنّ ما بالاختيار لا ينافي الاختيار وهذا بحث مفصّل ذكره العلماء في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فصّلنا الكلام عن الجبر والاختيار في المباحث السابقة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البعض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القدر بمعنى الشرف والخطر، وهي الليلة المعظّمة كما يقال لفلان قدر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منزلة وخطر ، كما يناسبه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الليلة التي قدّر فيها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الليلة التي تنزل فيها الملائكة حتّى تضيق بهم الأرض لكثرتهم، فإنّ من معاني القدر الضيق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قدر عليه رزقه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والظاهر أنّ كلّ هذه المعاني والتفاسير يستوعبها المفهوم الواسع لليلة القدر وإن كان التفسير الأوّل أنسب وأشهر لأنّه مأخوذ من تفسير الأئمّة الأطهار علیه السلام حسب  الروايات الواردة عنهم ، ولكن الظاهر أنّهم علیه السلام  عندما يذكرون معاني أمثال هذه الآيات لا يقصدون بكلامهم حصر المعنى بمفهوم خاص وإنّما المراد بيان المصداق أو أظهر المصاديق أو إحدى المفاهيم ، لأنّ القرآن يشتمل على عدّة بطون كما جاء في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روى علي بن محمّد، عن محمّد بن الفضيل ، عن شريس ، عن جابر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شيء من تفسير القرآن فأجابني ، ثمّ سألته ثانية فأجابني بجواب آخر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كنت أجبتني في هذه المسألة بجواب غير هذا،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 إنّ للقرآن بطناً وللبطن بطناً، وله ظهراً وللظهر ظهراً، وليس شيء أبعد من عقول الرجال من تفسير القرآن ، وإنّ الآية ينزل أوّله في شيء وآخره في شيء</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ولذا لا يبعد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الأعمّ ممّا ذكره المفسِّرون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روي عن الإمام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أُري رسول الله صلی الله علیه و آله  بني أُميّة يصعدون على منبره من بعده ويضلّون الناس الصراط القهقرى فأصبح كئيباً حزيناً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ما لي أراك كثيباً حزيناً؟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إنّي رأيت بني أُميّة في ليلتي هذه يصعدون منبري من بعدي ويضلّون الناس عن الصراط القهقرى،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إنّي ما اطّلعت على ذلك ، فعرّج إلى السماء فلم يلبث أن نزل عليه بآي من القرآن يؤنسه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إن متّعناهم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جاءهم ما كانوا بوعدون </w:t>
      </w:r>
      <w:r>
        <w:rPr>
          <w:rFonts w:ascii="Amiri" w:hAnsi="Amiri" w:eastAsia="Amiri" w:cs="Amiri"/>
          <w:i/>
          <w:i/>
          <w:iCs/>
          <w:color w:val="111111"/>
          <w:sz w:val="28"/>
          <w:sz w:val="28"/>
          <w:szCs w:val="28"/>
          <w:rtl w:val="true"/>
          <w:lang w:bidi="ar-SA"/>
        </w:rPr>
        <w:t>ما أغنى عنهم ماكانوا يمتعون</w:t>
      </w:r>
      <w:r>
        <w:rPr>
          <w:rStyle w:val="FootnoteAnchor"/>
          <w:rtl w:val="true"/>
        </w:rPr>
        <w:footnoteReference w:id="853"/>
      </w:r>
      <w:r>
        <w:rPr>
          <w:rFonts w:ascii="Amiri" w:hAnsi="Amiri" w:eastAsia="Amiri" w:cs="Amiri"/>
          <w:color w:val="111111"/>
          <w:sz w:val="28"/>
          <w:sz w:val="28"/>
          <w:szCs w:val="28"/>
          <w:rtl w:val="true"/>
          <w:lang w:bidi="ar-SA"/>
        </w:rPr>
        <w:t xml:space="preserve">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854"/>
      </w:r>
      <w:r>
        <w:rPr>
          <w:rFonts w:ascii="IRNazanin" w:hAnsi="IRNazanin" w:eastAsia="IRNazanin"/>
          <w:color w:val="111111"/>
          <w:sz w:val="28"/>
          <w:sz w:val="28"/>
          <w:szCs w:val="28"/>
          <w:rtl w:val="true"/>
          <w:lang w:bidi="fa-IR"/>
        </w:rPr>
        <w:t>، فجعل الله عزّ وجلّ ليلة القدر لنبيّه  صلی الله علیه و آله خيراً من ألف شهر ملك بني أُميّة</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المستمرّومن الأسئلة التي تُطرح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ليلة القدر موجودة في الأُمم السابقة؟ وهل هي من مختصّات زمن الرسول صلی الله علیه و آله؟الجواب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روايات متعدّدة يستفاد منها أنّ هذه الليلة من المواهب الإلهية لهذه الأُمّة ، فعن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وهب لأُمّتي ليلة القدر لم يعطها من كان قبلهم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بالنسبة إلى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بالنسبة إلى الفترة التي بعد رسول الله صلى الله عليه وسلم فيستفاد من ظاهر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القدر </w:t>
      </w:r>
      <w:r>
        <w:rPr>
          <w:rFonts w:ascii="IRNazanin" w:hAnsi="IRNazanin" w:eastAsia="IRNazanin"/>
          <w:color w:val="111111"/>
          <w:sz w:val="28"/>
          <w:sz w:val="28"/>
          <w:szCs w:val="28"/>
          <w:rtl w:val="true"/>
          <w:lang w:bidi="fa-IR"/>
        </w:rPr>
        <w:t xml:space="preserve"> أنّ ليلة القدر ليست خاصّة بزمان نزول القرآن ولا تختص بمعاصري رسول الله  صلی الله علیه و آله بل تتكرّر كلّ سنة إلى حين يرث الله الأرض ومن عليها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ولعلّ التعبير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الدالّ على الاستمرار وعدم التخصيص في زمن محدّد يؤكد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التعبير بالجملة الاسمية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Style w:val="FootnoteAnchor"/>
          <w:rtl w:val="true"/>
        </w:rPr>
        <w:footnoteReference w:id="857"/>
      </w:r>
      <w:r>
        <w:rPr>
          <w:rFonts w:ascii="IRNazanin" w:hAnsi="IRNazanin" w:eastAsia="IRNazanin"/>
          <w:color w:val="111111"/>
          <w:sz w:val="28"/>
          <w:sz w:val="28"/>
          <w:szCs w:val="28"/>
          <w:rtl w:val="true"/>
          <w:lang w:bidi="fa-IR"/>
        </w:rPr>
        <w:t xml:space="preserve">فإنّها تدلّ على الدوام والاستمرار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ولذا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في كلّ ليلة قدر من كلّ عام تنزل على وليّ الله الأعظم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 وتعرض عليه مقادير أُمور العباد و مصائرهم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يؤكّد على أنّها لا تختصٌ بزمن خاصّ بل ستكون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كلّ ليلة قدر ينزل فيها جبرائيل على عليه السلام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فيسلّم عليه من ربه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باقية إلى يوم القيامة لأنّه لو رفعت لارتفع القرآن بأجمعه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بلفظ المستقبل ولم يقل نزل بلفظ الماضي ، وذلك حق لأنّها لا تجيء لقوم دون قوم ، بل لسائر الخلق ، فلابدّ من رجل تنزل عليه الملائكة والروح فيها بالأمر المحتوم في ليلة القدر في كلّ سنة ولو لم يكن كذلك لم يكن أمر ، ففي زمن النبي صلی الله عاله و آله كان هو المنزل عليه ومن بعده على أوصيائه أوّلهم أمير المؤمنين وآخرهم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المنزل عليه إلى يوم القيامة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آبائه أفضل الصلاة والسلام</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حديث أنّ رسول الله  صلی الله علیه و آله قرأ سورة القدر ثمّ ضرب على كتف أمير المؤمنين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ووصيّي وولي أُمّتي من بعدي وحرب أعدائي إلى يوم يبعثون هذه السورة لك من بعدي ولولدك من بعدك</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والروايات الواردة بشأن فضيلة ليلة القدر وفضيلة العبادة فيها من كتب الشيعة والسنّة متّفقة في هذا المضمون، بالإضافة إلى ما سبق في رجحان هذه الليلة، وذلك لما راه رسول الله صلی الله علیه و آله  في المنام ، حيث رأى صعود أُناس غير لائقين على منبره الشريف، فنزلت الآية لتقول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ليلة القدر خيرٌ من ألف شهر من حكومتهم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 من أسباب عظمة هذه الليلة نزول القرآن فيها حيث نزل بأجمعه في هذه الليلة على قلب رسول الله صلی الله علیه و آله  وهو من أعظم ما يجعلها خيراً من ألف شهر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من هنا لابدّ من الاهتمام بهذه الليلة والجدّ في إحيائها لتحصيل فيوضاتها والتنعّم ببركاتها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الأئمة يحلُّون  علیه السلام الأصحاب على الاهتمام بهذه الليلة المباركة وعدم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التفريط في ساعاتها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فعن الإمام جعفر بن محمد الصادق  علیه السلام قال لأحد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إحدى وعشرين وثلاث وعشرين، وصلِّ في كل واحدة منهما مائة ركعة، وأحيهما إن استطعت إلى النور ، واغتسل فيهما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أقدر على ذلك وأنا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وأنت جالس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أستطع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فراشك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أستطع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عليك أن تكتحل أوّل ليلة بشيء من النوم، فإنّ أبواب السماء تفتح في رمضان، وتصفد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تقيّد</w:t>
      </w:r>
      <w:r>
        <w:rPr>
          <w:rFonts w:ascii="Amiri" w:hAnsi="Amiri" w:eastAsia="Amiri" w:cs="Amiri"/>
          <w:color w:val="111111"/>
          <w:sz w:val="28"/>
          <w:sz w:val="28"/>
          <w:szCs w:val="28"/>
          <w:rtl w:val="true"/>
          <w:lang w:bidi="ar-SA"/>
        </w:rPr>
        <w:t xml:space="preserve"> الشياطين وتقبل أعمال المؤمنين</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ويرى بعض الأعلام أنّ المناسبة بين نزول القرآن وليلة القدر ترجع إلى كون ليلة القدر ليلة تقدير مصائر الناس في سنة كاملة وربما طيلة العمر ، والقرآن باعتباره الكتاب القادر على أن يرسم للبشرية مستقبلها ومصيرها ويهديها إلى طريق السعادة والطمأنينة ، فهناك ارتباط وثيق بين القرآن وبين ليلة القدر وهو من أسباب نزوله في هذه الليلة العظيمة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تعيين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أجمل هذه العلاقة بين القرآن وبين هذه الليلة وأعمق الارتباط بين القرآن ونزوله 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مصائر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العلّامة الطبرسي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فيه القرآن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أنزل جميع القرآن في ليلة القدر إلى سماء الدُّنيا ثمّ أنزل على النبي الله صلی الله علیه و آله  نجوماً طوال عشرين سنة ، كما عن ابن عبّاس وسعيد بن جبير والحسن وقتادة والمروي عن أبي عبدالله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ابتدأ إنزاله في ليلة القدر من شهر رمضان كما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ينزل إلى السماء الدُّنيا في ليلة القدر ما يحتاج إليه في تلك السنة جملة واحدة، ثمّ ينزل على مواقع النجوم إرسالاً في الشهور والأيّام، وروي عن أبي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 الغفاري عن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صحف إبراهيم  علیه السلام الثلاث مضين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رواية أوّل ليلة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وأنزلت توراة موسى علیه السلام لستَ مضين من شهر رمضان وأنزل إنجيل عيسى علیه السلام  لثلاث خلت من رمضان وأنزل زبور داود لثمان عشرة ليلة مضت من شهر رمضان وأنزل الفرقان على محمّد  صلی الله علیه و آله لأربع وعشرين مضين من شهر رمضان</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ما رواه العياشي عن أبي عبد الله  علیه السلام عن آبائه عن النبيّ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هيلقد وصف القرآن بعض بركات ليلة القد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ٌهي حتّى مطلع الفجر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عنها الإمام زين العابدين  علیه السلام في دعائه الرابع والأربعين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دائم البركة إلى طلوع الفجر على من يشاء من عباده بما أحكم من قضائه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مفهوم من النصّين الآنفين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مفعمة بالخير والسلامة والرحمة حتّى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مختلفة عن سائر الليالي التي قد تكون فيها سلامة وقد تكون فيها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فليلة القدر كلّها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هذه الليلة هو نوع من التأكيد كأن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على أنه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والروايات تذكر بأنّ الشيطان يكبّل بالسلاسل في هذه الليلة ، بالإضافة إلى أنّ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سالمة من الصواعق والرياح المزعجة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أمرٍ سلام أي تحيّة يحيى بها الإمام إلى أن يطلع الفجر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البركة والخيرات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فالبركة ثابتة ومتتابعة في هذه الليلة بدوام السلام فيها إلى أن يطلع الفجر ، فإنّ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المبارك ما فيه النماء والخير والكثرة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ليلة الملائكة ونزولها في الأرض ، وهي تطوف هنا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 سلام الملائكة وبشارتها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جاء في قصة إبراهيم الخليل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عدداً من الملائكة جاءت إليه وبشّرته بالولد وسلّمت عليه ،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جاءت رسلنا إبراهيم بالبشرى قالوا سلاماً قال سلام</w:t>
      </w:r>
      <w:r>
        <w:rPr>
          <w:rStyle w:val="FootnoteAnchor"/>
          <w:rtl w:val="true"/>
        </w:rPr>
        <w:footnoteReference w:id="871"/>
      </w:r>
      <w:r>
        <w:rPr>
          <w:rFonts w:ascii="IRNazanin" w:hAnsi="IRNazanin" w:eastAsia="IRNazanin"/>
          <w:color w:val="111111"/>
          <w:sz w:val="28"/>
          <w:sz w:val="28"/>
          <w:szCs w:val="28"/>
          <w:rtl w:val="true"/>
          <w:lang w:bidi="fa-IR"/>
        </w:rPr>
        <w:t xml:space="preserve">، فأحسّ إبراهيم  علیه السلام لبلذّة كبيرة من سلام الملائكة لا تعدلها لذّة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فأيّة لذّة وبركة ولطف تكون في سلام الملائكة على المؤمنين وهي تتنزّل في ليلة القدر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وحين أُلقي إبراهيم علیه السلام  في نار نمرود جاءت الملائكة وسلّمت عليه ثمّ أنزل الله عزّ وجلّ سلامه على إبراهيم  علیه السلام الله فتحوّلت النار إلى برد و سلام ،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 على إبراهيم</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وحينئذٍ ألا تتحوّل نار جهنّم ببركة سلام الله والملائكة على المؤمنين إلى برد و سلام؟</w:t>
      </w:r>
      <w:r>
        <w:rPr>
          <w:rFonts w:ascii="IRNazanin" w:hAnsi="IRNazanin" w:eastAsia="IRNazanin"/>
          <w:color w:val="111111"/>
          <w:sz w:val="28"/>
          <w:sz w:val="28"/>
          <w:szCs w:val="28"/>
          <w:rtl w:val="true"/>
          <w:lang w:bidi="fa-IR"/>
        </w:rPr>
        <w:t xml:space="preserve">نعم ما أعظم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كرامة لأُّمة محمد صلى الله عليه وسلم وتعظيم لها حيث تتنزّل هناك على الخليل  علیه السلام وتتنزّل على أُمّة محمّد صلى الله عليه وسلم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ولأنّها ليلة سلام وصفاء ومحبّة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ولأنّها ليلة ترفع فيها الأعمال وتستجاب فيها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سأل رسول الله صلى الله عليه وسلم في دعائه في اليوم السابع والعشرين من شهر رمضان المبارك أن يرزقه الله فضل هذه الليلة العظيمة أوّلاً، ثمّ تصير أُموره من العسر إلى اليسر ، وتبدّل حياته إلى الأحسن ، لذلك قال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وصيِّر أُموري فيه من العسر إلى اليُسر</w:t>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العسر واليُسر</w:t>
      </w:r>
      <w:r>
        <w:rPr>
          <w:rFonts w:ascii="IRNazanin" w:hAnsi="IRNazanin" w:eastAsia="IRNazanin"/>
          <w:color w:val="111111"/>
          <w:sz w:val="28"/>
          <w:sz w:val="28"/>
          <w:szCs w:val="28"/>
          <w:rtl w:val="true"/>
          <w:lang w:bidi="fa-IR"/>
        </w:rPr>
        <w:t xml:space="preserve">ما هو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وما هو 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؟ولماذا يطلب الداعي تسيير أُموره إلى اليسر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الصعوبة والشدّة وهي نقيض اليسر </w:t>
      </w:r>
      <w:r>
        <w:rPr>
          <w:rStyle w:val="FootnoteAnchor"/>
          <w:rtl w:val="true"/>
        </w:rPr>
        <w:footnoteReference w:id="874"/>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والالتواء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أمر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بشّر أبو مروان إن عاسرته</w:t>
      </w:r>
      <w:r>
        <w:rPr>
          <w:rFonts w:ascii="IRNazanin" w:hAnsi="IRNazanin" w:eastAsia="IRNazanin"/>
          <w:b/>
          <w:b/>
          <w:bCs/>
          <w:i/>
          <w:i/>
          <w:iCs/>
          <w:color w:val="111111"/>
          <w:sz w:val="28"/>
          <w:sz w:val="28"/>
          <w:szCs w:val="28"/>
          <w:rtl w:val="true"/>
          <w:lang w:bidi="fa-IR"/>
        </w:rPr>
        <w:t xml:space="preserve">عسير وعند يساره میسور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أعسرت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عليها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أصل يدلّ على الانفتاح والخفّة وهو ضد العسر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يسَرت الغنم إذا كثر لبنها ونسلها </w:t>
      </w:r>
      <w:r>
        <w:rPr>
          <w:rStyle w:val="FootnoteAnchor"/>
          <w:rtl w:val="true"/>
        </w:rPr>
        <w:footnoteReference w:id="877"/>
      </w:r>
      <w:r>
        <w:rPr>
          <w:rFonts w:ascii="IRNazanin" w:hAnsi="IRNazanin" w:eastAsia="IRNazanin"/>
          <w:color w:val="111111"/>
          <w:sz w:val="28"/>
          <w:sz w:val="28"/>
          <w:szCs w:val="28"/>
          <w:rtl w:val="true"/>
          <w:lang w:bidi="fa-IR"/>
        </w:rPr>
        <w:t xml:space="preserve">، قال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هما سيدانا يزعمان وإنّمايسوداننا أن يسرت غنماهما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ما هو الطريق لتسير به الأُمور من العسر إلى اليسر؟هل الدعاء كاف أم يحتاج الداعي إلى أسباب أُخرى ليحصل على المراد؟وقبل البدء بالإجابة على السؤال ، لابدَ من التذكير والإشارة إلى أنّ الله تعالى يريد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بالناس اليسر ولا يرد بهم العسر أبداً إلا أن الإنسان هو الذي يُصيّر أُموره إلى عسر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 ولا يريد بكم العسر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وربما يقول البعض بأنّ ما ذكرناه يخصّ الصوم أو بعض العبادات أو بعض التكاليف فقط ؟فنقول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 قوانين الإسلام حثّت على التسهيل لأٌمور العباد والبلاد في جميع مجالات الحياة ولذلك ترتفع الأحكام في موارد الضرر والحرج ونحوها، ومن هنا يفتي الفقهاء بجواز التيمّم لمن يشقّ عليه الوصوء، وبجواز الصلاة جلوساً لمن يشقّ عليه الوقوف، وبحلّية الإفطار لمن يضرّه الصوم، وهكذا بالنسبة إلى سائر الأحكام الشرعية ويشير القرآن إلى هذه القاعدة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اجتباكم وما جعل عليكم في الدين من حرج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وروي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على الشريعة السمحة السهلة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فالإسلام بني على اليسر لا على العسر ، ولكن كيف يعيش الإنسان اليسر؟اليسر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إلهي ونعمة ربانية وهو عام ولا يمكن تقييده وحصره في مجال ،واحد ، مادياً كان أو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دنيوياً كان أم أُخروياً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فالدعاء المروي عن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صيّر أموري فيه من العسر إلى اليسر عام وطلب الداعي عام يشمل التيسير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والتيسير إلى طريق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والتيسير إلى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والتيسير في الوقوف بين يدي الله تعالى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تيسير الحياة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وتيسير المشاقّ اليومية في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وتيسير ضنك الحياة وضيق العيش ، ولا يكون ذلك إلّا بتوفيق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فتحويل الأُمور إلى اليسر لا يأتي جزافاً واعتباطاً بل لابدّ من عناية وتوفيق ، وهذه بحاجة إلى شرائط ومن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وما يترتّب عليها من طاعة واستغفار وانابة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وتوبة والتزام بالتكاليف والعبادات والوصايا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والطاعة الله تعالى توجب تذليل الصعاب والمشاكل وتعني السكينة والاطمئنان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الحياة الدُّنيا ليست مفروشة بالورود بل بالمشقّة والضيق والابتلاءات عادةً، فلابدٌ من توطين النفس على هذا الواقع الحياتي الدنيوي، وهذا لا يكون إلّا بالعمل الصالح الدائب والمستمرّ لتغييره وتصييره إلى يسر وخير وعافية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أعطى الله تعالى البشارة للمؤمنين المتّقين في أكثر من موضع في 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الذين أمنوا وعملوا الصالحات أنّ لهم جنات تجري من تحتها الأنهار كلّما رزقوا من ثمرة رزقاً قالوا هذا الذي رزقنا من قبل وأوتوا به متشابهاً ولهم فيها أزواج مطهّرة وهم فيها خالدون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أنّ في معظم الآيات التي يذكر فيها العسر نجد إلى جانبها اليسر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الله بعد عسر بعد عسر يسرا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 العسر يسرا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فرسول الله صلی عانى ما عانى من كثير المشاكل وعظيم العقبات ودسائس الأعداء وصعوبة العيش وفقر المسلمين ومختلف العواصف والصعاب حتّى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أُوذي نبي مثل ما أُوذيت</w:t>
      </w:r>
      <w:r>
        <w:rPr>
          <w:rStyle w:val="FootnoteAnchor"/>
          <w:rtl w:val="true"/>
        </w:rPr>
        <w:footnoteReference w:id="888"/>
      </w:r>
      <w:r>
        <w:rPr>
          <w:rFonts w:ascii="Amiri" w:hAnsi="Amiri" w:eastAsia="Amiri" w:cs="Amiri"/>
          <w:color w:val="111111"/>
          <w:sz w:val="28"/>
          <w:sz w:val="28"/>
          <w:szCs w:val="28"/>
          <w:rtl w:val="true"/>
          <w:lang w:bidi="ar-SA"/>
        </w:rPr>
        <w:t>، وكلّ ذلك كان عسراً شديداً، لكن نزلت عليه الآيات</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الكريمة من الله عزّ وجلّ لتبشّره بقرب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وزوال العسر والشدّة والضيق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 ، إنّ مع العسر يسرا</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فنزلت هذه الآيات والمسلمون في أقصى درجات العسر و الضيق والشدّة، وجاء الوحي من السماء ليبشِّر النبي صلی الله علیه و آله  بالبشارة الإلهية والوعد الربّاني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الحال لا يبقى هكذا ، ودسائس الأعداء لا تستمرّ وفقر المسلمين لا يدوم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ورائه فرج ومخرج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فكشفت هذه الآيات للمسلمين المستقبل الزاهر وأعطت درساً لجميع الأجيال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قاوم الصعاب سوف ينال يوماً ثمار جهوده، وستؤول أُموره إلى يسر وخير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الآيات المباركة وعداً إلهياً يغمر القلب نوراً وصفاء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النبي صلی الله  علیه و آله ضاحكاً مبتسماً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يغلب عسر  يسرين</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 لابدّ من الإشارة إلى أنّ المستفاد من الآية الكريمة هو درس تربوي عام لا يختصّ بشخص النبي  صلی الله  علیه وآله  ولا بزمانه ، بل يعمّ الجميع وفي كلّ زمان ومكان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قاعدة كونية وسنّة من سنن الحياة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وهذه القاعدة بشارة لكلّ المؤمنين المتّقين والمخلصين الكادحين من أجل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لكلّ الناس لكلّ من يعمل فإنّه سينال من بعد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المباركة تريد أن تؤسّس مفهوماً واقعيّاً مبنيّاً على البشارة والإخبار بالثمرة التي لا تنال إلّا بالعمل الجاد، فتصرّح بأنّ كلّ عسر إلى جانبه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لم ترد في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ascii="IRNazanin" w:hAnsi="IRNazanin" w:eastAsia="IRNazanin"/>
          <w:color w:val="111111"/>
          <w:sz w:val="28"/>
          <w:sz w:val="28"/>
          <w:szCs w:val="28"/>
          <w:rtl w:val="true"/>
          <w:lang w:bidi="fa-IR"/>
        </w:rPr>
        <w:t xml:space="preserve"> بل جاءت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للدلالة على الاقتران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معضلة ممزوجة بالانفراج، وكلّ صعوبة ستؤول إلى اليسر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والاقتران قائم بين الأمرين، قال رسول الله صلی الله و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مع العسر يسراً وإنّ مع الصبر النصر وإنّ الفرج مع الكرب</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امرأة شكت زوجها لأمير المؤمنين علیه السلام  لعدم إنفاقه عليها وكان الزوج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علیه السلام أن يسجن الزوج وقال للمرأة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فكلّ عسر إلى جنبه يسر ولكن لا ينال ذلك إلّا بالعمل والكدح والصبر ، لأنّ من أراد الورود لابدّ أن يتحمّل أذى الأشواك كما قالوا ، ومن يريد العسل لابدّ أن يتحمّل أذى لسع النحل ، كما في معنى البيت التالي حيث يخاطب الشاعر نفسه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تريدين إدراك المعالي رخيصة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دون الشهد من إبر النحلهذا بالنسبة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يحصدون من أُمورهم اليسر ولو في الخواتم ،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والعاقبة للمتّقين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الكافرون فهم لا يحصلون من عملهم وكسبهم إلّا العسر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الكافرون هذا يوم عسير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والخلاصة أنّ الحياة ممزوجة بالمشاكل والمرارات كما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تلقاه يشكو ألماً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هذه الدُّنيا لمنوقال آخر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حلاوتها ممزوجة بمرارة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وراحتها مقرونة بعناءولكن مرّة لك ومرّة عليك ، لذا على الإنسان أن يطلب من ربه أن يحول حاله من العسر إلى اليسر ، ومن العناء إلى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المعاذيرثمّ يقول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 معاذيري ، وحطّ عنّي الذنب والوزر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معنى المعاذير؟المعاذير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معذرة ، وهي ذكر الموانع التي تقطع الفعل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يكون 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ذو بصيرة على نفسه ولو جادل واعتذر بالمعاذير غير المقبولة لِصَرْف العذاب عنه، فيسأل الباري أن يقبل تلك المعاذير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المعاذير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معذار وهو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إسدال الستور ليخفى ما عمل فإنّ نفسه شاهدة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كان مآل الوجهين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ينقل السيّد الطباطبائي في الميزان </w:t>
      </w:r>
      <w:r>
        <w:rPr>
          <w:rStyle w:val="FootnoteAnchor"/>
          <w:rtl w:val="true"/>
        </w:rPr>
        <w:footnoteReference w:id="895"/>
      </w:r>
      <w:r>
        <w:rPr>
          <w:rFonts w:ascii="Amiri" w:hAnsi="Amiri" w:eastAsia="Amiri" w:cs="Amiri"/>
          <w:color w:val="111111"/>
          <w:sz w:val="28"/>
          <w:sz w:val="28"/>
          <w:szCs w:val="28"/>
          <w:rtl w:val="true"/>
          <w:lang w:bidi="ar-SA"/>
        </w:rPr>
        <w:t xml:space="preserve">، إلّا أنّ الأوجه  هو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وحقيقة الأمر أنّ الإنسان مهما أعطى من أعذار عن تقصيره أو قصوره في أداء الواجبات والطاعات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يعلم بحقيقة حاله وهل أنّه صادق أم لا؟هذا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والناحية الأُخرى كما تقول الآية الكريمة في سورة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ألقى معاذيره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وسياق هذه الآية ربما أشارت إلى نفس سياق الآيات التي تدلّ على شهادة الأعضاء على أعمال الإنسان في يوم القيامة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عليهم سمعهم وأبصارهم وجلودهم بما كانوا يعملون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وتكلّمنا أيديهم وتشهد أرجلهم بما كانوا يكسبون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فالإنسان هو أفضل شاهد على نفسه يوم القيامة في تلك المحكمة الإلهية وإن كان الله تعالى قد جعل شهوداً أُخرى لإتمام الحجّة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أمير المؤمنين  علیه السلام في دعاء كميل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فاقبل عذري وارحم شدّة ضرّي وفكّني من شدّ وثاقي</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وحقيقة قبول المعاذير تحتاج إلى عناية ربّانية عظيمة لا ينالها إلّا أصحاب السرائر الصادقة النظيفة من الدرن والهوى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يصنع أحدكم أن يظهر حسناً ويسرّ سيّئاً ، أليس إذا رجع إلى نفسه يعلم أنّه ليس كذلك ، والله سبحانه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الإنسان على نفسه بصيرة </w:t>
      </w:r>
      <w:r>
        <w:rPr>
          <w:rStyle w:val="FootnoteAnchor"/>
          <w:rtl w:val="true"/>
        </w:rPr>
        <w:footnoteReference w:id="900"/>
      </w:r>
      <w:r>
        <w:rPr>
          <w:rFonts w:ascii="Amiri" w:hAnsi="Amiri" w:eastAsia="Amiri" w:cs="Amiri"/>
          <w:color w:val="111111"/>
          <w:sz w:val="28"/>
          <w:sz w:val="28"/>
          <w:szCs w:val="28"/>
          <w:rtl w:val="true"/>
          <w:lang w:bidi="ar-SA"/>
        </w:rPr>
        <w:t>إنّ السريرة إذا صَلُحَت قويت العلانية</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فإذاً العذر لا يُقبل إلّا بصدق السريرة وصحّة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يرتقي العذر إلى مستوى القبول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العذر عند كرام الناس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يقبل الله تعالى عذر عبيده وهو أكرم الناس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الوزر ومعناه</w:t>
      </w:r>
      <w:r>
        <w:rPr>
          <w:rFonts w:ascii="Amiri" w:hAnsi="Amiri" w:eastAsia="Amiri" w:cs="Amiri"/>
          <w:color w:val="111111"/>
          <w:sz w:val="28"/>
          <w:sz w:val="28"/>
          <w:szCs w:val="28"/>
          <w:rtl w:val="true"/>
          <w:lang w:bidi="ar-SA"/>
        </w:rPr>
        <w:t>بعد ذلك يطلب الداعي من الله تعالى أن يحطّ عنه الذنب والوزر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وحطّ عنّي الذنب والوزر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ومعنى الذنب واضح ، فما هو معنى الوزر؟</w:t>
      </w:r>
      <w:r>
        <w:rPr>
          <w:rFonts w:ascii="Amiri" w:hAnsi="Amiri" w:eastAsia="Amiri" w:cs="Amiri"/>
          <w:color w:val="111111"/>
          <w:sz w:val="28"/>
          <w:sz w:val="28"/>
          <w:szCs w:val="28"/>
          <w:rtl w:val="true"/>
          <w:lang w:bidi="ar-SA"/>
        </w:rPr>
        <w:t>الوزر من وزر، 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يثقل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فالوزر الذي يريد الداعي من الله تعالى أن يحطّه عنه هل هو الحمل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الإثم والذنب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الوزر هنا استعمل في المعنى المطلق الذي يجمع بين المعنيين وهو الذنب الذي يكون ثقلاً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ويشير القرآن الكريم إلى كلا المعنيين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ووضعنا عنك وزرك</w:t>
      </w:r>
      <w:r>
        <w:rPr>
          <w:rStyle w:val="FootnoteAnchor"/>
          <w:rtl w:val="true"/>
        </w:rPr>
        <w:footnoteReference w:id="902"/>
      </w:r>
      <w:r>
        <w:rPr>
          <w:rFonts w:ascii="Amiri" w:hAnsi="Amiri" w:eastAsia="Amiri" w:cs="Amiri"/>
          <w:color w:val="111111"/>
          <w:sz w:val="28"/>
          <w:sz w:val="28"/>
          <w:szCs w:val="28"/>
          <w:rtl w:val="true"/>
          <w:lang w:bidi="ar-SA"/>
        </w:rPr>
        <w:t xml:space="preserve"> فالوزر هنا بمعنى الثقل ، ومنها الوزير الذي يحمل أعباء الدولة وأثقالها، وهكذا الذنوب التي تثقل كاهل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الآية الآنفة التي تخاطب رسول الله صلی  الله علیه و آله فالمراد بها مشاكل الرسالة وأعباء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حمل كبير وثقل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التكليف بتلك الرسالة الخالدة وتطهير المجتمع من الفساد المتجذِّر كله حمل ثقيل ومسؤولية عظيمة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في تفسير الآية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الوحي في بداية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وأيّاً كان القول، فالوزر هنا الحمل الثقيل الذي تعهّد الله تعالى بوضعه وحطّه عن نبيّه الكريم صلی الله علیه و آله أي تسديده في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المعلوم أنّ حطّ الوزر الذي يطلبه الداعي في هذا الدعاء الوارد في اليوم السابع والعشرين من شهر رمضان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بالعمل الصالح والتقوى وتطهير النفس من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عام يدفع الإنسان نحو ترك المعاصي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بالإنابة وطلب المغفرة حتّى ينحط عنه الوزر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الآيات تشير إلى مواضيع ترتبط بالوزر الفردي أو الاجتماعي ،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فالآيات القرآنية بمعانيها الواضحة تبين أصلين مهمّين من الأصول المنطقية المسلّم بها والتي تعمل بها جميع الشرائع السماوية ويقرّ بها كافة العقلاء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للإنسان إلّا ما سعى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كلّ إنسان يعود إلى نفسه خيراً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 أحد وزر غيره ولا يعاقب بذنب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البعض قد يتوهّم بأن ما ذكرناه لا ينجسم مع ظاهر بعض الآيات الأخرى ولا يتوافق مع ظاهر جملة من الروايات الواردة ،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القيامة ومن أوزار الذين يضلونهم بغير علم</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يحمل أحد وزر أحد فكيف يحمل هؤلاء المضلّون وزر الضالين؟</w:t>
      </w:r>
    </w:p>
    <w:p>
      <w:pPr>
        <w:pStyle w:val="BookText"/>
        <w:rPr/>
      </w:pPr>
      <w:r>
        <w:rPr>
          <w:rFonts w:ascii="Amiri" w:hAnsi="Amiri" w:eastAsia="Amiri" w:cs="Amiri"/>
          <w:color w:val="111111"/>
          <w:sz w:val="28"/>
          <w:sz w:val="28"/>
          <w:szCs w:val="28"/>
          <w:rtl w:val="true"/>
          <w:lang w:bidi="ar-SA"/>
        </w:rPr>
        <w:t>كذلك كثير من الأحاديث المرتبطة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السنّة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السنّة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المروية من طرق الشيعة والسنّة ،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سنّ سنّة سيّئة فعليه وزرها ووزر من عمل بها، وكذلك من سنّ سنّة حسنة فله أجرها وأجر من عمل بها من دون أن ينقص من وزر العامل شيء</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وشرح نهج البلاغة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ألا يتنافى هذا مع ما ذكرناه؟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وللإجابة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التأمل في ما سبق من الآيات يتبيّن الانسجام </w:t>
      </w:r>
    </w:p>
    <w:p>
      <w:pPr>
        <w:pStyle w:val="BookText"/>
        <w:rPr/>
      </w:pPr>
      <w:r>
        <w:rPr>
          <w:rFonts w:ascii="Amiri" w:hAnsi="Amiri" w:eastAsia="Amiri" w:cs="Amiri"/>
          <w:color w:val="111111"/>
          <w:sz w:val="28"/>
          <w:sz w:val="28"/>
          <w:szCs w:val="28"/>
          <w:rtl w:val="true"/>
          <w:lang w:bidi="ar-SA"/>
        </w:rPr>
        <w:t xml:space="preserve">الكامل والارتباط المطلق بين هاتين الفئتين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الآنفة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أحد وزر أحد من دون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والروايات الأخرى تقول إذا كان الإنسان مؤسساً لعمل صالح أو عمل سيء وعمل وفقه الآخرون، أي كان له التسبيب والدلالة في قيام الآخرين باتّباع عمله، وكان له تأثير في وقوعه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شك فيه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بنسبة أو بأخرى في النتائج والعواقب والآثار المترتّبة على ما سنّه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حقيقة ما حدث هو عمله وفعله فلا مناص من تحمّل التبعات والنتائج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فخير وإن شرّاً فشر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أسس ووضع الأساس الذي قام عليه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تلك الآيات والروايات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الأعمال التي تخصّ كلّ إنسان ونفسه ولم تكن منهجاً يعمل عليه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بين المجموعتين تناف بل كلّ مجموعة تتحدّث عن موضوع ، وإن كان بينهما بعض الارتباط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تكون الأعمال الصالحة التي تهدى إلى الأموات ، بل حتّى إلى الأحياء 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فينتفع بهذه الأعمال المُهدي والمُهدى إليه معاً، وقد تواترت الروايات عن النبي  صلی الله  علیه و آله و أهل البيت مؤكّدة على نفع تلك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ينطبق على الجميع فلا يخصّ بعمل الولد لوالديه فقط بل يتعدّاه إلى كلّ عمل مهدى ثوابه للآخرين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يتبع الرجل بعد موته من الأجر إلّا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في حياته وهي تجري بعد موته ، وسنّة هدى سنّها فهي يعمل بها بعد موته ، أو ولد صالح يدعو له</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هناك روايات كثيرة عن أهل البيت علیه السلام  تؤكّد على برّ الوالدين بعد وفاتهما وقضاء ديونهما المالية والعبادية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والقيام بجميع المبرّات وإسداء الخيرات لهما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ليكون بارّاً بوالديه في حياتهما ، ثمّ يموتان فلا </w:t>
      </w:r>
      <w:bookmarkStart w:id="39" w:name="pg17211_190498"/>
    </w:p>
    <w:p>
      <w:pPr>
        <w:pStyle w:val="BookText"/>
        <w:rPr/>
      </w:pPr>
      <w:bookmarkEnd w:id="39"/>
      <w:r>
        <w:rPr>
          <w:rFonts w:ascii="Amiri" w:hAnsi="Amiri" w:eastAsia="Amiri" w:cs="Amiri"/>
          <w:color w:val="111111"/>
          <w:sz w:val="28"/>
          <w:sz w:val="28"/>
          <w:szCs w:val="28"/>
          <w:rtl w:val="true"/>
          <w:lang w:bidi="ar-SA"/>
        </w:rPr>
        <w:t>يقضي عنهما ديونهما ولا يستغفر لهما فيكتبه الله عاقاً</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يجب أن يعلم بأنّ المثوبات التي تصل إلى الميّت بسبب المبرّات التي يعملها أقرباؤه وأصدقاؤه بعد الموت ، كلّ ذلك تأتي لتكمل حسناته وتزيد من خيراته ، كما تعتبر من طرق حطّ أوزاره ، وهذا كلّه من لطف الله تعالى ولرأفته سبحانه بعباده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ينهي الداعي دعاءه في هذا اليوم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يارؤوفاً بعباده الصالحين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5245911_2142443653"/>
      <w:bookmarkStart w:id="41" w:name="_Toc13"/>
      <w:bookmarkEnd w:id="40"/>
      <w:r>
        <w:rPr>
          <w:rtl w:val="true"/>
        </w:rPr>
        <w:t>الرؤوف الرحيم</w:t>
      </w:r>
      <w:bookmarkEnd w:id="41"/>
    </w:p>
    <w:p>
      <w:pPr>
        <w:pStyle w:val="BookText"/>
        <w:rPr/>
      </w:pPr>
      <w:r>
        <w:rPr>
          <w:rFonts w:ascii="Amiri" w:hAnsi="Amiri" w:eastAsia="Amiri" w:cs="Amiri"/>
          <w:color w:val="111111"/>
          <w:sz w:val="28"/>
          <w:sz w:val="28"/>
          <w:szCs w:val="28"/>
          <w:rtl w:val="true"/>
          <w:lang w:bidi="ar-SA"/>
        </w:rPr>
        <w:t xml:space="preserve">الرؤوف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رأف أي رحم وهو أشدّ الرحمة، والرؤوف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الأسماء الحسنى التي سمّى بها الله تعالى نفسه، أي كتب على نفسه الرحمة فهو يرحم العباد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هم الصالحون؟</w:t>
      </w:r>
    </w:p>
    <w:p>
      <w:pPr>
        <w:pStyle w:val="BookText"/>
        <w:rPr/>
      </w:pPr>
      <w:r>
        <w:rPr>
          <w:rFonts w:ascii="IRNazanin" w:hAnsi="IRNazanin" w:eastAsia="IRNazanin"/>
          <w:color w:val="111111"/>
          <w:sz w:val="28"/>
          <w:sz w:val="28"/>
          <w:szCs w:val="28"/>
          <w:rtl w:val="true"/>
          <w:lang w:bidi="fa-IR"/>
        </w:rPr>
        <w:t xml:space="preserve">يقول الإمام زين العابدين علیه السلام  في دعائه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واجعلنا من عبادك الصالحين</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فالصالحون هم المؤمنون المتّقون الذين لا يعملون إلّا بما يرضي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ascii="Amiri" w:hAnsi="Amiri" w:eastAsia="Amiri" w:cs="Amiri"/>
          <w:i/>
          <w:i/>
          <w:iCs/>
          <w:color w:val="111111"/>
          <w:sz w:val="28"/>
          <w:sz w:val="28"/>
          <w:szCs w:val="28"/>
          <w:rtl w:val="true"/>
          <w:lang w:bidi="ar-SA"/>
        </w:rPr>
        <w:t>والذين هم لفروجهم حافظون</w:t>
      </w:r>
      <w:r>
        <w:rPr>
          <w:rFonts w:ascii="Amiri" w:hAnsi="Amiri" w:eastAsia="Amiri" w:cs="Amiri"/>
          <w:color w:val="111111"/>
          <w:sz w:val="28"/>
          <w:sz w:val="28"/>
          <w:szCs w:val="28"/>
          <w:rtl w:val="true"/>
          <w:lang w:bidi="ar-SA"/>
        </w:rPr>
        <w:t xml:space="preserve"> 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وتجمع تلك الصفات المذكورة في الآيات الكريمة صفات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فسّروا الصالح بأنّه القائم بما يلزمه من حقوق الله سبحانه وحقوق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الذي يؤدّي ما عليه من الحقوق والواجبات يكون أهلاً للتنعّم بالرأفة والرحمة من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التفاتة ينبغي لنا أن نتوجّه إليها من خلال فقرات هذا الدعاء المروي عن رسول الله صلی  الله  علیه و آله وهى أنّ الإنسان قد لا يقبل عذر من أساء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الله سبحانه لو أتاه العبد مسيّئاً مذنباً حتّى بعد عصيان دام كلّ عمره فإنّه سبحانه يقبل عذره ويعفو عن خطيئته لو دعاه بكلمات من عمق قلبه وناجاه من واقع ضميره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معاذيري وحطّ عنّي الذنب والوزر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 سبحانه من عفو حليم وكريم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رؤوفاً بعباده الصالحين</w:t>
      </w:r>
      <w:r>
        <w:rPr>
          <w:rFonts w:eastAsia="Amiri" w:cs="Amiri" w:ascii="Amiri" w:hAnsi="Amiri"/>
          <w:color w:val="111111"/>
          <w:sz w:val="28"/>
          <w:szCs w:val="28"/>
          <w:rtl w:val="true"/>
          <w:lang w:bidi="ar-SA"/>
        </w:rPr>
        <w:t xml:space="preserve">). </w:t>
      </w:r>
      <w:bookmarkStart w:id="42" w:name="pg17211_190500"/>
    </w:p>
    <w:p>
      <w:pPr>
        <w:pStyle w:val="Heading2"/>
        <w:numPr>
          <w:ilvl w:val="1"/>
          <w:numId w:val="1"/>
        </w:numPr>
        <w:rPr/>
      </w:pPr>
      <w:bookmarkStart w:id="43" w:name="__RefHeading___Toc15245913_2142443653"/>
      <w:bookmarkStart w:id="44" w:name="_Toc14"/>
      <w:bookmarkEnd w:id="42"/>
      <w:bookmarkEnd w:id="43"/>
      <w:r>
        <w:rPr>
          <w:rtl w:val="true"/>
        </w:rPr>
        <w:t>الإیمان علم و عبادة</w:t>
      </w:r>
      <w:bookmarkEnd w:id="44"/>
    </w:p>
    <w:p>
      <w:pPr>
        <w:pStyle w:val="BookText"/>
        <w:rPr/>
      </w:pPr>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45" w:name="__RefHeading___Toc15245915_2142443653"/>
      <w:bookmarkStart w:id="46" w:name="_Toc15"/>
      <w:bookmarkEnd w:id="45"/>
      <w:r>
        <w:rPr>
          <w:rtl w:val="true"/>
        </w:rPr>
        <w:t>دعاء اليوم الثامن والعشرين</w:t>
      </w:r>
      <w:bookmarkEnd w:id="46"/>
    </w:p>
    <w:p>
      <w:pPr>
        <w:pStyle w:val="Heading3"/>
        <w:numPr>
          <w:ilvl w:val="2"/>
          <w:numId w:val="1"/>
        </w:numPr>
        <w:rPr/>
      </w:pPr>
      <w:bookmarkStart w:id="47" w:name="__RefHeading___Toc15245917_2142443653"/>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اللهُم وَفُرْ حَظَى فِيهِ مِنَ النَّوافِل، وَأَكْرِمْني فِيهِ بِإِحْضَارِ الْمَسَائِلِ ، وَقَرِّبْ فِيهِ وَسيلَتِي إِلَيْكَ مِنْ بَيْنِ الْوَسَائِلِ،</w:t>
      </w:r>
    </w:p>
    <w:p>
      <w:pPr>
        <w:pStyle w:val="BookText"/>
        <w:rPr/>
      </w:pPr>
      <w:r>
        <w:rPr>
          <w:rFonts w:ascii="Amiri" w:hAnsi="Amiri" w:eastAsia="Amiri" w:cs="Amiri"/>
          <w:color w:val="111111"/>
          <w:sz w:val="28"/>
          <w:sz w:val="28"/>
          <w:szCs w:val="28"/>
          <w:rtl w:val="true"/>
          <w:lang w:bidi="ar-SA"/>
        </w:rPr>
        <w:t>يا مَنْ لا يَشْغَلُهُ الْحَاحُ الْمُلِحينَ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دعا به فكأنّما أطعم كلّ جائع ، وأروى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عطشان، وأكسى كلّ مؤمن ومؤمنة كانوا في الدُّنيا</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7211_190502"/>
      <w:bookmarkStart w:id="50" w:name="pg17211_190502"/>
      <w:bookmarkEnd w:id="50"/>
    </w:p>
    <w:p>
      <w:pPr>
        <w:pStyle w:val="Heading3"/>
        <w:numPr>
          <w:ilvl w:val="2"/>
          <w:numId w:val="1"/>
        </w:numPr>
        <w:rPr/>
      </w:pPr>
      <w:bookmarkStart w:id="51" w:name="pg17211_190502"/>
      <w:bookmarkStart w:id="52" w:name="__RefHeading___Toc15245919_2142443653"/>
      <w:bookmarkStart w:id="53" w:name="_Toc17"/>
      <w:bookmarkEnd w:id="51"/>
      <w:bookmarkEnd w:id="52"/>
      <w:r>
        <w:rPr>
          <w:rtl w:val="true"/>
        </w:rPr>
        <w:t>العبادة حاجة فطرية</w:t>
      </w:r>
      <w:bookmarkEnd w:id="53"/>
    </w:p>
    <w:p>
      <w:pPr>
        <w:pStyle w:val="BookText"/>
        <w:rPr/>
      </w:pPr>
      <w:r>
        <w:rPr>
          <w:rFonts w:ascii="Amiri" w:hAnsi="Amiri" w:eastAsia="Amiri" w:cs="Amiri"/>
          <w:color w:val="111111"/>
          <w:sz w:val="28"/>
          <w:sz w:val="28"/>
          <w:szCs w:val="28"/>
          <w:rtl w:val="true"/>
          <w:lang w:bidi="ar-SA"/>
        </w:rPr>
        <w:t xml:space="preserve">يولد الإنسان وفطرته تدعوه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ففطرته التي خلقها الله نقيّة طاهرة خالية من الشوائب، ولكن ما أن يخوض عباب الحياة المتلاطم بالفتن والمزالق حتّى يبدأ الانحراف ويجرّ نفسه وفطرته ويحرفها عن المسار الذي رسمه الله تعالى له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تقتضيه الفطرة السليمة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للرب عزّوجلّ، ومنذ نزول آدم  علیه السلام إلى يومنا هذا لم يترك شعب من الشعوب أو أُمّة من الأمم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فلكلّ أُمّة طريقة خاصّة يتعبّدون بها القوّة المطلقة التي في اعتقادهم أنّها أصل الوجود ومنبع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البشرية عموماً قد تختلف بعضها مع بعض في تحديد المعبود وأنّه من هو الخالق والقوّة المطلقة التي يرجع إليها كلّ شيء، فبعض يسوقه الجهل أو الانحراف فيتصوّر أنّها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الكواكب والنجوم ولذا يقومون بعبادتها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القرآن الكريم إلى ذلك في قصّة إبراهيم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البعض يتصوّر أنّ الخالق هو النار فيعبدها ويغفل عن خالق السماوات والأرض تبارك وتعالى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لكلّ أُمّة عبادة خاصّة ومعبود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الأُمّة التي تتبع الأنبياء ورسالات السماوات تتوجّه إلى المعبود الحقيقي الذي أعطى كلّ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خلاف بعض الأمم التي تعيش في الخرافة والجهل فتنحرف عن الخالق الحقيقي فتجعل لها آلهة ما أنزل الله بها من سلطان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فروح الإنسان وفطرته تبحث عن العبادة الحقيقية ومن هنا جاءت النبوّة </w:t>
      </w:r>
    </w:p>
    <w:p>
      <w:pPr>
        <w:pStyle w:val="BookText"/>
        <w:rPr/>
      </w:pPr>
      <w:r>
        <w:rPr>
          <w:rFonts w:ascii="IRNazanin" w:hAnsi="IRNazanin" w:eastAsia="IRNazanin"/>
          <w:color w:val="111111"/>
          <w:sz w:val="28"/>
          <w:sz w:val="28"/>
          <w:szCs w:val="28"/>
          <w:rtl w:val="true"/>
          <w:lang w:bidi="fa-IR"/>
        </w:rPr>
        <w:t xml:space="preserve">كمخلص وأمل المؤمنين ، وينمو المجتمع الإيماني في ظّل الفضيلة الربّانية، وهكذا تنشأ المعابد والمساجد ومجالس الوعظ للبحث عن المعارف الإلهية، وفي الأحاديث المروية عن أئمّة أهل البيت  علیه السلام ما يدلَ على أنّ العبادة هي المطلب الأساس في كلّ الديانات السماوية، وهي معرفة الله سبحانه وتعالى ومعرفة الأحكام والسنن والقوانين والثواب والعقاب كنتيجتين لعمل هذا الإنسان في هذه الدُّنيا،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خلقت الجن والإنس إلّا ليعبدون </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ما يروى عن عيسى بن مريم  علیه السلام ، قال الحواريون لعيسى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مَن نجالس؟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يذكركم الله رؤيته ، ويزيد في علمكم منطقه ، ويرغَبكم في الآخرة عمله</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فتحصّل ممّا سبق أنّ الإنسان يولد على الفطرة متوجّهاً إلى بارئه عزّ وجلّ إلى أن تبتدئ رحلته التربوية، فيأتي هنا دور المجتمع والوالدين ليقوّماه على فطرته أو ليحرفاه عن دينه الأصلي بالفطرة كما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مولود يولد على الفطرة حتّى يكون أبواه  يهوّدانه أو ينصّرانه</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يأتى فى مسألة العبادة ومعرفة المعبود دور الحاكم الداخلي للإنسان، وهو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يحثّه نحو البحث والتقصّي حتّى يصل إلى الحقيقة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من المفكِّرين والمنظّرين لمذاهب الإلحاد والشرك الذين وصلوا إلى مراحل عالية وأصبحوا أعلاماً لهذه المذاهب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رجعوا إلى أنفسهم اكتشفوا خطأهم ووصلوا إلى نتائج أدّت بهم إلى سلوك مذهب الإيمان فكراً وعقيدة </w:t>
      </w:r>
      <w:r>
        <w:rPr>
          <w:rStyle w:val="FootnoteAnchor"/>
          <w:rtl w:val="true"/>
        </w:rPr>
        <w:footnoteReference w:id="914"/>
      </w:r>
      <w:r>
        <w:rPr>
          <w:rFonts w:ascii="Amiri" w:hAnsi="Amiri" w:eastAsia="Amiri" w:cs="Amiri"/>
          <w:color w:val="111111"/>
          <w:sz w:val="28"/>
          <w:sz w:val="28"/>
          <w:szCs w:val="28"/>
          <w:rtl w:val="true"/>
          <w:lang w:bidi="ar-SA"/>
        </w:rPr>
        <w:t xml:space="preserve">، والأمثلة على ذلك عديدة في طول التاريخ ولا مجال لذكرها </w:t>
      </w:r>
      <w:r>
        <w:rPr>
          <w:rFonts w:eastAsia="Amiri" w:cs="Amiri" w:ascii="Amiri" w:hAnsi="Amiri"/>
          <w:color w:val="111111"/>
          <w:sz w:val="28"/>
          <w:szCs w:val="28"/>
          <w:rtl w:val="true"/>
          <w:lang w:bidi="ar-SA"/>
        </w:rPr>
        <w:t xml:space="preserve">. </w:t>
      </w:r>
      <w:bookmarkStart w:id="54" w:name="pg17211_190504"/>
    </w:p>
    <w:p>
      <w:pPr>
        <w:pStyle w:val="Heading3"/>
        <w:numPr>
          <w:ilvl w:val="2"/>
          <w:numId w:val="1"/>
        </w:numPr>
        <w:rPr/>
      </w:pPr>
      <w:bookmarkStart w:id="55" w:name="__RefHeading___Toc15245921_2142443653"/>
      <w:bookmarkStart w:id="56" w:name="_Toc18"/>
      <w:bookmarkEnd w:id="54"/>
      <w:bookmarkEnd w:id="55"/>
      <w:r>
        <w:rPr>
          <w:rtl w:val="true"/>
        </w:rPr>
        <w:t>وجهان لحقيقة واحدة</w:t>
      </w:r>
      <w:bookmarkEnd w:id="56"/>
    </w:p>
    <w:p>
      <w:pPr>
        <w:pStyle w:val="BookText"/>
        <w:rPr/>
      </w:pPr>
      <w:r>
        <w:rPr>
          <w:rFonts w:ascii="Amiri" w:hAnsi="Amiri" w:eastAsia="Amiri" w:cs="Amiri"/>
          <w:color w:val="111111"/>
          <w:sz w:val="28"/>
          <w:sz w:val="28"/>
          <w:szCs w:val="28"/>
          <w:rtl w:val="true"/>
          <w:lang w:bidi="ar-SA"/>
        </w:rPr>
        <w:t xml:space="preserve">العبادة لها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سلبي وآخر 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عرّفه البعض بأنّه العمل الذي يؤدّي إلى التقرّب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اختصاص العبادة بالخالق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ففسّره البعض بترك العمل لغير الله سبحانه ، بمعنى نفي كلّ إله آخر سوى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التوحيد هذه تحمل الوجهين فتلغي الإلوهية بشكل مطلق عن كلّ ما سوى الله وتثبتها الله عزّ وجلّ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وللعبادة تأثيرات إيجابية كبيرة على شخصية المؤمن في سيره نحو الكمال الإنساني إذا أدّاها حقّها ، أمّا إذا أخذ يتعبّد وينزوي في أحد أركان المسجد ويسبِّح ويهلّل قائماً أو قاعداً من غير أن يدخل إلى معترك الحياة الحقيقي، فربما لا يجد ذلك التأثير الواضح على نفسه ووضعه لأنّه لم يلتفت إلى مختلف الجوانب التي تعطي للعبادة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العبادة لو روعيت آدابها وشرائطها فإنّها ستنعكس أماراتها وآثارها على حياة الإنسان وتصرفاته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في أئمّة أهل البيت علیه السلام  القدوة الحسنة الرائعة في العبادة كما هو شأنهم في الكمالات الإنسانية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الإمام أمير المؤمنين علیه السلام  لا يقتل عمرو بن عبد ودّ مع تمكّنه منه ويتركه لأنّ الأخير اعتدى على الإمام أمير المؤمنين علیه السلام  فمشى الإمام علیه السلام  خطوات ثمّ عادة مرّة أُخرى وقتله ثأراً الله لا لنفسه لأنه لا يريد إلّا القربة إلى الله تعالى وعبادة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صلی  الله  علیه و آله  في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ضربة علي يوم الخندق أفضل من عبادة الثقلين</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57" w:name="pg17211_190505"/>
    </w:p>
    <w:p>
      <w:pPr>
        <w:pStyle w:val="Heading3"/>
        <w:numPr>
          <w:ilvl w:val="2"/>
          <w:numId w:val="1"/>
        </w:numPr>
        <w:rPr/>
      </w:pPr>
      <w:bookmarkStart w:id="58" w:name="__RefHeading___Toc15245923_2142443653"/>
      <w:bookmarkStart w:id="59" w:name="_Toc19"/>
      <w:bookmarkEnd w:id="57"/>
      <w:bookmarkEnd w:id="58"/>
      <w:r>
        <w:rPr>
          <w:rtl w:val="true"/>
        </w:rPr>
        <w:t>إخفاء العبادة أم إظهارها؟</w:t>
      </w:r>
      <w:bookmarkEnd w:id="59"/>
    </w:p>
    <w:p>
      <w:pPr>
        <w:pStyle w:val="BookText"/>
        <w:rPr/>
      </w:pPr>
      <w:r>
        <w:rPr>
          <w:rFonts w:ascii="IRNazanin" w:hAnsi="IRNazanin" w:eastAsia="IRNazanin"/>
          <w:color w:val="111111"/>
          <w:sz w:val="28"/>
          <w:sz w:val="28"/>
          <w:szCs w:val="28"/>
          <w:rtl w:val="true"/>
          <w:lang w:bidi="fa-IR"/>
        </w:rPr>
        <w:t>وردت في بعض الأحاديث الشريفة عن الرسول الأكرم  صلی الله علیه و آله  و أئمّة أهل البيت علیه السلام</w:t>
      </w:r>
    </w:p>
    <w:p>
      <w:pPr>
        <w:pStyle w:val="BookText"/>
        <w:rPr/>
      </w:pPr>
      <w:r>
        <w:rPr>
          <w:rFonts w:ascii="IRNazanin" w:hAnsi="IRNazanin" w:eastAsia="IRNazanin"/>
          <w:color w:val="111111"/>
          <w:sz w:val="28"/>
          <w:sz w:val="28"/>
          <w:szCs w:val="28"/>
          <w:rtl w:val="true"/>
          <w:lang w:bidi="fa-IR"/>
        </w:rPr>
        <w:t xml:space="preserve">ذمّ التظاهر بالعبادة وبالخصوص النوافل ، فعن الإمام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شهر نفسه بالعبادة فاتّهموه على دينه فإنّ الله عزّ وجلّ يبغض شهرة العبادة وشهرة اللباس </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روي عن الإمام الصادق علیه السلام  في رواية المفضل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مولاي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مفضّل إنّ الله تعالى عباداً عاملوه بخالص من سرّه فقابلهم بخالص من برّه ، فهم الذين تمرّ صحفهم يوم القيامة فارغةً فإذا وقفوا بين يديه ملأها لهم من سرّ ما أسرّوا إليه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مولاي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أجلّهم أن تطّلع الحفظة على ما بينه وبينهم</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الممكن أحياناً أنّ الملائكة الموكّلين بسجّلات العبد أيضاً لا يرون أعماله العبادية كرامة له ، لأنّه أراد إخفاءها عن كلّ أحد سوى الله فيأتي يوم القيامة ليفاجئ المحشر بكثير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في قبال الرياء والسمعة فإنّ الله تعالى قد أعطى الضمانات المادّية والمعنوية لكلّ من يعمل خالصاً لوجهه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بالنسبة إلى إخفاء الأعمال الصالحة ، ولكن قد نرى بعض العبادات من المحبّذ إظهارها والإتيان بها أمام الناس ، طبعاً الإظهار لا يعني الرياء كما هو واضح، فمثلاً صلاة الجماعة هي عبادة لها مظهر وتكون أمام الناس وفي الملأ العام وقد ورد في فضلها الكثير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صلاة العيدين وصلاة الجمعة وما أشبه، وكذلك كثير من المواكب الدينية والحسينية فإنّ إظهارها هو المستحسن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هناك من العبادات إخفاؤها أفضل من إظهارها وهناك العكس ، وكلّ ذلك يختلف عن الرياء اختلافاً بيّناً</w:t>
      </w:r>
      <w:r>
        <w:rPr>
          <w:rFonts w:eastAsia="Amiri" w:cs="Amiri" w:ascii="Amiri" w:hAnsi="Amiri"/>
          <w:color w:val="111111"/>
          <w:sz w:val="28"/>
          <w:szCs w:val="28"/>
          <w:rtl w:val="true"/>
          <w:lang w:bidi="ar-SA"/>
        </w:rPr>
        <w:t xml:space="preserve">. </w:t>
      </w:r>
      <w:bookmarkStart w:id="60" w:name="pg17211_190506"/>
    </w:p>
    <w:p>
      <w:pPr>
        <w:pStyle w:val="Heading3"/>
        <w:numPr>
          <w:ilvl w:val="2"/>
          <w:numId w:val="1"/>
        </w:numPr>
        <w:rPr/>
      </w:pPr>
      <w:bookmarkStart w:id="61" w:name="__RefHeading___Toc15245925_2142443653"/>
      <w:bookmarkStart w:id="62" w:name="_Toc20"/>
      <w:bookmarkEnd w:id="60"/>
      <w:bookmarkEnd w:id="61"/>
      <w:r>
        <w:rPr>
          <w:rtl w:val="true"/>
        </w:rPr>
        <w:t>توقيفيةّ العبادة</w:t>
      </w:r>
      <w:bookmarkEnd w:id="62"/>
    </w:p>
    <w:p>
      <w:pPr>
        <w:pStyle w:val="BookText"/>
        <w:rPr/>
      </w:pPr>
      <w:r>
        <w:rPr>
          <w:rFonts w:ascii="Amiri" w:hAnsi="Amiri" w:eastAsia="Amiri" w:cs="Amiri"/>
          <w:color w:val="111111"/>
          <w:sz w:val="28"/>
          <w:sz w:val="28"/>
          <w:szCs w:val="28"/>
          <w:rtl w:val="true"/>
          <w:lang w:bidi="ar-SA"/>
        </w:rPr>
        <w:t xml:space="preserve">ومن الثابت في علم الكلام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العبادات توقيفية، إذ لا يصحّ للإنسان أن يعبد الله سبحانه بأي طريقة يريدها أو يتصوّرها من دون الرجوع إلى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 العبادة تعدّ نوعاً من شكر المنعم وامتثال أوامره الذي هو من الواجبات العقلية، ومعلوم أنّ شكر المنعم وامتثال الأوامر لا يتمّ بأي طريق كان ، وإنّما يصحّ الشكر وامتثال الأمر عبر الطرير الذي يحبّه ويريده المشكور والمولى وإلّا كان نقضاً للغرض ، لذا كان لابدّ من التوقيفية في عبادة الله سبحانه على الطرق التي حدّدتها الشريعة سواء في الواجبات أو المستحبّات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يجوز للناس أن يؤسِّسوا طرق التعبّد كما كان يحدث ذلك أحياناً في التاريخ ، فقد روي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أمير المؤمنين علیه السلام  في الكوفة أتاه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إماماً منّا في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يقصدون به صلاة التراويح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ونهاهم أن يجتمعوا فيه، فلمّا أمسوا جعلوا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ابكوا في رمضان، وارمضاناه ، فأتاه الحارث الأعور في أُناس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ضجِّ الناس وكرهوا قولك ، فقال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وما يريدون ليصلّي بهم من شاؤوا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يشاقق الرسول من بعدما تبيّن له الهدى ويتبع غير سبيل المؤمنين نوله ما تولّى ونصله جهنّم وساءت مصيرا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موسوعة البحار عن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قيام صلاة التراويح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بدعة وصيامه مفروض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أُصلّي في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ركعات، والوتر والركعتان قبل الفجر ، كذلك كان يصلّي رسول الله صلی الله  علیه و آله ولو كان خيراً لم يتركه</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سليم بن قيس الهلالي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عملت الولاة قبلي أعمالاً خالفوا فيها رسول الله صلی الله  علیه و آله متعمّدين لخلافه، ولو حملت الناس على تركها </w:t>
      </w:r>
      <w:bookmarkStart w:id="63" w:name="pg17211_190507"/>
    </w:p>
    <w:p>
      <w:pPr>
        <w:pStyle w:val="BookText"/>
        <w:rPr/>
      </w:pPr>
      <w:bookmarkEnd w:id="63"/>
      <w:r>
        <w:rPr>
          <w:rFonts w:ascii="Amiri" w:hAnsi="Amiri" w:eastAsia="Amiri" w:cs="Amiri"/>
          <w:color w:val="111111"/>
          <w:sz w:val="28"/>
          <w:sz w:val="28"/>
          <w:szCs w:val="28"/>
          <w:rtl w:val="true"/>
          <w:lang w:bidi="ar-SA"/>
        </w:rPr>
        <w:t xml:space="preserve">لتفرّقوا عنّي ، وساق الخطبة الطويلة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أمرت الناس أن لا يجتمعوا في شهر رمضان إلّا في فريضة ، وأعلمتهم أنّ اجتماعهم في النوافل بدعة ، فتنادى بعض أهل عسكري ممن يقاتل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غيّرت سنة عمر ينهانا عن الصلاة في شهر رمضان تطوّعاً، ولقد خفت أن يثوروا في ناحية جانب عسكري، ما لقيت من هذه الأمة من الفرقة وطاعة أئمة الضلال والدعاة إلى النار </w:t>
      </w:r>
      <w:r>
        <w:rPr>
          <w:rFonts w:eastAsia="Amiri" w:cs="Amiri" w:ascii="Amiri" w:hAnsi="Amiri"/>
          <w:color w:val="111111"/>
          <w:sz w:val="28"/>
          <w:szCs w:val="28"/>
          <w:rtl w:val="true"/>
          <w:lang w:bidi="ar-SA"/>
        </w:rPr>
        <w:t xml:space="preserve">) </w:t>
      </w:r>
      <w:r>
        <w:rPr>
          <w:rStyle w:val="FootnoteAnchor"/>
          <w:rtl w:val="true"/>
        </w:rPr>
        <w:footnoteReference w:id="923"/>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Heading3"/>
        <w:numPr>
          <w:ilvl w:val="2"/>
          <w:numId w:val="1"/>
        </w:numPr>
        <w:rPr/>
      </w:pPr>
      <w:bookmarkStart w:id="64" w:name="__RefHeading___Toc15245927_2142443653"/>
      <w:bookmarkStart w:id="65" w:name="_Toc21"/>
      <w:bookmarkEnd w:id="64"/>
      <w:r>
        <w:rPr>
          <w:rtl w:val="true"/>
        </w:rPr>
        <w:t>بين النافلة والفرض</w:t>
      </w:r>
      <w:bookmarkEnd w:id="65"/>
    </w:p>
    <w:p>
      <w:pPr>
        <w:pStyle w:val="BookText"/>
        <w:rPr/>
      </w:pPr>
      <w:r>
        <w:rPr>
          <w:rFonts w:ascii="Amiri" w:hAnsi="Amiri" w:eastAsia="Amiri" w:cs="Amiri"/>
          <w:color w:val="111111"/>
          <w:sz w:val="28"/>
          <w:sz w:val="28"/>
          <w:szCs w:val="28"/>
          <w:rtl w:val="true"/>
          <w:lang w:bidi="ar-SA"/>
        </w:rPr>
        <w:t xml:space="preserve">أكدت الروايات الشريفة على الفروض والواجبات ، كما جعلت النوافل من العبادات لعدة أسباب،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الأكثر الله عزّ وجلّ،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مكملة للنقص الذي ربما يحصل في أداء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ما زاحمت النافلة الفريضة فتترك النافلة ،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أضرت النوافل بالفرائض فارفضوها</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قربة بالنوافل إذا أضرت بالفرائض</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والنوافل يؤدّيها الإنسان المؤمن رغبة في استزادة الثواب على عكس الواجب الذي في تركه عقاب ويترتب عليه في بعضها كفارات وقضاء بينما النافلة يأتي بها عندما يكون قلبه مستقبلاً لنفحات الإيمان، فقد روي عن النبي صلی الله علیه وسلم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نفحات من رحمته يصيب بها من يشاء من عباده</w:t>
      </w:r>
      <w:r>
        <w:rPr>
          <w:rFonts w:eastAsia="IRNazanin" w:cs="IRNazanin"/>
          <w:color w:val="111111"/>
          <w:sz w:val="28"/>
          <w:szCs w:val="28"/>
          <w:rtl w:val="true"/>
          <w:lang w:bidi="fa-IR"/>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بعض النوافل من السمو بحيث يصل ثوابها إلى درجة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كنافلة الليل ، فهي النفحة الإيمانية وهي شرف المؤمن إلى آخر ما ذكر في فضلها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المسلم المؤمن أن يستغل لحظات السموّ الروحي والتي تأتي غالباً في ساعات الليل الأخيرة، وقد ورد في الحديث الشريف المروي عن النبي  صلی الله علیه وسلم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 فتعرّضوا له لعله أن يصيبكم نفحة منها فلا تشقون بعدها أبداً</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محكم كتابه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استعينوا بقائلة النهار على قيام الليل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ناموا القيلولة، لتتمكنوا من أداء صلاة الليل في السحر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تبيض الوجه ، وصلاة الليل تطيب الروح ،</w:t>
      </w:r>
    </w:p>
    <w:p>
      <w:pPr>
        <w:pStyle w:val="BookText"/>
        <w:rPr/>
      </w:pPr>
      <w:r>
        <w:rPr>
          <w:rFonts w:ascii="Amiri" w:hAnsi="Amiri" w:eastAsia="Amiri" w:cs="Amiri"/>
          <w:color w:val="111111"/>
          <w:sz w:val="28"/>
          <w:sz w:val="28"/>
          <w:szCs w:val="28"/>
          <w:rtl w:val="true"/>
          <w:lang w:bidi="ar-SA"/>
        </w:rPr>
        <w:t xml:space="preserve">وصلاة الليل تجلب الرزق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قيام الليل ، فإنّ المغبون من حرم قيام الليل</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بصلاة الليل فإنّها سنة نبيكم ودأب الصالحين</w:t>
      </w:r>
    </w:p>
    <w:p>
      <w:pPr>
        <w:pStyle w:val="BookText"/>
        <w:rPr/>
      </w:pPr>
      <w:r>
        <w:rPr>
          <w:rFonts w:ascii="Amiri" w:hAnsi="Amiri" w:eastAsia="Amiri" w:cs="Amiri"/>
          <w:color w:val="111111"/>
          <w:sz w:val="28"/>
          <w:sz w:val="28"/>
          <w:szCs w:val="28"/>
          <w:rtl w:val="true"/>
          <w:lang w:bidi="ar-SA"/>
        </w:rPr>
        <w:t>قبلكم ومطردة الداء عن أجسادكم</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والكرامة الكبيرة التي خصّ الله تعالى بها شهر رمضان بأن جعل فيه الكثير من النوافل والصلوات المستحبّة، فجعله واحة للنوافل النهارية والليلية، ومن هنا يدعو المؤمن ويبتهل إلى الله تعالى في أن يوفر حظه ويكرمه بالقيام بنوافل شهر رمضان المضاعفة الأجر والثواب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وفّر حظي فيه من النوافل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عامة لا تختص بالصلوات المستحبة، فإنّها جمع محلّى باللام ، وهو يفيد العموم كما يقوله الأصوليون، لذا قد تشمل أكثر الأعمال المستحبة في هذا الشهر المبارك ، فالأعمال الصالحة والأدعية المأثورة وما أشبه تكون من ضمنها أيضاً ، نعم المصداق الأظهر هو الصلوات المستحبة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نوافل كثيرة في مختلف أيّام السنة ، ومن النوافل المؤكدة إحياء ذكرى أهل </w:t>
      </w:r>
    </w:p>
    <w:p>
      <w:pPr>
        <w:pStyle w:val="BookText"/>
        <w:rPr/>
      </w:pPr>
      <w:r>
        <w:rPr>
          <w:rFonts w:ascii="IRNazanin" w:hAnsi="IRNazanin" w:eastAsia="IRNazanin"/>
          <w:color w:val="111111"/>
          <w:sz w:val="28"/>
          <w:sz w:val="28"/>
          <w:szCs w:val="28"/>
          <w:rtl w:val="true"/>
          <w:lang w:bidi="fa-IR"/>
        </w:rPr>
        <w:t xml:space="preserve">البيت علیهم السلام في مواليدهم ، ووفياتهم ، وخاصة الشعائر الحسينية بمختلف أنواعها الاسلام وأشكالها في أيام محرم وصفر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هناك أدعية لمختلف الأيام والأوقات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الصوم المندوب في رجب وشعبان وغيرها من الأوقات التي وردت في الكتب المختصّة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وليوم الجمعة أوراده الخاصة وصلواته وأدعيته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وتضمّ كتب الأدعية كمّاً هائلاً من هذه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لكلّ ساعة من النهار والليل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مروية عن رسول الله صلی الله علیه وسلم وأهل بيت العصمة والطهارة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يضمّ شهر رمضان الحظ الأوفر لذلك، فعبادة الصوم هي الحاوية للفضائل العديدة، وشهر رمضان موسم التعبّد والعبادات وهو شهر التفرغ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التقرب إليه، ولأنّ عبادة الصوم تمنح النفس الإنسانية الصفاء والذي بدوره يهيى الأرضية الخصبة للتنفّل والتعبد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اعتاد المسلمون أن يختموا القرآن خلال هذا الشهر مرة أو مرتين أو أكثر ويتسارعون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لهذه القراءة من ثواب عظيم يفوق قراءته في أوقات أُخرى بأضعاف مضاعفة ، لذا ينبغي أن يستثمر العبد هذا الشهر العظيم ويزيد من نوافله تقرباً إلى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فطوبى لمن أرضى الإله مسارعاً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سُبل تهديه للرحلة الأُخرى</w:t>
      </w:r>
    </w:p>
    <w:p>
      <w:pPr>
        <w:pStyle w:val="BookText"/>
        <w:rPr/>
      </w:pPr>
      <w:r>
        <w:rPr>
          <w:rFonts w:ascii="Amiri" w:hAnsi="Amiri" w:eastAsia="Amiri" w:cs="Amiri"/>
          <w:color w:val="111111"/>
          <w:sz w:val="28"/>
          <w:sz w:val="28"/>
          <w:szCs w:val="28"/>
          <w:rtl w:val="true"/>
          <w:lang w:bidi="ar-SA"/>
        </w:rPr>
        <w:t>وقام وصلّى في الدياجي ودمعه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خدّه يجري بمقلته العبرا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وأخلص الله العظيم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وعاهده سرّاً وراقبه جهرا </w:t>
      </w:r>
      <w:r>
        <w:rPr>
          <w:rStyle w:val="FootnoteAnchor"/>
          <w:rtl w:val="true"/>
        </w:rPr>
        <w:footnoteReference w:id="933"/>
      </w:r>
      <w:bookmarkStart w:id="66" w:name="pg17211_190510"/>
    </w:p>
    <w:p>
      <w:pPr>
        <w:pStyle w:val="Heading3"/>
        <w:numPr>
          <w:ilvl w:val="2"/>
          <w:numId w:val="1"/>
        </w:numPr>
        <w:rPr/>
      </w:pPr>
      <w:bookmarkStart w:id="67" w:name="__RefHeading___Toc15245929_2142443653"/>
      <w:bookmarkStart w:id="68" w:name="_Toc22"/>
      <w:bookmarkEnd w:id="66"/>
      <w:bookmarkEnd w:id="67"/>
      <w:r>
        <w:rPr>
          <w:rtl w:val="true"/>
        </w:rPr>
        <w:t>إحضار المسائل</w:t>
      </w:r>
      <w:bookmarkEnd w:id="68"/>
    </w:p>
    <w:p>
      <w:pPr>
        <w:pStyle w:val="BookText"/>
        <w:rPr/>
      </w:pPr>
      <w:r>
        <w:rPr>
          <w:rFonts w:ascii="Amiri" w:hAnsi="Amiri" w:eastAsia="Amiri" w:cs="Amiri"/>
          <w:color w:val="111111"/>
          <w:sz w:val="28"/>
          <w:sz w:val="28"/>
          <w:szCs w:val="28"/>
          <w:rtl w:val="true"/>
          <w:lang w:bidi="ar-SA"/>
        </w:rPr>
        <w:t xml:space="preserve">وفي الفقرة الثانية من الدعاء الشريف الوارد في اليوم الثامن والعشرين من شهر رمضان المبارك يقول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واكرمني فيه بإحضار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المسائل التي يطلب المؤمن إحضارها ؟</w:t>
      </w:r>
    </w:p>
    <w:p>
      <w:pPr>
        <w:pStyle w:val="BookText"/>
        <w:rPr/>
      </w:pPr>
      <w:r>
        <w:rPr>
          <w:rFonts w:ascii="Amiri" w:hAnsi="Amiri" w:eastAsia="Amiri" w:cs="Amiri"/>
          <w:color w:val="111111"/>
          <w:sz w:val="28"/>
          <w:sz w:val="28"/>
          <w:szCs w:val="28"/>
          <w:rtl w:val="true"/>
          <w:lang w:bidi="ar-SA"/>
        </w:rPr>
        <w:t>ولماذا يطلب ذلك؟</w:t>
      </w:r>
    </w:p>
    <w:p>
      <w:pPr>
        <w:pStyle w:val="BookText"/>
        <w:rPr/>
      </w:pPr>
      <w:r>
        <w:rPr>
          <w:rFonts w:ascii="Amiri" w:hAnsi="Amiri" w:eastAsia="Amiri" w:cs="Amiri"/>
          <w:color w:val="111111"/>
          <w:sz w:val="28"/>
          <w:sz w:val="28"/>
          <w:szCs w:val="28"/>
          <w:rtl w:val="true"/>
          <w:lang w:bidi="ar-SA"/>
        </w:rPr>
        <w:t xml:space="preserve">الذي يبدو أن المسائل لها عدة معان عالية ، منها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5245931_2142443653"/>
      <w:bookmarkStart w:id="70" w:name="_Toc23"/>
      <w:bookmarkEnd w:id="69"/>
      <w:r>
        <w:rPr>
          <w:rtl w:val="true"/>
        </w:rPr>
        <w:t>مسائل الحلال والحرام</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مسائل الحلال والحرام، لأن شهر رمضان شهر العبادة والورع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محارم الله ، وهذا يتوقف على أن يتعرّف الإنسان ويستحضر مسائله وأحكامه حتى يندفع نحو الواجب والمستحب بالشكل المطلوب وليتجنّب عن الحرام والمكروه، لذا يسأل العبد أن يكرمه الله بإحضار المسائل ليحقق بعض أهداف الصوم ويتوصل إلى بعض كمالاته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5245933_2142443653"/>
      <w:bookmarkStart w:id="72" w:name="_Toc24"/>
      <w:bookmarkEnd w:id="71"/>
      <w:r>
        <w:rPr>
          <w:rtl w:val="true"/>
        </w:rPr>
        <w:t>المسائل الاعتقادية</w:t>
      </w:r>
      <w:bookmarkEnd w:id="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الأمور العقائدية التي يُسأل عنها العبد بعد الموت ، إذ يسأله الملكان عن ربه وعن نبيه وعن كتابه وعن إمامه و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أنه إذا أراد المؤمن أن يستحضر هذه المسائل يتوقف ذلك على مقدمات ، فتدفع الإنسان نحو العلم والعمل الصالح وتحقيق بعض مستحبّات الصيام لأنّ الذي يستذكر أن وراءه موتاً وسؤالاً وجواباً سيسعى أكثر للتورع عن المحارم والالتزام بالطاعات والاجتناب عن المعاصي</w:t>
      </w:r>
      <w:r>
        <w:rPr>
          <w:rFonts w:eastAsia="Amiri" w:cs="Amiri" w:ascii="Amiri" w:hAnsi="Amiri"/>
          <w:color w:val="111111"/>
          <w:sz w:val="28"/>
          <w:szCs w:val="28"/>
          <w:rtl w:val="true"/>
          <w:lang w:bidi="ar-SA"/>
        </w:rPr>
        <w:t xml:space="preserve">. </w:t>
      </w:r>
      <w:bookmarkStart w:id="73" w:name="pg17211_190511"/>
    </w:p>
    <w:p>
      <w:pPr>
        <w:pStyle w:val="Heading3"/>
        <w:numPr>
          <w:ilvl w:val="2"/>
          <w:numId w:val="1"/>
        </w:numPr>
        <w:rPr/>
      </w:pPr>
      <w:bookmarkStart w:id="74" w:name="__RefHeading___Toc15245935_2142443653"/>
      <w:bookmarkStart w:id="75" w:name="_Toc25"/>
      <w:bookmarkEnd w:id="73"/>
      <w:bookmarkEnd w:id="74"/>
      <w:r>
        <w:rPr>
          <w:rtl w:val="true"/>
        </w:rPr>
        <w:t>مسائل العلوم والمعارف</w:t>
      </w:r>
      <w:bookmarkEnd w:id="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إحضار مسائل العلوم والمعارف ، ولا يخفى على أحد أنّ الإسلام الحنيف أكد على العلم، ووضعه في مرتبة لم تضعه فيه أي رسالة أُخرى ، سماوية أو غير سماوية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أوّل آية نزلت من القرآن الكريم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مجال واسع للتدبّر في هذه الآية فيعطينا المعنى الواسع لهذه الكلمات الكريمة اقتران العلم بالخلق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أشارت الأحاديث النبوية إلى ضرورة الغلم بشكل لا يخفى على كل مسلم وغير مسلم، قال الرسول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العلم فريضة على كل مسلم ومسلمة </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الطالبوا العلم ولو بالصين</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الأحاديث من بديهيات وأوليات المعرفة الإسلامية ، فأوّل ما يبتدئ الطفل المسلم أو الشاب المؤمن بتعلم المسائل الدينية فإنه يستهل دراسته بمثل هذه الأحاديث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الروايات المستفيضة الواردة عن أئمة أهل البيت تؤكد وبشكل جلي على أنّ العلم هو الطريق السالك لسعادة الدارين للوصول إلى معرفة الله تعالى ورحمته الواسعة والتي هي أُمّ العلوم وأُمّ المعارف</w:t>
      </w:r>
    </w:p>
    <w:p>
      <w:pPr>
        <w:pStyle w:val="BookText"/>
        <w:rPr/>
      </w:pPr>
      <w:r>
        <w:rPr>
          <w:rFonts w:ascii="Amiri" w:hAnsi="Amiri" w:eastAsia="Amiri" w:cs="Amiri"/>
          <w:color w:val="111111"/>
          <w:sz w:val="28"/>
          <w:sz w:val="28"/>
          <w:szCs w:val="28"/>
          <w:rtl w:val="true"/>
          <w:lang w:bidi="ar-SA"/>
        </w:rPr>
        <w:t xml:space="preserve">ومعلوم أنّ هناك بعض العلوم يعتبر تعلّمها في الجملة من الواجبات، وقد ذكر العلماء والفقهاء في كتب الفقه والكلام بعض ذلك، نعم يوجد بعض الاختلاف الجزئي في تعيين مصاديق العلوم الواجب تعلّمها، فطائفة تقتصر على علم الكلام والعقائد لأنه يبحث عن مبدأ العالم والخالق الأعظم وصفاته وأفعاله ، لذا هو مقدّم على كل علم وأصل كلّ علم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يعتبر الفقه من العلوم الواجبة دراستها، فهو العلم الأساسي في التشريع </w:t>
      </w:r>
    </w:p>
    <w:p>
      <w:pPr>
        <w:pStyle w:val="BookText"/>
        <w:rPr/>
      </w:pPr>
      <w:r>
        <w:rPr>
          <w:rFonts w:ascii="Amiri" w:hAnsi="Amiri" w:eastAsia="Amiri" w:cs="Amiri"/>
          <w:color w:val="111111"/>
          <w:sz w:val="28"/>
          <w:sz w:val="28"/>
          <w:szCs w:val="28"/>
          <w:rtl w:val="true"/>
          <w:lang w:bidi="ar-SA"/>
        </w:rPr>
        <w:t>والذي بموجبه يقترب الإنسان من ربه وينال به المرتبة المطلوبة، وذلك لأن الفقه يهتم بشؤون الإنسان من حيث الطاعة والمعصية، وغايته الفوز بسعادة الدنيا والآخرة وخاصة في يوم الجزاء برضوان الله وجنانه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السعادة هي الهدف للإنسان المؤمن ، إذا علم الفقه مقدّم على سائر العلوم بعد علم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يهتم بعلوم الأخلاق لأنّها تنظم حياة الإنسان الاجتماعية والنفسية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إذا انتظمت أخلاقه وآدابه يكون أقرب إلى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من يقول بأهمية غير ذلك ، ولكن الظاهر أن العلوم التي ينبغي لكلّ إنسان مؤمن أن يتعلّمها هي ما ذكرناه من العلوم الثلاثة بالخصوص فيجب معرفتها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 ما يرتبط بعقائده من الإلهيات في علم الكلام، وما يرتبط بأعماله من مسائل الفقه ومسائل الأخلاق التي تنظم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العلوم فالظاهر أنّه يجب منها المقدار الذي يرتبط بأصل حياة الإنسان ويقوم عليه معاشه ومعاده في الجملة ، والظاهر أنّ الوجوب في هذه العلوم الأخيرة كفائي ، أما بعض مسائل العلوم الثلاثة المتقدمة فوجوبها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النراقي رحمة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النقاط في فضل بعض العلوم وعلاقتها بالإنسان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سعادة النفس وخلاصها عن العذاب لا تحصل بمعرفة الله تعالى ومعرفة صفاته وأفعاله وأحوال النشأة الآخرة، والعلم بذائل الأخلاق وشرائعها ، ثمّ تهذيب الباطن بفضائل الأخلاق وعمارة الظاهر بصوالح الطاعات والأعمال، فكل من يعلم بعض العلوم وترك ما هو المهم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معرفة سلوك الطريق وقطع عقبات النفس التي هي الصفات المذمومة المانعة عن الوصول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أنّه على خير كان مغروراً ، وإذا مات ملوّثاً بتلك الصفات كان محجوباً عن الله</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العلم بحاجة إلى عمل وإلا لم يحقق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عالم قد قتله جهله وعلمه معه لا ينفعه</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76" w:name="pg17211_190513"/>
    </w:p>
    <w:p>
      <w:pPr>
        <w:pStyle w:val="Heading3"/>
        <w:numPr>
          <w:ilvl w:val="2"/>
          <w:numId w:val="1"/>
        </w:numPr>
        <w:rPr/>
      </w:pPr>
      <w:bookmarkStart w:id="77" w:name="__RefHeading___Toc15245937_2142443653"/>
      <w:bookmarkStart w:id="78" w:name="_Toc26"/>
      <w:bookmarkEnd w:id="76"/>
      <w:bookmarkEnd w:id="77"/>
      <w:r>
        <w:rPr>
          <w:rtl w:val="true"/>
        </w:rPr>
        <w:t>فضل العلم والعلماء</w:t>
      </w:r>
      <w:bookmarkEnd w:id="78"/>
    </w:p>
    <w:p>
      <w:pPr>
        <w:pStyle w:val="BookText"/>
        <w:rPr/>
      </w:pPr>
      <w:r>
        <w:rPr>
          <w:rFonts w:ascii="IRNazanin" w:hAnsi="IRNazanin" w:eastAsia="IRNazanin"/>
          <w:color w:val="111111"/>
          <w:sz w:val="28"/>
          <w:sz w:val="28"/>
          <w:szCs w:val="28"/>
          <w:rtl w:val="true"/>
          <w:lang w:bidi="fa-IR"/>
        </w:rPr>
        <w:t>في الخبر المروي عن أبي محمد العسكري أنه اتصل به أنّ رجلاً من فقهاء شيعته كلّم بعض النصاب فأفحمه بحجته حتى أبان عن فضيحته ، فدخل على علي بن محمد الله وفي صدر مجلسه دست عظیم منصوب وهو قاعد خارج الدست، وبحضرته خلق من العلويين وبني هاشم فما زال يرفعه حتى أجلسه في ذلك الدست، وأقبل عليه، فاشتدّ ذلك على أولئك الأشراف، فأما العلوية فأجلوه عن العتاب، وأما الهاشميون فقال له شيخهم يا ابن رسول الله هكذا تؤثر عامياً على سادات بني هاشم من الطالبين والعباسيين؟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وأن تكونوا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أترضون بكتاب الله عزّوجلّ حكماً؟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فلم يرض للعالم المؤمن إلا أن يرفع على المؤمن غير العالم ، كما لم يرض للمؤمن إلا أن يرفع على من ليس بمؤمن، أخبروني عنه؟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w:t>
      </w:r>
    </w:p>
    <w:p>
      <w:pPr>
        <w:pStyle w:val="BookText"/>
        <w:rPr/>
      </w:pPr>
      <w:r>
        <w:rPr>
          <w:rFonts w:ascii="Amiri" w:hAnsi="Amiri" w:eastAsia="Amiri" w:cs="Amiri"/>
          <w:color w:val="111111"/>
          <w:sz w:val="28"/>
          <w:sz w:val="28"/>
          <w:szCs w:val="28"/>
          <w:rtl w:val="true"/>
          <w:lang w:bidi="ar-SA"/>
        </w:rPr>
        <w:t xml:space="preserve">الله الذين أُتوا العلم شرف النسب درجات؟ أوليس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تنكرون رفعي لهذا لما رفعه الله؟ إن كسر هذا لفلان الناصب بحجج الله التي علمه إيَّاها لأفضل له من كل شرف في النسب</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يأت هذا التكريم من لدن الإمام لهذا الرجل العالم جزافاً وإنّما كان مستنداً إلى رسول الله وإلى القرآن الكريم الذي هو كلمة الله تعالى، فالله هو الذي رفع العلماء وأعزّهم، سيما العاملين منهم على وجه الخصوص،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عنّي من أمتي أربعين حديثاً في أمر دينه يريد به وجه الله عز وجل والدار الآخرة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أكمل المصاديق لهذه الرواية هو المؤ من الحافظ لهذه الأحاديث الذي يعمل بها ، ولعلّ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 لأن من يتركها لم يحفظها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جابر عن أبي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إنا لو كنا نحدثكم برأينا وهوانا لكنا من الهالكين ولكنا نحدثكم بأحاديث نكنزها عن رسول الله الله 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مدح العلماء ووجوب تكريمهم كثيرة ومتواترة، وقد أفرد العلماء لها مجلدات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هذا على شيء فإنّما يدلّ على أهمية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الدين الإسلامي الحنيف والذي يعتبره من الأولويات الضرورية لكل مسلم ومسلمة</w:t>
      </w:r>
      <w:r>
        <w:rPr>
          <w:rFonts w:eastAsia="Amiri" w:cs="Amiri" w:ascii="Amiri" w:hAnsi="Amiri"/>
          <w:color w:val="111111"/>
          <w:sz w:val="28"/>
          <w:szCs w:val="28"/>
          <w:rtl w:val="true"/>
          <w:lang w:bidi="ar-SA"/>
        </w:rPr>
        <w:t xml:space="preserve">. </w:t>
      </w:r>
      <w:bookmarkStart w:id="79" w:name="pg17211_190515"/>
    </w:p>
    <w:p>
      <w:pPr>
        <w:pStyle w:val="Heading3"/>
        <w:numPr>
          <w:ilvl w:val="2"/>
          <w:numId w:val="1"/>
        </w:numPr>
        <w:rPr/>
      </w:pPr>
      <w:bookmarkStart w:id="80" w:name="__RefHeading___Toc15245939_2142443653"/>
      <w:bookmarkStart w:id="81" w:name="_Toc27"/>
      <w:bookmarkEnd w:id="79"/>
      <w:bookmarkEnd w:id="80"/>
      <w:r>
        <w:rPr>
          <w:rtl w:val="true"/>
        </w:rPr>
        <w:t>الوسيلة الأقرب إلى الله</w:t>
      </w:r>
      <w:bookmarkEnd w:id="81"/>
    </w:p>
    <w:p>
      <w:pPr>
        <w:pStyle w:val="BookText"/>
        <w:rPr/>
      </w:pPr>
      <w:r>
        <w:rPr>
          <w:rFonts w:ascii="Amiri" w:hAnsi="Amiri" w:eastAsia="Amiri" w:cs="Amiri"/>
          <w:color w:val="111111"/>
          <w:sz w:val="28"/>
          <w:sz w:val="28"/>
          <w:szCs w:val="28"/>
          <w:rtl w:val="true"/>
          <w:lang w:bidi="ar-SA"/>
        </w:rPr>
        <w:t>ومن جملة ما يدعو به المؤمن ربه في هذا الشهر المبارك هو أن يُقرّب وسيلته إلى الله تعالى ويهديه إلى أقرب الوسائل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وقرّب فيه وسيلتي إليك من بين الوسائل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والوسيلة على ما فسوه هي التوصل والتقرّب ، وربما استعملت بمعنی ما به التوصل والتقرّب</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والتوسل إلى الله يكون ببعض المقربين إليه على 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ما يرومه المشركون من الوثنيين فإنّهم يتوسلون ويتقربون بالأصنام على سبيل العبادة والشرك، وهذا لا يجوز ، وأما التقرّب بالأولياء الصالحين وجعلهم شفعاء عند الله فمما لا شك في جوازه ورجحانه وقد دلّت الأدلة الكثيرة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الوسائل إلى الله سبحانه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أقرب وسيلة للوصول إلى رضاه سبحانه هم أهل البيت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عن أبي سعيد الخدري أنه حينما سأل رسول الله له عن تفسيرها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أيضاً عن أهل البيت عل هذا الحديث ، فعن الإمام الباقر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الآية نزلت في على أنه عالم هذه الأمة</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وتأسيساً على ما تقدّم فإن أهل البيت هم من أجلى مصاديق الوسيلة وأقربها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وبحبّهم يدخل المؤمنون الجنّة فكيف باتباعهم والسير على نهجهم و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المروي عن علي عن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رسول الله الا الله أن أول من يدخل الجنة أنا وعلي وفاطمة والحسن والحسين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يارسول الله فمحبّونا؟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ورائنا</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وإذا كان شأن حب آل البيت و منزلة محبّيهم هذه فإنّهم أقرب وأهم وسيلة إلى الله تعالى من بين الوسائل الأخرى من الطاعات والأعمال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ولا يتهم اللا شرط في قبول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وشهر رمضان بعباداته و نوافله وبرامجه المختلفة كليالي القدر وذكرى شهادة أمير المؤمنين علي لا يكون من مظاهر إظهار المحبة والولاء لأهل البيت والتمسك بنهجهم، لأنّ المتمسك بنهجهم يتمسك بطريقهم في العبادة والدعاء والابتهال إلى الله سبحانه ، لينال بذلك خير الدنيا والآخرة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نسأله سبحانه أن يجعلنا من المتمسكين بنهجهم والفائزين بمحبتهم إنه سميع الدعاء </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7211_190518"/>
      <w:bookmarkStart w:id="83" w:name="pg17211_190518"/>
      <w:bookmarkEnd w:id="83"/>
    </w:p>
    <w:p>
      <w:pPr>
        <w:pStyle w:val="Heading2"/>
        <w:numPr>
          <w:ilvl w:val="1"/>
          <w:numId w:val="1"/>
        </w:numPr>
        <w:rPr/>
      </w:pPr>
      <w:bookmarkStart w:id="84" w:name="pg17211_190518"/>
      <w:bookmarkStart w:id="85" w:name="__RefHeading___Toc15245941_2142443653"/>
      <w:bookmarkStart w:id="86" w:name="_Toc28"/>
      <w:bookmarkEnd w:id="84"/>
      <w:bookmarkEnd w:id="85"/>
      <w:r>
        <w:rPr>
          <w:rtl w:val="true"/>
        </w:rPr>
        <w:t>في رحاب الرحمة الإلهية</w:t>
      </w:r>
      <w:bookmarkEnd w:id="86"/>
    </w:p>
    <w:p>
      <w:pPr>
        <w:pStyle w:val="BookText"/>
        <w:rPr/>
      </w:pPr>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87" w:name="__RefHeading___Toc15245943_2142443653"/>
      <w:bookmarkStart w:id="88" w:name="_Toc29"/>
      <w:bookmarkEnd w:id="87"/>
      <w:r>
        <w:rPr>
          <w:rtl w:val="true"/>
        </w:rPr>
        <w:t>دعاء اليوم التاسع والعشرين</w:t>
      </w:r>
      <w:bookmarkEnd w:id="88"/>
    </w:p>
    <w:p>
      <w:pPr>
        <w:pStyle w:val="Heading3"/>
        <w:numPr>
          <w:ilvl w:val="2"/>
          <w:numId w:val="1"/>
        </w:numPr>
        <w:rPr/>
      </w:pPr>
      <w:bookmarkStart w:id="89" w:name="__RefHeading___Toc15245945_2142443653"/>
      <w:bookmarkStart w:id="90" w:name="_Toc30"/>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اللهُمَّ غَنّنِي فِيهِ بِالرَّحْمَةِ، وَارْزُقْني فِيهِ التَّوْفِيقَ وَالْعِصْمَةَ وَطَهِّرْ قَلْبِي مِن غَيَاهِبِ النُّهْمَةِ يا رَحيماً بِعِبَادِهِ الْمُؤْمِنِينَ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دعا به جعل الله تعالى له في الجنّة نصيباً وافراً، لو قيس نصيبه بالدُّنيا لكان مثلها أربعين مرّة</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7211_190520"/>
      <w:bookmarkStart w:id="92" w:name="pg17211_190520"/>
      <w:bookmarkEnd w:id="92"/>
    </w:p>
    <w:p>
      <w:pPr>
        <w:pStyle w:val="Heading3"/>
        <w:numPr>
          <w:ilvl w:val="2"/>
          <w:numId w:val="1"/>
        </w:numPr>
        <w:rPr/>
      </w:pPr>
      <w:bookmarkStart w:id="93" w:name="pg17211_190520"/>
      <w:bookmarkStart w:id="94" w:name="__RefHeading___Toc15245947_2142443653"/>
      <w:bookmarkStart w:id="95" w:name="_Toc31"/>
      <w:bookmarkEnd w:id="93"/>
      <w:bookmarkEnd w:id="94"/>
      <w:r>
        <w:rPr>
          <w:rtl w:val="true"/>
        </w:rPr>
        <w:t>الرحمة فوق کلّ شيء</w:t>
      </w:r>
      <w:bookmarkEnd w:id="95"/>
    </w:p>
    <w:p>
      <w:pPr>
        <w:pStyle w:val="BookText"/>
        <w:rPr/>
      </w:pPr>
      <w:r>
        <w:rPr>
          <w:rFonts w:ascii="IRNazanin" w:hAnsi="IRNazanin" w:eastAsia="IRNazanin"/>
          <w:color w:val="111111"/>
          <w:sz w:val="28"/>
          <w:sz w:val="28"/>
          <w:szCs w:val="28"/>
          <w:rtl w:val="true"/>
          <w:lang w:bidi="fa-IR"/>
        </w:rPr>
        <w:t xml:space="preserve">في الدعاء الشريف المروي عن رسول الله صلی  الله  علیه و آله في اليوم التاسع والعشرين من شهر رمضان المبارك موضوعات هامة سنتطرّق إليها بإجمال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ورد في الاخبار أنّ رحمة الله تعالى هي النعمة الكبيرة التي تسير بفضلها حركة الكون والوجود، وبها تحيى الخلائق جميعاً، حتّى أنّ عمل الإنسان وكدحه في سبيل الله لا يكون إلّا بفضل رحمة الله الواسعة، ويفيض القرآن الكريم علينا بالآيات التي توضح أنّ رحمة الله هي الأمل الذي يثبّت به الأنبياء والأولياء وجميع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القدسي يقول الله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 العاملون لي على أعمالهم التي يعملونها لثوابي فإنّهم لو اجتهدوا وأتعبوا أنفسهم وأفنوا أعمارهم في عبادتي كانوا مقصّرين غير بالغين في عبادتهم كنه عبادتي فيما يطلبون عندي من كرامتي والنعيم في جنّاتي ورفيع الدرجات العلا في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برحمتي فليثقوا، وإلى حسن الظنّ بي فليطمئنوا فإنّ رحمتي ذلك تدركهم، ومتى يبلغهم رضواني ومغفرتي تلبسهم عفوي فإنّي أنا الله الرحمن الرحيم وبذلك سمّيت</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القدسي يشير إلى واحد من أهمّ مفاتيح الرحمة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الظنّ بالله تبارك وتعالى، وقد ورد في بعض الأخبار أنّ حسن الظنّ بالله تعالى من أهمّ الصفات المؤدّية إلى رضاه عزّ وجلّ واستحقاق جنّته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العكس من اتّكل على عمله فإنّه قد يوصله فهمه القاصر إلى اليأس والقنوط ، لأنّه يرى أنّ عمله لا يوصله إلى الجنّة ولو عبد الدهر كلّه ، أو أنّ له ذنوباً </w:t>
      </w:r>
    </w:p>
    <w:p>
      <w:pPr>
        <w:pStyle w:val="BookText"/>
        <w:rPr/>
      </w:pPr>
      <w:r>
        <w:rPr>
          <w:rFonts w:ascii="Amiri" w:hAnsi="Amiri" w:eastAsia="Amiri" w:cs="Amiri"/>
          <w:color w:val="111111"/>
          <w:sz w:val="28"/>
          <w:sz w:val="28"/>
          <w:szCs w:val="28"/>
          <w:rtl w:val="true"/>
          <w:lang w:bidi="ar-SA"/>
        </w:rPr>
        <w:t>كبيرة ، فيجزم أنّها لن تغفر ، وهو حينئذٍ ينسى أنّ رحمة الله فوق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ولكن كلّما حسن ظنّ العبد بالله كان حريّاً بربّ العزّة أن لا يخيب ظنّه وهو القائل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 وهو الذي وصف ذاته المقدّسة بالرحمن الرحيم وابتدأ بهذه الصفات قرآنه الحكيم الذي هو الآخر رحمة من الله جلّت قدرته،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جئناهم بكتاب فصّلناه على علم وهدى ورحمة لقوم يؤمنون </w:t>
      </w:r>
      <w:r>
        <w:rPr>
          <w:rFonts w:eastAsia="Amiri" w:cs="Amiri" w:ascii="Amiri" w:hAnsi="Amiri"/>
          <w:color w:val="111111"/>
          <w:sz w:val="28"/>
          <w:szCs w:val="28"/>
          <w:rtl w:val="true"/>
          <w:lang w:bidi="ar-SA"/>
        </w:rPr>
        <w:t>)</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ينبغي للعبد أن ييأس من رحمة الله ويقنطع أمله في الملمّات والنوائب لأنّ رحمة الله قريبة ، وفرجه غير بعيد، وفي هذا ورد في الشعر المنسوب إلى مولانا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أتاك على قنوط منك 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به اللطيف المستجيب</w:t>
      </w:r>
    </w:p>
    <w:p>
      <w:pPr>
        <w:pStyle w:val="BookText"/>
        <w:rPr/>
      </w:pPr>
      <w:r>
        <w:rPr>
          <w:rFonts w:ascii="Amiri" w:hAnsi="Amiri" w:eastAsia="Amiri" w:cs="Amiri"/>
          <w:color w:val="111111"/>
          <w:sz w:val="28"/>
          <w:sz w:val="28"/>
          <w:szCs w:val="28"/>
          <w:rtl w:val="true"/>
          <w:lang w:bidi="ar-SA"/>
        </w:rPr>
        <w:t xml:space="preserve">وكلّ الحادثات إذا تناهت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فموصول بها فرجٌ قريب</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بعثني بالحقّ بشيراً ونذيراً ، إنّ الله باباً في السماء الدُّنيا يقال له باب الرحمة </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ارحموا ضعفاءكم واطلبوا الرحمة من الله عزّ وجلّ بالرحمة لهم </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بذكر الله تستنزل الرحمة</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البكاء من خشية الله مفتاح الرحمة</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96" w:name="pg17211_190522"/>
    </w:p>
    <w:p>
      <w:pPr>
        <w:pStyle w:val="BookText"/>
        <w:rPr/>
      </w:pPr>
      <w:bookmarkEnd w:id="96"/>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تستنزل الرحمة</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ببذل الرحمة تستنزل الرحمة</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في الدنيا تنزل عليك الرحمة</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عدل في البلاد نشر الله عليه الرحمة</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البّر تدرّ الرحمة</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ابلغ ما تستدرّ به الرحمة أن تضمر لجميع الناس الرحمة</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5245949_2142443653"/>
      <w:bookmarkStart w:id="98" w:name="_Toc32"/>
      <w:bookmarkEnd w:id="97"/>
      <w:r>
        <w:rPr>
          <w:rtl w:val="true"/>
        </w:rPr>
        <w:t>تجلّيات رحمة الله</w:t>
      </w:r>
      <w:bookmarkEnd w:id="98"/>
    </w:p>
    <w:p>
      <w:pPr>
        <w:pStyle w:val="BookText"/>
        <w:rPr/>
      </w:pPr>
      <w:r>
        <w:rPr>
          <w:rFonts w:ascii="Amiri" w:hAnsi="Amiri" w:eastAsia="Amiri" w:cs="Amiri"/>
          <w:color w:val="111111"/>
          <w:sz w:val="28"/>
          <w:sz w:val="28"/>
          <w:szCs w:val="28"/>
          <w:rtl w:val="true"/>
          <w:lang w:bidi="ar-SA"/>
        </w:rPr>
        <w:t xml:space="preserve">و تمثّلت ر في عدة صور من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وجود رسول الله فهو رحمة من الله لجميع الخلائق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 ثمّ يأتي دور أهل بيت العصمة السلام بعد النبي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خلقنا فأحسن صورنا وجعلنا عينه في عباده ولسانه الناطق في خلقه ويده المبسوطة على عباده بالرأفة والرحمة، ووجهه الذي يؤتى منه وبابه الذي يدلّ عليه، وخزانه في سمائه وأرضه، بنا أثمرت الأشجار وأينعت الثمار وجرت الأنهار، وبنا ينزل غيث السماء وينبت عشب الأرض وبعبادتنا عُبد الله ولولا نحن ما عبد الله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أنّ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بلحاظ أنّهم وسائط الفيض الإلهي على الخلق كما ذكر في علم الكلام ، فهم الواسطة في الخلق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بهم تثمر الأشجار وتجري الأنهار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أئمة المسلمين وحجج الله على العالمين وسادة المؤمنين وقادة الغر المحجلين وموالي المؤمنين ونحن أمان أهل الأرض كما أن النجوم أمان لأهل السماء ونحن الذين بنا يمسك الله السماء أن تقع على الأرض إلا بإذنه وبنا يمسك الأرض أن تميد بأهلها وبنا ينزل الغيث وبنا ينشر الرحمة ويخرج بركات الأرض ولولا ما في الأرض منا لساخت بأهلها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عن آبائه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وهو في مسجد قبا وعنده نفر من أصحابه، فلما بصر بي تهلل وجهه وتبسم حتى نظرت إلى بياض أسنانه تبرق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أقلبت إليكم الرحمة بإقبال علي أخي إليكم ، معاشر أصحابي أنّ عليّاً منّي وأنا من علي ، روحه من روحي وطينته من طينتي وهو أخي ووصيّي وخليفتي على أُمتي في حياتي وبعد موتي ، من أطاعه فقد أطاعني ومن 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وافقني ومن خالفه خالفني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أهل بيت الرحمة</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الرأفة والرحمة</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فهم من أوسع أبواب الرحمة الإلهية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ذكرناه فلربما يكون من معاني ما طلب المؤمن من ربه في هذا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غشني فيه بالرحمة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يوفقه للالتزام بنهج ولاية أهل البيت والتمسك بحبهم ، لأنهم باب الرحمة ومفتاحها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المعاني الأخرى للرحمة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هذا المعنى وصفه تبارك وتعالى الرسول الكريم الله بأنه رحمة </w:t>
      </w:r>
    </w:p>
    <w:p>
      <w:pPr>
        <w:pStyle w:val="BookText"/>
        <w:rPr/>
      </w:pP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أنّهم الشفعاء في يوم القيامة ، فإنّ الشفاعة من الرحمة الخاصة، فعن محمد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أية آية في كتاب الله أرجى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فيها قومك؟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أهل البيت نقول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تقولون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 الشفاعة والله الشفاعة والله الشفاعة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أنهم أوعية رحمة الله ومشيئته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وبشفاعتهم ينال الخلق الرحمة الإلهية، وعلى ذلك أقسم الله ثلاثاً </w:t>
      </w:r>
      <w:r>
        <w:rPr>
          <w:rFonts w:eastAsia="Amiri" w:cs="Amiri" w:ascii="Amiri" w:hAnsi="Amiri"/>
          <w:color w:val="111111"/>
          <w:sz w:val="28"/>
          <w:szCs w:val="28"/>
          <w:rtl w:val="true"/>
          <w:lang w:bidi="ar-SA"/>
        </w:rPr>
        <w:t xml:space="preserve">. </w:t>
      </w:r>
      <w:bookmarkStart w:id="99" w:name="pg17211_190525"/>
    </w:p>
    <w:p>
      <w:pPr>
        <w:pStyle w:val="Heading3"/>
        <w:numPr>
          <w:ilvl w:val="2"/>
          <w:numId w:val="1"/>
        </w:numPr>
        <w:rPr/>
      </w:pPr>
      <w:bookmarkStart w:id="100" w:name="__RefHeading___Toc15245951_2142443653"/>
      <w:bookmarkStart w:id="101" w:name="_Toc33"/>
      <w:bookmarkEnd w:id="99"/>
      <w:bookmarkEnd w:id="100"/>
      <w:r>
        <w:rPr>
          <w:rtl w:val="true"/>
        </w:rPr>
        <w:t>الاعتصام بالله</w:t>
      </w:r>
      <w:bookmarkEnd w:id="101"/>
    </w:p>
    <w:p>
      <w:pPr>
        <w:pStyle w:val="BookText"/>
        <w:rPr/>
      </w:pPr>
      <w:r>
        <w:rPr>
          <w:rFonts w:ascii="Amiri" w:hAnsi="Amiri" w:eastAsia="Amiri" w:cs="Amiri"/>
          <w:color w:val="111111"/>
          <w:sz w:val="28"/>
          <w:sz w:val="28"/>
          <w:szCs w:val="28"/>
          <w:rtl w:val="true"/>
          <w:lang w:bidi="ar-SA"/>
        </w:rPr>
        <w:t xml:space="preserve">ثمّ يسأل الداعي من الله عزّ وجل أن يرزقه التوفيق والعصمة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فيه التوفيق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مفاتيح الرحمة الإلهية الاعتصام بالله سبحانه وكسب توفقه إذ أن أعمال العبد بحاجة إلى التوفيق والسداد الرباني طيلة مسيرته في الكدح فبالتوفيق تفتح له أبواب الخير ومسالك البرّ فيستزيد منها ، وبالعصمة والسداد يقوم عمله فهو ماض إلى هدفه ، وطريقه مليء بالأشواك والحفر والتي كلّما اجتاز عقبة منها تسامى إلى درجة أرقى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العبد يلزمه الدعاء لأن يهبه الله التوفيق لأعمال الخير وأن يعصمه من الخطأ والزلل ليصل إلى غايته، لأنه بمفرده لا يقوى على شيء ولا يضمن لنفسه السلامة ولا يمكنه اجتياز الأخطاء بتفوق ونجاح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يصل الإنسان إلى مرحلة الحضيض والانحطاط ولكن يتداركه الله برحمته فيوفقه إلى تغيير منحنى حياته السيئة إلى حياة الخير والإيمان والعمل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لنا التاريخ حادثة الحرّ بن يزيد الرياحي والذي شملته الرحمة الإلهية، فسلك طريق الحق ونصر الإمام الحسين ال لافتاب إلى الله واستشهد في سبيل سيد الشهداء الله الذي هو سبيل الله تعالى ، فصار من كبار الشهداء في أعلى عليين ، وقد ورد زيارته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الحرّ بن يزيد الرياحي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في قصة بشر الحافي ما يدل على الانقلاب على الذات والتحوّل من عالم السوء إلى عالم الخير والبركة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أئمة أهل البيت أسباب هذا التغيير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الانقلاب والثورة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قصة الإمام الباقر و النصراني شاهد آخر على ما أوردناه حيث يذكر </w:t>
      </w:r>
      <w:bookmarkStart w:id="102" w:name="pg17211_190526"/>
    </w:p>
    <w:p>
      <w:pPr>
        <w:pStyle w:val="BookText"/>
        <w:rPr/>
      </w:pPr>
      <w:bookmarkEnd w:id="102"/>
      <w:r>
        <w:rPr>
          <w:rFonts w:ascii="Amiri" w:hAnsi="Amiri" w:eastAsia="Amiri" w:cs="Amiri"/>
          <w:color w:val="111111"/>
          <w:sz w:val="28"/>
          <w:sz w:val="28"/>
          <w:szCs w:val="28"/>
          <w:rtl w:val="true"/>
          <w:lang w:bidi="ar-SA"/>
        </w:rPr>
        <w:t xml:space="preserve">التاريخ أنّ رجلاً نصرانياً استهزأ بالإمام محمد بن علي الباقر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يستهزئ بلقبه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يجبه الإمام إلّا بالسماحة واللطف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أنا الباقر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النصراني يمعن باستخفافه بالإمام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الطباخة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السوداء الزنجية البذيئة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غفر الله لها وإن كذبت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بالنصراني يتحوّل بفضل هذه الأخلاق العالية إلى عالم الإسلام ويحدث انقلاباً نوعياً في حياته ، فلولا أن من الله تعالى على هذا الشخص بنعمة التوفيق وبركة إمام زمانه التي كانت فيضاً من الرحمة الإلهية لما صلحت بها حالته، فعلى الإنسان أن يزين حياته في دار الدنيا بنعمة الإيمان ويرجو ثواب الآخرة ونعيمها،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5245953_2142443653"/>
      <w:bookmarkStart w:id="104" w:name="_Toc34"/>
      <w:bookmarkEnd w:id="103"/>
      <w:r>
        <w:rPr>
          <w:rtl w:val="true"/>
        </w:rPr>
        <w:t>مراتب العصمة</w:t>
      </w:r>
      <w:bookmarkEnd w:id="104"/>
    </w:p>
    <w:p>
      <w:pPr>
        <w:pStyle w:val="BookText"/>
        <w:rPr/>
      </w:pPr>
      <w:r>
        <w:rPr>
          <w:rFonts w:ascii="Amiri" w:hAnsi="Amiri" w:eastAsia="Amiri" w:cs="Amiri"/>
          <w:color w:val="111111"/>
          <w:sz w:val="28"/>
          <w:sz w:val="28"/>
          <w:szCs w:val="28"/>
          <w:rtl w:val="true"/>
          <w:lang w:bidi="ar-SA"/>
        </w:rPr>
        <w:t>والعصمة حقيقة مشككة لها مراتب متفاوتة في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مراتبها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الإلهية الخاصة التي منحها الله سبحانه لأوليائه الخاصين من الأنبياء والأئمة وهي أعلى مراتب العصمة وهذه لها شرائط وخصوصيات ذكرها العلماء في كتب الكلام لا مجال لذكرها هنا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الاكتسابية ، وهي تحصل بالرياضات والمجاهدات الروحية الشاقة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وصاحبها لا يصل إلى مقام المعصوم بالعصمة الإلهية بل يصل إلى مقام معنوي رفيع بحيث يجد نفسه حاضرة عند ربه دوماً، فيستحي منه سبحانه أن يقوم بأعمال لا تليق بمقام العبودية ، وربما تصل إلى حد مجاهدة النفس وترك الملذات حتى في المباحات وذلك تقرّباً إلى الله سبحانه ، وهناك الكثير من علمائنا العاملين ممن وصل إلى هذه الدرجة الرفيعة </w:t>
      </w:r>
      <w:r>
        <w:rPr>
          <w:rFonts w:eastAsia="Amiri" w:cs="Amiri" w:ascii="Amiri" w:hAnsi="Amiri"/>
          <w:color w:val="111111"/>
          <w:sz w:val="28"/>
          <w:szCs w:val="28"/>
          <w:rtl w:val="true"/>
          <w:lang w:bidi="ar-SA"/>
        </w:rPr>
        <w:t xml:space="preserve">. </w:t>
      </w:r>
      <w:bookmarkStart w:id="105" w:name="pg17211_190527"/>
    </w:p>
    <w:p>
      <w:pPr>
        <w:pStyle w:val="BookText"/>
        <w:rPr/>
      </w:pPr>
      <w:bookmarkEnd w:id="105"/>
      <w:r>
        <w:rPr>
          <w:rFonts w:ascii="Amiri" w:hAnsi="Amiri" w:eastAsia="Amiri" w:cs="Amiri"/>
          <w:color w:val="111111"/>
          <w:sz w:val="28"/>
          <w:sz w:val="28"/>
          <w:szCs w:val="28"/>
          <w:rtl w:val="true"/>
          <w:lang w:bidi="ar-SA"/>
        </w:rPr>
        <w:t xml:space="preserve">يحكى عن آية الله العظمى الشيخ عبد الكريم الحائري مؤسِّس الحوزة العلمية في قمّ المقدّسة أنّه دُعي مرّة إلى بيت ذات حديقة كبيرة وكان صاحب البيت على معرفة بما يحبّ الشيخ من العنب، فأمر الفلاح بأن يجلب لهم من العنب الحلو ، وبعد قليل أحضر الفلاح العنب، فمدّ الشيخ يده إلى الطبق ، ثمّ سحبها ممتنعاً عن الأكل ،فتعجّب الحاضرون من ذلك ، فلمّا خرج سأله أحد الطلبة ، فأسرّه الشيخ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العنب حرام وأنا لا أكل الطعام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الطالب عن سرّ معرفته بذلك؟</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حالة إذا تقرّبت إلى الحرام تشمئز نفسي وأتأذّى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الطالب حاول أن يستفسر الأمر من صاحب الدار ،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تخمّس مالک؟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أفي مالك حرام؟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بعلّة عدم أكل الشيخ العنب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صاحب الدار الفلّاح عن مصدر العنب الذي أتى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عنب حديقتنا حامض وأنت طلبت للشيخ عنباً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حديقة الجار وجلبت العنب الحلو على أن أخبرهم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القصّة مثال رائع للعصمة الاكتسابية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أهل التقوى والعمل الصالح يحسّون بالأذى من الحرام ويميّزونه عن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وكثيرة هي القصص في هذا المجال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5245955_2142443653"/>
      <w:bookmarkStart w:id="107" w:name="_Toc35"/>
      <w:bookmarkEnd w:id="106"/>
      <w:r>
        <w:rPr>
          <w:rtl w:val="true"/>
        </w:rPr>
        <w:t>طهارة القلب</w:t>
      </w:r>
      <w:bookmarkEnd w:id="107"/>
    </w:p>
    <w:p>
      <w:pPr>
        <w:pStyle w:val="BookText"/>
        <w:rPr/>
      </w:pPr>
      <w:r>
        <w:rPr>
          <w:rFonts w:ascii="Amiri" w:hAnsi="Amiri" w:eastAsia="Amiri" w:cs="Amiri"/>
          <w:color w:val="111111"/>
          <w:sz w:val="28"/>
          <w:sz w:val="28"/>
          <w:szCs w:val="28"/>
          <w:rtl w:val="true"/>
          <w:lang w:bidi="ar-SA"/>
        </w:rPr>
        <w:t xml:space="preserve">ومن سبل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القلب من الشكوك والأوهام، لذا جاءت الفقرة الثالثة الدعاء طالبة من الله تعالى أن يطهّر قلب الداعي ويزكّيه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وطهِّر قلبي من غياهب التهمة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التهمة تنشأ من الشك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القلب مركز القرار الفكري والعملي في </w:t>
      </w:r>
    </w:p>
    <w:p>
      <w:pPr>
        <w:pStyle w:val="BookText"/>
        <w:rPr/>
      </w:pP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طاهراً من الشكوك والتردّدات التي تجعل الإنسان متحيّراً أو ضالاًّ بين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ينبغي للإنسان أن يسأل ربه أن يطهِّر قلبه من التهم وغياهبها التي تعيشه في الظلام وتسلب قراره واستقراره في الفكر والعمل حتّى يعيش آمناً ومطمئناً راسخ العقيدة واثق الخطوة نظيف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ء أفسد للقلب من الخطيئة إنّ القلب ليواقع الخطيئة فما تزال به حتّى تغلب عليه فيصير أسفله أعلاه وأعلاه أسفله</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خبث القلب خبث الجسد</w:t>
      </w:r>
      <w:r>
        <w:rPr>
          <w:rFonts w:eastAsia="IRNazanin" w:cs="IRNazanin"/>
          <w:color w:val="111111"/>
          <w:sz w:val="28"/>
          <w:szCs w:val="28"/>
          <w:rtl w:val="true"/>
          <w:lang w:bidi="fa-IR"/>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جسد ابن آدم لمضغة إذا صلحت صلح الجسد كلّه، وإذا فسدت فسد الجسد كلّه ، ألا وهي القلب </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ما دام في القلب اليقين </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التهمة وسوء الظنّ من الصفات القبيحة التي تتولّد عند الإنسان نتيجة تراكم الذنوب فيقسو قلبه وعندها لا يرى أمام ناظريه إلّا السيء،و قد حذّرنا الله عزّ وجلّ بقوله تعالى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يتضاعف هذا الظنّ فيمحو كل صلة مع الخالق جلّ وعلا كما جاء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فنفوس بعض البشر لا تكون قابلة لرحمة الله تعالى فتتدرّج عليه ظلمات الكفر من الغشاوة إلى الرين والشك والعمى فالختم على القلب حتّى لا يرجى له هدى أو نور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على قلوبهم وعلى سمعهم وعلى أبصارهم غشاوة </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وعندها يكون حاله كحالة البهائم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مجالسة الأشرار تورث سوء الظن بالأخيار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وسوء الظن فإنّه يحبط العمل </w:t>
      </w:r>
      <w:r>
        <w:rPr>
          <w:rFonts w:eastAsia="IRNazanin" w:cs="IRNazanin"/>
          <w:color w:val="111111"/>
          <w:sz w:val="28"/>
          <w:szCs w:val="28"/>
          <w:rtl w:val="true"/>
          <w:lang w:bidi="fa-IR"/>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سوء الظن يفسد العبادة ويعظم الوزر </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آفة الدين سوء الظن </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الناس بالتهمة من جالس أهل التهمة</w:t>
      </w:r>
      <w:r>
        <w:rPr>
          <w:rFonts w:eastAsia="IRNazanin" w:cs="IRNazanin"/>
          <w:color w:val="111111"/>
          <w:sz w:val="28"/>
          <w:szCs w:val="28"/>
          <w:rtl w:val="true"/>
          <w:lang w:bidi="fa-IR"/>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ومواطن التهمة</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 من اتهم أخاه </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اتهم المؤمن أخاه ينماث الإيمان من قلبه</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أتّهم أخاه في دينه فلا حرمة بينهما</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ويمثل العلّامة النراقي في جامع السعادات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مزرعة الآخرة، والقلب كالأرض، والإيمان كالبذرة، والطاعة هي الماء الذي تسقى به الأرض، وتطهير القلب من المعاصي والأخلاق الذميمة بمنزلة تنقية الأرض من الشوك والأحجار والنباتات الخبيثة، ويوم القيامة هو وقت الحصاد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يقاس رجاء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برجاء صاحب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108" w:name="pg17211_190530"/>
    </w:p>
    <w:p>
      <w:pPr>
        <w:pStyle w:val="Heading3"/>
        <w:numPr>
          <w:ilvl w:val="2"/>
          <w:numId w:val="1"/>
        </w:numPr>
        <w:rPr/>
      </w:pPr>
      <w:bookmarkStart w:id="109" w:name="__RefHeading___Toc15245957_2142443653"/>
      <w:bookmarkStart w:id="110" w:name="_Toc36"/>
      <w:bookmarkEnd w:id="108"/>
      <w:bookmarkEnd w:id="109"/>
      <w:r>
        <w:rPr>
          <w:rtl w:val="true"/>
        </w:rPr>
        <w:t>من سمات المؤمنين</w:t>
      </w:r>
      <w:bookmarkEnd w:id="110"/>
    </w:p>
    <w:p>
      <w:pPr>
        <w:pStyle w:val="BookText"/>
        <w:rPr/>
      </w:pPr>
      <w:r>
        <w:rPr>
          <w:rFonts w:ascii="IRNazanin" w:hAnsi="IRNazanin" w:eastAsia="IRNazanin"/>
          <w:color w:val="111111"/>
          <w:sz w:val="28"/>
          <w:sz w:val="28"/>
          <w:szCs w:val="28"/>
          <w:rtl w:val="true"/>
          <w:lang w:bidi="fa-IR"/>
        </w:rPr>
        <w:t>إن من الملفت في دعاء الأئمة علیهم السلام وتوسلهم وتضرعهم إلى الله عز وجل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يلحون على الله ويتوسلون إليه في طلب الرحمة ويكرّرون ذلك مراراً، ويعترفون بالقصور والتقصير أمام الله عزّ وجلّ ، نعم مما لا شك أنهم لا لا معصومون من كل خطأ وذنب ولا تصدر عنهم علیهم السلام  أية معصية، صغيرة ولا 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يلح عبد على الله إلّا استجاب له</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يلح في الدعاء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يارب، حتّى ينقطع النفس ثم يعود ثمّ يعود</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رجا معرو في ألح في مسألتي</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الدعاء المروي عن الإمام زين العابدين علیه السلام والمعروف بدعاء الحزين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 يا مولاي حتى متى وإلى متى أقول لك العتبى مرة بعد أُخرى ، ثم لا تجد عندي صدقاً ولا 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رحمت مثلي فارحمني ، وإن كنت قبلت مثلي فاقبلني يا قابل السحرة اقبلني</w:t>
      </w:r>
      <w:r>
        <w:rPr>
          <w:rFonts w:eastAsia="IRNazanin" w:cs="IRNazanin"/>
          <w:color w:val="111111"/>
          <w:sz w:val="28"/>
          <w:szCs w:val="28"/>
          <w:rtl w:val="true"/>
          <w:lang w:bidi="fa-IR"/>
        </w:rPr>
        <w:t xml:space="preserve">) </w:t>
      </w:r>
      <w:r>
        <w:rPr>
          <w:rStyle w:val="FootnoteAnchor"/>
          <w:rtl w:val="true"/>
        </w:rPr>
        <w:footnoteReference w:id="100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يتتبع ما ورد عنهم علیهم السلام  من أدعية ومناجاة يجد لهم حالات رفيعة من الابتهال والتضرّع والتذلل أمام ربهم طلباً للرحمة وشوقاً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يتبين في دعاء كميل بن زياد ودعاء أبي حمزة الثمالي وأمثالهما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وصف مولانا أمير المؤمنين علیه السلام أهل الإيمان في نهج البلاغة وصفاً عجيباً 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الله ، إن من أحبّ عباد الله إليه عبداً أعانه الله على نفسه فاستشعر الحزن وتجلبب الخوف، فزهر مصباح الهدى في قلبه وأعد القرى ليومه النازل به ، فقرب على نفسه البعيد وهوّن الشديد ، نظر فأبصر ، وذكر فاستكثر ، وارتوى من عذب فرات سهلت له موارده فشرب نهلاً، وسلك سبيلاً جدداً، قد خلع سرابيل الشهوات ، و تخلى من الهموم إلا هماً واحداً انفرد به، فخرج من صفة العمى ومشاركة أهل الهوى وصار من مفاتيح أبواب الهدى، ومغاليق أبواب الردى ، قد أبصر طريقه وسلك سبيله وعرف مناره وقطع غماره</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أن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اليقين على مثل ضوء الشمس، قد نصب نفسه الله سبحانه في أرفع الأمور، من إصدار كلّ وارد عليه، وتصيير كلّ فرع إلى أصله، مصباح ظلمات ، کشاف عشوات، مفتاح مبهمات، دفاع ،معضلات، دليل فلوات ، يقول فيفهم</w:t>
      </w:r>
      <w:r>
        <w:rPr>
          <w:rFonts w:eastAsia="IRNazanin" w:cs="IRNazanin"/>
          <w:color w:val="111111"/>
          <w:sz w:val="28"/>
          <w:szCs w:val="28"/>
          <w:rtl w:val="true"/>
          <w:lang w:bidi="fa-IR"/>
        </w:rPr>
        <w:t xml:space="preserve">)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الخطبة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فإنّ المؤمنين الذين يرجون الرحمة الخاصة هم ممن اتصفوا بالشمائل التي ذكرت في خطبة أمير المؤمنين علیه السلام وهم ممن تخلق بأخلاق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ويسألونه دائماً أن يغشيهم برحمته الواسعة ويقولون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رحيماً بعباده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ذلك يستشعرون ببرد رحمة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يصلون إلى اليقين في أنهم من المغفور لهم لحسن ظنّهم بربّهم ولصفاء نيّاتهم إلّا أنّهم يظلون تحت الميزان بين الخوف والرجاء إلى أن يلاقوا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وأئمة أهل البيت علیه السلام عندما يعيشون هذه الحالة من الخضوع والخشوع أمام الله عزّ وجلّ ليس لشعورهم بالذنب بمعنى المعصية، بل لشعورهم بالتقصير في أداء حقوق ربهم وشكر أنعمه تعالى، وبعبارة أخرى هو من أداء حق العبودية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حجب مانعة من الوصول إلى رحمة الله سبحانه، فعلى الإنسان أن </w:t>
      </w:r>
    </w:p>
    <w:p>
      <w:pPr>
        <w:pStyle w:val="BookText"/>
        <w:rPr/>
      </w:pPr>
      <w:r>
        <w:rPr>
          <w:rFonts w:ascii="Amiri" w:hAnsi="Amiri" w:eastAsia="Amiri" w:cs="Amiri"/>
          <w:color w:val="111111"/>
          <w:sz w:val="28"/>
          <w:sz w:val="28"/>
          <w:szCs w:val="28"/>
          <w:rtl w:val="true"/>
          <w:lang w:bidi="ar-SA"/>
        </w:rPr>
        <w:t>يتجنبها،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ولقد فتنا الذين من قبلهم فليعلمنّ الله الذين صدقوا وليعلمن الكاذبين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وتعتبر هذه الدنيا ساحة اختبار فعلية للإنسان وتأتي تلك الاختبارات على شكل مرحلي أحياناً فتعترض المرء حالة الشدائد والمحن فيوضع عندها على المحك الحقيقي وينظر ميزانه بنفسه ويقيم حاله ، فإما أن يجتاز هذا الاختبار ويسير إلى الأمام، وإما أن يكبو فيضل الطريق القويم دون رجعة ويخرج من عالم الرحمة لأنّ نفسه وقعت في مهالك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الإنسان أن لا يغتر بعبادته وسلوكه ما دام لم يجرب السلطان وسطوته، والمال وغروره، ويأتي دور الشيطان هنا كجندي متمرّس يتربص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وأياً كانت تسمية النهاية التي يؤول إليها حال العبد كاليأس وسوء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تعني العدول عن عبادة الله إلى عبادة الشيطان،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صغار الذنوب و محقراته من مكائد إبليس</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يحكى أن عابداً في بني إسرائيل اسمه برصيصا كان مستجاب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بنو إسرائيل يستشفون به وأصبح ممن تنال به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 إلى درجة من القرب الإلهي أهّلته إلى أن يشفي المجنون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عرضوا عليه فتاة مجنونة، فباتت عنده، فسوّل له الشيطان أن يفعل معها الحرام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أفاق من فعلته الشنيعة أراد أن يواري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جثتها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وشاء الله أن يفضحه فحكم عليه بالصلب أمام أنظار الناس ، وقبل أن ينفذ عليه حكم الإعدام عرض له الشيطان مرة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تريد الخلاص من هذا الموت؟ </w:t>
      </w:r>
    </w:p>
    <w:p>
      <w:pPr>
        <w:pStyle w:val="BookText"/>
        <w:rPr/>
      </w:pPr>
      <w:r>
        <w:rPr>
          <w:rFonts w:ascii="Amiri" w:hAnsi="Amiri" w:eastAsia="Amiri" w:cs="Amiri"/>
          <w:color w:val="111111"/>
          <w:sz w:val="28"/>
          <w:sz w:val="28"/>
          <w:szCs w:val="28"/>
          <w:rtl w:val="true"/>
          <w:lang w:bidi="ar-SA"/>
        </w:rPr>
        <w:t xml:space="preserve">قال 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وكيف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تسجد 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مقيّد ولا أستطيع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الإشارة أو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وخسر كلّ شيء في الدُّنيا والآخرة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طرأ على حياة هذا العابد المسكين ليسقط في وحل الحرام والرذيلة ثمّ الشرك بالله تعالى والبُعد عن رحمته الواسعة ، لقد استزلّه الشيطان فأرداه من عليائه دون أن يجابهه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حجاباً بينه وبين ربه، ثمّ توالت الحجب تنسدل على عينيه، ففقد توازنه الطبيعي وانهارت حصونه الروحية الرفيعة ليحلّ مكانها الطرد من رحمة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 نعوذ بالله من ذلك </w:t>
      </w:r>
      <w:r>
        <w:rPr>
          <w:rFonts w:eastAsia="Amiri" w:cs="Amiri" w:ascii="Amiri" w:hAnsi="Amiri"/>
          <w:color w:val="111111"/>
          <w:sz w:val="28"/>
          <w:szCs w:val="28"/>
          <w:rtl w:val="true"/>
          <w:lang w:bidi="ar-SA"/>
        </w:rPr>
        <w:t xml:space="preserve">. </w:t>
      </w:r>
      <w:bookmarkStart w:id="111" w:name="pg17211_190534"/>
    </w:p>
    <w:p>
      <w:pPr>
        <w:pStyle w:val="Heading3"/>
        <w:numPr>
          <w:ilvl w:val="2"/>
          <w:numId w:val="1"/>
        </w:numPr>
        <w:rPr/>
      </w:pPr>
      <w:bookmarkStart w:id="112" w:name="__RefHeading___Toc15245959_2142443653"/>
      <w:bookmarkStart w:id="113" w:name="_Toc37"/>
      <w:bookmarkEnd w:id="111"/>
      <w:bookmarkEnd w:id="112"/>
      <w:r>
        <w:rPr>
          <w:rtl w:val="true"/>
        </w:rPr>
        <w:t>هكذا الدعاء</w:t>
      </w:r>
      <w:bookmarkEnd w:id="113"/>
    </w:p>
    <w:p>
      <w:pPr>
        <w:pStyle w:val="BookText"/>
        <w:rPr/>
      </w:pPr>
      <w:r>
        <w:rPr>
          <w:rFonts w:ascii="Amiri" w:hAnsi="Amiri" w:eastAsia="Amiri" w:cs="Amiri"/>
          <w:color w:val="111111"/>
          <w:sz w:val="28"/>
          <w:sz w:val="28"/>
          <w:szCs w:val="28"/>
          <w:rtl w:val="true"/>
          <w:lang w:bidi="ar-SA"/>
        </w:rPr>
        <w:t xml:space="preserve">شروط الدعاء عديدة نذكر بعضها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الابتداء بالحمد والثناء على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من الذنوب لأنّها تمنع من الاستجابة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الحديث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أن يسأل أحدٌ منكم ربّه شيئاً من حوائج الدُّنيا والآخرة حتّى يبدأ بالثناء على الله تعالى والمدحة له ، والصلاة على النبي وآله ، ثمّ الاعتراف بالذنب ثمّ المسألة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يلزم أن تكون صيغة إتيانه بالدعاء حسب ما أمر به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يصبح الداعي في حالة اليقين بالاستجابة فيكون مطمئناً من أنّه مجاب في دعوته عاجلاً أم آجلاً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بالدعاء فإنّه شفاء من كلّ داء وإذا دعوت فظنّ أنّ حاجتك بالباب</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 استجابة الدعاء فقد صرّح القرآن الكريم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لکم</w:t>
      </w:r>
      <w:r>
        <w:rPr>
          <w:rFonts w:eastAsia="IRNazanin" w:cs="IRNazanin"/>
          <w:color w:val="111111"/>
          <w:sz w:val="28"/>
          <w:szCs w:val="28"/>
          <w:rtl w:val="true"/>
          <w:lang w:bidi="fa-IR"/>
        </w:rPr>
        <w:t>).</w:t>
      </w:r>
      <w:r>
        <w:rPr>
          <w:rStyle w:val="FootnoteAnchor"/>
          <w:rtl w:val="true"/>
        </w:rPr>
        <w:footnoteReference w:id="100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مسلم دعا الله تعالى بدعوة ليست فيها قطيعة رحم، ولا استجلاب إثم إلّا أعطاه الله تعالى بها إحدى خصال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يعجّل له الدعوة، وإمّا أن يدّخرها في الآخرة ، وإمّا أن يرفع عنه مثلها من السوء</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bookmarkStart w:id="114" w:name="pg17211_190535"/>
    </w:p>
    <w:p>
      <w:pPr>
        <w:pStyle w:val="Heading3"/>
        <w:numPr>
          <w:ilvl w:val="2"/>
          <w:numId w:val="1"/>
        </w:numPr>
        <w:rPr/>
      </w:pPr>
      <w:bookmarkStart w:id="115" w:name="__RefHeading___Toc15245961_2142443653"/>
      <w:bookmarkStart w:id="116" w:name="_Toc38"/>
      <w:bookmarkEnd w:id="114"/>
      <w:bookmarkEnd w:id="115"/>
      <w:r>
        <w:rPr>
          <w:rtl w:val="true"/>
        </w:rPr>
        <w:t>وأخيراً</w:t>
      </w:r>
      <w:bookmarkEnd w:id="116"/>
    </w:p>
    <w:p>
      <w:pPr>
        <w:pStyle w:val="BookText"/>
        <w:rPr/>
      </w:pPr>
      <w:r>
        <w:rPr>
          <w:rFonts w:ascii="Amiri" w:hAnsi="Amiri" w:eastAsia="Amiri" w:cs="Amiri"/>
          <w:color w:val="111111"/>
          <w:sz w:val="28"/>
          <w:sz w:val="28"/>
          <w:szCs w:val="28"/>
          <w:rtl w:val="true"/>
          <w:lang w:bidi="ar-SA"/>
        </w:rPr>
        <w:t xml:space="preserve">اشتمل هذا الدعاء الشريف الوارد في اليوم التاسع والعشرين من شهر رمضان العظيم على عدّة موضوعات مهمّة لها مدخل كبير في حياة الإنسان من حيث الفكر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تطرّفنا إلى بعض التوضيح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سأل الإنسان ربه أن يعطيه إيَّاها فتحت عليه أبواب الرحمة ونال حظه الأوفى في الدُّنيا والآخرة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مشايعة محمّد وآل محمد علیه السلام  وموالاتهم واتباعهم في العلم والعمل، لأنّهم أوسع أبواب الرحمة ووسائط الفيض الإلهي على العباد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بالله سبحانه دائماً في كلّ خطوة وعمل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القلب من الشبهات والشكوك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نسأل الله التوفيق لكلّ ذلك إنّه الولي النصير </w:t>
      </w:r>
      <w:r>
        <w:rPr>
          <w:rFonts w:eastAsia="Amiri" w:cs="Amiri" w:ascii="Amiri" w:hAnsi="Amiri"/>
          <w:color w:val="111111"/>
          <w:sz w:val="28"/>
          <w:szCs w:val="28"/>
          <w:rtl w:val="true"/>
          <w:lang w:bidi="ar-SA"/>
        </w:rPr>
        <w:t xml:space="preserve">. </w:t>
      </w:r>
      <w:bookmarkStart w:id="117" w:name="pg17211_190536"/>
    </w:p>
    <w:p>
      <w:pPr>
        <w:pStyle w:val="Heading2"/>
        <w:numPr>
          <w:ilvl w:val="1"/>
          <w:numId w:val="1"/>
        </w:numPr>
        <w:rPr/>
      </w:pPr>
      <w:bookmarkStart w:id="118" w:name="__RefHeading___Toc15245963_2142443653"/>
      <w:bookmarkStart w:id="119" w:name="_Toc39"/>
      <w:bookmarkEnd w:id="117"/>
      <w:bookmarkEnd w:id="118"/>
      <w:r>
        <w:rPr>
          <w:rtl w:val="true"/>
        </w:rPr>
        <w:t>في رحاب العترة الطاهرة</w:t>
      </w:r>
      <w:bookmarkEnd w:id="119"/>
    </w:p>
    <w:p>
      <w:pPr>
        <w:pStyle w:val="BookText"/>
        <w:rPr/>
      </w:pPr>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120" w:name="__RefHeading___Toc15245965_2142443653"/>
      <w:bookmarkStart w:id="121" w:name="_Toc40"/>
      <w:bookmarkEnd w:id="120"/>
      <w:r>
        <w:rPr>
          <w:rtl w:val="true"/>
        </w:rPr>
        <w:t>دعاء اليوم الثلاثين</w:t>
      </w:r>
      <w:bookmarkEnd w:id="121"/>
    </w:p>
    <w:p>
      <w:pPr>
        <w:pStyle w:val="Heading3"/>
        <w:numPr>
          <w:ilvl w:val="2"/>
          <w:numId w:val="1"/>
        </w:numPr>
        <w:rPr/>
      </w:pPr>
      <w:bookmarkStart w:id="122" w:name="__RefHeading___Toc15245967_2142443653"/>
      <w:bookmarkStart w:id="123" w:name="_Toc41"/>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اللهُمَّ اجْعَلْ صِيَامِي فِيهِ بِالشَّكْرِ وَالْقَبُولِ عَلى ما تَرْضَاهُ وَيَرْضَاهُ الرَّسُولُ، مُحْكَمَةٌ فُرُوعُهُ بِالأصول، بِحَقِّ سَيِّدِنَا مُحَمَّدٍ وَآلِهِ الطَّاهِرِينَ،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مصباح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به أكرمه الله تعالى كرامة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 والأوصياء</w:t>
      </w:r>
      <w:r>
        <w:rPr>
          <w:rFonts w:eastAsia="Amiri" w:cs="Amiri" w:ascii="Amiri" w:hAnsi="Amiri"/>
          <w:color w:val="111111"/>
          <w:sz w:val="28"/>
          <w:szCs w:val="28"/>
          <w:rtl w:val="true"/>
          <w:lang w:bidi="ar-SA"/>
        </w:rPr>
        <w:t xml:space="preserve">) .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7211_190538"/>
      <w:bookmarkStart w:id="125" w:name="pg17211_190538"/>
      <w:bookmarkEnd w:id="125"/>
    </w:p>
    <w:p>
      <w:pPr>
        <w:pStyle w:val="Heading3"/>
        <w:numPr>
          <w:ilvl w:val="2"/>
          <w:numId w:val="1"/>
        </w:numPr>
        <w:rPr/>
      </w:pPr>
      <w:bookmarkStart w:id="126" w:name="pg17211_190538"/>
      <w:bookmarkStart w:id="127" w:name="__RefHeading___Toc15245969_2142443653"/>
      <w:bookmarkStart w:id="128" w:name="_Toc42"/>
      <w:bookmarkEnd w:id="126"/>
      <w:bookmarkEnd w:id="127"/>
      <w:r>
        <w:rPr>
          <w:rtl w:val="true"/>
        </w:rPr>
        <w:t>العدل شريعة الكون</w:t>
      </w:r>
      <w:bookmarkEnd w:id="128"/>
    </w:p>
    <w:p>
      <w:pPr>
        <w:pStyle w:val="BookText"/>
        <w:rPr/>
      </w:pPr>
      <w:r>
        <w:rPr>
          <w:rFonts w:ascii="Amiri" w:hAnsi="Amiri" w:eastAsia="Amiri" w:cs="Amiri"/>
          <w:color w:val="111111"/>
          <w:sz w:val="28"/>
          <w:sz w:val="28"/>
          <w:szCs w:val="28"/>
          <w:rtl w:val="true"/>
          <w:lang w:bidi="ar-SA"/>
        </w:rPr>
        <w:t xml:space="preserve">العدل والعدالة في معناها الواسع تعني إعطاء الحقّ لأصحابه من دون أي تبعيض أو تفرقة بينهم أو ما أشبه ، وإذا لم يعط كلّ ذي حقّ حقّه فهذا هو الظلم بعينه، وكذلك إذا أُعطى البعض حقّهم دون البعض الآخر فهو إجحاف بحقّ الغير وهو يخالف مفهوم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للكون قوانين وأنظمة تحكم أفلاكه وتسيّر مجرّاته على وفق قانون العدل التكويني، فكلّ جرم وفلك إنّما يدور حسب معادلة دقيقة وناموس إلهي معيّن ، فلو أخلَّ شيء ما في هذا الكون وانحرف عمله عن مساره الدقيق لأدّى ذلك إلى مضاعفات خطيرة ونتائج مدمّرة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اقتربت الالكترونات من النواة قليلاً لصغرت مكوّرات مساراتها وبالتالي جميع الأحجام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التصقت الالكترونات بالنواة نفسها لما استطعنا أن نبصر  الإنسان تحت الميكروسكوب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ابتعدت الأرض عن الشمس متراً واحداً لأدّى ذلك بها إمّا إلى الانفلات من مسارها حول الشمس، ومعنى ذلك الدمار والتفتت في الفضاء بعد الاصطدام بأحد الأجرام السماوية الأخرى ، وأمّا أن يختلّ ميزان الطاقة فيما إذا اتّخذت مساراً جديداً، وهذا يعني تجمّد الحياة فوقها، حسب ما ذكره علماء الفضاء والأخصّائيّون، والأمثلة على ذلك كثيرة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أيضاً يخضع لهذا النظام الدقيق في الكون ولذلك فإنّه هو الآخر عليه الانضباط ضمن هذه المنظومة الكونية والسنن الإلهية، ومن هنا وضع الله سبحانه لتنظيم حياة البشر منظومة دقيقة من القوانين والسنن ترتبط بها سعادة الإنسان وراحته في الدنيا والآخرة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فتقدّم أو تخلّف أيّ أُمّة لا يمكن أن يأتي اعتباطاً أو صدفة، وإنمّا وفق هذه القوانين والأنظمة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بها الله سبحانه أكثر من مرّة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تحويلاً</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ويهديكم سنن الذين من قبلكم ويتوب عليكم والله عليمٌ حكيم </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فإنّ لكلّ شيء وفق هذا النظام الدقيق المحكم خطّة وعملاً لا يحيد عنها، ولو حاد لاضطرب في ذاته حسب الأُسس التي بُني عليها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يطرح الإسلام مسألة العدل والعدالة كقضية رئيسية يدعو للإيمان بها كعقيدة راسخة وكبرنامج عملي وكواحدة من دعاماته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الحقّ الذي يتمتّع به كلّ إنسان أن يعيش بملء إرادته حياة تسودها العدالة الاجتماعية وتبرز فيها القيم الكريمة والرفاه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التلاعب والمساس بذلك الحقّ من أيّ كائن كان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هذه المقدّمة الوجيزة يظهر أنّ الذي شرّع العدالة وأمر بها لهو أجلّ وأقدس وأعظم من أن يتخلّى عن هذه الصفة، بل هو متحلُّ بالعدالة وبالفضل وهو درجة أرفع من العدالة، فالعبد الذي أدّى الأمانة ولم يقصُر في حقّها واستجاب لدعوة السماء الذي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 فصام شهراً كاملاً امتثالاً لأمر الله تعالى ولأجل الله عزّ وجلّ وحده لا شريك له ، ولا خوفاً من العائلة، أو الطاغوت ولا حبّاً للجوع والعطش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التي ترفض الأكل رغم توفّره وترفض الماء رغم عذوبته وترفض الملذّات رغم ميل النفس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إرادة تستحقٌ الأجر الذي أعدّه الله لها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w:t>
      </w:r>
    </w:p>
    <w:p>
      <w:pPr>
        <w:pStyle w:val="BookText"/>
        <w:rPr/>
      </w:pPr>
      <w:r>
        <w:rPr>
          <w:rFonts w:ascii="Amiri" w:hAnsi="Amiri" w:eastAsia="Amiri" w:cs="Amiri"/>
          <w:color w:val="111111"/>
          <w:sz w:val="28"/>
          <w:sz w:val="28"/>
          <w:szCs w:val="28"/>
          <w:rtl w:val="true"/>
          <w:lang w:bidi="ar-SA"/>
        </w:rPr>
        <w:t xml:space="preserve">خاف مقام ربّه ونهى النفس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الجنّة هي المأوى </w:t>
      </w:r>
      <w:r>
        <w:rPr>
          <w:rStyle w:val="FootnoteAnchor"/>
          <w:rtl w:val="true"/>
        </w:rPr>
        <w:footnoteReference w:id="1015"/>
      </w:r>
      <w:r>
        <w:rPr>
          <w:rFonts w:ascii="Amiri" w:hAnsi="Amiri" w:eastAsia="Amiri" w:cs="Amiri"/>
          <w:color w:val="111111"/>
          <w:sz w:val="28"/>
          <w:sz w:val="28"/>
          <w:szCs w:val="28"/>
          <w:rtl w:val="true"/>
          <w:lang w:bidi="ar-SA"/>
        </w:rPr>
        <w:t xml:space="preserve">، وهذا وفقاً لعدله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 بأن يجازي المؤمن الجزاء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الخوف من الله سبحانه يجعل الإنسان عبدا لله مطيعاً له في السراء والضراء فيجعله أمام شهواته عبداً عفيفاً و أمام طاغية زمانه إنساناً عزيزاً، وهو في الجهاد شجاعاً صامداً مقداماً، وفي المشكلات مؤمناً صابراً محتسباً، وأمام المسؤوليات أميناً معتمداً، لا تغرّه المطامع ولا تزلزله الهواجس، إنّه في ذكر الله أين ما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وبمجموع هذه الصفات يعيش الإنسان المؤمن المتعبّد وكأنّه يشعر أنّه مارس وظيفة العبودية لله سبحانه، وسار في حدوده المعيّنة ودار في إطاره الصحيح، ومشى نحو واجبه ومسؤوليّته ، ونال غايته الحقيقيّة التي خلقه الله سبحانه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وشهر رمضان من أفضل المواسم التي تتجلّى فيها عبودية الإنسان لربه إذ يعيش الإنسان في ساعاته وأيّامه وأوقاته في طاعة الله عزّ وجلّ وينتقل من طاعة إلى طاعة و من عبودية إلى عبودية في الجوارح والجوانح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أخذ هذا الشهر الفضيل على الانتهاء يبدأ الإنسان يلتفت إلى ما قدّمه فيه من أعمال صالحات ومن 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إلى ربه تبارك وتعالى ويتوسّل إليه لكي يقبل ما قدَم من عمل ويتفضّل عليه بنعمة الشكر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 صيامي فيه بالشكر والقبول على ما ترضاه ويرضاه الرسول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إنّ هذا هو اليوم الأخير من شهر رمضان المبارك ، يوم انتهاء العمل الذي فرضه الله سبحانه عليه فهو يوم الشكر والأجر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يطلب العامل أُجور تعبه عند انتهائه من عمله فكذلك المؤمن الذي عمل الله تعالى وخاف مقام ربه يأمل في فضل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ثمار الخوف لا تنحصر في الآخرة فقط بل تظهرحتّی  في الدُّنيا أيضاً</w:t>
      </w:r>
      <w:r>
        <w:rPr>
          <w:rFonts w:eastAsia="IRNazanin" w:cs="IRNazanin"/>
          <w:color w:val="111111"/>
          <w:sz w:val="28"/>
          <w:szCs w:val="28"/>
          <w:rtl w:val="true"/>
          <w:lang w:bidi="fa-IR"/>
        </w:rPr>
        <w:t xml:space="preserve">. </w:t>
      </w:r>
      <w:bookmarkStart w:id="129" w:name="pg17211_190541"/>
    </w:p>
    <w:p>
      <w:pPr>
        <w:pStyle w:val="Heading3"/>
        <w:numPr>
          <w:ilvl w:val="2"/>
          <w:numId w:val="1"/>
        </w:numPr>
        <w:rPr/>
      </w:pPr>
      <w:bookmarkStart w:id="130" w:name="__RefHeading___Toc15245971_2142443653"/>
      <w:bookmarkStart w:id="131" w:name="_Toc43"/>
      <w:bookmarkEnd w:id="129"/>
      <w:bookmarkEnd w:id="130"/>
      <w:r>
        <w:rPr>
          <w:rtl w:val="true"/>
        </w:rPr>
        <w:t>هل هذا شرك؟</w:t>
      </w:r>
      <w:bookmarkEnd w:id="131"/>
    </w:p>
    <w:p>
      <w:pPr>
        <w:pStyle w:val="BookText"/>
        <w:rPr/>
      </w:pPr>
      <w:r>
        <w:rPr>
          <w:rFonts w:ascii="IRNazanin" w:hAnsi="IRNazanin" w:eastAsia="IRNazanin"/>
          <w:color w:val="111111"/>
          <w:sz w:val="28"/>
          <w:sz w:val="28"/>
          <w:szCs w:val="28"/>
          <w:rtl w:val="true"/>
          <w:lang w:bidi="fa-IR"/>
        </w:rPr>
        <w:t>ولعلّ سائلاً يسأل عن فقرة الدعاء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صيامي فيه بالشكر والقبول على ما ترضاه ويرضاه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وحده يكفي فلا داعي لأن يجعل رضى الله تعالى مع رضى الرسول صلی الله  علیه و آله ممّا يلزم منه الشرك، فضلاً عن كون الرسول  صلی الله علیه و آله قد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تقديس الشخص أو الأشخاص المرتبطين بالله سبحانه وإعظام دورهم وإجلال مكانتهم ليس تقديساً وإعظاماً لشخصهم بما هم بشر ، وإنّما تقديس وإجلال لقيم الله ومبادئه وشعائره المتجسِّدة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إجلال قدرهم إلّا لأنّهم قد ارتبطوا بالله تعالى ونذروا أنفسهم في سبيله ولخدمة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فهم تجسيد لإرادة الله سواءً كانوا أحياء أو أمواتاً، لأنّ مثل هؤلاء لا يموتون لأنّهم شهداء عند ربّهم أحياء يرزقون، كما عبّر القرآن الكريم بذلك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فاحترامهم وتقديس أمرهم أمواتاً كإجلال قدرهم وهم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رسول الله صلی  الله علیه و آله بالنسبة إلى المؤمن العادي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 ميّتاً كحرمته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بالأنبياء والأولياء  علیه السلام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كفّر أحداً أو فريقاً من المسلمين لأنّهم يعظِّمون أنبياء الله وأولياءه الصالحين الذين تساقطوا شهداء على هذا الطريق الدامي فإنّه قد أوقع نفسه في شبهة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المظاهر المختلفة من زيارة القبور أو التوسّل بمكانتهم وحقّهم عند الله ، وحتّى نداءهم ليشفعوا عند ربّ العالمين ليس إلّا إظهاراً للولاء لهم وبالتالي فهو ولاء </w:t>
      </w:r>
    </w:p>
    <w:p>
      <w:pPr>
        <w:pStyle w:val="BookText"/>
        <w:rPr/>
      </w:pPr>
      <w:r>
        <w:rPr>
          <w:rFonts w:ascii="Amiri" w:hAnsi="Amiri" w:eastAsia="Amiri" w:cs="Amiri"/>
          <w:color w:val="111111"/>
          <w:sz w:val="28"/>
          <w:sz w:val="28"/>
          <w:szCs w:val="28"/>
          <w:rtl w:val="true"/>
          <w:lang w:bidi="ar-SA"/>
        </w:rPr>
        <w:t>الله سبحانه وحده لا شريك له وعمل بما أمره الله سبحانه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أيّ حال نستنتج مما ذكرنا أنّ التوسّل بأنبياء الله وأوليائه ليس شركاً بل هو ولاء لهم ، باعتبار أنّ هذا الولاء هو ولاء الله تعالى وحده لا شريك له وبأمر منه عزّ وجّل، وقد ورد في هذا الباب عدّة روايات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w:t>
      </w:r>
      <w:r>
        <w:rPr>
          <w:rStyle w:val="FootnoteAnchor"/>
          <w:rtl w:val="true"/>
        </w:rPr>
        <w:footnoteReference w:id="1018"/>
      </w:r>
      <w:r>
        <w:rPr>
          <w:rFonts w:ascii="IRNazanin" w:hAnsi="IRNazanin" w:eastAsia="IRNazanin"/>
          <w:color w:val="111111"/>
          <w:sz w:val="28"/>
          <w:sz w:val="28"/>
          <w:szCs w:val="28"/>
          <w:rtl w:val="true"/>
          <w:lang w:bidi="fa-IR"/>
        </w:rPr>
        <w:t xml:space="preserve">أنّ الصحابة في زمن حياة الرسول  صلی الله علیه و آله وبعد وفاته كانوا يتوسّلون به ، ولم يكن الرسول نفسه ولا أحد من بقيّة الصحابة يمنعونهم عن ذلك ، ولو كان التوسّل بغير الله شركاً لكانوا ينهون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بعض النماذج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البيهقي ، وابن أبي شيبة بإسناد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عن أحمد بن زيني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أصابهم قحط في خلافة عمر ، فجاء بلال بن الحرث إلى قبر النبي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استسق لأُمّتك فإنّهم هلكوا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كان نداء النبي ، والتوسّل به شركاً لما فعله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صحب النبي مدّة غیرقليلة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الأحكام عن شفتي الرسول  صلی الله  علیه و آله ولنهى عنه بقية الصحابة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البيهقي </w:t>
      </w:r>
      <w:r>
        <w:rPr>
          <w:rStyle w:val="FootnoteAnchor"/>
          <w:rtl w:val="true"/>
        </w:rPr>
        <w:footnoteReference w:id="1020"/>
      </w:r>
      <w:r>
        <w:rPr>
          <w:rFonts w:ascii="IRNazanin" w:hAnsi="IRNazanin" w:eastAsia="IRNazanin"/>
          <w:color w:val="111111"/>
          <w:sz w:val="28"/>
          <w:sz w:val="28"/>
          <w:szCs w:val="28"/>
          <w:rtl w:val="true"/>
          <w:lang w:bidi="fa-IR"/>
        </w:rPr>
        <w:t xml:space="preserve">عن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اقترف آدم</w:t>
      </w:r>
    </w:p>
    <w:p>
      <w:pPr>
        <w:pStyle w:val="BookText"/>
        <w:rPr/>
      </w:pPr>
      <w:r>
        <w:rPr>
          <w:rFonts w:ascii="Amiri" w:hAnsi="Amiri" w:eastAsia="Amiri" w:cs="Amiri"/>
          <w:color w:val="111111"/>
          <w:sz w:val="28"/>
          <w:sz w:val="28"/>
          <w:szCs w:val="28"/>
          <w:rtl w:val="true"/>
          <w:lang w:bidi="ar-SA"/>
        </w:rPr>
        <w:t xml:space="preserve">الخطيئة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أسألك بحق محمّد إلّا ما غفرت لى ، إلى آخر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التوسّل بالنبي صلی الله علیه و آله  حراماً وشركاً لما فعله النبي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021"/>
      </w:r>
      <w:r>
        <w:rPr>
          <w:rFonts w:ascii="IRNazanin" w:hAnsi="IRNazanin" w:eastAsia="IRNazanin"/>
          <w:color w:val="111111"/>
          <w:sz w:val="28"/>
          <w:sz w:val="28"/>
          <w:szCs w:val="28"/>
          <w:rtl w:val="true"/>
          <w:lang w:bidi="fa-IR"/>
        </w:rPr>
        <w:t xml:space="preserve">أنّه لما حجّ المنصور الدوانيقي، وزار قبر النبي صلی الله علیه و آله سأل الإمام مالكاً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المالكية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عبدالله استقبل القبلة وأدعو ، أم أستقبل رسول الله؟ </w:t>
      </w:r>
    </w:p>
    <w:p>
      <w:pPr>
        <w:pStyle w:val="BookText"/>
        <w:rPr/>
      </w:pPr>
      <w:r>
        <w:rPr>
          <w:rFonts w:ascii="Amiri" w:hAnsi="Amiri" w:eastAsia="Amiri" w:cs="Amiri"/>
          <w:color w:val="111111"/>
          <w:sz w:val="28"/>
          <w:sz w:val="28"/>
          <w:szCs w:val="28"/>
          <w:rtl w:val="true"/>
          <w:lang w:bidi="ar-SA"/>
        </w:rPr>
        <w:t xml:space="preserve">فقال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تصرف وجهك عنه وهو وسيلتك ووسيلة أبيك آدم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استقبله، واستشفع به فيشفعه الله فيك،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وسيلتك، ووسيلة أبيك آدم إلى الله</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لدليل صريح على جواز التوسّل ، بل واستحبابه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الدارمي في صحيحه </w:t>
      </w:r>
      <w:r>
        <w:rPr>
          <w:rStyle w:val="FootnoteAnchor"/>
          <w:rtl w:val="true"/>
        </w:rPr>
        <w:footnoteReference w:id="1024"/>
      </w:r>
      <w:r>
        <w:rPr>
          <w:rFonts w:ascii="Amiri" w:hAnsi="Amiri" w:eastAsia="Amiri" w:cs="Amiri"/>
          <w:color w:val="111111"/>
          <w:sz w:val="28"/>
          <w:sz w:val="28"/>
          <w:szCs w:val="28"/>
          <w:rtl w:val="true"/>
          <w:lang w:bidi="ar-SA"/>
        </w:rPr>
        <w:t xml:space="preserve">عن أبي الجوزاء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أهل المدينة قحطاً شديداً ، فشكوا إلى عائشة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قبر النبي فاجعلوا منه كواً إلى السماء حتّى لا يكون بينه وبين السماء 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فمطر وا حتّى نبت العشب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المئات من الشواهد لذلك تجدها في الكتب المفصّلة ، فإذا كان التوسّل برسول الله صلی الله علیه و آله جائزاً غير محرّم ، ولا شركاً كان التوسّل بالأئمّة والملائكة والصالحين من عباد الله أيضاً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التوسّل إن كان شركاً يجب أن يحرم التوسل حتّى برسول الله صلی الله علیه و آله، وإن كان جائزاً لزم أن يجوز التوسّل لا برسول الله فقط بل بجميع الصالحين من عباد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سبحانه جعل طاعته مقرونة بطاعتهم  علیه السلام ورضاه مقروناً برضاهم كما جعل أمره سبحانه أمر الرسول وقضاءه قضاء الرسول صلی  الله  علیه و آله وذلك لأنّ الرسول الله  صلی الله علیه و آله لا يأمر إلّا</w:t>
      </w:r>
    </w:p>
    <w:p>
      <w:pPr>
        <w:pStyle w:val="BookText"/>
        <w:rPr/>
      </w:pPr>
      <w:r>
        <w:rPr>
          <w:rFonts w:ascii="Amiri" w:hAnsi="Amiri" w:eastAsia="Amiri" w:cs="Amiri"/>
          <w:color w:val="111111"/>
          <w:sz w:val="28"/>
          <w:sz w:val="28"/>
          <w:szCs w:val="28"/>
          <w:rtl w:val="true"/>
          <w:lang w:bidi="ar-SA"/>
        </w:rPr>
        <w:t xml:space="preserve">بما أمر الله به ولا ينهى إلّا عمّا نهى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تحدّث عنه القرآن الكريم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یوحی</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عندما يدعو العبد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صيامي فيه بالشكر والقبول على ما ترضاه ويرضاه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عين التوحيد وفي طريق عبودية الله عزّ وجّل لا غير، باعتبار أنّ رضى الرسول صلی الله علیه و آله  حقّ جعله الله على نفسه فمن أرضى الرسول  صلی الله  علیه و آله فقد </w:t>
      </w:r>
    </w:p>
    <w:p>
      <w:pPr>
        <w:pStyle w:val="BookText"/>
        <w:rPr/>
      </w:pPr>
      <w:r>
        <w:rPr>
          <w:rFonts w:ascii="IRNazanin" w:hAnsi="IRNazanin" w:eastAsia="IRNazanin"/>
          <w:color w:val="111111"/>
          <w:sz w:val="28"/>
          <w:sz w:val="28"/>
          <w:szCs w:val="28"/>
          <w:rtl w:val="true"/>
          <w:lang w:bidi="fa-IR"/>
        </w:rPr>
        <w:t xml:space="preserve">أرضى الله و من عصى الرسول  صلی الله علیه و آله  فقد عصى الله كما في الآية المباركة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وماكان لمؤمن ولا مؤمنة إذا قضى الله ورسوله أمراً أن يكون لهم الخيرة من أمرهم ومن يعص  الله ورسوله فقد ضلّ ضلالاً مبيناً</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بمعنى القضاء التشريعي والقانون والأمر والحكم، ومن البديهي أنّ الله تعالى غني عن طاعة الناس وتسليمهم ، وهكذا النبي صلی الله  علیه و آله ، لا تكون الطاعة له إلّا في مصلحة الناس ومنفعتهم، لكن الناس قد يجهلون ذلك لضيق أُفقهم الفكري والقلبي إلّا أنّ الله تعالى يعلّمها فيأمر نبيّه  صلی الله  علیه و آله بإبلاغها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ورسوله فقد ضلَّ ضلالاً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يضلّ طريق السعادة ويسلك طريق الضلال والضياع حيث لم يعبأ بأمر رب الكون الرحيم وبأمر رسوله الكريم، ذلك الأمر الضامن لخيره وسعادته ، وأيّة ضلالة أضلّ من هذه </w:t>
      </w:r>
      <w:r>
        <w:rPr>
          <w:rFonts w:eastAsia="Amiri" w:cs="Amiri" w:ascii="Amiri" w:hAnsi="Amiri"/>
          <w:color w:val="111111"/>
          <w:sz w:val="28"/>
          <w:szCs w:val="28"/>
          <w:rtl w:val="true"/>
          <w:lang w:bidi="ar-SA"/>
        </w:rPr>
        <w:t xml:space="preserve">. </w:t>
      </w:r>
      <w:bookmarkStart w:id="132" w:name="pg17211_190545"/>
    </w:p>
    <w:p>
      <w:pPr>
        <w:pStyle w:val="Heading3"/>
        <w:numPr>
          <w:ilvl w:val="2"/>
          <w:numId w:val="1"/>
        </w:numPr>
        <w:rPr/>
      </w:pPr>
      <w:bookmarkStart w:id="133" w:name="__RefHeading___Toc15245973_2142443653"/>
      <w:bookmarkStart w:id="134" w:name="_Toc44"/>
      <w:bookmarkEnd w:id="132"/>
      <w:bookmarkEnd w:id="133"/>
      <w:r>
        <w:rPr>
          <w:rtl w:val="true"/>
        </w:rPr>
        <w:t>الإحكام بالأصول</w:t>
      </w:r>
      <w:bookmarkEnd w:id="134"/>
    </w:p>
    <w:p>
      <w:pPr>
        <w:pStyle w:val="BookText"/>
        <w:rPr/>
      </w:pPr>
      <w:r>
        <w:rPr>
          <w:rFonts w:ascii="Amiri" w:hAnsi="Amiri" w:eastAsia="Amiri" w:cs="Amiri"/>
          <w:color w:val="111111"/>
          <w:sz w:val="28"/>
          <w:sz w:val="28"/>
          <w:szCs w:val="28"/>
          <w:rtl w:val="true"/>
          <w:lang w:bidi="ar-SA"/>
        </w:rPr>
        <w:t xml:space="preserve">ثمّ يسأله الداعي من ربه أن يكون 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فروعه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المراد بذلك؟</w:t>
      </w:r>
    </w:p>
    <w:p>
      <w:pPr>
        <w:pStyle w:val="BookText"/>
        <w:rPr/>
      </w:pPr>
      <w:r>
        <w:rPr>
          <w:rFonts w:ascii="Amiri" w:hAnsi="Amiri" w:eastAsia="Amiri" w:cs="Amiri"/>
          <w:color w:val="111111"/>
          <w:sz w:val="28"/>
          <w:sz w:val="28"/>
          <w:szCs w:val="28"/>
          <w:rtl w:val="true"/>
          <w:lang w:bidi="ar-SA"/>
        </w:rPr>
        <w:t xml:space="preserve">الإحكام بمعنى الإتقان والمطابقة ، ولعلّ المراد منها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إتقان الفروع مع الأصول أي تطابق فروع الدين مع أصول الدين، لأنّ الدين كلّ متكامل والذي يقبله ينبغي أن يقبله كلّاً وإلّا لا يقبل منه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للمؤمن أن يؤمن بأُصول الدين ويترك فروعه، وكذلك العكس، وقد ذمّ القرآن الكريم الذين يؤمنون ببعض الكتاب دون بعض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أفتؤمنون ببعض</w:t>
      </w:r>
    </w:p>
    <w:p>
      <w:pPr>
        <w:pStyle w:val="BookText"/>
        <w:rPr/>
      </w:pPr>
      <w:r>
        <w:rPr>
          <w:rFonts w:ascii="Amiri" w:hAnsi="Amiri" w:eastAsia="Amiri" w:cs="Amiri"/>
          <w:color w:val="111111"/>
          <w:sz w:val="28"/>
          <w:sz w:val="28"/>
          <w:szCs w:val="28"/>
          <w:rtl w:val="true"/>
          <w:lang w:bidi="ar-SA"/>
        </w:rPr>
        <w:t xml:space="preserve">الكتاب وتكفرون ببعض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أنّ الصيام واحد من فروع الدين فيدعو المؤمن أن يطبّق هذا الفرع مع ما كان عليه من الأصل حتّى يعدّ مقبولاً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المراد من الأصول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لأنّ الأصل ورد بمعنى القاعدة، فيكون المعنى أنّ ما عمل به العبد من صيام وعبادة يدعو أن يكون مطابقاً للقواعد الصحيحة من الأحكام الشرعية التي أرادها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احتمالات أُخرى لا مجال لذكرها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باعتبار ما ورد في هذا الدعاء من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محكمة فروعه بالأصول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بالإشارة إلى الحديث عن فروع الدين، فإنّه مختلف عن الحديث في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التي لابدّ من ذكرها هنا هي شدّة التداخل والترابط بين الاثنين في الواقع الخارجي فيشكّلا بناءً واحداً تماماً، كما إذا رأينا بيتاً على القواعد فإنّنا قد لا نستطيع </w:t>
      </w:r>
    </w:p>
    <w:p>
      <w:pPr>
        <w:pStyle w:val="BookText"/>
        <w:rPr/>
      </w:pPr>
      <w:r>
        <w:rPr>
          <w:rFonts w:ascii="IRNazanin" w:hAnsi="IRNazanin" w:eastAsia="IRNazanin"/>
          <w:color w:val="111111"/>
          <w:sz w:val="28"/>
          <w:sz w:val="28"/>
          <w:szCs w:val="28"/>
          <w:rtl w:val="true"/>
          <w:lang w:bidi="fa-IR"/>
        </w:rPr>
        <w:t>الفصل بين القواعد والسقف، وكذلك الحال بین أصول الدين وفروعه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كانت الأصول عقائد تترسّخ في الذات وتتمحور في الأعماق وتتجذّر في النفس البشرية، فإنّ الفروع تجسيد لتلك المبادئ والعقائد، إذ تنعكس سلوكاً وممارسات في حياة المؤمن حتّى لتكاد أفعاله جميعاً أن تكون مناسك وعبادة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فالمؤمن دائماً على صلة بالله وفي حالة خشوع وتقوى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دعاؤه بهذه العبارات التي وردت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محكمة فروعه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تكريس لتلك الحالة وبما أنّ كلّ فرع لابدّ له من أصل فلذلك يدعو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محكمة فروعه بالأصول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سيّدنا محمّد وآله الطاهرين</w:t>
      </w:r>
      <w:r>
        <w:rPr>
          <w:rFonts w:eastAsia="Amiri" w:cs="Amiri" w:ascii="Amiri" w:hAnsi="Amiri"/>
          <w:color w:val="111111"/>
          <w:sz w:val="28"/>
          <w:szCs w:val="28"/>
          <w:rtl w:val="true"/>
          <w:lang w:bidi="ar-SA"/>
        </w:rPr>
        <w:t xml:space="preserve">). </w:t>
      </w:r>
      <w:bookmarkStart w:id="135" w:name="pg17211_190547"/>
    </w:p>
    <w:p>
      <w:pPr>
        <w:pStyle w:val="Heading3"/>
        <w:numPr>
          <w:ilvl w:val="2"/>
          <w:numId w:val="1"/>
        </w:numPr>
        <w:rPr/>
      </w:pPr>
      <w:bookmarkStart w:id="136" w:name="__RefHeading___Toc15245975_2142443653"/>
      <w:bookmarkStart w:id="137" w:name="_Toc45"/>
      <w:bookmarkEnd w:id="135"/>
      <w:bookmarkEnd w:id="136"/>
      <w:r>
        <w:rPr>
          <w:rtl w:val="true"/>
        </w:rPr>
        <w:t>أهل البيت  علیه السلام في القرآن</w:t>
      </w:r>
      <w:bookmarkEnd w:id="137"/>
    </w:p>
    <w:p>
      <w:pPr>
        <w:pStyle w:val="BookText"/>
        <w:rPr/>
      </w:pPr>
      <w:r>
        <w:rPr>
          <w:rFonts w:ascii="IRNazanin" w:hAnsi="IRNazanin" w:eastAsia="IRNazanin"/>
          <w:color w:val="111111"/>
          <w:sz w:val="28"/>
          <w:sz w:val="28"/>
          <w:szCs w:val="28"/>
          <w:rtl w:val="true"/>
          <w:lang w:bidi="fa-IR"/>
        </w:rPr>
        <w:t xml:space="preserve">إنّ ممّا لا شكّ ولا ريب فيه أنّ للنبيّ صلی الله علیه و آله  وأهل بيته الطاهرين علیه السلام  المقام الأرفع والجاه الأعلى والمكانة السامية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مكانة لم يتوصّل إليها أحد من المخلوقات والكائنات من الأوّلين والآخرين، ومقاماً فاق مقام أوليائه الصالحين وملائكته المقرّبين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الكلام ادّعاءً مجرّداً بل هو ما شهدت به الآيات الكريمة وصرّحت به الأحاديث الشريفة الصحيحة المعتبرة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مثلهم علیه السلام  وقد جعل الله تعالى القرآن الكريم يزهر بآيات الثناء عليهم ويتلألأ بذكر فضائلهم ومزاياهم؟</w:t>
      </w:r>
    </w:p>
    <w:p>
      <w:pPr>
        <w:pStyle w:val="BookText"/>
        <w:rPr/>
      </w:pPr>
      <w:r>
        <w:rPr>
          <w:rFonts w:ascii="Amiri" w:hAnsi="Amiri" w:eastAsia="Amiri" w:cs="Amiri"/>
          <w:color w:val="111111"/>
          <w:sz w:val="28"/>
          <w:sz w:val="28"/>
          <w:szCs w:val="28"/>
          <w:rtl w:val="true"/>
          <w:lang w:bidi="ar-SA"/>
        </w:rPr>
        <w:t xml:space="preserve">فخذ على سبيل المثال وليس الحصر </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5245977_2142443653"/>
      <w:bookmarkStart w:id="139" w:name="_Toc46"/>
      <w:bookmarkEnd w:id="138"/>
      <w:r>
        <w:rPr/>
        <w:t>1</w:t>
      </w:r>
      <w:r>
        <w:rPr>
          <w:rtl w:val="true"/>
        </w:rPr>
        <w:t xml:space="preserve">. </w:t>
      </w:r>
      <w:r>
        <w:rPr>
          <w:rtl w:val="true"/>
        </w:rPr>
        <w:t>آية التطهير</w:t>
      </w:r>
      <w:r>
        <w:rPr>
          <w:rtl w:val="true"/>
        </w:rPr>
        <w:t>:</w:t>
      </w:r>
      <w:bookmarkEnd w:id="139"/>
    </w:p>
    <w:p>
      <w:pPr>
        <w:pStyle w:val="BookText"/>
        <w:rPr/>
      </w:pP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 حيث ذكر المفسِّرون أنّها نزلت في النبي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5245979_2142443653"/>
      <w:bookmarkStart w:id="141" w:name="_Toc47"/>
      <w:bookmarkEnd w:id="140"/>
      <w:r>
        <w:rPr/>
        <w:t>2</w:t>
      </w:r>
      <w:r>
        <w:rPr>
          <w:rtl w:val="true"/>
        </w:rPr>
        <w:t xml:space="preserve">. </w:t>
      </w:r>
      <w:r>
        <w:rPr>
          <w:rtl w:val="true"/>
        </w:rPr>
        <w:t>وآية المباهلة</w:t>
      </w:r>
      <w:r>
        <w:rPr>
          <w:rtl w:val="true"/>
        </w:rPr>
        <w:t>:</w:t>
      </w:r>
      <w:bookmarkEnd w:id="14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بعدما جاءك من العلم فقل تعالوا ندع أبناءنا وأبناءكم ونساءنا ونساءكم وأنفسنا وأنفسكم ثمّ نبتهل فنجعل لعنة الله على </w:t>
      </w:r>
      <w:bookmarkStart w:id="142" w:name="pg17211_190548"/>
    </w:p>
    <w:p>
      <w:pPr>
        <w:pStyle w:val="BookText"/>
        <w:rPr/>
      </w:pPr>
      <w:bookmarkEnd w:id="142"/>
      <w:r>
        <w:rPr>
          <w:rFonts w:ascii="Amiri" w:hAnsi="Amiri" w:eastAsia="Amiri" w:cs="Amiri"/>
          <w:color w:val="111111"/>
          <w:sz w:val="28"/>
          <w:sz w:val="28"/>
          <w:szCs w:val="28"/>
          <w:rtl w:val="true"/>
          <w:lang w:bidi="ar-SA"/>
        </w:rPr>
        <w:t xml:space="preserve">الكاذبين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 وقد جاء رسول الله صلی الله  علیه و آله و معه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والسلام</w:t>
      </w:r>
      <w:r>
        <w:rPr>
          <w:rFonts w:eastAsia="IRNazanin" w:cs="IRNazanin"/>
          <w:color w:val="111111"/>
          <w:sz w:val="28"/>
          <w:szCs w:val="28"/>
          <w:rtl w:val="true"/>
          <w:lang w:bidi="fa-IR"/>
        </w:rPr>
        <w:t>).</w:t>
      </w:r>
    </w:p>
    <w:p>
      <w:pPr>
        <w:pStyle w:val="Heading3"/>
        <w:numPr>
          <w:ilvl w:val="2"/>
          <w:numId w:val="1"/>
        </w:numPr>
        <w:rPr/>
      </w:pPr>
      <w:bookmarkStart w:id="143" w:name="__RefHeading___Toc15245981_2142443653"/>
      <w:bookmarkStart w:id="144" w:name="_Toc48"/>
      <w:bookmarkEnd w:id="143"/>
      <w:r>
        <w:rPr/>
        <w:t>3</w:t>
      </w:r>
      <w:r>
        <w:rPr>
          <w:rtl w:val="true"/>
        </w:rPr>
        <w:t xml:space="preserve">. </w:t>
      </w:r>
      <w:r>
        <w:rPr>
          <w:rtl w:val="true"/>
        </w:rPr>
        <w:t>وآية المودة</w:t>
      </w:r>
      <w:r>
        <w:rPr>
          <w:rtl w:val="true"/>
        </w:rPr>
        <w:t>:</w:t>
      </w:r>
      <w:bookmarkEnd w:id="144"/>
    </w:p>
    <w:p>
      <w:pPr>
        <w:pStyle w:val="BookText"/>
        <w:rPr/>
      </w:pP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030"/>
      </w:r>
      <w:r>
        <w:rPr>
          <w:rFonts w:ascii="IRNazanin" w:hAnsi="IRNazanin" w:eastAsia="IRNazanin"/>
          <w:color w:val="111111"/>
          <w:sz w:val="28"/>
          <w:sz w:val="28"/>
          <w:szCs w:val="28"/>
          <w:rtl w:val="true"/>
          <w:lang w:bidi="fa-IR"/>
        </w:rPr>
        <w:t xml:space="preserve">، القربى هم آل محمد الاسلام علیه السلام </w:t>
      </w:r>
      <w:r>
        <w:rPr>
          <w:rFonts w:eastAsia="IRNazanin" w:cs="IRNazanin"/>
          <w:color w:val="111111"/>
          <w:sz w:val="28"/>
          <w:szCs w:val="28"/>
          <w:rtl w:val="true"/>
          <w:lang w:bidi="fa-IR"/>
        </w:rPr>
        <w:t>.</w:t>
      </w:r>
    </w:p>
    <w:p>
      <w:pPr>
        <w:pStyle w:val="Heading3"/>
        <w:numPr>
          <w:ilvl w:val="2"/>
          <w:numId w:val="1"/>
        </w:numPr>
        <w:rPr/>
      </w:pPr>
      <w:bookmarkStart w:id="145" w:name="__RefHeading___Toc15245983_2142443653"/>
      <w:bookmarkStart w:id="146" w:name="_Toc49"/>
      <w:bookmarkEnd w:id="145"/>
      <w:r>
        <w:rPr/>
        <w:t>4</w:t>
      </w:r>
      <w:r>
        <w:rPr>
          <w:rtl w:val="true"/>
        </w:rPr>
        <w:t xml:space="preserve">. </w:t>
      </w:r>
      <w:r>
        <w:rPr>
          <w:rtl w:val="true"/>
        </w:rPr>
        <w:t xml:space="preserve">وآية الولاية </w:t>
      </w:r>
      <w:r>
        <w:rPr>
          <w:rtl w:val="true"/>
        </w:rPr>
        <w:t>:</w:t>
      </w:r>
      <w:bookmarkEnd w:id="146"/>
    </w:p>
    <w:p>
      <w:pPr>
        <w:pStyle w:val="BookText"/>
        <w:rPr/>
      </w:pPr>
      <w:r>
        <w:rPr>
          <w:rFonts w:ascii="Amiri" w:hAnsi="Amiri" w:eastAsia="Amiri" w:cs="Amiri"/>
          <w:color w:val="111111"/>
          <w:sz w:val="28"/>
          <w:sz w:val="28"/>
          <w:szCs w:val="28"/>
          <w:rtl w:val="true"/>
          <w:lang w:bidi="ar-SA"/>
        </w:rPr>
        <w:t xml:space="preserve">وهي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1031"/>
      </w:r>
      <w:r>
        <w:rPr>
          <w:rFonts w:ascii="IRNazanin" w:hAnsi="IRNazanin" w:eastAsia="IRNazanin"/>
          <w:color w:val="111111"/>
          <w:sz w:val="28"/>
          <w:sz w:val="28"/>
          <w:szCs w:val="28"/>
          <w:rtl w:val="true"/>
          <w:lang w:bidi="fa-IR"/>
        </w:rPr>
        <w:t>، وقد نزلت هذه الآية في علي 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147" w:name="__RefHeading___Toc15245985_2142443653"/>
      <w:bookmarkStart w:id="148" w:name="_Toc50"/>
      <w:bookmarkEnd w:id="147"/>
      <w:r>
        <w:rPr/>
        <w:t>5</w:t>
      </w:r>
      <w:r>
        <w:rPr>
          <w:rtl w:val="true"/>
        </w:rPr>
        <w:t xml:space="preserve">. </w:t>
      </w:r>
      <w:r>
        <w:rPr>
          <w:rtl w:val="true"/>
        </w:rPr>
        <w:t>وآية التبليغ</w:t>
      </w:r>
      <w:r>
        <w:rPr>
          <w:rtl w:val="true"/>
        </w:rPr>
        <w:t>:</w:t>
      </w:r>
      <w:bookmarkEnd w:id="148"/>
    </w:p>
    <w:p>
      <w:pPr>
        <w:pStyle w:val="BookText"/>
        <w:rPr/>
      </w:pP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نزلت هذه الآية المباركة في يوم غدير خم، وذلك لأجل نصب الإمام علي بن أبي طالب علیه السلام  وصيّاً لرسول الله  صلی الله  علیه و آله وخليفة له من بعده</w:t>
      </w:r>
      <w:r>
        <w:rPr>
          <w:rFonts w:eastAsia="IRNazanin" w:cs="IRNazanin"/>
          <w:color w:val="111111"/>
          <w:sz w:val="28"/>
          <w:szCs w:val="28"/>
          <w:rtl w:val="true"/>
          <w:lang w:bidi="fa-IR"/>
        </w:rPr>
        <w:t>.</w:t>
      </w:r>
    </w:p>
    <w:p>
      <w:pPr>
        <w:pStyle w:val="Heading3"/>
        <w:numPr>
          <w:ilvl w:val="2"/>
          <w:numId w:val="1"/>
        </w:numPr>
        <w:rPr/>
      </w:pPr>
      <w:bookmarkStart w:id="149" w:name="__RefHeading___Toc15245987_2142443653"/>
      <w:bookmarkStart w:id="150" w:name="_Toc51"/>
      <w:bookmarkEnd w:id="149"/>
      <w:r>
        <w:rPr/>
        <w:t>6</w:t>
      </w:r>
      <w:r>
        <w:rPr>
          <w:rtl w:val="true"/>
        </w:rPr>
        <w:t xml:space="preserve"> . </w:t>
      </w:r>
      <w:r>
        <w:rPr>
          <w:rtl w:val="true"/>
        </w:rPr>
        <w:t>وسورة الإنسان</w:t>
      </w:r>
      <w:bookmarkEnd w:id="15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آية التصدّق على المسكين واليتيم والأسير وقد نزلت في مدح أمير المؤمنين علي وفاطمة والحسن والحسين علیه السلام ، إلى غيرها من مئات الآيات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فالله تعالى جعل أهل البيت  علیه السلام الوسيلة إليه والشفعاء لديه حيث 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وابتغوا إليه الوسيلة </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ولو أراد الإنسان أن يطرق باب عظيم ويضمن ما يريده فإنّه يأتيه من الباب الذي يحبه ويرضاه، وأهل البيت لیه السلام هم باب الله عزّ وجلّ، وهم الذين رضي الله عنهم ورضوا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ترى العبد يدعو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صيامي فيه بالشكر والقبول على ما ترضاه ويرضاه الرسول محكمة فروعه بالأصول بحقّ سيّدنا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يقسم على الله تعالى بحقّ النبي وآله علیه السلام  لأنّه يعلم أنّ لمحمّد صلی الله  علیه وآله  علیه السلام حقاً على الله، جعله هو تعالى على نفسه تفضيلاً وتشريفاً لهم، وهناك العديد من الموارد التي يعلّمنا القرآن بها اسلوب الحديث مع الله سبحانه وطريقة الرجوع إليه ونيل 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إذ ظلموا أنفسهم جاؤوك فاستغفروا واستغفر لهم الرسول لوجدوا الله توّاباً رحيماً </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مجيء المستغفرين إلى رسول الله صلی الله  علیه و آله وطلبهم من الرسول أن يستغفر لهم الله</w:t>
      </w:r>
    </w:p>
    <w:p>
      <w:pPr>
        <w:pStyle w:val="BookText"/>
        <w:rPr/>
      </w:pPr>
      <w:r>
        <w:rPr>
          <w:rFonts w:ascii="IRNazanin" w:hAnsi="IRNazanin" w:eastAsia="IRNazanin"/>
          <w:color w:val="111111"/>
          <w:sz w:val="28"/>
          <w:sz w:val="28"/>
          <w:szCs w:val="28"/>
          <w:rtl w:val="true"/>
          <w:lang w:bidi="fa-IR"/>
        </w:rPr>
        <w:t>أضمن للغفران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تعالى عن أولاد يعقوب علیه السلام لمّا جاؤوا إليه يطلبون منه الشفاعة إلى الله تعالى كي يغفر 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يا أبانا استغفر لنا ذنوبنا إنّا كنّا خاطئين </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 ولم ينكر النبي يعقوب  علیه السلام ذلك بل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سوف أستغفر لكم ربّي إنّه هو الغفور الرحيم </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دليل قاطع وساطع على جواز التوسّل والتشفّع بأولياء الله وأحبائه، ولا شك أنّ النبي صلی الله  علیه و آله وأهل البيت علیه السلام هم أفضل أوليائه وأحبّائه </w:t>
      </w:r>
      <w:r>
        <w:rPr>
          <w:rFonts w:eastAsia="IRNazanin" w:cs="IRNazanin"/>
          <w:color w:val="111111"/>
          <w:sz w:val="28"/>
          <w:szCs w:val="28"/>
          <w:rtl w:val="true"/>
          <w:lang w:bidi="fa-IR"/>
        </w:rPr>
        <w:t xml:space="preserve">. </w:t>
      </w:r>
      <w:bookmarkStart w:id="151" w:name="pg17211_190550"/>
    </w:p>
    <w:p>
      <w:pPr>
        <w:pStyle w:val="Heading3"/>
        <w:numPr>
          <w:ilvl w:val="2"/>
          <w:numId w:val="1"/>
        </w:numPr>
        <w:rPr/>
      </w:pPr>
      <w:bookmarkStart w:id="152" w:name="__RefHeading___Toc15245989_2142443653"/>
      <w:bookmarkStart w:id="153" w:name="_Toc52"/>
      <w:bookmarkEnd w:id="151"/>
      <w:bookmarkEnd w:id="152"/>
      <w:r>
        <w:rPr>
          <w:rtl w:val="true"/>
        </w:rPr>
        <w:t>أهل بیت علیه السلام في الحدیث</w:t>
      </w:r>
      <w:bookmarkEnd w:id="153"/>
    </w:p>
    <w:p>
      <w:pPr>
        <w:pStyle w:val="BookText"/>
        <w:rPr/>
      </w:pPr>
      <w:r>
        <w:rPr>
          <w:rFonts w:ascii="IRNazanin" w:hAnsi="IRNazanin" w:eastAsia="IRNazanin"/>
          <w:color w:val="111111"/>
          <w:sz w:val="28"/>
          <w:sz w:val="28"/>
          <w:szCs w:val="28"/>
          <w:rtl w:val="true"/>
          <w:lang w:bidi="fa-IR"/>
        </w:rPr>
        <w:t xml:space="preserve">وقد ورد في الروايات آلاف الأحاديث في فضل أهل البيت علیه السلام فمثلاً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الأكرم  صلی الله  علیه و آله أنّه قال لجابر بن عبدالله الأنصاري وقد سأله عن علي وفاطمة والحسن والحسين علیه السلام ومنزلتهم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إذا أردت أن تدعو الله فيستجيب لك فادعه بأسمائهم فإنّها أحبّ الأسماء إلى الله عزّ و جلّ </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النبي  صلی الله  علیه و آله عن الكلمات التي تلقّاها آدم  علیه السلام من ربه</w:t>
      </w:r>
    </w:p>
    <w:p>
      <w:pPr>
        <w:pStyle w:val="BookText"/>
        <w:rPr/>
      </w:pPr>
      <w:r>
        <w:rPr>
          <w:rFonts w:ascii="IRNazanin" w:hAnsi="IRNazanin" w:eastAsia="IRNazanin"/>
          <w:color w:val="111111"/>
          <w:sz w:val="28"/>
          <w:sz w:val="28"/>
          <w:szCs w:val="28"/>
          <w:rtl w:val="true"/>
          <w:lang w:bidi="fa-IR"/>
        </w:rPr>
        <w:t xml:space="preserve">فتاب عليه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بحقّ محمّد وعلي وفاطمة والحسن والحسين إلّا تبت عليّ، فتاب عليه</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أبي جعفر الباقر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عبداً مكث في النار سبعين خريفاً، والخريف سبعون سنة، ثمّ إنّه سأل الله عزّ وجلّ بحقّ محمّد وأهل بيته لمّا رحمتني،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جلّ جلاله إلى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اهبط إلى عبدي فأخرجه،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وكيف لي بالهبوط في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أمرتها أن تكون عليك برداً وسلاماً،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فما علمي بموضعه؟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جبّ من سجّين،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في النار فوجده وهو معقول على وجهه فأخرجه،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عبدي كم لبثت تناشدني في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أحصي يارب،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وعزّتي لولا ما سألتني به لأطلت هوانك في النار ولكنّه حتم على نفسي أن لا يسألني عبد بحقّ محمّد صلی الله  علیه و آله وأهل بيته إلّا وغفرت له ماكان بيني و بينه وقد غفرت لك اليوم </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روي عن الإمام جعفر الصادق أنه كان جالساً في الحرم في مقام إبراهيم فجاء رجل شيخ كبير قد أفنى عمره في المعصية فنظر إلى الإمام الصادق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الشفيع إلى الله للمذنبين فأخذ بأستار الكعبة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جد هذا يا وليي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الهاشمي الأبطحي</w:t>
      </w:r>
    </w:p>
    <w:p>
      <w:pPr>
        <w:pStyle w:val="BookText"/>
        <w:rPr/>
      </w:pPr>
      <w:r>
        <w:rPr>
          <w:rFonts w:ascii="Amiri" w:hAnsi="Amiri" w:eastAsia="Amiri" w:cs="Amiri"/>
          <w:color w:val="111111"/>
          <w:sz w:val="28"/>
          <w:sz w:val="28"/>
          <w:szCs w:val="28"/>
          <w:rtl w:val="true"/>
          <w:lang w:bidi="ar-SA"/>
        </w:rPr>
        <w:t>بحق الذكر إذ يوحى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وصيه البطل الكمي</w:t>
      </w:r>
    </w:p>
    <w:p>
      <w:pPr>
        <w:pStyle w:val="BookText"/>
        <w:rPr/>
      </w:pPr>
      <w:r>
        <w:rPr>
          <w:rFonts w:ascii="Amiri" w:hAnsi="Amiri" w:eastAsia="Amiri" w:cs="Amiri"/>
          <w:color w:val="111111"/>
          <w:sz w:val="28"/>
          <w:sz w:val="28"/>
          <w:szCs w:val="28"/>
          <w:rtl w:val="true"/>
          <w:lang w:bidi="ar-SA"/>
        </w:rPr>
        <w:t>بحق الطاهرين ابني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وأُمهما ابنة البرّ الزكي</w:t>
      </w:r>
    </w:p>
    <w:p>
      <w:pPr>
        <w:pStyle w:val="BookText"/>
        <w:rPr/>
      </w:pPr>
      <w:r>
        <w:rPr>
          <w:rFonts w:ascii="Amiri" w:hAnsi="Amiri" w:eastAsia="Amiri" w:cs="Amiri"/>
          <w:color w:val="111111"/>
          <w:sz w:val="28"/>
          <w:sz w:val="28"/>
          <w:szCs w:val="28"/>
          <w:rtl w:val="true"/>
          <w:lang w:bidi="ar-SA"/>
        </w:rPr>
        <w:t>بحق أئمّة سلفوا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منهاج جدهم النبي</w:t>
      </w:r>
    </w:p>
    <w:p>
      <w:pPr>
        <w:pStyle w:val="BookText"/>
        <w:rPr/>
      </w:pPr>
      <w:r>
        <w:rPr>
          <w:rFonts w:ascii="Amiri" w:hAnsi="Amiri" w:eastAsia="Amiri" w:cs="Amiri"/>
          <w:color w:val="111111"/>
          <w:sz w:val="28"/>
          <w:sz w:val="28"/>
          <w:szCs w:val="28"/>
          <w:rtl w:val="true"/>
          <w:lang w:bidi="ar-SA"/>
        </w:rPr>
        <w:t>بحق القائم المهدي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 خطيئة العبد المسيء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هاتفاً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ياشيخ كان ذنبك عظيماً ولكن غفرنا لك جميع ذنوبك بحرمة شفعائك، فلو سألتنا ذنوب أهل الأرض لغفرنا لهم، غير عاقر الناقة وقتلة الأنبياء والأئمة الطاهرين</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هناك الكثير من الروايات التي تدلّ على هذا المعنى ولو أردنا ذكرها لطال بنا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في حديث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المحمود وأنت محمّد، شققتُ لك اسماً من اسمي، من وصلك وصلته ومن قطعك بتكته، أنزل إلى خلقي فأعلمهم بكرامتي إيّاك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على القارئ الفطن أنّ هذا الحديث القدسي يشمل لوحدة الملاك وما أشبه الإمام أمير المؤمنين على وباقي أهل البيت الا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نور واحد كما جاء في الروايات الشريفة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محمداً وعلياً كانا نوراً بين يدي الله قبل خلق الخلق بألفي عام، وأنّ الملائكة لما رأت ذلك النور، رأت له أصلاً قد انشعب منه شعاع لامع،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w:t>
      </w:r>
      <w:bookmarkStart w:id="154" w:name="pg17211_190552"/>
    </w:p>
    <w:p>
      <w:pPr>
        <w:pStyle w:val="BookText"/>
        <w:rPr/>
      </w:pPr>
      <w:bookmarkEnd w:id="154"/>
      <w:r>
        <w:rPr>
          <w:rFonts w:ascii="Amiri" w:hAnsi="Amiri" w:eastAsia="Amiri" w:cs="Amiri"/>
          <w:color w:val="111111"/>
          <w:sz w:val="28"/>
          <w:sz w:val="28"/>
          <w:szCs w:val="28"/>
          <w:rtl w:val="true"/>
          <w:lang w:bidi="ar-SA"/>
        </w:rPr>
        <w:t xml:space="preserve">وسيدنا ما هذا النور؟ فأوحى الله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نور من نوري أصله نبوّة وفرعه إمامة، أمّا النبوة فلمحمد عبدي ورسولي وأما الإمامة فلعليّ حجّتي ووليي ولولاهما ما خلقت خلقي</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رسول الله له في حديث 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علي ربّي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عليك، فقد أرسلت كلّ رسول إلى أُمّته بلسانها، وأرسلتك إلى كلّ أحمر وأسود من خلقي، ونصرتك بالرعب الذي لم أنصر به أحداً، وأحللت لك الغنيمه ولم تحلّ لأحد قبلك، وأعطيت لك ولأمتك كنزاً من كنوز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وخاتمة سورة البقرة، وجعلت لك ولأمتك الأرض كلها مسجداً وطهوراً، وأعطيت لك ولأمتك التكبير، وقرنت ذكرك بذكري فلا يذكرني أحد من أُمتك إلا ذكرك مع ذكري فطوبى لك يا محمد</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5245991_2142443653"/>
      <w:bookmarkStart w:id="156" w:name="_Toc53"/>
      <w:bookmarkEnd w:id="155"/>
      <w:r>
        <w:rPr>
          <w:rtl w:val="true"/>
        </w:rPr>
        <w:t>أهل البيت والأنبياء</w:t>
      </w:r>
      <w:bookmarkEnd w:id="156"/>
    </w:p>
    <w:p>
      <w:pPr>
        <w:pStyle w:val="BookText"/>
        <w:rPr/>
      </w:pPr>
      <w:r>
        <w:rPr>
          <w:rFonts w:ascii="Amiri" w:hAnsi="Amiri" w:eastAsia="Amiri" w:cs="Amiri"/>
          <w:color w:val="111111"/>
          <w:sz w:val="28"/>
          <w:sz w:val="28"/>
          <w:szCs w:val="28"/>
          <w:rtl w:val="true"/>
          <w:lang w:bidi="ar-SA"/>
        </w:rPr>
        <w:t xml:space="preserve">ومن هنا فإنّنا نلاحظ في كتب الأخبار والأحاديث أن الأنبياء قد توسلوا إلى الله تعالى بأهل البيت وذلك في ساعات المحن والشدائد، وفي أوقات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ففرج الله عنهم واستجاب دعاءهم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تعالى آدم و نفخ فيه من روحه، عطس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فقال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خلقت خلقاً هو أحبّ إليك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ولولاهم لما خلقتك،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فأرينهم ؟ فأوحى الله عزّ وجلّ إلى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ارفعوا الحجب ؟ فلما رفعت إذا آدم بخمسة أشباح قدّام العرش،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من هؤلاء؟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هذا محمّد نبيّي وهذا علي أمير المؤمنين ابن عم نبي ووصيه، وهذه فاطمة بنت نبيّي، وهذان الحسن والحسين ابنا علي وولدا بنت نبيّي، ثمّ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هم ولدك، ففرح بذلك، فلما اقترف الخطيئة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أسألك بحق </w:t>
      </w:r>
    </w:p>
    <w:p>
      <w:pPr>
        <w:pStyle w:val="BookText"/>
        <w:rPr/>
      </w:pPr>
      <w:r>
        <w:rPr>
          <w:rFonts w:ascii="Amiri" w:hAnsi="Amiri" w:eastAsia="Amiri" w:cs="Amiri"/>
          <w:color w:val="111111"/>
          <w:sz w:val="28"/>
          <w:sz w:val="28"/>
          <w:szCs w:val="28"/>
          <w:rtl w:val="true"/>
          <w:lang w:bidi="ar-SA"/>
        </w:rPr>
        <w:t>محمد وعلي وفاطمة والحسن والحسين لما غفرت لي، فغفر الله له، فهذا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أنس بن مالك عن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الله عزّ وجلّ أن يهلك قوم نوح أوحى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شق ألواح الساج، فلما شقها لم يدر ما يصنع بها، فهبط جبرائيل فأراه هيئة السفينة ومعه تابوت فيه مائة ألف مسمار وتسعة وعشرون ألف مسمار فسمر بالمسامير كلّها السفينة إلى أن بقيت خمسة مسامير، فضرب بيده إلى مسمار منها فأشرق في يده وأضاء كما يضيء الكوكب الدرّي في أفق السماء، فتحيّر من ذلك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جبرائیل فقال له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ما هذا المسمار الذي ما رأيت مثله؟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باسم خير الأولين والآخرين محمد بن عبد الله أسمره في أولها على جانب السفينة الأيمن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بيده على مسمار ثان فأشرق وأنار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المسمار ؟</w:t>
      </w:r>
    </w:p>
    <w:p>
      <w:pPr>
        <w:pStyle w:val="BookText"/>
        <w:rPr/>
      </w:pPr>
      <w:r>
        <w:rPr>
          <w:rFonts w:ascii="Amiri" w:hAnsi="Amiri" w:eastAsia="Amiri" w:cs="Amiri"/>
          <w:color w:val="111111"/>
          <w:sz w:val="28"/>
          <w:sz w:val="28"/>
          <w:szCs w:val="28"/>
          <w:rtl w:val="true"/>
          <w:lang w:bidi="ar-SA"/>
        </w:rPr>
        <w:t xml:space="preserve">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أخيه وابن عمه علي بن أبي طالب فأسمره على الجانب الأيسر أيسر من السفينة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مسمار ثالث فزهر وأشرق وأنار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فاطمة فأسمره إلى جانب مسمار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مسمار رابع فأزهر وأنار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الحسن فأسمره إلى جانب مسمار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إلى مسمار خامس فأشرق وأنار ووجد فيه نداوة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هذه النداوة؟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مسمار الحسين بن على سيّد الشهداء فأسمره إلى جانب مسمار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وحملناه على ذات ألواح ودسر</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 xml:space="preserve">، والألواح </w:t>
      </w:r>
    </w:p>
    <w:p>
      <w:pPr>
        <w:pStyle w:val="BookText"/>
        <w:rPr/>
      </w:pPr>
      <w:r>
        <w:rPr>
          <w:rFonts w:ascii="Amiri" w:hAnsi="Amiri" w:eastAsia="Amiri" w:cs="Amiri"/>
          <w:color w:val="111111"/>
          <w:sz w:val="28"/>
          <w:sz w:val="28"/>
          <w:szCs w:val="28"/>
          <w:rtl w:val="true"/>
          <w:lang w:bidi="ar-SA"/>
        </w:rPr>
        <w:t>خشب السفينة، ونحن الدسر لولانا ما سارت السفينة بأهلها</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النبي في حديث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نوحاً لما ركب السفينة وخاف الغرق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 محمد لما نجيتني من الغرق فنجاه الله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والروايات في مثل ذلك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توسل بهم النبي إبراهيم خليل الرحمن عندما أُلقي في النار فجعل الله النار عليه برداً وسلاماً بفضلهم وبركتهم، فقد ورد عن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إبراهيم لما أُلقي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 محمد لما نجيتني منها فجعلها عليه برداً وسلاماً</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يقول شاعر أهل البيت ابن العرندس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ولولاهم نار الخليل لما غدت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سلاماً وبرداً وانطفى ذلك الجمر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وتوسل بهم النبي يوسف الا لما أُلقي في البئر لينجيه الله سبحانه منها، فقد روي عن الإمام الصادق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أُلقي يوسف في الجب</w:t>
      </w:r>
      <w:r>
        <w:rPr>
          <w:rStyle w:val="FootnoteAnchor"/>
          <w:rtl w:val="true"/>
        </w:rPr>
        <w:footnoteReference w:id="1051"/>
      </w:r>
      <w:r>
        <w:rPr>
          <w:rFonts w:ascii="Amiri" w:hAnsi="Amiri" w:eastAsia="Amiri" w:cs="Amiri"/>
          <w:color w:val="111111"/>
          <w:sz w:val="28"/>
          <w:sz w:val="28"/>
          <w:szCs w:val="28"/>
          <w:rtl w:val="true"/>
          <w:lang w:bidi="ar-SA"/>
        </w:rPr>
        <w:t>، نزل عليه</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تخرج من هذا الجبّ؟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إله إبراه وإسحاق ويعقوب،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 إبراهيم وإسحاق ويعقوب أمرك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 لك الحمد لا إله إلا أنت المنان بديع السماوات والأرض ذو الجلال والإكرام أن تصلي على محمد وآل محمد وأن تجعل لي من أمري فرجاً ومخرجاً وترزقني من حيث أحتسب ومن حيث لا أحتسب، فقالها يوسف، فجعل الله له من الجب يومئذٍ فرجاً ومن كيد المرأة مخرجاً، وآتاه ملك مصر ، لم يحتسب</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توسل بهم نبي الله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رسول الله له في حديث 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موسى لما ألقى عصاه وأوجس في نفسه خيفة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w:t>
      </w:r>
      <w:bookmarkStart w:id="157" w:name="pg17211_190555"/>
    </w:p>
    <w:p>
      <w:pPr>
        <w:pStyle w:val="BookText"/>
        <w:rPr/>
      </w:pPr>
      <w:bookmarkEnd w:id="157"/>
      <w:r>
        <w:rPr>
          <w:rFonts w:ascii="Amiri" w:hAnsi="Amiri" w:eastAsia="Amiri" w:cs="Amiri"/>
          <w:color w:val="111111"/>
          <w:sz w:val="28"/>
          <w:sz w:val="28"/>
          <w:szCs w:val="28"/>
          <w:rtl w:val="true"/>
          <w:lang w:bidi="ar-SA"/>
        </w:rPr>
        <w:t xml:space="preserve">وآل محمد لما نجيتني،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إنك أنت الأعلى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وعيسى روح الله ا لما أراد اليهود قتله وسأل نجاته من الله بحقهم نجاه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الرضا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لما أراد اليهود قتله دعا الله بحقنا فنجي من القتل فرفعه إليه</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5245993_2142443653"/>
      <w:bookmarkStart w:id="159" w:name="_Toc54"/>
      <w:bookmarkEnd w:id="158"/>
      <w:r>
        <w:rPr>
          <w:rtl w:val="true"/>
        </w:rPr>
        <w:t>الملائكة وأهل البيت</w:t>
      </w:r>
      <w:bookmarkEnd w:id="159"/>
    </w:p>
    <w:p>
      <w:pPr>
        <w:pStyle w:val="BookText"/>
        <w:rPr/>
      </w:pPr>
      <w:r>
        <w:rPr>
          <w:rFonts w:ascii="Amiri" w:hAnsi="Amiri" w:eastAsia="Amiri" w:cs="Amiri"/>
          <w:color w:val="111111"/>
          <w:sz w:val="28"/>
          <w:sz w:val="28"/>
          <w:szCs w:val="28"/>
          <w:rtl w:val="true"/>
          <w:lang w:bidi="ar-SA"/>
        </w:rPr>
        <w:t xml:space="preserve">كما روي عن رسول الله في حديث طويل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افتخر إسرافيل على جبرائيل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فاختصما إلى الله تعالى، فأوحى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اسكتا، فوعزتي وجلالي لقد خلقت من هو خيرٌ منكما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أو تخلق خيراً منا ونحن خلقنا من نور؟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وأوحى إلى حجب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انكشفي، فانكشفت فإذا على ساق العرش الأيمن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وعلي وفاطمة والحسن والحسين أحباء الله،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فإنّي أسألك بحقهم إلا جعلتني خادمهم؟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فجبرائيل من أهل البيت وأنّه لخادمنا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ويستفاد من بعض الأحاديث الشريفة أنّ الله تعالى قد زين الجنان والسماوات والعرش والكرسي بأسماء أهل البيت وأنوارهم، فقد روي عن رسول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باب الجنّة مكتوباً لا إله إلا الله محمد رسول الله علي ولي الله، الحسن والحسين صفوة الله فاطمة أمة الله على باغضيهم لعنة الله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15245995_2142443653"/>
      <w:bookmarkStart w:id="161" w:name="_Toc55"/>
      <w:bookmarkEnd w:id="160"/>
      <w:r>
        <w:rPr>
          <w:rtl w:val="true"/>
        </w:rPr>
        <w:t>أسماء أهل البيت المعجزة الإلهية</w:t>
      </w:r>
      <w:bookmarkEnd w:id="16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هذه الجولة الخاطفة السريعة في رحاب أهل البيت وفضائلهم ومنزلتهم </w:t>
      </w:r>
    </w:p>
    <w:p>
      <w:pPr>
        <w:pStyle w:val="BookText"/>
        <w:rPr/>
      </w:pPr>
      <w:r>
        <w:rPr>
          <w:rFonts w:ascii="Amiri" w:hAnsi="Amiri" w:eastAsia="Amiri" w:cs="Amiri"/>
          <w:color w:val="111111"/>
          <w:sz w:val="28"/>
          <w:sz w:val="28"/>
          <w:szCs w:val="28"/>
          <w:rtl w:val="true"/>
          <w:lang w:bidi="ar-SA"/>
        </w:rPr>
        <w:t xml:space="preserve">عند الله تعالى هلم أيها القارئ الكريم لنقرأ ما جاء في عظمتهم في مجلة البذرة النجفية في عدديها الثاني والثالث بتاريخ شوّال ذي القعدة عام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نقلاً عما نشرته الجمعية الخيرية الإسلامية في كربلاء المقدّسة إذ نشرت بحثاً مترجماً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نشرته دار المعارف الإسلامية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مباركة توسل بها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تموز عام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حينما كان جماعة من العلماء السوفييت المختصين بالآثار القديمة ينقبون في منطقة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عثروا على قطع متناثرة من أخشاب قديمة منخورة وبالية مما دعاهم إلى التنقيب والحفر أكثر وأعمق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فوقفوا على أخشاب أُخرى متحجرة وكثيرة كانت بعيدة في أعماق الأرض ومن بين تلك الأخشاب التي توصلوا إليها نتيجة 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على شكل مستطيل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سببت دهشتهم واستغرابهم، إذ أنها لم تتغيّر ولم تتسوّس ولم تتأثر كغيرها من الأخشاب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أيام 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أكمل التحقيق حول هذه الآثار فظهر أن اللوحة المشار إليها كانت ضمن سفينة النبي نوح وأن الأخشاب الأخرى هي حطام سفينة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وشوهد أنّ هذه اللوحة قد نقشت عليها بعض الحروف التي تعود إلى أقدم 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الانتهاء من الحفر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شكلت الحكومة السوفيتية لجنة قوامها سبعة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اللغات القديمة ومن أهم علماء الآثار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سوله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الألسن في جامعة موسكو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ایفاهان فينو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الألسن القديمة في كلية لولوهان بالعين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میشاتن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الآثار القديمة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تانمول كورف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 اللغات في كلية كيفنزو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 راكن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الآثار القديمة في معهد لينين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 أحمد كولاد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التنقيب والاكتشافات العام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میجر کولتوف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جامعة ستالين </w:t>
      </w:r>
      <w:r>
        <w:rPr>
          <w:rFonts w:eastAsia="IRNazanin" w:cs="IRNazanin"/>
          <w:color w:val="111111"/>
          <w:sz w:val="28"/>
          <w:szCs w:val="28"/>
          <w:rtl w:val="true"/>
          <w:lang w:bidi="fa-IR"/>
        </w:rPr>
        <w:t xml:space="preserve">. </w:t>
      </w:r>
      <w:bookmarkStart w:id="162" w:name="pg17211_190557"/>
    </w:p>
    <w:p>
      <w:pPr>
        <w:pStyle w:val="BookText"/>
        <w:rPr/>
      </w:pPr>
      <w:bookmarkEnd w:id="162"/>
      <w:r>
        <w:rPr>
          <w:rFonts w:ascii="Amiri" w:hAnsi="Amiri" w:eastAsia="Amiri" w:cs="Amiri"/>
          <w:color w:val="111111"/>
          <w:sz w:val="28"/>
          <w:sz w:val="28"/>
          <w:szCs w:val="28"/>
          <w:rtl w:val="true"/>
          <w:lang w:bidi="ar-SA"/>
        </w:rPr>
        <w:t xml:space="preserve">وبعد ثمانية أشهر من دراسة تلك اللوحة والحروف المنقوشة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أنّ هذه اللوحة كانت مصنوعة من نفس الخشب الذي صنعت منه سفينة نوح ، وأن النبي نوح كان قد وضع هذه اللوحة في سفينته للتبرك والحفظ، وكانت حروف هذه اللوحة باللغة السامانية وقد ترجمها إلى اللغة الإنجليزية العالم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 ماكس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الألسن القديمة في جامعة مانجستر وهذه ترجمتها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ويا معيني برحمتك وكرمك ساعدني ولأجل هذه النفوس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إيليا، شبّر ،شبير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جميعهم عظماء ومكرمون، العالم قائم لأجلهم ساعدني لأجل أسمائهم، أنت فقط تستطيع أن توجه نحو الطريق المستقيم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بقي هؤلاء العلماء في دهشة كبيرة أمام عظمة هذه الأسماء الخمسة المقدّسة ومنزلة أصحابها عند الله تعالى حيث توسل بها النبي نوح ، واللغز الأهم الذي لم يستطع تفسيره أي واحد منهم هو عدم تفسّخ هذه اللوحة بالذات رغم مرور آلاف السنين عليها، وأنها موجودة الآن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متحف الآثار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موسكو في الاتحاد السوفيتى وقد شاهدها البعض</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5245997_2142443653"/>
      <w:bookmarkStart w:id="164" w:name="_Toc56"/>
      <w:bookmarkEnd w:id="163"/>
      <w:r>
        <w:rPr>
          <w:rtl w:val="true"/>
        </w:rPr>
        <w:t>العطاء المقترن بالرضا</w:t>
      </w:r>
      <w:bookmarkEnd w:id="164"/>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 xml:space="preserve">، وهذا أعظم إكرام وأسمى احترام من رب العالمين لعبده المصطفى محمد الله ، فالعطاء الرباني سيغدق عليه حتى يرضى في الدُّنيا والآخرة فينتصر على الأعداء ويعم نور الإسلام الخافقين، كما أنه سيكون في الآخرة أيضاً مشمولاً بأعظم الهبات الإلهية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النبي الأعظم الله باعتباره خاتم الأنبياء وقائد البشرية لا يمكن أن يتحقق </w:t>
      </w:r>
      <w:bookmarkStart w:id="165" w:name="pg17211_190558"/>
    </w:p>
    <w:p>
      <w:pPr>
        <w:pStyle w:val="BookText"/>
        <w:rPr/>
      </w:pPr>
      <w:bookmarkEnd w:id="165"/>
      <w:r>
        <w:rPr>
          <w:rFonts w:ascii="Amiri" w:hAnsi="Amiri" w:eastAsia="Amiri" w:cs="Amiri"/>
          <w:color w:val="111111"/>
          <w:sz w:val="28"/>
          <w:sz w:val="28"/>
          <w:szCs w:val="28"/>
          <w:rtl w:val="true"/>
          <w:lang w:bidi="ar-SA"/>
        </w:rPr>
        <w:t xml:space="preserve">رضاه في نجاته فحسب، بل إنه سيكون راضياً حين تقبل منه شفاعته في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الروايات لتؤكد أن هذه الآية أكثر آيات القرآن الكريم دلالة على قبول الشفاعة منه عليه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مما تقدّم يمكن أن نفهم بعض السرّ في التوسل بأهل البيت حينما يدعو العبد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صيامي فيه بالشكر والقبول على ما ترضاه ويرضاه الرسول، محكمة فروعه بالأصول، بحق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بذلك يكون أقرب إلى ربّه، كما يكون دعاؤه وأعماله وصيامه وقيامه في هذا الشهر الفضيل أقرب إلى القبول، لأن محمداً لله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ورحمته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بعد أن وعد ربه سبحانه بأنه سوف يُعطيه حتى يرضى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رسول الله وهو الرحمة المهداة لا يرضى لمن شايعه وأحبه ووالاه وتمسّك بعترته وأهل بيته وأحبهم وأخلص لهم الولاية أن تردّ حاجته ويطرد من ساحة الرحمة الإلهية من دون أن يشفع له عند ربه ويدخله في جنان الخلد</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5245999_2142443653"/>
      <w:bookmarkStart w:id="167" w:name="_Toc57"/>
      <w:bookmarkEnd w:id="166"/>
      <w:r>
        <w:rPr>
          <w:rtl w:val="true"/>
        </w:rPr>
        <w:t>الحمد أوّلاً وآخراً</w:t>
      </w:r>
      <w:bookmarkEnd w:id="167"/>
    </w:p>
    <w:p>
      <w:pPr>
        <w:pStyle w:val="BookText"/>
        <w:rPr/>
      </w:pPr>
      <w:r>
        <w:rPr>
          <w:rFonts w:ascii="Amiri" w:hAnsi="Amiri" w:eastAsia="Amiri" w:cs="Amiri"/>
          <w:color w:val="111111"/>
          <w:sz w:val="28"/>
          <w:sz w:val="28"/>
          <w:szCs w:val="28"/>
          <w:rtl w:val="true"/>
          <w:lang w:bidi="ar-SA"/>
        </w:rPr>
        <w:t xml:space="preserve">ثم يختم الداعي في آخر يوم من شهر رمضان المبارك هذا الدعاء المروي عن رسول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يحتمل عدة احتمالات كما يبدو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من باب دعاء الختم لشهر الصيام وأعماله بعد المسيرة التي قطعها العبد ثلاثين يوماً في الدعاء والابتهال إلى الله عزّ وجلّ إذ تحدث مع ربه في كل يوم بكامل الخضوع والخشوع وذكر مختلف حوائجه وختمها بأجمل ما يختم به الإنسان كلامه مع ربه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 دعواهم أن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168" w:name="pg17211_190559"/>
    </w:p>
    <w:p>
      <w:pPr>
        <w:pStyle w:val="BookText"/>
        <w:rPr/>
      </w:pPr>
      <w:bookmarkEnd w:id="168"/>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من باب السرور والفرح بما اطمأن به العبد من قبول أعماله وطاعاته بعد توسله برسول الله الله و أهل البيت الله ، ومعلوم أن قبول الأعمال نعمة عظيمة تستحق الشكر والحمد لذاكان من الأدب أن يختم العبد كلامه بكلمة الشكر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وعده الله من الاستجابة والقبول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كلمة شكر وحمد لنعمة التوفيق والعافية التى رزقها الله عبده حيث أمكنه أن يكمل الصيام والقيام في طول أيام الشهر المبارك ولياليه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احتمالات أُخرى نتركها لمجال آخر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5246001_2142443653"/>
      <w:bookmarkStart w:id="170" w:name="_Toc58"/>
      <w:bookmarkEnd w:id="169"/>
      <w:r>
        <w:rPr>
          <w:rtl w:val="true"/>
        </w:rPr>
        <w:t>الخاتمة</w:t>
      </w:r>
      <w:bookmarkEnd w:id="170"/>
    </w:p>
    <w:p>
      <w:pPr>
        <w:pStyle w:val="BookText"/>
        <w:rPr/>
      </w:pPr>
      <w:r>
        <w:rPr>
          <w:rFonts w:ascii="Amiri" w:hAnsi="Amiri" w:eastAsia="Amiri" w:cs="Amiri"/>
          <w:color w:val="111111"/>
          <w:sz w:val="28"/>
          <w:sz w:val="28"/>
          <w:szCs w:val="28"/>
          <w:rtl w:val="true"/>
          <w:lang w:bidi="ar-SA"/>
        </w:rPr>
        <w:t xml:space="preserve">وهذا آخر ما أردنا بيانه في هذا الكتاب وهو ما تيسر لنا من توضيح أدعية أيام شهر رمضان المبارك الواردة عن رسول الله الله وهي من أظهر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مفتاح الرحمة</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سبحانه وتعالى بحق محمد وآل بيته الطيبين الطاهرين أن يمن علينا برحمته الواسعة وبالشكر والقبول، وأن يتفضّل علينا بالعافية في الدين والدنيا، وأن يعيده علينا باليمن والبركة في كلّ عام، وصلى الله على محمد وآله الطاهرين والحمد الله رب العالمين </w:t>
      </w:r>
      <w:r>
        <w:rPr>
          <w:rFonts w:eastAsia="Amiri" w:cs="Amiri" w:ascii="Amiri" w:hAnsi="Amiri"/>
          <w:color w:val="111111"/>
          <w:sz w:val="28"/>
          <w:szCs w:val="28"/>
          <w:rtl w:val="true"/>
          <w:lang w:bidi="ar-SA"/>
        </w:rPr>
        <w:t xml:space="preserve">.. </w:t>
      </w:r>
      <w:bookmarkStart w:id="171" w:name="pg17211_190560"/>
    </w:p>
    <w:p>
      <w:pPr>
        <w:pStyle w:val="Heading2"/>
        <w:numPr>
          <w:ilvl w:val="1"/>
          <w:numId w:val="1"/>
        </w:numPr>
        <w:rPr/>
      </w:pPr>
      <w:bookmarkStart w:id="172" w:name="__RefHeading___Toc15246003_2142443653"/>
      <w:bookmarkStart w:id="173" w:name="_Toc59"/>
      <w:bookmarkEnd w:id="171"/>
      <w:bookmarkEnd w:id="172"/>
      <w:r>
        <w:rPr>
          <w:rtl w:val="true"/>
        </w:rPr>
        <w:t>المصادر</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أخلاق أهل البيت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الصدر</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الديلمي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الدربندي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الديلمي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أقرب الموارد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الاسلام دين وتمدن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الحوماني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والعلاج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البسيوني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القمي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البلاغة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الجارم ومصطفى الأمين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والدرع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الكفعمي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الاسكافي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الزاهرة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دحلان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مصادر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مصادر البحار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 طاليس</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الأميني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في غريب الحديث</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الشيرازي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الغراء في تفضيل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القمي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مصادر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البرقي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شرف الدين</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مصادر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الابشيهي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المقعنة في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حيدر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الوصول إلى 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الشيرازي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شرف الدين الإسترابادي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إلى الامام العسكري علیه السلام</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مكارم الشيرازي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الدرر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الشبر</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مغنية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الآلوسي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القرآن إلى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الشيرازي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ورام بن أبي فراس</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الألفاظ</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مصادر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السبزواري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النراقي</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جمهورية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 ، نقله الى العربية حنا خباز</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حضارة الإسلام</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موسى بن جعفرعلیه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الدميري</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البغدادى</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السمهودي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نعمان المصري</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جرير</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الخونساري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النيشابوري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القمي</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عيبسى البوغي</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في فضائل الأئمة الأطهارعلیه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التميمي المغربي</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ديوان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العكبري</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الأميني</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القشيري</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إلى الامام الرضا علیه السلام</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النبي صلى الله عليه وسلم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والمعارف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البحراني</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جمهور الأحسائي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الفيروزآبادي</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الى الإمام الرضا علیه السلام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قرة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كحل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القمي</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الريبة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الأربلي</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الحلي</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مجاني الأدب</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النوري</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الطبرسي</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الى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مصادر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ألفاظ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فؤاد عبد الباقي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القزويني الرازي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الاصفهاني</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الخوارزمي</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علسه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المقرم</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الطبرسعي</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روائع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البوطي</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الزهراء علیه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الشيرازي</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bookmarkStart w:id="174" w:name="pg17211_190568"/>
    </w:p>
    <w:p>
      <w:pPr>
        <w:pStyle w:val="Heading2"/>
        <w:numPr>
          <w:ilvl w:val="1"/>
          <w:numId w:val="1"/>
        </w:numPr>
        <w:rPr/>
      </w:pPr>
      <w:bookmarkStart w:id="175" w:name="__RefHeading___Toc15246005_2142443653"/>
      <w:bookmarkStart w:id="176" w:name="_Toc60"/>
      <w:bookmarkEnd w:id="174"/>
      <w:bookmarkEnd w:id="175"/>
      <w:r>
        <w:rPr>
          <w:rtl w:val="true"/>
        </w:rPr>
        <w:t>الفهرس</w:t>
      </w:r>
      <w:bookmarkEnd w:id="176"/>
    </w:p>
    <w:p>
      <w:pPr>
        <w:pStyle w:val="BookText"/>
        <w:rPr/>
      </w:pPr>
      <w:r>
        <w:rPr>
          <w:rFonts w:ascii="Amiri" w:hAnsi="Amiri" w:eastAsia="Amiri" w:cs="Amiri"/>
          <w:color w:val="111111"/>
          <w:sz w:val="28"/>
          <w:sz w:val="28"/>
          <w:szCs w:val="28"/>
          <w:rtl w:val="true"/>
          <w:lang w:bidi="ar-SA"/>
        </w:rPr>
        <w:t>دعاء اليوم السادس عشر</w:t>
      </w:r>
    </w:p>
    <w:p>
      <w:pPr>
        <w:pStyle w:val="BookText"/>
        <w:rPr/>
      </w:pPr>
      <w:r>
        <w:rPr>
          <w:rFonts w:ascii="Amiri" w:hAnsi="Amiri" w:eastAsia="Amiri" w:cs="Amiri"/>
          <w:color w:val="111111"/>
          <w:sz w:val="28"/>
          <w:sz w:val="28"/>
          <w:szCs w:val="28"/>
          <w:rtl w:val="true"/>
          <w:lang w:bidi="ar-SA"/>
        </w:rPr>
        <w:t xml:space="preserve">أصحاب النفوس السامية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رمضان شهر البرّ والتقوى</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 هم الصادقون؟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من هم المتّقون؟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مراتب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ليالي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صحبة الأخيار وترك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دعاء اليوم السابع عشر</w:t>
      </w:r>
    </w:p>
    <w:p>
      <w:pPr>
        <w:pStyle w:val="BookText"/>
        <w:rPr/>
      </w:pPr>
      <w:r>
        <w:rPr>
          <w:rFonts w:ascii="Amiri" w:hAnsi="Amiri" w:eastAsia="Amiri" w:cs="Amiri"/>
          <w:color w:val="111111"/>
          <w:sz w:val="28"/>
          <w:sz w:val="28"/>
          <w:szCs w:val="28"/>
          <w:rtl w:val="true"/>
          <w:lang w:bidi="ar-SA"/>
        </w:rPr>
        <w:t>المؤمن بين العمل الصالح والطموح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الهداية نعمة رباّنية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رفيق المرء في الدارين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العمل الصالح ذخيرة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سَلْ 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الصلوات على النبيّ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الثامن عشر</w:t>
      </w:r>
    </w:p>
    <w:p>
      <w:pPr>
        <w:pStyle w:val="BookText"/>
        <w:rPr/>
      </w:pPr>
      <w:r>
        <w:rPr>
          <w:rFonts w:ascii="Amiri" w:hAnsi="Amiri" w:eastAsia="Amiri" w:cs="Amiri"/>
          <w:color w:val="111111"/>
          <w:sz w:val="28"/>
          <w:sz w:val="28"/>
          <w:szCs w:val="28"/>
          <w:rtl w:val="true"/>
          <w:lang w:bidi="ar-SA"/>
        </w:rPr>
        <w:t xml:space="preserve">من بركات 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معنى بركات الأسحار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صلاة الليل وأثرها على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تجلّيات 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دعاء اليوم التاسع عشر</w:t>
      </w:r>
    </w:p>
    <w:p>
      <w:pPr>
        <w:pStyle w:val="BookText"/>
        <w:rPr/>
      </w:pPr>
      <w:r>
        <w:rPr>
          <w:rFonts w:ascii="Amiri" w:hAnsi="Amiri" w:eastAsia="Amiri" w:cs="Amiri"/>
          <w:color w:val="111111"/>
          <w:sz w:val="28"/>
          <w:sz w:val="28"/>
          <w:szCs w:val="28"/>
          <w:rtl w:val="true"/>
          <w:lang w:bidi="ar-SA"/>
        </w:rPr>
        <w:t>رمضان شهر البركات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من بركات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الصوم منشأ البركات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حسنات الصوم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الصوم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البركات الصحّية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البركات النفسية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منهج أعمال رمضاني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دعاء اليوم العشرين</w:t>
      </w:r>
    </w:p>
    <w:p>
      <w:pPr>
        <w:pStyle w:val="BookText"/>
        <w:rPr/>
      </w:pPr>
      <w:r>
        <w:rPr>
          <w:rFonts w:ascii="IRNazanin" w:hAnsi="IRNazanin" w:eastAsia="IRNazanin"/>
          <w:color w:val="111111"/>
          <w:sz w:val="28"/>
          <w:sz w:val="28"/>
          <w:szCs w:val="28"/>
          <w:rtl w:val="true"/>
          <w:lang w:bidi="fa-IR"/>
        </w:rPr>
        <w:t xml:space="preserve">على أبواب الجنان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ما هي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ثمن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الجنّة محرّمة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المنازل الخاصّة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غروس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أبواب جهنّم والحذر منها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أصحاب النار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مفاتيح الرحمة والعذاب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التلاوة مفتاح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السكينة والاطمئنان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دعاء اليوم الواحد والعشرين</w:t>
      </w:r>
    </w:p>
    <w:p>
      <w:pPr>
        <w:pStyle w:val="BookText"/>
        <w:rPr/>
      </w:pPr>
      <w:r>
        <w:rPr>
          <w:rFonts w:ascii="Amiri" w:hAnsi="Amiri" w:eastAsia="Amiri" w:cs="Amiri"/>
          <w:color w:val="111111"/>
          <w:sz w:val="28"/>
          <w:sz w:val="28"/>
          <w:szCs w:val="28"/>
          <w:rtl w:val="true"/>
          <w:lang w:bidi="ar-SA"/>
        </w:rPr>
        <w:t>الدليل إلى مرضاة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الأدلّاء على مرضاة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من صفات الدليل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في ذكرى استشهاد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الشيطان يسدّ طريق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كيف نقاوم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معنى المقيل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الجنّة وشهر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دعاء اليوم الثاني والعشرين</w:t>
      </w:r>
    </w:p>
    <w:p>
      <w:pPr>
        <w:pStyle w:val="BookText"/>
        <w:rPr/>
      </w:pPr>
      <w:r>
        <w:rPr>
          <w:rFonts w:ascii="IRNazanin" w:hAnsi="IRNazanin" w:eastAsia="IRNazanin"/>
          <w:color w:val="111111"/>
          <w:sz w:val="28"/>
          <w:sz w:val="28"/>
          <w:szCs w:val="28"/>
          <w:rtl w:val="true"/>
          <w:lang w:bidi="fa-IR"/>
        </w:rPr>
        <w:t>أبواب الفضل الإلهى</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أبواب الفضل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من صور الفضل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الفرق بين الفضل والرحمة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البركة تمام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رضى الله ورضى العبد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الحسين علیه السلام وعبيد الله بن الحرّ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بحبوحات الجنان </w:t>
      </w:r>
      <w:r>
        <w:rPr>
          <w:rFonts w:eastAsia="IRNazanin" w:cs="IRNazanin"/>
          <w:color w:val="111111"/>
          <w:sz w:val="28"/>
          <w:szCs w:val="28"/>
          <w:rtl w:val="true"/>
          <w:lang w:bidi="fa-IR"/>
        </w:rPr>
        <w:t>...</w:t>
      </w:r>
      <w:r>
        <w:rPr>
          <w:rFonts w:eastAsia="IRNazanin" w:cs="IRNazanin"/>
          <w:color w:val="111111"/>
          <w:sz w:val="28"/>
          <w:szCs w:val="28"/>
          <w:lang w:bidi="fa-IR"/>
        </w:rPr>
        <w:t>153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المضطرّين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الثالث والعشرين</w:t>
      </w:r>
    </w:p>
    <w:p>
      <w:pPr>
        <w:pStyle w:val="BookText"/>
        <w:rPr/>
      </w:pPr>
      <w:r>
        <w:rPr>
          <w:rFonts w:ascii="Amiri" w:hAnsi="Amiri" w:eastAsia="Amiri" w:cs="Amiri"/>
          <w:color w:val="111111"/>
          <w:sz w:val="28"/>
          <w:sz w:val="28"/>
          <w:szCs w:val="28"/>
          <w:rtl w:val="true"/>
          <w:lang w:bidi="ar-SA"/>
        </w:rPr>
        <w:t>طهارة الإنسان روحاً وجسداً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الطهارة المعنوية والمادّية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تطهير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بين الستر والتطهير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القلب وعاء التقوى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من آثار التقوى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التقوى سرّقوّة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دعاء اليوم الرابع والعشرين</w:t>
      </w:r>
    </w:p>
    <w:p>
      <w:pPr>
        <w:pStyle w:val="BookText"/>
        <w:rPr/>
      </w:pPr>
      <w:r>
        <w:rPr>
          <w:rFonts w:ascii="IRNazanin" w:hAnsi="IRNazanin" w:eastAsia="IRNazanin"/>
          <w:color w:val="111111"/>
          <w:sz w:val="28"/>
          <w:sz w:val="28"/>
          <w:szCs w:val="28"/>
          <w:rtl w:val="true"/>
          <w:lang w:bidi="fa-IR"/>
        </w:rPr>
        <w:t xml:space="preserve">فى رحاب الرضا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الأسباب والمسببات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من أسباب الرضى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موجبات سخط الله تعالى</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التوفيق لطاعة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إن تسأل فاسأل جواداً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دعاء اليوم الخامس والعشرين</w:t>
      </w:r>
    </w:p>
    <w:p>
      <w:pPr>
        <w:pStyle w:val="BookText"/>
        <w:rPr/>
      </w:pPr>
      <w:r>
        <w:rPr>
          <w:rFonts w:ascii="Amiri" w:hAnsi="Amiri" w:eastAsia="Amiri" w:cs="Amiri"/>
          <w:color w:val="111111"/>
          <w:sz w:val="28"/>
          <w:sz w:val="28"/>
          <w:szCs w:val="28"/>
          <w:rtl w:val="true"/>
          <w:lang w:bidi="ar-SA"/>
        </w:rPr>
        <w:t>السعادة في الدارين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طرق السعادة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هل تكفى المعرفة وحدها؟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مودة أهل البيت علیه السلام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مواقف ولائية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البيت  علیه السلام في كتب العامّة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ضريبة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الاستنان بسنّة النبي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من حكمة التشريع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عصمة الأنبياء  علیه السلام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ترك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دعاء اليوم السادس والعشرين</w:t>
      </w:r>
    </w:p>
    <w:p>
      <w:pPr>
        <w:pStyle w:val="BookText"/>
        <w:rPr/>
      </w:pPr>
      <w:r>
        <w:rPr>
          <w:rFonts w:ascii="Amiri" w:hAnsi="Amiri" w:eastAsia="Amiri" w:cs="Amiri"/>
          <w:color w:val="111111"/>
          <w:sz w:val="28"/>
          <w:sz w:val="28"/>
          <w:szCs w:val="28"/>
          <w:rtl w:val="true"/>
          <w:lang w:bidi="ar-SA"/>
        </w:rPr>
        <w:t>آثار السعى المشكور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معنى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شروط النجاح</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غفران الذنوب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حقيقة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أدلّة وجوب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ستر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أسمع السامعين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دعاء اليوم السابع والعشرين</w:t>
      </w:r>
    </w:p>
    <w:p>
      <w:pPr>
        <w:pStyle w:val="BookText"/>
        <w:rPr/>
      </w:pPr>
      <w:r>
        <w:rPr>
          <w:rFonts w:ascii="Amiri" w:hAnsi="Amiri" w:eastAsia="Amiri" w:cs="Amiri"/>
          <w:color w:val="111111"/>
          <w:sz w:val="28"/>
          <w:sz w:val="28"/>
          <w:szCs w:val="28"/>
          <w:rtl w:val="true"/>
          <w:lang w:bidi="ar-SA"/>
        </w:rPr>
        <w:t xml:space="preserve">ليلة المواهب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روايات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على بساط المعنى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العطاء المستمرّ</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سلام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بين العسر واليسر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قبول المعاذير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الوزر ومعناه </w:t>
      </w:r>
      <w:r>
        <w:rPr>
          <w:rFonts w:eastAsia="IRNazanin" w:cs="IRNazanin"/>
          <w:color w:val="111111"/>
          <w:sz w:val="28"/>
          <w:szCs w:val="28"/>
          <w:rtl w:val="true"/>
          <w:lang w:bidi="fa-IR"/>
        </w:rPr>
        <w:t>...</w:t>
      </w:r>
      <w:r>
        <w:rPr>
          <w:rFonts w:eastAsia="IRNazanin" w:cs="IRNazanin"/>
          <w:color w:val="111111"/>
          <w:sz w:val="28"/>
          <w:szCs w:val="28"/>
          <w:lang w:bidi="fa-IR"/>
        </w:rPr>
        <w:t>276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الرؤوف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الثامن والعشرين</w:t>
      </w:r>
    </w:p>
    <w:p>
      <w:pPr>
        <w:pStyle w:val="BookText"/>
        <w:rPr/>
      </w:pPr>
      <w:r>
        <w:rPr>
          <w:rFonts w:ascii="Amiri" w:hAnsi="Amiri" w:eastAsia="Amiri" w:cs="Amiri"/>
          <w:color w:val="111111"/>
          <w:sz w:val="28"/>
          <w:sz w:val="28"/>
          <w:szCs w:val="28"/>
          <w:rtl w:val="true"/>
          <w:lang w:bidi="ar-SA"/>
        </w:rPr>
        <w:t xml:space="preserve">الإيمان علم وعبادة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العبادة حاجة فطرية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وجهان لحقيقة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إخفاء العبادة أم إظهارها؟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توقيفية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بین النافلة والفرض</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إحضار المسائل</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مسائل الحلال والحرام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المسائل الاعتقادية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مسائل العلوم والمعارف</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فضل العلم والعلماء</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الوسيلة الأقرب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دعاء اليوم التاسع والعشرين</w:t>
      </w:r>
    </w:p>
    <w:p>
      <w:pPr>
        <w:pStyle w:val="BookText"/>
        <w:rPr/>
      </w:pPr>
      <w:r>
        <w:rPr>
          <w:rFonts w:ascii="Amiri" w:hAnsi="Amiri" w:eastAsia="Amiri" w:cs="Amiri"/>
          <w:color w:val="111111"/>
          <w:sz w:val="28"/>
          <w:sz w:val="28"/>
          <w:szCs w:val="28"/>
          <w:rtl w:val="true"/>
          <w:lang w:bidi="ar-SA"/>
        </w:rPr>
        <w:t xml:space="preserve">فى رحاب الرحمة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الرحمة فوق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تجلّيات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الاعتصام بالله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مراتب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طهارة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من سمات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هكذا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الثلاثين</w:t>
      </w:r>
    </w:p>
    <w:p>
      <w:pPr>
        <w:pStyle w:val="BookText"/>
        <w:rPr/>
      </w:pPr>
      <w:r>
        <w:rPr>
          <w:rFonts w:ascii="Amiri" w:hAnsi="Amiri" w:eastAsia="Amiri" w:cs="Amiri"/>
          <w:color w:val="111111"/>
          <w:sz w:val="28"/>
          <w:sz w:val="28"/>
          <w:szCs w:val="28"/>
          <w:rtl w:val="true"/>
          <w:lang w:bidi="ar-SA"/>
        </w:rPr>
        <w:t xml:space="preserve">فى رحاب العترة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العدل شريعة 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هل هذا 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الإحكام بالأصول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أهل البيت علیه السلام في القرآن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وآية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وآية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وآية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وآية التبليغ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أهل البيت علیه السلام في الحديث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أهل البيت والأنبياء  علیه السلام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الملائكة وأهل البيت علیه السلام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أسماء أهل البيت علیه السلام المعجزة الإلهية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العطاء المقترن بالرضا</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الحمد أوّلاً وآخراً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341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الطاعة والتقوى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همام ،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رسائل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صالح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كلامه المحتاج إلى تفسير الرقم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صبحي الصالح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فوائد العلم من حكم أمير المؤمنين علیه السلام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 ط طهران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الايمان والكفر باب الخوف والرجاء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صبحي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مواقع الخوف والرجاء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صبحي الصالح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الرؤية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المؤمن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في خاتمة الكتاب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المتقين، تحقيق صبحي الصالح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صبحي الصالح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تنبيه الخواطر ونزهة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 حمل القرآن فقد حمل أمراً عظيماً  وقد أدرجت النبوّة بين كتفيه غير أنه لا يوحى إليه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صبحي الصالح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 صبحي الصالح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العشرة ،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العشرة ، ط بيروت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للفيض الكاشاني، وانظر أيضاً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للفيض الكاشاني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الحبّ في الله والبغض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 باب الحبّ في الله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الكفر والإيمان، باب في أن الله يعطي الدين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إحياء المؤمن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 ط طهران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المكارم ، ط طهران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العدل والمعاد، ط طهران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الهداية والإضلال، ط طهران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الطاعة والتقوى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 على النبي علیه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في حاجة المؤمن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السعي في حاجة المؤمن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في حاجة المؤمن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الرحمة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حجب أخاه المؤمن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الإمام الرضاء  علیه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 مواعظ الإمام الحسين علیه السلام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في فضل الدعاء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الأشعار للشاعر المعروف أحمد شوقي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المحرقة، لابن حجر الهيتمي الشافعي ، باب مشروعية الصلاة عليهم تبعاً للصلاة على مشرفهم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في ليلة الجمعة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سحر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كميل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هجد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محمد عبده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الشيخ جمال الدين مكي بن محمد بن أحمد العاملي النبطي الجزيني المستشهد سنة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ه ويسمّى بالشهيد الأوّل أو الشهيد المطلق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بقية الصلوات المندوبة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بقية الصلوات المندوبة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كميل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السمات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الزيارة الجامعة الكبيرة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الكبيرة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الزيارة الجامعة الكبيرة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السحر المشهور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الصوم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الصوم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الصوم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الصوم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 عنه  علیه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شهر رمضان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صوم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صوم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رسول الله  صلی الله  علیه و آله عند رؤية الهلال 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رسول الله صلی الله  علیه و آله عند رؤية الهلال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صوم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والعلاج النفسي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العيسوي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الحمى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إذا دخل شهر رمضان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السجاد ، باب مكارم أخلاقه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السجاد ، باب مكارم أخلاقه،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العشرون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الأميني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بعض الروايات أنها ليست هي الجنّة التي وعد بها المتقون في الآخرة بل هي جنة جنان الدُّنيا ففي الحديث عن الإمام الصادق الا أنه سُئل عن جنّة آدم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من جنان الدُّنيا يطلع فيها الشمس والقمر ، ولو كان من جنان الآخرة ما خرج منها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باب الهمزة الحكمة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387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الجنة ونعيمها، ط طهران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لا إله إلا الله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قال لا إله إلا الله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والثلاثون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الموحدين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والأربعون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 ط طهران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الأولاد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الجنة ونعيمها، ط طهران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للجنة ثمانية أبواب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الفصل التاسع في لفظ أن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المائدة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أحبّنا بقلبه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 ط طهران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الجنة ونعيمها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العدل والمعاد، ط طهران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مدح الخمول والجنوح إلى العزلة، ط دار إحياء الكتب العربية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مدح الخمول والجنوح إلى العزلة، ط دار إحياء الكتب العربية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39301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39329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الجنّة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باب صفة الجنّة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المريض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الحديث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وشبهه في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الرعد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النار ، ط طهران ، وراجع مجمع البيان في تفسير الآيات الشريفة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سورة الحجر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44064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كميل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39404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إحياء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 العربية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والدعاء باب أحراز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والإصابة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علی علیه السلام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الواردة في فضائل أهل البيت علیه السلام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الواردة في فضائل أهل البيت علیه السلام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علی علیه السلام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الثالثة والثمانون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سفينة نوح الباب الرابع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الثقلين الباب الرابع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 المنقّحة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الأربعمائة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فضل أمير المؤمنين  علیه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قيل وأنزل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صوم شهر رمضان وفضله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ومكارم الأخلاق باب التوكّل والتفويض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الثامنة ، مناجاة المريدين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كميل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رضاه عزّوجلّ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رياض السالكين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مناجاة موسى ، ط طهران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بالقضاء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بحبح</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المناجاة العاشرة ، مناجاة المتوسلين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الاضطرار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العاشر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إنّما المشركون نجس فلا يقربوا المسجد الحرام بعد عامهم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العلاج العملي للكبر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جمام کسحاب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جمّ الفرس إذا ذهب أعياؤه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سفينة البحار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 الذنوب وآثارها القسم السادس تربية النفس والابتعاد عن المعاصي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الإرشاد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بروتوكولات حكماء صهيون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بروتوكول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بروتوكولات حكماء صهيون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بروتوكول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المشلول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الجهاد الأكبر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الجهاد الأكبر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الراء بعد الضاد، وراجع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فاطمة  سلام الله علیه و آله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أهل البيت  علیه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أفضل مراتب الشوق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أفضل مراتب الشوق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ضياء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بعد كلّ فريضة في شهر رجب، ط بيروت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في المدينة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سخاء النبي</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سخاء النبى</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حسن الجود والسخاء وذم البخل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حسن الجود والسخاء وذم البخل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حسن الجود والسخاء وذم البخل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حسن الجود والسخاء وذم البخل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حسن الجود والسخاء وذم البخل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سخاء أمير المؤمنين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ولي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معنى آل محمد وعترته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طاعته وحبه والتفويض إليه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باب ثواب حبهم 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في تفضيل الزهراء للإمام شرف الدين الله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المودة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في صوم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وحبّ أهل البيت الام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مواعظ النبي وحكمه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يبغض علياً إلا دعي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حب آل محمد علیهم  السلام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أمير المؤمنين 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دین و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عبده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،للإمام الشيرازي التي تقع في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سواء كأسنان المشط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الإصلاح بين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النبي وحكمه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اجتماع الأيدي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العشرة حقوق الإخوان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السبيل إلى إنهاض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النبي صلی الله علیه و آله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طيبه وفي نظره في المرآة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قصص ولادة إبراهيم إلى كسره الأصنام ، ط طهران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راجع تفاسير علماء الشيعة للقرآن الكريم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سورة طه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وعصى آدم ربه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سعي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 الحكمة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صبحي صالح</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صفة الدنيا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الجوشن الكبير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باب التوبة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 باب التوبة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الاستغفار من الذنب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المؤمن يقارف الذنوب ثم يندم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 باب ما أعطى الله عزّ وجلّ آدم وقت التوبة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وأنواعها وشروطها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 ومعنى قربه تعالى ، ط طهران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الايمان والكفر باب الرياء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الرياء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كميل عن أمير المؤمنين علیه السلام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عند الابتلاء بفضيحة وذنب ، دعاء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الطاعة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النهي عن غيبة الناس</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الألف في ألف التعظيم كلمة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علیه السلام من كتابه إلى الأشتر النخعي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ستر العيوب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الأسباب التي تهلك الناس</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علي بن الحسين  علیه السلام ، ط طهران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 الفصل الأوّل في ذكر الحقوق لزين العابدين  علیه السلام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العشرين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ليلة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رمضان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العشرين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ليلة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رمضان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العشرين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ليلة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رمضان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إذا دخل شهر رمضان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مقايسس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عسر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عسر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الألفاظ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والشعر لأبي السيّد الزبيري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أمير المؤمنين  علیه السلام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كميل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سنّ سنّة هدى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 إذا دخل شهر رمضان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 باب مجالسة العلماء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فطرة الله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روجيه غارودي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المفكِّر الفرنسي والفيلسوف الذي أمضى دهراً في ظلمات الشيوعية وتبوّأ أعلى المناصب في سلّم الحزب الشيوعي الفرنسي ، إلّا أنّه استطاع بتفكيره والرجوع إلى عقله وربما فطرته أن يثور على ذاته ويواصل البحث لسنين عديدة حتّى يتراجع ويؤمن بالإسلام ويدافع عنه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وأيضاً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باب العبادة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 باب العبادة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نوافل شهر رمضان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النوافل ح </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النوافل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21484</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الرابع أهل العلم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السبعون في فضائل أهل البيت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الأحاديث الواردة في فضائل أهل البيت</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بعض الآيات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بعض الآيات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بعض الآيات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الرحمن الرحيم</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الأربعمائة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 باب النوادر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المؤمن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التلازم بين الخوف والرجاء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الا بعد صلاة الليل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صفات المتّقين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صفات المتّقين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والدعاء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والدعاء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والدعاء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عن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للسمهودي ، والمعجم الكبير للطبراني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للسمهودي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للسمهودي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أكرم الله تعالى نبيّه  صلی الله علیه و آله  بعد موته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لآية الله المعظّم السيّد صادق الشيرازي وفيه يذكر المؤلّف أكثر من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نزلت في شأن علي  علیه السلام وكلّها من مصادر موثوقة ومعتبرة عند المسلمين، وكذلك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البيت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نفسه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والكلمات 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والدعاء باب الاستشفاع بمحمد وآل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الذكر والدعاء باب الاستشفاع بمحمد وآل محمد ، ط بيروت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طهران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 بضم الجيم البئر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القارئ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إليا وشبّر وشبير أسماء باللغة السامانية ومعناها بالعربية علي وحسن وحسين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76905</Words>
  <Characters>319666</Characters>
  <CharactersWithSpaces>395891</CharactersWithSpaces>
  <Paragraphs>2703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2026-08-25T05:48:38Z</dcterms:created>
  <dc:creator>ghaemiyeh.com</dc:creator>
  <dc:description/>
  <dc:language>en-US</dc:language>
  <cp:lastModifiedBy/>
  <dcterms:modified xsi:type="dcterms:W3CDTF">2026-08-25T09:18:50Z</dcterms:modified>
  <cp:revision>1</cp:revision>
  <dc:subject/>
  <dc:title>مفاتیح الرحمة جلد 2</dc:title>
</cp:coreProperties>
</file>

<file path=docProps/custom.xml><?xml version="1.0" encoding="utf-8"?>
<Properties xmlns="http://schemas.openxmlformats.org/officeDocument/2006/custom-properties" xmlns:vt="http://schemas.openxmlformats.org/officeDocument/2006/docPropsVTypes"/>
</file>