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دلائل الصدق لنهج الحق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7066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94706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947070_2142443653">
            <w:r>
              <w:rPr>
                <w:webHidden/>
                <w:rStyle w:val="IndexLink"/>
                <w:rtl w:val="true"/>
              </w:rPr>
              <w:t>ما رواه الجمهور في حقّ معاوية</w:t>
            </w:r>
            <w:r>
              <w:rPr>
                <w:rStyle w:val="IndexLink"/>
                <w:rtl w:val="true"/>
              </w:rPr>
              <w:tab/>
            </w:r>
            <w:r>
              <w:rPr>
                <w:rStyle w:val="IndexLink"/>
              </w:rPr>
              <w:t>9</w:t>
            </w:r>
          </w:hyperlink>
        </w:p>
        <w:p>
          <w:pPr>
            <w:pStyle w:val="Contents3"/>
            <w:tabs>
              <w:tab w:val="clear" w:pos="8459"/>
              <w:tab w:val="right" w:pos="9026" w:leader="dot"/>
            </w:tabs>
            <w:rPr/>
          </w:pPr>
          <w:hyperlink w:anchor="__RefHeading___Toc8947072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947074_2142443653">
            <w:r>
              <w:rPr>
                <w:webHidden/>
                <w:rStyle w:val="IndexLink"/>
                <w:rtl w:val="true"/>
              </w:rPr>
              <w:t>ردّ الفضل بن روزبهان</w:t>
            </w:r>
            <w:r>
              <w:rPr>
                <w:rStyle w:val="IndexLink"/>
                <w:rtl w:val="true"/>
              </w:rPr>
              <w:tab/>
            </w:r>
            <w:r>
              <w:rPr>
                <w:rStyle w:val="IndexLink"/>
              </w:rPr>
              <w:t>11</w:t>
            </w:r>
          </w:hyperlink>
        </w:p>
        <w:p>
          <w:pPr>
            <w:pStyle w:val="Contents3"/>
            <w:tabs>
              <w:tab w:val="clear" w:pos="8459"/>
              <w:tab w:val="right" w:pos="9026" w:leader="dot"/>
            </w:tabs>
            <w:rPr/>
          </w:pPr>
          <w:hyperlink w:anchor="__RefHeading___Toc8947076_2142443653">
            <w:r>
              <w:rPr>
                <w:webHidden/>
                <w:rStyle w:val="IndexLink"/>
                <w:rtl w:val="true"/>
              </w:rPr>
              <w:t>رد الشيخ المظفر</w:t>
            </w:r>
            <w:r>
              <w:rPr>
                <w:rStyle w:val="IndexLink"/>
                <w:rtl w:val="true"/>
              </w:rPr>
              <w:tab/>
            </w:r>
            <w:r>
              <w:rPr>
                <w:rStyle w:val="IndexLink"/>
              </w:rPr>
              <w:t>15</w:t>
            </w:r>
          </w:hyperlink>
        </w:p>
        <w:p>
          <w:pPr>
            <w:pStyle w:val="Contents2"/>
            <w:tabs>
              <w:tab w:val="clear" w:pos="8743"/>
              <w:tab w:val="right" w:pos="9026" w:leader="dot"/>
            </w:tabs>
            <w:rPr/>
          </w:pPr>
          <w:hyperlink w:anchor="__RefHeading___Toc8947078_2142443653">
            <w:r>
              <w:rPr>
                <w:webHidden/>
                <w:rStyle w:val="IndexLink"/>
                <w:rtl w:val="true"/>
              </w:rPr>
              <w:t>نسب معاوية واستلحاقه لزياد</w:t>
            </w:r>
            <w:r>
              <w:rPr>
                <w:rStyle w:val="IndexLink"/>
                <w:rtl w:val="true"/>
              </w:rPr>
              <w:tab/>
            </w:r>
            <w:r>
              <w:rPr>
                <w:rStyle w:val="IndexLink"/>
              </w:rPr>
              <w:t>27</w:t>
            </w:r>
          </w:hyperlink>
        </w:p>
        <w:p>
          <w:pPr>
            <w:pStyle w:val="Contents3"/>
            <w:tabs>
              <w:tab w:val="clear" w:pos="8459"/>
              <w:tab w:val="right" w:pos="9026" w:leader="dot"/>
            </w:tabs>
            <w:rPr/>
          </w:pPr>
          <w:hyperlink w:anchor="__RefHeading___Toc8947080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8947082_2142443653">
            <w:r>
              <w:rPr>
                <w:webHidden/>
                <w:rStyle w:val="IndexLink"/>
                <w:rtl w:val="true"/>
              </w:rPr>
              <w:t>ردّ الفضل بن روزبهان</w:t>
            </w:r>
            <w:r>
              <w:rPr>
                <w:rStyle w:val="IndexLink"/>
                <w:rtl w:val="true"/>
              </w:rPr>
              <w:tab/>
            </w:r>
            <w:r>
              <w:rPr>
                <w:rStyle w:val="IndexLink"/>
              </w:rPr>
              <w:t>29</w:t>
            </w:r>
          </w:hyperlink>
        </w:p>
        <w:p>
          <w:pPr>
            <w:pStyle w:val="Contents3"/>
            <w:tabs>
              <w:tab w:val="clear" w:pos="8459"/>
              <w:tab w:val="right" w:pos="9026" w:leader="dot"/>
            </w:tabs>
            <w:rPr/>
          </w:pPr>
          <w:hyperlink w:anchor="__RefHeading___Toc8947084_2142443653">
            <w:r>
              <w:rPr>
                <w:webHidden/>
                <w:rStyle w:val="IndexLink"/>
                <w:rtl w:val="true"/>
              </w:rPr>
              <w:t>ردّ الشيخ المظفر</w:t>
            </w:r>
            <w:r>
              <w:rPr>
                <w:rStyle w:val="IndexLink"/>
                <w:rtl w:val="true"/>
              </w:rPr>
              <w:tab/>
            </w:r>
            <w:r>
              <w:rPr>
                <w:rStyle w:val="IndexLink"/>
              </w:rPr>
              <w:t>33</w:t>
            </w:r>
          </w:hyperlink>
        </w:p>
        <w:p>
          <w:pPr>
            <w:pStyle w:val="Contents2"/>
            <w:tabs>
              <w:tab w:val="clear" w:pos="8743"/>
              <w:tab w:val="right" w:pos="9026" w:leader="dot"/>
            </w:tabs>
            <w:rPr/>
          </w:pPr>
          <w:hyperlink w:anchor="__RefHeading___Toc8947086_2142443653">
            <w:r>
              <w:rPr>
                <w:webHidden/>
                <w:rStyle w:val="IndexLink"/>
                <w:rtl w:val="true"/>
              </w:rPr>
              <w:t>دعاء النبي على معاوية</w:t>
            </w:r>
            <w:r>
              <w:rPr>
                <w:rStyle w:val="IndexLink"/>
                <w:rtl w:val="true"/>
              </w:rPr>
              <w:tab/>
            </w:r>
            <w:r>
              <w:rPr>
                <w:rStyle w:val="IndexLink"/>
              </w:rPr>
              <w:t>39</w:t>
            </w:r>
          </w:hyperlink>
        </w:p>
        <w:p>
          <w:pPr>
            <w:pStyle w:val="Contents3"/>
            <w:tabs>
              <w:tab w:val="clear" w:pos="8459"/>
              <w:tab w:val="right" w:pos="9026" w:leader="dot"/>
            </w:tabs>
            <w:rPr/>
          </w:pPr>
          <w:hyperlink w:anchor="__RefHeading___Toc8947088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8947090_2142443653">
            <w:r>
              <w:rPr>
                <w:webHidden/>
                <w:rStyle w:val="IndexLink"/>
                <w:rtl w:val="true"/>
              </w:rPr>
              <w:t>رد شیخ المظفر</w:t>
            </w:r>
            <w:r>
              <w:rPr>
                <w:rStyle w:val="IndexLink"/>
                <w:rtl w:val="true"/>
              </w:rPr>
              <w:tab/>
            </w:r>
            <w:r>
              <w:rPr>
                <w:rStyle w:val="IndexLink"/>
              </w:rPr>
              <w:t>44</w:t>
            </w:r>
          </w:hyperlink>
        </w:p>
        <w:p>
          <w:pPr>
            <w:pStyle w:val="Contents2"/>
            <w:tabs>
              <w:tab w:val="clear" w:pos="8743"/>
              <w:tab w:val="right" w:pos="9026" w:leader="dot"/>
            </w:tabs>
            <w:rPr/>
          </w:pPr>
          <w:hyperlink w:anchor="__RefHeading___Toc8947092_2142443653">
            <w:r>
              <w:rPr>
                <w:webHidden/>
                <w:rStyle w:val="IndexLink"/>
                <w:rtl w:val="true"/>
              </w:rPr>
              <w:t>مخاصمة معاویة لعلی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8947094_2142443653">
            <w:r>
              <w:rPr>
                <w:webHidden/>
                <w:rStyle w:val="IndexLink"/>
                <w:rtl w:val="true"/>
              </w:rPr>
              <w:t>طعن معاویة فی خلافة عمر</w:t>
            </w:r>
            <w:r>
              <w:rPr>
                <w:rStyle w:val="IndexLink"/>
                <w:rtl w:val="true"/>
              </w:rPr>
              <w:tab/>
            </w:r>
            <w:r>
              <w:rPr>
                <w:rStyle w:val="IndexLink"/>
              </w:rPr>
              <w:t>50</w:t>
            </w:r>
          </w:hyperlink>
        </w:p>
        <w:p>
          <w:pPr>
            <w:pStyle w:val="Contents3"/>
            <w:tabs>
              <w:tab w:val="clear" w:pos="8459"/>
              <w:tab w:val="right" w:pos="9026" w:leader="dot"/>
            </w:tabs>
            <w:rPr/>
          </w:pPr>
          <w:hyperlink w:anchor="__RefHeading___Toc8947096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8947098_2142443653">
            <w:r>
              <w:rPr>
                <w:webHidden/>
                <w:rStyle w:val="IndexLink"/>
                <w:rtl w:val="true"/>
              </w:rPr>
              <w:t>رد الفضل بن روز بهان</w:t>
            </w:r>
            <w:r>
              <w:rPr>
                <w:rStyle w:val="IndexLink"/>
                <w:rtl w:val="true"/>
              </w:rPr>
              <w:tab/>
            </w:r>
            <w:r>
              <w:rPr>
                <w:rStyle w:val="IndexLink"/>
              </w:rPr>
              <w:t>52</w:t>
            </w:r>
          </w:hyperlink>
        </w:p>
        <w:p>
          <w:pPr>
            <w:pStyle w:val="Contents3"/>
            <w:tabs>
              <w:tab w:val="clear" w:pos="8459"/>
              <w:tab w:val="right" w:pos="9026" w:leader="dot"/>
            </w:tabs>
            <w:rPr/>
          </w:pPr>
          <w:hyperlink w:anchor="__RefHeading___Toc8947100_2142443653">
            <w:r>
              <w:rPr>
                <w:webHidden/>
                <w:rStyle w:val="IndexLink"/>
                <w:rtl w:val="true"/>
              </w:rPr>
              <w:t>ردّ الشيخ المظفر</w:t>
            </w:r>
            <w:r>
              <w:rPr>
                <w:rStyle w:val="IndexLink"/>
                <w:rtl w:val="true"/>
              </w:rPr>
              <w:tab/>
            </w:r>
            <w:r>
              <w:rPr>
                <w:rStyle w:val="IndexLink"/>
              </w:rPr>
              <w:t>53</w:t>
            </w:r>
          </w:hyperlink>
        </w:p>
        <w:p>
          <w:pPr>
            <w:pStyle w:val="Contents2"/>
            <w:tabs>
              <w:tab w:val="clear" w:pos="8743"/>
              <w:tab w:val="right" w:pos="9026" w:leader="dot"/>
            </w:tabs>
            <w:rPr/>
          </w:pPr>
          <w:hyperlink w:anchor="__RefHeading___Toc8947102_2142443653">
            <w:r>
              <w:rPr>
                <w:webHidden/>
                <w:rStyle w:val="IndexLink"/>
                <w:rtl w:val="true"/>
              </w:rPr>
              <w:t>قول النبي صلی الله علیه و اله وسلم</w:t>
            </w:r>
            <w:r>
              <w:rPr>
                <w:rStyle w:val="IndexLink"/>
                <w:rtl w:val="true"/>
              </w:rPr>
              <w:t xml:space="preserve">: </w:t>
            </w:r>
            <w:r>
              <w:rPr>
                <w:rStyle w:val="IndexLink"/>
                <w:rtl w:val="true"/>
              </w:rPr>
              <w:t>إنّه يموت على غير سنتي ، ولعنه له</w:t>
            </w:r>
            <w:r>
              <w:rPr>
                <w:rStyle w:val="IndexLink"/>
                <w:rtl w:val="true"/>
              </w:rPr>
              <w:tab/>
            </w:r>
            <w:r>
              <w:rPr>
                <w:rStyle w:val="IndexLink"/>
              </w:rPr>
              <w:t>68</w:t>
            </w:r>
          </w:hyperlink>
        </w:p>
        <w:p>
          <w:pPr>
            <w:pStyle w:val="Contents3"/>
            <w:tabs>
              <w:tab w:val="clear" w:pos="8459"/>
              <w:tab w:val="right" w:pos="9026" w:leader="dot"/>
            </w:tabs>
            <w:rPr/>
          </w:pPr>
          <w:hyperlink w:anchor="__RefHeading___Toc8947104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8947106_2142443653">
            <w:r>
              <w:rPr>
                <w:webHidden/>
                <w:rStyle w:val="IndexLink"/>
                <w:rtl w:val="true"/>
              </w:rPr>
              <w:t>ردّ الشيخ المظفر</w:t>
            </w:r>
            <w:r>
              <w:rPr>
                <w:rStyle w:val="IndexLink"/>
                <w:rtl w:val="true"/>
              </w:rPr>
              <w:tab/>
            </w:r>
            <w:r>
              <w:rPr>
                <w:rStyle w:val="IndexLink"/>
              </w:rPr>
              <w:t>69</w:t>
            </w:r>
          </w:hyperlink>
        </w:p>
        <w:p>
          <w:pPr>
            <w:pStyle w:val="Contents3"/>
            <w:tabs>
              <w:tab w:val="clear" w:pos="8459"/>
              <w:tab w:val="right" w:pos="9026" w:leader="dot"/>
            </w:tabs>
            <w:rPr/>
          </w:pPr>
          <w:hyperlink w:anchor="__RefHeading___Toc8947108_2142443653">
            <w:r>
              <w:rPr>
                <w:webHidden/>
                <w:rStyle w:val="IndexLink"/>
                <w:rtl w:val="true"/>
              </w:rPr>
              <w:t>ردّ الشيخ المظفر</w:t>
            </w:r>
            <w:r>
              <w:rPr>
                <w:rStyle w:val="IndexLink"/>
                <w:rtl w:val="true"/>
              </w:rPr>
              <w:tab/>
            </w:r>
            <w:r>
              <w:rPr>
                <w:rStyle w:val="IndexLink"/>
              </w:rPr>
              <w:t>73</w:t>
            </w:r>
          </w:hyperlink>
        </w:p>
        <w:p>
          <w:pPr>
            <w:pStyle w:val="Contents3"/>
            <w:tabs>
              <w:tab w:val="clear" w:pos="8459"/>
              <w:tab w:val="right" w:pos="9026" w:leader="dot"/>
            </w:tabs>
            <w:rPr/>
          </w:pPr>
          <w:hyperlink w:anchor="__RefHeading___Toc8947110_2142443653">
            <w:r>
              <w:rPr>
                <w:webHidden/>
                <w:rStyle w:val="IndexLink"/>
                <w:rtl w:val="true"/>
              </w:rPr>
              <w:t>سب معاوية لسيّد الكونين</w:t>
            </w:r>
            <w:r>
              <w:rPr>
                <w:rStyle w:val="IndexLink"/>
                <w:rtl w:val="true"/>
              </w:rPr>
              <w:tab/>
            </w:r>
            <w:r>
              <w:rPr>
                <w:rStyle w:val="IndexLink"/>
              </w:rPr>
              <w:t>74</w:t>
            </w:r>
          </w:hyperlink>
        </w:p>
        <w:p>
          <w:pPr>
            <w:pStyle w:val="Contents3"/>
            <w:tabs>
              <w:tab w:val="clear" w:pos="8459"/>
              <w:tab w:val="right" w:pos="9026" w:leader="dot"/>
            </w:tabs>
            <w:rPr/>
          </w:pPr>
          <w:hyperlink w:anchor="__RefHeading___Toc8947112_2142443653">
            <w:r>
              <w:rPr>
                <w:webHidden/>
                <w:rStyle w:val="IndexLink"/>
                <w:rtl w:val="true"/>
              </w:rPr>
              <w:t>ردّ الفضل بن روزبهان</w:t>
            </w:r>
            <w:r>
              <w:rPr>
                <w:rStyle w:val="IndexLink"/>
                <w:rtl w:val="true"/>
              </w:rPr>
              <w:tab/>
            </w:r>
            <w:r>
              <w:rPr>
                <w:rStyle w:val="IndexLink"/>
              </w:rPr>
              <w:t>75</w:t>
            </w:r>
          </w:hyperlink>
        </w:p>
        <w:p>
          <w:pPr>
            <w:pStyle w:val="Contents2"/>
            <w:tabs>
              <w:tab w:val="clear" w:pos="8743"/>
              <w:tab w:val="right" w:pos="9026" w:leader="dot"/>
            </w:tabs>
            <w:rPr/>
          </w:pPr>
          <w:hyperlink w:anchor="__RefHeading___Toc8947114_2142443653">
            <w:r>
              <w:rPr>
                <w:webHidden/>
                <w:rStyle w:val="IndexLink"/>
                <w:rtl w:val="true"/>
              </w:rPr>
              <w:t>سم معاوية للحسن علیه السلام وجنايات ابنه وأبيه وأُمّه</w:t>
            </w:r>
            <w:r>
              <w:rPr>
                <w:rStyle w:val="IndexLink"/>
                <w:rtl w:val="true"/>
              </w:rPr>
              <w:tab/>
            </w:r>
            <w:r>
              <w:rPr>
                <w:rStyle w:val="IndexLink"/>
              </w:rPr>
              <w:t>79</w:t>
            </w:r>
          </w:hyperlink>
        </w:p>
        <w:p>
          <w:pPr>
            <w:pStyle w:val="Contents3"/>
            <w:tabs>
              <w:tab w:val="clear" w:pos="8459"/>
              <w:tab w:val="right" w:pos="9026" w:leader="dot"/>
            </w:tabs>
            <w:rPr/>
          </w:pPr>
          <w:hyperlink w:anchor="__RefHeading___Toc8947116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8947118_2142443653">
            <w:r>
              <w:rPr>
                <w:webHidden/>
                <w:rStyle w:val="IndexLink"/>
                <w:rtl w:val="true"/>
              </w:rPr>
              <w:t>ردّ الشيخ المظفر</w:t>
            </w:r>
            <w:r>
              <w:rPr>
                <w:rStyle w:val="IndexLink"/>
                <w:rtl w:val="true"/>
              </w:rPr>
              <w:tab/>
            </w:r>
            <w:r>
              <w:rPr>
                <w:rStyle w:val="IndexLink"/>
              </w:rPr>
              <w:t>81</w:t>
            </w:r>
          </w:hyperlink>
        </w:p>
        <w:p>
          <w:pPr>
            <w:pStyle w:val="Contents2"/>
            <w:tabs>
              <w:tab w:val="clear" w:pos="8743"/>
              <w:tab w:val="right" w:pos="9026" w:leader="dot"/>
            </w:tabs>
            <w:rPr/>
          </w:pPr>
          <w:hyperlink w:anchor="__RefHeading___Toc8947120_2142443653">
            <w:r>
              <w:rPr>
                <w:webHidden/>
                <w:rStyle w:val="IndexLink"/>
                <w:rtl w:val="true"/>
              </w:rPr>
              <w:t>الشجرة الملعونة في القران</w:t>
            </w:r>
            <w:r>
              <w:rPr>
                <w:rStyle w:val="IndexLink"/>
                <w:rtl w:val="true"/>
              </w:rPr>
              <w:tab/>
            </w:r>
            <w:r>
              <w:rPr>
                <w:rStyle w:val="IndexLink"/>
              </w:rPr>
              <w:t>84</w:t>
            </w:r>
          </w:hyperlink>
        </w:p>
        <w:p>
          <w:pPr>
            <w:pStyle w:val="Contents3"/>
            <w:tabs>
              <w:tab w:val="clear" w:pos="8459"/>
              <w:tab w:val="right" w:pos="9026" w:leader="dot"/>
            </w:tabs>
            <w:rPr/>
          </w:pPr>
          <w:hyperlink w:anchor="__RefHeading___Toc8947122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947124_2142443653">
            <w:r>
              <w:rPr>
                <w:webHidden/>
                <w:rStyle w:val="IndexLink"/>
                <w:rtl w:val="true"/>
              </w:rPr>
              <w:t>ردّ الفضل بن روزبهان</w:t>
            </w:r>
            <w:r>
              <w:rPr>
                <w:rStyle w:val="IndexLink"/>
                <w:rtl w:val="true"/>
              </w:rPr>
              <w:tab/>
            </w:r>
            <w:r>
              <w:rPr>
                <w:rStyle w:val="IndexLink"/>
              </w:rPr>
              <w:t>85</w:t>
            </w:r>
          </w:hyperlink>
        </w:p>
        <w:p>
          <w:pPr>
            <w:pStyle w:val="Contents2"/>
            <w:tabs>
              <w:tab w:val="clear" w:pos="8743"/>
              <w:tab w:val="right" w:pos="9026" w:leader="dot"/>
            </w:tabs>
            <w:rPr/>
          </w:pPr>
          <w:hyperlink w:anchor="__RefHeading___Toc8947126_2142443653">
            <w:r>
              <w:rPr>
                <w:webHidden/>
                <w:rStyle w:val="IndexLink"/>
                <w:rtl w:val="true"/>
              </w:rPr>
              <w:t>نسب معاوية أيضاً</w:t>
            </w:r>
            <w:r>
              <w:rPr>
                <w:rStyle w:val="IndexLink"/>
                <w:rtl w:val="true"/>
              </w:rPr>
              <w:tab/>
            </w:r>
            <w:r>
              <w:rPr>
                <w:rStyle w:val="IndexLink"/>
              </w:rPr>
              <w:t>89</w:t>
            </w:r>
          </w:hyperlink>
        </w:p>
        <w:p>
          <w:pPr>
            <w:pStyle w:val="Contents3"/>
            <w:tabs>
              <w:tab w:val="clear" w:pos="8459"/>
              <w:tab w:val="right" w:pos="9026" w:leader="dot"/>
            </w:tabs>
            <w:rPr/>
          </w:pPr>
          <w:hyperlink w:anchor="__RefHeading___Toc8947128_2142443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947130_2142443653">
            <w:r>
              <w:rPr>
                <w:webHidden/>
                <w:rStyle w:val="IndexLink"/>
                <w:rtl w:val="true"/>
              </w:rPr>
              <w:t>ردّ الشيخ المظفر</w:t>
            </w:r>
            <w:r>
              <w:rPr>
                <w:rStyle w:val="IndexLink"/>
                <w:rtl w:val="true"/>
              </w:rPr>
              <w:tab/>
            </w:r>
            <w:r>
              <w:rPr>
                <w:rStyle w:val="IndexLink"/>
              </w:rPr>
              <w:t>91</w:t>
            </w:r>
          </w:hyperlink>
        </w:p>
        <w:p>
          <w:pPr>
            <w:pStyle w:val="Contents2"/>
            <w:tabs>
              <w:tab w:val="clear" w:pos="8743"/>
              <w:tab w:val="right" w:pos="9026" w:leader="dot"/>
            </w:tabs>
            <w:rPr/>
          </w:pPr>
          <w:hyperlink w:anchor="__RefHeading___Toc8947132_2142443653">
            <w:r>
              <w:rPr>
                <w:webHidden/>
                <w:rStyle w:val="IndexLink"/>
                <w:rtl w:val="true"/>
              </w:rPr>
              <w:t>قتل معاوية للمهاجرين والأنصار ونسب ابن العاص</w:t>
            </w:r>
            <w:r>
              <w:rPr>
                <w:rStyle w:val="IndexLink"/>
                <w:rtl w:val="true"/>
              </w:rPr>
              <w:tab/>
            </w:r>
            <w:r>
              <w:rPr>
                <w:rStyle w:val="IndexLink"/>
              </w:rPr>
              <w:t>92</w:t>
            </w:r>
          </w:hyperlink>
        </w:p>
        <w:p>
          <w:pPr>
            <w:pStyle w:val="Contents3"/>
            <w:tabs>
              <w:tab w:val="clear" w:pos="8459"/>
              <w:tab w:val="right" w:pos="9026" w:leader="dot"/>
            </w:tabs>
            <w:rPr/>
          </w:pPr>
          <w:hyperlink w:anchor="__RefHeading___Toc8947134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8947136_2142443653">
            <w:r>
              <w:rPr>
                <w:webHidden/>
                <w:rStyle w:val="IndexLink"/>
                <w:rtl w:val="true"/>
              </w:rPr>
              <w:t>ردّ الفضل بن روزبهان</w:t>
            </w:r>
            <w:r>
              <w:rPr>
                <w:rStyle w:val="IndexLink"/>
                <w:rtl w:val="true"/>
              </w:rPr>
              <w:tab/>
            </w:r>
            <w:r>
              <w:rPr>
                <w:rStyle w:val="IndexLink"/>
              </w:rPr>
              <w:t>95</w:t>
            </w:r>
          </w:hyperlink>
        </w:p>
        <w:p>
          <w:pPr>
            <w:pStyle w:val="Contents2"/>
            <w:tabs>
              <w:tab w:val="clear" w:pos="8743"/>
              <w:tab w:val="right" w:pos="9026" w:leader="dot"/>
            </w:tabs>
            <w:rPr/>
          </w:pPr>
          <w:hyperlink w:anchor="__RefHeading___Toc8947138_2142443653">
            <w:r>
              <w:rPr>
                <w:webHidden/>
                <w:rStyle w:val="IndexLink"/>
                <w:rtl w:val="true"/>
              </w:rPr>
              <w:t>ما رواه الجمهور في حق الصحابة</w:t>
            </w:r>
            <w:r>
              <w:rPr>
                <w:rStyle w:val="IndexLink"/>
                <w:rtl w:val="true"/>
              </w:rPr>
              <w:tab/>
            </w:r>
            <w:r>
              <w:rPr>
                <w:rStyle w:val="IndexLink"/>
              </w:rPr>
              <w:t>99</w:t>
            </w:r>
          </w:hyperlink>
        </w:p>
        <w:p>
          <w:pPr>
            <w:pStyle w:val="Contents3"/>
            <w:tabs>
              <w:tab w:val="clear" w:pos="8459"/>
              <w:tab w:val="right" w:pos="9026" w:leader="dot"/>
            </w:tabs>
            <w:rPr/>
          </w:pPr>
          <w:hyperlink w:anchor="__RefHeading___Toc8947140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8947142_2142443653">
            <w:r>
              <w:rPr>
                <w:webHidden/>
                <w:rStyle w:val="IndexLink"/>
                <w:rtl w:val="true"/>
              </w:rPr>
              <w:t>ردّ الشيخ المظفر</w:t>
            </w:r>
            <w:r>
              <w:rPr>
                <w:rStyle w:val="IndexLink"/>
                <w:rtl w:val="true"/>
              </w:rPr>
              <w:tab/>
            </w:r>
            <w:r>
              <w:rPr>
                <w:rStyle w:val="IndexLink"/>
              </w:rPr>
              <w:t>117</w:t>
            </w:r>
          </w:hyperlink>
        </w:p>
        <w:p>
          <w:pPr>
            <w:pStyle w:val="Contents3"/>
            <w:tabs>
              <w:tab w:val="clear" w:pos="8459"/>
              <w:tab w:val="right" w:pos="9026" w:leader="dot"/>
            </w:tabs>
            <w:rPr/>
          </w:pPr>
          <w:hyperlink w:anchor="__RefHeading___Toc8947144_2142443653">
            <w:r>
              <w:rPr>
                <w:webHidden/>
                <w:rStyle w:val="IndexLink"/>
                <w:rtl w:val="true"/>
              </w:rPr>
              <w:t>ردّ الشيخ المظفر</w:t>
            </w:r>
            <w:r>
              <w:rPr>
                <w:rStyle w:val="IndexLink"/>
                <w:rtl w:val="true"/>
              </w:rPr>
              <w:tab/>
            </w:r>
            <w:r>
              <w:rPr>
                <w:rStyle w:val="IndexLink"/>
              </w:rPr>
              <w:t>127</w:t>
            </w:r>
          </w:hyperlink>
        </w:p>
        <w:p>
          <w:pPr>
            <w:pStyle w:val="Contents3"/>
            <w:tabs>
              <w:tab w:val="clear" w:pos="8459"/>
              <w:tab w:val="right" w:pos="9026" w:leader="dot"/>
            </w:tabs>
            <w:rPr/>
          </w:pPr>
          <w:hyperlink w:anchor="__RefHeading___Toc8947146_2142443653">
            <w:r>
              <w:rPr>
                <w:webHidden/>
                <w:rStyle w:val="IndexLink"/>
                <w:rtl w:val="true"/>
              </w:rPr>
              <w:t>ردّ الشيخ المظفر</w:t>
            </w:r>
            <w:r>
              <w:rPr>
                <w:rStyle w:val="IndexLink"/>
                <w:rtl w:val="true"/>
              </w:rPr>
              <w:tab/>
            </w:r>
            <w:r>
              <w:rPr>
                <w:rStyle w:val="IndexLink"/>
              </w:rPr>
              <w:t>129</w:t>
            </w:r>
          </w:hyperlink>
        </w:p>
        <w:p>
          <w:pPr>
            <w:pStyle w:val="Contents3"/>
            <w:tabs>
              <w:tab w:val="clear" w:pos="8459"/>
              <w:tab w:val="right" w:pos="9026" w:leader="dot"/>
            </w:tabs>
            <w:rPr/>
          </w:pPr>
          <w:hyperlink w:anchor="__RefHeading___Toc8947148_2142443653">
            <w:r>
              <w:rPr>
                <w:webHidden/>
                <w:rStyle w:val="IndexLink"/>
                <w:rtl w:val="true"/>
              </w:rPr>
              <w:t>ردّ الشيخ المظفر</w:t>
            </w:r>
            <w:r>
              <w:rPr>
                <w:rStyle w:val="IndexLink"/>
                <w:rtl w:val="true"/>
              </w:rPr>
              <w:tab/>
            </w:r>
            <w:r>
              <w:rPr>
                <w:rStyle w:val="IndexLink"/>
              </w:rPr>
              <w:t>139</w:t>
            </w:r>
          </w:hyperlink>
        </w:p>
        <w:p>
          <w:pPr>
            <w:pStyle w:val="Contents3"/>
            <w:tabs>
              <w:tab w:val="clear" w:pos="8459"/>
              <w:tab w:val="right" w:pos="9026" w:leader="dot"/>
            </w:tabs>
            <w:rPr/>
          </w:pPr>
          <w:hyperlink w:anchor="__RefHeading___Toc8947150_2142443653">
            <w:r>
              <w:rPr>
                <w:webHidden/>
                <w:rStyle w:val="IndexLink"/>
                <w:rtl w:val="true"/>
              </w:rPr>
              <w:t>ردّ الشيخ المظفر</w:t>
            </w:r>
            <w:r>
              <w:rPr>
                <w:rStyle w:val="IndexLink"/>
                <w:rtl w:val="true"/>
              </w:rPr>
              <w:tab/>
            </w:r>
            <w:r>
              <w:rPr>
                <w:rStyle w:val="IndexLink"/>
              </w:rPr>
              <w:t>159</w:t>
            </w:r>
          </w:hyperlink>
        </w:p>
        <w:p>
          <w:pPr>
            <w:pStyle w:val="Contents3"/>
            <w:tabs>
              <w:tab w:val="clear" w:pos="8459"/>
              <w:tab w:val="right" w:pos="9026" w:leader="dot"/>
            </w:tabs>
            <w:rPr/>
          </w:pPr>
          <w:hyperlink w:anchor="__RefHeading___Toc8947152_2142443653">
            <w:r>
              <w:rPr>
                <w:webHidden/>
                <w:rStyle w:val="IndexLink"/>
                <w:rtl w:val="true"/>
              </w:rPr>
              <w:t>ردّ الفضل بن روزبهان</w:t>
            </w:r>
            <w:r>
              <w:rPr>
                <w:rStyle w:val="IndexLink"/>
                <w:rtl w:val="true"/>
              </w:rPr>
              <w:tab/>
            </w:r>
            <w:r>
              <w:rPr>
                <w:rStyle w:val="IndexLink"/>
              </w:rPr>
              <w:t>171</w:t>
            </w:r>
          </w:hyperlink>
        </w:p>
        <w:p>
          <w:pPr>
            <w:pStyle w:val="Contents3"/>
            <w:tabs>
              <w:tab w:val="clear" w:pos="8459"/>
              <w:tab w:val="right" w:pos="9026" w:leader="dot"/>
            </w:tabs>
            <w:rPr/>
          </w:pPr>
          <w:hyperlink w:anchor="__RefHeading___Toc8947154_2142443653">
            <w:r>
              <w:rPr>
                <w:webHidden/>
                <w:rStyle w:val="IndexLink"/>
                <w:rtl w:val="true"/>
              </w:rPr>
              <w:t>ردّ الشيخ المظفر</w:t>
            </w:r>
            <w:r>
              <w:rPr>
                <w:rStyle w:val="IndexLink"/>
                <w:rtl w:val="true"/>
              </w:rPr>
              <w:tab/>
            </w:r>
            <w:r>
              <w:rPr>
                <w:rStyle w:val="IndexLink"/>
              </w:rPr>
              <w:t>175</w:t>
            </w:r>
          </w:hyperlink>
        </w:p>
        <w:p>
          <w:pPr>
            <w:pStyle w:val="Contents3"/>
            <w:tabs>
              <w:tab w:val="clear" w:pos="8459"/>
              <w:tab w:val="right" w:pos="9026" w:leader="dot"/>
            </w:tabs>
            <w:rPr/>
          </w:pPr>
          <w:hyperlink w:anchor="__RefHeading___Toc8947156_2142443653">
            <w:r>
              <w:rPr>
                <w:webHidden/>
                <w:rStyle w:val="IndexLink"/>
                <w:rtl w:val="true"/>
              </w:rPr>
              <w:t>ردّ الشيخ المظفر</w:t>
            </w:r>
            <w:r>
              <w:rPr>
                <w:rStyle w:val="IndexLink"/>
                <w:rtl w:val="true"/>
              </w:rPr>
              <w:tab/>
            </w:r>
            <w:r>
              <w:rPr>
                <w:rStyle w:val="IndexLink"/>
              </w:rPr>
              <w:t>179</w:t>
            </w:r>
          </w:hyperlink>
        </w:p>
        <w:p>
          <w:pPr>
            <w:pStyle w:val="Contents3"/>
            <w:tabs>
              <w:tab w:val="clear" w:pos="8459"/>
              <w:tab w:val="right" w:pos="9026" w:leader="dot"/>
            </w:tabs>
            <w:rPr/>
          </w:pPr>
          <w:hyperlink w:anchor="__RefHeading___Toc8947158_2142443653">
            <w:r>
              <w:rPr>
                <w:webHidden/>
                <w:rStyle w:val="IndexLink"/>
                <w:rtl w:val="true"/>
              </w:rPr>
              <w:t>ردّ الشيخ المظفر</w:t>
            </w:r>
            <w:r>
              <w:rPr>
                <w:rStyle w:val="IndexLink"/>
                <w:rtl w:val="true"/>
              </w:rPr>
              <w:tab/>
            </w:r>
            <w:r>
              <w:rPr>
                <w:rStyle w:val="IndexLink"/>
              </w:rPr>
              <w:t>185</w:t>
            </w:r>
          </w:hyperlink>
        </w:p>
        <w:p>
          <w:pPr>
            <w:pStyle w:val="Contents3"/>
            <w:tabs>
              <w:tab w:val="clear" w:pos="8459"/>
              <w:tab w:val="right" w:pos="9026" w:leader="dot"/>
            </w:tabs>
            <w:rPr/>
          </w:pPr>
          <w:hyperlink w:anchor="__RefHeading___Toc8947160_2142443653">
            <w:r>
              <w:rPr>
                <w:webHidden/>
                <w:rStyle w:val="IndexLink"/>
                <w:rtl w:val="true"/>
              </w:rPr>
              <w:t>ردّ الفضل بن روزبهان</w:t>
            </w:r>
            <w:r>
              <w:rPr>
                <w:rStyle w:val="IndexLink"/>
                <w:rtl w:val="true"/>
              </w:rPr>
              <w:tab/>
            </w:r>
            <w:r>
              <w:rPr>
                <w:rStyle w:val="IndexLink"/>
              </w:rPr>
              <w:t>187</w:t>
            </w:r>
          </w:hyperlink>
        </w:p>
        <w:p>
          <w:pPr>
            <w:pStyle w:val="Contents3"/>
            <w:tabs>
              <w:tab w:val="clear" w:pos="8459"/>
              <w:tab w:val="right" w:pos="9026" w:leader="dot"/>
            </w:tabs>
            <w:rPr/>
          </w:pPr>
          <w:hyperlink w:anchor="__RefHeading___Toc8947162_2142443653">
            <w:r>
              <w:rPr>
                <w:webHidden/>
                <w:rStyle w:val="IndexLink"/>
                <w:rtl w:val="true"/>
              </w:rPr>
              <w:t>ردّ الفضل بن روزبهان</w:t>
            </w:r>
            <w:r>
              <w:rPr>
                <w:rStyle w:val="IndexLink"/>
                <w:rtl w:val="true"/>
              </w:rPr>
              <w:tab/>
            </w:r>
            <w:r>
              <w:rPr>
                <w:rStyle w:val="IndexLink"/>
              </w:rPr>
              <w:t>193</w:t>
            </w:r>
          </w:hyperlink>
        </w:p>
        <w:p>
          <w:pPr>
            <w:pStyle w:val="Contents3"/>
            <w:tabs>
              <w:tab w:val="clear" w:pos="8459"/>
              <w:tab w:val="right" w:pos="9026" w:leader="dot"/>
            </w:tabs>
            <w:rPr/>
          </w:pPr>
          <w:hyperlink w:anchor="__RefHeading___Toc8947164_2142443653">
            <w:r>
              <w:rPr>
                <w:webHidden/>
                <w:rStyle w:val="IndexLink"/>
                <w:rtl w:val="true"/>
              </w:rPr>
              <w:t xml:space="preserve">وأقول </w:t>
            </w:r>
            <w:r>
              <w:rPr>
                <w:rStyle w:val="IndexLink"/>
                <w:rtl w:val="true"/>
              </w:rPr>
              <w:t>:</w:t>
              <w:tab/>
            </w:r>
            <w:r>
              <w:rPr>
                <w:rStyle w:val="IndexLink"/>
              </w:rPr>
              <w:t>194</w:t>
            </w:r>
          </w:hyperlink>
        </w:p>
        <w:p>
          <w:pPr>
            <w:pStyle w:val="Contents3"/>
            <w:tabs>
              <w:tab w:val="clear" w:pos="8459"/>
              <w:tab w:val="right" w:pos="9026" w:leader="dot"/>
            </w:tabs>
            <w:rPr/>
          </w:pPr>
          <w:hyperlink w:anchor="__RefHeading___Toc8947166_2142443653">
            <w:r>
              <w:rPr>
                <w:webHidden/>
                <w:rStyle w:val="IndexLink"/>
                <w:rtl w:val="true"/>
              </w:rPr>
              <w:t>ردّ الشيخ المظفر</w:t>
            </w:r>
            <w:r>
              <w:rPr>
                <w:rStyle w:val="IndexLink"/>
                <w:rtl w:val="true"/>
              </w:rPr>
              <w:tab/>
            </w:r>
            <w:r>
              <w:rPr>
                <w:rStyle w:val="IndexLink"/>
              </w:rPr>
              <w:t>199</w:t>
            </w:r>
          </w:hyperlink>
        </w:p>
        <w:p>
          <w:pPr>
            <w:pStyle w:val="Contents2"/>
            <w:tabs>
              <w:tab w:val="clear" w:pos="8743"/>
              <w:tab w:val="right" w:pos="9026" w:leader="dot"/>
            </w:tabs>
            <w:rPr/>
          </w:pPr>
          <w:hyperlink w:anchor="__RefHeading___Toc8947168_2142443653">
            <w:r>
              <w:rPr>
                <w:webHidden/>
                <w:rStyle w:val="IndexLink"/>
                <w:rtl w:val="true"/>
              </w:rPr>
              <w:t>تألّم أمير المؤمنين علیه السلام من الصحابة والشقشقية</w:t>
            </w:r>
            <w:r>
              <w:rPr>
                <w:rStyle w:val="IndexLink"/>
                <w:rtl w:val="true"/>
              </w:rPr>
              <w:tab/>
            </w:r>
            <w:r>
              <w:rPr>
                <w:rStyle w:val="IndexLink"/>
              </w:rPr>
              <w:t>202</w:t>
            </w:r>
          </w:hyperlink>
        </w:p>
        <w:p>
          <w:pPr>
            <w:pStyle w:val="Contents3"/>
            <w:tabs>
              <w:tab w:val="clear" w:pos="8459"/>
              <w:tab w:val="right" w:pos="9026" w:leader="dot"/>
            </w:tabs>
            <w:rPr/>
          </w:pPr>
          <w:hyperlink w:anchor="__RefHeading___Toc8947170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8947172_2142443653">
            <w:r>
              <w:rPr>
                <w:webHidden/>
                <w:rStyle w:val="IndexLink"/>
                <w:rtl w:val="true"/>
              </w:rPr>
              <w:t>ردّ الشيخ المظفر</w:t>
            </w:r>
            <w:r>
              <w:rPr>
                <w:rStyle w:val="IndexLink"/>
                <w:rtl w:val="true"/>
              </w:rPr>
              <w:tab/>
            </w:r>
            <w:r>
              <w:rPr>
                <w:rStyle w:val="IndexLink"/>
              </w:rPr>
              <w:t>213</w:t>
            </w:r>
          </w:hyperlink>
        </w:p>
        <w:p>
          <w:pPr>
            <w:pStyle w:val="Contents2"/>
            <w:tabs>
              <w:tab w:val="clear" w:pos="8743"/>
              <w:tab w:val="right" w:pos="9026" w:leader="dot"/>
            </w:tabs>
            <w:rPr/>
          </w:pPr>
          <w:hyperlink w:anchor="__RefHeading___Toc8947174_2142443653">
            <w:r>
              <w:rPr>
                <w:webHidden/>
                <w:rStyle w:val="IndexLink"/>
                <w:rtl w:val="true"/>
              </w:rPr>
              <w:t xml:space="preserve">قول عمر </w:t>
            </w:r>
            <w:r>
              <w:rPr>
                <w:rStyle w:val="IndexLink"/>
                <w:rtl w:val="true"/>
              </w:rPr>
              <w:t xml:space="preserve">: </w:t>
            </w:r>
            <w:r>
              <w:rPr>
                <w:rStyle w:val="IndexLink"/>
                <w:rtl w:val="true"/>
              </w:rPr>
              <w:t>إنّ النبي لَيَهجر</w:t>
            </w:r>
            <w:r>
              <w:rPr>
                <w:rStyle w:val="IndexLink"/>
                <w:rtl w:val="true"/>
              </w:rPr>
              <w:tab/>
            </w:r>
            <w:r>
              <w:rPr>
                <w:rStyle w:val="IndexLink"/>
              </w:rPr>
              <w:t>232</w:t>
            </w:r>
          </w:hyperlink>
        </w:p>
        <w:p>
          <w:pPr>
            <w:pStyle w:val="Contents3"/>
            <w:tabs>
              <w:tab w:val="clear" w:pos="8459"/>
              <w:tab w:val="right" w:pos="9026" w:leader="dot"/>
            </w:tabs>
            <w:rPr/>
          </w:pPr>
          <w:hyperlink w:anchor="__RefHeading___Toc8947176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8947178_2142443653">
            <w:r>
              <w:rPr>
                <w:webHidden/>
                <w:rStyle w:val="IndexLink"/>
                <w:rtl w:val="true"/>
              </w:rPr>
              <w:t>ردّ الفضل بن روزبهان</w:t>
            </w:r>
            <w:r>
              <w:rPr>
                <w:rStyle w:val="IndexLink"/>
                <w:rtl w:val="true"/>
              </w:rPr>
              <w:tab/>
            </w:r>
            <w:r>
              <w:rPr>
                <w:rStyle w:val="IndexLink"/>
              </w:rPr>
              <w:t>235</w:t>
            </w:r>
          </w:hyperlink>
        </w:p>
        <w:p>
          <w:pPr>
            <w:pStyle w:val="Contents2"/>
            <w:tabs>
              <w:tab w:val="clear" w:pos="8743"/>
              <w:tab w:val="right" w:pos="9026" w:leader="dot"/>
            </w:tabs>
            <w:rPr/>
          </w:pPr>
          <w:hyperlink w:anchor="__RefHeading___Toc8947180_2142443653">
            <w:r>
              <w:rPr>
                <w:webHidden/>
                <w:rStyle w:val="IndexLink"/>
                <w:rtl w:val="true"/>
              </w:rPr>
              <w:t>عتراضات عمر على النبي صلی الله علیه و اله و سلم</w:t>
            </w:r>
            <w:r>
              <w:rPr>
                <w:rStyle w:val="IndexLink"/>
                <w:rtl w:val="true"/>
              </w:rPr>
              <w:tab/>
            </w:r>
            <w:r>
              <w:rPr>
                <w:rStyle w:val="IndexLink"/>
              </w:rPr>
              <w:t>240</w:t>
            </w:r>
          </w:hyperlink>
        </w:p>
        <w:p>
          <w:pPr>
            <w:pStyle w:val="Contents3"/>
            <w:tabs>
              <w:tab w:val="clear" w:pos="8459"/>
              <w:tab w:val="right" w:pos="9026" w:leader="dot"/>
            </w:tabs>
            <w:rPr/>
          </w:pPr>
          <w:hyperlink w:anchor="__RefHeading___Toc8947182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8947184_2142443653">
            <w:r>
              <w:rPr>
                <w:webHidden/>
                <w:rStyle w:val="IndexLink"/>
                <w:rtl w:val="true"/>
              </w:rPr>
              <w:t>ردّ الفضل بن روزبهان</w:t>
            </w:r>
            <w:r>
              <w:rPr>
                <w:rStyle w:val="IndexLink"/>
                <w:rtl w:val="true"/>
              </w:rPr>
              <w:tab/>
            </w:r>
            <w:r>
              <w:rPr>
                <w:rStyle w:val="IndexLink"/>
              </w:rPr>
              <w:t>269</w:t>
            </w:r>
          </w:hyperlink>
        </w:p>
        <w:p>
          <w:pPr>
            <w:pStyle w:val="Contents3"/>
            <w:tabs>
              <w:tab w:val="clear" w:pos="8459"/>
              <w:tab w:val="right" w:pos="9026" w:leader="dot"/>
            </w:tabs>
            <w:rPr/>
          </w:pPr>
          <w:hyperlink w:anchor="__RefHeading___Toc8947186_2142443653">
            <w:r>
              <w:rPr>
                <w:webHidden/>
                <w:rStyle w:val="IndexLink"/>
                <w:rtl w:val="true"/>
              </w:rPr>
              <w:t>ردّ الفضل بن روزبهان</w:t>
            </w:r>
            <w:r>
              <w:rPr>
                <w:rStyle w:val="IndexLink"/>
                <w:rtl w:val="true"/>
              </w:rPr>
              <w:tab/>
            </w:r>
            <w:r>
              <w:rPr>
                <w:rStyle w:val="IndexLink"/>
              </w:rPr>
              <w:t>319</w:t>
            </w:r>
          </w:hyperlink>
        </w:p>
        <w:p>
          <w:pPr>
            <w:pStyle w:val="Contents2"/>
            <w:tabs>
              <w:tab w:val="clear" w:pos="8743"/>
              <w:tab w:val="right" w:pos="9026" w:leader="dot"/>
            </w:tabs>
            <w:rPr/>
          </w:pPr>
          <w:hyperlink w:anchor="__RefHeading___Toc8947188_2142443653">
            <w:r>
              <w:rPr>
                <w:webHidden/>
                <w:rStyle w:val="IndexLink"/>
                <w:rtl w:val="true"/>
              </w:rPr>
              <w:t>إدعاء عائشة بحجرتها</w:t>
            </w:r>
            <w:r>
              <w:rPr>
                <w:rStyle w:val="IndexLink"/>
                <w:rtl w:val="true"/>
              </w:rPr>
              <w:tab/>
            </w:r>
            <w:r>
              <w:rPr>
                <w:rStyle w:val="IndexLink"/>
              </w:rPr>
              <w:t>449</w:t>
            </w:r>
          </w:hyperlink>
        </w:p>
        <w:p>
          <w:pPr>
            <w:pStyle w:val="Contents2"/>
            <w:tabs>
              <w:tab w:val="clear" w:pos="8743"/>
              <w:tab w:val="right" w:pos="9026" w:leader="dot"/>
            </w:tabs>
            <w:rPr/>
          </w:pPr>
          <w:hyperlink w:anchor="__RefHeading___Toc8947190_2142443653">
            <w:r>
              <w:rPr>
                <w:webHidden/>
                <w:rStyle w:val="IndexLink"/>
                <w:rtl w:val="true"/>
              </w:rPr>
              <w:t>خروج عائشة على أمير المؤمنين علیه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8947192_2142443653">
            <w:r>
              <w:rPr>
                <w:webHidden/>
                <w:rStyle w:val="IndexLink"/>
                <w:rtl w:val="true"/>
              </w:rPr>
              <w:t>الأخبار التي تدلّ على مخالفات عائشة</w:t>
            </w:r>
            <w:r>
              <w:rPr>
                <w:rStyle w:val="IndexLink"/>
                <w:rtl w:val="true"/>
              </w:rPr>
              <w:tab/>
            </w:r>
            <w:r>
              <w:rPr>
                <w:rStyle w:val="IndexLink"/>
              </w:rPr>
              <w:t>510</w:t>
            </w:r>
          </w:hyperlink>
        </w:p>
        <w:p>
          <w:pPr>
            <w:pStyle w:val="Contents2"/>
            <w:tabs>
              <w:tab w:val="clear" w:pos="8743"/>
              <w:tab w:val="right" w:pos="9026" w:leader="dot"/>
            </w:tabs>
            <w:rPr/>
          </w:pPr>
          <w:hyperlink w:anchor="__RefHeading___Toc8947194_2142443653">
            <w:r>
              <w:rPr>
                <w:webHidden/>
                <w:rStyle w:val="IndexLink"/>
                <w:rtl w:val="true"/>
              </w:rPr>
              <w:t>تهجين مذهب المجبرة</w:t>
            </w:r>
            <w:r>
              <w:rPr>
                <w:rStyle w:val="IndexLink"/>
                <w:rtl w:val="true"/>
              </w:rPr>
              <w:tab/>
            </w:r>
            <w:r>
              <w:rPr>
                <w:rStyle w:val="IndexLink"/>
              </w:rPr>
              <w:t>524</w:t>
            </w:r>
          </w:hyperlink>
        </w:p>
        <w:p>
          <w:pPr>
            <w:pStyle w:val="Contents2"/>
            <w:tabs>
              <w:tab w:val="clear" w:pos="8743"/>
              <w:tab w:val="right" w:pos="9026" w:leader="dot"/>
            </w:tabs>
            <w:rPr/>
          </w:pPr>
          <w:hyperlink w:anchor="__RefHeading___Toc8947196_2142443653">
            <w:r>
              <w:rPr>
                <w:webHidden/>
                <w:rStyle w:val="IndexLink"/>
                <w:rtl w:val="true"/>
              </w:rPr>
              <w:t>المسألة السادسة في المعاد</w:t>
            </w:r>
            <w:r>
              <w:rPr>
                <w:rStyle w:val="IndexLink"/>
                <w:rtl w:val="true"/>
              </w:rPr>
              <w:tab/>
            </w:r>
            <w:r>
              <w:rPr>
                <w:rStyle w:val="IndexLink"/>
              </w:rPr>
              <w:t>542</w:t>
            </w:r>
          </w:hyperlink>
        </w:p>
        <w:p>
          <w:pPr>
            <w:pStyle w:val="Contents2"/>
            <w:tabs>
              <w:tab w:val="clear" w:pos="8743"/>
              <w:tab w:val="right" w:pos="9026" w:leader="dot"/>
            </w:tabs>
            <w:rPr/>
          </w:pPr>
          <w:hyperlink w:anchor="__RefHeading___Toc8947198_2142443653">
            <w:r>
              <w:rPr>
                <w:webHidden/>
                <w:rStyle w:val="IndexLink"/>
                <w:rtl w:val="true"/>
              </w:rPr>
              <w:t>فهرس الموضوعات</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0_177539"/>
      <w:bookmarkStart w:id="1" w:name="pg15540_177539"/>
      <w:bookmarkEnd w:id="1"/>
    </w:p>
    <w:p>
      <w:pPr>
        <w:pStyle w:val="Heading2"/>
        <w:numPr>
          <w:ilvl w:val="1"/>
          <w:numId w:val="1"/>
        </w:numPr>
        <w:rPr/>
      </w:pPr>
      <w:bookmarkStart w:id="2" w:name="pg15540_177539"/>
      <w:bookmarkStart w:id="3" w:name="__RefHeading___Toc894706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706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 البيت الاحياء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جامع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صيدلية دياب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alalbayt@inco.com.lb</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www.al-albayt.com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40_177543"/>
      <w:bookmarkStart w:id="8" w:name="pg15540_177543"/>
      <w:bookmarkEnd w:id="8"/>
    </w:p>
    <w:p>
      <w:pPr>
        <w:pStyle w:val="BookText"/>
        <w:rPr/>
      </w:pPr>
      <w:bookmarkStart w:id="9" w:name="pg15540_177543"/>
      <w:bookmarkEnd w:id="9"/>
      <w:r>
        <w:rPr>
          <w:rFonts w:ascii="IRNazanin" w:hAnsi="IRNazanin" w:eastAsia="IRNazanin"/>
          <w:color w:val="111111"/>
          <w:sz w:val="28"/>
          <w:sz w:val="28"/>
          <w:szCs w:val="28"/>
          <w:rtl w:val="true"/>
          <w:lang w:bidi="fa-IR"/>
        </w:rPr>
        <w:t>المطلب الرابع</w:t>
      </w:r>
    </w:p>
    <w:p>
      <w:pPr>
        <w:pStyle w:val="Heading2"/>
        <w:numPr>
          <w:ilvl w:val="1"/>
          <w:numId w:val="1"/>
        </w:numPr>
        <w:rPr/>
      </w:pPr>
      <w:bookmarkStart w:id="10" w:name="__RefHeading___Toc8947070_2142443653"/>
      <w:bookmarkStart w:id="11" w:name="_Toc3"/>
      <w:bookmarkEnd w:id="10"/>
      <w:r>
        <w:rPr>
          <w:rtl w:val="true"/>
        </w:rPr>
        <w:t>ما رواه الجمهور في حقّ معاوية</w:t>
      </w:r>
      <w:bookmarkEnd w:id="11"/>
    </w:p>
    <w:p>
      <w:pPr>
        <w:pStyle w:val="Heading3"/>
        <w:numPr>
          <w:ilvl w:val="2"/>
          <w:numId w:val="1"/>
        </w:numPr>
        <w:rPr/>
      </w:pPr>
      <w:bookmarkStart w:id="12" w:name="__RefHeading___Toc8947072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 xml:space="preserve">في مطاعن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أكثر من أن تحصى ، وقد روى الجمهور منها أشياء كثيرة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الحميدي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w:t>
      </w:r>
      <w:r>
        <w:rPr>
          <w:rFonts w:eastAsia="IRNazanin" w:cs="IRNazanin"/>
          <w:color w:val="111111"/>
          <w:sz w:val="28"/>
          <w:szCs w:val="28"/>
          <w:rtl w:val="true"/>
          <w:lang w:bidi="fa-IR"/>
        </w:rPr>
        <w:t>]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الجنة ويدعونه إلى النار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فقتله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سمع معاوية اعتذر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من جاء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رسول الله صلی الله علیه واله و سلم حمزة لأنه جاء به إلى الكفار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551/2</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665</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 w:name="pg15540_177545"/>
    </w:p>
    <w:p>
      <w:pPr>
        <w:pStyle w:val="Heading3"/>
        <w:numPr>
          <w:ilvl w:val="2"/>
          <w:numId w:val="1"/>
        </w:numPr>
        <w:rPr/>
      </w:pPr>
      <w:bookmarkStart w:id="15" w:name="__RefHeading___Toc8947074_2142443653"/>
      <w:bookmarkStart w:id="16" w:name="_Toc5"/>
      <w:bookmarkEnd w:id="14"/>
      <w:bookmarkEnd w:id="15"/>
      <w:r>
        <w:rPr>
          <w:rtl w:val="true"/>
        </w:rPr>
        <w:t>ردّ الفضل بن روزبهان</w:t>
      </w:r>
      <w:bookmarkEnd w:id="16"/>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 أهل السنة والجماعة في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رجل من أصحاب رسول الله صلی الله علیه واله و سلم ، وصحبته ثابتةٌ ، لا ينكره الموافق والمخالف ، وكان كاتب وحي رسول الله صلی الله علیه واله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توفي رسول الله صلی الله علیه واله و سلم خرج إلى الشام تحت راية أخيه يزيد بن أبي سفيان ، ولمّا توفّي يزيد في إمارة الشام زمن إمارة عمر بن الخطاب ، ولاه عمرُ في إمارة الشام، وكان أميراً بها مدة خلافة 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ولاه عثمان الشام، وأضافه ما فتحه من بلاد الروم، وكان على ولايتها مدة خلافة عثمان بن عفان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لمّا تولّى الخلافة أمير المؤمنين علي ، عزله من إمارة الشام وجعل الإمارة لعبد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استولى على الشام وله سنين كثيرة يحكم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على أمره حتى تأخذ منه البيعة ، ثمّ إذا جاء الموسم للحج استوقفه في المدينة ، وابعث من تريد إلى الشام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يسمع أمير المؤمنين كلام عبد الله بن عباس وعزله في يومه </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قتل عثمان ، ذهب مروان ونائلةُ بنتُ الفرافصة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 وقد قطعت أنامل نائلة حين هموا بقتل عثمان ، فأوقعت نائلة نفسها على عثمان ، فقطعوا أناملها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مروان ونائلة قميص عثمان وأناملها ، وذهبا بهما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معاوية القميص والأنامل على مسجد دمشق ، واجتمع بنو أُمية كلّهم في الشام ، وهموا بطلب ثأر عثمان ، ولم يبايعوا لعلي حتى وقع ما وقع من الفتن والحوادث المشهورة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ومذهب أهل السنة والجماعة أنّ الإمام الحق بعد عثمان كان علي بن أبي طالب ، ولا نزاع لأحد من أهل السنة في هذا ، وأن كل من خرج على عليّ ، كانوا بغاة على 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كانوا من أصحاب رسول الله صلی الله علیه واله و سلم ينبغي أن يحفظ اللسان عنهم، ويكفّ عن ذكرهم وذكر ما جرى بين الصحابة ؛ لأنّه يورث الشحناء، ويثير البغضاء ، ولا فائدة في ذكره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مطاعن معاوية ، فلا اهتمام لنا أصلاً بالذب عنه ؛ فإنّه لم يكن من الخلفاء الراشدين حتى يكون الذب عنه موجباً لإقامة سنة </w:t>
      </w:r>
    </w:p>
    <w:p>
      <w:pPr>
        <w:pStyle w:val="BookText"/>
        <w:rPr/>
      </w:pPr>
      <w:r>
        <w:rPr>
          <w:rFonts w:ascii="Amiri" w:hAnsi="Amiri" w:eastAsia="Amiri" w:cs="Amiri"/>
          <w:color w:val="111111"/>
          <w:sz w:val="28"/>
          <w:sz w:val="28"/>
          <w:szCs w:val="28"/>
          <w:rtl w:val="true"/>
          <w:lang w:bidi="ar-SA"/>
        </w:rPr>
        <w:t xml:space="preserve">الخلفاء وذب الطعن عن حريمهم ، ليقتدوا بهم الناس ولا يشكوا في كونهم الأئمة ؛ لأن معظم الإسلام منوط بآرائهم ، فإنّهم كانوا خلفاء النبوة ، ووارثي العلم والولاية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معاوية ، فإنّه كان من ملوك الإسلام ، والملوك في أعمالهم لا يخلون عن المطاعن ، ولكن كفُّ اللسان عنهم أولى ؛ لأن ذكر مطاعنه لا يتعلّق به فائدةٌ ما أصلاً ؛ فإنّ ذكر مطاعن الخلفاء ينفعُ الرّفضة ، وأقل المنافع أن يصير سبباً للمباحثة والمعارضة التي هي أنفع المنافع عند المجادلين من الرفضة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المنفعة مفقودة في ذكر مطاعن معاوية ؛ لأنه لم يعارض أحدٌ في الذب عنه، فَذِكْرُ مطاعنه محض الغيبة الضارة، وقد قال رسول الله 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تذكروا موتاكم إلا بالخير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لما ذكر هذا الرجلُ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أن نترك شيئاً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مطاعنه ، ونتكلم في كل فصل بما يليق في ذلك الفصل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أن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عمّار تقتله الفئة الباغية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حديث صحيح ، ولاشك أنه قتل في حرب صفين ، ولا شك أن أصحاب معاوية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نزاع في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الصحبة لمعاوية غير نافعة له ؛ إذ كم من صاحب للنبي صلی الله علیه و اله وسلم منافق ، بل ربِّ خاصة له في الظاهر وهو أفسقُ فاسقٍ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اله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من نبي ، ولا استخلف من خليفة ، إلّا كانت له بطانتان ؛ بطانة تأمرة بالمعروف وتحضّه عليه؛ وبطانة تأمره بالشر وتحضّه عليه</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فأيّة فائدة لمعاوية في الصحبة، وهو من أكبر المنافقين ؛ لحربه ؛ واستدامة بغضه لسيّد المسلمين وأخ النبي الأمين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المؤلّفة قلوبهم، كما في ترجمته من كما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للسيوطي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تأليفه استكتبه النبي صلی الله علیه و اله وسلم للصدقات ونحوها ، كما حقق كونه كاتب الصدقة حافظ أبرو الشافعي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7" w:name="pg15540_177549"/>
    </w:p>
    <w:p>
      <w:pPr>
        <w:pStyle w:val="Heading3"/>
        <w:numPr>
          <w:ilvl w:val="2"/>
          <w:numId w:val="1"/>
        </w:numPr>
        <w:rPr/>
      </w:pPr>
      <w:bookmarkStart w:id="18" w:name="__RefHeading___Toc8947076_2142443653"/>
      <w:bookmarkStart w:id="19" w:name="_Toc6"/>
      <w:bookmarkEnd w:id="17"/>
      <w:bookmarkEnd w:id="18"/>
      <w:r>
        <w:rPr>
          <w:rtl w:val="true"/>
        </w:rPr>
        <w:t>رد الشيخ المظفر</w:t>
      </w:r>
      <w:bookmarkEnd w:id="19"/>
    </w:p>
    <w:p>
      <w:pPr>
        <w:pStyle w:val="BookText"/>
        <w:rPr/>
      </w:pPr>
      <w:r>
        <w:rPr>
          <w:rFonts w:ascii="Amiri" w:hAnsi="Amiri" w:eastAsia="Amiri" w:cs="Amiri"/>
          <w:color w:val="111111"/>
          <w:sz w:val="28"/>
          <w:sz w:val="28"/>
          <w:szCs w:val="28"/>
          <w:rtl w:val="true"/>
          <w:lang w:bidi="ar-SA"/>
        </w:rPr>
        <w:t xml:space="preserve">على ما نقله السيد السعيد رحمه الله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أدري أيه آية كتبها معاوية للنبي صلی الله علیه و اله وسلم ، وأية رواية جاءت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أصل لما تشدق به الخصم وبعض أصحابه من أنّه كاتب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ما ذكره قدماؤهم ؛ كالطبري وابن الأثير في تاريخهما ، وابن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كتب لرسول الله صلی الله علیه و اله وسلم ولم يبينوا المكتوب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كتابته له ، كيف كانت ؟</w:t>
      </w:r>
    </w:p>
    <w:p>
      <w:pPr>
        <w:pStyle w:val="BookText"/>
        <w:rPr/>
      </w:pPr>
      <w:r>
        <w:rPr>
          <w:rFonts w:ascii="Amiri" w:hAnsi="Amiri" w:eastAsia="Amiri" w:cs="Amiri"/>
          <w:color w:val="111111"/>
          <w:sz w:val="28"/>
          <w:sz w:val="28"/>
          <w:szCs w:val="28"/>
          <w:rtl w:val="true"/>
          <w:lang w:bidi="ar-SA"/>
        </w:rPr>
        <w:t xml:space="preserve">فالذي عليه المحققون من أهل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كان يكتبه عليّ ، وزيد بن ثابت ، وزيد بن أرقم ، وأن حنظلة بن الربيع التيمي ، ومعاوية بن أبي سفيان كانا يكتبان له إلى الملوك ، وإلى رؤساء القبائل ، ويكتبان حوائجه بين يديه ، ويكتبان ما يجيء من أموال الصدقات وما يُقسم في أربابها </w:t>
      </w:r>
      <w:r>
        <w:rPr>
          <w:rFonts w:eastAsia="Amiri" w:cs="Amiri" w:ascii="Amiri" w:hAnsi="Amiri"/>
          <w:color w:val="111111"/>
          <w:sz w:val="28"/>
          <w:szCs w:val="28"/>
          <w:rtl w:val="true"/>
          <w:lang w:bidi="ar-SA"/>
        </w:rPr>
        <w:t>»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أنه كتب شيئاً من الوحى فى أيام إسلامه البسيرة المدخولة ، فقد كتب قبله ابنُ أبي سرح ، وارتد عن الإسلام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صدر من معاوية ، أشد وأنكى في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 من تولية عمر له على الشام فصحيح ، لكن لا تدلّ على فضيلة له ، وأن الإشكال في المولّي أعظم، وتوليته له إحدى مطاعنه ؛ لوجود كبار الصحابة السابقين الذين هم أولى منه بالولاية ، وأصلح للدين ، كما سبق مثله في تولية عثمان لأقاربه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عَزلَ عمر به من هو أولى منه بالأمارة ، فقد روى الترمذي في مناقب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عزل عمر عمير بن سعد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حمص ، ولى معاوية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عميراً وولّى معاوية</w:t>
      </w:r>
      <w:r>
        <w:rPr>
          <w:rFonts w:eastAsia="Amiri" w:cs="Amiri" w:ascii="Amiri" w:hAnsi="Amiri"/>
          <w:color w:val="111111"/>
          <w:sz w:val="28"/>
          <w:szCs w:val="28"/>
          <w:rtl w:val="true"/>
          <w:lang w:bidi="ar-SA"/>
        </w:rPr>
        <w:t>»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القول منهم إنّما هو لظهور فسق معاوية ، أو ظهور فضل عمير عليه ، فلم يحط عمر الإسلام نُضحاً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سبقت رواية البخاري ومسلم عن النبي صلی الله علیه و اله وسلم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استرعاه الله رعيّةً فلم يحطها بنصيحة إلا لم يجد رائحة الجنة</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أضاف الراوي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عميراً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تذكروا معاوية إلا بخير ؛ فإنّي سمعت رسول الله صلی الله علیه و اله وسلم يقول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 به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 أيُّ مناسبة بين معاوية والهداية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الهداية به إلحاقه العَهارَ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 جهراً </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وإضلاله قطرالشام حتى أماتهم ميتة جاهليّةً ؛ لجهلهم بإمام زمانهم وخروجهم عليه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من الهداية به لبسه الحرير والديباج ، وشربه الخمر ، واستعماله أواني الذهب والفضة </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يتهتك به ،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عمر بعد ما ولاه على رقاب المسلمين يسمع به قول قائل ، أو لا يَمدّه في غيه بالمال، أو لا يغضي عما يعمله من سييء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ذُمّ يوماً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ذم فتى قريش</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يجري عليه في كل شهر ألف دينار</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السنة عشرة آلاف دينار</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ذلك يزعمون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 حج سنة عشر من خلافته، فکانتنفقته ستة عشر ديناراً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أسرفنا في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السرف إنفاق هذا القدر اليسير في مجموع طريق الحج ، ولا يكون من السرف إعطاء معاوية في كل شهر ألف دينار لو كانت الأمور على حقائقها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الاستيعاب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دخل الشام ورأى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كسرى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قد تلقاه في موكب عظيم ، فلما دنا منه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 الموكب العظيم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يبلغني من وقوف ذوي الحاجات ببابك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يبلغك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تفعل هذا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بأرض جواسيس العدو بها كثيرةٌ ، فيجب أن تظهر لهم عزّ السلطان ما نرهبهم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عن شيء إلا تركتني في مثل رواجب الضرس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كان ماقلت حقاً ، إنّه لرأي أريب، وإن كان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لخدعة ادیب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فمرني يا أمير المؤنين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أمرك ولا أنهاك </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ونحوه في تاريخ الطبري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ولا ريب أن إظهار عمر للشك في صحة عذر معاوية ، إغضاء منه عمّا علمه من بطلان عذره ؛ إذ كيف يخفى على عمر أو غيره أن عز السلطان الإسلامي وإرهاب العدوّ ، إنما يحصل بكثرة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والخيل والسلاح، وتفاني الرعيّة في طاعة الوالي لاعتقادهم بفضله ، وهداه ، لا بتجبر الوالي ، ووقوف ذوي الحاجات ببابه ، وتحقيره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أعجب من عمر ؛ فإنّه أظهر الشك في معاوية ثمّ ما برح حتى أوكل الأمر إلى هواه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أمرك ولا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يشتبه على عمر سوء أعمال معاوية وهو مهتوك الستر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كتاب لأمير المؤمنين إلى ابن العاص </w:t>
      </w:r>
    </w:p>
    <w:p>
      <w:pPr>
        <w:pStyle w:val="BookText"/>
        <w:rPr/>
      </w:pP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قد جعلت دينك تبعاً لدنيا امريء ، ظاهر غيّه، مهتوك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مهتوك ستره ؛ فإنّه كان كثير الهزل والخلاعة ، صاحب جلساء وسمار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ومعاوية لم يتوفّر ، ولم يلزم قانون الرياسة إلا منذ خرج على أمير المؤمنين علیه السلام، واحتاج إلى الناموس والسكينة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فقد كان في أيام عثمان شديد التهتك ، موسوماً بكل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أيام عمر يستر نفسه قليلاً ؛ خوفاً منه ، إلا أنّه كان يلبس الحرير والديباج ، ويشرب في آنية الذهب والفضة ، ويركب البغلات ذوات المحلاة بهما ، وعليهما جلال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والوشي ، وكان حينئذ شاباً وعنده نزق الصبا وأثر الشبيبة ، وسكر السلطان والإمرة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الناس عنه في كتب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يشرب الخمر في أيام عثمان بالشام، وأما بعد وفاة أمير المؤمنين علیه السلام واستقرار الأمر له ، فقد اختلف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الخمر في ستر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أنّه الغناء وطرب عليه ، وأعطى ووصل عليه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 الظاهرُ شربه لها بعد استقرار الأمر له ؛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بريدة الأسلمي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وأبي على معاوية فأجلسنا على الفرش ، ثم أتينا بالطعام فأكلنا ، ثمّ أُتينا بالشراب ، فشرب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ناول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شربته منذ حرمه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مثل بريدة لا يغضي عن معاوية لولا خوفه منه واستقرار الأمر له</w:t>
      </w:r>
    </w:p>
    <w:p>
      <w:pPr>
        <w:pStyle w:val="BookText"/>
        <w:rPr/>
      </w:pPr>
      <w:r>
        <w:rPr>
          <w:rFonts w:ascii="Amiri" w:hAnsi="Amiri" w:eastAsia="Amiri" w:cs="Amiri"/>
          <w:color w:val="111111"/>
          <w:sz w:val="28"/>
          <w:sz w:val="28"/>
          <w:szCs w:val="28"/>
          <w:rtl w:val="true"/>
          <w:lang w:bidi="ar-SA"/>
        </w:rPr>
        <w:t xml:space="preserve">مضافاً إلى ما في تتمة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عبد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أجمل شباب قريش ، وأجوده ثغراً ، وما شيء كنتُ أجد له لذة كما كنتُ أجده وأنا شاب غير اللبن ، أو إنسان حسن الحديث يحدثني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هذا الكلام ظاهر في بلوغه سن الشيخوخة ، وذهاب اللذات عنه ، سوى لذتي اللبن والحديث الحسن ، فلا يجد لذة للخمر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يجدها وهو شاب ، فيا سوأةً له ولمن يواليه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وأعظم دليل على ظهور فسقه ونفاقه ، أنّه لمّا ولي أمير المؤمنين علیه السلام لم يرض أن يبقيه والياً زمناً يسيراً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ترجمة المغيرة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 لا رآنى الله مستعملاً له ولا مستعيناً به ما دام على حاله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أقررتُ معاوية على ما في يده ، كنت متخذ المضلين عضدا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الطبري في تأريخه </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لما أشار عليه المغيرة بإقرار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أُداهنُ في ديني</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علیه السلام أجاب ابن عبّاس بعد ما أشار عليه بإقرار معاوية وأصحابه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إقرارهم ، فوالله ، ما أشك أنّ ذلك خيرٌ في عاجل الدنيا لإصلاحها ، وأما الذي يلزمني من الحق والمعرفة بعمال عثمان ، فوالله لا أُولي منهم أحداً أبداً</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ذكره من أنّه لا نزاع لهم في أنّ من خرج على علي علیه السلام كانوا بغاةً على الباطل ، وأنّه ينبغي أن يحفظ اللسان عنهم ؛ لأنه يورث الشحناء ، فطريف ؛ لأنّهم إذا لم ينازعوا في أنهم على الباطل ، فما بال ذكرهم بباطلهم ومثالبهم يورث شحناء السنّة وبغضهم لنا ، بل كان يلزمهم إعانتنا على ثلب</w:t>
      </w:r>
    </w:p>
    <w:p>
      <w:pPr>
        <w:pStyle w:val="BookText"/>
        <w:rPr/>
      </w:pPr>
      <w:r>
        <w:rPr>
          <w:rFonts w:ascii="Amiri" w:hAnsi="Amiri" w:eastAsia="Amiri" w:cs="Amiri"/>
          <w:color w:val="111111"/>
          <w:sz w:val="28"/>
          <w:sz w:val="28"/>
          <w:szCs w:val="28"/>
          <w:rtl w:val="true"/>
          <w:lang w:bidi="ar-SA"/>
        </w:rPr>
        <w:t>المبطلين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أترى من سنة رسول الله صلی الله علیه و اله وسلم أن يبغض المسلم المسلم لذكره أهل الباطل بباطلهم ومعائبهم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فائدة بذكره ، أطرف من سابقه ؛ إذ أيّةً فائدة أعظم من إظهار حال المبطل ؛ لئلا يغتر به الجاهل، ويدخل الناس في ضلالته، ويعظموا حقير منزلته ، ويعادوا أولياء الله لإجله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آية وسنّة لعنت أهل النفاق، وذمّت المردة الفساق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اليهود والنصارى بما هم فيه ؛ </w:t>
      </w:r>
    </w:p>
    <w:p>
      <w:pPr>
        <w:pStyle w:val="BookText"/>
        <w:rPr/>
      </w:pPr>
      <w:r>
        <w:rPr>
          <w:rFonts w:ascii="Amiri" w:hAnsi="Amiri" w:eastAsia="Amiri" w:cs="Amiri"/>
          <w:color w:val="111111"/>
          <w:sz w:val="28"/>
          <w:sz w:val="28"/>
          <w:szCs w:val="28"/>
          <w:rtl w:val="true"/>
          <w:lang w:bidi="ar-SA"/>
        </w:rPr>
        <w:t>لأنه يورث الشحناء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زعمه من أنّه لا اهتمام لهم بالذب عن معاوية ، فيكذبه الوجدان ، فكم كتاب لهم في الذب عنه، وكم مقال لهم في الدفع عن مخازيه ، حتى أبانوا عن غاية ولائهم له وتمسكهم به ، فلا يؤثر في شأنه مخالفته لضرورة شريعة الرسول صلی الله علیه و اله وسلم بالحاق زياد بأبيه بالزنا ،وخروجه على إمام زمانه، وسفك ما لا يحصى من الدماء، سبّ أخ النبي صلی الله علیه و اله وسلم ونفسه على المنابر </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كل ذلك ينسبونه إلى الاجتهاد ، ويعذرونه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 ابن حجر الهيثمي خلافة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لها وللذب عنه ، كتاباً سمّاه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تطهير الجنان واللسان عن الخطور والتفوّه بثلب سيّدنا معاوية بن أبي سفيان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فانظر إلى هذا الاسم العريض الطويل، الكاشف عما اشتمل عليه المسمّى من الخرافات والأباطيل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يشكوا في كونهم الأئمة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بالشك في إمامتهم بمقتضى مذهبهم ؛ إذ ليست هي من الاعتقاديات وأصول الديانات، وإنما مسألة الإمامة عندهم فرعيّة </w:t>
      </w:r>
    </w:p>
    <w:p>
      <w:pPr>
        <w:pStyle w:val="BookText"/>
        <w:rPr/>
      </w:pPr>
      <w:r>
        <w:rPr>
          <w:rFonts w:ascii="Amiri" w:hAnsi="Amiri" w:eastAsia="Amiri" w:cs="Amiri"/>
          <w:color w:val="111111"/>
          <w:sz w:val="28"/>
          <w:sz w:val="28"/>
          <w:szCs w:val="28"/>
          <w:rtl w:val="true"/>
          <w:lang w:bidi="ar-SA"/>
        </w:rPr>
        <w:t xml:space="preserve">عمليّةً ؛ بأن يجب على الأمة نصبُ إمام حاضر ، ولا دخل لها بالاعتقاد بإمامة إمام غابر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وتعليله لذلك بأن معظم الإسلام منوط بآرائهم ، خطاً ؛ لأن اتباع أقوالهم عندهم لا يتوقف على الاعتقاد بإمامتهم ، وإنما يتوقف على اجتهادهم ، كسائر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نعرف أحكاماً مأخوذةً من آرائهم سوى الأحكام التي ابتدعوها ، ومرّ عليك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المباحثة والمعارضة أنفع المنافع عند المجادلين من الرفضة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همة الشيعة ورفضة الباطل ، أعلى وأرفع من هذه الغاية ، كيف ؟ وأدلتهم القويمة شاهدةً بأن غايتهم هدايه الأنام، وقصدهم بالزام الخصم بحجته إرشاده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إطلاقه الغيبة الضارّة على ذكر مطاعن معاوية ؛ فإن الغيبة الضارّة هي ذكر المؤمن بما يكره ، والكلام في إيمان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الذكر لو حرم لسقط علم الرجال ، وانسدّ باب الجرح ، من أوليائه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المصنف رحمه الله إنما أخذ ذلك منهم ، ورواه عنهم ، فهم أوّل من استغاب معاوية ، بل الله سبحانه أوّل من استغابه وعشيرته حيث أظهر أسواءهم ، ووصفهم بأنّهم الشجرة الملعونة في القرآن</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واتبعه نبيه </w:t>
      </w:r>
    </w:p>
    <w:p>
      <w:pPr>
        <w:pStyle w:val="BookText"/>
        <w:rPr/>
      </w:pPr>
      <w:r>
        <w:rPr>
          <w:rFonts w:ascii="Amiri" w:hAnsi="Amiri" w:eastAsia="Amiri" w:cs="Amiri"/>
          <w:color w:val="111111"/>
          <w:sz w:val="28"/>
          <w:sz w:val="28"/>
          <w:szCs w:val="28"/>
          <w:rtl w:val="true"/>
          <w:lang w:bidi="ar-SA"/>
        </w:rPr>
        <w:t xml:space="preserve">الكريم بهذا ولوازمه من بغض هذا الحي ولعنه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ما زدنا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يعلم أن معاوية ليس من موتانا الذين أريدوا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موتاكم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لعاقل أن غرض هذا الخصم وصحبه من هذه الكلمات ونحوها منع النظر في مطاعن أوليائهم ؛ لئلا يتضح حالهم ، وإلا فأي شخص ينكر وجوب النظر في معرفة الدين الحقِّ وبيان أدلته ومؤيداته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من تسليم صحة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الفئة الباغية لعمار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يستلزم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وأصحابه دعاة النار ؛ لاشتمال الحديث على ذلك ، وهو مستفيض الرواية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رواه البخاري في باب الجهاد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 عمّار يدعوهم إلى الله ويدعونه إلى النار</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وكفى القوم ذمّاً أن يوالوا دعاة النار الباغين على إمام زمانهم، الكافرين حين بغيهم، فقد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مات وليس في عنقه بيعةً ، فقد مات ميتة جاهلية</w:t>
      </w:r>
      <w:r>
        <w:rPr>
          <w:rFonts w:eastAsia="Amiri" w:cs="Amiri" w:ascii="Amiri" w:hAnsi="Amiri"/>
          <w:color w:val="111111"/>
          <w:sz w:val="28"/>
          <w:szCs w:val="28"/>
          <w:rtl w:val="true"/>
          <w:lang w:bidi="ar-SA"/>
        </w:rPr>
        <w:t>»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نحوه من الأخبار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وبالضرورة أن من لو مات مات ميتة جاهليةً ، كافر </w:t>
      </w:r>
      <w:r>
        <w:rPr>
          <w:rFonts w:eastAsia="Amiri" w:cs="Amiri" w:ascii="Amiri" w:hAnsi="Amiri"/>
          <w:color w:val="111111"/>
          <w:sz w:val="28"/>
          <w:szCs w:val="28"/>
          <w:rtl w:val="true"/>
          <w:lang w:bidi="ar-SA"/>
        </w:rPr>
        <w:t xml:space="preserve">. </w:t>
      </w:r>
      <w:bookmarkStart w:id="20" w:name="pg15540_177561"/>
    </w:p>
    <w:p>
      <w:pPr>
        <w:pStyle w:val="Heading2"/>
        <w:numPr>
          <w:ilvl w:val="1"/>
          <w:numId w:val="1"/>
        </w:numPr>
        <w:rPr/>
      </w:pPr>
      <w:bookmarkStart w:id="21" w:name="__RefHeading___Toc8947078_2142443653"/>
      <w:bookmarkStart w:id="22" w:name="_Toc7"/>
      <w:bookmarkEnd w:id="20"/>
      <w:bookmarkEnd w:id="21"/>
      <w:r>
        <w:rPr>
          <w:rtl w:val="true"/>
        </w:rPr>
        <w:t>نسب معاوية واستلحاقه لزياد</w:t>
      </w:r>
      <w:bookmarkEnd w:id="22"/>
    </w:p>
    <w:p>
      <w:pPr>
        <w:pStyle w:val="Heading3"/>
        <w:numPr>
          <w:ilvl w:val="2"/>
          <w:numId w:val="1"/>
        </w:numPr>
        <w:rPr/>
      </w:pPr>
      <w:bookmarkStart w:id="23" w:name="__RefHeading___Toc8947080_2142443653"/>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_(</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المنذر هشام بن محمد بن السائب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 لعمارة بن الوليد بن المغيرة المخزومي ؛ ولمسافر بن عمرو ؛ ولأبي سفيان ، ولرجل آخر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هند أُمّه من المغتلمات </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أحبُّ الرجال إليها السودان ،وكانت إذا ولدت أسود قتلته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حمامة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بعض جدّات معاوية ، كان لها راية بذي المجاز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ذوات الرايات في الزنا، وادّعى معاوية أخوّة زياد، وكان له مدع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 عبد بني علاج من ثقيف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فأقدم معاوية على تكذيب ذلك الرجل، مع أن زياداً ولد على </w:t>
      </w:r>
    </w:p>
    <w:p>
      <w:pPr>
        <w:pStyle w:val="BookText"/>
        <w:rPr/>
      </w:pPr>
      <w:r>
        <w:rPr>
          <w:rFonts w:ascii="Amiri" w:hAnsi="Amiri" w:eastAsia="Amiri" w:cs="Amiri"/>
          <w:color w:val="111111"/>
          <w:sz w:val="28"/>
          <w:sz w:val="28"/>
          <w:szCs w:val="28"/>
          <w:rtl w:val="true"/>
          <w:lang w:bidi="ar-SA"/>
        </w:rPr>
        <w:t xml:space="preserve">فراشه ، وادعى معاوية أن أبا سفيان زنى بوالدة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 زوجها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زياداً من أبي سفيان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هذا الرجل ، بل إلى القوم الذين يعتقدون فيه الخلافة وأنّه حجّةُ الله في أرضه ، والواسطة بينهم وبين ربّهم ، وينقلون عنه أنه ولد زنا ، وأنّ أباه زنى بأخته ، هل يقاس بمن قال الله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5" w:name="pg15540_177563"/>
    </w:p>
    <w:p>
      <w:pPr>
        <w:pStyle w:val="Heading3"/>
        <w:numPr>
          <w:ilvl w:val="2"/>
          <w:numId w:val="1"/>
        </w:numPr>
        <w:rPr/>
      </w:pPr>
      <w:bookmarkStart w:id="26" w:name="__RefHeading___Toc8947082_2142443653"/>
      <w:bookmarkStart w:id="27" w:name="_Toc9"/>
      <w:bookmarkEnd w:id="25"/>
      <w:bookmarkEnd w:id="26"/>
      <w:r>
        <w:rPr>
          <w:rtl w:val="true"/>
        </w:rPr>
        <w:t>ردّ الفضل بن روزبهان</w:t>
      </w:r>
      <w:bookmarkEnd w:id="27"/>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ما اتفقت عليه الأمةُ بلا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تشييع الفاحشة ونشرها قبيح شرعاً، ويستقبحه العقول السليمة، سيما ما كان من أمر الجاهلية ؛ فإن أنكحة الجاهليّة لا ندري كيف جرت ؟</w:t>
      </w:r>
    </w:p>
    <w:p>
      <w:pPr>
        <w:pStyle w:val="BookText"/>
        <w:rPr/>
      </w:pPr>
      <w:r>
        <w:rPr>
          <w:rFonts w:ascii="Amiri" w:hAnsi="Amiri" w:eastAsia="Amiri" w:cs="Amiri"/>
          <w:color w:val="111111"/>
          <w:sz w:val="28"/>
          <w:sz w:val="28"/>
          <w:szCs w:val="28"/>
          <w:rtl w:val="true"/>
          <w:lang w:bidi="ar-SA"/>
        </w:rPr>
        <w:t xml:space="preserve">والأنساب في الجاهلية لا اعتداد بها ؛ لأنّ أنكحتهم لم تكن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أشياء قد نهى الله ورسوله عن نشرها ، والقذف بالزنا قبيح لأيّ شخص كان ، ولا ندري ما غرض هذا الرجل من نشر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قذف هند ، فهي لا نزاع أنّها أسلمت يوم الفتح ، فقذفها يوجب الحدّ بلا شبهة ، وهو من الكبائر بلا نزاع، سيما وأن ما ذكره غير موافق لصحاح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خبر هند ، كما ذكره أرباب صحاح التواريخ، وذكر الميداني في 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من علماء التواريخ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هنداً قبل أن تُزَوّج بأبي سفيان كانت متزوجة برجل من صناديد قريش ، لا أدري الآن أنه كان مسافر بن عمرو أو غيره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 زوجها يوماً يصطاد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يوماً شديد القيظ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هند من البيت ونامت في ساحة الدار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زوج هند فرآها مضطجعة في ساحة الدار ، والرجل راقد </w:t>
      </w:r>
    </w:p>
    <w:p>
      <w:pPr>
        <w:pStyle w:val="BookText"/>
        <w:rPr/>
      </w:pPr>
      <w:r>
        <w:rPr>
          <w:rFonts w:ascii="Amiri" w:hAnsi="Amiri" w:eastAsia="Amiri" w:cs="Amiri"/>
          <w:color w:val="111111"/>
          <w:sz w:val="28"/>
          <w:sz w:val="28"/>
          <w:szCs w:val="28"/>
          <w:rtl w:val="true"/>
          <w:lang w:bidi="ar-SA"/>
        </w:rPr>
        <w:t xml:space="preserve">بقربها فأخذته الغيرة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بهذا الرجل ، وأنه متى دخل الدار ؟</w:t>
      </w:r>
    </w:p>
    <w:p>
      <w:pPr>
        <w:pStyle w:val="BookText"/>
        <w:rPr/>
      </w:pPr>
      <w:r>
        <w:rPr>
          <w:rFonts w:ascii="Amiri" w:hAnsi="Amiri" w:eastAsia="Amiri" w:cs="Amiri"/>
          <w:color w:val="111111"/>
          <w:sz w:val="28"/>
          <w:sz w:val="28"/>
          <w:szCs w:val="28"/>
          <w:rtl w:val="true"/>
          <w:lang w:bidi="ar-SA"/>
        </w:rPr>
        <w:t xml:space="preserve">فوقعت بينهما منازعة وشقاق ، ورفعا أمرهما إلى كاهن ، فحكم لهند وأنّها بريّةً ممّا يقذفها الزوج به ، وقال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ستلد ملكاً عظيماً ، يبلغ حكمه المشارق والمغارب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فحلفت هند أن لا تلد هذا الملك من ذلك الزوج ، وسألت طلاقها وأخذت منه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تزوجت بأبي سفيان ، فولدت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ذكروه من أمر هند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ما ذكر أن معاوية ادعى أخوّة زياد، فتفصيل هذه الرواية على ما ذكره المؤرّخون ، وذكره ابن أبي الحديد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الجوزي في تأريخه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زياداً وُلِدَ على فراش عبيد الثقفي ، وكان أبو سفيان يدعي أنه ولد في الجاهليّة على عادتهم في إلحاق الأولاد ، فلما جاء الإسلام، ونهى عن الإلحاق، ترك أبو سفيان ذلك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زياد رجلاً رشيداً شجاعاً نجيباً ، فبعثه عمر بن الخطاب أيام خلافته لبعض الأعمال إلى اليمن، فعمل فيها عملاً جيداً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من اليمن كان يقصُّ قصته في عمله على عمر بن الخطاب، وتكلّم على قوانين العقل بالكلام الجيد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أبيه ، لو كان هذا الغلام من قريش الساق العرب بعصاه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من وضع ماءه عند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سفيان ولا ترجع إلى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يذكر أبو سفيان شيئاً بعدما قال له أمير المؤمنين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زمن علي بن أبي طالب ، بعث زياداً أميراً على 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يستلحق ويسترضيه ، فكتب أمير المؤمنين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تميل إلى استمالة معاوية ، وكتب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نزعةٌ من نزعات الشيطان ألقاها على أبي سفيان ، ولم يثبت به 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شهد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إلى معاوية ، بعث إلى الكوفة واستلحق زياداً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من قبائح الأمور الصادرة من معاوية ، ولا يعتذر له ؛ لأنّه كان من الملوك ، والملوك لا يخلون عن 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السنة يعدونه خليفة ، ويجعلونه حجة الله في أرضه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أمرٌ باطل ؛ فأنّ أهل السنّه لا يعدّونه إلا ملكاً من ملوك الإسلام، </w:t>
      </w:r>
    </w:p>
    <w:p>
      <w:pPr>
        <w:pStyle w:val="BookText"/>
        <w:rPr/>
      </w:pPr>
      <w:r>
        <w:rPr>
          <w:rFonts w:ascii="Amiri" w:hAnsi="Amiri" w:eastAsia="Amiri" w:cs="Amiri"/>
          <w:color w:val="111111"/>
          <w:sz w:val="28"/>
          <w:sz w:val="28"/>
          <w:szCs w:val="28"/>
          <w:rtl w:val="true"/>
          <w:lang w:bidi="ar-SA"/>
        </w:rPr>
        <w:t xml:space="preserve">وهو كان من أهل البغي في زمن أمير المؤمنين ، ثمّ صار ملكاً بعد وفاة أمير المؤمنين لما بايعه الحسن بن عليّ ، وانتهى خلافة النبوة ، وختم بالحسن ابن عليّ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أهل السنة والجماعة </w:t>
      </w:r>
      <w:r>
        <w:rPr>
          <w:rFonts w:eastAsia="Amiri" w:cs="Amiri" w:ascii="Amiri" w:hAnsi="Amiri"/>
          <w:color w:val="111111"/>
          <w:sz w:val="28"/>
          <w:szCs w:val="28"/>
          <w:rtl w:val="true"/>
          <w:lang w:bidi="ar-SA"/>
        </w:rPr>
        <w:t xml:space="preserve">. </w:t>
      </w:r>
      <w:bookmarkStart w:id="28" w:name="pg15540_177567"/>
    </w:p>
    <w:p>
      <w:pPr>
        <w:pStyle w:val="Heading3"/>
        <w:numPr>
          <w:ilvl w:val="2"/>
          <w:numId w:val="1"/>
        </w:numPr>
        <w:rPr/>
      </w:pPr>
      <w:bookmarkStart w:id="29" w:name="__RefHeading___Toc8947084_2142443653"/>
      <w:bookmarkStart w:id="30" w:name="_Toc10"/>
      <w:bookmarkEnd w:id="28"/>
      <w:bookmarkEnd w:id="29"/>
      <w:r>
        <w:rPr>
          <w:rtl w:val="true"/>
        </w:rPr>
        <w:t>ردّ الشيخ المظفر</w:t>
      </w:r>
      <w:bookmarkEnd w:id="30"/>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اتفقت الأمّة على حرمة تشييع الفاحشة ، لكن في الذين آمنوا ،كما قيدت به الآية الكريمة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المنافقين والكافرين فلا بل هو راجح ؛ لفائدة التنفير عنهم ؛ لئلا يعظمهم الناسُ ويتخذوهم أئمةً ، وهذا هو غرضُ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يقال بقبح نشر هذه الأمور شرعاً ، وقد فعله الصحابه أيام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حسّان هنداً لما أخبره عمر بشعرها في أحد ، كما رواه الطبري في تأريخه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أشِرَت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لكاع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 إذا أشِرَتْ مع الكفر</w:t>
      </w:r>
    </w:p>
    <w:p>
      <w:pPr>
        <w:pStyle w:val="BookText"/>
        <w:rPr/>
      </w:pPr>
      <w:r>
        <w:rPr>
          <w:rFonts w:ascii="Amiri" w:hAnsi="Amiri" w:eastAsia="Amiri" w:cs="Amiri"/>
          <w:color w:val="111111"/>
          <w:sz w:val="28"/>
          <w:sz w:val="28"/>
          <w:szCs w:val="28"/>
          <w:rtl w:val="true"/>
          <w:lang w:bidi="ar-SA"/>
        </w:rPr>
        <w:t xml:space="preserve">لعن الإله وزوجها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الهنود عظيمة البظر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ونَسيتِ فاحشة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 ويحكِ سبّةَ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زعم الولائدُ </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صغيراً كان من عهر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أبي الحديد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قول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سواقط ولدان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تفحص في بطحاء أجياد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باتت تفحّصُ لم تشهد قوابلها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الوحوش وإلا جنة الوادي</w:t>
      </w:r>
    </w:p>
    <w:p>
      <w:pPr>
        <w:pStyle w:val="BookText"/>
        <w:rPr/>
      </w:pPr>
      <w:r>
        <w:rPr>
          <w:rFonts w:ascii="Amiri" w:hAnsi="Amiri" w:eastAsia="Amiri" w:cs="Amiri"/>
          <w:color w:val="111111"/>
          <w:sz w:val="28"/>
          <w:sz w:val="28"/>
          <w:szCs w:val="28"/>
          <w:rtl w:val="true"/>
          <w:lang w:bidi="ar-SA"/>
        </w:rPr>
        <w:t xml:space="preserve">يظل يرجمه الصبيان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وخاله وأبوه سيدا الوادي</w:t>
      </w:r>
    </w:p>
    <w:p>
      <w:pPr>
        <w:pStyle w:val="BookText"/>
        <w:rPr/>
      </w:pPr>
      <w:r>
        <w:rPr>
          <w:rFonts w:ascii="IRNazanin" w:hAnsi="IRNazanin" w:eastAsia="IRNazanin"/>
          <w:color w:val="111111"/>
          <w:sz w:val="28"/>
          <w:sz w:val="28"/>
          <w:szCs w:val="28"/>
          <w:rtl w:val="true"/>
          <w:lang w:bidi="fa-IR"/>
        </w:rPr>
        <w:t>لفحشها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يسير في 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ولحسان أبياتٌ أخر فى هجانها تأتى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والأنساب فى الجاهلية لا اعتداد بها ؛ لأنّ أنكحتهم لم تكن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فغلط فاحش ؛ لأن النبي صلی الله علیه واله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قوم نكاح </w:t>
      </w:r>
      <w:r>
        <w:rPr>
          <w:rFonts w:eastAsia="IRNazanin" w:cs="IRNazanin"/>
          <w:color w:val="111111"/>
          <w:sz w:val="28"/>
          <w:szCs w:val="28"/>
          <w:rtl w:val="true"/>
          <w:lang w:bidi="fa-IR"/>
        </w:rPr>
        <w:t>»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من ضروريات الدين والعقلاء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قصد الخصم من هذا تبرير فعل معاوية بنفيه زياداً عن أبيه عبيد ، وإلحاقه بأبي سفيان ، وإلا فأيُّ فائدة بهذا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كما للجاهليّة نكاح ، فلهم سفاح ؛ وهو إتيان الرجل غير زوجته ، كما وقع في قضايا هند ، ولهذا كانت تُعيّرُ بالعهر، وبأنها ولدت معاوية وعتبة من 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من أنّ هنداً أسلمت فقذفها يوجب الحد</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إسلامها مدخول ، ونفاقها محقق ، فلا حرمة لها ولا حدَّ في قذفها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إسلامها صحيح ، فلا حد في قذفها أيضاً ؛ لأنه بلحاظ أيام كفرها ،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الحدود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عن أبي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عيّر رجلاً بفاحشة عملتها أمه بالجاهلية ، فرفع ذلك إلى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القاذف لهند هو الراوي الأوّل ، لا الناقل عنه بواسطة أو بغير واسطة كالمصنف رحمه الله والكلبي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زعمه من أن ما ذكره المصنف غير موافق لصحاح التواريخ ، وأن حقيقة الخبر غير 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زعم صحة تلك التواريخ ؛ لموافقتها لهواه في معاوية ، وإلا فالصحيح ماذكره المصنف رحمه الله؛ بدليل ما اشتهرت به هند من البغاء ، كما عرفته في شعر حسّان ، وبدليل ما سينقله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سعيد ، وأبي الفتوح ؛ من أن مسافر بن أبي عمر جامع هنداً سفاحاً فحملت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فتزوّجها أبو سفيان فولدت معاوية بعد ثلاثه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الأغانى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وبدليل ما نقله ابن ابي الحديد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يعزى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مسافر بن ابي عمرو ، وإلى عمارة ابن الوليد بن المغيرة ، وإلى العباس بن عبد المطلب ، وإلى الصَّباح ؛ مغَنَّ كان لعمارة بن الوليد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سفيان ذميماً قصيراً، وكان الصباح عسيفاً </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سفیان شاباً وسيماً ، فدعته هند إلى نفسها فغشيها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ابن أبي سفيان من الصباح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كرهت أن تدعه في منزلها فخرجت إلى أجياد فوضعته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المعنى يقول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المهاجاة بين المسلمين ، والمشركين في حياة رسول الله صلی الله علیه واله و سلمقبل 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الصبي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IRNazanin" w:hAnsi="IRNazanin" w:eastAsia="IRNazanin"/>
          <w:color w:val="111111"/>
          <w:sz w:val="28"/>
          <w:sz w:val="28"/>
          <w:szCs w:val="28"/>
          <w:rtl w:val="true"/>
          <w:lang w:bidi="fa-IR"/>
        </w:rPr>
        <w:t xml:space="preserve">نجلت </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بيضاءُ آنسةٌ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شمس صلبة الخد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شواهد كون معاوية ابن زنا صلافة وجهه باستلحاقه </w:t>
      </w:r>
    </w:p>
    <w:p>
      <w:pPr>
        <w:pStyle w:val="BookText"/>
        <w:rPr/>
      </w:pPr>
      <w:r>
        <w:rPr>
          <w:rFonts w:ascii="Amiri" w:hAnsi="Amiri" w:eastAsia="Amiri" w:cs="Amiri"/>
          <w:color w:val="111111"/>
          <w:sz w:val="28"/>
          <w:sz w:val="28"/>
          <w:szCs w:val="28"/>
          <w:rtl w:val="true"/>
          <w:lang w:bidi="ar-SA"/>
        </w:rPr>
        <w:t xml:space="preserve">زياداً جهراً بين الجماهير ؛ فإن معاوية لو لم يكن لحيقاً أيضاً لاستحيى من ذلك واستنكره، ولا سيّما أنّ كيفية استلحاقه لزياد قد اشتملت على أنواع التهتك وصنوف المخازي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كامله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معاوية أن يستميل زياداً ، ويستصفي مودته باستلحاقه، فاتفقا على ذلك، وأحضر الناس وحضر من يشهد لزياد ، وكان فيمن حضر أبو مريم السلولي ، فقال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تشهد يا أبا مريم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أبا سفيان حضر عندي وطلب مني بغياً ،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عندي إلا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بها على قدرها ووضرها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فأتيته ،بها، فخلا ،معها ، ثم خرجت من عنده وإن إسكتيها ليقطران منیا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مريم إنّما بعثت شاهداً ولم تبعث شاتما ،فاستلحقه معاوية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استلحاقه أوّل مارُدّت به الشريعة علانية ، فإنّ رسول الله صلی الله علیه و اله وسلم قضى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ونقل ابن أبي الحديد نحوه عن عليّ بن محمّد المدائني ، وذكر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زياداً قال من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تشتم أمهات الرجال تُشْتَمْ أُمَك </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فيا قاتل الله زياداً ومعاوية، ما أصلف وجهيهما وما أبعدهما عن الحياء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معاوية من يواليه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بهذا الحال من الخنا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الأخبار، الأخبار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بهذا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رواياته من صحاح وهو بهذا التجاهر في الفسق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اعتقادهم في معاوية ، فقد عرفت الكلام فيه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بقي في كلامه موارد تاريخية هي محل للانتقاد تركناها لرائيها </w:t>
      </w:r>
      <w:r>
        <w:rPr>
          <w:rFonts w:eastAsia="Amiri" w:cs="Amiri" w:ascii="Amiri" w:hAnsi="Amiri"/>
          <w:color w:val="111111"/>
          <w:sz w:val="28"/>
          <w:szCs w:val="28"/>
          <w:rtl w:val="true"/>
          <w:lang w:bidi="ar-SA"/>
        </w:rPr>
        <w:t xml:space="preserve">. </w:t>
      </w:r>
      <w:bookmarkStart w:id="31" w:name="pg15540_177573"/>
    </w:p>
    <w:p>
      <w:pPr>
        <w:pStyle w:val="Heading2"/>
        <w:numPr>
          <w:ilvl w:val="1"/>
          <w:numId w:val="1"/>
        </w:numPr>
        <w:rPr/>
      </w:pPr>
      <w:bookmarkStart w:id="32" w:name="__RefHeading___Toc8947086_2142443653"/>
      <w:bookmarkStart w:id="33" w:name="_Toc11"/>
      <w:bookmarkEnd w:id="31"/>
      <w:bookmarkEnd w:id="32"/>
      <w:r>
        <w:rPr>
          <w:rtl w:val="true"/>
        </w:rPr>
        <w:t>دعاء النبي على معاوية</w:t>
      </w:r>
      <w:bookmarkEnd w:id="33"/>
    </w:p>
    <w:p>
      <w:pPr>
        <w:pStyle w:val="Heading3"/>
        <w:numPr>
          <w:ilvl w:val="2"/>
          <w:numId w:val="1"/>
        </w:numPr>
        <w:rPr/>
      </w:pPr>
      <w:bookmarkStart w:id="34" w:name="__RefHeading___Toc8947088_2142443653"/>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و سلم دعا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مسلم في الصحيح عن ابن عباس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ألعب مع الصبيان فجاء رسول الله صلی الله علیه و اله و سلم، فتواريت خلف باب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فحطأني حطأة </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لأميه ، ما حطأني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قفدة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قفدني فلو لم يكن عنده معاوية من أشدّ المنافقين لما دعا عليه ؛ لأنّه كما وصفه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تذهب نفسك عليهم حسرات</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يقارب قتل نفسه على الكفّار، كيف يدعو على مسلم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لأزيدن على السبعين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 النبي صلی الله علیه و اله و سلم كلما آذاه الكفار من قومه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لقومي ،إنهم لا يعلمون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لم يكن عنده منافقاً، لكان يدعو له ولا يدعو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جاز لمعاوية أن يعتذر بالأكل ، مع أنه صلی الله علیه و اله و سلم قال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أكون أحبّ إليه من نفسه ، وأهله ، وماله ، وولده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دعا النبي صلی الله علیه و اله و سلم عليه ، مع أنه لا ينطق عن الهوى ، فيكون الدعاء بإذن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الأمور المقرّرة عند العلماء أن رسول الله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أنا بشر يعرضني ما يعرض البشر ، وقد سألت الله تعالى أنّ كلّ دعوة أدعوها على أحدٍ من المسلمين يجعلها الله رحمة ومغفرة 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المعلومات عند العلماء ، والإجماع واقع على أن النبي صلى الله عليه وسلم دعا على بعض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تكلتك أمك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يمينُكِ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يدك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عَقْرى حَلْقى </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الدعوات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هذا سأل من الله أن يجعلها رحمةً لمن دعا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اله وسلم لا يدعو إلا على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بإجماع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 أنّه كيف جاز لمعاوية أن يعتذر بالأكل ؟</w:t>
      </w:r>
    </w:p>
    <w:p>
      <w:pPr>
        <w:pStyle w:val="BookText"/>
        <w:rPr/>
      </w:pPr>
      <w:r>
        <w:rPr>
          <w:rFonts w:ascii="IRNazanin" w:hAnsi="IRNazanin" w:eastAsia="IRNazanin"/>
          <w:color w:val="111111"/>
          <w:sz w:val="28"/>
          <w:sz w:val="28"/>
          <w:szCs w:val="28"/>
          <w:rtl w:val="true"/>
          <w:lang w:bidi="fa-IR"/>
        </w:rPr>
        <w:t xml:space="preserve">فلم يصح أنه اعتذر ولم يجيء ، وربّما رآه ابن عباس مشغولاً بالأكل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أن رسول صلی الله علیه و اله وسلم يطلبه ، وظاهر الحديث يدلُّ على هذا ،هكذا قال العلماء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دعوة النبي صلی الله علیه و اله وسلم أنه أكل جميع الدنيا ولم يشبع من الخلافة والملك حتّى وُوري في التراب ، ولا يملأ جوف ابن آدم إلا التراب </w:t>
      </w:r>
      <w:r>
        <w:rPr>
          <w:rFonts w:eastAsia="IRNazanin" w:cs="IRNazanin"/>
          <w:color w:val="111111"/>
          <w:sz w:val="28"/>
          <w:szCs w:val="28"/>
          <w:rtl w:val="true"/>
          <w:lang w:bidi="fa-IR"/>
        </w:rPr>
        <w:t xml:space="preserve">. </w:t>
      </w:r>
      <w:bookmarkStart w:id="36" w:name="pg15540_177578"/>
    </w:p>
    <w:p>
      <w:pPr>
        <w:pStyle w:val="BookText"/>
        <w:rPr/>
      </w:pPr>
      <w:bookmarkEnd w:id="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8947090_2142443653"/>
      <w:bookmarkStart w:id="38" w:name="_Toc13"/>
      <w:bookmarkEnd w:id="37"/>
      <w:r>
        <w:rPr>
          <w:rtl w:val="true"/>
        </w:rPr>
        <w:t>رد شیخ المظفر</w:t>
      </w:r>
      <w:bookmarkEnd w:id="38"/>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جواب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الآيات الشريفة بما تقرر عند علمائهم، وتكذيب الله سبحانه وتصديقهم؛ فإنّ الله تعالى يصف نبيه الكريم بالخلق العظيم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يصفونه بما ينبعث عن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ينفي عنه القول عن الهوى وبدون الوحی</w:t>
      </w:r>
      <w:r>
        <w:rPr>
          <w:rStyle w:val="FootnoteAnchor"/>
          <w:rtl w:val="true"/>
        </w:rPr>
        <w:footnoteReference w:id="118"/>
      </w:r>
      <w:r>
        <w:rPr>
          <w:rFonts w:ascii="Amiri" w:hAnsi="Amiri" w:eastAsia="Amiri" w:cs="Amiri"/>
          <w:color w:val="111111"/>
          <w:sz w:val="28"/>
          <w:sz w:val="28"/>
          <w:szCs w:val="28"/>
          <w:rtl w:val="true"/>
          <w:lang w:bidi="ar-SA"/>
        </w:rPr>
        <w:t xml:space="preserve">،وهم يثبتون له القول عن جزع النفس وضيق الطبيعة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والله عزّ وجلَّ يخبرُ أنّه كاد أن يهلك نفسه غمّاً ويستغفر لهم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يخبرون أنه لا يبالي بالمؤمنين ويتهوّر في الدعاء عليهم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تبارك وتعالى يفضّله على المرسلين والنبيين ، وهم يجعلونه من سائر البشر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يصد عنه ما يصدر عنهم، حتّى يقع منه ما حُرِّم عليه من الدعاء على المؤمنين باللعن ونحوه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الداعي إلى ذلك إلا نصرةً أشباه معاوية وابن العاص الذين لعنهم رسول الله صلی الله علیه و اله و سلم ودعا عليهم ؛ إعلاماً بشدّة نفاقهم، وخبث سرائرهم ، </w:t>
      </w:r>
    </w:p>
    <w:p>
      <w:pPr>
        <w:pStyle w:val="BookText"/>
        <w:rPr/>
      </w:pPr>
      <w:r>
        <w:rPr>
          <w:rFonts w:ascii="Amiri" w:hAnsi="Amiri" w:eastAsia="Amiri" w:cs="Amiri"/>
          <w:color w:val="111111"/>
          <w:sz w:val="28"/>
          <w:sz w:val="28"/>
          <w:szCs w:val="28"/>
          <w:rtl w:val="true"/>
          <w:lang w:bidi="ar-SA"/>
        </w:rPr>
        <w:t xml:space="preserve">و تحذيراً للناس من اتباعهم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الدعوات التي رواها الخصم عن النبي صلی الله علیه و اله وسلم، فلو سُلّم وقوعها منه ، فليس المراد بها الدعاء الحقيقي، وإلا لاستجيبت ، بل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التألّم من المدعو عليه ، وهذا بخلاف الدعاء على معاوية ؛ فإن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كان يأكل ولا يشبع،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 أضراسي ولم يشبع بطني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ورث هذا الداء منه ملوك الأمويين ، كما هو معلوم من حالهم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نسب القوم إلى النبي صلی الله علیه و اله وسلم دعوات مجابة لا تناسب النبوة والرحمة ، كدعائه على صبي بأن يقطع الله أثره ، فأقعد </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جزاهم الله بما نقصوا به نبيّهم العظيم وكذبوا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 لإخفاء حال معاوية وابن العاص ، والحكم الوزغ واشباهم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هم العلماء الذين زعم الخصم إجماعهم على إثبات الحمق والتهوّر إلى نبي الرحمة المعصوم من الخطأ والزلل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أليسوا هم علماء النصب، ورواة الكذب، والمتعلّقين بأغصان الشجرة الملعونة في القرآن الذين لا يبالون بنص الكتاب، ولا يحجبهم عن عيب النبي حجاب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اعتذاره لدلالة الحديث على اعتذار معاوية بالأكل ، فلا ينفعه بل هو أضرُّ عليه ؛ لأنّ دعاء النبي صلی الله علیه و اله وسلم عليه إبتداء أدل على نفاقه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اعتذار معاوية بالأكل ، كما هو المتعارف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إذا أرسلت رسولاً إلى أحدٍ فذهب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مشغول ،ُفهم منا منه أنّه اعتذر بالشغل ؛ إذ هو المطلوب منه الاعتذار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يحسن من ابن عباس أن لا يبلغ في المرتين رسالة النبی صلی الله علیه و اله وسلم إلى معاوية ، ويعتذر من عند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يفهم النبي صلی الله علیه و اله وسلم لو أن هذا العذر من معاوية ، لقال لابن عباس في المرة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أمري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هذا الحديث قد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 والصلة والآداب</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المصنف رحمه الله بعد الطعن المذكور طعناً آخر </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الفضل</w:t>
      </w:r>
      <w:r>
        <w:rPr>
          <w:rFonts w:eastAsia="Amiri" w:cs="Amiri" w:ascii="Amiri" w:hAnsi="Amiri"/>
          <w:color w:val="111111"/>
          <w:sz w:val="28"/>
          <w:szCs w:val="28"/>
          <w:rtl w:val="true"/>
          <w:lang w:bidi="ar-SA"/>
        </w:rPr>
        <w:t xml:space="preserve">.. </w:t>
      </w:r>
      <w:bookmarkStart w:id="39" w:name="pg15540_177581"/>
    </w:p>
    <w:p>
      <w:pPr>
        <w:pStyle w:val="Heading2"/>
        <w:numPr>
          <w:ilvl w:val="1"/>
          <w:numId w:val="1"/>
        </w:numPr>
        <w:rPr/>
      </w:pPr>
      <w:bookmarkStart w:id="40" w:name="__RefHeading___Toc8947092_2142443653"/>
      <w:bookmarkStart w:id="41" w:name="_Toc14"/>
      <w:bookmarkEnd w:id="39"/>
      <w:bookmarkEnd w:id="40"/>
      <w:r>
        <w:rPr>
          <w:rtl w:val="true"/>
        </w:rPr>
        <w:t>مخاصمة معاویة لعلی علیه السلام</w:t>
      </w:r>
      <w:bookmarkEnd w:id="4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خاصم عليّاً وقتل جمعاً كثيراً لا يحصى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 الشبهة على أكثر الباقين، مع أن الأمر لعلي بالإجماع عندهم ، ومبايعة المسلمين </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من النبي صلی الله علیه و اله و سلم</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واستحقاقه بواسطة العصمة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وأجاب بعضهم عن حربه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اجتهد فأخطأ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للاجتهاد في حرب إمام الوقت ، والقاح الفتنة ، وإضلال الأمة ، وقتل ما لا يحصى من نفوس المسلمين ؛ طلباً لثأر شخص واحد من أُناس مخصوصين ، هم أولى منه بالاجتهاد ، وأحقُّ منه بالدين ، على أنه ليس ولي الدم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أدري كيف يحمل معاوية على الاجتهاد وهو لم يبال بمخالفة ضروریات الدین، کاستلحاق زیاد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وشرب الخمر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جاءه الاجتهاد والمعرفة بالأحكام ، وهو إنّما أظهر الإسلام </w:t>
      </w:r>
    </w:p>
    <w:p>
      <w:pPr>
        <w:pStyle w:val="BookText"/>
        <w:rPr/>
      </w:pPr>
      <w:r>
        <w:rPr>
          <w:rFonts w:ascii="Amiri" w:hAnsi="Amiri" w:eastAsia="Amiri" w:cs="Amiri"/>
          <w:color w:val="111111"/>
          <w:sz w:val="28"/>
          <w:sz w:val="28"/>
          <w:szCs w:val="28"/>
          <w:rtl w:val="true"/>
          <w:lang w:bidi="ar-SA"/>
        </w:rPr>
        <w:t xml:space="preserve">بعد الفتح بمدةٍ </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بالرياسة ، وملاذ الدنيا وشهواتها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استقام له الاجتهاد بعد ما ظهر له ولغيره بعد قتل عمار أنّهم الفئة الباغية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اجتهد حتى استجاز قتل الأبرياء من المسلمين في غير ساحة الحرب ، وروّع أهل الحرمين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الأطفال </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ونهب حليّ المسلمات ، والمعاهدات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على سيد شباب أهل الجنّة إلى أن انتزى على الأمّة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خيار المسلمين صبراً ؛ كحُجر وأصحابه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بن الحمق </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ومكّن ولاة الجور والفساد من رقاب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لابنه الرّجس المارد المعلن بالكفر والفجور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بارك الله للقوم بهذا الاجتهاد الذي استباحوا به مسخ الشريعة وحرب ، الأئمة ، وإهلاك الأمة ، وسيجزون بما قالوا وعملوا يوم يعضُ الظالم على يديه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42" w:name="pg15540_177584"/>
    </w:p>
    <w:p>
      <w:pPr>
        <w:pStyle w:val="Heading2"/>
        <w:numPr>
          <w:ilvl w:val="1"/>
          <w:numId w:val="1"/>
        </w:numPr>
        <w:rPr/>
      </w:pPr>
      <w:bookmarkStart w:id="43" w:name="__RefHeading___Toc8947094_2142443653"/>
      <w:bookmarkStart w:id="44" w:name="_Toc15"/>
      <w:bookmarkEnd w:id="42"/>
      <w:bookmarkEnd w:id="43"/>
      <w:r>
        <w:rPr>
          <w:rtl w:val="true"/>
        </w:rPr>
        <w:t>طعن معاویة فی خلافة عمر</w:t>
      </w:r>
      <w:bookmarkEnd w:id="44"/>
    </w:p>
    <w:p>
      <w:pPr>
        <w:pStyle w:val="Heading3"/>
        <w:numPr>
          <w:ilvl w:val="2"/>
          <w:numId w:val="1"/>
        </w:numPr>
        <w:rPr/>
      </w:pPr>
      <w:bookmarkStart w:id="45" w:name="__RefHeading___Toc8947096_2142443653"/>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الله حجّته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بالخلافة من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الحميدي في الجمع بين الصحيحين ، قال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ونوساتها </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تنطف</w:t>
      </w:r>
      <w:r>
        <w:rPr>
          <w:rFonts w:eastAsia="IRNazanin" w:cs="IRNazanin"/>
          <w:color w:val="111111"/>
          <w:sz w:val="28"/>
          <w:szCs w:val="28"/>
          <w:rtl w:val="true"/>
          <w:lang w:bidi="fa-IR"/>
        </w:rPr>
        <w:t>-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أمر الناس ما تبيّن فلم يحصل لي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بهم ، فإنّهم ينتظرونك وأخشى أن يكون في احتباسك عنهم فرقة ، فلم تدعه حتى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تفرّق الناس خطب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يتكلم في هذا الأمر فليطلع لنا قرنه ، فلنحن أحق منه ومن أبيه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عبد الله أن يجيب معاوية فأمسك عن الجواب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ما يقوله معاوية حقاً ، فقد ارتكب عمر الخطأ في أخذه الخلافة ، وإن كان ،باطلاً، فكيف يجوز تقديمه على طوائف المسلمين ؟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كان يلعنه دائماً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الطليق ابن الطليق ،اللعين ابنُ اللعين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المؤلفة قلوبهم ، ولم يزل مشركاً مدة كون النبي صلی الله علیه و اله و سلم مبعوثاً يُكذب بالوحي ويهزأ بالشرع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يوم الفتح باليمن يطعن على رسول الله صلی الله علیه و اله و سلم، ويكتب إلى أبيه صخر بن حرب يعيره بالإسلام ، ويقول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أصبوت إلى دين محمد وفضحتنا، حيث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هند تخلّى عن العزّى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الفتح في شهر رمضان لثمان سنين من قدوم النبي قال الله صلی الله علیه و اله و سلم المدينة ، ومعاوية يومئذ مقيمٌ على الشرك، هارب من رسول الله صلی الله علیه و اله و سلم لأنه قد هدر دمه فهرب إلى مكة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لم يجد له مأوى صار إلى النبي صلی الله علیه و اله و سلم مضطراً فأظهر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إسلامه قبل موت النبي بخمسة أشهر، وطرح نفسه على العباس حتى شفع إلى رسول الله صلی الله علیه و اله و سلم فعفا عنه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شفع إليه ليكون من جملة خمسة عشر ليكتب له الرسائل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47" w:name="pg15540_177586"/>
    </w:p>
    <w:p>
      <w:pPr>
        <w:pStyle w:val="Heading3"/>
        <w:numPr>
          <w:ilvl w:val="2"/>
          <w:numId w:val="1"/>
        </w:numPr>
        <w:rPr/>
      </w:pPr>
      <w:bookmarkStart w:id="48" w:name="__RefHeading___Toc8947098_2142443653"/>
      <w:bookmarkStart w:id="49" w:name="_Toc17"/>
      <w:bookmarkEnd w:id="47"/>
      <w:bookmarkEnd w:id="48"/>
      <w:r>
        <w:rPr>
          <w:rtl w:val="true"/>
        </w:rPr>
        <w:t>رد الفضل بن روز بهان</w:t>
      </w:r>
      <w:bookmarkEnd w:id="49"/>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 أن معاوية كان يدعي أنه أحق بالخلافة من عمر ، فلا يبعد هذا ؛ لأنه كان يدعي أنه أحق من أمير المؤمنين في حياته وأيام خلافته فخرج عليه وبغى عليه، وقتل جيوش المسلمين، وفعل ما فعل ممّا لا ينبغي أن يذكر لقباحته وإساءته ، فلا يبعد أن يدعي مثل ذلك في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خالف الحقَّ ، وخاض في الباطل والخطأ ، يدّعي كلّ ما يكون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إمامة له على المسلمين، ولا شرائط في إمامته صحت ، بل أخذ الخلافة والملك عنوةً بالسيوف، كما قال رسول الله صلی الله علیه و اله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 ثمّ بعد ذلك يكون ملكاً عضوضا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إن معاوية أسلم بعد الفتح بأيام يسيرة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50" w:name="pg15540_177587"/>
    </w:p>
    <w:p>
      <w:pPr>
        <w:pStyle w:val="Heading3"/>
        <w:numPr>
          <w:ilvl w:val="2"/>
          <w:numId w:val="1"/>
        </w:numPr>
        <w:rPr/>
      </w:pPr>
      <w:bookmarkStart w:id="51" w:name="__RefHeading___Toc8947100_2142443653"/>
      <w:bookmarkStart w:id="52" w:name="_Toc18"/>
      <w:bookmarkEnd w:id="50"/>
      <w:bookmarkEnd w:id="51"/>
      <w:r>
        <w:rPr>
          <w:rtl w:val="true"/>
        </w:rPr>
        <w:t>ردّ الشيخ المظفر</w:t>
      </w:r>
      <w:bookmarkEnd w:id="52"/>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يُرد المصنف رحمه الله الطعن على معاوية بأنه أدعى الأحقية ممن هو أحقُّ منه وهو عمر ، بل أراد أن هذه الدعوى إن بطلت ، فقد بطلت خلافة معاوية ؛ لأن الكاذب المبطل لا يصلح للإمامة ، وإن صحت فقد بطلت خلافة عمر ؛ لوجود الأحقُّ منه ، ولأن الأحق ليس أهلاً للخلافة بإقرار الخصم ، فكيف بالمفضول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معيّن للاحتمال الأوّل ، ولا يتأتى الترديد المذكور في دعوى معاوية الأحقية من أمير المؤمنين علیه السلام ؛ إذ لو سلّم صدور هذه الدعوى منه ؛فهي متعيّنة البطلان ؛ لأنّ خلافة أمير المؤمنين مسلّمة الصحّة عند الفريقين ،بخلاف خلافة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أشدّ وهناً وأضعف شأناً من خلافة عمر ؛ لادعاء صاحبه وصنيعته أنّه أحق بها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رواه البخاري في غزوة الخندق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المغازي </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صححه الخصم من إسلام معاوية بعد الفتح بأيام يسيرة ، فقول نشأ من الهوى لا الدليل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ويكفينا في صحة خلافه رواية واحد منهم له، كما ذكره المصنف رحمه الله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ويؤيده ما حكاه ابن أبي الحديد </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المفاخرات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 علیه السلام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يوم جاء أبوك على جمل أحمر ، وأنت تسوقه ، وأخوك عتبة هذا يقوده ، فراكم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 والقائد ، والسائق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أتنسى يا معاوية الشعر الذي كتبته إلى أبيك لما هم أن يُسلم تنهاه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فرقا</w:t>
      </w:r>
    </w:p>
    <w:p>
      <w:pPr>
        <w:pStyle w:val="BookText"/>
        <w:rPr/>
      </w:pPr>
      <w:r>
        <w:rPr>
          <w:rFonts w:ascii="Amiri" w:hAnsi="Amiri" w:eastAsia="Amiri" w:cs="Amiri"/>
          <w:color w:val="111111"/>
          <w:sz w:val="28"/>
          <w:sz w:val="28"/>
          <w:szCs w:val="28"/>
          <w:rtl w:val="true"/>
          <w:lang w:bidi="ar-SA"/>
        </w:rPr>
        <w:t xml:space="preserve">خالي وعمي وعم الأم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الأرقا</w:t>
      </w:r>
    </w:p>
    <w:p>
      <w:pPr>
        <w:pStyle w:val="BookText"/>
        <w:rPr/>
      </w:pPr>
      <w:r>
        <w:rPr>
          <w:rFonts w:ascii="Amiri" w:hAnsi="Amiri" w:eastAsia="Amiri" w:cs="Amiri"/>
          <w:color w:val="111111"/>
          <w:sz w:val="28"/>
          <w:sz w:val="28"/>
          <w:szCs w:val="28"/>
          <w:rtl w:val="true"/>
          <w:lang w:bidi="ar-SA"/>
        </w:rPr>
        <w:t xml:space="preserve">لا تركنن إلى أمر تكلفنا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والراقصات به في مكة الخرقا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ابن هند عن العُزى إذاً فرقا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على الظاهر إنّما كتب إليه بعد الفتح وهو هارب ؛ إذ لم يهم أبو </w:t>
      </w:r>
    </w:p>
    <w:p>
      <w:pPr>
        <w:pStyle w:val="BookText"/>
        <w:rPr/>
      </w:pPr>
      <w:r>
        <w:rPr>
          <w:rFonts w:ascii="Amiri" w:hAnsi="Amiri" w:eastAsia="Amiri" w:cs="Amiri"/>
          <w:color w:val="111111"/>
          <w:sz w:val="28"/>
          <w:sz w:val="28"/>
          <w:szCs w:val="28"/>
          <w:rtl w:val="true"/>
          <w:lang w:bidi="ar-SA"/>
        </w:rPr>
        <w:t>سفيان بالإسلام قبل الفتح جزماً ، ويبعد أن يسلم معاوية إلا بعد مدة طويلة من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أنّه أسلم بعد الفتح بمدة يسيرة ، فلا فائدة في إسلامه ؛ لأنّ إسلامه مدخول ، وهو من المؤلّفة قلوبهم، كما سبق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أبي الحديد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من أشدّ المنافقين ؛ لمزيد بغضه وعداوته لأمير المؤمنين علیه السلام ، حتى اتخذ السبّ له ديناً لأهل الشام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استفاض كما سبق قول النبي صلی الله علیه و اله وسلم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يبغضك إلا منافق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معاوية عند أصحابنا مطعون في دينه منسوب إلى الإلحاد ، قد طعن فيه 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فيه شيخنا أبو عبد الله المصري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السفيانية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الجاحظ أخباراً كثيرةً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وروى بن أبي طاهر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الملوك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معاوية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فقالها ثلاثاً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 رسول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عالي الهمة ، ما رضيت لنفسك إلا أن يقرن اسمك باسم ربّ العالمين</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النصائح الكافية عن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المطرف بن المغيرة بن شعبة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معاوية ، فكان أبي يأتيه فيتحدث معه مه ، ثمّ ينصرف إليّ ويذكر معاوية وعقله، ويعجب بما يرى منه، إذ جاء ليلةً العشاء، ورأيته معتماً ، فانتظرته ساعةً وظننتُ أنّه لأمر حدث</w:t>
      </w:r>
    </w:p>
    <w:p>
      <w:pPr>
        <w:pStyle w:val="BookText"/>
        <w:rPr/>
      </w:pPr>
      <w:r>
        <w:rPr>
          <w:rFonts w:ascii="Amiri" w:hAnsi="Amiri" w:eastAsia="Amiri" w:cs="Amiri"/>
          <w:color w:val="111111"/>
          <w:sz w:val="28"/>
          <w:sz w:val="28"/>
          <w:szCs w:val="28"/>
          <w:rtl w:val="true"/>
          <w:lang w:bidi="ar-SA"/>
        </w:rPr>
        <w:t xml:space="preserve">فأمسك عن فينا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جئت من عند أكفر الناس وأخبثهم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خلوت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قد بلغت سناً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أظهرت عدلاً وبسطت خيراً ، فقد كبرت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نظرت إلى إخوتك من بني هاشم فوصلت أرحامهم ، فوالله ، ما عندهم اليوم شيءٌ تخافه ، وإن ذلك مما يبقى لك ذكره وثوابه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أرجو بقاءه ؟ ملك أخو تيم فعدل ، وفعل ما فعل، فما عدا أن هلك حتى 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أخو عدي، فاجتهد وشمّر عشر سنين ، فما عدا أن هلك حتى 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كبشة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ليصاح به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عمل يبقى، وأي ذكر يدوم بعد هذا ، لا أبا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والله ، إلا دفناً دفنا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تيمية في كتاب 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عباية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قتل ابن الأشرف عند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بنيامين 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غدراً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محمد بن مسلمة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أيغدرُ عندك رسول الله ولا تنكر، والله لا يظلّني وإياك سقف بيت أبدا، ولا يخلو لي دم هذا إلا قتلته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المعتضد عزم في هذه السنة على لعن معاوية على المنابر ، وأمر بإنشاء كتاب يقرأ على الناس ، وكان من جملته في ذكر أبي سفيان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فحارب مجاهداً ، ودافع مكايداً ، وأقام منابذاً ، حتى قهره السيف وعلا أمرُ الله وهم كارهون ، فتقول بالإسلام غير منطو عليه ، وأسر الكفر غیر مقلع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فعرفه بذلك رسول الله ،والمسلمون، وميّز له المؤلفة قلوبهم ، فقبله وولده على علم منه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لعنهم الله به على لسان نبيه صلی الله علیه و اله و 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فی القرآن ونخوفهم فما يزيدهم إلا طغياناً كبيرا</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اختلاف بين أحدٍ أنّه أراد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مقبلاً على حمار، ومعاوية يقوده، ويزيد يسوقه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الراكب والقائد والسائق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ما يرويه الرواة عنه من قوله يوم بيعة عثمان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 الكرة ، فوالله ما من جنّة ولا </w:t>
      </w:r>
    </w:p>
    <w:p>
      <w:pPr>
        <w:pStyle w:val="BookText"/>
        <w:rPr/>
      </w:pP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الرؤيا التي رآها رسول الله صلی الله علیه و اله و سلم فوجم لها فما رنی بعدها ضاحکا فانزل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الرویا التی اریناک الا فتنة للناس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فذكروا أنه رأى نفراً من بني أمية ينزون على منبره نزو القردة</w:t>
      </w:r>
      <w:r>
        <w:rPr>
          <w:rFonts w:eastAsia="Amiri" w:cs="Amiri" w:ascii="Amiri" w:hAnsi="Amiri"/>
          <w:color w:val="111111"/>
          <w:sz w:val="28"/>
          <w:szCs w:val="28"/>
          <w:rtl w:val="true"/>
          <w:lang w:bidi="ar-SA"/>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أنزل الله على نبي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أُمية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بني صلی الله علیه و اله و سلم دعا معاوية ليكتب بين يديه، فدافع بأمره ، واعتل بطعامه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فبقي لا يشبع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أترك الطعام شبعاً ولكن إعياء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من هذا الفجّ رجل من أمتي يحشر على غير ملّتي ، فطلع معاوية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المشهور المرفوع أنه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معاوية في تابوت من نار في أسفل درك من الجحيم </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جملة من بوائق معاوية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مراجعتها، ولولا الإطالة لذكرنا الكتاب بتمامه ، وهو كتاب أحد خلفائهم في خليفة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على مطاعن مما ذكرها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زال معاوية منافقاً مستهيناً بالقيامة وبرسول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الحاكم </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مع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أيوب قال لمعاوية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إنّ رسول الله صلی الله علیه و اله و سلم قد أخبرنا أنه سيصيبنا بعده إثرة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نصبر حتى نرد عليه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إذن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أيوب وحلف أن لا يكلّمه أبداً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أيضاً </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أحمد في مسنده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سعيد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وقد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اللآلىء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مناقب الصحابة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وذكر أنّ ابن الجوزي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من طريق عن عبد الله وطريقين عن أبي سعيد ، وزعم أنه موضوع ؛ لأنّ في 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وهو رافضي ، والحكم بن ظهير، وهو متروك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سند أحد حديثي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سعيد ، وفي سند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 بن جذعان ، وهما ليسا بشيء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نقل ابن الجوزي الحديث عن عمرو بن عبيد عن الحسن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لحكمه بالوضع سوى ولاء معاوية ؛ فإنّ عباداً قد احتج به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الترمذي وابن ماجة في صحيحهما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كما أن الحكم قد روى عنه الترمذي في صحيحه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مجالد وعلي ، فقد روى عنهما أهل الصحاح الستة سوى البخاري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يكون حديثا أبي سعيد صحيحين في منتهى الصحة عندهم ، فكيف يزعم ابن الجوزي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اللازم على السيوطي أن يتعقبه بذلك ، لكن تعقبه بحديث آخر حسن عن جابر، وذكر أن ابن عدي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سفيان بن محمد الفزاري الواقع في سنده قد سوّی سنده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تعلم أنّ هذا تخرّص وتهجم من غير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وتعقبه أيضاً بحديث آخر صحيح عن سهل بن حنيف، لكن في سنده سلمة بن الفضل عن محمد بن إسحاق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ضعفه إسحاق بن راهويه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مناكير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عبرة بتضعيف ابن راهويه مع توثيق ابن معين له </w:t>
      </w:r>
    </w:p>
    <w:p>
      <w:pPr>
        <w:pStyle w:val="BookText"/>
        <w:rPr/>
      </w:pPr>
      <w:r>
        <w:rPr>
          <w:rFonts w:ascii="Amiri" w:hAnsi="Amiri" w:eastAsia="Amiri" w:cs="Amiri"/>
          <w:color w:val="111111"/>
          <w:sz w:val="28"/>
          <w:sz w:val="28"/>
          <w:szCs w:val="28"/>
          <w:rtl w:val="true"/>
          <w:lang w:bidi="ar-SA"/>
        </w:rPr>
        <w:t xml:space="preserve">وتصديق غيره وتوثيقه له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تهذيب التهذيب بترجمة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 ليس في المغازي أتم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جريراً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بغداد إلى خراسان ، ليس أثبت في ابن إسحاق من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الصدق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 ما جاوز الحد في الإنكار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إنّ القوم وقعوا في حيص من هذا الحديث ، فصحفه بعضهم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على منبري فاقبلوه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أمين مأمون </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ذكره السيوطي أيضاً نقلاً عن الخطيب ، وحكى عن الخطيب أن في سنده مجاهيل أربعة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الفقيه ، وهو كثيرالخطأ والمناكير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فقد نقل السيوطي عن ابن عدي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أقرب إلى العقل ؛ فإن الأمة رأوه يخطب على منبر رسول الله صلی الله علیه و اله وسلم، ولم ينكروا </w:t>
      </w:r>
    </w:p>
    <w:p>
      <w:pPr>
        <w:pStyle w:val="BookText"/>
        <w:rPr/>
      </w:pPr>
      <w:r>
        <w:rPr>
          <w:rFonts w:ascii="IRNazanin" w:hAnsi="IRNazanin" w:eastAsia="IRNazanin"/>
          <w:color w:val="111111"/>
          <w:sz w:val="28"/>
          <w:sz w:val="28"/>
          <w:szCs w:val="28"/>
          <w:rtl w:val="true"/>
          <w:lang w:bidi="fa-IR"/>
        </w:rPr>
        <w:t xml:space="preserve">ذلك عليه ، ولا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ارتدت بعد نبيها صلی الله علیه و اله وسلم،وخالفت أمره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غرائب الكلام ؛ فإنّ الحديث لا يدلُّ على علم الأمة أو الصحابة جميعاً بأمر رسول الله صلی الله علیه و اله وسلم، حتى يكون مارواه الخطيب أقرب إلى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علم جميع الصحابة ، ففي وقت سلطان معاوية لم يبق منهم إلا الأقلّون ، وهم أضعف من أن ينكروا على معاوية أو يقتلوه ؛ لأنّه قد ملكهم وغيرهم برعاع الشام قسراً ، ونزا على منبر رسول الله صلی الله علیه و اله وسلم قهراً، ولذا استلحق زياداً من دون مبالاة بهم وبغيرهم، وبالشريعة الأحمدية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أمرهم رسول الله صلی الله علیه و اله وسلم بقتله مع علمه بضعفهم، وعدم عملهم ، كما صرّحت به بعض الأخبار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غرضه صلی الله علیه و اله وسلم الإعلام بأن معاوية مستحق القتل ، مهدور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ما ادعاه ابن عدي ؛ من أنّ ما رواه الخطيب أقرب إلى العقل ، للجهة التي ذكرها ؛ فهو أبعد عن العقل من جهة أخرى ؛ وهي قوله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أمين مأمونٌ ؛ لأنّ المراد أنّه أمين مأمون على دين النبي صلی الله علیه و اله وسلم وأمته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ومعاوية ليس كذلك بالضرورة ؛ لسفكه الدماء بغير حقها ، واستلحاقه زياداً ؛ وشربه الخمر ، وإتيانه سائر المنكرات المنافية للأمان على الدين </w:t>
      </w:r>
    </w:p>
    <w:p>
      <w:pPr>
        <w:pStyle w:val="BookText"/>
        <w:rPr/>
      </w:pP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زعم ابن الجوزي وضع حديث آخر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أبي يعلى بسنده عن أبي برزة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النبي صلی الله علیه و اله وسلم فسمع صوت 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فنظرتُ ، فإذا معاوية وعمرو بن العاص يتغنيان ، فجئت فأخبرت النبي 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أركسهما في الفتنة ركسا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إلى الناردعا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تعلّل ابن الجوزي لوضعه، بأن في سنده يزيد بن أبي زياد ،وكان يلقن بأجرة فيتلقّنُ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وتعقبه السيوطي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يقتضي الوضع، والحديث أخرجه أحمد في مسنده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يزيد ممّن أخرج له أرباب صحاحهم سوى البخاري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ابن عباس ،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النبي صلی الله علیه و اله وسلم صوت رجلين يتغنيان وهما يقولان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يزال جوادي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الحرب عنه أن يُجنّ فيُقبرا</w:t>
      </w:r>
    </w:p>
    <w:p>
      <w:pPr>
        <w:pStyle w:val="BookText"/>
        <w:rPr/>
      </w:pPr>
      <w:r>
        <w:rPr>
          <w:rFonts w:ascii="Amiri" w:hAnsi="Amiri" w:eastAsia="Amiri" w:cs="Amiri"/>
          <w:color w:val="111111"/>
          <w:sz w:val="28"/>
          <w:sz w:val="28"/>
          <w:szCs w:val="28"/>
          <w:rtl w:val="true"/>
          <w:lang w:bidi="ar-SA"/>
        </w:rPr>
        <w:t xml:space="preserve">فسأل عنهما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اركسهما في الفتنة ركسا ، ودعهما إلى النار دعا</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قانع في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عبدوس ، ثم ذكر سنده عن صالح شقران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نحنُ ليلة في سفر إذ سمع النبي صلی الله علیه و اله وسلم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فذهبتُ أنظر ، فإذا هو معاوية بن رافع ، وعمرو بن رفاعة بن التابوت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يزال جوادي تلوح عظامه ذوى الحرب عنه أن يموت فيقبرا فأتيت النبي صلی الله علیه و اله وسلم فأخبرته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اركسهما ، ودعهما إلى نار جهنم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فمات عمرو بن رفاعة قبل أن يقدم النبي صلی الله علیه و اله وسلم من السفر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أزالت الإشكال ، وبيّنت أنّ الوهم وقع في الحديث الأوّل في لفظة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وإنّما هو ابن رفاعة أحد المنافقين</w:t>
      </w:r>
    </w:p>
    <w:p>
      <w:pPr>
        <w:pStyle w:val="BookText"/>
        <w:rPr/>
      </w:pPr>
      <w:r>
        <w:rPr>
          <w:rFonts w:ascii="Amiri" w:hAnsi="Amiri" w:eastAsia="Amiri" w:cs="Amiri"/>
          <w:color w:val="111111"/>
          <w:sz w:val="28"/>
          <w:sz w:val="28"/>
          <w:szCs w:val="28"/>
          <w:rtl w:val="true"/>
          <w:lang w:bidi="ar-SA"/>
        </w:rPr>
        <w:t>وكذلك معاوية بن رافع أحد المنافقين</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بإمكان تعدّد الواقعة مع أن نسبة الوهم إلى الحديث الأوّل ليست بأولى من نسبته إلى الحديث الثاني ، بل الأقرب في الثاني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 دفعاً للطعن عن معاوية بن أبي سفيان وعمرو بن العاص الذين هما أولى بالنفاق لمن أنصف، مضافاً إلى أن رجال سند الحديث الثاني بين ضعيف ومجهول ، فلا يصلح لمقاومة غيره حتى يحمل بسببه على لوهم ولاسيما أن طرق الأوّل متعدّدة، وصح منها حديث أبي برزة ، فيبعد وهم الجميع وضبط المتحد</w:t>
      </w:r>
      <w:r>
        <w:rPr>
          <w:rFonts w:eastAsia="Amiri" w:cs="Amiri" w:ascii="Amiri" w:hAnsi="Amiri"/>
          <w:color w:val="111111"/>
          <w:sz w:val="28"/>
          <w:szCs w:val="28"/>
          <w:rtl w:val="true"/>
          <w:lang w:bidi="ar-SA"/>
        </w:rPr>
        <w:t xml:space="preserve">. </w:t>
      </w:r>
      <w:bookmarkStart w:id="53" w:name="pg15540_177602"/>
    </w:p>
    <w:p>
      <w:pPr>
        <w:pStyle w:val="Heading2"/>
        <w:numPr>
          <w:ilvl w:val="1"/>
          <w:numId w:val="1"/>
        </w:numPr>
        <w:rPr/>
      </w:pPr>
      <w:bookmarkStart w:id="54" w:name="__RefHeading___Toc8947102_2142443653"/>
      <w:bookmarkStart w:id="55" w:name="_Toc19"/>
      <w:bookmarkEnd w:id="53"/>
      <w:bookmarkEnd w:id="54"/>
      <w:r>
        <w:rPr>
          <w:rtl w:val="true"/>
        </w:rPr>
        <w:t>قول النبي صلی الله علیه و اله وسلم</w:t>
      </w:r>
      <w:r>
        <w:rPr>
          <w:rtl w:val="true"/>
        </w:rPr>
        <w:t xml:space="preserve">: </w:t>
      </w:r>
      <w:r>
        <w:rPr>
          <w:rtl w:val="true"/>
        </w:rPr>
        <w:t>إنّه يموت على غير سنتي ، ولعنه له</w:t>
      </w:r>
      <w:bookmarkEnd w:id="55"/>
    </w:p>
    <w:p>
      <w:pPr>
        <w:pStyle w:val="Heading3"/>
        <w:numPr>
          <w:ilvl w:val="2"/>
          <w:numId w:val="1"/>
        </w:numPr>
        <w:rPr/>
      </w:pPr>
      <w:bookmarkStart w:id="56" w:name="__RefHeading___Toc8947104_2142443653"/>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اله وسلم فسمعته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يطلع عليكم رجل يموت على غير سُنّتي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فطلع معاوية </w:t>
      </w:r>
      <w:r>
        <w:rPr>
          <w:rFonts w:eastAsia="Amiri" w:cs="Amiri" w:ascii="Amiri" w:hAnsi="Amiri"/>
          <w:color w:val="111111"/>
          <w:sz w:val="28"/>
          <w:szCs w:val="28"/>
          <w:rtl w:val="true"/>
          <w:lang w:bidi="ar-SA"/>
        </w:rPr>
        <w:t xml:space="preserve">. </w:t>
      </w:r>
      <w:bookmarkStart w:id="58" w:name="pg15540_177603"/>
    </w:p>
    <w:p>
      <w:pPr>
        <w:pStyle w:val="Heading3"/>
        <w:numPr>
          <w:ilvl w:val="2"/>
          <w:numId w:val="1"/>
        </w:numPr>
        <w:rPr/>
      </w:pPr>
      <w:bookmarkStart w:id="59" w:name="__RefHeading___Toc8947106_2142443653"/>
      <w:bookmarkStart w:id="60" w:name="_Toc21"/>
      <w:bookmarkEnd w:id="58"/>
      <w:bookmarkEnd w:id="59"/>
      <w:r>
        <w:rPr>
          <w:rtl w:val="true"/>
        </w:rPr>
        <w:t>ردّ الشيخ المظفر</w:t>
      </w:r>
      <w:bookmarkEnd w:id="60"/>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صح هذا ، فلا يحكم بأنّه مات على الكفر ، وربما أراد أنه ترك سنة رسول الله صلی الله علیه و اله وسلم في أخذ الخلافة عنوة ، وفي التوغل بالبغي ، وطلب شيء لا حق له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تأويل مضحك ؛ فإنّ المراد 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الموت مفارق للسنة ، وبغي معاوية إنما كان قبل موته عندهم بأكثر من عشرين سنة ، بل عندهم أنه حين موته خليفة حق ؛ لتحقق الإجماع عليه بعد صلح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لا ریب بدلالة الحديث على ذمّ معاوية ، وفي مذهبهم أن بغیه خطافي الإجتهاد ، فله أجر فيه ، فكيف يحسن تأويل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فالظاهر 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يموت على خلاف ما يموت عليه المؤمنون ، وما هو إلا الكفر ، والخروج عن الإسلام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لفظ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يحشر على غير ملتي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كفره من اللفظ الذي ذكره المصنف رحمه الله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اله وسلم كان ذات كان ذات يوم يخطب ، فأخذ معاوية بيد ابنه يزيد وخرج ، ولم يسمع الخطبة ، فقال النبي صلی الله علیه و اله وسلم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القائد والمقود ، أي يوم يكون لهذه الأمة يكون لهذه الامة من معاوية ذى الاستاه </w:t>
      </w:r>
      <w:r>
        <w:rPr>
          <w:rFonts w:eastAsia="Amiri" w:cs="Amiri" w:ascii="Amiri" w:hAnsi="Amiri"/>
          <w:color w:val="111111"/>
          <w:sz w:val="28"/>
          <w:szCs w:val="28"/>
          <w:rtl w:val="true"/>
          <w:lang w:bidi="ar-SA"/>
        </w:rPr>
        <w:t>)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يزيد بن معاوية لم يكن في زمن النبي صلی الله علیه و اله وسلم وأنه تولد بعد عمه يزيد بن أبي سفيان ، وهو مات في طاعون عمواس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عمر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أعلم بحقيقة الخبر </w:t>
      </w:r>
      <w:r>
        <w:rPr>
          <w:rFonts w:eastAsia="Amiri" w:cs="Amiri" w:ascii="Amiri" w:hAnsi="Amiri"/>
          <w:color w:val="111111"/>
          <w:sz w:val="28"/>
          <w:szCs w:val="28"/>
          <w:rtl w:val="true"/>
          <w:lang w:bidi="ar-SA"/>
        </w:rPr>
        <w:t xml:space="preserve">. </w:t>
      </w:r>
      <w:bookmarkStart w:id="61" w:name="pg15540_177607"/>
    </w:p>
    <w:p>
      <w:pPr>
        <w:pStyle w:val="Heading3"/>
        <w:numPr>
          <w:ilvl w:val="2"/>
          <w:numId w:val="1"/>
        </w:numPr>
        <w:rPr/>
      </w:pPr>
      <w:bookmarkStart w:id="62" w:name="__RefHeading___Toc8947108_2142443653"/>
      <w:bookmarkStart w:id="63" w:name="_Toc22"/>
      <w:bookmarkEnd w:id="61"/>
      <w:bookmarkEnd w:id="62"/>
      <w:r>
        <w:rPr>
          <w:rtl w:val="true"/>
        </w:rPr>
        <w:t>ردّ الشيخ المظفر</w:t>
      </w:r>
      <w:bookmarkEnd w:id="63"/>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السيد السعيد رحمه الله ، هذا الخبر عن الزمخشري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حجّة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بعد النبي صلی الله علیه و اله وسلم، ولو سلم أنّه ولد بعده كما هو الأشهر، فلا يبعد وقوع الخطأ في الحديث ؛ لأنّ المشهور هو يزيد بن معاوية ، فاشتبه الراوي ، أو الناسخ، فعبر بالابن ، والمقصود الأخ ، والله العالم </w:t>
      </w:r>
      <w:r>
        <w:rPr>
          <w:rFonts w:eastAsia="IRNazanin" w:cs="IRNazanin"/>
          <w:color w:val="111111"/>
          <w:sz w:val="28"/>
          <w:szCs w:val="28"/>
          <w:rtl w:val="true"/>
          <w:lang w:bidi="fa-IR"/>
        </w:rPr>
        <w:t xml:space="preserve">. </w:t>
      </w:r>
      <w:bookmarkStart w:id="64" w:name="pg15540_177608"/>
    </w:p>
    <w:p>
      <w:pPr>
        <w:pStyle w:val="Heading3"/>
        <w:numPr>
          <w:ilvl w:val="2"/>
          <w:numId w:val="1"/>
        </w:numPr>
        <w:rPr/>
      </w:pPr>
      <w:bookmarkStart w:id="65" w:name="__RefHeading___Toc8947110_2142443653"/>
      <w:bookmarkStart w:id="66" w:name="_Toc23"/>
      <w:bookmarkEnd w:id="64"/>
      <w:bookmarkEnd w:id="65"/>
      <w:r>
        <w:rPr>
          <w:rtl w:val="true"/>
        </w:rPr>
        <w:t>سب معاوية لسيّد الكونين</w:t>
      </w:r>
      <w:bookmarkEnd w:id="6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 أمير المؤمنين علیه السلام، مع الآيات التي نزلت في تعظيمه ، وأمر الله تعالى النبي صلی الله علیه و اله وسلم بالاستعانة به على الدعاء يوم المباهلة ، ومؤاخاة النبي صلی الله علیه و اله وسلم، واستمر سبه ثمانين سنة إلى أن قطعه ابن عبد العزيز </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قال ابن سنان الخفاجي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نُصِبَتْ لَكُمْ أَعْوَادُها ؟ </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67" w:name="pg15540_177609"/>
    </w:p>
    <w:p>
      <w:pPr>
        <w:pStyle w:val="Heading3"/>
        <w:numPr>
          <w:ilvl w:val="2"/>
          <w:numId w:val="1"/>
        </w:numPr>
        <w:rPr/>
      </w:pPr>
      <w:bookmarkStart w:id="68" w:name="__RefHeading___Toc8947112_2142443653"/>
      <w:bookmarkStart w:id="69" w:name="_Toc24"/>
      <w:bookmarkEnd w:id="67"/>
      <w:bookmarkEnd w:id="68"/>
      <w:r>
        <w:rPr>
          <w:rtl w:val="true"/>
        </w:rPr>
        <w:t>ردّ الفضل بن روزبهان</w:t>
      </w:r>
      <w:bookmarkEnd w:id="69"/>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أمّا سبّ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عند أرباب الثقة ، وبالغ العلماء في إنكار وقوعه، حتى إن المغاربة وضعوا كتباً ورسائل ، وبالغوا فيه كمال المبالغة ، وأنا أقول شعراً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یکن تاركاً ولاء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أدعوه مؤمناً وزكيّاً</w:t>
      </w:r>
    </w:p>
    <w:p>
      <w:pPr>
        <w:pStyle w:val="BookText"/>
        <w:rPr/>
      </w:pPr>
      <w:r>
        <w:rPr>
          <w:rFonts w:ascii="Amiri" w:hAnsi="Amiri" w:eastAsia="Amiri" w:cs="Amiri"/>
          <w:color w:val="111111"/>
          <w:sz w:val="28"/>
          <w:sz w:val="28"/>
          <w:szCs w:val="28"/>
          <w:rtl w:val="true"/>
          <w:lang w:bidi="ar-SA"/>
        </w:rPr>
        <w:t xml:space="preserve">كيف بين الأنام يذكر سباً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للنبي وصيّاً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قولي لفاعل السبّ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يسبّ علياً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إنكار سبهم لعلي علیه السلام من إنكار الضروريات ، ومكابرة المتواترات وليس هو إلا كإنكار صحة حديث الغدير وتواتره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 ولا يخلو من حكاية سب القوم لأمير المؤمنين علیه السلام كتاب من كتب السيرة والتاريخ ، حتّى إنه يستفاد ممّن لا دخل له بالتاريخ ؛ كصحيح مسلم ؛ فإنّه روى فيه في باب فضائل علي علیه السلام عن عامر بن سعد بن أبي وقاص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معاوية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ذكرت ثلاثاً قالهنّ رسول الله صلی الله علیه و اله وسلم، فلا </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وروى مسلم أيضاً في الباب المذكور أنّه استعمل رجل من آل مروان على المدينة ، فأمر سهل بن سعد أن يشتم عليّاً ،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w:t>
      </w:r>
      <w:r>
        <w:rPr>
          <w:rFonts w:eastAsia="Amiri" w:cs="Amiri" w:ascii="Amiri" w:hAnsi="Amiri"/>
          <w:color w:val="111111"/>
          <w:sz w:val="28"/>
          <w:szCs w:val="28"/>
          <w:rtl w:val="true"/>
          <w:lang w:bidi="ar-SA"/>
        </w:rPr>
        <w:t>»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والاشتغال في إثبات ذلك وما جاء فيه يعد من الفضول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عليّاً فقد </w:t>
      </w:r>
    </w:p>
    <w:p>
      <w:pPr>
        <w:pStyle w:val="BookText"/>
        <w:rPr/>
      </w:pPr>
      <w:r>
        <w:rPr>
          <w:rFonts w:ascii="Amiri" w:hAnsi="Amiri" w:eastAsia="Amiri" w:cs="Amiri"/>
          <w:color w:val="111111"/>
          <w:sz w:val="28"/>
          <w:sz w:val="28"/>
          <w:szCs w:val="28"/>
          <w:rtl w:val="true"/>
          <w:lang w:bidi="ar-SA"/>
        </w:rPr>
        <w:t>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الحاكم في المستدرك </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مع الذهبي عن أم سلمة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 ومن سبني فقد سبّ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روت هذا لما قالت لشبث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رسول الله في ناديكم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وأنى ذلك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أشياء نريد عرض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سمعت رسول الله صلی الله علیه و اله وسلم</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هذا أكثر أن من تحصى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حال من سب الله ورسوله مدة خلافته ، وكتب به إلى البلدان وأبقاه سُنّة بعده في كثير من السنين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من الشعر، فالأحسن منه ما قلته في مدح سيد </w:t>
      </w:r>
    </w:p>
    <w:p>
      <w:pPr>
        <w:pStyle w:val="BookText"/>
        <w:rPr/>
      </w:pPr>
      <w:r>
        <w:rPr>
          <w:rFonts w:ascii="IRNazanin" w:hAnsi="IRNazanin" w:eastAsia="IRNazanin"/>
          <w:color w:val="111111"/>
          <w:sz w:val="28"/>
          <w:sz w:val="28"/>
          <w:szCs w:val="28"/>
          <w:rtl w:val="true"/>
          <w:lang w:bidi="fa-IR"/>
        </w:rPr>
        <w:t>الوصيين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يَكُن سالكاً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سالِكاً صراطاً سويًا</w:t>
      </w:r>
    </w:p>
    <w:p>
      <w:pPr>
        <w:pStyle w:val="BookText"/>
        <w:rPr/>
      </w:pPr>
      <w:r>
        <w:rPr>
          <w:rFonts w:ascii="Amiri" w:hAnsi="Amiri" w:eastAsia="Amiri" w:cs="Amiri"/>
          <w:color w:val="111111"/>
          <w:sz w:val="28"/>
          <w:sz w:val="28"/>
          <w:szCs w:val="28"/>
          <w:rtl w:val="true"/>
          <w:lang w:bidi="ar-SA"/>
        </w:rPr>
        <w:t>هُوَ جَنبُ الله الذي رفع الله له في الورى مكاناً عليّا</w:t>
      </w:r>
    </w:p>
    <w:p>
      <w:pPr>
        <w:pStyle w:val="BookText"/>
        <w:rPr/>
      </w:pPr>
      <w:r>
        <w:rPr>
          <w:rFonts w:ascii="Amiri" w:hAnsi="Amiri" w:eastAsia="Amiri" w:cs="Amiri"/>
          <w:color w:val="111111"/>
          <w:sz w:val="28"/>
          <w:sz w:val="28"/>
          <w:szCs w:val="28"/>
          <w:rtl w:val="true"/>
          <w:lang w:bidi="ar-SA"/>
        </w:rPr>
        <w:t xml:space="preserve">إن رآه الملوك خرُّوا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لمعاليه سجداً وبكيّا</w:t>
      </w:r>
    </w:p>
    <w:p>
      <w:pPr>
        <w:pStyle w:val="BookText"/>
        <w:rPr/>
      </w:pPr>
      <w:r>
        <w:rPr>
          <w:rFonts w:ascii="Amiri" w:hAnsi="Amiri" w:eastAsia="Amiri" w:cs="Amiri"/>
          <w:color w:val="111111"/>
          <w:sz w:val="28"/>
          <w:sz w:val="28"/>
          <w:szCs w:val="28"/>
          <w:rtl w:val="true"/>
          <w:lang w:bidi="ar-SA"/>
        </w:rPr>
        <w:t>وَهُوَ نفسُ النبي في سابق الفضل ويتلوه شاهداً ووصيّا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ارتضاه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الإسلام فيه مضيّا</w:t>
      </w:r>
    </w:p>
    <w:p>
      <w:pPr>
        <w:pStyle w:val="BookText"/>
        <w:rPr/>
      </w:pPr>
      <w:r>
        <w:rPr>
          <w:rFonts w:ascii="Amiri" w:hAnsi="Amiri" w:eastAsia="Amiri" w:cs="Amiri"/>
          <w:color w:val="111111"/>
          <w:sz w:val="28"/>
          <w:sz w:val="28"/>
          <w:szCs w:val="28"/>
          <w:rtl w:val="true"/>
          <w:lang w:bidi="ar-SA"/>
        </w:rPr>
        <w:t xml:space="preserve">غير أن النفوس مرضى فمالت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لشقاها ورشدها عادَ غيّاً</w:t>
      </w:r>
    </w:p>
    <w:p>
      <w:pPr>
        <w:pStyle w:val="BookText"/>
        <w:rPr/>
      </w:pPr>
      <w:r>
        <w:rPr>
          <w:rFonts w:ascii="Amiri" w:hAnsi="Amiri" w:eastAsia="Amiri" w:cs="Amiri"/>
          <w:color w:val="111111"/>
          <w:sz w:val="28"/>
          <w:sz w:val="28"/>
          <w:szCs w:val="28"/>
          <w:rtl w:val="true"/>
          <w:lang w:bidi="ar-SA"/>
        </w:rPr>
        <w:t xml:space="preserve">كالذي يخبط الظلام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أسفر الصباح وضيا</w:t>
      </w:r>
    </w:p>
    <w:p>
      <w:pPr>
        <w:pStyle w:val="BookText"/>
        <w:rPr/>
      </w:pPr>
      <w:r>
        <w:rPr>
          <w:rFonts w:ascii="Amiri" w:hAnsi="Amiri" w:eastAsia="Amiri" w:cs="Amiri"/>
          <w:color w:val="111111"/>
          <w:sz w:val="28"/>
          <w:sz w:val="28"/>
          <w:szCs w:val="28"/>
          <w:rtl w:val="true"/>
          <w:lang w:bidi="ar-SA"/>
        </w:rPr>
        <w:t xml:space="preserve">عاندوا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وتولوا منافقاً وغويا</w:t>
      </w:r>
    </w:p>
    <w:p>
      <w:pPr>
        <w:pStyle w:val="BookText"/>
        <w:rPr/>
      </w:pPr>
      <w:r>
        <w:rPr>
          <w:rFonts w:ascii="Amiri" w:hAnsi="Amiri" w:eastAsia="Amiri" w:cs="Amiri"/>
          <w:color w:val="111111"/>
          <w:sz w:val="28"/>
          <w:sz w:val="28"/>
          <w:szCs w:val="28"/>
          <w:rtl w:val="true"/>
          <w:lang w:bidi="ar-SA"/>
        </w:rPr>
        <w:t xml:space="preserve">وأسروا سبّ النبي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سبّوا جهراً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لعنوه دهراً فيا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مدى البقا سرمديا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 عليه يوم 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زكياً ويوم يبعث حيّا </w:t>
      </w:r>
      <w:bookmarkStart w:id="70" w:name="pg15540_177613"/>
    </w:p>
    <w:p>
      <w:pPr>
        <w:pStyle w:val="Heading2"/>
        <w:numPr>
          <w:ilvl w:val="1"/>
          <w:numId w:val="1"/>
        </w:numPr>
        <w:rPr/>
      </w:pPr>
      <w:bookmarkStart w:id="71" w:name="__RefHeading___Toc8947114_2142443653"/>
      <w:bookmarkStart w:id="72" w:name="_Toc25"/>
      <w:bookmarkEnd w:id="70"/>
      <w:bookmarkEnd w:id="71"/>
      <w:r>
        <w:rPr>
          <w:rtl w:val="true"/>
        </w:rPr>
        <w:t>سم معاوية للحسن علیه السلام وجنايات ابنه وأبيه وأُمّه</w:t>
      </w:r>
      <w:bookmarkEnd w:id="72"/>
    </w:p>
    <w:p>
      <w:pPr>
        <w:pStyle w:val="Heading3"/>
        <w:numPr>
          <w:ilvl w:val="2"/>
          <w:numId w:val="1"/>
        </w:numPr>
        <w:rPr/>
      </w:pPr>
      <w:bookmarkStart w:id="73" w:name="__RefHeading___Toc8947116_2142443653"/>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 مولانا الحسن علیه السلام، وقتل ابنه يزيد مولانا الحسين علیه السلام، وسلب نساءه ، وهدم الكعبة </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ونهب المدينة وأخافهم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وكسر أبوه ثنية النبي صلی الله علیه و اله وسلم</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 أمه كبد حمزة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أدري ، كيف العقل الذي قاد إلى من أحاطت به هذه الرذائل وإلى متابعته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يرضى بمتابعة معاوية ، ومن يجعله إماماً حتّى يشنع عليه ابن المطهر ، وقد ذكرنا أنّه من الملوك وليس علينا أن نذب عنه </w:t>
      </w:r>
      <w:r>
        <w:rPr>
          <w:rFonts w:eastAsia="Amiri" w:cs="Amiri" w:ascii="Amiri" w:hAnsi="Amiri"/>
          <w:color w:val="111111"/>
          <w:sz w:val="28"/>
          <w:szCs w:val="28"/>
          <w:rtl w:val="true"/>
          <w:lang w:bidi="ar-SA"/>
        </w:rPr>
        <w:t xml:space="preserve">. </w:t>
      </w:r>
      <w:bookmarkStart w:id="75" w:name="pg15540_177615"/>
    </w:p>
    <w:p>
      <w:pPr>
        <w:pStyle w:val="Heading3"/>
        <w:numPr>
          <w:ilvl w:val="2"/>
          <w:numId w:val="1"/>
        </w:numPr>
        <w:rPr/>
      </w:pPr>
      <w:bookmarkStart w:id="76" w:name="__RefHeading___Toc8947118_2142443653"/>
      <w:bookmarkStart w:id="77" w:name="_Toc27"/>
      <w:bookmarkEnd w:id="75"/>
      <w:bookmarkEnd w:id="76"/>
      <w:r>
        <w:rPr>
          <w:rtl w:val="true"/>
        </w:rPr>
        <w:t>ردّ الشيخ المظفر</w:t>
      </w:r>
      <w:bookmarkEnd w:id="77"/>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أنّهم رضوا بمتابعته ، وقالوا بخلافته وإمامته ، وكذا ابنه الرّجس المارد يزيد ، وسائر فروع الشجرة الملعونة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ولهذا بايع ابن عمر معاوية وابنه ، وأوجب التمسك ببيعة يزيد ، كما روي في صحاحهم وغيرها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عندنا أن معاوية سم إمامنا الحسن الزكي بِدَرِّهِ السُّمَّ إلى جعيدة بنت الأشعث بن قيس زوجة الحسن بن قيس زوجة الحسن علیه السلام، ووافقنا عليه كثير من علمائهم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الحسن علیه السلام بعد ما روى أن بنت الأشعث سقت الحسن علیه السلام السم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منها بتدسيس معاوية إليها </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ابن أبي الحديد </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المدائني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دس إليه معاوية سمّاً على يد جعدة بنت الأشعث بن قيس زوجة الحسن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قتلتيه بالسم ، فلك مئة ألف، وأزوجك يزيد ابني ، فلما مات ، وفي لها بالمال ، ولم يزوجها من يزيد</w:t>
      </w:r>
      <w:r>
        <w:rPr>
          <w:rFonts w:eastAsia="Amiri" w:cs="Amiri" w:ascii="Amiri" w:hAnsi="Amiri"/>
          <w:color w:val="111111"/>
          <w:sz w:val="28"/>
          <w:szCs w:val="28"/>
          <w:rtl w:val="true"/>
          <w:lang w:bidi="ar-SA"/>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الفرج الأصبهاني عن مغيرة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المدائني عن الحصين بن المنذر الرقاشي ،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 ما وفى معاوية للحسن بشيء مما أعطاه ، قتل حُجراً وأصحاب حجر ، وبايع لابنه يزيد ، وسمّ الحسن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محل آخر عن أبي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 علیه السلام شهيداً مسموماً، دس معاوية إليه وإلى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 أن يعهد إلى يزيد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فماتا في أيام متقاربة، وكان تولى ذلك من الحسن زوجته جعدة بنت الأشعث بن قيس بمال بذله لها معاوية</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في شرح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فضائل الحسن علیه السلام، عن قتادة بن دعامة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ابنة الأشعث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ورشيَتْ على ذلك مالاً</w:t>
      </w:r>
      <w:r>
        <w:rPr>
          <w:rFonts w:eastAsia="IRNazanin" w:cs="IRNazanin"/>
          <w:color w:val="111111"/>
          <w:sz w:val="28"/>
          <w:szCs w:val="28"/>
          <w:rtl w:val="true"/>
          <w:lang w:bidi="fa-IR"/>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الروايات السابقة يعلم أن الراشي لها معاوية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معاوية الخبر بموت الحسن ، أظهر فرحاً وسروراً حتى سجد وسجد من كان معه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فيا ويله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سيد شباب أهل الجنة وأحد الثقلين ، ثم ما استحى من عالم السرائر حتى سجد فرحاً بقتل وليه ، والله سبحانه يقول في قتل سائر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متعمداً فجزاؤه جهنم</w:t>
      </w:r>
    </w:p>
    <w:p>
      <w:pPr>
        <w:pStyle w:val="BookText"/>
        <w:rPr/>
      </w:pPr>
      <w:r>
        <w:rPr>
          <w:rFonts w:ascii="Amiri" w:hAnsi="Amiri" w:eastAsia="Amiri" w:cs="Amiri"/>
          <w:color w:val="111111"/>
          <w:sz w:val="28"/>
          <w:sz w:val="28"/>
          <w:szCs w:val="28"/>
          <w:rtl w:val="true"/>
          <w:lang w:bidi="ar-SA"/>
        </w:rPr>
        <w:t xml:space="preserve">خالداً فيها </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بمن قتل سيد أوليائه وريحانة رسوله ؟؟ </w:t>
      </w:r>
      <w:bookmarkStart w:id="78" w:name="pg15540_177618"/>
    </w:p>
    <w:p>
      <w:pPr>
        <w:pStyle w:val="Heading2"/>
        <w:numPr>
          <w:ilvl w:val="1"/>
          <w:numId w:val="1"/>
        </w:numPr>
        <w:rPr/>
      </w:pPr>
      <w:bookmarkStart w:id="79" w:name="__RefHeading___Toc8947120_2142443653"/>
      <w:bookmarkStart w:id="80" w:name="_Toc28"/>
      <w:bookmarkEnd w:id="78"/>
      <w:bookmarkEnd w:id="79"/>
      <w:r>
        <w:rPr>
          <w:rtl w:val="true"/>
        </w:rPr>
        <w:t>الشجرة الملعونة في القران</w:t>
      </w:r>
      <w:bookmarkEnd w:id="80"/>
    </w:p>
    <w:p>
      <w:pPr>
        <w:pStyle w:val="Heading3"/>
        <w:numPr>
          <w:ilvl w:val="2"/>
          <w:numId w:val="1"/>
        </w:numPr>
        <w:rPr/>
      </w:pPr>
      <w:bookmarkStart w:id="81" w:name="__RefHeading___Toc8947122_2142443653"/>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منزلته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 حقه وحق أنسابه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83" w:name="pg15540_177619"/>
    </w:p>
    <w:p>
      <w:pPr>
        <w:pStyle w:val="Heading3"/>
        <w:numPr>
          <w:ilvl w:val="2"/>
          <w:numId w:val="1"/>
        </w:numPr>
        <w:rPr/>
      </w:pPr>
      <w:bookmarkStart w:id="84" w:name="__RefHeading___Toc8947124_2142443653"/>
      <w:bookmarkStart w:id="85" w:name="_Toc30"/>
      <w:bookmarkEnd w:id="83"/>
      <w:bookmarkEnd w:id="84"/>
      <w:r>
        <w:rPr>
          <w:rtl w:val="true"/>
        </w:rPr>
        <w:t>ردّ الفضل بن روزبهان</w:t>
      </w:r>
      <w:bookmarkEnd w:id="85"/>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اختلف في شأن نزولها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رؤيا رسول الله صلی الله علیه و اله و سلم، وأنّه رأى فى الرؤيا أولاد مروان ينزون على منبره ، ولم يذكر أحد من علماء السنة أنه نزل في معاوية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المضحك مغالطة الفضل في المقام ؛ فإنَّ المصنف رحمه الله لم يرد أنّ الآية نزلت في معاوية خصوصاً أُميّة عموماً، حتى يقول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العلماء النزول في معاوية ، بل أراد أنها نزلت في بني أُمية ،ومنهم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نزولها فيهم ؛ 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لا خلاف في إرادتهم من الآية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حاتم ، عن يعلى بن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أريت بني أُمية على منابر الأرض ،وسيتملكونها فتجدونهم أرباب سوء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واهتم رسول الله صلی الله علیه و اله و سلم لذلك ،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الرؤيا التي أريناك إلّا فتنة للناس</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مردويه ، عن الحسين بن علي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اله و سلم أصبح وهو مهموم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أُريت في المنام كأن بني أُمية يتعاورون </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منبري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فإنّها دنيا تنالهم،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الرؤيا التي </w:t>
      </w:r>
    </w:p>
    <w:p>
      <w:pPr>
        <w:pStyle w:val="BookText"/>
        <w:rPr/>
      </w:pPr>
      <w:r>
        <w:rPr>
          <w:rFonts w:ascii="Amiri" w:hAnsi="Amiri" w:eastAsia="Amiri" w:cs="Amiri"/>
          <w:color w:val="111111"/>
          <w:sz w:val="28"/>
          <w:sz w:val="28"/>
          <w:szCs w:val="28"/>
          <w:rtl w:val="true"/>
          <w:lang w:bidi="ar-SA"/>
        </w:rPr>
        <w:t>أريناك إلّا فتنة للناس</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حاتم ، وابن مردويه ، والبيهقي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عساكر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رسول الله صلی الله علیه و اله و سلم بني أُميّة على المنابر ، فساءه ذلك، فأوحى الله إليه إنّما هي دنيا أعطوها ،فقرت عينه ، وهي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الرؤيا التي أريناك إلا فتنة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الرازي وغيره عن ابن عباس أنّ الشجرة الملعونة بنو أُميّة </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الروايات يعلم أن المراد ببني فلان في بعض الأخبار بنو أُمية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جرير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صلی الله علیه و اله و سلم بنو فلان ينزون </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منبره نزو القردة ، فساءه ذلك ، فما استجمع ضاحكاً حتى مات،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بما ذكرنا أن الشجرة الملعونة هي بنو أمية ؛ وهم معاوية وذووه ، ويدخل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 عن </w:t>
      </w:r>
    </w:p>
    <w:p>
      <w:pPr>
        <w:pStyle w:val="BookText"/>
        <w:rPr/>
      </w:pPr>
      <w:r>
        <w:rPr>
          <w:rFonts w:ascii="IRNazanin" w:hAnsi="IRNazanin" w:eastAsia="IRNazanin"/>
          <w:color w:val="111111"/>
          <w:sz w:val="28"/>
          <w:sz w:val="28"/>
          <w:szCs w:val="28"/>
          <w:rtl w:val="true"/>
          <w:lang w:bidi="fa-IR"/>
        </w:rPr>
        <w:t xml:space="preserve">عائشة أنها قالت لمروان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لأبيك وجدك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الشجرة الملعونة في القرآن</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فإن جد مروان هو أبو العاص ، وهو جد عثمان ، فيدخل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عندهم من نزولها في بني الحكم </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ينافي نزولها في بني أُمية مطلقاً ، لأن أُميّة مطلقاً ، لأن بني الحكم منهم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إرادة الأعم لم يدخل والد الحكم ، كما صرحت بدخوله عائشة ، على أنّ القول بإرادة خصوص بني الحكم يضر القوم في دخول عمر بن عبد العزيز الذي زعموه من صلحاء الخلفاء ، وأحد الاثني عشر أريدوا فى 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الخلفاء اثنى عشر خليفة من قريش</w:t>
      </w:r>
      <w:r>
        <w:rPr>
          <w:rFonts w:eastAsia="Amiri" w:cs="Amiri" w:ascii="Amiri" w:hAnsi="Amiri"/>
          <w:color w:val="111111"/>
          <w:sz w:val="28"/>
          <w:szCs w:val="28"/>
          <w:rtl w:val="true"/>
          <w:lang w:bidi="ar-SA"/>
        </w:rPr>
        <w:t xml:space="preserve">». </w:t>
      </w:r>
      <w:bookmarkStart w:id="86" w:name="pg15540_177623"/>
    </w:p>
    <w:p>
      <w:pPr>
        <w:pStyle w:val="Heading2"/>
        <w:numPr>
          <w:ilvl w:val="1"/>
          <w:numId w:val="1"/>
        </w:numPr>
        <w:rPr/>
      </w:pPr>
      <w:bookmarkStart w:id="87" w:name="__RefHeading___Toc8947126_2142443653"/>
      <w:bookmarkStart w:id="88" w:name="_Toc31"/>
      <w:bookmarkEnd w:id="86"/>
      <w:bookmarkEnd w:id="87"/>
      <w:r>
        <w:rPr>
          <w:rtl w:val="true"/>
        </w:rPr>
        <w:t>نسب معاوية أيضاً</w:t>
      </w:r>
      <w:bookmarkEnd w:id="88"/>
    </w:p>
    <w:p>
      <w:pPr>
        <w:pStyle w:val="Heading3"/>
        <w:numPr>
          <w:ilvl w:val="2"/>
          <w:numId w:val="1"/>
        </w:numPr>
        <w:rPr/>
      </w:pPr>
      <w:bookmarkStart w:id="89" w:name="__RefHeading___Toc8947128_2142443653"/>
      <w:bookmarkStart w:id="90" w:name="_Toc32"/>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الحافظ أبا سعيد إسماعيل بن علي السمّان الحنفي ذكر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بني أُميّة ، والشيخ أبا الفتوح محمد بن جعفر بن محمد الهمداني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المستفيد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مسافر بن عمرو بن أُمية بن عبد شمس ، كان ذا جمال وسخاء ، عشق هنداً وجامعها سفاحاً ، فاشتهر ذلك في قريش ، وحملت ، فلما ظهر السفاح هرب مسافر من أبيها عتبة إلى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سلطان العرب عمرو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 ووعده بمال كثير ، وزوجه ابنته هنداً ، فوضعت بعد ثلاثة أشهر معاوية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 أبو سفيان على عمرو بن هند أمير العرب ، فسأله مسافر عن حال هند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تزوجتها ، فمرض مسافر ومات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قدمنا تفصيل هذه الحكاية </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المعتمدون من أرباب التواريخ ، فطي هذه الحكايات والمثالب لا شك أولى وأنسب بطريق الإسلام </w:t>
      </w:r>
      <w:r>
        <w:rPr>
          <w:rFonts w:eastAsia="Amiri" w:cs="Amiri" w:ascii="Amiri" w:hAnsi="Amiri"/>
          <w:color w:val="111111"/>
          <w:sz w:val="28"/>
          <w:szCs w:val="28"/>
          <w:rtl w:val="true"/>
          <w:lang w:bidi="ar-SA"/>
        </w:rPr>
        <w:t xml:space="preserve">. </w:t>
      </w:r>
      <w:bookmarkStart w:id="91" w:name="pg15540_177625"/>
    </w:p>
    <w:p>
      <w:pPr>
        <w:pStyle w:val="Heading3"/>
        <w:numPr>
          <w:ilvl w:val="2"/>
          <w:numId w:val="1"/>
        </w:numPr>
        <w:rPr/>
      </w:pPr>
      <w:bookmarkStart w:id="92" w:name="__RefHeading___Toc8947130_2142443653"/>
      <w:bookmarkStart w:id="93" w:name="_Toc33"/>
      <w:bookmarkEnd w:id="91"/>
      <w:bookmarkEnd w:id="92"/>
      <w:r>
        <w:rPr>
          <w:rtl w:val="true"/>
        </w:rPr>
        <w:t>ردّ الشيخ المظفر</w:t>
      </w:r>
      <w:bookmarkEnd w:id="93"/>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الأصح ما ذكره المصنف رحمه الله ، وأن الأنسب بطريق الإسلام نشر مثالب المنافقين والكافرين ؛ كما فعله شاعر النبي صلی الله علیه و اله و سلم حسان بحياة النبی صلی الله علیه و اله و سلم؛ لئلا يغتر بهم الجاهلون ، ويكابر بفضلهم المعاندون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94" w:name="pg15540_177626"/>
    </w:p>
    <w:p>
      <w:pPr>
        <w:pStyle w:val="Heading2"/>
        <w:numPr>
          <w:ilvl w:val="1"/>
          <w:numId w:val="1"/>
        </w:numPr>
        <w:rPr/>
      </w:pPr>
      <w:bookmarkStart w:id="95" w:name="__RefHeading___Toc8947132_2142443653"/>
      <w:bookmarkStart w:id="96" w:name="_Toc34"/>
      <w:bookmarkEnd w:id="94"/>
      <w:bookmarkEnd w:id="95"/>
      <w:r>
        <w:rPr>
          <w:rtl w:val="true"/>
        </w:rPr>
        <w:t>قتل معاوية للمهاجرين والأنصار ونسب ابن العاص</w:t>
      </w:r>
      <w:bookmarkEnd w:id="96"/>
    </w:p>
    <w:p>
      <w:pPr>
        <w:pStyle w:val="Heading3"/>
        <w:numPr>
          <w:ilvl w:val="2"/>
          <w:numId w:val="1"/>
        </w:numPr>
        <w:rPr/>
      </w:pPr>
      <w:bookmarkStart w:id="97" w:name="__RefHeading___Toc8947134_2142443653"/>
      <w:bookmarkStart w:id="98" w:name="_Toc35"/>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رمسه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قتل أربعين المهاجرين والأنصار وأولادهم </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النبي صلی الله علیه و 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أعان على قتل امرىء مسلم ولو بشطر كلمة لقي الله يوم القيامة مكتوباً على جبهته آيس من رحمة الله</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آفة، وآفة هذا الدين بنو أُمية </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ذلك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العاقل المنصف، هل يجوز له أن يجعل مثل هذا الرجل واسطة بينه وبين الله عزّ وجلّ، وأنّه تجب طاعته على جميع الخلق ؟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الجمهور أضعاف ما قلناه ، وقد كان ظلم معاوية معروفاً عند كلّ أحد حتّى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الجمهور أن أروى بنت الحارث بن عبد المطلب دخلت على معاوية في خلافته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يومئذ عجوز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ابن أخي ؟ لقد كفرت النعمة ، وأسأت لابن عمك الصحبة </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وتسمّيت بغير اسمك ، وأخذت غير حقك ، بلا بلاء كان منك ولا من أبيك بعد أن كفرتم بما جاء به محمد صلی الله علیه و اله و سلم، فأتعس الله منكم الجدود </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وأضرع منكم الخدود ، حتّى ردّ الله الحق إلى أهله ، هي العليا ، ونبيّنا هو المنصور على كلّ من ناواه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فكنا أهل البيت أعظم الناس في هذا الدين بلاء، وعن أهله غناءً وقدراً ، حتى قبض الله نبيه صلی الله علیه و اله و سلم المغفوراً ذنبه ، مرفوعة منزلته ، شريفاً عند الله مرضيّاً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علينا بعده تيم ، وعدي وبنو أمية ، فأنت منهم تُهدى بهداهم ،وتقصد بقصدهم ، فصرنا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بمنزلة قوم موسى وآل فرعون ؛ يذبحون أبناءهم ، ويستحيون نساءهم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وصار سيدنا فيكم بعد نبينا صلی الله علیه و اله و سلم بمنزلة هارون من موسى حيث يقول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w:t>
      </w:r>
    </w:p>
    <w:p>
      <w:pPr>
        <w:pStyle w:val="BookText"/>
        <w:rPr/>
      </w:pPr>
      <w:r>
        <w:rPr>
          <w:rFonts w:ascii="IRNazanin" w:hAnsi="IRNazanin" w:eastAsia="IRNazanin"/>
          <w:color w:val="111111"/>
          <w:sz w:val="28"/>
          <w:sz w:val="28"/>
          <w:szCs w:val="28"/>
          <w:rtl w:val="true"/>
          <w:lang w:bidi="fa-IR"/>
        </w:rPr>
        <w:t>يجمع بعد رسول الله صلی الله علیه و اله و سلم شمل ، ولم يسهل وعث، وغايتنا الجنة ،وغايتكم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أقصري من قولك ،وغضي من طرفك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النابغة ، أربع على ضلعك ، واعن بشأن نفسك ، ما أنت من قريش في لباب حسبها ، ولا صحيح نسبها، ولقد ادعاك خمسة من قريش ، كلّهم يزعم أنك ابنه ، ولطالما رأيت أُمّك أيام منى بمكة تكسب الخطيئة وتتزن الدراهم </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عبد عاهر، هائج، وتسافح بهم أليق ، وهم بك أشبه منك بفرع سهم</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أكثر من أن تحصى ، ووقائعه الردية أشهر من أن تذكر </w:t>
      </w:r>
      <w:r>
        <w:rPr>
          <w:rFonts w:eastAsia="Amiri" w:cs="Amiri" w:ascii="Amiri" w:hAnsi="Amiri"/>
          <w:color w:val="111111"/>
          <w:sz w:val="28"/>
          <w:szCs w:val="28"/>
          <w:rtl w:val="true"/>
          <w:lang w:bidi="ar-SA"/>
        </w:rPr>
        <w:t xml:space="preserve">. </w:t>
      </w:r>
      <w:bookmarkStart w:id="99" w:name="pg15540_177629"/>
    </w:p>
    <w:p>
      <w:pPr>
        <w:pStyle w:val="Heading3"/>
        <w:numPr>
          <w:ilvl w:val="2"/>
          <w:numId w:val="1"/>
        </w:numPr>
        <w:rPr/>
      </w:pPr>
      <w:bookmarkStart w:id="100" w:name="__RefHeading___Toc8947136_2142443653"/>
      <w:bookmarkStart w:id="101" w:name="_Toc36"/>
      <w:bookmarkEnd w:id="99"/>
      <w:bookmarkEnd w:id="100"/>
      <w:r>
        <w:rPr>
          <w:rtl w:val="true"/>
        </w:rPr>
        <w:t>ردّ الفضل بن روزبهان</w:t>
      </w:r>
      <w:bookmarkEnd w:id="101"/>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ذكرنا أن هذه الحكايات والأخبار التي لم يصح بها رواية ، ولم يقم بصحتها برهان، ترك ذكرها أولى وأليق، سيما أنها متضمنة لنشر الفواحش، وعظام هذه الجماعة رميمة، ولم يبق لهم آثار، ولم يبق أحد يدعي حقيتهم ولا إمامتهم حتى يكون متعلقاً بأمر من أمور الدين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ولينصف المنصف ، إن ترك نشر الفواحش والإقدام بها أولى ، سيّما لطائفة محت الدهور آثارهم وجرت الرياح على مكان ديارهم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نشر هذه الفواحش قبيحاً ، فهم أوّل ناشر لها، وقد نقلها المصنف رحمه الله عنهم ، بل أوّل ناشر لها هو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السيرة الحلبية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عمرو بن العاص وطئها أربعة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 وأبو لهب ، وأُمية بن خلف ، وأبو سفيان بن حرب ، وادعى كلّ منهم عمراً ، فألحقته بالعاص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اخترت العاص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ينفق على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يعير بذلك، عيّره علي وعثمان ، والحسن ، وعمّار بن ياسر، وغيرهم من الصحابة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يزعم الفضل أولوية ترك نشرها ؟</w:t>
      </w:r>
    </w:p>
    <w:p>
      <w:pPr>
        <w:pStyle w:val="BookText"/>
        <w:rPr/>
      </w:pPr>
      <w:r>
        <w:rPr>
          <w:rFonts w:ascii="Amiri" w:hAnsi="Amiri" w:eastAsia="Amiri" w:cs="Amiri"/>
          <w:color w:val="111111"/>
          <w:sz w:val="28"/>
          <w:sz w:val="28"/>
          <w:szCs w:val="28"/>
          <w:rtl w:val="true"/>
          <w:lang w:bidi="ar-SA"/>
        </w:rPr>
        <w:t xml:space="preserve">وكيف ينكر صحتها ، وقد استفاضت بها الرواية ، وقامت على صحتها قرائن سوء أفعالهم ، وعادات ،آبائهم ، ولو ضممت إليها أخبارنا حصلت على التواتر واليقين ؟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عظامهم رميمة ، فصحيح ، لكن هواهم حي في قلوب النواصب ، وقد اتبعوا آثارهم في أعمالهم وأخبارهم واتخذوها حجّة بينهم وبين الله تعالى ، فأمرنا الله سبحانه بإبداء مساوئهم ؛ ليموت حبّهم من القلوب ويعلم الناس أن آثارهم كأصولهم ، ولولا ذلك فإنا نربأ بأقلامنا أن </w:t>
      </w:r>
    </w:p>
    <w:p>
      <w:pPr>
        <w:pStyle w:val="BookText"/>
        <w:rPr/>
      </w:pPr>
      <w:r>
        <w:rPr>
          <w:rFonts w:ascii="Amiri" w:hAnsi="Amiri" w:eastAsia="Amiri" w:cs="Amiri"/>
          <w:color w:val="111111"/>
          <w:sz w:val="28"/>
          <w:sz w:val="28"/>
          <w:szCs w:val="28"/>
          <w:rtl w:val="true"/>
          <w:lang w:bidi="ar-SA"/>
        </w:rPr>
        <w:t xml:space="preserve">تدَنس بذكر هذه المخازي القبيحة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وما رواه المصنف رحمه الله عن أروى بنت الحارث بن عبد المطلب ، قد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وفود أروى بنت عبد المطلب</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الفضل لما ذكر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آفة هذا الدين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تغافلاً، وهو قد رواه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آفة ، وآفة هذه الأمة بنو أمية</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على منبر الكوفة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 الله الأفجرين من قريش؛ بني أُمية ؛ وبني المغيرة </w:t>
      </w:r>
      <w:r>
        <w:rPr>
          <w:rFonts w:eastAsia="Amiri" w:cs="Amiri" w:ascii="Amiri" w:hAnsi="Amiri"/>
          <w:color w:val="111111"/>
          <w:sz w:val="28"/>
          <w:szCs w:val="28"/>
          <w:rtl w:val="true"/>
          <w:lang w:bidi="ar-SA"/>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مندة وأبي نعيم عن عمران بن جابر الحنفي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لبني أمية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مع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برزة الأسلمي 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أبغض الأحياء إلى رسول الله صلی الله علیه و اله و سلم بنو أمية ، وبنو حنيفة ، </w:t>
      </w:r>
    </w:p>
    <w:p>
      <w:pPr>
        <w:pStyle w:val="BookText"/>
        <w:rPr/>
      </w:pPr>
      <w:r>
        <w:rPr>
          <w:rFonts w:ascii="Amiri" w:hAnsi="Amiri" w:eastAsia="Amiri" w:cs="Amiri"/>
          <w:color w:val="111111"/>
          <w:sz w:val="28"/>
          <w:sz w:val="28"/>
          <w:szCs w:val="28"/>
          <w:rtl w:val="true"/>
          <w:lang w:bidi="ar-SA"/>
        </w:rPr>
        <w:t xml:space="preserve">وثقيف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من نحو ماذكرناه كثيرة ، وهي دالة بمنطوقها أو لازمها على أن آفة الدين والأمة بنو أميه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القسم الأوّل من الجزء الثالث من دلائل الصدق ويلحقه القسم الثاني إن شاء الله تعالى </w:t>
      </w:r>
      <w:r>
        <w:rPr>
          <w:rFonts w:eastAsia="Amiri" w:cs="Amiri" w:ascii="Amiri" w:hAnsi="Amiri"/>
          <w:color w:val="111111"/>
          <w:sz w:val="28"/>
          <w:szCs w:val="28"/>
          <w:rtl w:val="true"/>
          <w:lang w:bidi="ar-SA"/>
        </w:rPr>
        <w:t xml:space="preserve">. </w:t>
      </w:r>
      <w:bookmarkStart w:id="102" w:name="pg15540_177633"/>
    </w:p>
    <w:p>
      <w:pPr>
        <w:pStyle w:val="Heading2"/>
        <w:numPr>
          <w:ilvl w:val="1"/>
          <w:numId w:val="1"/>
        </w:numPr>
        <w:rPr/>
      </w:pPr>
      <w:bookmarkStart w:id="103" w:name="__RefHeading___Toc8947138_2142443653"/>
      <w:bookmarkStart w:id="104" w:name="_Toc37"/>
      <w:bookmarkEnd w:id="102"/>
      <w:bookmarkEnd w:id="103"/>
      <w:r>
        <w:rPr>
          <w:rtl w:val="true"/>
        </w:rPr>
        <w:t>ما رواه الجمهور في حق الصحابة</w:t>
      </w:r>
      <w:bookmarkEnd w:id="104"/>
    </w:p>
    <w:p>
      <w:pPr>
        <w:pStyle w:val="Heading3"/>
        <w:numPr>
          <w:ilvl w:val="2"/>
          <w:numId w:val="1"/>
        </w:numPr>
        <w:rPr/>
      </w:pPr>
      <w:bookmarkStart w:id="105" w:name="__RefHeading___Toc8947140_2142443653"/>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خاتمته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Amiri" w:hAnsi="Amiri" w:eastAsia="Amiri" w:cs="Amiri"/>
          <w:color w:val="111111"/>
          <w:sz w:val="28"/>
          <w:sz w:val="28"/>
          <w:szCs w:val="28"/>
          <w:rtl w:val="true"/>
          <w:lang w:bidi="ar-SA"/>
        </w:rPr>
        <w:t>فيما رواه الجمهور في حق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الحميدي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سهل بن سعد في الحديث الثامن والعشرين من المتفق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فرطكم على الحوض، من ورد شرب ، ومن شرب لم يظمأ ، وليردن عليَّ أقوام أعرفهم ويعرفونني ، ثمّ يحال بيني وبينهم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حازم فسمع النعمان بن أبي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سمعت سهلاً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على أبي سعید الخدری، لسمعته يزيد على اللفظ المذكور فيقول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من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تدرى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 لمن بدل بعدي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شرع من هاهنا في مطاعن الصحابة ونحن نذكر قبل الشروع فيما ذكر شمّة من مناقب الصحابة إن شاء الله تعالى</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عامة العلماء أنه يجب تعظيم الصحابة كلهم ، والكف عن القدح فيهم ؛ لأنّ الله تعالى عظمهم وأثنى عليهم في غير موضع من كتابه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والذين آمنوا معه نورهم يسعى بين أيديهم</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 أشداء على الكفار رحماء بينهم تراهم ركعاً سجداً يبتغون فضلاً من الله ورضواناً</w:t>
      </w:r>
      <w:r>
        <w:rPr>
          <w:rFonts w:eastAsia="Amiri" w:cs="Amiri" w:ascii="Amiri" w:hAnsi="Amiri"/>
          <w:color w:val="111111"/>
          <w:sz w:val="28"/>
          <w:szCs w:val="28"/>
          <w:rtl w:val="true"/>
          <w:lang w:bidi="ar-SA"/>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إلى غير ذلك من الآيات الدالة على عظم قدرهم وكرامتهم عند الله والرسول قد أحبّهم ، وأثنى عليهم في أحاديث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 قرني ، ثم الذين يلونهم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أصحابي ، فلو أن أحدكم أنفق مثل </w:t>
      </w:r>
    </w:p>
    <w:p>
      <w:pPr>
        <w:pStyle w:val="BookText"/>
        <w:rPr/>
      </w:pPr>
      <w:r>
        <w:rPr>
          <w:rFonts w:ascii="Amiri" w:hAnsi="Amiri" w:eastAsia="Amiri" w:cs="Amiri"/>
          <w:color w:val="111111"/>
          <w:sz w:val="28"/>
          <w:sz w:val="28"/>
          <w:szCs w:val="28"/>
          <w:rtl w:val="true"/>
          <w:lang w:bidi="ar-SA"/>
        </w:rPr>
        <w:t xml:space="preserve">أحد ذهباً ما بلغ مُدّ </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ولا نصيفه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 لا تتخذوهم غرضاً بعدي ، فمن أحبّهم فبحُبّي أحبّهم ، ومن أبغضهم فيبغضي أبغضهم ، ومن آذاهم فقد آذاني ، ومن آذاني فقد آذى الله ، ومن آذى الله فيوشك أن يأخُذه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إلى غير ذلك من الأحاديث المشهورة في الكتب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أبي برزة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إلى السماء ، وكان كثيراً ما يرفع رأسه إلى السماء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أمنة السماء ، فإذا ذهبت النجوم أتى أهل السماء ما يوعدون ، وأنا أمنةً أصحابي ، فإذا 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أصحابي ما يوعدون ، وأصحابي أمنة لأمتي فإذا ذهب أصحابي أتى أُمتي ما يوعدون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 عن عبد الله بن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أكرموا أصحابي فإنّهم خياركم ، ثم الذين يلونهم ثم يظهر الكذب حتى إن الرجل ليحلف ، ولا يستحلف ، ويشهد ، ولا يُستشهد ، ألا من سرّه بحبوحة الجنّة ، فليلزم الجماعة ؛ فإنّ الشيطان فإنّ الشيطان مع الواحد وهو مع الاثنين أبعد </w:t>
      </w:r>
      <w:r>
        <w:rPr>
          <w:rFonts w:eastAsia="IRNazanin" w:cs="IRNazanin"/>
          <w:color w:val="111111"/>
          <w:sz w:val="28"/>
          <w:szCs w:val="28"/>
          <w:rtl w:val="true"/>
          <w:lang w:bidi="fa-IR"/>
        </w:rPr>
        <w:t>... »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جابر بن عبد الله عن النبي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تَمسُّ النار مسلماً رآني ورأى من رآني</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بن معقل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تتخذوهم ،غرضاً ، فمن أحبهم فبحبي أحبهم ، ومن أبغضهم فببغضي أبغضهم، ومن آذاهم فقد آذاني ، ومن آذاني فقد آذى الله ، ومن آذى الله يوشك أن يأخذه</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أصحابي في أمتي كالملح في الطعام ، ولا يصلح الطعام إلا بالملح</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أصحابي يموت بأرض إلا بعث قائداً ونوراً لهم يوم القيامة</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الباب كثيرة لا تحصى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من تأمّل سيرتهم ووقف على مآثرهم وجدهم في الدين ، وبذلهم أموالهم وأنفسهم في نصرة الله ورسوله صلی الله علیه و اله و سلم لم يتخالجه شك في عظم شأنهم ، وبراءتهم عمّا نسب إليهم المبطلون من المطاعن ، ومنعه ذلك عن الطعن فيهم ، ورأى ذلك مجانباً للإيمان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كلّ ما طعن به هذا الرجل الضال ونجيب عنه على ما اعتمدنا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من الجمع بين الصحيحين أن رسول الله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تدري ما أحدثوا بعدك </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فاتفق العلماء أن هذا في أهل الردّة الذين ارتدوا بعد وفاة رسول الله صلی الله علیه و اله و سلم، وهم كانوا أصحابه في حياته ثم ارتدوا بعده، ويدلّ عليه الأحاديث والأخبار التي سيذكر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هذا لم يرد في شأن جميع أصحاب محمد صلی الله علیه و اله و سلم بالإجماع ؛ لأنّ فيهم من لم يتغيّر ولم يبدل بعده بلا خلاف ، فهو من أهل النجاة بلا 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بعض التبديل ولم يبلغ الارتداد ، فليس في الأصحاب إلا من بدل بعض التبديل فرجع الوعيد إلى الأكثر ، فلزم أن لا يهتدي لمحمد صلی الله علیه و اله و سلم إلا نفر معدود في كل عصر من عصر من الأعصار ، وهذا ينافي ما ذكره رسول الله صلی الله علیه و اله و سلم من كثرة أمته يوم القيامة ، وأنّه يباهي بهم الأمم ، كما ورد في صحاح الأحاديث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إلى حدّ الكفر ، فهو عين المدعى ، فلزم من هذه المقدّمات أنّ هذا الحديث وأمثاله في هذا الباب واردة في شأن أهل الردّة كما قاله العلماء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وجه لوجوب تعظيم الصحابة كلّهم والكف عن القدح بهم ، ومنهم المنافق، والفاسق، والباغي، والزاني ، وشارب الخمر، وقاتل النفس المحترمة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يجب تعظيمهم جميعاً ، وقد ذمّهم الله سبحانه في كتابه العزيز آحاداً وجماعات في موارد كثيرة ؟</w:t>
      </w:r>
    </w:p>
    <w:p>
      <w:pPr>
        <w:pStyle w:val="BookText"/>
        <w:rPr/>
      </w:pPr>
      <w:r>
        <w:rPr>
          <w:rFonts w:ascii="Amiri" w:hAnsi="Amiri" w:eastAsia="Amiri" w:cs="Amiri"/>
          <w:color w:val="111111"/>
          <w:sz w:val="28"/>
          <w:sz w:val="28"/>
          <w:szCs w:val="28"/>
          <w:rtl w:val="true"/>
          <w:lang w:bidi="ar-SA"/>
        </w:rPr>
        <w:t>ويكفيك ما اشتملت عليه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سُميت الفاضحة </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وذمّهم أيضاً نبيه الكريم في عدة مواطن ، وآذوه في كثير من المقامات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يحسن القول بوجوب تعظيمهم جميعاً، وقد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نبي إلا كانت له بطانتان ؛ بطانة تأمره بالمعروف ؛ وبطانة تأمره بالشر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سبق في أوّل مطاعن معاوية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428/12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فإذا كان هذا حال من يُعدّ بطانة، فكيف حال سائر الصحابة ؟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يحسن ترك القدح بهم جميعاً ، وقد 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ارتدوا جميعاً على أدبارهم القهقرى، وأنهم إلى النار، </w:t>
      </w:r>
    </w:p>
    <w:p>
      <w:pPr>
        <w:pStyle w:val="BookText"/>
        <w:rPr/>
      </w:pPr>
      <w:r>
        <w:rPr>
          <w:rFonts w:ascii="Amiri" w:hAnsi="Amiri" w:eastAsia="Amiri" w:cs="Amiri"/>
          <w:color w:val="111111"/>
          <w:sz w:val="28"/>
          <w:sz w:val="28"/>
          <w:szCs w:val="28"/>
          <w:rtl w:val="true"/>
          <w:lang w:bidi="ar-SA"/>
        </w:rPr>
        <w:t>ولا يخلص منهم إلا مثل همل النعم</w:t>
      </w:r>
      <w:r>
        <w:rPr>
          <w:rFonts w:eastAsia="Amiri" w:cs="Amiri" w:ascii="Amiri" w:hAnsi="Amiri"/>
          <w:color w:val="111111"/>
          <w:sz w:val="28"/>
          <w:szCs w:val="28"/>
          <w:rtl w:val="true"/>
          <w:lang w:bidi="ar-SA"/>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أعجب من دعوى وجوب تعظيمهم جميعاً ، ولم تكن لهم هذه المنزلة عند أنفسهم ، كما هو واضح عند من عرف طرفاً من أخبارهم ، فقد كان فاشياً بينهم سب بعضهم بعضاً، وضرب بعضهم بعضاً </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ونفي</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 ؛ كما فعله خلفاؤهم، بل استباح بعضهم قتل بعض كما ، عرفته مع عثمان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بترجمة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قتل من أهل بيعة الرضوان ثلاثة وستين رجلاً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أنه قتل من المهاجرين والأنصار أربعين ألفاً </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الخاص والعام أنّه قتل حجراً وأصحابه الذين غضب لقتلهم أهل السماء والأرض ، وأنّه قتل عمر بن الحمق وسير رأسه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ويكفيك حرب البصرة وما فعلته عائشة والزبير وطلحة بعثمان بن حنيف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لا يحصى ، ممّا كان يقوله أو يفعله بعضهم مع بعض ، وقد جمع يسيراً منه ابن أبي الحديد بعدة صفحات من شرح النهج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وأما ما ذكره من ثناء الله تعالى عليهم في كتابه ، فغير مفيد له ؛ لأنّ المقصود بالآيات التي ذكرها هو بعضهم ؛ فإنّ المراد بالسابقين في الآية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خصوص من أسلم في أوائل البعثة ، بل بعضهم</w:t>
      </w:r>
    </w:p>
    <w:p>
      <w:pPr>
        <w:pStyle w:val="BookText"/>
        <w:rPr/>
      </w:pPr>
      <w:r>
        <w:rPr>
          <w:rFonts w:ascii="Amiri" w:hAnsi="Amiri" w:eastAsia="Amiri" w:cs="Amiri"/>
          <w:color w:val="111111"/>
          <w:sz w:val="28"/>
          <w:sz w:val="28"/>
          <w:szCs w:val="28"/>
          <w:rtl w:val="true"/>
          <w:lang w:bidi="ar-SA"/>
        </w:rPr>
        <w:t xml:space="preserve">خاصة ؛ وهم المحسنون منهم ؛ بدليل تتمتها، وهي قوله تعالى في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التبعية بالإحسان تستدعى المشاركة فيه، ونحن لا نشك بأن السابقين المحسنين محل للثناء من الله عزّ وجلّ ومن رسوله ، سواء ماتوا أم قتلوا في حياة النبي صلی الله علیه و اله و سلم، أم بقوا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فالممدوح بها من آمنوا بألسنتهم وقلوبهم، وثبتوا على الإيمان، وعملوا بطاعة الرحمن ، فإنّهم هم الذين يسعى نورهم بين أيديهم ، لامن انغمس فى ظلمات المعاصى وارتد القهقرى أو حارب من حربه حرب الله ورسوله صلی الله علیه و اله و سلم، فقد قال رسول الله لعلي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 دخل في زمرة المنافقين بحكم النبي الأمين ؛ وهم الذين أبغضوا علياً ، وأولئك أكثر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الممدوح بها من وصفهم سبحانه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وبالضرورة أن ليس كل الصحابة كذلك ؛ وإنّما هم على علیه السلام وشيعته ، كما مر عند ذكر المصنف رحمه الله للآية في الآيات النازلة بأمير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على أكثر من رضا الله تعالى عن جماعة خاصة من الصحابة في فعل خاص ؛ وهو بيعتهم للنبي صلی الله علیه و اله و سلم بیت الشجرة ، فلا تشمل جميع الصحابة ولا تدلّ على رضا الله تعالى عن أهل بيعة الشجرة في كل 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بعد ما أحدثوا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المسيب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لقيت البراء بن عازب،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صحبت النبي صلی الله علیه و اله و سلم وبايعته تحت الشجرة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إنّك لا تدري ما أحدثنا بعده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كلّه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من أخبارهم فغير حجّة علينا ، بل أكثرها ليس حجّة عندهم ؛ لضعف أسانيدها، ودعوى الفضل اشتهارها ممنوعة ؛ فإنّ الراوي لأكثرها هو الترمذي ، وقد رماها بالغرابة ؛ كرواية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مسلماً رآني ، 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أصحابي يموت بأرض إلا بعث قائداً ونوراً لهم يوم القيامة</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غرابتها وكذبها لأمور كثيرة ، إلا أن يراد بها الخصوص ، كما هو صريح بعضها ، فإن الخطاب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أصحابي ، ولا </w:t>
      </w:r>
    </w:p>
    <w:p>
      <w:pPr>
        <w:pStyle w:val="BookText"/>
        <w:rPr/>
      </w:pPr>
      <w:r>
        <w:rPr>
          <w:rFonts w:ascii="Amiri" w:hAnsi="Amiri" w:eastAsia="Amiri" w:cs="Amiri"/>
          <w:color w:val="111111"/>
          <w:sz w:val="28"/>
          <w:sz w:val="28"/>
          <w:szCs w:val="28"/>
          <w:rtl w:val="true"/>
          <w:lang w:bidi="ar-SA"/>
        </w:rPr>
        <w:t>تتخذوا أصحابي غرضاً ، وأكرموا أصحابي ، لا يمكن أن يكون خطاباً للكافرين، أو للمعدومين حال الخطاب ، كما هو ظاهر ، فلابد أن يكون خطاباً للأصحاب أنفسهم ، ولا أقل من شموله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فيلزم أن يكون الذين أراد إكرامهم وعدم سبهم جماعة مخصوصين منهم ؛ وهم الذين اتخذهم الصحابة غرضاً بعده وسبوهم ولم يكرموهم،وما هم بالضرورة إلا عليّ علیه السلام وآله ، كما يشهد له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الديلمي عن جابر وأحمد بن حنبل والطبراني وسعيد بن منصور عن أبي أمامة عن النبي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يجيء يوم القيامة المصحف، والمسجد والعترة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ومزقوني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خربوني وعطلوني وضيعوني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طردونا وقتلونا وشرّدونا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وأجثو بركبتي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 وأنا أولى بذلك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الفضل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أتيت النبي صلی الله علیه و اله و سلم في مرضه فجعلت أبكي ، فرفع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 عليك ، وماندري ما نلقى من الناس بعدك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المسند أيضاً </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عبد المطلب بن ربيعة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العباس على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لنخرج فنرى قريشاً تتحدث ، فإذا رأونا سكتوا ، فغضب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عرق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يدخل قلب إمريء إيمان حتّى يحبّكم الله والقرابتي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محلّ آخر من المسند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الكنز </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والطبراني وغيرهما عن العباس بن عبد المطلب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المسند </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المطلب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ناس من الأنصار النبي صلی الله علیه و اله و 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من قومك حتى يقول القائل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محمد مثل نخلة في كباء والكباء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من الأخبار والآثار الدالة على عداوة الأصحاب وسبهم لأهل البيت علیهم السلام، واتخاذهم لهم غرضاً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المدعى قوله في بعض الأحاديث التي ذكرها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أحبهم فبحبّي أحبّهم ، ومن أبغضهم فببغضي أبغضهم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مضمونه وارد كثيراً في حق على علیه السلام وآله الأكرمين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 أصل الروايات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تسبوا أهل بيتي ولا تتخذوهم غرضاً وأكرموهم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فحرفوها كما حرّفوا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أمنة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مضمونها وارد في خصوص أهل البيت علیهم السلام، كما سبق في الحديث السابع والعشرين من الأحاديث التي ، بها المصنف رحمه الله على إمامة أمير المؤمنين علیه السلام في الجزء الثاني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القرون قرنى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فظاهرة الكذب ؛ إذ لا أقل من اشتمال قرنه على طواغيت الأمة وفراعنة الملوك ؛ كمعاوية ويزيد وعبد الملك والوليد ،وأشباههم، الذين أحرقوا الكتاب العزيز وجعلوه هدفاً للسهام </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وحاربوا وسبوا مَنْ حربُهُ وسبّه حرب وسب الله ورسوله ، وقتلوا سبطي الرحمة وسيدي شباب أهل الجنة علیهما السلام، وسبوا أهل بيت النبوة ، و هدموا الكعبة ، وهتكوا حرمة الحرمين ، وأباحوا المدينة للنهب والفجور، وقتلوا خيار المسلمين وعباد الله الصالحين ؛ كحجر وأشباهه ، وأسسوا الكذب على رسول الله واستعملوا الرشى عليه ، وكان هلاك الأُمة على أيدي غلمة سفهاء منهم ، كما في الخبر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تركوا الله حرمة إلا هتكوها ، ولا سُنّة إلا ضيعوها فماعسى أن يقع في سائر القرون حتى يكون هذا القرن الأوّل خيرها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معارضتها بأخبار مستفيضة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في باب خلق أفعال العباد عن أبي 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معاذ بن جبل عاشر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أحد أعظم منا أجراً ؟ آمنا بك واتبعناك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يمنعكم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بين أظهركم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الوحي من السماء ، بل قوم يأتون من بعدكم يأتيهم كتاب بين لوحين فيؤمنون به ويعملون بما فيه ، أولئك أعظم منكم أجراً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أحمد في مسنده </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آمن بي ورآني ، وطوبى لمن آمن بي ولم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المسند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جمعة من طريقين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تقدّمنا مع رسول الله صلی الله علیه و اله و سلم ومعنا أبو عبيدة الجراح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 خير منا ؟ أسلمنا معك ، وجاهدنا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قوم يكونون بعدكم يؤمنون بي ولم يروني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w:t>
      </w:r>
    </w:p>
    <w:p>
      <w:pPr>
        <w:pStyle w:val="BookText"/>
        <w:rPr/>
      </w:pPr>
      <w:r>
        <w:rPr>
          <w:rFonts w:ascii="IRNazanin" w:hAnsi="IRNazanin" w:eastAsia="IRNazanin"/>
          <w:color w:val="111111"/>
          <w:sz w:val="28"/>
          <w:sz w:val="28"/>
          <w:szCs w:val="28"/>
          <w:rtl w:val="true"/>
          <w:lang w:bidi="fa-IR"/>
        </w:rPr>
        <w:t xml:space="preserve">الله صلی الله علیه و اله و سلم إذا طلع راكبان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إليه أحدهما ليبايعه ، فلما أخذ بيده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رآك وآمن بك وصدقك واتبعك ، ماذا 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يده فانصرف، ثمّ أقبل الآخر حتى إذا أخذ بيده ليبايعه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أرأيت من آمن بك وصدقك واتبعك ولم يرك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 ثمّ طوبى له ، ثمّ طوبى له ، فمسح بيده فانصرف</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أقرب إلى الصحة من الخبر الأوّل ؛ لأنّ من شاهد النبي صلی الله علیه و اله و سلم وصحبه تطلبه الآيات والمعجزات، ومن لم يصحبه يطلبها ،فمن لم يصحبه أعظم عناء في طلب الحق ، وكلّما تأخر الزمان زاد العناء وكثرت الشكوك ، فيكون المؤمن في الأزمنة المتأخرة أولى بعظم المنزلة ، وأحق بالأجر والرعاية ، ولذا في أوّل البقرة وصف الله سبحانه المتقين ومدحهم بالذين يؤمنون بالغيب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ذلك دلالة القرآن المجيد على تفضيل السابقين ؛ ؛ لأن المقصود به تفضيل السابقين من الصحابة على اللاحقين منهم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بفضل السابق منهم إلى الإيمان عن صميم القلب ، على اللاحق منهم ؛ لأنّ السبق إلى الحق رغبة فيه دليل على كمال السابق وأفضليته ، وهذا بخلاف السبق في الوجود الزماني ؛ فإنّه لا دخل له بالفضل والكمال الذاتي ، ولا ينشأ منه بالضرورة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أنّ من تأمّل سيرتهم لم يتخالجه شك في عظم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سيرتهم مختلفة ، وكثير منها دال على ضعة شأنهم، فبين فرار من زحف </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ولمز في الصدقات </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وإنّهام للنبي الأمين في القسمة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ونسبة الهجر إليه </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وعصيانه في تنفيذ جيش أسامة واللحاق به </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كثير من مخالفة أوامره ونواهيه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استقامة سيرتهم في رضا الله تعالى أيام حياة النبي صلی الله علیه و اله و سلم، فلا شك أنّهم انقلبوا على أعقابهم بعده ، كما ذكره الله تعالى في كتابه العزيز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اتبعوا سنن من كان قبلهم شبراً بشبر، وذراعاً بذراع ، حذو النعل بالنعل ، والقذة بالقذة</w:t>
      </w:r>
      <w:r>
        <w:rPr>
          <w:rStyle w:val="FootnoteAnchor"/>
          <w:rtl w:val="true"/>
        </w:rPr>
        <w:footnoteReference w:id="359"/>
      </w:r>
      <w:r>
        <w:rPr>
          <w:rFonts w:ascii="IRNazanin" w:hAnsi="IRNazanin" w:eastAsia="IRNazanin"/>
          <w:color w:val="111111"/>
          <w:sz w:val="28"/>
          <w:sz w:val="28"/>
          <w:szCs w:val="28"/>
          <w:rtl w:val="true"/>
          <w:lang w:bidi="fa-IR"/>
        </w:rPr>
        <w:t>، كما أخبر به رسول الله صلی الله علیه و اله و سلم</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بني إسرائيل بعد أن آمنوا بموسى علیه السلام ونصروه على عدوّه ، انقلبوا بلا فصل على أعقابهم ، واتّبعوا السامري ، واستضعفوا هارون وكادوا يقتلونه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فكذا أُمّة نبينا صلی الله علیه و اله و سلم بعد أن آمنوا به و نصروه ، انقلبوا بالأثر على أعقابهم، واتّبعوا في السقيفة غير من نصبه لهم، واستضعفوا من بمنزلة هارون من موسى، وكادوا يقتلونه يوم قادوه بحمائل 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أحسنًا الظن بعموم الصحابة لكذبنا رسول الله صلی الله علیه و اله و سلم في قوله المذكور ؛ فإنّ المسلمين لم يتبعوا سُنّة بني إسرائيل في مخالفة خليفة موسى إلا يوم السقيفة حيث خالفوا خليفة رسول الله صلی الله علیه و اله و سلم واتبعوا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ليسیرن راكب في جانب المدينة فيقولن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هذه مرّة حاضر من المؤمنين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مسند أحمد </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 أو نحوه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قصر زمان الإيمان بالمدينة ، وعلى كونه اتفاقياً غير دائمي ، ولا بد أن يكون الاتفاقي هو الإيمان في زمان النبي صلی الله علیه و اله و سلم؛ لأن الناس بعده إلى هذا الوقت على مذهب واحد ، وهو ليس إيماناً حقيقياً وعلى ما يريد الله ورسوله ، وإلا لكان وجود المؤمنين دائمياً لا اتفاقياً ، وما مغايرته له إلا لمخالفتهم خليفة النبي ، وإنكارهم النص عليه إنكاراً مستمراً من يوم السقيفة إلى هذا الوقت، فإنّه لم يصدر منهم ما يوجب كونهم غير مؤمنين في طول هذا الزمان سواه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أجاب به عن حديث الحوض ، فهو مشوّش خال عن المعنى ولا محصل له، إلا أن يراد به دعوى أن المراد بالحديث الذي ذكره المصنّف وأمثاله من الأحاديث هم أهل الردّة دون أبي بكر ومن قال بإمامته ، وإلا لزم أن يكون المؤمنون بالنبي صلی الله علیه و اله و سلم في كل عصر قليلين ، </w:t>
      </w:r>
    </w:p>
    <w:p>
      <w:pPr>
        <w:pStyle w:val="BookText"/>
        <w:rPr/>
      </w:pPr>
      <w:r>
        <w:rPr>
          <w:rFonts w:ascii="IRNazanin" w:hAnsi="IRNazanin" w:eastAsia="IRNazanin"/>
          <w:color w:val="111111"/>
          <w:sz w:val="28"/>
          <w:sz w:val="28"/>
          <w:szCs w:val="28"/>
          <w:rtl w:val="true"/>
          <w:lang w:bidi="fa-IR"/>
        </w:rPr>
        <w:t xml:space="preserve">وهو خلاف ما روى أن النبي صلی الله علیه و اله و سلم يباهي بأمته الأمم يوم القيامة الدالة على كثرتهم ، فلا بد أن يراد بتلك الأحاديث قليل من الصحابة ، وهم أهل الردّة ، كما اتفق عليه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أن الكلام تارة في المراد بأحاديث الحوض ومفادها وأُخرى في معارضتها بما روي أن النبي صلی الله علیه و اله و سلم يباهي بأمته الأمم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بظهور تلك الأحاديث بأبي بكر وأتباعه دون أهل الردّة ؛ 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تلك الأحاديث على ارتداد عامة الصحابة إلا مثل همل النعم ، كما سيذكره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بعضها بأنهم ما برحوا بعدك يرجعون على أعقابهم ، أو مازالوا يرجعون على أعقابهم، كما في حديثي مسلم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بأنّهم لم يزالوا مرتدين على أعقابهم منذ فارقتهم ، كما في حديث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الجنّة وصفة نعيمها</w:t>
      </w:r>
      <w:r>
        <w:rPr>
          <w:rFonts w:eastAsia="Amiri" w:cs="Amiri" w:ascii="Amiri" w:hAnsi="Amiri"/>
          <w:color w:val="111111"/>
          <w:sz w:val="28"/>
          <w:szCs w:val="28"/>
          <w:rtl w:val="true"/>
          <w:lang w:bidi="ar-SA"/>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وحديث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النحو من الكلام ظاهر في الاستمرار وطول مدة الارتداد ، لا يناسب إرادة مانعي الزكاة أيّاماً وأشباههم ، ولا سيّما أنّهم رجعوا إلى الإسلام بإقرار الخصوم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حديث أحمد </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 قالت جملة حديث عن النبي صلی الله علیه و اله و سلم 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على الحوض جيء بكم ،زمراً ، فتفرقت بكم الطرق فناداني مناد بعدي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بدلوا بعدك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سحقاً سحقاً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جيء بكم زمراً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فتفرّقت بكم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يناسب إرادة قوم مخصوصين من اهل البادية رأوا النبي صلی الله علیه و اله و سلم أوقاتاً قليلة وارتدوا أياماً يسيرة وتابوا وأسلموا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ينبغي الإشكال بأن المراد بهذه الأحاديث ونحوها من أنكروا إمامة أمير المؤمنين ، وخالفوا نص الغدير ؛ لارتدادهم بإنكارهم الضروري في وقتهم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الإمامة أصل من أصول الدين على 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عامة الصحابة إلا النادر ، ولذا قال في حديث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أراه يخلص إلا مثل همل النعم</w:t>
      </w:r>
      <w:r>
        <w:rPr>
          <w:rFonts w:eastAsia="Amiri" w:cs="Amiri" w:ascii="Amiri" w:hAnsi="Amiri"/>
          <w:color w:val="111111"/>
          <w:sz w:val="28"/>
          <w:szCs w:val="28"/>
          <w:rtl w:val="true"/>
          <w:lang w:bidi="ar-SA"/>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معارضتها بحديث مباهاة النبي صلی الله علیه و اله و سلم بأمته ، فليست بمحلها ؛ لاستفاضة تلك الأحاديث ؛ ولأنّ الشيعة من أيّام النبي صلی الله علیه و اله و سلم 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أيّام الحجّة المنتظر علیه السلام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مؤمني النبی صلی الله علیه و اله و سلم، فإن من بعد النبي صلی الله علیه و اله و سلم من باقي الأمم كفار لإنكارهم رسالته </w:t>
      </w:r>
      <w:r>
        <w:rPr>
          <w:rFonts w:eastAsia="IRNazanin" w:cs="IRNazanin"/>
          <w:color w:val="111111"/>
          <w:sz w:val="28"/>
          <w:szCs w:val="28"/>
          <w:rtl w:val="true"/>
          <w:lang w:bidi="fa-IR"/>
        </w:rPr>
        <w:t xml:space="preserve">. </w:t>
      </w:r>
      <w:bookmarkStart w:id="107" w:name="pg15540_177651"/>
    </w:p>
    <w:p>
      <w:pPr>
        <w:pStyle w:val="Heading3"/>
        <w:numPr>
          <w:ilvl w:val="2"/>
          <w:numId w:val="1"/>
        </w:numPr>
        <w:rPr/>
      </w:pPr>
      <w:bookmarkStart w:id="108" w:name="__RefHeading___Toc8947142_2142443653"/>
      <w:bookmarkStart w:id="109" w:name="_Toc39"/>
      <w:bookmarkEnd w:id="107"/>
      <w:bookmarkEnd w:id="108"/>
      <w:r>
        <w:rPr>
          <w:rtl w:val="true"/>
        </w:rPr>
        <w:t>ردّ الشيخ المظفر</w:t>
      </w:r>
      <w:bookmarkEnd w:id="10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من المتفق عليه في الحديث الستين من مسند عبد الله بن عباس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سيجاء برجال من أُمّتي فيؤخذ بهم ذات الشمال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التصريح في هذا الحديث على ما ذكرنا </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الارتداد الذين ارتدوا بعد رسول الله صلی الله علیه و اله و سلم وقاتلهم أبو بكر الصديق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وقع التصريح فيه بارتدادهم ، ولكن صريحه أنهم لم يزالوا مرتدين ، وهم غير من زعموا ردّتهم وقاتلهم أبو بكر ؛ لقلة أيام ردّتهم وعودتهم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الكثير ممن زعموا ردّتهم إنّما منعوا الزكاة عن أبي بكر ، وغاية ما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لا الإرتداد ؛ ولذا أجرى عليهم عمر أحكام الإسلام، فردّ سبيهم وأموالهم ، مضافاً إلى أن هذه الرواية وغيرها مصرّحةٌ بأنّهم من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زعموا ردّتهم إن ماتوا على 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من الصحابة ؛ لأن من مات مرتداً ليس بصحابي عندهم ، وإن تابوا وماتوا مسلمين ، لم يكونوا ممن يؤخذ بهم ذات الشمال ويحال بينهم وبين النبي صلی الله علیه و اله و سلم، فلا يرادون بتلك الأخبار على كلاالوجهين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يرد علينا النقض بمن أنكروا النصَّ على أمير المؤمنين ودفعوه عن الإمامة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بارتدادهم، ونسميهم مع ذلك بالصحابه ؛ لأنّه لا يشترط عندنا في إطلاق اسم الصحابي على الشخص بقاؤه على الإيمان بل لا يشترط فيه إلا تحقق الصحبة لاسيما مع بقائه على صورة الإسلام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أنكروا إمامة أمير المؤمنين ؛ فإنّهم لم يزالوا مرتدين ؛ لإنكارهم أصلاً من أصول الدين وهو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 وإنكارهم ضروري الإسلام في وقتهم ؛ وهو النص على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للحميدي في الحديث الحادي والثلاثين بعد المئة من المتفق عليه من مسند أنس بن مالك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على الحوض رجال ممّن صحبني ، حتى إذا رأيتهم ورفعوا إليَّ رؤوسهم اختلجوا </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السابع والستين بعد المئتين من المتفق عليه من مسند أبي هريرة من عدة طرق،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قائم إذا زمرة ، حتى إذا عَرفْتُهُمْ خرج رجل بيني وبينهم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إلى أين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زمرة، حتى إذا عرفتهم خرج رجل بيني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نحو ذلك من عدة طرق في مسند أسماء بنت أبي بكر ، ومن عدة طرق في مسند أُمّ سلمة ، ومن عدة طرق في مسند سعيد بن المسيب كلّ ذلك في الجمع بين الصحيحين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فرطكم على الحوض ، ولَيُرفعن إليَّ رجال منكم ، حتى إذا هويت لأناولهم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نحو ذلك في مسند حذيفة بن اليمان في الحديث السابع من المتفق عليه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الجمع بين الصحيحين للحميدي في مسند أبي الدرداء في </w:t>
      </w:r>
    </w:p>
    <w:p>
      <w:pPr>
        <w:pStyle w:val="BookText"/>
        <w:rPr/>
      </w:pPr>
      <w:r>
        <w:rPr>
          <w:rFonts w:ascii="IRNazanin" w:hAnsi="IRNazanin" w:eastAsia="IRNazanin"/>
          <w:color w:val="111111"/>
          <w:sz w:val="28"/>
          <w:sz w:val="28"/>
          <w:szCs w:val="28"/>
          <w:rtl w:val="true"/>
          <w:lang w:bidi="fa-IR"/>
        </w:rPr>
        <w:t xml:space="preserve">الحديث الأوّل من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أبو الدرداء وهو مغضب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أعرف من محمد صلی الله علیه و اله و سلم شيئاً إلا أنهم يصلون جميعاً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الجمع بين الصحيحين في الحديث الأول من صحيح البخاري من مسند أنس بن مالك عن الزهري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أنس بن مالك بدمشق وهو يبكي،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 ممّا أدركت إلا هذه الصلاة ، وهذه الصلاة قد ضيعت</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حديث آخر منه ما أعرف شيئاً مما كان على عهد رسول الله صلی الله علیه و اله و سلم،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ضيعتم ما ضيعتم فيها </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الجمع بين الصحيحين في مسند أنس بن مالك وأبي عامر أنّ النبی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دينِكُمْ نبوّة ورحمة ، ثمّ ملك ورحمةٌ ، ثم ملك وجبرية ، ثمّ ملك عضّ </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 فيه الحرّ والحرّة </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الجمع بين الصحيحين في الحديث السادس بعد الثلاثمائة من المتفق عليه من مسند أبي هريرة عن النبي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مَثَلي كمثل رجل قد استوقد ناراً ، فلمّا أضاءت ما حوله جاء متهافت الفراش من </w:t>
      </w:r>
    </w:p>
    <w:p>
      <w:pPr>
        <w:pStyle w:val="BookText"/>
        <w:rPr/>
      </w:pPr>
      <w:r>
        <w:rPr>
          <w:rFonts w:ascii="Amiri" w:hAnsi="Amiri" w:eastAsia="Amiri" w:cs="Amiri"/>
          <w:color w:val="111111"/>
          <w:sz w:val="28"/>
          <w:sz w:val="28"/>
          <w:szCs w:val="28"/>
          <w:rtl w:val="true"/>
          <w:lang w:bidi="ar-SA"/>
        </w:rPr>
        <w:t xml:space="preserve">الدواب إلى النار يقعن فيها ، وجعل يحجزهن ويغلبنّه فيقحمن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مثلي ومثلكم ، أنا آخذ بِحُجَزِكُمْ ، هلموا عن النار ،فتغلبونني فتقتحمون فيها </w:t>
      </w:r>
      <w:r>
        <w:rPr>
          <w:rFonts w:eastAsia="Amiri" w:cs="Amiri" w:ascii="Amiri" w:hAnsi="Amiri"/>
          <w:color w:val="111111"/>
          <w:sz w:val="28"/>
          <w:szCs w:val="28"/>
          <w:rtl w:val="true"/>
          <w:lang w:bidi="ar-SA"/>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وفي الجمع بين الصحيحين في الحديث العاشر من مسند ثوبان مولی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أخاف على أُمتي الأئمة المُضلين ، وإذا وقع عليهم السيف لا يرفع عنهم إلى يوم القيامة ، فلا تقوم الساعة حتّى يلحق حي من أُمتي بالمشركين ، وحتّى يعبد الفئام </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لأوثان </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الجمع بين الصحيحين في الحديث التاسع والأربعين من إفراد البخاري من مسند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تقوم الساعة حتّى تأخذ أمتى ما أخذ الدول </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بشبر وذراعاً بذراع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كفارس والروم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إلّا أُولئك</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وفي الجمع بين الصحيحين في الحديث الحادي والعشرين من المتفق عليه من مسند أبي سعيد الخدري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قبلكم شبراً بشبر وذراعاً بذراع حتى لو دخلوا جحر ضب لتتبعونهم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البغوي في كتاب المصابيح في حديث طويل في صفة الحوض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فرطكم على الحوض ، من مرّ عليَّ شرب ، ومن شرب لم يظمأ أبداً ، وليردن عليَّ أقوام أعرفهم ويعرفونني ، ثم يحال بيني وبينهم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ما أحدثوا بعدك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غيّر بعدي </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ذكره من الأحاديث بعضه يدل على أنّ الأمة بعد رسول الله صلی الله علیه و اله و سلم يبدلون سُنّته ، وبعضه يدلّ على أمراء السوء فى الأُمة يعملون بخلاف سُنّته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الأمور واقعة ، ولا طعن فيه على الصحابة، وهو يدعي الطعن ، وما ذكر من اسم الأصحاب فقد ذكرنا أنّ المراد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المرتدون بعد رسول الله صلی الله علیه و اله و سلم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10" w:name="pg15540_177661"/>
    </w:p>
    <w:p>
      <w:pPr>
        <w:pStyle w:val="Heading3"/>
        <w:numPr>
          <w:ilvl w:val="2"/>
          <w:numId w:val="1"/>
        </w:numPr>
        <w:rPr/>
      </w:pPr>
      <w:bookmarkStart w:id="111" w:name="__RefHeading___Toc8947144_2142443653"/>
      <w:bookmarkStart w:id="112" w:name="_Toc40"/>
      <w:bookmarkEnd w:id="110"/>
      <w:bookmarkEnd w:id="111"/>
      <w:r>
        <w:rPr>
          <w:rtl w:val="true"/>
        </w:rPr>
        <w:t>ردّ الشيخ المظفر</w:t>
      </w:r>
      <w:bookmarkEnd w:id="112"/>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ممّا بينا أن المتعين إرادة أكثر الصحابة إلا النادر من أحاديث الحوض واختلاجهم دونه ؛ للقرائن السابقة ، وامتنع إرادة من زعموهم أهل الردة؛ لتوبتهم وعودتهم إلى الإسلام ، لو سلمنا ارتداد مانعي الزكاة منهم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دلّ على تبديل الأمة لسنة النبي صلی الله علیه و اله و سلم کحديثي أبي الدرداء وأنس ، فعمدة النظر فيها إلى الصحابة ، ولا سيّما أنّ أبا الدرداء مات في خلافة عثمان قبل قتله بسنتين ، كما في باب الأسماء والكنى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الإستيعاب </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وأظهر منها في الدلالة على الطعن بالصحابة وذمهم حديث أبي هريرة المذكور الذي ضرب النبي صلی الله علیه و اله و سلم فيه مثلاً لهم بالفراش، وهو مما رواه مسلم في باب شفقته صلی الله علیه و اله و سلم على أُمته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الأحاديث المتعلقة بأمراء السوء، فالمراد ما يشمل الخلفاء الثلاثة ، لصراحة بعضها في ذلك ؛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دينكم نبوّة ورحمةٌ ثمّ ملك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صريح بإرادة من ملكوا بعد النبي صلی الله علیه و اله و سلم بلا فصل ومع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إمارتهم ملك لا خلافة نبوّة، ولكن لا بد من خروج </w:t>
      </w:r>
    </w:p>
    <w:p>
      <w:pPr>
        <w:pStyle w:val="BookText"/>
        <w:rPr/>
      </w:pPr>
      <w:r>
        <w:rPr>
          <w:rFonts w:ascii="IRNazanin" w:hAnsi="IRNazanin" w:eastAsia="IRNazanin"/>
          <w:color w:val="111111"/>
          <w:sz w:val="28"/>
          <w:sz w:val="28"/>
          <w:szCs w:val="28"/>
          <w:rtl w:val="true"/>
          <w:lang w:bidi="fa-IR"/>
        </w:rPr>
        <w:t xml:space="preserve">المؤمنين علیه السلام للإجماع على خلافته ، مع عدم استقرار الأمر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دالة وأما أحاديث اتباع الأمة سُنَن مَنْ قبلهم ، فهي على انقلاب الصحابة ؛ لما سبق من أن من جملة ما وقع في الأمم السالفة أن أُمّة موسى خالفت خليفته في قومه أخاه هارون واتبعوا السامري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يقع مثله في هذه الأُمّة إلا يوم السقيفة ؛ حيث خالفت الأُمّة خليفة نبيّها صلی الله علیه و اله و سلم، ومن هو بمنزلة هارون من موسى ، واتبعوا غيره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بعض أخبارهم بأن الأمة تتبع سُنَن بني إسرائيل ، كما في مسند أحمد من طريقين</w:t>
      </w:r>
      <w:r>
        <w:rPr>
          <w:rStyle w:val="FootnoteAnchor"/>
          <w:rtl w:val="true"/>
        </w:rPr>
        <w:footnoteReference w:id="400"/>
      </w:r>
      <w:r>
        <w:rPr>
          <w:rFonts w:ascii="Amiri" w:hAnsi="Amiri" w:eastAsia="Amiri" w:cs="Amiri"/>
          <w:color w:val="111111"/>
          <w:sz w:val="28"/>
          <w:sz w:val="28"/>
          <w:szCs w:val="28"/>
          <w:rtl w:val="true"/>
          <w:lang w:bidi="ar-SA"/>
        </w:rPr>
        <w:t>وهم أُمّة موسی الذين ضيّعوا هارون واتّبعوا غیرة</w:t>
      </w:r>
      <w:r>
        <w:rPr>
          <w:rFonts w:eastAsia="Amiri" w:cs="Amiri" w:ascii="Amiri" w:hAnsi="Amiri"/>
          <w:color w:val="111111"/>
          <w:sz w:val="28"/>
          <w:szCs w:val="28"/>
          <w:rtl w:val="true"/>
          <w:lang w:bidi="ar-SA"/>
        </w:rPr>
        <w:t xml:space="preserve">. </w:t>
      </w:r>
      <w:bookmarkStart w:id="113" w:name="pg15540_177663"/>
    </w:p>
    <w:p>
      <w:pPr>
        <w:pStyle w:val="Heading3"/>
        <w:numPr>
          <w:ilvl w:val="2"/>
          <w:numId w:val="1"/>
        </w:numPr>
        <w:rPr/>
      </w:pPr>
      <w:bookmarkStart w:id="114" w:name="__RefHeading___Toc8947146_2142443653"/>
      <w:bookmarkStart w:id="115" w:name="_Toc41"/>
      <w:bookmarkEnd w:id="113"/>
      <w:bookmarkEnd w:id="114"/>
      <w:r>
        <w:rPr>
          <w:rtl w:val="true"/>
        </w:rPr>
        <w:t>ردّ الشيخ المظفر</w:t>
      </w:r>
      <w:bookmarkEnd w:id="11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تضمّن الكتاب العزيز وقوع أكبر الكبائر منهم ؛ وهو الفرار من الزحف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أكثر من عشرة آلاف نفر ، فلم يتخلّف معه إلا سبعة أنفس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أبي طالب ، والعبّاس والفضل ابنه ، وربيعة وأبو سفيان ابنا الحارث بن عبد المطلب ، وأسامة بن زيد، وعبيدة بن أم أيمن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أُمّ أيمن وأسلمه الباقون إلى الأعداء للقتل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يخشوا النار ولا العار، وآثروا الحياة الدنيا الفانية على دار البقاء ، ولم يستحيوا من الله الله تعالى ولا من نبيهم صلی الله علیه و اله و سلم، وهو يشاهدهم عيانا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ذكر الله قصة حنين في كتابه العزيز، وأن أصحاب رسول الله صلی الله علیه و اله و سلم ولّوْا مُدبرين ، وكان هذا قضاء الله في الحرب ؛ ليُعْلَمْ أَن رسول الله صلی الله علیه و اله و سلم كان مؤيّداً من الله تعالى ، لا من قوة العساكر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في صحيح البخاري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أفررتم يوم حنين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ما ولى رسول الله صلی الله علیه و اله و سلم، ولكن خرج شُبّان أصحابه ليس عليهم كثير سلاح ، فلقوا قوماً رماةً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يسقط لهم سهم، فرشقوهم رشقاً ما يكادون يخطئون ، فأقبلوا هنالك إلى رسول الله صلی الله علیه و اله و سلم و رسول الله صلی الله علیه و اله و سلم على بغلته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سفيان بن الحارث يقودها ، فنزل فاستنصر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النبيّ لا كذب ، أنا ابن عبد المطلب</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حمى البأس اتقينا به، وإن الشجاع منا من يحاذي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ويعلم من هذا الحديث أن شبّان الصحابة ولوا يوم حنين ، وأمّا الباقون فقاموا وثبتوا ؛ لأنّ البراء نفى الفرار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اختلفوا في العدد الذين وقفوا مع رسول الله صلی الله علیه و اله و سلم،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ثلاثمائة رجل ، ولا خلاف في أن أبا بكر وقف معه ولم يفارق رسول الله صلی الله علیه و اله و سلم في موقف من المواقف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إنّا لم ندَّع عصمة الصحابة من الذنوب حتى يلزمنا براءتهم عن الفرار، والإنسان لا يخلو من الذنوب، وقد عفا الله عنهم على ما يقتضيه النصّ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من بعد ذلك على من يشاء والله غفور رحيم</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المؤمنين الذين أنزل الله سكينته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الفارون ،والعجب أنّ الله قَبِلَ عذرهم وتاب عليهم ، وابن المطهر لا يرضى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قضاء الله في الحرب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مذهبه من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قضاءً حتمٌ، ليرفع بذلك العيب عن المنهزمين بعيب سبحانه ، حيث قضى عليهم حتماً بالفرار، وذمّهم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رسول الله صلی الله علیه و اله و سلم كان مؤيداً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مخالف بظاهره لمذهبه من أن أفعال الله تعالى غير معللة، بالأغراض ، ولو علل فرارهم بما اشتملت عليه الآية من إعجابهم بكثرتهم ووردت به الرواية من أنّ أبا بكر هو الذي أعجبته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البخاري من رواية البراء ، فلا يبعد أن المراد بها ما رواه في كتاب الجهاد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رواه مسلم في كتاب الجهاد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الكذب الواضح ؛ لمخالفته لما تضافرت به الأخبار من فرار المسلمين عامة إلا النادر ، وقد سبق جملة منها في مطلب جهاد أمير المؤمنين علیه السلام </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لو كان الفارون هم الشبان والأخفاء ، وقد خرجوا حسّراً ليس عليهم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عليهم كثير سلاح ، ولقوا قوماً رماة لا يكاد يسقط لهم سهم ، ولا يكادون يخطئون ، لما </w:t>
      </w:r>
    </w:p>
    <w:p>
      <w:pPr>
        <w:pStyle w:val="BookText"/>
        <w:rPr/>
      </w:pPr>
      <w:r>
        <w:rPr>
          <w:rFonts w:ascii="IRNazanin" w:hAnsi="IRNazanin" w:eastAsia="IRNazanin"/>
          <w:color w:val="111111"/>
          <w:sz w:val="28"/>
          <w:sz w:val="28"/>
          <w:szCs w:val="28"/>
          <w:rtl w:val="true"/>
          <w:lang w:bidi="fa-IR"/>
        </w:rPr>
        <w:t xml:space="preserve">حَسُنَ من الله سبحانه أن يعير المسلمين عامة ، ويذمهم بأنّهم ولوا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الكثير ، وأهل الحزم منهم ، بل يكون الشبّان والأخفاء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معذورين بالفرار في تلك الحال ، ولا سيما قد أقبلوا إلى رسول الله صلی الله علیه و اله و سلم وتحيزوا إلى فئة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يكذبون نصرة للمذنبين ، وإن استلزم نقص الله سبحانه وإثبات الظلم له بذمّ قوم بُراء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الخطل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الباقون فقاموا وثبتوا ، لأن البراء نفى الفرار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جواب القسم هو قوله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ولّى رسول الله صلی الله علیه و اله و سلم، ولا دَخلَ له بنفي فرار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المسلمين فرّوا جميعاً سوى نفر لا يزيد عددهم على</w:t>
      </w:r>
    </w:p>
    <w:p>
      <w:pPr>
        <w:pStyle w:val="BookText"/>
        <w:rPr/>
      </w:pPr>
      <w:r>
        <w:rPr>
          <w:rFonts w:ascii="IRNazanin" w:hAnsi="IRNazanin" w:eastAsia="IRNazanin"/>
          <w:color w:val="111111"/>
          <w:sz w:val="28"/>
          <w:sz w:val="28"/>
          <w:szCs w:val="28"/>
          <w:rtl w:val="true"/>
          <w:lang w:bidi="fa-IR"/>
        </w:rPr>
        <w:t xml:space="preserve">عشرة، وأفضلهم ثباتاً أمير المؤمنين علیه السلام، كما سبقت الإشارة إليه في جهاده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ونقل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الغزوات </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في أنس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يوم حنين ، قال النبي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حمي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علي بن أبي طالب أشدّ الناس قتالاً بين يديه</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لفرار عامة المسلمين ما رواه البخاري في كتاب المغازي </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كتاب الزكاة </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حنين أقبلت هوازن وغطفان وغيرهم بنعمهم وذراريهم ومع النبي صلی الله علیه و اله و سلم عشرة آلاف ومن </w:t>
      </w:r>
    </w:p>
    <w:p>
      <w:pPr>
        <w:pStyle w:val="BookText"/>
        <w:rPr/>
      </w:pPr>
      <w:r>
        <w:rPr>
          <w:rFonts w:ascii="Amiri" w:hAnsi="Amiri" w:eastAsia="Amiri" w:cs="Amiri"/>
          <w:color w:val="111111"/>
          <w:sz w:val="28"/>
          <w:sz w:val="28"/>
          <w:szCs w:val="28"/>
          <w:rtl w:val="true"/>
          <w:lang w:bidi="ar-SA"/>
        </w:rPr>
        <w:t xml:space="preserve">الطلقاء فأدبروا عنه حتى بقي وحده </w:t>
      </w:r>
      <w:r>
        <w:rPr>
          <w:rFonts w:eastAsia="Amiri" w:cs="Amiri" w:ascii="Amiri" w:hAnsi="Amiri"/>
          <w:color w:val="111111"/>
          <w:sz w:val="28"/>
          <w:szCs w:val="28"/>
          <w:rtl w:val="true"/>
          <w:lang w:bidi="ar-SA"/>
        </w:rPr>
        <w:t>...»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يرد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لا شك ولا خلاف في ثباته ، وأنّه مدار الحرب وقطبها ، وكذلك ثبت العبّاس ، وبعض بني هاشم ، كما حققناه في جهاد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لا شك ولا خلاف في فرار أبي بكر وعثمان ، كما يدلّ عليه كلام الاستيعاب في ترجمة العبّاس </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الخلاف بينهم في فرار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الاستيعاب اختيار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كما أوضحناه في المطلب المشار إليه ، وذكرنا فيه خبرين صريحين في فرار عمر ، فراجع</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ذكره 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الثابتين كانوا ثلاثمائة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يبعد أنّه من مفترياته بدليل أن غاية ما روي في عدد من فاؤا للحرب بعد الهزيمة أنّهم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تأريخه </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اله و سلم لما رأى الناس لا يلوون على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اصرخ 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السمرة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فناديت ، فأجابوا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لبيك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 إليه منهم مائة رجل استقبلوا الناس فاقتتلوا </w:t>
      </w:r>
      <w:r>
        <w:rPr>
          <w:rFonts w:eastAsia="IRNazanin" w:cs="IRNazanin"/>
          <w:color w:val="111111"/>
          <w:sz w:val="28"/>
          <w:szCs w:val="28"/>
          <w:rtl w:val="true"/>
          <w:lang w:bidi="fa-IR"/>
        </w:rPr>
        <w:t>...»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ندع عصمة الصحابة من الذنوب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فصحيح ، لكنّهم يمنعون عن الطعن بهم ويوجبون تعظيمهم، والإغضاء عن قبائحهم، خلافاً لله سبحانه حيث فضحهم بها في صريح </w:t>
      </w:r>
    </w:p>
    <w:p>
      <w:pPr>
        <w:pStyle w:val="BookText"/>
        <w:rPr/>
      </w:pPr>
      <w:r>
        <w:rPr>
          <w:rFonts w:ascii="Amiri" w:hAnsi="Amiri" w:eastAsia="Amiri" w:cs="Amiri"/>
          <w:color w:val="111111"/>
          <w:sz w:val="28"/>
          <w:sz w:val="28"/>
          <w:szCs w:val="28"/>
          <w:rtl w:val="true"/>
          <w:lang w:bidi="ar-SA"/>
        </w:rPr>
        <w:t xml:space="preserve">كتابه ، وذمّهم على إتيانهم أكبر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 المصنف رحمه الله من ذكر مطاعنهم بيان أن اجتماع أكثرهم على أبي بكر لا يقتضي سلامته وإمامته، لعِلْمِنا بإتيان أكثرهم القبيح وارتكاب عامتهم أعظم الذنوب إلا الأندر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ولتعلم أنّ أبا بكر وصاحبيه ليسوا أهلاً للإمامة ، لأن من تصدر منه تلك الكبيرة العظيمة لا يؤْمَنُ على الأمة وأموالهم ونصر الإسلام عند الزحام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عفا الله عنهم، على ما يقتضيه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خطأ ، فإنّ الآية الكريمة لم تدلّ على توبة الله تعالى على الفارين جميعاً، بل على من يشاء خاصة ، على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 من الكافرين المحاربين، وبالتوبة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إسلامهم كما في الكشاف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غير هذا المعنى ، فلا يكون في الآية دلالة على توبة الله على أحد من الفارين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فالتوبة عليهم لا تمنع من الطعن بهم بالنقصان ، وأنهم محل لارتكاب أكبر الذنوب ، والتلبس بأعظم العيوب ، فلا يمتنع اجتماعهم على شخص للهوى وحبّ الدنيا ، وحسداً وعداوةً لولي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من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بالمؤمنين الذين أنزل الله عليهم السكينة هم الفارون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 صادر عن بعض أصحابه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منهم الثابتون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 لأن الله سبحانه جمعهم مع رسوله في إنزال السكينة عليهم، ولا </w:t>
      </w:r>
    </w:p>
    <w:p>
      <w:pPr>
        <w:pStyle w:val="BookText"/>
        <w:rPr/>
      </w:pPr>
      <w:r>
        <w:rPr>
          <w:rFonts w:ascii="Amiri" w:hAnsi="Amiri" w:eastAsia="Amiri" w:cs="Amiri"/>
          <w:color w:val="111111"/>
          <w:sz w:val="28"/>
          <w:sz w:val="28"/>
          <w:szCs w:val="28"/>
          <w:rtl w:val="true"/>
          <w:lang w:bidi="ar-SA"/>
        </w:rPr>
        <w:t xml:space="preserve">يجتمع معه فيها إلا من ثبت معه، لا من فرّ عنه وأسلمه لعدوّه ، ولا سيّما من لم يعد إلا بعد ما قام بأعباء الحرب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اجتلد الناس ، وما رجعت راجعة الناس من هزيمتهم حتى وجدوا الأسرى مكتفين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يراد بأهل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المنهزمون ، وقد وصفهم الله تعالى بالإيمان ومدحهم به، فإنّه لا يحسن مدحهم به في مقام عصيانهم وذمّهم بهذه الجريمة العظمى ، بل ينبغي وصفهم في هذا الحال بخلاف الإيمان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يزني العبد حين يزني وهو مؤمن، ولا يسرق حين يسرق وهو مؤمن، ولا يشرب الخمر حين يشرب وهو مؤمن </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والتوبة لا تصحح مدحهم في المقام، لأنّها واقعة بعده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على من يشاء</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على من يشاء لا على الجميع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رووا أنهم كانوا إذا سمعوا بوصول تجارة تركوا الصلاة معه والحياء منه ومراقبة الله تعالى، وكذا في اللهو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للجصاص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670/3</w:t>
      </w:r>
      <w:r>
        <w:rPr>
          <w:rFonts w:ascii="Amiri" w:hAnsi="Amiri" w:eastAsia="Amiri" w:cs="Amiri"/>
          <w:color w:val="111111"/>
          <w:sz w:val="28"/>
          <w:sz w:val="28"/>
          <w:szCs w:val="28"/>
          <w:rtl w:val="true"/>
          <w:lang w:bidi="ar-SA"/>
        </w:rPr>
        <w:t xml:space="preserve">، ، سنن 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كان في زمانه معه بهذه المثابة ، كيف يستبعد منه مخالفته بعد موته وغيبته عنهم بالكلية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ذكروا في شأن نزول الآية أن القوافل التي كانت تأتي بالطعام انقطع عن المدينة وضاق أمر الناس ، فجاء القافلة والنبي صلی الله علیه و اله و سلم كان يخطب ، وكانوا يضربون الطبل عند نزول القافلة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صوت الطبل تسارع إليه فئام </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 وقام أكابر الصحابة معه ، فأنزل الله الآية في شأن من يذهب ويترك رسول الله صلی الله علیه و اله و سلم قائماً ، وفي كل طائفة يكون عوام وخواص ، ولا يبعد هذا عن الإنسان ، وهذا لا يوجب الكفر بعد رسول الله صلی الله علیه و اله و سلم، كما يدعيه هذا الرجل </w:t>
      </w:r>
      <w:r>
        <w:rPr>
          <w:rFonts w:eastAsia="IRNazanin" w:cs="IRNazanin"/>
          <w:color w:val="111111"/>
          <w:sz w:val="28"/>
          <w:szCs w:val="28"/>
          <w:rtl w:val="true"/>
          <w:lang w:bidi="fa-IR"/>
        </w:rPr>
        <w:t xml:space="preserve">. </w:t>
      </w:r>
      <w:bookmarkStart w:id="116" w:name="pg15540_177673"/>
    </w:p>
    <w:p>
      <w:pPr>
        <w:pStyle w:val="Heading3"/>
        <w:numPr>
          <w:ilvl w:val="2"/>
          <w:numId w:val="1"/>
        </w:numPr>
        <w:rPr/>
      </w:pPr>
      <w:bookmarkStart w:id="117" w:name="__RefHeading___Toc8947148_2142443653"/>
      <w:bookmarkStart w:id="118" w:name="_Toc42"/>
      <w:bookmarkEnd w:id="116"/>
      <w:bookmarkEnd w:id="117"/>
      <w:r>
        <w:rPr>
          <w:rtl w:val="true"/>
        </w:rPr>
        <w:t>ردّ الشيخ المظفر</w:t>
      </w:r>
      <w:bookmarkEnd w:id="118"/>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هنا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الآية ، لا شك أنّ سبب نزولها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واللهو الواقعان من المسلمين في واقعتين أو أكثر ؛ لعطف أحدهما على الآخر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انفضّوا </w:t>
      </w:r>
      <w:r>
        <w:rPr>
          <w:rFonts w:eastAsia="Amiri" w:cs="Amiri" w:ascii="Amiri" w:hAnsi="Amiri"/>
          <w:color w:val="111111"/>
          <w:sz w:val="28"/>
          <w:szCs w:val="28"/>
          <w:rtl w:val="true"/>
          <w:lang w:bidi="ar-SA"/>
        </w:rPr>
        <w:t>... »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ولتكرار من الجارة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اللهو ومن التجارة</w:t>
      </w:r>
      <w:r>
        <w:rPr>
          <w:rFonts w:eastAsia="Amiri" w:cs="Amiri" w:ascii="Amiri" w:hAnsi="Amiri"/>
          <w:color w:val="111111"/>
          <w:sz w:val="28"/>
          <w:szCs w:val="28"/>
          <w:rtl w:val="true"/>
          <w:lang w:bidi="ar-SA"/>
        </w:rPr>
        <w:t>»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ولورود كل منها مستقلاً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التجارة ؛ فقد روى البخاري في كتاب الجمعة </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نحن نصلي مع النبي صلی الله علیه و اله و سلم إذ أقبلت عير تحمل طعاماً ، فالتفتوا إليها حتى ما بقي مع النبي إلا اثني عشر رجلاً ، فنزلت هذه الآية</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في بابين من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الجميع أن العير أقبلت وهم يصلون ، ولم يُسْتَتْنَ إلا اثني عشر رجلاً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روى نحوها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لم يقيد بحال الصلاة </w:t>
      </w:r>
    </w:p>
    <w:p>
      <w:pPr>
        <w:pStyle w:val="BookText"/>
        <w:rPr/>
      </w:pPr>
      <w:r>
        <w:rPr>
          <w:rFonts w:ascii="Amiri" w:hAnsi="Amiri" w:eastAsia="Amiri" w:cs="Amiri"/>
          <w:color w:val="111111"/>
          <w:sz w:val="28"/>
          <w:sz w:val="28"/>
          <w:szCs w:val="28"/>
          <w:rtl w:val="true"/>
          <w:lang w:bidi="ar-SA"/>
        </w:rPr>
        <w:t xml:space="preserve">وروى مسلم في كتاب الجمعة </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أخبار من نحو ما عرفت لم يَسْتَثْنِ إِلَّا اثني عشر رجلاً،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العير جاءت فانفتل الناس إليها ، وقد كان النبي صلی الله علیه و اله و سلم يخطب قائماً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اللّهو ؛ فقد روى نزول الآية فيه لما وقع منفرداً ابن جرير </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المنذر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رواه البخاري ومسلم في نزولها بالتجارة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جرير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الجواري إذا نكحوا كانوا يمرون بالكبر والمزامير ، ويتركون النبي صلی الله علیه و اله و سلم قائماً على المنبر وينفضون إليها ، فنزلت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نزلت في الأمرين 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ابن المنذر أخرجه عن جابر لقصّة النكاح، وقدوم العير معاً ، من طريق واحد ، وأنّها نزلت في الأمرين ، فلله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السيوطي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دالة على أن انفضاض المسلمين عن النبي صلی الله علیه و اله و سلم سجيّة لهم ، كما وقع منهم مرتين </w:t>
      </w:r>
      <w:r>
        <w:rPr>
          <w:rFonts w:eastAsia="IRNazanin" w:cs="IRNazanin"/>
          <w:color w:val="111111"/>
          <w:sz w:val="28"/>
          <w:szCs w:val="28"/>
          <w:rtl w:val="true"/>
          <w:lang w:bidi="fa-IR"/>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لتعبيرها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في المستقبل، والفعل </w:t>
      </w:r>
    </w:p>
    <w:p>
      <w:pPr>
        <w:pStyle w:val="BookText"/>
        <w:rPr/>
      </w:pPr>
      <w:r>
        <w:rPr>
          <w:rFonts w:ascii="Amiri" w:hAnsi="Amiri" w:eastAsia="Amiri" w:cs="Amiri"/>
          <w:color w:val="111111"/>
          <w:sz w:val="28"/>
          <w:sz w:val="28"/>
          <w:szCs w:val="28"/>
          <w:rtl w:val="true"/>
          <w:lang w:bidi="ar-SA"/>
        </w:rPr>
        <w:t xml:space="preserve">المستقبل يفيد بذاته التجدّد، ويفيد في المقام الاستمرار ؛ لأنّه لم يقيد بوقت خاص، فيكون كناية عن كون الانفضاض للهو والتجارة سجيّة لهم وشأناً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مستهزؤون</w:t>
      </w:r>
      <w:r>
        <w:rPr>
          <w:rFonts w:eastAsia="Amiri" w:cs="Amiri" w:ascii="Amiri" w:hAnsi="Amiri"/>
          <w:color w:val="111111"/>
          <w:sz w:val="28"/>
          <w:szCs w:val="28"/>
          <w:rtl w:val="true"/>
          <w:lang w:bidi="ar-SA"/>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ذلك مع وقوعه منهم هو من شأنهم وسجيتهم ، ولا يصح أن يراد مجرّد الحكاية عن انفضاض سابق ، فإنّه لا يناسب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 بل يتعين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الظرفية ، فالعدول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للاستقبال لا بد أن يكون لنكتة ؛ وهي بيان سجيتهم</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بانفضاض الصحابة عامة إلا النادر الذي يصح إلحاقه بالعدم من حيث العدد لقلته ، ولذا تركت الآية ذكر من بقي مع النبي صلی الله علیه و اله و سلم، ونسبت الانفضاض إلى عموم المؤمنين ، وقد عرفت أن صحاح أخبارهم المذكورة إنّما استثنت اثني عشر رجلاً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الكشاف وغيره قولاً بأنّهم ثمانية </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يتجه 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معه أكابر الصحابة ، فإنّ أكابرهم أضعاف العدد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والحامل له على هذا دفع الطعن عن مشايخهم ووجوههم ، وقد كفاه بعضهم هذه الكلفة بالنسبة إلى الشيخين فروى لهم أن من جملة الاثني عشر </w:t>
      </w:r>
    </w:p>
    <w:p>
      <w:pPr>
        <w:pStyle w:val="BookText"/>
        <w:rPr/>
      </w:pPr>
      <w:r>
        <w:rPr>
          <w:rFonts w:ascii="Amiri" w:hAnsi="Amiri" w:eastAsia="Amiri" w:cs="Amiri"/>
          <w:color w:val="111111"/>
          <w:sz w:val="28"/>
          <w:sz w:val="28"/>
          <w:szCs w:val="28"/>
          <w:rtl w:val="true"/>
          <w:lang w:bidi="ar-SA"/>
        </w:rPr>
        <w:t xml:space="preserve">أبا بكر وعمر ، كما في بعض أخبار مسلم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إلى الكذب أقرب ، وإلا لما خَلَتْ عنه رواية من رواياتهم ، لشدّة اهتمامهم بشأنهما ، على أنّ هذا الحديث ضعيف السند بجماعة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الذي سبقت ترجمته في مقدّمة الكتاب </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حصين بن عبد الرحمن الذي ضعفه البخاري، وابن عدي والعقيلي ، كما في ميزان الاعتدال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بما ذكرنا أن جميع جميع الصحابة إلا الأندر ليسوا من أهل السجايا الجميلة والمراقبة الله تعالى، والحياء من رسوله صلی الله علیه و اله و سلم، كيف وقد تركوا أهم الواجبات بمرأى من نبيهم صلی الله علیه و اله و سلم وتركوه قائماً يخطب ، أو في الصلاة ، لأجل اللهو والتجارة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اعتذر لهم به الخصم من انقطاع قوافل الطعام عن المدينة ، وضيق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عذراً شرعياً في ترك الواجب ، إذ يمكنهم الانتظار قليلاً حتى يؤدوا الواجب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 لو خرجوا جميعاً لأضرم الله عليهم الوادي ناراً</w:t>
      </w:r>
      <w:r>
        <w:rPr>
          <w:rFonts w:eastAsia="IRNazanin" w:cs="IRNazanin"/>
          <w:color w:val="111111"/>
          <w:sz w:val="28"/>
          <w:szCs w:val="28"/>
          <w:rtl w:val="true"/>
          <w:lang w:bidi="fa-IR"/>
        </w:rPr>
        <w:t>»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p>
    <w:p>
      <w:pPr>
        <w:pStyle w:val="BookText"/>
        <w:rPr/>
      </w:pPr>
      <w:r>
        <w:rPr>
          <w:rFonts w:ascii="Amiri" w:hAnsi="Amiri" w:eastAsia="Amiri" w:cs="Amiri"/>
          <w:color w:val="111111"/>
          <w:sz w:val="28"/>
          <w:sz w:val="28"/>
          <w:szCs w:val="28"/>
          <w:rtl w:val="true"/>
          <w:lang w:bidi="ar-SA"/>
        </w:rPr>
        <w:t xml:space="preserve">يكفي في ذمّهم انفضاضهم عن الصلاة لأجل اللهو واللعب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يعرضون عن الكتاب العزيز وصراحته في</w:t>
      </w:r>
    </w:p>
    <w:p>
      <w:pPr>
        <w:pStyle w:val="BookText"/>
        <w:rPr/>
      </w:pPr>
      <w:r>
        <w:rPr>
          <w:rFonts w:ascii="Amiri" w:hAnsi="Amiri" w:eastAsia="Amiri" w:cs="Amiri"/>
          <w:color w:val="111111"/>
          <w:sz w:val="28"/>
          <w:sz w:val="28"/>
          <w:szCs w:val="28"/>
          <w:rtl w:val="true"/>
          <w:lang w:bidi="ar-SA"/>
        </w:rPr>
        <w:t xml:space="preserve">ذمّ الصحابة ، لأجل رغباتهم في مدح قوم ذمّهم الله تعالى ، حتى افتعل الخصم أو غيره قصة لا حقيقة 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أن الله سبحانه مع عدله ورحمته وعفوه يذمّ الصحابة عموماً ،لأجل انفضاض الرعاع منهم لعذر يشرع عادة لمثلهم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 شعري ، إذا علموا أنّ في الصحابة عواماً لا يستغرب منهم ترك أهم الواجبات ، وعدم المبالاة بالنبي صلی الله علیه و اله و سلم، فما بالهم يعظمون كل صحابي ويثبتون عدالته ، ويصححون حديثه ، ويبنون عليه دينهم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أنّ الصحابة إلّا النادر بتلك الحال ، وعلى تلك السجيّة الردية التي يتركون معها أعظم الواجبات لغير عذر شرعي بلا خوف من الله تعالى ، واستحياء من رسوله صلی الله علیه و اله و سلم، لم يستبعد منهم مخالفة النبي صلی الله علیه و اله و سلم بعد وفاته في وصيه وخليفته لأجل الدنيا ، أو الحسد لوصيه ، أو طلب الثأر منه ، أو اتباع رؤسائهم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يوجب الكفر بعد رسول الله ، كما يدعيه هذا الرجل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المصنف رحمه الله لم يدع إيجابه للكفر ، وإنّما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کانوا بتلك المثابة لم يستبعد مخالفتهم للنبي صلی الله علیه و اله و سلم في خليفته، خلافاً لأهل السنة ، ولو فرض أنّه ادعى الايجاب ، فالدعوى غير بعيدة بمقتضى أخبارهم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الشافعي ، والبيهقي في المعرفة عن ابن عباس عن النبي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ترك الجمعة من غير ضرورة كتب منافقاً في كتاب لا يمحى ولا يبدل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أرباب السنن الأربعة ، والحاكم، وأحمد بن حنبل عن أبي الجعد عن عن النبي صلی الله علیه و 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ترك ثلاث جمع تهاوناً بها ، طبع الله على قلبه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الكثيرة المشتمل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أنّ تارك الجمعة لا لعذر ، منافق مطبوع على قلبه ، والمنافق كافر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الباطن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اتهموا رسول الله صلی الله علیه و اله و سلم، وهم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الحميدي في الجمع بين الصحيحين في مسند أنس بن مالك في الحديث الحادي عشر من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أناساً من الأنصار قالوا يوم حنين، حيث أفاء الله على رسوله من أموال هوازن ما أفاء ، وطفق رسول الله صلی الله علیه و اله و سلم يعطي رجالاً من قريش المئة من الإبل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w:t>
      </w:r>
    </w:p>
    <w:p>
      <w:pPr>
        <w:pStyle w:val="BookText"/>
        <w:rPr/>
      </w:pPr>
      <w:r>
        <w:rPr>
          <w:rFonts w:ascii="Amiri" w:hAnsi="Amiri" w:eastAsia="Amiri" w:cs="Amiri"/>
          <w:color w:val="111111"/>
          <w:sz w:val="28"/>
          <w:sz w:val="28"/>
          <w:szCs w:val="28"/>
          <w:rtl w:val="true"/>
          <w:lang w:bidi="ar-SA"/>
        </w:rPr>
        <w:t>لرسول الله ، يعطي قريشاً ويتركنا ، وسيوفنا تقطر من دمائهم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الحميدي في هذا الحديث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شدة فنحن ندعى ، وتعطى الغنائم غيرنا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ذلك رسول الله صلی الله علیه و اله و سلم فعرفهم في حديث ذلك أنّه فعل ذلك تأليفاً لِمَن أعطاه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في رواية الزهري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قال للأنصار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ستجدون بعدي إثرة شديدة ، فاصبروا حتى تلقوا الله ورسوله </w:t>
      </w:r>
    </w:p>
    <w:p>
      <w:pPr>
        <w:pStyle w:val="BookText"/>
        <w:rPr/>
      </w:pPr>
      <w:r>
        <w:rPr>
          <w:rFonts w:ascii="IRNazanin" w:hAnsi="IRNazanin" w:eastAsia="IRNazanin"/>
          <w:color w:val="111111"/>
          <w:sz w:val="28"/>
          <w:sz w:val="28"/>
          <w:szCs w:val="28"/>
          <w:rtl w:val="true"/>
          <w:lang w:bidi="fa-IR"/>
        </w:rPr>
        <w:t>على الحوض</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نصبر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اتفق المفسّرون على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نزل في ذي الخويصرة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زهير ، وهو أصل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 فإنك لا تعدل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خِبْتُ وخسرتُ إن لَمْ أعدل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سيخرج من ضئضئي </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قوم وكذا </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الخوارج ، وهو ذو الثدية المشهور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 الآية لم تنزل فى الأنصار ، نعم ، كان من شبّان الأنصار هذا القول ، فلما سأل رسول الله صلی الله علیه و اله و سلم عنهم ، تابوا واستغفروا ، فقبل الله رسول الله صلی الله علیه و اله و سلم أعذارهم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وأمثال هذا يكون من أهل العسكر ، ومن الشبّان ، ولم يقل أحد من الحكماء وذوي الرأي شيئاً مما ذكره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شكاية منه من بعض الأنصار ، ولا يدلّ على أنّ الأنصار تركوا الصبر ، لأنّهم صبروا على الإثرة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المصنف رحمه الله مورد نزول الآية مجملاً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يعيّن أنّهم من الأنصار ، ثم ذكر مارواه الحميدي دليلاً آخر للطعن في أناس من الأنصار ، لا لبيان مورد نزول الآية ، كما توهّم الخصم ، وإن كان نزولها فيهم أو فيما يعمهم غير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الفضل اتفاق المفسرين على نزولها في ذي الخويصرة ، كاذبة ، فإن مفسّريهم اختلفوا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أنها نزلت بالمؤلّفة قلوبهم ، أو بأبي الجواظ ، أو بذي الخويصرة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كما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تابوا واستغفروا ، فقبل رسول الله صلی الله علیه و اله و سلم، كذب أيضاً ، إذ لم يذكر ذلك في الحديث، فإنّه رواه البخاري في باب غزوة الطائف من كتاب المغازي، ولم يذكر فيه توبتهم واعتذارهم وقبول عذرهم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ذكر فيه اعتذار فقهاء الأنصار ، لا أولئك القائلين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فقهاء الأنصار أما رؤساؤنا فلم يقولوا شيئاً ، وأمّا ناس منا حديثةً أسنانهم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لرسول الله صلی الله علیه و اله و سلم، يعطي قريشاً ويتركنا ، وسيوفنا تقطرمن دمائهم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أعطى رجالاً حديثي عهد بكفر أتألفهم ، أما ترضون أن يذهب الناس بالأموال ، وتذهبون بالنبي إلى رحالكم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ستجدون إثرة شديدة فاصبروا حتى تلقوا الله ورسوله ، فإني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يصبروا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ورواه البخاري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الجهاد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فيه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نصبر</w:t>
      </w:r>
      <w:r>
        <w:rPr>
          <w:rFonts w:eastAsia="Amiri" w:cs="Amiri" w:ascii="Amiri" w:hAnsi="Amiri"/>
          <w:color w:val="111111"/>
          <w:sz w:val="28"/>
          <w:szCs w:val="28"/>
          <w:rtl w:val="true"/>
          <w:lang w:bidi="ar-SA"/>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من طريقين في كتاب الزكاة </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نصبر</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المحل المذكور والبخاري في باب غزوة الطائف حديثاً آخر عن أنس ، يدلّ على إنكار أكابر الأنصار وصغارهم ،على قسمة النبي صلی الله علیه و اله و سلم، ويدل على سكوتهم وعدم اعتذارهم</w:t>
      </w:r>
      <w:r>
        <w:rPr>
          <w:rFonts w:eastAsia="IRNazanin" w:cs="IRNazanin"/>
          <w:color w:val="111111"/>
          <w:sz w:val="28"/>
          <w:szCs w:val="28"/>
          <w:rtl w:val="true"/>
          <w:lang w:bidi="fa-IR"/>
        </w:rPr>
        <w:t>.</w:t>
      </w:r>
      <w:r>
        <w:rPr>
          <w:rStyle w:val="FootnoteAnchor"/>
          <w:rtl w:val="true"/>
        </w:rPr>
        <w:footnoteReference w:id="4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فيكشف ذلك عن تمحل الحديث الأوّل في التخصيص بالصغار، وإثبات اعتذار الكبار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حنين ، أقبلت هوازن وغطفان وغيرهم، بنعمهم وذراريهم ، ومع النبي عشرة آلاف ومن الطلقاء ، فأدبروا حتى بقي 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فانهزم المشركون ، فأصاب يومئذ غنائم كثيرة ، فقسم في المهاجرين والطلقاء ، ولم يعط الأنصار شيئاً ،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شديدة فنحن ندعى، ويعطى الغنيمة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فبلغه ذلك ، فجمعهم في 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بلغني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ألا ترضون أن يذهب الناس بالدنيا وتذهبون برسول الله صلی الله علیه و اله و سلم تحوزونه إلى بيوتكم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جاء عندهم حديث آخر يصرح باعترافهم بقولهم ، ولزومهم جانب الشدّة في إنكار القسمة على النبي صلی الله علیه و اله و سلم من دون حياء وتوبة ، وهو متعلق ظاهراً بقسمة حنين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مسلم في المحل المذكور، والبخاري في باب مناقب الأنصار كلاهما عن أنس ، 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فتحت مكة قسم الغنائم في قريش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سيوفنا تقطر من دمائهم ، وإن غنائمنا تردّ عليهم ، فبلغ ذلك رسول الله صلی الله علیه و اله و سلم فجمعهم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بلغني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بلغك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يرجع الناس بالدنيا إلى بيوتهم </w:t>
      </w:r>
    </w:p>
    <w:p>
      <w:pPr>
        <w:pStyle w:val="BookText"/>
        <w:rPr/>
      </w:pPr>
      <w:r>
        <w:rPr>
          <w:rFonts w:ascii="IRNazanin" w:hAnsi="IRNazanin" w:eastAsia="IRNazanin"/>
          <w:color w:val="111111"/>
          <w:sz w:val="28"/>
          <w:sz w:val="28"/>
          <w:szCs w:val="28"/>
          <w:rtl w:val="true"/>
          <w:lang w:bidi="fa-IR"/>
        </w:rPr>
        <w:t>وترجعون برسول الله صلی الله علیه و اله و سلم</w:t>
      </w:r>
      <w:r>
        <w:rPr>
          <w:rFonts w:eastAsia="IRNazanin" w:cs="IRNazanin"/>
          <w:color w:val="111111"/>
          <w:sz w:val="28"/>
          <w:szCs w:val="28"/>
          <w:rtl w:val="true"/>
          <w:lang w:bidi="fa-IR"/>
        </w:rPr>
        <w:t>...»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كالذي قبله شامل لمطلق الأنصار ، بل هما ظاهران جداً في إرادة الكبار ، لأنّهم هم الذين يجمعهم النبي صلی الله علیه و اله و سلم ويخاطبهم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أن الأنصار مطلقاً طعنوا برسول الله في قسمته، وهو أكبر طعن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يستفاد من هذه الأخبار أن النبي صلی الله علیه و اله و سلم الأعلى قريشاً ، مهاجرهم وطليقهم من غنائم حنين، فيكون المهاجرون منهم كالطلقاء في التأليف ، وهو من أدلّ الأمور على سوء 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دلّت هذه الأخبار على استثثارهم على الأنصار ظلماً ، وهو طعن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آخر ، وهو أكبر من الطعن بالأنصار بعدم الصبر وعدم امتثال أمر النبي صلی الله علیه و اله و سلم لهم بالصبر ، وتخصيص الفضل لقول أنس لم نصبر ببعض الأنصار ، تحكّم بحت ، كما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صبروا على</w:t>
      </w:r>
    </w:p>
    <w:p>
      <w:pPr>
        <w:pStyle w:val="BookText"/>
        <w:rPr/>
      </w:pPr>
      <w:r>
        <w:rPr>
          <w:rFonts w:ascii="Amiri" w:hAnsi="Amiri" w:eastAsia="Amiri" w:cs="Amiri"/>
          <w:color w:val="111111"/>
          <w:sz w:val="28"/>
          <w:sz w:val="28"/>
          <w:szCs w:val="28"/>
          <w:rtl w:val="true"/>
          <w:lang w:bidi="ar-SA"/>
        </w:rPr>
        <w:t>الإثرة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تخرص على الغيب في قبال إقرار أنس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غضبت الأنصار مع قريش على النبي صلی الله علیه و اله و سلم في قسمة أخرى تتعلق بما بعثه إليه علي علیه السلام من اليمن ، فإنّ النبي صلی الله علیه و اله و سلم قسمة بین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الأقرع بن حابس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وعيينة بن بدر </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الطائي </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وعلقمة بن علاثة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فغضبت قريش والأنصار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صناديد أهل نجد ويَدَعُنا ، فاعتذر النبي صلی الله علیه و اله و سلم بأنه يتألفهم ، كما رواه البخاري في كتاب بدء الخلق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ومسلم في كتاب الزكاة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يذكر الأنصار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مسلم في الصحيح في حديث عن عائشة عن قصّة الإفك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اله و سلم على المنبر فاستعذر من عبد الله بن أبي بن سلول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يعذرني من رجل قد بلغ أذاه في أهل بيتي ، فوالله ، ما علمت على أهلى إلا خيراً ، ولقد ذكر رجلاً ما علمت عليه إلا خيراً ، وما كان يدخل على أهلي إلا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سعد بن معاذ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أعذرك منه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الأوس ضربنا عنقه ، وإن كان من إخواننا الخزرج ، أمرتنا فقبلنا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 رجلاً صالحاً ،ولكن احتملته 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 لا تقتله ولا تقدر على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سعد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 لعمر الله لنقتلنه ؛ فإنّك منافق تجادل عن المنافقين ، فثار الحيان الأوس والخزرج حتى هموا أن يقتتلوا ورسول الله قائم على المنبر، فلم يزل رسول الله صلی الله علیه و اله و سلم يَعِظُهُم حتى سكتوا وسكت</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المقلّد في هذه الأحاديث المتفق على صحتها عندهم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بلغوا الغاية في تقبيح ذكر الأنصار وفضائحهم ، ورداءة صحبتهم لنبيهم في حياته وقلة احترامهم له ، وترك الموافقة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أحوجه الأمر إلى قطع الخطبة ، ومنعوه ، ومنعوه من التألم من المنافق عبد الله بن أبي بن سلول، ولم يتمكن من الانتصاف من رجل واحد، حيث كان لهم غرض فاسد في منعه ، وخالفوه واختلفوا عليه، واقتصر على الإمساك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حال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ذكره من مجادلة الأنصار ، فسببه أنّهم كانوا قومين قبل هجرة رسول الله صلی الله علیه و اله و سلم، وكان بينهم جدال عظيم حتى أنه وقع بينهم حروب كثيرة في الجاهلية، منها حرب البعاث المشهور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جمعهم رسول الله صلی الله علیه و اله و سلم تركوا ما كانوا عليه من المنازعة والجدال وتألفوا برسول الله صلی الله علیه و اله و سلم، وقد كان يبدر </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آثار أعمال الجاهلية العصبية المكنونة في الضمائر ، والبشر لا يخلو من هذا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كانوا متسارعين إلى أمر رسول الله صلی الله علیه و اله و سلم، وهذا الرجل المتعصب لا يذكر محاسنهم ومساعيهم ، وما بذلوا في سبيل الله والأنفس ، وما أثنى الله عليهم في كتابه ، ويذكر هفواتهم ، في القليلة ، وما ذكره لا يوجب أن يتركوا نص رسول الله صلی الله علیه و اله و سلم بعد وفاته ، مع أن النص يكون مقيداً لهم في دفع بيعة أبي بكر</w:t>
      </w:r>
      <w:r>
        <w:rPr>
          <w:rFonts w:eastAsia="IRNazanin" w:cs="IRNazanin"/>
          <w:color w:val="111111"/>
          <w:sz w:val="28"/>
          <w:szCs w:val="28"/>
          <w:rtl w:val="true"/>
          <w:lang w:bidi="fa-IR"/>
        </w:rPr>
        <w:t xml:space="preserve">. </w:t>
      </w:r>
      <w:bookmarkStart w:id="119" w:name="pg15540_177693"/>
    </w:p>
    <w:p>
      <w:pPr>
        <w:pStyle w:val="Heading3"/>
        <w:numPr>
          <w:ilvl w:val="2"/>
          <w:numId w:val="1"/>
        </w:numPr>
        <w:rPr/>
      </w:pPr>
      <w:bookmarkStart w:id="120" w:name="__RefHeading___Toc8947150_2142443653"/>
      <w:bookmarkStart w:id="121" w:name="_Toc43"/>
      <w:bookmarkEnd w:id="119"/>
      <w:bookmarkEnd w:id="120"/>
      <w:r>
        <w:rPr>
          <w:rtl w:val="true"/>
        </w:rPr>
        <w:t>ردّ الشيخ المظفر</w:t>
      </w:r>
      <w:bookmarkEnd w:id="121"/>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لا ندعي أن مجادلتهم كانت بلا سبب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حميتهم الجاهلية لم تبطل ولم يحصل لهم الكمال المطلوب ، والطاعة الحقيقية الرسول الله صلی الله علیه و اله و سلم، وإن تألّفوا به وأطاعوه فيما لا ينافي مقاصدهم، ولذا جرى منهم هذا الأمر الشنيع ، وصغروا عظيم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منه منه في هتك حرمته ، ما رواه البخاري في أوّل كتاب الصلح أنس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عبدالله بن أبي ، فانطلق إليه النبی صلی الله علیه و اله و سلم،وركب حماراً ، فانطلق المسلمون يمشون معه، فلما أتاه النبی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 والله لقد آذاني نَتْنُ حمارك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لحمار رسول الله صلی الله علیه و اله و سلم أطيب ريحاً منك ، فغضب لعبد الله رجل من قومه فشتمه، فغضب لكلّ واحد منهما أصحابه ، فكان بينهما ضرب بالجريد والأيدي والنعال ، فبلغنا أنّها نزلت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 كتاب الجهاد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 ترى طائفة من المسلمين قد انتصروا لابن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كافر قد أساء الأدب مع رسول الله صلی الله علیه و اله و سلم على طائفة أخرى من المسلمين غضبوا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حاضر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بهم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أضعافاً مضاعفة تصغيرهم لأمر النبي ، واستهزاؤهم على حكم الله تعالى لما أمرهم بالإحلال في حجّة الوداع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أحدنا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يقطر منيّاً ، كما سبق في مطاعن عمر في بعض أخبار متعة الحجّ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رواه البخاري ومسلم وغيرهما من طرق لا تحصى ، وقد غضب رسول الله صلی الله علیه و اله و سلم من عدم امتثالهم أمره ، ودخل على عائشة وهو غضبان ، فرأت الغضب في وجهه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أغضبك ، أغضبه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ومالي لا أغضب وأنا آمر بالأمر فلا أتبع </w:t>
      </w:r>
      <w:r>
        <w:rPr>
          <w:rFonts w:eastAsia="IRNazanin" w:cs="IRNazanin"/>
          <w:color w:val="111111"/>
          <w:sz w:val="28"/>
          <w:szCs w:val="28"/>
          <w:rtl w:val="true"/>
          <w:lang w:bidi="fa-IR"/>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أحمد في مسنده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ومثله في تصغير أمره بأوحش وجه نسبتهم الهجر إليه في مرضه ومخالفة أمر الكتاب حتى وقع الناس ، وانغمسوا بالضلال بسببهم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مقام لهم عصوه فيه ، وأغضبوه لأجله وأساؤوا صحبته فيه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أمر صنعه هو بنفسه الشريفة، وتنزّهوا عنه مريدين به إظهار الفضل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البخاري في كتاب الاعتصام بالكتاب والسنة ، وكتاب الأدب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النبي صلی الله علیه و اله و سلم شيئاً ، فرخص فيه، فتنزه عنه قوم ، فبلغ ذلك النبي صلی الله علیه و اله و سلم، فخطب ، فحمد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يتنزهون عن الشيء أصنعه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 إنّي أعلمهم بالله وأشدّهم له خشية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مسلم نحوه من طرق في كتاب الفضائل </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بان الغضب في وجهه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أحوالهم الردية، وأفعالهم الخبيثة ، وأقوالهم السيئة التي أجروها مع سيد النبيين في حياته وجاهاً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يستبعد منهم تصغير مقام أمير المؤمنين ، ومخالفة نص النبي صلی الله علیه و اله و سلم عليه بعده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يستبعد من قريش التظاهر على إمامهم ، وعنده أوتارهم الكثيرة ، والعهد قريب ، والجرح لما يندمل ، مع الحسد لفضله ، وطلب الدنيا ، وسابق العداوة لبني هاشم التي تضاعفت بحروب النبي صلی الله علیه و اله و سلم لهم ، واستيلاء سلطانه عليهم قهراً ، وكون الكثير منهم من المؤلفة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نزول الآية في أمر الإفك على عائشة إنما كانت من حديثها ، وعندي فيها إشكال ، إذ لو صحت ؛ لرواها الكثير ؛ لتعلّقها بنزول الآية ، وكونها بأهل النبي وابنة الخليفة بعده ، المعظمة لديهم ، وصدور الشكاية من </w:t>
      </w:r>
    </w:p>
    <w:p>
      <w:pPr>
        <w:pStyle w:val="BookText"/>
        <w:rPr/>
      </w:pP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 الخلاف بين الأوس والخزرج ، حتى كادوا أن يقتتلوا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لذلك أصل لنقله الكثير ، وما اختصت بنقله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والأقرب أن الآية نزلت في شأن الإفك من عائشة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ابراهيم ليس من النبي صلی الله علیه و اله و سلم، وظاهرتها حفصة وأبواهما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يشهد له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سورة التحريم عن ابن مردويه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أنزل أُمّ إبراهيم منزل أبي أيوب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النبي صلی الله علیه و اله و سلم بيتها يوماً، فوجد خلوة فأصابها فحملت بإبراهيم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استبان حملها فزعت من ذلك ، فمكث رسول الله صلی الله علیه و اله و سلم حتى ولدت، فلم يكن لأمه لبن فاشترى له ضائنة يغذي منها الصبي ، فصلح عليه جسمه ، وحسن لحمه ، وصفا لونه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به يوماً يحمله على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الشبه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غيرى ما أدري شبهاً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باللحم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 لَمَنْ تغذى بألبان الضأن ليحسُنُ لحمه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فجزعت عائشة وحفصة ، فحرمها ، وأسر إليها سراً فأفشته إلى عائشة ، فنزلت آية التحريم ، فأعتق رسول الله صلی الله علیه و اله و سلم الرقبة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في كنز العمال عن الطبراني أن النبي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أتاني فأخبرني أنّ الله عزّ وجلّ قد برأ ماريّة </w:t>
      </w:r>
    </w:p>
    <w:p>
      <w:pPr>
        <w:pStyle w:val="BookText"/>
        <w:rPr/>
      </w:pPr>
      <w:r>
        <w:rPr>
          <w:rFonts w:ascii="Amiri" w:hAnsi="Amiri" w:eastAsia="Amiri" w:cs="Amiri"/>
          <w:color w:val="111111"/>
          <w:sz w:val="28"/>
          <w:sz w:val="28"/>
          <w:szCs w:val="28"/>
          <w:rtl w:val="true"/>
          <w:lang w:bidi="ar-SA"/>
        </w:rPr>
        <w:t xml:space="preserve">وقريبها مما وقع في نفسي، وبشرني أن في بطنها منّي غلاماً ، وأنه أشبه الخلق بي ، وأمرني أن أسميه إبراهيم </w:t>
      </w:r>
      <w:r>
        <w:rPr>
          <w:rFonts w:eastAsia="Amiri" w:cs="Amiri" w:ascii="Amiri" w:hAnsi="Amiri"/>
          <w:color w:val="111111"/>
          <w:sz w:val="28"/>
          <w:szCs w:val="28"/>
          <w:rtl w:val="true"/>
          <w:lang w:bidi="ar-SA"/>
        </w:rPr>
        <w:t>...»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النبي صلی الله علیه و اله و سلم إنما خص عمر بالخطاب ، لأنّ له شأناً مارية ، ولما أراد النبي صلی الله علیه و اله و سلم إظهار براءة مارية وجداناً ، أمر عليّاً علیه السلام بضرب عنق من اتهموه بها ، فجاءه علي علیه السلام إلى الدار ، فلما رآه عرف في وجهه العطب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فصعد نخلة ، فرآه على علیه السلام مجبوباً ، فكف عنه وأخبر النبي صلی الله علیه و اله و سلم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في آخر كتاب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أخرجه من ركيّ يتبرّد بها ، فإذا هو مجبوب</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لا علم النبي صلی الله علیه و اله و سلم ببراءته ، وإرادته كشف الحال عياناً مع علمه بأنّه يسلم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بقتله بمجرد التهمة بالضرورة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سبحان الله ما أكبر كيدهم ، الذي اضطر رسول الله صلی الله علیه و اله و سلم أن يفعل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منزلته</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مسند أبي هريرة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اله و سلم لما فتح مكة وقتل جماعة من أهلها ، فجاء أبو سفيان بن الحارث بن هاشم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أبيدت خضراء قريش ، فلا قريش بعد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أبي سفيان فهو آمن، ومن ألقى سلاحه فهو آمن ، ومن أغلق بابه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الأنصار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فأدركته رغبة في تربته ورأفة بعشيرته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أخذته رأفة بعشيرته ورغبة في قريته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فلينظر العاقل هل يجوز أو يحسن من الأنصار مثل هذا القول في حق النبي صلی الله علیه و اله و سلم؟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الحميدي في الجمع بين الصحيحين في مسند عائشة ، من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قومك حديثو عهد بجاهلية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حديثو عهد بكفر ،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حديثو عهد بشرك وأخاف أن تنكر قلوبهم لأمرت بالبيت فهدم ، فأدخلت فيه ما أخرج منه ولزقته بالأرض ، وجعلت له بابين ؛ باباً شرقياً ؛ وباباً غربياً، فبلغت به </w:t>
      </w:r>
    </w:p>
    <w:p>
      <w:pPr>
        <w:pStyle w:val="BookText"/>
        <w:rPr/>
      </w:pPr>
      <w:r>
        <w:rPr>
          <w:rFonts w:ascii="Amiri" w:hAnsi="Amiri" w:eastAsia="Amiri" w:cs="Amiri"/>
          <w:color w:val="111111"/>
          <w:sz w:val="28"/>
          <w:sz w:val="28"/>
          <w:szCs w:val="28"/>
          <w:rtl w:val="true"/>
          <w:lang w:bidi="ar-SA"/>
        </w:rPr>
        <w:t>أساس إبراهيم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يروون في صحاح أحاديثهم أن النبي صلی الله علیه و اله و سلم كان يتقي قوم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أعيان المهاجرين والصحابة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يواطئهم في هدم الكعبة ، وإصلاح بنائها ؟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لا يحصل الاختلال بعده في أهل بيته الذين قتلوا آباءهم وأقاربهم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ذكر من قول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أدركته رغبة في قومه ، فهذا كان من غاية شدّتهم في الدين، وكانوا يحبّون أن يقتلوا الكفرة المتمردين ، وأيضاً كانوا يخافون من أن يرغب رسول الله صلی الله علیه و اله و سلم في الإقامة بمكة ، ويترك المدينة ، ولهذا دعاهم رسول الله صلی الله علیه و اله و سلم،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المحيا محياكم والممات مماتكم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الكريم من تُعدّ هفواته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حديث عائشه فإنّه يدلّ على أن هذا الرجل أعجمي ،لا يعرف عرف كلام العرب أصلاً ، فإنّ المراد من خطاب عائشة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قومها حديثو عهد بكفر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بني تيم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كلهم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عادة المتكلم أن ينسب القوم إلى المخاطب ، إذا كانوا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حسب أنّ المراد بني تيم وجعله من المطاعن ، وهذا باطل صريح يفهمه كلّ من يعرف العرف ، وإنّما كف رسول الله صلی الله علیه و اله و سلم عن تغيير بناء الكعبة ؛ لحداثة عهد قريش ،بالإسلام، وكان مظنة الارتداد ، كما ألف قلوبهم بنفل الغنائم ، والغرض أنّه لم يرد به قوم عائشة ؛ وهم بنو تيم، فإنّهم لم يكونوا ذلك اليوم من الأعيان في قريش ، ولم يُرِدْ به أبا بكر وطلحة ، كما لا يخفى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المضحك اعتذاره عنهم بشدّتهم في الدين ، فإنّ الشدّة فيه إنما تكون باتباع أمر الله ورسوله ، والتسليم لهما في كل ما يقولان ويفعلان ، لا بالتنديد برسول الله صلی الله علیه و اله و سلم، والاستخفاف بشأنه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عاقل إذا سمع مثل كلامهم لا يفهم منه إلا الطعن بالنبي ، والتوهين لمقامه ؛ بأنّ عمله ناشئ عن الميل إلى قومه، لا عن أمر الله تعالى ، كما يشهد لإرادتهم الاستخفاف بشأنه، تعبيرهم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،لا بأوصافه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عبر الخصم عن المصنف رحمه الله في هذا المقام وغيره بالرجل استخفافاً به، به ، للإشارة إلى أنّه من سائر الرجال ، ولا مزية له على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في الحقيقة من أكبر منافيات الدين ، إن لم يدخل في قسم الكفر برسول الله صلی الله علیه و اله و سلم، على أن الاعتذار عنهم بالشدة في المقام شهادة عليهم بالنقصان ، فإنّ هذه الشدّة مع تأمين النبي صلی الله علیه و اله و سلم لمن دخل دار أبي سفيان ، ومن ألقى سلاحه ، لا تكون إلا ممّن يرى نفسه أشدّ من رسول الله صلی الله علیه و اله و سلم في الدين ، ويجهل وجه الحكمة في فعله صلی الله علیه و اله و سلم، وهل الدين إلا الإيمان بالله ورسوله والتسليم والرضا بفعلهما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ذكرنا يعلم ما في</w:t>
      </w:r>
    </w:p>
    <w:p>
      <w:pPr>
        <w:pStyle w:val="BookText"/>
        <w:rPr/>
      </w:pPr>
      <w:r>
        <w:rPr>
          <w:rFonts w:ascii="IRNazanin" w:hAnsi="IRNazanin" w:eastAsia="IRNazanin"/>
          <w:color w:val="111111"/>
          <w:sz w:val="28"/>
          <w:sz w:val="28"/>
          <w:szCs w:val="28"/>
          <w:rtl w:val="true"/>
          <w:lang w:bidi="fa-IR"/>
        </w:rPr>
        <w:t>العذر بالخوف من أن يرغب النبي صلی الله علیه و اله و سلم في الإقامه بمكة ، فإن خوفهم لا يسوّغ لهم ذلك الكلام السَّيِّئ والطعن والاستخفاف بنبيهم صلی الله علیه و اله و سلم، وكلامنا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والكريم من تُعدّ هفواته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كيف تُعدّ وقد وصل إلينا منها أكثر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عرفنا أحوالهم ومعارفهم ، وأن الإسلام لم يغيّرهم تمام التغيير ، وهو ليس بغريب ممّن ألفوا العوائد الجاهلية ، ونشأوا على الأخلاق الردية والأعمال الوحشية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أنّها معدودةٌ ، فمثل هذه الهفوات أدلّ شيء على نقصان إيمانهم ، وزيادة جهلهم ، وجرأتهم على مقام النبوة ، فلا يمكن أن يكونوا محلاً لحسن الرأي بهم ، وأهلاً للثناء عليهم بالفضل والصلاح ، بل يكونون من أقرب الناس إلى الخلاف والارتداد على أدبارهم القهقرى ، خصوصاً بعد مفارقة النبي صلی الله علیه و اله و سلم لهم ، وانتقاله إلى عالم الكرامة ، كما خاطبهم سبحانه بذلك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أو قتل انقلبتم </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إنّ هذا الحديث قد رواه مسلم في باب فتح مكة من كتاب الجهاد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فهمه الفضل من كلام المصنف رحمه الله من إرادة بني تيم من قوم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فجهل ظاهر ؛ إذ لم يُرِدْ المصنف رحمه الله بهم إلا قريشاً ، ولا ينافيه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أعيان المهاجرين والصحابة ، فإن قريشاً بعض من كل منهما ، لا جميعهما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يفهم المصنف رحمه الله من قوم عائشة بني تيم ، ويحكم بأنهم من الأعيان ، وهو يعرف منازلهم ، ولا حاجة له إلى تكلّف دعوى إرادتهم ، فإنّها أخفٌ طعناً في الصحابة من إرادة مطلق قريش التي يقتضيها ظاهر الحديث ؟ </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خاف النبي صلی الله علیه و اله و سلم على قريش الانقلاب لتغيير الكعبة ، فكيف لا يحصل لهم الانقلاب بمخالفة خليفته ودفعه عن مقامه ، وقد عادَوْهُ مِنْ قَبْلُ ، وحسدوا مقامه ، ولهم عنده الترات </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والزمان قريب ، وقد أمكنتهم الفرصة ؟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في مسند عائشة عن عبد الله بن عمرو بن العاص في الحديث الحادي عشر من إفراد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عليكم خزائن فارس والروم ، أي قوم أنتم ؟</w:t>
      </w:r>
    </w:p>
    <w:p>
      <w:pPr>
        <w:pStyle w:val="BookText"/>
        <w:rPr/>
      </w:pPr>
      <w:r>
        <w:rPr>
          <w:rFonts w:ascii="Amiri" w:hAnsi="Amiri" w:eastAsia="Amiri" w:cs="Amiri"/>
          <w:color w:val="111111"/>
          <w:sz w:val="28"/>
          <w:sz w:val="28"/>
          <w:szCs w:val="28"/>
          <w:rtl w:val="true"/>
          <w:lang w:bidi="ar-SA"/>
        </w:rPr>
        <w:t xml:space="preserve">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كما أمرنا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تتنافسون ، ثمّ تتحاسدون، ثمّ تتدابرون ، ثم تتباغضون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تنطلقون في مساكن المهاجرين فتحملون بعضهم على رقاب بعض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ذم منه صلی الله علیه و اله و سلم لأصحابه</w:t>
      </w:r>
      <w:r>
        <w:rPr>
          <w:rFonts w:eastAsia="IRNazanin" w:cs="IRNazanin"/>
          <w:color w:val="111111"/>
          <w:sz w:val="28"/>
          <w:szCs w:val="28"/>
          <w:rtl w:val="true"/>
          <w:lang w:bidi="fa-IR"/>
        </w:rPr>
        <w:t xml:space="preserve">. </w:t>
      </w:r>
      <w:bookmarkStart w:id="122" w:name="pg15540_177705"/>
    </w:p>
    <w:p>
      <w:pPr>
        <w:pStyle w:val="Heading3"/>
        <w:numPr>
          <w:ilvl w:val="2"/>
          <w:numId w:val="1"/>
        </w:numPr>
        <w:rPr/>
      </w:pPr>
      <w:bookmarkStart w:id="123" w:name="__RefHeading___Toc8947152_2142443653"/>
      <w:bookmarkStart w:id="124" w:name="_Toc44"/>
      <w:bookmarkEnd w:id="122"/>
      <w:bookmarkEnd w:id="123"/>
      <w:r>
        <w:rPr>
          <w:rtl w:val="true"/>
        </w:rPr>
        <w:t>ردّ الفضل بن روزبهان</w:t>
      </w:r>
      <w:bookmarkEnd w:id="124"/>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هذا نصيحة وتنبيه، وإرشاد إلى عدم التنافس والتحاسد والتباغض</w:t>
      </w:r>
    </w:p>
    <w:p>
      <w:pPr>
        <w:pStyle w:val="BookText"/>
        <w:rPr/>
      </w:pPr>
      <w:r>
        <w:rPr>
          <w:rFonts w:ascii="IRNazanin" w:hAnsi="IRNazanin" w:eastAsia="IRNazanin"/>
          <w:color w:val="111111"/>
          <w:sz w:val="28"/>
          <w:sz w:val="28"/>
          <w:szCs w:val="28"/>
          <w:rtl w:val="true"/>
          <w:lang w:bidi="fa-IR"/>
        </w:rPr>
        <w:t>عند إقبال الدنيا عليهم ، وليس من شأن رسول الله صلی الله علیه و اله و سلم أن يذم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قال لرسول الله ، دعني أضرب عنق عبد الله بن أبي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 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محمداً يقتل أصحابه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أنه صلی الله علیه و اله و سلم كان مشفقاً مرشداً ، لا معنفاً ذاماً ، كما يدعيه ابن المطهر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أدري من أين يفهم الإرشاد ، وقول رسول الله صلی الله علیه و 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غير صريح في الرد على عبد الرحمن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كما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شأن رسول الله صلی الله علیه و اله و سلم أن يذم أصحابه ، فتمويه وجهل ، فإن النبي صلی الله علیه و اله و سلم إنما قصد الإخبار على خلاف ما زعمه عبد الرحمن ، وإن كان لازمه الدم ، على أنه صلی الله علیه و اله و سلم أولى الناس بدم من يستحق الذم ؛ ردعاً له وتنبيهاً للناس على حاله ، إذا خيف من تعظيمه والاقتداء به ، وكم الله ورسوله ذمّاً للصحابة ، كما سبق ويأتي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حديث عمر ، فلا ربط له بالمقام ، فإنّه إنما يدلّ على كفّه عن قتل منافقي أصحابه حذراً من تشنيع أعدائه وتوهين ،أمره ، وهذا مخصوص بالقتل لمجرّد مخالفته والنفاق معه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القتل فما دونه حداً وتعزيراً ودفعاً للفساد ، فلا، لأنه لا محلّ للتشنيع فيه عليه ، بل التشنيع في تركه ، والوهن في الرأي والمجتمع والدين بخلافه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في مسند المسيب بن حزن بن أبي وهب ، من إفراد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المسيب حدّث أن جده حزناً قدم على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بمغيّر اسماً سمّانيه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أغيّر اسماً سمّانيه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فينا الحزونة بعد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مخالفة ظاهرة من الصحابي للنبي صلی الله علیه و اله و سلم فيما لا يضره ، بل فيما ينفعه ، فكيف لا يخالفونه بعد فيما ينفعهم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مخالفة رسول الله صلی الله علیه و اله و سلم فيما يأمر وينهى من أمور الشريعة حرام و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يتعلق بأمثال هذا ، فلا يوجب حرمة ، ألا ترى أن النبي صلی الله علیه و اله و سلم قال لبريرة حين في رجعتها مغيث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تراجعيه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من هذا أن الشفاعة ، وتغيير الاسم ، وأمثال هذا لا توجب مخالفته قدحاً ، وهذا لا يصير دليلاً وبرهاناً على أن الصحابة خالفوا رسول الله صلی الله علیه و اله و سلم، وتركوا نصه بعده ، كما لا يخفى </w:t>
      </w:r>
      <w:r>
        <w:rPr>
          <w:rFonts w:eastAsia="IRNazanin" w:cs="IRNazanin"/>
          <w:color w:val="111111"/>
          <w:sz w:val="28"/>
          <w:szCs w:val="28"/>
          <w:rtl w:val="true"/>
          <w:lang w:bidi="fa-IR"/>
        </w:rPr>
        <w:t xml:space="preserve">. </w:t>
      </w:r>
      <w:bookmarkStart w:id="125" w:name="pg15540_177709"/>
    </w:p>
    <w:p>
      <w:pPr>
        <w:pStyle w:val="Heading3"/>
        <w:numPr>
          <w:ilvl w:val="2"/>
          <w:numId w:val="1"/>
        </w:numPr>
        <w:rPr/>
      </w:pPr>
      <w:bookmarkStart w:id="126" w:name="__RefHeading___Toc8947154_2142443653"/>
      <w:bookmarkStart w:id="127" w:name="_Toc45"/>
      <w:bookmarkEnd w:id="125"/>
      <w:bookmarkEnd w:id="126"/>
      <w:r>
        <w:rPr>
          <w:rtl w:val="true"/>
        </w:rPr>
        <w:t>ردّ الشيخ المظفر</w:t>
      </w:r>
      <w:bookmarkEnd w:id="127"/>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رواه البخاري على نحو ورقتين من آخر كتاب الأدب في باب اسم حزن ، وباب بعده ، باللفظين الذين ذكرهما المصنف رحمه الله </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على العجرفة الشديدة، وقلّة المبالاة برسول الله صلی الله علیه و اله و سلم والردّ عليه ، ولذا بقيت فيهم الحزونة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أنّ من يصدر منه مثل ذلك فيما لا يضره ، بل ينفعه ، لا يستبعد منه المخالفة فيما يراه نفعاً وإن كان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مسألة بريرة ، فإنّ كانت من هذا الباب، كان الطعن وارداً أيضاً ، وإلا فذكرها خطأ ، وواضح أن بريرة كانت في سؤالها على جانب كبير من الأدب والورع لا تقاس بحزن ، إذ استفهمت أنّه إن كان الطلب من نوع الأمر فهي تمتثله مُرغمة ، وإن كان من نوع الشفاعة حفظ اختيارها ، فهي لا تطيق الرجوع إلى مغيث ، فإنّها كانت أمة تحت مغيث فأعتقت ، وخيّرها النبی صلی الله علیه و اله و سلم، فاختارت نفسها ، وكانت تبغض مغيثاً، حتّى قال النبي صلی الله علیه و اله و سلم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حبّ مغيث بريرة، ومن بغض بريرة مغيثاً ، كما رواه البخاري في كتاب الطلاق</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تعذر عرفاً في امتناعها من مراجعة مغيث ، لشدة بغضها ،له ، لا سيما وهي امرأة لا تجد نفسها محلاً للعتب</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حزن ، فقد كان من أشراف قريش ومن المهاجرين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يقل له النبي صلی الله علیه و اله و سلم إلا ما ينفعه، ويستحسنه كلّ سامع ، فكيف تقاس إحدى المسألتين بالأخرى ؟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من المتفق عليه من مسند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 لقد هممتُ أن آمر بحطب فيحطب ، ثم أمر بالصلاة فيؤذن لها ، ثم أمر رجلاً يوم الناس ، ثمّ أخالف إلى رجال فأُحرق عليهم بيوتهم، والذي نفسي بيده ، لو يعلم أحدهم أنه يجد عَرْقاً </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 وخبزاً براً لشهد العشاء </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ذم من النبي صلی الله علیه و اله و سلم الجماعة من أصحابه حيث لم يحضروا الصلاة جماعة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تهديد واحتساب وتوعيد على ترك الصلاة للمتكاسلين ، والناس لا تخلو من الكسل ، وربما قال هذا في جماعة من المنافقين ، لا أنه ذكر هذا على سبيل التعنيف والإيذاء ، بل قصد إرشادهم إلى الجماعة ، كما دأب أرباب الاحتساب ، والمرشد قد يوعد ويهدد ، ولا يقصد الذم ، والله اعلم</w:t>
      </w:r>
      <w:r>
        <w:rPr>
          <w:rFonts w:eastAsia="Amiri" w:cs="Amiri" w:ascii="Amiri" w:hAnsi="Amiri"/>
          <w:color w:val="111111"/>
          <w:sz w:val="28"/>
          <w:szCs w:val="28"/>
          <w:rtl w:val="true"/>
          <w:lang w:bidi="ar-SA"/>
        </w:rPr>
        <w:t xml:space="preserve">. </w:t>
      </w:r>
      <w:bookmarkStart w:id="128" w:name="pg15540_177713"/>
    </w:p>
    <w:p>
      <w:pPr>
        <w:pStyle w:val="Heading3"/>
        <w:numPr>
          <w:ilvl w:val="2"/>
          <w:numId w:val="1"/>
        </w:numPr>
        <w:rPr/>
      </w:pPr>
      <w:bookmarkStart w:id="129" w:name="__RefHeading___Toc8947156_2142443653"/>
      <w:bookmarkStart w:id="130" w:name="_Toc46"/>
      <w:bookmarkEnd w:id="128"/>
      <w:bookmarkEnd w:id="129"/>
      <w:r>
        <w:rPr>
          <w:rtl w:val="true"/>
        </w:rPr>
        <w:t>ردّ الشيخ المظفر</w:t>
      </w:r>
      <w:bookmarkEnd w:id="130"/>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البخاري هذا الحديث في كتاب الأذان </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كتاب الصلاة </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وهو واضح، والذم وهو أوضح ، إذ لا أدل عليه من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أحدهم أنّه يجد عَرْقاً الله سميناً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بل ذلك التهديد يستلزم الذمّ أيضاً ، إذ لا يحسن مثله على مالا ذمّ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كان هذا في جماعة ، فغير بعيد ، لما رواه مسلم في المقام المذكور عن أبي هريرة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أثقل صلاة على المنافقين صلاة العشاء ، وصلاة الفجر ، ولو يعلمون ما فيهما لأتوهما ولو حبواً ، ولقد هممت أن آمر بالصلاة فتقام ، ثم أمر رجلاً فيصلي بالناس ، ثم أنطلق برجال معهم حُزَمُ الحطب إلى قوم لا يشهدون الصلاة ، فأحرق عليهم بيوتهم بالنار</w:t>
      </w:r>
      <w:r>
        <w:rPr>
          <w:rFonts w:eastAsia="Amiri" w:cs="Amiri" w:ascii="Amiri" w:hAnsi="Amiri"/>
          <w:color w:val="111111"/>
          <w:sz w:val="28"/>
          <w:szCs w:val="28"/>
          <w:rtl w:val="true"/>
          <w:lang w:bidi="ar-SA"/>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نحوه البخاري </w:t>
      </w:r>
      <w:r>
        <w:rPr>
          <w:rStyle w:val="FootnoteAnchor"/>
          <w:rtl w:val="true"/>
        </w:rPr>
        <w:footnoteReference w:id="530"/>
      </w:r>
      <w:r>
        <w:rPr>
          <w:rFonts w:ascii="Amiri" w:hAnsi="Amiri" w:eastAsia="Amiri" w:cs="Amiri"/>
          <w:color w:val="111111"/>
          <w:sz w:val="28"/>
          <w:sz w:val="28"/>
          <w:szCs w:val="28"/>
          <w:rtl w:val="true"/>
          <w:lang w:bidi="ar-SA"/>
        </w:rPr>
        <w:t xml:space="preserve">في في كتاب كتاب الأذان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أيضاً </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وما يتخلف عن </w:t>
      </w:r>
    </w:p>
    <w:p>
      <w:pPr>
        <w:pStyle w:val="BookText"/>
        <w:rPr/>
      </w:pPr>
      <w:r>
        <w:rPr>
          <w:rFonts w:ascii="Amiri" w:hAnsi="Amiri" w:eastAsia="Amiri" w:cs="Amiri"/>
          <w:color w:val="111111"/>
          <w:sz w:val="28"/>
          <w:sz w:val="28"/>
          <w:szCs w:val="28"/>
          <w:rtl w:val="true"/>
          <w:lang w:bidi="ar-SA"/>
        </w:rPr>
        <w:t xml:space="preserve">الصلاة إلا منافق أو مريض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يتخلف عنها إلا منافق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على هذا يلزم إثبات النفاق لأكثر الصحابة ، فيكون أضرّ على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 رسول الله صلی الله علیه و اله و سلم صلاة العشاء حتى تهوّر الليل </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 ثلثه أو قرابته ، ثم خرج إلى المسجد ، فإذا الناس عزون </w:t>
      </w:r>
      <w:r>
        <w:rPr>
          <w:rFonts w:eastAsia="IRNazanin" w:cs="IRNazanin"/>
          <w:color w:val="111111"/>
          <w:sz w:val="28"/>
          <w:szCs w:val="28"/>
          <w:rtl w:val="true"/>
          <w:lang w:bidi="fa-IR"/>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هم قليل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غضباً ما أعلم أنّي رأيته غضب غضباً قط أشدّ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دعا الناس إلى عَرْق أو مَرْماتين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لذلك ولم يتخلّفوا ، و وهم يتخلفون عن هذه الصلاة ، لقد هممت أن آمر رجلاً يصلي بالناس ، وأتبع هذه الدور التي تخلّف أهلوها عن هذه، فأضرمها عليهم بالنيران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أسامة بن زيد حديثاً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pStyle w:val="BookText"/>
        <w:rPr/>
      </w:pPr>
      <w:r>
        <w:rPr>
          <w:rFonts w:ascii="IRNazanin" w:hAnsi="IRNazanin" w:eastAsia="IRNazanin"/>
          <w:color w:val="111111"/>
          <w:sz w:val="28"/>
          <w:sz w:val="28"/>
          <w:szCs w:val="28"/>
          <w:rtl w:val="true"/>
          <w:lang w:bidi="fa-IR"/>
        </w:rPr>
        <w:t>صلی الله علیه و اله و سلم كان يصلي الظهر بالهجير ولا يكون وراءه إلا الصف والصفان من الناس ، والناس في قائلتهم وتجارتهم ، فأنزل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والصلاة الوسطى وقوموا لله قانتين</w:t>
      </w:r>
      <w:r>
        <w:rPr>
          <w:rFonts w:eastAsia="IRNazanin" w:cs="IRNazanin"/>
          <w:color w:val="111111"/>
          <w:sz w:val="28"/>
          <w:szCs w:val="28"/>
          <w:rtl w:val="true"/>
          <w:lang w:bidi="fa-IR"/>
        </w:rPr>
        <w:t>»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لينتهُنّ رجال أو لأحرقن بيوتهم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أيضاً </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اله و سلم صلاة الفجر ، فلما قضى الصلاة رأى من أهل المسجد قلّة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صلاة أثقل على المنافقين من صلاة العشاء الآخرة ، ومن 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غيرها من الأخبار الدالّة على تخلّف أكثر الصحابة عن الجماعة ، فيلزم أن يكون أكثرهم من أهل النفاق، وهو أضرّ بمذهب الخصم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وليت شعري ، إذا تخلّفوا عن الجماعة تكاسلاً وطلباً للراحة ، ولم يواسوا رسول الله صلی الله علیه و اله و سلم، وما اعتنوا بغضبه ، وفوات الثواب الجزيل ، فهل يستبعد منهم التخلّف عن أمير المؤمنين ؛ طلباً للجاه العريض الطويل ؛ ونيل المال الكثير ؛ وحسداً لولي الأمر ؛ وطلباً للثأر منه ؛ ووفاقاً لأكابرهم؟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في مسند حذيفة بن اليمان عن زيد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حذيفة،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أدركت رسول الله صلی الله علیه و اله و سلم قاتلت معه فابليت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حذيفة ، أنت كنت تفعل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رأيتنا مع رسول الله صلی الله علیه و اله و سلم ليلة الأحزاب ، وأخدتنا ريح شديدة وقرّ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يأتيني بخبر القوم ؟ جعله الله معي يوم القيامة ، فسكتنا فلم يجبه منا أحدٌ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يأتيني</w:t>
      </w:r>
    </w:p>
    <w:p>
      <w:pPr>
        <w:pStyle w:val="BookText"/>
        <w:rPr/>
      </w:pPr>
      <w:r>
        <w:rPr>
          <w:rFonts w:ascii="Amiri" w:hAnsi="Amiri" w:eastAsia="Amiri" w:cs="Amiri"/>
          <w:color w:val="111111"/>
          <w:sz w:val="28"/>
          <w:sz w:val="28"/>
          <w:szCs w:val="28"/>
          <w:rtl w:val="true"/>
          <w:lang w:bidi="ar-SA"/>
        </w:rPr>
        <w:t xml:space="preserve">بخبر القوم جعله الله معي يوم القيامة ، فسكتنا فلم يجبه منا أحد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يأتينا بخبر القوم جعله الله معي يوم القيامة ، فسكتنا فلم منا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بخبر القوم ، ولا تذعرهم</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وليت من عنده جعلت كأنما أمشي في حمام ، حتى أتيتهم فرأيت أبا سفيان يصلي ظهره بالنار، فوضعت سهماً في كبد القوس ، فأردت أن أرميه ، فذكرت قول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تدعرهم علي ، ولو رميته لأصبته ، فرجعت وأنا أمشي في مثل الحمام ، فلما أتيته فأخبرته بخبر </w:t>
      </w:r>
    </w:p>
    <w:p>
      <w:pPr>
        <w:pStyle w:val="BookText"/>
        <w:rPr/>
      </w:pPr>
      <w:r>
        <w:rPr>
          <w:rFonts w:ascii="IRNazanin" w:hAnsi="IRNazanin" w:eastAsia="IRNazanin"/>
          <w:color w:val="111111"/>
          <w:sz w:val="28"/>
          <w:sz w:val="28"/>
          <w:szCs w:val="28"/>
          <w:rtl w:val="true"/>
          <w:lang w:bidi="fa-IR"/>
        </w:rPr>
        <w:t xml:space="preserve">القوم وفرغت قُررت </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فالبسني رسول الله صلی الله علیه و اله و سلم من فضل عباءة كانت عليه يصلّي فيها ، فلم أزل نائماً حتى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نومان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التهاون في أمره ، والإعراض عن مطالبه ، وقلة القبول منه ، وترك المراقبة الله تعالى ، وإيثارهم الحياة على لقاء الله تعالى ، فكيف يستبعد منهم المخالفة بعد موته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الإنسان عند الشدائد البدنية قد يضطرب حاله ، ولا يطيق مقاساتها ويتغيّر حاله ، والبشر لا يخلو من هذه الأشياء ، وإنّما ذكر حذيفة هذه الحكاية ؛ لئلا يغتر الناس بإسلامهم ، ولا يتمنوا الشدائد ، وأمثال هذا لا يعده المؤمن المنصف من المطاعن في الذين بذلوا نفوسهم وأموالهم في سبيل الله تعالى ، سيّما حذيفة ، فإنّه صاحب سر رسول الله صلی الله علیه و اله و سلم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والشيعة أيضاً يعدّونه من خواص الأصحاب ، ومن مارس الشدائد والحروب ، يعلم أنّ أمثال هذا قد يعرض الإنسان عند شدة الأمر، وهذا لا دليلاً على مخالفتهم نص رسول الله صلی الله علیه و اله و سلم بعد وفاته</w:t>
      </w:r>
      <w:r>
        <w:rPr>
          <w:rFonts w:eastAsia="IRNazanin" w:cs="IRNazanin"/>
          <w:color w:val="111111"/>
          <w:sz w:val="28"/>
          <w:szCs w:val="28"/>
          <w:rtl w:val="true"/>
          <w:lang w:bidi="fa-IR"/>
        </w:rPr>
        <w:t xml:space="preserve">. </w:t>
      </w:r>
      <w:bookmarkStart w:id="131" w:name="pg15540_177719"/>
    </w:p>
    <w:p>
      <w:pPr>
        <w:pStyle w:val="Heading3"/>
        <w:numPr>
          <w:ilvl w:val="2"/>
          <w:numId w:val="1"/>
        </w:numPr>
        <w:rPr/>
      </w:pPr>
      <w:bookmarkStart w:id="132" w:name="__RefHeading___Toc8947158_2142443653"/>
      <w:bookmarkStart w:id="133" w:name="_Toc47"/>
      <w:bookmarkEnd w:id="131"/>
      <w:bookmarkEnd w:id="132"/>
      <w:r>
        <w:rPr>
          <w:rtl w:val="true"/>
        </w:rPr>
        <w:t>ردّ الشيخ المظفر</w:t>
      </w:r>
      <w:bookmarkEnd w:id="133"/>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يضطرب حال الإنسان عند الشدائد ، ولكن كامل الإيمان لا يبالي بها في جنب الله تعالى ، وفي جنب تعهد النبي صلی الله علیه و اله و سلم بأن يكون معه القيامة ، الذي هو من نوادر الفوائد ، التي يتنافس عليها بالنفس والنفيس ، ولا تعرض إلا اتفاقاً، ولا سيّما قد كرر النبي صلی الله علیه و اله و سلم الطلب والتعهد ، فمن لا يغتنم ذلك الأمر العظيم الفذ ، لا يكون إلا ناقص الفضل والمعرفة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فالصحابة ليسوا إلا من سائر البشر ، لا يستبعد في حقهم ما يصح على غيرهم ، فلا غرابة في إنكارهم نص الغدير للأغراض البشرية ، ولاشك أن من يرغب عن ذلك الثواب الجسيم طلباً للراحة ، ويترك طاعة الرسول إيثاراً للعاجلة ، أحق بأن يرغب في ملاذ الدنيا التي لا ينالها مع من يقسم بالسوية ، ويستوي عنده الشريف والوضيع ، ولا يعصي الله طرفة عين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حذيفة عندنا من الخواص ، فصحيح </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الكمال يأتي تدريجاً ، ولأجل علم النبي صلی الله علیه و اله و سلم بفضله على الحاضرين من الصحابة حينئذ ، وبأنّه يصير بعد من الخواص ، خصه وميزه بعنايته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شرفه</w:t>
      </w:r>
      <w:r>
        <w:rPr>
          <w:rFonts w:eastAsia="Amiri" w:cs="Amiri" w:ascii="Amiri" w:hAnsi="Amiri"/>
          <w:color w:val="111111"/>
          <w:sz w:val="28"/>
          <w:szCs w:val="28"/>
          <w:rtl w:val="true"/>
          <w:lang w:bidi="ar-SA"/>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من إفراد البخاري من مسند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اله و سلم خالد بن الوليد إلى بني جذيمة ، فدعاهم إلى الإسلام، فلم يُحسنوا أن يقولوا أسلمنا ،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صبأنا صبأنا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خالد يقتل ويأسر ، ويدفع إلى كل واحد منا أسيراً ، حتى إذا كان يوم أمرنا خالد أن يقتل كل واحد منا أسيره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لا أقتل أسيري ، ولا يقتل واحد من أصحابي أسيره ، حتى قدمنا على رسول الله صلی الله علیه و اله و سلم، فذكرنا له ، فرفع يديه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أبرأ إليك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r>
        <w:rPr>
          <w:rStyle w:val="FootnoteAnchor"/>
          <w:rtl w:val="true"/>
        </w:rPr>
        <w:footnoteReference w:id="55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مافعله خالد صواباً لم يتبرأ الرسول منه ، وإذا كان خالد قد خالفه في حياته وخانه في أمره ، فكيف به وبغيره بعده ؟</w:t>
      </w:r>
      <w:r>
        <w:rPr>
          <w:rFonts w:eastAsia="Amiri" w:cs="Amiri" w:ascii="Amiri" w:hAnsi="Amiri"/>
          <w:color w:val="111111"/>
          <w:sz w:val="28"/>
          <w:szCs w:val="28"/>
          <w:rtl w:val="true"/>
          <w:lang w:bidi="ar-SA"/>
        </w:rPr>
        <w:t xml:space="preserve">! </w:t>
      </w:r>
      <w:bookmarkStart w:id="134" w:name="pg15540_177721"/>
    </w:p>
    <w:p>
      <w:pPr>
        <w:pStyle w:val="Heading3"/>
        <w:numPr>
          <w:ilvl w:val="2"/>
          <w:numId w:val="1"/>
        </w:numPr>
        <w:rPr/>
      </w:pPr>
      <w:bookmarkStart w:id="135" w:name="__RefHeading___Toc8947160_2142443653"/>
      <w:bookmarkStart w:id="136" w:name="_Toc48"/>
      <w:bookmarkEnd w:id="134"/>
      <w:bookmarkEnd w:id="135"/>
      <w:r>
        <w:rPr>
          <w:rtl w:val="true"/>
        </w:rPr>
        <w:t>ردّ الفضل بن روزبهان</w:t>
      </w:r>
      <w:bookmarkEnd w:id="136"/>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خالد لتلك الجماعة باجتهاد أنّهم كفار ولم يسلموا ، فلما علم رسول الله صلی الله علیه و اله و سلم حالهم وحكم بإسلامهم ، تبين خطأ خالد ، وهذا لا المخالفة أصلاً ، لأن رسول الله صلی الله علیه و اله و سلم لم ينهه عن قتلهم ، فقتلهم خالد ، وهذا لا يوجب مخالفته أصلاً ، كما لا يخفى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هذ الحديث في كتاب المغازي </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الأحكام </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مساغ فيه لحمل خالد على الاجتهاد ، ضرورة أن المطلوب حقيقة الإسلام بلا دخل لخصوصية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أسلم شخص باللغة الهندية أو غيرها لصح إسلامه ، كإسلام الأخرس بالإشارة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امتنع ابن عمر وأصحابه من قتل أسراهم ، وبرأ النبي صلی الله علیه و اله و سلم من فعله ، ولو كان فعله عن اجتهاد ، لكان معذوراً فيه ، بل مثاباً عليه ، وإن كان مخطئاً ، فلا يجوز تهجين أمره ، والبراءة 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أن المورد محل اجتهاد ، فما على خالد لو احتاط في دمائهم المخالفة ابن عمر وصحبه ، إلى</w:t>
      </w:r>
    </w:p>
    <w:p>
      <w:pPr>
        <w:pStyle w:val="BookText"/>
        <w:rPr/>
      </w:pPr>
      <w:r>
        <w:rPr>
          <w:rFonts w:ascii="IRNazanin" w:hAnsi="IRNazanin" w:eastAsia="IRNazanin"/>
          <w:color w:val="111111"/>
          <w:sz w:val="28"/>
          <w:sz w:val="28"/>
          <w:szCs w:val="28"/>
          <w:rtl w:val="true"/>
          <w:lang w:bidi="fa-IR"/>
        </w:rPr>
        <w:t xml:space="preserve">يرجع إلى النبي صلی الله علیه و اله و سلم أو يراجعه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كيف يؤخّر قتلهم وهو يطلبهم بإحنة الجاهلية ، وما قتلهم إلا لأجلها ،فإن النبي صلی الله علیه و اله و سلم إنما أرسله إليهم داعياً لا مقاتلاً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تأريخه في حوادث سنة ثمان من الهجرة </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افتتح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داعياً، ولم يبعثه مقاتلاً، ومعه قبائل من العرب، فلما نزلوا على الغميصاء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ماء من </w:t>
      </w:r>
    </w:p>
    <w:p>
      <w:pPr>
        <w:pStyle w:val="BookText"/>
        <w:rPr/>
      </w:pPr>
      <w:r>
        <w:rPr>
          <w:rFonts w:ascii="Amiri" w:hAnsi="Amiri" w:eastAsia="Amiri" w:cs="Amiri"/>
          <w:color w:val="111111"/>
          <w:sz w:val="28"/>
          <w:sz w:val="28"/>
          <w:szCs w:val="28"/>
          <w:rtl w:val="true"/>
          <w:lang w:bidi="ar-SA"/>
        </w:rPr>
        <w:t xml:space="preserve">مياه بني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جذيمة قد أصابوا في الجاهلية عوف بن عبد عوف أبا عبد الرحمن بن عوف ، والفاكه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رأه القوم أخذوا السلاح ، فقال لهم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 فإنّ الناس قد أسلموا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روي أنّهم لما وضعوه أمر بهم خالد فكتفوا ، ثمّ عرضهم على السيف ، فقتل من قتل منهم ، فلما انتهى الخبر إلى رسول الله صلی الله علیه و اله و سلم رفع يديه إلى السماء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أبرأ إليك مما صنع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إلى هؤلاء القوم فانظر في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حتى جاءهم ومعه مال قد بعثه رسول الله صلی الله علیه و اله و سلم به ، فودى لهم الدماء وما أصيب من الأموال ، حتى أنّه لَيَدِي مِبْلَغَةَ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 ثم ذكر أنّه أعطاهم احتياطاً بقية ما معه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رسول الله صلی الله علیه و اله و سلم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 ثمّ قام رسول الله صلی الله علیه و اله و سلم فاستقبل القبلة قائماً ، شاهراً يديه حتى إنه ليرى بياض ماتحت منكبيه،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أبرأ إليك مما صنع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الطبري أنّه كان بين خالد وبين عبد الرحمن بن عوف كلام فی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بأمر الجاهلية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ثارت بأبيك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أبي ، ولكنك إنّما </w:t>
      </w:r>
    </w:p>
    <w:p>
      <w:pPr>
        <w:pStyle w:val="BookText"/>
        <w:rPr/>
      </w:pPr>
      <w:r>
        <w:rPr>
          <w:rFonts w:ascii="Amiri" w:hAnsi="Amiri" w:eastAsia="Amiri" w:cs="Amiri"/>
          <w:color w:val="111111"/>
          <w:sz w:val="28"/>
          <w:sz w:val="28"/>
          <w:szCs w:val="28"/>
          <w:rtl w:val="true"/>
          <w:lang w:bidi="ar-SA"/>
        </w:rPr>
        <w:t>ثارت بعمّك الفاكه بن المغيرة</w:t>
      </w:r>
      <w:r>
        <w:rPr>
          <w:rFonts w:eastAsia="Amiri" w:cs="Amiri" w:ascii="Amiri" w:hAnsi="Amiri"/>
          <w:color w:val="111111"/>
          <w:sz w:val="28"/>
          <w:szCs w:val="28"/>
          <w:rtl w:val="true"/>
          <w:lang w:bidi="ar-SA"/>
        </w:rPr>
        <w:t>»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ذلك كله ابن الأثير في كامله </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كما ترى مشتمل على تصريح عبد الرحمن ، وإقرار خالد بأنه قتلهم للثأر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صدر الخبر مصرّح بأنّه إنما بعث داعياً لا مقاتلاً ، فأين الاجتهاد الذي زعمه أنصار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وأنّ بني جذيمة امتنعوا من وضع السلاح ، معتذرين بأنّا نخاف أن تأخذنا بإحنة الجاهلية ، فآمنهم ثمّ قتلهم ، وقد أراد السُنّة إصلاح أمر خالد فوضعوا حديث البخاري ونحوه ، وقد اتضح 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يصلح العطّار ما أفسد الدهر </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لم يقتل النبي صلی الله علیه و اله و سلم خالداً بمن قتلهم من المسلمين ، لقبول أهلهم الديات أو لئلا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يقتل أصحابه، فيحصل في أمره وهن ، أو لادعاء خالد الشبهة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الطبري، وابن الأثير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الله بن حذافة أمرني بذلك عن رسول الله صلی الله علیه و اله و سلم، أو لما ذكره ابن عمر من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صبأنا ، وإن لم يكن للشبه حقيقة عندنا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برىء النبي صلی الله علیه و اله و سلم إلى الله تعالى من فعله ، كما أن براءته صلی الله علیه و اله و سلم من صنع خالد دون ابن حذافة دليل على كذب خالد في عذره ، أو كذب من أرادوا إصلاح حاله ، والله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أحمد بن حنبل في مسنده من عدة طرق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اله و سلم بعث ببراءة مع أبي بكر إلى أهل مكة ، فلما بلغ ذا الحليفة دعا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 بكر ، فحيث لحقته ، فخذ الكتاب منه ، واذهب به إلى أهل مكة واقرأه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بالجحفة ، فأخذت الكتاب منه ، فرجع أبو بكر إلى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نزل في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جبرئيل جاءني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عنك إلا أنت أو رجل منك</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روى البخاري في صحيحه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الجمع بين الصحاح الستة عن أبي داود والترمذي عن عبد الله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دعا أبا بكر ، وأمره أن ينادي في الموسم ببراءة ، ثمّ أردفه علياً ، فبينا أبو بكر في بعض الطريق، إذ سمع رغاء ناقة رسول الله العضباء ، فقام أبو بكر فزعاً، وظنّ أنه حدث أمر ، فدفع إليه علي كتاب رسول الله صلی الله علیه و اله و 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ينادي بهؤلاء الكلمات ، فإنّه لا يبلغ عني إلا رجل من أهل بيتي</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فقام عليّ أيّام التشريق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ورسوله بريّة من كلّ مشرك ، فسيحوا في الأرض أربعة أشهر، ولا يَحُنّ بعد العام مشرك ، ولا </w:t>
      </w:r>
    </w:p>
    <w:p>
      <w:pPr>
        <w:pStyle w:val="BookText"/>
        <w:rPr/>
      </w:pPr>
      <w:r>
        <w:rPr>
          <w:rFonts w:ascii="Amiri" w:hAnsi="Amiri" w:eastAsia="Amiri" w:cs="Amiri"/>
          <w:color w:val="111111"/>
          <w:sz w:val="28"/>
          <w:sz w:val="28"/>
          <w:szCs w:val="28"/>
          <w:rtl w:val="true"/>
          <w:lang w:bidi="ar-SA"/>
        </w:rPr>
        <w:t xml:space="preserve">يطوف بالبيت بعد اليوم عريان ، ولا يدخل الجنة إلا نفس مؤمنة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الثعلبي في تفسير 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بكر رجع إلى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لا يبلغ عني غيري أو رجل مني</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لا يصلح لأداء آيات يسيرة يبلغها، كيف يستحق التعظيم المفرط في الغاية، وتقديمه على من عزله ، وكان هو المؤدّي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صدق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فلينظر العاقل في هذه القصة، ويعلم أن الله تعالى لو لم يرد إظهار فضيلة مولانا أمير المؤمنين علیه السلام، وأن أبا بكر ينبغي أن يتابعه ، لما ردّه عن طريقه بعد خروجه من المدينة على أعين الخلائق ، وكان يمنعه من الخروج في أوّل الحال ، بحيث لا يعلم أحد انحطاط مرتبته ، لكن لم يأمره بالردّ إلا بعد تورّطه في المسير أياماً ؛ لأنه سبق في علمه تعالى تقصير أكثر بعد النبي صلی الله علیه و اله و سلم، ففعل في هذه القضية ما فعل ؛ ليكون حجّة له تعالى عليهم يوم العرض بين يديه </w:t>
      </w:r>
      <w:r>
        <w:rPr>
          <w:rFonts w:eastAsia="IRNazanin" w:cs="IRNazanin"/>
          <w:color w:val="111111"/>
          <w:sz w:val="28"/>
          <w:szCs w:val="28"/>
          <w:rtl w:val="true"/>
          <w:lang w:bidi="fa-IR"/>
        </w:rPr>
        <w:t xml:space="preserve">. </w:t>
      </w:r>
      <w:bookmarkStart w:id="137" w:name="pg15540_177727"/>
    </w:p>
    <w:p>
      <w:pPr>
        <w:pStyle w:val="Heading3"/>
        <w:numPr>
          <w:ilvl w:val="2"/>
          <w:numId w:val="1"/>
        </w:numPr>
        <w:rPr/>
      </w:pPr>
      <w:bookmarkStart w:id="138" w:name="__RefHeading___Toc8947162_2142443653"/>
      <w:bookmarkStart w:id="139" w:name="_Toc49"/>
      <w:bookmarkEnd w:id="137"/>
      <w:bookmarkEnd w:id="138"/>
      <w:r>
        <w:rPr>
          <w:rtl w:val="true"/>
        </w:rPr>
        <w:t>ردّ الفضل بن روزبهان</w:t>
      </w:r>
      <w:bookmarkEnd w:id="139"/>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ذكر هذا الرجل المكرّر هذا الكلام مرّة بعد أخرى ، وقد أجبناه في ما سبق </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الغرائب أنّ هذا الرجل يدعى أن رسول الله صلی الله علیه و اله و سلم رد أبا بكر من تلك السفرة ، وعزله من إمارة الحجّ ، وهذا من غاية جهله بالأخبار ، فإن من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كوجود أبي بكر وعمر ، ووجود الكعبة والحج أن أبا بكر حجّ بالناس في سنة تسع ، ولا ينكره إلا من كان حديث العهد بالإسلام ، أو مجادل جاهل مثل ابن المطهر، ثمّ يرتب عليه أنه يريد أن يبايع أبو بكر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يستفاد من أي شيء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أيستفاد من إرداف علي بقراءة سورة براءة ، ولم يتحقق غير هذا، وقد ذكرنا أن هذا الإرداف كان لنبذ العهود مع الكفّار، وقد كان دأب من العرب أن لا يتولّى نبذ العهد إلا صاحب العهد ، أو أحد قومه ، وهل في هذا مظنّة إرادة البيعة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لأهل السنة والجماعة أن يعكسوا الكلام ويقولوا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 عليّاً خلف أبا بكر ليحضر معه الحج ، ويقتدي به في الأعمال ، لأن أبا بكر كان أمير الحاج ، ويقرأ سورة البراءة المتضمنة لتبليغ القيام بمقام الوصية ، ليعلم الناس أنّ أبا بكر خليفة ، وأن علياً هو الوصي </w:t>
      </w:r>
      <w:r>
        <w:rPr>
          <w:rFonts w:eastAsia="Amiri" w:cs="Amiri" w:ascii="Amiri" w:hAnsi="Amiri"/>
          <w:color w:val="111111"/>
          <w:sz w:val="28"/>
          <w:szCs w:val="28"/>
          <w:rtl w:val="true"/>
          <w:lang w:bidi="ar-SA"/>
        </w:rPr>
        <w:t xml:space="preserve">. </w:t>
      </w:r>
      <w:bookmarkStart w:id="140" w:name="pg15540_177728"/>
    </w:p>
    <w:p>
      <w:pPr>
        <w:pStyle w:val="Heading3"/>
        <w:numPr>
          <w:ilvl w:val="2"/>
          <w:numId w:val="1"/>
        </w:numPr>
        <w:rPr/>
      </w:pPr>
      <w:bookmarkStart w:id="141" w:name="__RefHeading___Toc8947164_2142443653"/>
      <w:bookmarkStart w:id="142" w:name="_Toc50"/>
      <w:bookmarkEnd w:id="140"/>
      <w:bookmarkEnd w:id="141"/>
      <w:r>
        <w:rPr>
          <w:rtl w:val="true"/>
        </w:rPr>
        <w:t xml:space="preserve">وأقول </w:t>
      </w:r>
      <w:r>
        <w:rPr>
          <w:rtl w:val="true"/>
        </w:rPr>
        <w:t>:</w:t>
      </w:r>
      <w:bookmarkEnd w:id="142"/>
    </w:p>
    <w:p>
      <w:pPr>
        <w:pStyle w:val="BookText"/>
        <w:rPr/>
      </w:pPr>
      <w:r>
        <w:rPr>
          <w:rFonts w:ascii="IRNazanin" w:hAnsi="IRNazanin" w:eastAsia="IRNazanin"/>
          <w:color w:val="111111"/>
          <w:sz w:val="28"/>
          <w:sz w:val="28"/>
          <w:szCs w:val="28"/>
          <w:rtl w:val="true"/>
          <w:lang w:bidi="fa-IR"/>
        </w:rPr>
        <w:t xml:space="preserve">إنّما ذكر المصنف رحمه الله هذا الحديث ؛ أوّلاً لبيان فضل علي علیه السلام وإمامته ؛ وذكره ثانياً للطعن في أبي بكر ، وذكره هنا للطعن فيمن قدموه ، مع علمهم بعدم صلوحه للقيام مقام النبي صلی الله علیه و اله و سلم في هذا الأمر الخاص السهل ، فكيف يصلح للقيام مقامه بالزعامة العامة العظمى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زعمه من تواتر حجّ أبي بكر في الناس ، فظاهر الكذب ، لما استفاض في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أبي بكر عند وصول على إليه ، وإشفاقه من نزول شيء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المصنف رحمه الله هنا بعضها ، ومرّ كثير منها في الحديث السادس الدال على إمامة أمير المؤمنين علیه السلام</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رجوعه وإشفاقه دليل على عزله بالكلية ، ولو بقي أميراً للحاج، لما كان وجه لإشفاقه ؛ لأن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إمرته ، ولم يبعث معه إلا لنبذ العهد الذي تقضي به به عادة العرب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نداؤه لمعشر المسلمين ، فها نحن أولاء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إرادة النبي لمتابعة أبي بكر لعلي علیه السلام كما عبر به المصنف رحمه الله أو مبايعته له كما عبّر به الخصم ، مستفادة من عزله بعلي بما هو من النبي صلی الله علیه و اله و سلم، وبعضه بوحي من الله أنه لا يؤدّي عنه إلا هو أو رجل منه ، فإنّه إذا كان هذا الأمر اليسير من خواص النبي صلی الله علیه و اله و سلم ومن هو بمنزلة </w:t>
      </w:r>
    </w:p>
    <w:p>
      <w:pPr>
        <w:pStyle w:val="BookText"/>
        <w:rPr/>
      </w:pPr>
      <w:r>
        <w:rPr>
          <w:rFonts w:ascii="IRNazanin" w:hAnsi="IRNazanin" w:eastAsia="IRNazanin"/>
          <w:color w:val="111111"/>
          <w:sz w:val="28"/>
          <w:sz w:val="28"/>
          <w:szCs w:val="28"/>
          <w:rtl w:val="true"/>
          <w:lang w:bidi="fa-IR"/>
        </w:rPr>
        <w:t xml:space="preserve">بعضه ، فالزعامة العظمى أولى ، وإذا اختصت الزعامة بعد النبي صلی الله علیه و اله و سلم بعلي ، وجب على أبي بكر وغيره متابعته ومبايعته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إذا كان علي من النبي صلی الله علیه و اله و سلم، كان أحق بمنصبه وأفضل من أبي بكر وغيره ، فتلزمهم متابعته ومبايعته، وليس المراد بكونه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قرب النسب ، إذ كم قريب منه لا يصدق عرفاً أنّه منه ؛ البعده عنه بالكفر ، أو الفسق ، أو الجهل ، فلا بد أن 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الفضل والمنزلة خاصة ، أو مع النسب ، فيتم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في كثير من أخبارهم تعبير النبي صلی الله علیه و اله و سلم بما يخص علياعلبه السلام،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مني وأنا من عليّ ، ولا يؤدّي عني إلا أنا أو عليّ </w:t>
      </w:r>
      <w:r>
        <w:rPr>
          <w:rFonts w:eastAsia="IRNazanin" w:cs="IRNazanin"/>
          <w:color w:val="111111"/>
          <w:sz w:val="28"/>
          <w:szCs w:val="28"/>
          <w:rtl w:val="true"/>
          <w:lang w:bidi="fa-IR"/>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نقلها في الحديث السادس</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يتحقق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عرفت من تحقق عوده بأخبارهم التي هي حجّة عليهم، فيعزل قهراً عن إمارة الحجّ ، لو سلّم ثبوتها له أوّلاً ، وما يخالفها من أخبارهم ليس حجة علينا ، بل وعليهم، لما عرفت من حال رجالهم ، مع أنّهم محلّ التهمة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دأب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كذب على العرب، وإلا لما خالفه النبي صلی الله علیه و اله و سلم أولاً ، ولما خفي على أصحابه ، ولما أشفق أبو بكر من عزله حتى بكي ، ولما أجابه النبي صلی الله علیه و اله و سلم بأنه من الوحي ، من دون إشارة إلى العادة ، </w:t>
      </w:r>
    </w:p>
    <w:p>
      <w:pPr>
        <w:pStyle w:val="BookText"/>
        <w:rPr/>
      </w:pPr>
      <w:r>
        <w:rPr>
          <w:rFonts w:ascii="Amiri" w:hAnsi="Amiri" w:eastAsia="Amiri" w:cs="Amiri"/>
          <w:color w:val="111111"/>
          <w:sz w:val="28"/>
          <w:sz w:val="28"/>
          <w:szCs w:val="28"/>
          <w:rtl w:val="true"/>
          <w:lang w:bidi="ar-SA"/>
        </w:rPr>
        <w:t>ولا طلع أهل السير على هذه العاده ، فهل بقيت مستورة عن الناس إلى أن أخبر بها الخصم ؟</w:t>
      </w:r>
    </w:p>
    <w:p>
      <w:pPr>
        <w:pStyle w:val="BookText"/>
        <w:rPr/>
      </w:pPr>
      <w:r>
        <w:rPr>
          <w:rFonts w:ascii="IRNazanin" w:hAnsi="IRNazanin" w:eastAsia="IRNazanin"/>
          <w:color w:val="111111"/>
          <w:sz w:val="28"/>
          <w:sz w:val="28"/>
          <w:szCs w:val="28"/>
          <w:rtl w:val="true"/>
          <w:lang w:bidi="fa-IR"/>
        </w:rPr>
        <w:t>فالحق أن نصب أبي بكر أوّلاً وعزله ثانياً ، كله بأمر الله تعالى ووحيه ، ليعرف الناس قولاً وفعلاً فضل علي علیه السلام، وانحطاط منزلة أبي بكر عن تولّي مثل ذلك ، فكيف بالإمامة ؟ ولو أرسل عليا علیه السلام من أول الأمر، لم یتبین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العكس فمبني على بقاء أبي بكر على إمرة الحاج ، وقد عرفت بطلانه </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عزله بما يقضي بوصية على علیه السلام، كما أقرّ بقضائه بها الخصم ، فإنّه إذا قضى بها دلّ على أفضلية عليّ ، والأفضل أحق بالإمامة ، بل معنى الوصي هو الإمام ، كما عرفته من،بعض أحاديث الوصية وغيرها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وكذلك في قصة خيبر ، فإنّهم رووا في صحيح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اله و سلم أعطى أبا بكر الراية فرجع منهزماً ، ثمّ أعطاها لعمر فرجع منهزماً ، فقال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يحبّه الله ورسوله ، ويحبّ الله ورسوله ، كرار غیر فرار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أعطاها لعلي علیه السلام، وقصد بذلك إظهار فضله ، وحط منزلة الآخرين ، لأنّه قد ثبت بنص القرآن العظيم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فوجب أن يكون دفع الراية إليهما بقول الله تعالى ، ولا شك في أنه تعالى عالم بالأشياء في الأزل، فيكون عالماً بهرب هذين، فلولا إرادة إظهار فضل عليّ ، لكان في ابتداء الأمر أوحى بتسليم الراية إليه ، ثم إن النبي صلی الله علیه و اله و سلم وصفه بما وصفه ، وهو يشعر باختصاصه بتلك الأوصاف ، وكيف لا يكون ومحبة الله تعالى تدلّ على إرادة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علیه السلام لم يفرّقاصداً بذلك لقاء ربه تعالى ، فيكون محباً 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اله و سلم قصد بذلك إظهار فضله ، وحطّ منزلة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باطل ؛ لأن النبي صلی الله علیه و اله و سلم لم يقصد قط حط منزلة أحد من المسلمين ، وكلّهم كانوا من أصحابه وأمرائه ، وإرادة حط منزلة من دأب أرباب الغرض والتعصب ، وحاشاه عن ذلك ، بل في كل يوم من أيام خيبر بعث رجلاً ولم يحصل الفتح ، فبعث من فتح الله بيده ، وهو كان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بأمر الله تعالى، فإنّه لا ينطق عن الهوى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يتكلم بالباطل وبأمنية النفس ومتابعة الهوى ، لا أنّه لا يعمل برأيه الصائب ، فإن كل ما عمل رسول الله صلی الله علیه و اله و سلم من تدبير أمور الحرب لم يكن من قبل هواه ونفسه ، بل برأيه الصائب المستنبط من كلام الله تعالى ومن أوامره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أنه صلی الله علیه و اله و سلم عمل هذا برأيه في الحروب ؛ لأنّ تدبيرات الحروب تتعلق بالرأي ، وإن سلّمنا أنّه من أمر الله تعالى ، فلا يلزم منه إرادة حط منزلة الشيخين ، ورفعة منزلة علي علیه السلام لا تستلزم حطهما ، وأمثال هذه الاستدلالات على مطلوبه أوهن من بيت العنكبوت </w:t>
      </w:r>
      <w:r>
        <w:rPr>
          <w:rFonts w:eastAsia="IRNazanin" w:cs="IRNazanin"/>
          <w:color w:val="111111"/>
          <w:sz w:val="28"/>
          <w:szCs w:val="28"/>
          <w:rtl w:val="true"/>
          <w:lang w:bidi="fa-IR"/>
        </w:rPr>
        <w:t xml:space="preserve">. </w:t>
      </w:r>
      <w:bookmarkStart w:id="143" w:name="pg15540_177733"/>
    </w:p>
    <w:p>
      <w:pPr>
        <w:pStyle w:val="Heading3"/>
        <w:numPr>
          <w:ilvl w:val="2"/>
          <w:numId w:val="1"/>
        </w:numPr>
        <w:rPr/>
      </w:pPr>
      <w:bookmarkStart w:id="144" w:name="__RefHeading___Toc8947166_2142443653"/>
      <w:bookmarkStart w:id="145" w:name="_Toc51"/>
      <w:bookmarkEnd w:id="143"/>
      <w:bookmarkEnd w:id="144"/>
      <w:r>
        <w:rPr>
          <w:rtl w:val="true"/>
        </w:rPr>
        <w:t>ردّ الشيخ المظفر</w:t>
      </w:r>
      <w:bookmarkEnd w:id="145"/>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لإنكار قصد النبي صلی الله علیه و اله و سلم حط منزلة أحد من المسلمين ، والحال أنّه قد تتعلّق به المصلحة ، بل ما زال يحط منازل بعض عن بعض بالتأمير، وتفضيل المطيعين على العصاة وذوي الفضل على غيرهم، وبنحو قوله صلی الله علیه و اله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سيّد المسلمين</w:t>
      </w:r>
      <w:r>
        <w:rPr>
          <w:rFonts w:eastAsia="IRNazanin" w:cs="IRNazanin"/>
          <w:color w:val="111111"/>
          <w:sz w:val="28"/>
          <w:szCs w:val="28"/>
          <w:rtl w:val="true"/>
          <w:lang w:bidi="fa-IR"/>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معنى لزعمه أن ذلك دأب أرباب التعصب ، فإن النبي صلی الله علیه و اله و سلم إذا أراد بحط منزلة الشيخين إرشاد الناس إلى عدم صلوحهما للإمامة ، لجبنهما، وارتكابهما أكبر الذنوب بالفرار من الزحف ، وتوهين الإسلام، كان من أقرب الأمور إلى السداد وأصحها للأُمّة ، والتعصب لا يحصل إلا</w:t>
      </w:r>
    </w:p>
    <w:p>
      <w:pPr>
        <w:pStyle w:val="BookText"/>
        <w:rPr/>
      </w:pPr>
      <w:r>
        <w:rPr>
          <w:rFonts w:ascii="Amiri" w:hAnsi="Amiri" w:eastAsia="Amiri" w:cs="Amiri"/>
          <w:color w:val="111111"/>
          <w:sz w:val="28"/>
          <w:sz w:val="28"/>
          <w:szCs w:val="28"/>
          <w:rtl w:val="true"/>
          <w:lang w:bidi="ar-SA"/>
        </w:rPr>
        <w:t xml:space="preserve">فيما يكون هضماً للحق وحيفاً على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من معنى الآية ، وعدم دلالتها على أن فعل النبي صلی الله علیه و اله و سلم بوحی الله تعالى، فغيرُ متجه ، لأنّ مقصود المصنف بالاستدلال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تعلم أن مقتضى الحصر في الآية أنه لا ينطق عن رأي واجتهاد ، لأنهما غير الوحي، فيكون تقديم النبي صلی الله علیه و اله و سلم لهما بوحي الله تعالى ، فإذا أوحى إليه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سبحانه بانهزامهما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الفتح على يد علي علیه السلام لزم أن يكون تعالى مريداً بذلك إظهار فضل عليّ، وحط منزلة الرجلين ، وإلا كان أمره تعالى بتقديمهما عبثاً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حكمته سبحانه أنّه لم يقدمهما إلا بعدما أرمد علياً علیه السلام؛ لئلا </w:t>
      </w:r>
    </w:p>
    <w:p>
      <w:pPr>
        <w:pStyle w:val="BookText"/>
        <w:rPr/>
      </w:pPr>
      <w:r>
        <w:rPr>
          <w:rFonts w:ascii="IRNazanin" w:hAnsi="IRNazanin" w:eastAsia="IRNazanin"/>
          <w:color w:val="111111"/>
          <w:sz w:val="28"/>
          <w:sz w:val="28"/>
          <w:szCs w:val="28"/>
          <w:rtl w:val="true"/>
          <w:lang w:bidi="fa-IR"/>
        </w:rPr>
        <w:t xml:space="preserve">يكون عليه بتقديمهما بأس ، حيث إنّه التحق بهم ، ولو سلم أن تقديمهما برأي النبي صلی الله علیه و اله و سلم، فهو أفضل الناس رأياً وأكملهم عقلاً ، فكيف يقدّمهما علی علی علیه السلام مع علمه بشجاعته وجبنهما وقدرته على شفائه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أن الفتح على يده ، كما أخبر به قبل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يكون قاصداً بذلك إظهار فضل علي علیه السلام وحط منزلتهما ، والإعلام بعدم صلوحهما للإمامة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الفضل قد أغفل ما ذكره المصنف رحمه الله من إشعار الحديث بانحصار تلك الأوصاف بأمير المؤمنين علیه السلام، إذ لا حيلة له في الجواب إن كان من المنصفين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 المصنف رحمه الله بالإشعار مسامحة مع الخصوم، وإلا فهو من أصرح الأمور بالتعريض بهما بعد فرارهما ، وأن تلك الأوصاف ليست من صفاتهما ، كما أوضحناه في الحديث العاشر من الأحاديث الدالة على إمامة أمير المؤمنين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146" w:name="pg15540_177736"/>
    </w:p>
    <w:p>
      <w:pPr>
        <w:pStyle w:val="Heading2"/>
        <w:numPr>
          <w:ilvl w:val="1"/>
          <w:numId w:val="1"/>
        </w:numPr>
        <w:rPr/>
      </w:pPr>
      <w:bookmarkStart w:id="147" w:name="__RefHeading___Toc8947168_2142443653"/>
      <w:bookmarkStart w:id="148" w:name="_Toc52"/>
      <w:bookmarkEnd w:id="146"/>
      <w:bookmarkEnd w:id="147"/>
      <w:r>
        <w:rPr>
          <w:rtl w:val="true"/>
        </w:rPr>
        <w:t>تألّم أمير المؤمنين علیه السلام من الصحابة والشقشقية</w:t>
      </w:r>
      <w:bookmarkEnd w:id="148"/>
    </w:p>
    <w:p>
      <w:pPr>
        <w:pStyle w:val="Heading3"/>
        <w:numPr>
          <w:ilvl w:val="2"/>
          <w:numId w:val="1"/>
        </w:numPr>
        <w:rPr/>
      </w:pPr>
      <w:bookmarkStart w:id="149" w:name="__RefHeading___Toc8947170_2142443653"/>
      <w:bookmarkStart w:id="150" w:name="_Toc53"/>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روى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كان يتألّم من الصحابة كثيراً في عدة مواطن، وعلى رؤوس المنابر ، وقال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عما سلف ، سبق الرجلان ، وقام الثالث كالغراب همه بطنه ، ويله لو قص جناحه وقطع رأسه ، لكان خيراً له ، انظروا ، فإن أنكرتم فأنكروا ، وإن عرفتم فاعرفوا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 وأطائب أرومتي ، أحلم الناس صغاراً ، وأعلمهم كباراً ، ألا وإنا نحن أهل البيت من علم الله علمنا ، وبحكم الله حكمنا ، من قول صادق سمعنا ، فإن تتبعوا آثارنا تهتدوا ببصائرنا، معنا راية الحقِّ ، من تبعها لحق، ومن تأخر عنها غرق ، ألا وبنا عزّة كلّ مؤمن ، وبنا تخلع ربقة الذل من أعناقهم، وبنا فتح الله وبنا ختم</w:t>
      </w:r>
      <w:r>
        <w:rPr>
          <w:rFonts w:eastAsia="Amiri" w:cs="Amiri" w:ascii="Amiri" w:hAnsi="Amiri"/>
          <w:color w:val="111111"/>
          <w:sz w:val="28"/>
          <w:szCs w:val="28"/>
          <w:rtl w:val="true"/>
          <w:lang w:bidi="ar-SA"/>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الحسن بن عبد الله بن سعيد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علیه السلام، فقال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تقمصها أخو تَيْم وإنّه ليعلم أنّ محلّي منها محلّ القطب من الرّحى ، ينحدر عنّي السيل ، ولا يرقى إلي الطير، فسدلت دونها ثوباً ، </w:t>
      </w:r>
    </w:p>
    <w:p>
      <w:pPr>
        <w:pStyle w:val="BookText"/>
        <w:rPr/>
      </w:pPr>
      <w:r>
        <w:rPr>
          <w:rFonts w:ascii="Amiri" w:hAnsi="Amiri" w:eastAsia="Amiri" w:cs="Amiri"/>
          <w:color w:val="111111"/>
          <w:sz w:val="28"/>
          <w:sz w:val="28"/>
          <w:szCs w:val="28"/>
          <w:rtl w:val="true"/>
          <w:lang w:bidi="ar-SA"/>
        </w:rPr>
        <w:t xml:space="preserve">وطويت عنها كشحاً ، وطفقت أرتأي بين أن أصول بيد جذاء ، أو أصبر على طخية عمياء ، يشيب فيها الصغير، ويهرم فيها الكبير، ويكدح فيها مؤمن حتى يلقى ربِّه ، فرأيت أنّ الصبر على هاتا أحجى ، فصبرت وفي العين قذى ، وفي الحلق شجى ، أرى تراثي نهباً ، حتى إذا مضى الأوّل لسبيله أدلى بها إلى فلان بعده ، 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عقدها لأخي عدي بعده ، فيا عجباً بين ما هو يستقيلها في حياته ، إذ عقدها لآخر بعد وفاته ، لشدّ ماتشطرا ،ضرعيها ، فصيّرها في حوزة خشناء يخشن مسُّها ، ويغلظ كلمها، ويكثر العثار فيها ، والاعتذار منها ، فصاحبها كراكب الصعبة ، إن أشنق لها خرم ،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 وتلوّن واعتراض ، مع هن وهن ، فصبرت على طول المدة، وشدّة المحنة ، حتى إذا مضى لسبيله جعلها في جماعة زعم أنّي منهم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الله وللشورى ، متى اعترض الرَّيبُ في مع الأوّل منهم، حتّى صرت أقرن إلى هذه النظائر ، لكنّي أسففت إذ أسفوا ، وطرت إذ طاروا ، فصغى رجل لضغنه ، ومال الآخر لصهره ، مع هن وهن ، إلى أن قام ثالث نافجاً حضنيه بين نثيله ومعتلفه ، وقام معه بنو أبيه يخضمون مال الله خضم الإبل نبتة الربيع، إلى أن انتكث عليه فتله ، وأجهز عليه عمله ، وكبت به بطنته ، فما راعني إلا والناس يهرعون إليَّ كعرف الضبع ، قد انثالوا علي من كل جانب ، حتّى لقد وطىء الحسنان ، وشقّ عطفاي ، مجتمعين حولي كربيضة الغنم ، حتى إذا نهضت بالأمر نكثت طائفة ، وفسقت أُخرى ، ومرق آخرون ، كأنهم لم يسمعوا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w:t>
      </w:r>
    </w:p>
    <w:p>
      <w:pPr>
        <w:pStyle w:val="BookText"/>
        <w:rPr/>
      </w:pPr>
      <w:r>
        <w:rPr>
          <w:rFonts w:ascii="Amiri" w:hAnsi="Amiri" w:eastAsia="Amiri" w:cs="Amiri"/>
          <w:color w:val="111111"/>
          <w:sz w:val="28"/>
          <w:sz w:val="28"/>
          <w:szCs w:val="28"/>
          <w:rtl w:val="true"/>
          <w:lang w:bidi="ar-SA"/>
        </w:rPr>
        <w:t>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والله ، لقد سمعوها ووعوها ، ولكنهم احلولت الدنيا بأعينهم وراقهم زيرجها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 وبرأ النسمة ، لولا حضور الحاضر، وقيام الحجّة بوجود الناصر، وما أخذ الله على العلماء ألا يقارّوا على كظة ظالم ، ولا سعب ،مظلوم ، لألقيت حبلها على غاربها ولسقيت آخرها بكأس أولها ، ولألفيتم دنياكم هذه أزهد عندي من عفطة عنز</w:t>
      </w:r>
      <w:r>
        <w:rPr>
          <w:rFonts w:eastAsia="Amiri" w:cs="Amiri" w:ascii="Amiri" w:hAnsi="Amiri"/>
          <w:color w:val="111111"/>
          <w:sz w:val="28"/>
          <w:szCs w:val="28"/>
          <w:rtl w:val="true"/>
          <w:lang w:bidi="ar-SA"/>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يدلّ بصريحه على تألّم أمير المؤمنين علیه السلام، وتظلمه من هؤلاء الصحابة ، وأن المستحق للخلافة هو ، وأنّهم منعوه عنها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الممتنع ادّعاؤه الكذب ، وقد شهد الله له بالطهارة ، وإذهاب الرجس عنه ، وجعله ولياً لنا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وأمر النبي صلی الله علیه وسلم بالاستعانة به في دعاء المباهلة ، فوجب أن يكون محقاً في أقواله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هذه الخطبة الشقشقية المعروفة المشهورة، وقد ذكرها السيد الرضي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والله أعلم بهذا ، وليس لأمثال هذا حجّة في صحة من إسناد ، أو نقل من كتاب الثقات ، حتى يجعل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فرضنا صحته ، فهو خبر آحاد ، ولا يعارض الخبر المتواتر ، أن أمير المؤمنين بايع الخلفاء طائعاً راغباً وناصحهم وشاورهم في الأمر ، ووافقهم في التدابير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سلّمنا أنّه كان مكرهاً، لأنّه كان يرى نفسه أفضل من غيره، وإمامة المفضول عندنا جائزة </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كراهته للبيعة ، لا أنّه يراهم غير مستأهلين للخلافة، وخلافة المفضول عندنا جائزة ، ولهذا بايعهم، ولمّا رأى معاوية غير أهل للخلافة حاربه ومنعه من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أغفل الفضل التعرض لجواب الخطبة الأولى ، تخفيفاً للمؤنة ، وهی قد رواها ابن عبد ربه عند ذكر خطب أمير المؤمنين علیه السلام</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حكاه المصنف رحمه الله هو نبذة منها ، ومنها بعد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عرفتم فاعرفوا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وباطل ولكلّ أهل ، ولأن أمر الباطل فقديماً فعل ، ولأن قل الحق فلربما ولعلّ ولقلما أدبر شيء فأقبل ، ولأن رجعت إليكم أموركم إنكم لسعداء ، وإنّي لأخشى أن تكونوا في فترة وماعلينا إلا</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بعده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أبرار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الخطبة قد صرّحت بالطعن في عثمان بما هو معلوم من حالته من أنّه كالغراب همه بطنه ، ولوّحت إلى الطعن فيه وفيمن تقدّمه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أمر الباطل فقديماً فعل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قل الحق فلربما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لو كانوا على الحقِّ ، لما نسبه إلى القلّة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الشيخان على الحقِّ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الرجلان من دون تعرّض لمدحهما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أنّهم ظالمون ، وأنّ الناس ارتكبوا معهم ما لا يجهلون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وقوع الفتن بأيّامه وعدم استقامة الحق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ولقلما </w:t>
      </w:r>
    </w:p>
    <w:p>
      <w:pPr>
        <w:pStyle w:val="BookText"/>
        <w:rPr/>
      </w:pPr>
      <w:r>
        <w:rPr>
          <w:rFonts w:ascii="Amiri" w:hAnsi="Amiri" w:eastAsia="Amiri" w:cs="Amiri"/>
          <w:color w:val="111111"/>
          <w:sz w:val="28"/>
          <w:sz w:val="28"/>
          <w:szCs w:val="28"/>
          <w:rtl w:val="true"/>
          <w:lang w:bidi="ar-SA"/>
        </w:rPr>
        <w:t>أدبر شيء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أن تكونوا في 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صدق علیه السلام، فإن الفترة قد وقعت بأعظم مما كان في السالفة ، فقامت دول الضلال بمحو آثار النبوة ، والحكم بأحكام الجاهلية ،والعمل بأعمالهم ، وصار أئمة الحق الذين أوجب رسول الله على أمته بهم في زوايا الخمول والإهمال، وهم الذين أشار إليهم أمير المؤمنين علیه السلام ووصفهم بأوصافهم الحقيقية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أبرار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الخطبة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الثانية ، فقد ناقش الخصم أوّلاً بصحتها ، وادعى ثانياً معارضتها ، وزعم ثالثاً عدم إفادتها الطعن بخلفائهم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الرواية إما أن تثبت بصحة السند ، أو بكثرة طرقها وشهرتها بين المخالف والمؤالف ، أو بموافقة مضمونها لما هو ثابت ، وهذه الخطبة الشقشقية إن سلّمنا أنّها لم تصح من الجهة الأولى ، فهي صحيحة من الجهتين الأخيرتين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قد رواها الكثير منا ، وجماعة منهم كالحسن ابن عبد الله العسكري الذي حكاها المصنّف عنه ، وقد ترجمه في 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الأعيان وكنّاه بأبي أحمد وأثنى عليه ، 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أحد الأئمة فى الآداب والحفظ ، وهو صاحب أخبار ونوادر ، وله رواية متسعة ، وله التصانيف المفيدة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الخميس لست عشره ليلة خلت من شوال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يوم لسبع خلون من ذي الحجة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وكأبي علي الجبائي ، وأبي هلال </w:t>
      </w:r>
    </w:p>
    <w:p>
      <w:pPr>
        <w:pStyle w:val="BookText"/>
        <w:rPr/>
      </w:pPr>
      <w:r>
        <w:rPr>
          <w:rFonts w:ascii="Amiri" w:hAnsi="Amiri" w:eastAsia="Amiri" w:cs="Amiri"/>
          <w:color w:val="111111"/>
          <w:sz w:val="28"/>
          <w:sz w:val="28"/>
          <w:szCs w:val="28"/>
          <w:rtl w:val="true"/>
          <w:lang w:bidi="ar-SA"/>
        </w:rPr>
        <w:t xml:space="preserve">العكسري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 ذلك عنهما السيّد السعيد رحمه الله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وكابن الأثير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روى فيها بعض هذه الخطبة ، 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بنو أبيه يخضمون مال الله خضم الإبل نبتة الربيع</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الشقشقية العلوية ، لقوله لابن عبّاس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اطردت مقالتك من حيث أفضيت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تلك شقشقة هدرت ثمّ</w:t>
      </w:r>
    </w:p>
    <w:p>
      <w:pPr>
        <w:pStyle w:val="BookText"/>
        <w:rPr/>
      </w:pPr>
      <w:r>
        <w:rPr>
          <w:rFonts w:ascii="IRNazanin" w:hAnsi="IRNazanin" w:eastAsia="IRNazanin"/>
          <w:color w:val="111111"/>
          <w:sz w:val="28"/>
          <w:sz w:val="28"/>
          <w:szCs w:val="28"/>
          <w:rtl w:val="true"/>
          <w:lang w:bidi="fa-IR"/>
        </w:rPr>
        <w:t>قرت</w:t>
      </w:r>
      <w:r>
        <w:rPr>
          <w:rFonts w:eastAsia="IRNazanin" w:cs="IRNazanin"/>
          <w:color w:val="111111"/>
          <w:sz w:val="28"/>
          <w:szCs w:val="28"/>
          <w:rtl w:val="true"/>
          <w:lang w:bidi="fa-IR"/>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أبو الخير مصدق بن شبيب الواسطي في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 كما أعلم أنّك مصدق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 وقد وقفنا على رسائل الرضي وعرفنا طريقه وفنّه في الكلام المنثور، وما يقع مع هذا الكلام في خلّ ولا 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وقفت على هذه الخطبة في كتب صنفت قبل أن يُخلق الرضي بمئتي سنة ، ولقد وجدتها مسطورة بخطوط أعرفها ، وأعرف خطوط من هو من العلماء وأهل الأدب قبل أن يخلق النقيب أبو أحمد والد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إمام البغداديين من المعتزلة ، وكان في دولة المقتدر قبل أن يخلق الرضي بمدة طويلة ، ووجدت كثيراً منها في كتاب أبي جعفر بن قبة </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متكلمي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المشهور المعروف بكتاب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جعفر هذا من تلامذة الشيخ أبي القاسم البلخي ، ومات في ذلك العصر قبل أن يكون الرضى موجوداً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صحة الخطبة من الجهه الثانية ، فلاشتمالها على التظلّم من الخلفاء الثلاثة ، وهو مستفيض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ابن أبي الحديد ،تواتره ولاشتمالها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زهده بالإمارة وكيفية البيعة له ، وخروج الناكثين والقاسطين والمارقين عليه ، إلى غير ذلك من مضامينها المعلومة المشهورة ، فما عسى أن يناقش المنصف في صحتها ، ولا سيما </w:t>
      </w:r>
    </w:p>
    <w:p>
      <w:pPr>
        <w:pStyle w:val="BookText"/>
        <w:rPr/>
      </w:pPr>
      <w:r>
        <w:rPr>
          <w:rFonts w:ascii="Amiri" w:hAnsi="Amiri" w:eastAsia="Amiri" w:cs="Amiri"/>
          <w:color w:val="111111"/>
          <w:sz w:val="28"/>
          <w:sz w:val="28"/>
          <w:szCs w:val="28"/>
          <w:rtl w:val="true"/>
          <w:lang w:bidi="ar-SA"/>
        </w:rPr>
        <w:t>أن مجرد رواية أحد علمائهم لها كاف في صحتها، كما عرفت وجهه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يليق مثلها في بلاغتها وسوقها بغير سيد الوصيين ؟ 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معارضتها بما زعم تواتره أنه ليس في أخبارهم ما يدلّ على أنه بايع طائعاً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النادر ، كرواية ذكرها الطبري في تأريخيه </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بسند واءٍ ، ومتن مُضْحِك ، عن حبيب بن أبي ثابت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في بيته إذ أتي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جلس أبو بكر للبيعة ، فخرج في قميص ما عليه إزار ولا رداء عجلاً كراهية أن يبطئ عنها ، حتى بايعه ، ثم جلس إليه وبعث إلى ثوبه فأتاه فتجلّله ولزم مجلسه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لأعجب من الطبري كيف يروي مثل هذا الحديث الهزلي ؟</w:t>
      </w:r>
    </w:p>
    <w:p>
      <w:pPr>
        <w:pStyle w:val="BookText"/>
        <w:rPr/>
      </w:pPr>
      <w:r>
        <w:rPr>
          <w:rFonts w:ascii="Amiri" w:hAnsi="Amiri" w:eastAsia="Amiri" w:cs="Amiri"/>
          <w:color w:val="111111"/>
          <w:sz w:val="28"/>
          <w:sz w:val="28"/>
          <w:szCs w:val="28"/>
          <w:rtl w:val="true"/>
          <w:lang w:bidi="ar-SA"/>
        </w:rPr>
        <w:t xml:space="preserve">وهو قد روى قبله أخباراً كثيرة تدلّ على أنه ما بايع إلا قهراً ، التي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إلى منزل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لأُحَرِّقن عليكم أو لتخرجن إلى البيعة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وأصح 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غزوة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استنكر وجوه الناس لما توفيت فاطمة ، فالتمس مصالحة أبي بكر</w:t>
      </w:r>
      <w:r>
        <w:rPr>
          <w:rFonts w:eastAsia="Amiri" w:cs="Amiri" w:ascii="Amiri" w:hAnsi="Amiri"/>
          <w:color w:val="111111"/>
          <w:sz w:val="28"/>
          <w:szCs w:val="28"/>
          <w:rtl w:val="true"/>
          <w:lang w:bidi="ar-SA"/>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سنده لم يشتمل إلا على عدوّ لأمير المؤمنين ؛ كعروة بن الزبير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الدلالة على الخوف ، وأنه لم يبايع طائعاً راغباً ، ولو ادعى المتتبع المنصف تواتر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w:t>
      </w:r>
    </w:p>
    <w:p>
      <w:pPr>
        <w:pStyle w:val="BookText"/>
        <w:rPr/>
      </w:pPr>
      <w:r>
        <w:rPr>
          <w:rFonts w:ascii="Amiri" w:hAnsi="Amiri" w:eastAsia="Amiri" w:cs="Amiri"/>
          <w:color w:val="111111"/>
          <w:sz w:val="28"/>
          <w:sz w:val="28"/>
          <w:szCs w:val="28"/>
          <w:rtl w:val="true"/>
          <w:lang w:bidi="ar-SA"/>
        </w:rPr>
        <w:t xml:space="preserve">يبايع إلا قهراً ، لكان أقرب إلى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ناصحهم وشاورهم ووافقهم في التدابير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أراد أن ذلك لترويج إمرتهم وتصويبها ، فهو كذب ظاهر ، كيف وهو لم يزل يتظلم منهم ، وينسبهم إلى غصب حقه وأنه لولا عدم الناصر ، وأن يده جذاء ، لقاتلهم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به أنه شاركهم في التدبير حفظاً لبيضة الإسلام، فقد كان ذلك عند الضرورة في أيّام عمر لما يعلم من تهوّره ، وكان يجب عليه حفظ الإسلام بقدر الإمكان ، فإنّه الإمام الحق ، ولا يمكنه الحفظ إلا بموافقتهم في الظاهر، وجعلهم آلةٌ لمقصوده ، ولو كان مشاركاً لهم رضاً بإمرتهم ، لسار كما سار مع رسول الله صلی الله علیه واله وسلم في الجهاد والنصرة ، ولجاهد معهم كما جاهد في أيام 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يرى نفسه أفضل ، وإمامة المفضول عندنا جائزه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 بالضرورة ، فإنّه علیه السلام لم يكن يرى نفسه أفضل فقط ، بل كان يراهم ظالمين غير أهل للخلافة ، كيف لا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فطفقت أرتأي بين أن أصول بيد 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دال على أنّه علیه السلام يرى حربهم وهو لا يجتمع مع أهليتهم للخلافة وصحة إمامتهم ،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 على طخية عمياء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أرى تراثي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فقرات الخطبة الصريحة بإثبات الجور والعصيان لهم، وأنّهم غاصبون لميراث النبوة وهو الخلافة ، وهو لا يجتمع مع كون خلافتهم خلافة حقّ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جواز إمامة المفضول مع وجود الفاضل ، فقد </w:t>
      </w:r>
    </w:p>
    <w:p>
      <w:pPr>
        <w:pStyle w:val="BookText"/>
        <w:rPr/>
      </w:pPr>
      <w:r>
        <w:rPr>
          <w:rFonts w:ascii="Amiri" w:hAnsi="Amiri" w:eastAsia="Amiri" w:cs="Amiri"/>
          <w:color w:val="111111"/>
          <w:sz w:val="28"/>
          <w:sz w:val="28"/>
          <w:szCs w:val="28"/>
          <w:rtl w:val="true"/>
          <w:lang w:bidi="ar-SA"/>
        </w:rPr>
        <w:t xml:space="preserve">عرفت في أوّل مباحث الإمامة </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للعقل والنقل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يهدى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رأى معاوية غير أهل للخلافة حاربه ومنعه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علم الخصوم رأي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يدور معه الحقِّ حيث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معاوية، على وجه استباح تلك الحرب الشعواء ، عن الخلافة ، فما بالهم اتخذوه خليفة حق ويترضون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أكانوا أعرف بمعاوية من أمير المؤمنين علیه السلام، أو أحق منه بمراعاة الحق ، وأتقى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حربه له ليس لمنعه عن الخلافة، فإن معاوية لم يدعها حينئذ ، بل لأنه يراه ضالاً مضلاً، لا يصلح أن يتخذه عضداً ووالياً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معاوية لما علم رأيه فيه، تعلّل لمخالفته بالطلب بدم عثمان ، بعد أن كان من الخاذلين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فحاربه أمير المؤمنين لضلاله وبغيه بأمر الله ورسوله صلی الله علیه واله وسلم حيث عهد إليه أن يقاتل الناكثين والقاسطين والمارقين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محاربة أمير المؤمنين علیه السلام لمعاوية دون المشايخ الثلاثة لا تدل على صحة خلافتهم ، للفرق بوجود الناصر له على مغاوية دونهم ، كما هو ظاهر </w:t>
      </w:r>
      <w:r>
        <w:rPr>
          <w:rFonts w:eastAsia="IRNazanin" w:cs="IRNazanin"/>
          <w:color w:val="111111"/>
          <w:sz w:val="28"/>
          <w:szCs w:val="28"/>
          <w:rtl w:val="true"/>
          <w:lang w:bidi="fa-IR"/>
        </w:rPr>
        <w:t xml:space="preserve">. </w:t>
      </w:r>
      <w:bookmarkStart w:id="151" w:name="pg15540_177747"/>
    </w:p>
    <w:p>
      <w:pPr>
        <w:pStyle w:val="Heading3"/>
        <w:numPr>
          <w:ilvl w:val="2"/>
          <w:numId w:val="1"/>
        </w:numPr>
        <w:rPr/>
      </w:pPr>
      <w:bookmarkStart w:id="152" w:name="__RefHeading___Toc8947172_2142443653"/>
      <w:bookmarkStart w:id="153" w:name="_Toc54"/>
      <w:bookmarkEnd w:id="151"/>
      <w:bookmarkEnd w:id="152"/>
      <w:r>
        <w:rPr>
          <w:rtl w:val="true"/>
        </w:rPr>
        <w:t>ردّ الشيخ المظفر</w:t>
      </w:r>
      <w:bookmarkEnd w:id="15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أنه اتصل به أنّ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لم ينازع أبا بكر و عمر وعثمان ، كما نازع طلحة والزبير ؟</w:t>
      </w:r>
    </w:p>
    <w:p>
      <w:pPr>
        <w:pStyle w:val="BookText"/>
        <w:rPr/>
      </w:pPr>
      <w:r>
        <w:rPr>
          <w:rFonts w:ascii="Amiri" w:hAnsi="Amiri" w:eastAsia="Amiri" w:cs="Amiri"/>
          <w:color w:val="111111"/>
          <w:sz w:val="28"/>
          <w:sz w:val="28"/>
          <w:szCs w:val="28"/>
          <w:rtl w:val="true"/>
          <w:lang w:bidi="ar-SA"/>
        </w:rPr>
        <w:t xml:space="preserve">فخرج مرتدياً ، ثمّ نادى بالصلاة جامعة ، فلمّا اجتمع أصحابه ، قام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لم ينازع أبا بكر وعمر وعثمان ، كما نازع طلحة والزبير وعائشة ، وإن لي في سبعة أنبياء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فأولهم نوح، قال الله تعالى مخبراً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مغلوب فانتصر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مغلوباً كذبتم القرآن ، وإن كان ذلك كذلك ،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إبراهيم خليل الرحمن،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اعتزلهم من غير مكروه فقد كفرتم،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مكروهاً منهم فاعتزلهم ،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ابن خالته لوط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لى بكم قوة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إنّه لم يكن له بهم قوة فاعتزلهم ، فالوصي أعذر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ويوسف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إلى ممّا يدعونني إليه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إلى ما يسخط الله عزّ وجلّ فاختار السجن ،فالوصى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وموسى بن عمران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منهم خوفاً ، فالوصي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وهارون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أمّ إن القوم استضعفوني وكادوا يقتلونني فلا تشمت بی الأعداء ولا تجعلني مع القوم الظالمين</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استضعفوه وأشرفوا على قتله، فالوصي أعذر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ومحمد صلی الله علیه و اله و سلم لما هرب إلى الغار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هرب من غير خوف أخافوه ، فقد كذبتم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أخافوه فلم يسعه إلا الهرب، فالوصي أعذر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أمير المؤمنين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النقل ممّا لا إسناد له ، ولا علامة لصحته ، بل هو مخالف للواقع لأنّ أمير المؤمنين لم يكن مستضعفاً ، ولا عاجزاً ، لأن قواد بني عبد مناف كانوا معه وكان فاطمة في علوّ منصبها في بيته ، وإنّهم يدعون أن فاطمة كانت مغضبة على أبي بكر ، فلِمَ لم تأمره بالخروج عليه ويساعده الأنصار الذين نازعوا أبا بكر في خلافته، سيما سعد بن عبادة فإنّه لم يبايع أبا بكر ؟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أمير المؤمنين كان ضعيفاً غير مسلّم ، ولاشك في أن أبا بكر كان أضعف منه ، ولكنّ الروافض حسبوا أنّهم ملوك يتنافسون في الملك ، حاشاهم عن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مغلوبيّة أمير المؤمنين علیه السلام كهؤلاء النبيين الأكرمين علیهم السلام، ولا شاهد أكبر من الوجدان ، وإنكار الخصم أحد مكابراتهم التي ما قام لهم مذهب إلا بها ، كيف وقد أقرّ هو في كلامه الآتي بأنّه ما من بطن من بطون قريش إلا ولهم عليه ،دم ، وأنّ الضغائن كانت في صدورهم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قوّاد بني عبد مناف كانوا معه ، فالظاهر أنه يريد بهم ما يشمل بني أمية ، وأنت تعلم أن أجلهم عثمان كان أحد أعضاد القوم ، وأن أبا سفيان كان منافقاً لا فائدة بنصره ، فقد طلب في أوّل الأمر بيعة أمير المؤمنين ؛ استحقاراً لأبي بكر ، ولما رشوه بما معه من الصدقات وبتولية ابنه يزيد صار عوناً لهم، ومن أشياعهم ، كما سبق</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بنو هاشم ، فأعظمهم العباس وعقيل ، فهما عاجزان عن مقابلة جماهير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فاطمة في علوّ منصبها في بيته ، فمن الغرائب ، لأنّ علوّ منصبها لم يردعهم عن غصب حقها من الأموال القليلة ، فكيف يجلب قوة لأمير المؤمنين علیه السلام يبلغ بها السلطان ؟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علوّ منصب أبْقَوْهُ لها وقد هجموا عليها دارها ، وهموا بإحراق بيتها بمن فيه</w:t>
      </w:r>
      <w:r>
        <w:rPr>
          <w:rStyle w:val="FootnoteAnchor"/>
          <w:rtl w:val="true"/>
        </w:rPr>
        <w:footnoteReference w:id="6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وأعجب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يدعون أن فاطمة كانت مغضبة على أبي بكر ، فإنّ هذا ليس دعوى مجردة منا ، فقد صرّحت به صحاح أخبارهم كرواية البخاري في باب فرض الخمس من كتاب 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،فهجرت أبا بكر ولم تزل مهاجرته حتى توفيت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البخاري ومسلم </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وجدَت على أبي بكر فهجرته ، فلم تكلمه حتى توفيت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تأمره بالخروج ، خطأ ؛ لعلمها بأنه إمامها ولا يعمل إلا بأمر الله تعالى ، مع أنّه لم يخف عليها استضعاف القوم له ، حيث اغتصبوه منصبه واغتصبوها إرثها ونحلتها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سعت معه إلى بيوت وجوه المسلمين ليلاً ؛ إتماماً للحجّة عليهم ، كما سبق في المبحث الرابع من مباحث الإمامة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ويساعده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فريقان ؛ فريق يطلب الإمرة لنفسه ، وفريق أنصار أبي بكر، فكيف يساعدون عليّاً ؟ هذا قبل تمام الأمر لأبي بكر، وأما بعده فالأمر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شك أنّ أبا بكر كان أضعف منه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أنّه أضعف منه نفساً وبيتاً ، فهو مما لا ينكره ذو إدراك ،ولكن لا أثر له في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أراد أنّه أضعف منه ،ناصراً ، فهو ظاهر الكذب ، وليس أمير المؤمنين بأكثر ناصراً ولا بأشد تكليفاً من رسول الله صلی الله علیه و اله و سلم لما فر إلى الغار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الروافض حسبوا أنهم كالملوك</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خطأ واضح، فإن رفضة الباطل لم يحسبوا حسباناً أن أضداد أمير المؤمنين علیه السلام كالملوك ، بل علموه علماً يقينياً بشهادة ما فعلوه بالثقلين الأعظمين من الحرق والظلم ، وما أجَرَوْهُ في الرعية من الجور والتجبر والاستثثار، وما أبدعوه فى الدين من المظالم والأحكام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ابن المغازلي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و 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بك بعدي</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المناقب لأبي بكر أحمد بن موسى بن مردويه الحافظ من الجمهور بإسناده إلى ابن عباس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أنا والنبي صلی الله علیه و اله و سلم وعلي ، فرأيت حديقة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مررنا بحديقة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مررنا بسبع 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رأسه ولحيته وبكى حتى علا بكاؤه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علماؤهم قد رووا هذه الروايات، لم يخل إما أن يصدقوا فيجب العدول عنهم ، وإما أن يكذبوا ، فلا يجوز التعويل على شيء من رواياتهم ألبتة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ماروى عن ابن المغازلي أن الأمة يغدرون بعلي ، فإن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غدره الناكثون والقاسطون والمارقون ، والبغاة والخوارج ، وهذا لا يتعلّق بالخلفاء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أن الضغائن كانت في صدور أقوام منه ، فهذا أيضاً ،ظاهر لأنه روي أنه لم يكن بطن من بطون قريش إلا وكان لهم على أمير المؤمنين دعوى دم أراقه في سبيل الله ، والضغائن كان في صدورهم ، ولكن لم يظهروه مادام أمر الخلفاء ،منتظماً ، وأظهروه بعد انقراض الخلفاء في زمن خلافته وخالفوه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أن علماءهم يروون هذا ، فنحن لا نعرف ابن المغازلي وأشباهه ممّن يذكر عنهم المناكير والشواذ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ورواه من الصحاح ، فنحن نسلّم صحته ، ونذكر معانيه ، ونبينه على وجه لا يبقى فيه ارتياب ، ولا يخالف شيئاً من قواعد المذهب الحق ، كما رأيته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الرواية الأولى غدر الأمة جميعاً بعلي ، ولم يقع ذلك إلا في أيام المشايخ الثلاثة ، كما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البعدية المتصلة ، لا بعد نيف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السين تقتضي الاستقبال القريب، فلا يشك ذو فهم مع هذه الأمور أن مراد النبي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غدر الأمة الواقع بأثر موته المستمر إلى أيام خلافة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يظهروه ما دام أمر الخلفاء منتظماً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فتكلّف ظاهر ، لأنّ أحق وقت تظهر فيه تلك الضغائن هو وقت قرب العهد بأسبابها ، وليس هو إلا زمن وفاة النبي صلی الله علیه و اله و سلم، فإذا رأينا أهل تلك الضغائن هم اللفيف الأعظم للخلفاء الثلاثة، علمنا أن ذلك أوّل وقت إظهارها ، وأنّ قيام دولتهم لم يكن إلا بتلك 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جعل النبي صلی الله علیه و اله و سلم الغاية في إبدائها مجرد فقده ، لا فقده وفقد غیره بسنين متطاولة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وليت شعري ، كيف لم يظهروها له وقد عزلوه قبل دفن النبي صلی الله علیه و اله و سلم عن منصبه ؟ ولم يدخلوه في الرأي بالخلافة، ثمّ همّوا بإحراق بيته عليه </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وغصبوا حق زوجته بضعه النبي صلی الله علیه و اله و سلم، وتركوه نيفاً وعشرين سنة جليس داره وحبيس بيته؟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تجاهله بأمر ابن المغازلي ، فغير مسموع منه بعدما عرفه من هو أعظم منه ، وهو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كناه بأبي الحسن ، وروى عنه نزول الآية السادسة من الآيات الواردة في أهل البيت علیهم السلام</w:t>
      </w:r>
      <w:r>
        <w:rPr>
          <w:rFonts w:eastAsia="IRNazanin" w:cs="IRNazanin"/>
          <w:color w:val="111111"/>
          <w:sz w:val="28"/>
          <w:szCs w:val="28"/>
          <w:rtl w:val="true"/>
          <w:lang w:bidi="fa-IR"/>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ابن المغازلي لم يختص برواية هذا الحديث، بل رواه الحاكم في المستدرك </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هو والذهبي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والدار قطني والخطيب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أبي الحديد </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عبد العزيز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الرواية التي حكاها المصنف رحمه الله عن ابن مردويه الذي من أعاظم علمائهم قد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البزار ، وأبي يعلى ،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 وأبي الشيخ ، والخطيب ، وابن النجار ، لكن بأسانيدهم عن علي علیه السلام من دون ذكر لحديقة ابن عباس</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ويشبه هذه الأحاديث ما رواه الحاكم بعد الحديث الأوّل الذي نقلناه عنه ، وصححه هو والذهبي على شرط البخاري ومسلم ،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علیه و اله و 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ستلقى بعدي جهداً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سلامة من دينك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الحديث عن أنس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مع النبي صلی الله علیه و اله و سلم على علي بن أبي طالب يعوده وهو مريض ، وعنده أبو بكر وعمر ، فتحوّلا حتى جلس رسول الله صلی الله علیه و اله و سلم، فقال أحدهما لصاحبه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ما أراه إلا هالكاً ،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يموت إلا مقتولاً ، ولن يموت حتّى يملأ غيظاً</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باعتبار اشتماله على مالا ينبغي صدوره من الرجلين بمحضر النبي صلی الله علیه و اله و سلم، وعلي مشعر بشماتتهما وتمنيهما موت أمير المؤمنين علیه السلام، فأجابهما النبي صلی الله علیه و اله و سلم بما يدل على سلامته من هذا المرض ، وما يشعر بظلمهما ، وغيظهما له ، وإلا فأي حاجة في المقام إلى قوله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يموت حتى يملأ غيظا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روى الحافظ محمد بن موسى </w:t>
      </w:r>
      <w:r>
        <w:rPr>
          <w:rFonts w:eastAsia="IRNazanin" w:cs="IRNazanin"/>
          <w:color w:val="111111"/>
          <w:sz w:val="28"/>
          <w:szCs w:val="28"/>
          <w:rtl w:val="true"/>
          <w:lang w:bidi="fa-IR"/>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في كتابه الذي استخرجه من التفاسير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يوسف يعقوب بن سفيان ، و تفسير ابن جريج، وتفسير مقاتل بن سليمان ، وتفسير وكيع بن جرّاح ، وتفسير يوسف بن موسى القطان، وتفسير قتادة، وتفسير أبي عبد الله القاسم بن سلام ، وتفسير علي بن حرب الطائي ، وتفسير السُّدّي ، وتفسير مجاهد، وتفسير مقاتل بن حيان، وتفسير أبي صالح، وكلهم من الجماهرة ، عن أنس بن مالك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جلوساً عند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فتذاكرنا رجلاً يصلّي ، ويصوم ويتصدق ، ويزكي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يعبد الله ، ويسبّحه ويقدسه ، ويوحدّه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لا أعرفه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نحن في ذكر الرجل إذ طلع علينا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 فنظر إليه رسول الله صلی الله علیه و اله و سلم وقال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سيفي هذا ، وامض إلى هذا الرجل واضرب عنقه، فإنه أوّل من يأتيه من حزب الشيطان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أبو بكر المسجد فرآه راكعاً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أقتله، فإنّ رسول الله صلی الله علیه و اله و سلم نهانا عن قتل المصلين، فرجع إلى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يصلّي</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فلست بصاحبه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يا عمر وخذ سيفي من أبي بكر ، وادخل المسجد واضرب عنقه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السيف من أبي بكر ودخلت المسجد ، فرأيت الرجل ساجداً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أقتله، فقد استأمنه من هو خير منّي ، فرجعت إلى رسول الله صلی الله علیه و اله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الرجل ساجداً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اجلس فلست بصاحبه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أنت قاتله إن وجدته فاقتله ، فإنّك إن قتلته لم يقع بین أُمتي اختلاف اختلاف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السيف ، ودخلت المسجد فلم أره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فرجعت إلى رسول الله صلی الله علیه و اله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افترقت إحدى وسبعين فرقة، فرقة ناجية والباقون في النار ، وإن أُمّة عيسى افترقت اثنتين وسبعين فرقة ، فرقة ناجية والباقون في النار ، وإن أُمتي ستفترق على ثلاث وسبعين فرقة ، فرقة ناجية، والباقون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الناجية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بما أنت وأصحابك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في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يظهر من أصحاب البدع والضلالات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قتل ذلك الرجل إلا أمير المؤمنين علیه السلام يوم </w:t>
      </w:r>
    </w:p>
    <w:p>
      <w:pPr>
        <w:pStyle w:val="BookText"/>
        <w:rPr/>
      </w:pPr>
      <w:r>
        <w:rPr>
          <w:rFonts w:ascii="Amiri" w:hAnsi="Amiri" w:eastAsia="Amiri" w:cs="Amiri"/>
          <w:color w:val="111111"/>
          <w:sz w:val="28"/>
          <w:sz w:val="28"/>
          <w:szCs w:val="28"/>
          <w:rtl w:val="true"/>
          <w:lang w:bidi="ar-SA"/>
        </w:rPr>
        <w:t>صفين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الدنيا خزي</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ونذيقه يوم القيامة عذاب الحريق</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بقتاله علي بن أبي طالب يوم صفين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فلينظر العاقل إلى ما تضمنه هذا الحديث المشهور المنقول من طريق الجمهور من أن أبا بكر وعمر لم يقبلا أمر النبي صلی الله علیه و اله و سلم، ولم يقبلا قوله واعتذرا بأنّه يصلي ويسجد ، ولم يعلما أن النبي صلی الله علیه و اله و سلم أعرف بما هو عليه منهما ، ولو لم يكن مستحقاً للقتل لم يأمر الله نبيه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ظهر إنكار النبي صلی الله علیه و اله و سلم على أبي بكر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بصاحبه ذلك فإن النبي صلی الله علیه و اله و سلم حكم بأنه لو قتل لم يقع وامتنع عمر من قتله ، ومع ذلک فان النبی صلی الله علیه و اله و سلم،حکم بانه لو قتل لم یقع بین امته اختلاف أبداً ، وكرّر الأمر بقتله ثلاث مرات عقيب الإنكار على الشيخين ، وحكم صلی الله علیه و اله و سلم بأن أُمته ستفترق ثلاثاً وسبعين فرقة اثنتان وسبعون منها في النار ، وأصل هذا بقاء ذلك الرجل الذي أمر النبي صلی الله علیه و اله و سلم الشيخين بقتله فلم يقتلاه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يجوز للعامي تقليد من يخالف أمر الرسول الله صلی الله علیه و اله و سلم؟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الظاهر أن هذا الخبر موضوع ، ولا كل ماذكر في كتب أهل السنة نحكم على صحته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هذا الخبر موضوع ؛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المنكرات غير مألوف من أُمور الدين أنّ رسول الله صلی الله علیه و اله و سلم يأمر بقتل من يمدحه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يصوم، ويصلي ، ويتصدق، وهذا من منكرات الدين ولم يرو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لو أراد قتله ، لم يكن يأمر أكابر الصحابة بهذا الأمر ، بل كان يأمر أحداً من الأصحاب فيقتله ، ومثل هذا الأمر منكر من أحوال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أمر رسول الله صلی الله علیه و اله و سلم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ذلك الرجل الذي هو أصل الخوارج، وهو الذي أصل الخوارج، وهو الذي قتله علي بعد هذا ، وهو ذو الخويصرة الذي قال الرسول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 فإنك لا تعدل ، أن يأذن له في ضرب عنقه، فلم يأذن له رسول الله صلی الله علیه و اله و سلم، ولو كان يريد قتله لكان يأذن لعمر في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أصول الفرق المبتدعة أقوام شتّى ، ولم يشتهر أن رجلاً واحداً أصل هذه الجماعات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ظاهر عليه أنّه من المنكرات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نحو الحديث أحمد في مسنده عن أبي سعيد </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في أصحاب الأهواء، وابن حجر في الإصابة بترجمة ذي الثدية، نقلاً عن أبي يعلى عن أنس، ثم ذكر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أخر بضامين أُخر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وللقصة الأولى شاهدان عند محمد بن قدامة ، أحدهما من مرسل الحسن ، فذكر سببها بالقصّة، والآخر من طريق مسلمة بن أبي بكرة ، عن أبيه عند محمد بن قدامة ،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يسمّ الرجل فيهما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فعلى هذا يكون أصل الحديث مشهوراً ، مروياً بطرق عديدة ، فيكون موثوقاً به ، غير أن بعض الخصوصيات التي اشتمل عليها مختلفة ، كما تختلف في سائر الأحاديث المتعدّدة الطرق الحاكية لواقعة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حديث المصنف ،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اله و سلم أمر كلاً من أبي بكر وعمر ، وأمير المؤمنين علیه السلام بقتله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ابن عبد ربه ،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يقوم فيقتله ؟ فقام أبو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ثمّ عمر ، ثمّ علي علیه السلام ، وهذا ونحوه </w:t>
      </w:r>
    </w:p>
    <w:p>
      <w:pPr>
        <w:pStyle w:val="BookText"/>
        <w:rPr/>
      </w:pPr>
      <w:r>
        <w:rPr>
          <w:rFonts w:ascii="Amiri" w:hAnsi="Amiri" w:eastAsia="Amiri" w:cs="Amiri"/>
          <w:color w:val="111111"/>
          <w:sz w:val="28"/>
          <w:sz w:val="28"/>
          <w:szCs w:val="28"/>
          <w:rtl w:val="true"/>
          <w:lang w:bidi="ar-SA"/>
        </w:rPr>
        <w:t xml:space="preserve">غير مضر في صحة أصل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الخصم من الوجوه الموجبة لكونه من المنكرات ، فباطل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 فلاته إن أراد به عدم مألوفية أن يأمر النبي صلی الله علیه و اله و سلم بقتل العالي أحد لأجل مدح الأصحاب له ، فهو صحيح ، لكن لا يدل الحديث عليه بوجه حتى يستنكره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عدم مألوفية أن يأمر بقتل من مدحوه وإن كان هناك لقتله فهو خطأ ، إذ ليس هذا مما يتكرّر الوقوع حتى يكون أمر النبي صلی الله علیه و اله و سلم بقتله في هذه الواقعة منكراً مخالفاً لعادته، وليس مجرد مدح الصحابة له المبني على الظاهر، والجهل بمستقبله مما يوجب امتناع النبي صلی الله علیه و اله و سلم عن الأمر بقتله وهو يعلم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 فلأن أمر النبي صلی الله علیه و اله و سلم لأكابر الصحابة بالقتل لا ينافي شؤونهم ، بل هم يستأذنونه في قتل من يحتملون استحقاقه للقتل ، وقد كان رسول الله صلی الله علیه و اله و سلم يأمر أعظم أصحابه عليا علیه السلام بقتل من يريد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 فلأنا لا نسلّم اتّحاد ذي الثدية الذي أمر النبي بقتله في هذه القصة مع ذي الخويصرة ، الذي قال للنبي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ذكر ابن الأثير في أسد الغابة ذا الخويصرة في الصحابة </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مستدركاً على من قبله ، مع أنّهم ذكروا ذا الثدية ، وذكرهما ابن حجر في الإصابة بعنوانين، لكن قال في ترجمة ذي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الخويصرة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ولو سلّم اتّحادهما ، فليس من المعلوم أن ذا الثدية والخويصرة هو الذي أمر النبي صلی الله علیه و اله و سلم بقتله ، لأن ذا الثدية قتل بالنهروان ، ومن أمرالنبي صلی الله علیه و اله و سلم بقتله قتل بصفین،کما صرح به هذا الحدیث الذی 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ظاهر حديث أحمد الذي أشرنا إليه سابقاً أن من أمرالنبی صلی الله علیه و اله و سلم بقتله من الخوارج، وصرّح محمد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ذو الثدية ، فتحصل المعارضة بين الأحاديث ، وتسقط في هذه الخصوصية فلا يثبت الاتحاد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 فيمكن أن النبي صلی الله علیه و اله و سلم لم يكن يعلم بأنّه أوّل من يظهر البدع إلا حين الأمر بقتله ، دون حين النهي عنه ، أو إنّه يعلم به في الوقتين ، لكنه مأمور من الله تعالى بقتله في وقت دون آخر، أو إنّه أراد امتحان الشيخين لا الأمر الحقيقى ، لعلمه صلی الله علیه و اله و سلم بأنه يبقى ولا يقتل حتى يكون أوّل من يظهر البدع في أمته ، فيتضح حال الشيخين وأنهما ليسا ممّن يأتمر بأمره ، ويعتقد فيه ما يجب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بناءً على أنه صلی الله علیه و اله و سلم أمرهما بالخصوص بقتله ، وكذا بناءً على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يقوم فيقتله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بأنّهما يتسرعان إلى نحو ذلك السلم ، أو إلى خصوص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الشيخين كيف يتعلّلان لعدم قتله بتلك العلل الواهية ؛حيث تعلل أبو بكر بنهي النبي صلی الله علیه و اله و سلم عن قتل المصلين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إن الأصحاب أخبروا النبي بأنه من المصلين الصائمين المزكّين ، ومع ذلك أمره بقتله، مصرحاً بأنّه أوّل من يأتيه من حزب الشيطان ، كما في الحديث الذي ذكره المصنف رحمه الله ، أو بأن بين عينيه </w:t>
      </w:r>
    </w:p>
    <w:p>
      <w:pPr>
        <w:pStyle w:val="BookText"/>
        <w:rPr/>
      </w:pPr>
      <w:r>
        <w:rPr>
          <w:rFonts w:ascii="Amiri" w:hAnsi="Amiri" w:eastAsia="Amiri" w:cs="Amiri"/>
          <w:color w:val="111111"/>
          <w:sz w:val="28"/>
          <w:sz w:val="28"/>
          <w:szCs w:val="28"/>
          <w:rtl w:val="true"/>
          <w:lang w:bidi="ar-SA"/>
        </w:rPr>
        <w:t xml:space="preserve">سفعة </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وأعجب منه عمر حيث شاهد ذلك كله ورأى إصرار النبي صلی الله علیه و اله و سلم على قتله وتعلل بأنه استأمنه من هو خير مني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يرى أن أبا بكر أحق بالاتباع من النبي صلی الله علیه و اله و سلم وأصوب رأياً منه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ذلك منهما تعلّل، والمانع في الحقيقة جبنهما ، أو أنهما يريدان أن يظهرا للناس أنّهما محتاطان بالدماء دون النبي صلی الله علیه و اله و سلم، كما كان يرى ذو الخويصرة أنّه أعدل منه ؟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بطلان الوجه الرابع ، فلأن الحديث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الفرق المبتدعة هذا الشخص، بل دلّ على أنه أوّل من يظهر من أصحاب البدع ، على أنه يجوز أن يكون بسببه سَهْلَ على غيره الابتداع ، فيعد أصلاً بهذا اللحاظ ، أو بلحاظ أنّه أساس لما بعده كإبليس ، حيث إن هذا الرجل فتنة الخوارج التي أوجبت الوهن في أمر أمير المؤمنين علیه السلام یوم صفین، وزوال الأمر عن أبنائه الطاهرين ، ولولاه لتغلّب أمير المؤمنين بصفين ودام الأمر في بنيه ، وزالت البدع السابقة ، ولم تحدث اللاحقة </w:t>
      </w:r>
      <w:r>
        <w:rPr>
          <w:rFonts w:eastAsia="IRNazanin" w:cs="IRNazanin"/>
          <w:color w:val="111111"/>
          <w:sz w:val="28"/>
          <w:szCs w:val="28"/>
          <w:rtl w:val="true"/>
          <w:lang w:bidi="fa-IR"/>
        </w:rPr>
        <w:t xml:space="preserve">. </w:t>
      </w:r>
      <w:bookmarkStart w:id="154" w:name="pg15540_177766"/>
    </w:p>
    <w:p>
      <w:pPr>
        <w:pStyle w:val="Heading2"/>
        <w:numPr>
          <w:ilvl w:val="1"/>
          <w:numId w:val="1"/>
        </w:numPr>
        <w:rPr/>
      </w:pPr>
      <w:bookmarkStart w:id="155" w:name="__RefHeading___Toc8947174_2142443653"/>
      <w:bookmarkStart w:id="156" w:name="_Toc55"/>
      <w:bookmarkEnd w:id="154"/>
      <w:bookmarkEnd w:id="155"/>
      <w:r>
        <w:rPr>
          <w:rtl w:val="true"/>
        </w:rPr>
        <w:t xml:space="preserve">قول عمر </w:t>
      </w:r>
      <w:r>
        <w:rPr>
          <w:rtl w:val="true"/>
        </w:rPr>
        <w:t xml:space="preserve">: </w:t>
      </w:r>
      <w:r>
        <w:rPr>
          <w:rtl w:val="true"/>
        </w:rPr>
        <w:t>إنّ النبي لَيَهجر</w:t>
      </w:r>
      <w:bookmarkEnd w:id="156"/>
    </w:p>
    <w:p>
      <w:pPr>
        <w:pStyle w:val="Heading3"/>
        <w:numPr>
          <w:ilvl w:val="2"/>
          <w:numId w:val="1"/>
        </w:numPr>
        <w:rPr/>
      </w:pPr>
      <w:bookmarkStart w:id="157" w:name="__RefHeading___Toc8947176_2142443653"/>
      <w:bookmarkStart w:id="158" w:name="_Toc56"/>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كما روى مسلم في صحيحه ، والحميدي في مسند عبد الله 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احتضر النبي وفي بيته رجال منهم عمر 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أكتب لكم كتاباً لن تضلوا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 وإن الرجل ليهجر ،حسبكم كتاب الله</w:t>
      </w:r>
    </w:p>
    <w:p>
      <w:pPr>
        <w:pStyle w:val="BookText"/>
        <w:rPr/>
      </w:pPr>
      <w:r>
        <w:rPr>
          <w:rFonts w:ascii="Amiri" w:hAnsi="Amiri" w:eastAsia="Amiri" w:cs="Amiri"/>
          <w:color w:val="111111"/>
          <w:sz w:val="28"/>
          <w:sz w:val="28"/>
          <w:szCs w:val="28"/>
          <w:rtl w:val="true"/>
          <w:lang w:bidi="ar-SA"/>
        </w:rPr>
        <w:t xml:space="preserve">وفي رواية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الحاضرون عند النبی صلی الله علیه و اله و سلم، فبعضهم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النبي صلی الله علیه و اله و سلم،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 ، فلمّا أكثروا اللغط والاختلاف قال النبي صلی الله علیه و اله و سلم، قوموا عني ولا ينبغي عندي التنازع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الله بن عباس يبكي حتى تبل دموعه الحصى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الخميس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 حال بين رسول الله صلی الله علیه و اله و سلم وبين كتابه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فلينظر العاقل إلى ما تضمنه هذا الحديث من سوء أدب الجماعة في حق نبيهم ،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النبى ولا تجهروا له بالقول </w:t>
      </w:r>
      <w:r>
        <w:rPr>
          <w:rFonts w:eastAsia="Amiri" w:cs="Amiri" w:ascii="Amiri" w:hAnsi="Amiri"/>
          <w:color w:val="111111"/>
          <w:sz w:val="28"/>
          <w:szCs w:val="28"/>
          <w:rtl w:val="true"/>
          <w:lang w:bidi="ar-SA"/>
        </w:rPr>
        <w:t>...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صلی الله علیه و اله و سلم لما أراد إرشادهم ، وحصول الإلفة بينهم بحيث لا تقع بينهم العداوة والبغضاء ، منعه عمر عن ذلك وصدّه عنه ، ومع هذا لم يقتصر على مخالفته حتى شتمه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يهذي ، والله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وبالخصوص مثل هذا الكتاب النافي للضلال، وكيف يحسن مع عظمة رسول الله صلی الله علیه و اله و سلم، وأمر الله تعالى الخلق بتوقيره وتعظيمه ، وإطاعته في أوامره ونواهيه، أن يقول له بعض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يهذي ، مقابلاً في وجهه بذلك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الجمع بين الصحيحين من مسند جابر بن عبد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صلی الله علیه و اله و سلم عند موته ، فأراد أن يكتب لهم كتاباً لا يضلّون بعده أبداً ،فكثر اللغط ، وتكلّم عمر ، فرفضها رسول الله صلی الله علیه و اله و سلم</w:t>
      </w:r>
      <w:r>
        <w:rPr>
          <w:rFonts w:eastAsia="IRNazanin" w:cs="IRNazanin"/>
          <w:color w:val="111111"/>
          <w:sz w:val="28"/>
          <w:szCs w:val="28"/>
          <w:rtl w:val="true"/>
          <w:lang w:bidi="fa-IR"/>
        </w:rPr>
        <w:t>»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يسوغ لعمر منع رسول الله صلی الله علیه و اله و سلم من كتبه ما يهتدون به إلى يوم القيامة ؟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هذا الحديث صحيحاً عن عمر وجب ترك القبول منه ، وإلا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يَجُزْ لهم إسناده إليه ، وحرم عليهم التعويل على كتبهم هذه </w:t>
      </w:r>
      <w:r>
        <w:rPr>
          <w:rFonts w:eastAsia="Amiri" w:cs="Amiri" w:ascii="Amiri" w:hAnsi="Amiri"/>
          <w:color w:val="111111"/>
          <w:sz w:val="28"/>
          <w:szCs w:val="28"/>
          <w:rtl w:val="true"/>
          <w:lang w:bidi="ar-SA"/>
        </w:rPr>
        <w:t xml:space="preserve">. </w:t>
      </w:r>
      <w:bookmarkStart w:id="159" w:name="pg15540_177769"/>
    </w:p>
    <w:p>
      <w:pPr>
        <w:pStyle w:val="Heading3"/>
        <w:numPr>
          <w:ilvl w:val="2"/>
          <w:numId w:val="1"/>
        </w:numPr>
        <w:rPr/>
      </w:pPr>
      <w:bookmarkStart w:id="160" w:name="__RefHeading___Toc8947178_2142443653"/>
      <w:bookmarkStart w:id="161" w:name="_Toc57"/>
      <w:bookmarkEnd w:id="159"/>
      <w:bookmarkEnd w:id="160"/>
      <w:r>
        <w:rPr>
          <w:rtl w:val="true"/>
        </w:rPr>
        <w:t>ردّ الفضل بن روزبهان</w:t>
      </w:r>
      <w:bookmarkEnd w:id="161"/>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ذكر هذا الحديث فيما مضى </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وأجبنا عن اعتراضه </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وهوعلى عادته يكرّر الكلام مرّات ونحن نجيبه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المتواتر بين المسلمين أن عمر كان وزيراً لرسول الله صلی الله علیه و اله و سلم وصاحب مشورته ، وكثيراً ما كان رسول الله يقدم على أشياء فيمنعه ،عمر،ويقول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 قوله ، وهذا فيما يتعلق برأي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عزم في غزوة تبوك أن يدخل دمشق ويحارب ملكها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فأطاعه وقبل رأيه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الأسرى، وكان رسول الله يشاوره في أمرهم ، فنهاهم أخذ الفداء ، ووافقه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الحجاب ، وكان عمر يبالغ فيه حتّى أنزل الله تصديقه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مارس الأخبار والآثار علم أن عمر كان له عند رسول الله صلی الله علیه و اله و سلم هذا المقام والمنصب، فجرى على عادته عند موت رسول الله، فقبل </w:t>
      </w:r>
    </w:p>
    <w:p>
      <w:pPr>
        <w:pStyle w:val="BookText"/>
        <w:rPr/>
      </w:pPr>
      <w:r>
        <w:rPr>
          <w:rFonts w:ascii="Amiri" w:hAnsi="Amiri" w:eastAsia="Amiri" w:cs="Amiri"/>
          <w:color w:val="111111"/>
          <w:sz w:val="28"/>
          <w:sz w:val="28"/>
          <w:szCs w:val="28"/>
          <w:rtl w:val="true"/>
          <w:lang w:bidi="ar-SA"/>
        </w:rPr>
        <w:t>رسول الله رأيه وترك الكتاب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قال إنّه شتم رسول الله صلی الله علیه و اله و سلم، فهذا من جهله باللغة ، وجرأته على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الكلام الذي يتكلّم المريض به ، وليس هو ألبتة شتماً ،وهذا المتعصب لا يعرف اللغة ،ويحسب أنه من إساءة الأدب ، وكان عمر من أحسن الناس أدباً بالنسبة إلى رسول الله ، يعلمه المتدرّب في الأخبار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ممّا مرّ وجه تكرار المصنف لمثل الحديث ، فهو قد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للطعن بعمر وأعاده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للطعن بالصحابة من حيث موافقتهم له في شتم النبي صلی الله علیه و اله و سلم ورد أمره ، ومن حيث تأميرهم لمثله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الوزارة فمن حديث الخرافة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مأخوذ من روايتهم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وعمر، وقد عرفت أنه أدل على ذمّهما لصراحة الآية في تأليفهما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أن إسلامهم غير ثابت عن صميم القلب، فلابد أن يكون الأمر بمشاورتهم والعفو عنهم والاستغفار لهم للتأليف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آخر هذه الآية يكذب ما رواه الخصم من انه صلی الله علیه و اله و سلم عزم على دخول دمشق ، فنهاه عمر فأطاعه ، وذلك لأن الله تعالى أمره بالإقدام والتوكل عليه إذا عزم ، فكيف يعصي الله ويطيع عمر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آخر الآية ، ومن قوله تعلى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w:t>
      </w:r>
    </w:p>
    <w:p>
      <w:pPr>
        <w:pStyle w:val="BookText"/>
        <w:rPr/>
      </w:pPr>
      <w:r>
        <w:rPr>
          <w:rFonts w:ascii="Amiri" w:hAnsi="Amiri" w:eastAsia="Amiri" w:cs="Amiri"/>
          <w:color w:val="111111"/>
          <w:sz w:val="28"/>
          <w:sz w:val="28"/>
          <w:szCs w:val="28"/>
          <w:rtl w:val="true"/>
          <w:lang w:bidi="ar-SA"/>
        </w:rPr>
        <w:t xml:space="preserve">تقدموا بين يدى الله ورسوله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 يعلم أنه ليس لعمر معارضة رسول الله فيما عزم عليه من كتابة ذلك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عاص بمخالفة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مطاعن عمر دلالة الحديث على وجوه من المطاعن في،عمر، فراجع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أعجب العجب أن الخصم يرى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شتم رسول الله صلی الله علیه و اله و سلم جرأة على الصحابة ، ولا يرى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يهجر ، جرأة على رسول الله صلی الله علیه و اله و سلم، ولا ردّه لأمره نقصاً فيه، ولا تسبيبه لكلّ ضلال إلى الأبد سيئة من سيئاته ، فلو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أُمّة عمر لا أُمّة لرسول الله صلی الله علیه و اله و سلم كان مصيباً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قصة أسرى بدر ، فقد عرفت حقيقته في ذيل مطاعن أبي بكر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 أمر الحجاب نزل على موافقة رأي عمر، فمن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الكذب ، كما سيأتي قريباً إن شاء الله تعالى </w:t>
      </w:r>
      <w:r>
        <w:rPr>
          <w:rFonts w:eastAsia="Amiri" w:cs="Amiri" w:ascii="Amiri" w:hAnsi="Amiri"/>
          <w:color w:val="111111"/>
          <w:sz w:val="28"/>
          <w:szCs w:val="28"/>
          <w:rtl w:val="true"/>
          <w:lang w:bidi="ar-SA"/>
        </w:rPr>
        <w:t xml:space="preserve">. </w:t>
      </w:r>
      <w:bookmarkStart w:id="162" w:name="pg15540_177774"/>
    </w:p>
    <w:p>
      <w:pPr>
        <w:pStyle w:val="Heading2"/>
        <w:numPr>
          <w:ilvl w:val="1"/>
          <w:numId w:val="1"/>
        </w:numPr>
        <w:rPr/>
      </w:pPr>
      <w:bookmarkStart w:id="163" w:name="__RefHeading___Toc8947180_2142443653"/>
      <w:bookmarkStart w:id="164" w:name="_Toc58"/>
      <w:bookmarkEnd w:id="162"/>
      <w:bookmarkEnd w:id="163"/>
      <w:r>
        <w:rPr>
          <w:rtl w:val="true"/>
        </w:rPr>
        <w:t>عتراضات عمر على النبي صلی الله علیه و اله و سلم</w:t>
      </w:r>
      <w:bookmarkEnd w:id="164"/>
    </w:p>
    <w:p>
      <w:pPr>
        <w:pStyle w:val="Heading3"/>
        <w:numPr>
          <w:ilvl w:val="2"/>
          <w:numId w:val="1"/>
        </w:numPr>
        <w:rPr/>
      </w:pPr>
      <w:bookmarkStart w:id="165" w:name="__RefHeading___Toc8947182_2142443653"/>
      <w:bookmarkStart w:id="166" w:name="_Toc59"/>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منزلته </w:t>
      </w:r>
      <w:r>
        <w:rPr>
          <w:rFonts w:eastAsia="IRNazanin" w:cs="IRNazanin"/>
          <w:color w:val="111111"/>
          <w:sz w:val="28"/>
          <w:szCs w:val="28"/>
          <w:rtl w:val="true"/>
          <w:lang w:bidi="fa-IR"/>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الجمع بين الصحيحين من مسند أبي هريرة من إفراد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قعوداً حول رسول الله صلی الله علیه و اله و سلم ومعنا أبو بكر وعمر في نفر ، فقام رسول الله من بين أظهرنا فأبطأ علينا حتى خشينا أن يقتطع دوننا ،وفزعنا فقمنا ، وكنت أوّل من فزع، فخرجت أبتغي رسول الله صلی الله علیه و اله و سلم حتى أتيت حائطاً للأنصار لبني النجار ، فدرت به هل أجد له باباً ؟ فلم أجد ، فإذا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جوف حائط من بئر خارجة ، فاحتفرت كما يحتفر الثعلب ، فدخلت على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أظهرنا فقمت ، وأبطأت علينا، فخشينا أن تقتطع دوننا ففزعنا ، فكنت أوّل من فزع ، فأتيت هذا الحائط فاحتفرت كما يحتفر الثعلب ، وهؤلاء الناس وراثي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وأعطاني نعليه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بنعلي هاتين ، فمن لقيت من وراء هذا الحائط يشهد أن لا إله إلا الله مستيقناً بها قلبه فبشره </w:t>
      </w:r>
    </w:p>
    <w:p>
      <w:pPr>
        <w:pStyle w:val="BookText"/>
        <w:rPr/>
      </w:pP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لقيت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النعلان يا أبا هريرة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نعلا رسول الله صلی الله علیه و اله و سلم بعثني بهما ، من لقيت يشهد أن لا إله إلا الله مستيقناً بها قلبه ، بشرته بالجنّة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بين ثديي ، فخررت لاستي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أبا هريرة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إلى رسول الله ، فأجهشت بالبكاء ، وركبني عمر فإذا هو على اثری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هريرة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عمر فأخبرته بالذي بعثتني به ، فضرب بين ثديي ضربة خررت لاستي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أبعثت أبا هريرة بنعليك من لقي يشهد أن لا إله إلا الله مستيقناً بها قلبه بشره بالجنة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فإنّي أخشى أن يتكل الناس عليها ، فخلهم يعملوا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خلّهم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رد من عمر على رسول الله صلی الله علیه و اله و سلم وإهانة لرسول الله صلی الله علیه و اله و سلم حيث ضرب أبا هريرة حتى قعد على استه، ورجع إلى رسول الله صلی الله علیه و اله و سلم باكياً شاكياً، مع أنه لو كان شريكاً له في الرسالة لم يحسن منه وقوع مثل </w:t>
      </w:r>
    </w:p>
    <w:p>
      <w:pPr>
        <w:pStyle w:val="BookText"/>
        <w:rPr/>
      </w:pPr>
      <w:r>
        <w:rPr>
          <w:rFonts w:ascii="IRNazanin" w:hAnsi="IRNazanin" w:eastAsia="IRNazanin"/>
          <w:color w:val="111111"/>
          <w:sz w:val="28"/>
          <w:sz w:val="28"/>
          <w:szCs w:val="28"/>
          <w:rtl w:val="true"/>
          <w:lang w:bidi="fa-IR"/>
        </w:rPr>
        <w:t xml:space="preserve">هذا في حق أتباع رسول الله صلی الله علیه و اله و سلم، مع أنه قد كان يمكنه منع أبي هريرة أداء الرسالة على وجه أليق وألطف فيبلغ غرضه معظماً لرسول الله صلی الله علیه و اله و سلم، مع أن رسول الله صلی الله علیه و اله و سلم قال له ذلك بوحي من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هذا جزاء أخروي لا يعلمه إلاالله تعالى ، ولأنّه ضمان على الله تعالى ، لأنه الحاكم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رسول الله صلی الله علیه و اله و سلم، قال فيما رواه الحميدي في الجمع بين الصحيحين، في مسند أبي ذر ، قال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جبرئيل فبشرني أنه من مات من أمتك لا يشرك بالله شيئاً دخل الجنّة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النار</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فهذا صحيح عندهم، فكيف استجاز عمر الردّ على رسول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في مسند غسان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قد حرّم النار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يبتغي بذلك وجهه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النبي صلی الله علیه و اله و سلم، قال ذلك في عدة مواضع ، كيف استجاز عمرفعل ما فعله بأبي هريرة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روى عبد الله بن عباس ، وجابر ، وسهل بن حنيف ، وأبو وائل ، والقاضي عبد الجبار ، وأبو علي الجبائي ، وأبو مسلم الأصفهاني ، ويوسف ، والثعلبي ، والطبري، والواقدي والزهري والبخاري، والحميدي في الجمع بين الصحيحين في مسند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الصلح بين سهيل بن عمرو وبين النبي صلی الله علیه و اله و سلم بالحديبية ، يقول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 وعدوّنا على الباطل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 ولست أعصيه وهو ناصري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كنت تحدثنا أنا سنأتي البيت ونطوف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أفأخبرتك أنا نأتيه العام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آتيه ومطوف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بكر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نبي الله حقاً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ألسنا على الحقِّ ، وعدونا على الباطل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نعطي الدنية في ديننا إذاً ؟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 الله ، وليس يعصي ربه وهو ناصره، </w:t>
      </w:r>
    </w:p>
    <w:p>
      <w:pPr>
        <w:pStyle w:val="BookText"/>
        <w:rPr/>
      </w:pPr>
      <w:r>
        <w:rPr>
          <w:rFonts w:ascii="Amiri" w:hAnsi="Amiri" w:eastAsia="Amiri" w:cs="Amiri"/>
          <w:color w:val="111111"/>
          <w:sz w:val="28"/>
          <w:sz w:val="28"/>
          <w:szCs w:val="28"/>
          <w:rtl w:val="true"/>
          <w:lang w:bidi="ar-SA"/>
        </w:rPr>
        <w:t xml:space="preserve">فاستمسك بغرزه </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إنّه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يحدثنا أنا سنأتي البيت ونطوف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 أنك تأتيه العام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آتيه ومطوف به </w:t>
      </w:r>
      <w:r>
        <w:rPr>
          <w:rFonts w:eastAsia="Amiri" w:cs="Amiri" w:ascii="Amiri" w:hAnsi="Amiri"/>
          <w:color w:val="111111"/>
          <w:sz w:val="28"/>
          <w:szCs w:val="28"/>
          <w:rtl w:val="true"/>
          <w:lang w:bidi="ar-SA"/>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الثعلبي في تفسيره عند ذكر سورة الفتح وغيره من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منذ أسلمت إلا يومئذ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يدلّ على تشكيك عمر، والإنكار على النبي صلی الله علیه و اله و سلم فيما فعله بأمر الله تعالى، ثم رجوعه إلى أبي بكر حتى أجابه أبو بكر بالصحيح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استجاز عمر أن يوبخ النبي صلی الله علیه و اله و سلم، ويقول له عقيب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الله ولست أعصيه وهو ناصري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كنت تحدثنا أنا سنأتي البيت ونطوف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ما ذكر أنّ عمر نهى أبا هريرة عن تبليغ الرسالة ؛ فاتفق العلماء على أن ذلك يدلّ على كمال علم عمر، وعلق منزلته عند رسول الله صلی الله علیه و اله و سلم؛ حيث مكنه بعد الاعتراض، وذلك أن النبي صلی الله علیه و اله و سلم بعث أبا هريرة مبشراً للناس بأنّ التيقن في الشهادة كاف في دخول الجنّة على أي عمل كان خيراً أو شرّاً ، وهذا يوجب أنّ الفاسق يعتمد ولا يتوب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أنا متيقن بالشهادة وقد بشرني رسول الله صلی الله علیه و اله و سلم بدخول الجنة ، فلا أرتدع من الفسق والذنوب ، وكان يؤدي هذا إلى ترك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اله و سلم حيث يبلغ هذا في مقام البسط والثقة بالتوحيد ، وأنّه كاف في النجاة إذا حصل كماله ، فإنّ كمال اليقين بالتوحيد ينفي درن الذنوب ، ولا يبقى معه شيء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المعنى لم يفهمه العامة ؛ لأنّهم يفهمون من اليقين ماهم عليه ، والحال أن اليقين حال المشاهدة، ولهذا الكلام بسط لا يليق بهذا المقام ، فلمًا سمع عمر هذا الكلام من أبي هريرة علم أنه صلی الله علیه و اله و سلم كان في مقام البسط ، والعامة لا يفهمون ضيقه هذا ، ولا يدركون ماهية اليقين ، وأنّه كيف يتحقق في المرء ، فيحسبون أن ماهم عليه من الشهادة بالتوحيد هو اليقين الذي بشر رسول الله صلی الله علیه و اله و سلم بأن صاحبه يدخل الجنّة إذا كان متصفاً به، وهذا يوجب أن يتكلوا ويتركوا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لما ذكر عمر عذره عند رسول الله صلی الله علیه و اله و سلم تابع رأيه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خلهم يعملوا ، وهذا يصدق ما ذكرنا قبله أن عمر كان له هذا المنصب عند رسول الله صلی الله علیه و اله و سلم، ومن حمل هذا من عمر على ترك الأدب ، فهو من الرفضة المبتدعة الجهلة ، الذي لا يعلم حقيقة الحال، فنقول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إساءة أدب منه مع رسول الله صلی الله علیه و اله و سلم، لكان ينبغي أن يضرب عنقه، ويأمر عليّاً أو واحداً من الصحابة أن يضرب عنق عمر لنفاقه وإساءة أدبه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أكان رسول الله صلی الله علیه و اله و سلم يخاف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لا يقدر على قتله ؟</w:t>
      </w:r>
    </w:p>
    <w:p>
      <w:pPr>
        <w:pStyle w:val="BookText"/>
        <w:rPr/>
      </w:pPr>
      <w:r>
        <w:rPr>
          <w:rFonts w:ascii="Amiri" w:hAnsi="Amiri" w:eastAsia="Amiri" w:cs="Amiri"/>
          <w:color w:val="111111"/>
          <w:sz w:val="28"/>
          <w:sz w:val="28"/>
          <w:szCs w:val="28"/>
          <w:rtl w:val="true"/>
          <w:lang w:bidi="ar-SA"/>
        </w:rPr>
        <w:t xml:space="preserve">ولو كان أمثال هذه الأمور صادرة عن عمر لإساءة الأدب ، لكان مشتهراً بالنفاق ؛ كعبد الله بن أبي بن سلول ، نعوذ بالله من هذه الاعتقادات الفاسدة ، مع أن فعل عمر موافق لمذهب الإمامية، فإن جزاء الأعمال عندهم واجب على الله تعالى ، وليس الشهادة وحدها كافية في النجاة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أن عمر أساء الأدب لأبي هريرة حين ضربه حتى خرّ لاسته،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كان أميراً مبجلاً ، وكان وزيراً لرسول الله صلی الله علیه و اله و سلم، ولم يعد ضرب عمر لأبي هريرة من إساءة الأدب ، وهذا كما يضرب الأمراء والمقربون سائر الجنود ويأمرونهم وينهونهم ، وربما كان لم</w:t>
      </w:r>
    </w:p>
    <w:p>
      <w:pPr>
        <w:pStyle w:val="BookText"/>
        <w:rPr/>
      </w:pPr>
      <w:r>
        <w:rPr>
          <w:rFonts w:ascii="Amiri" w:hAnsi="Amiri" w:eastAsia="Amiri" w:cs="Amiri"/>
          <w:color w:val="111111"/>
          <w:sz w:val="28"/>
          <w:sz w:val="28"/>
          <w:szCs w:val="28"/>
          <w:rtl w:val="true"/>
          <w:lang w:bidi="ar-SA"/>
        </w:rPr>
        <w:t xml:space="preserve">الأداء يمتنع من بمجرد نهي عمر، فأحوجه إلى الضرب ، وأمثال هذا لا يذكره إلا من يتبع عوام الناس ، وقصد عمر في فعله معلوم ، وأنه لم يرد بما فعله إلا حفظ الإسلام ، ورعاية قواعد الدين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ذكره من حديث يوم الحديبية ، وأن عمر قال للنبي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ألسنا على الحق وعدونا على الباطل ؟ </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شبهة دارت في خاطره ، وأراد دفعها والجواب عنها ، فسأل رسول الله صلی الله علیه و اله و سلم، ثم سأل أبا بكر حتى ارتفع الشك من خاطره ، والإنسان يعرضه أمثال هذا ، ألا تسمع قول الله في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استيأس الرسل وظنوا أنهم كذبوا جاءهم نصرنا </w:t>
      </w:r>
      <w:r>
        <w:rPr>
          <w:rFonts w:eastAsia="IRNazanin" w:cs="IRNazanin"/>
          <w:color w:val="111111"/>
          <w:sz w:val="28"/>
          <w:szCs w:val="28"/>
          <w:rtl w:val="true"/>
          <w:lang w:bidi="fa-IR"/>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رفع الشك بأي عبارة لا يكون ترك الأدب ، ولم يذكر عمر ماذكر للتوبيخ وتعنيف رسول الله صلی الله علیه و اله و سلم، بل ذكر لدفع الشبهة ودفع التردد ، وهذا على الموافق المؤمن 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جوابه عن الحديث الأوّل تخطئة رسول الله صلی الله علیه و اله و سلم، وتصويب عمر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أراد باليقين معنى ، والناس يفهمون خلافه ، فيكون مغرّراً بالناس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لم يعرف مفسدة كلامه بأنّه يؤدّي إلى الاتكال وترك الأعمال ، وقد عرف عمر خطأ النبي صلی الله علیه و اله و سلم بالأمرين فرد أمره ، ولما عرف النبي صلی الله علیه و اله و سلم خطأ نفسه وإصابة عمر ، اتبع رأي عمر وسمع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فيحق للقائل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على الإسلام نبكي ونلطم ، فإن النبي الذي لا يعرف موارد التغرير بالأمة ، ولا يدرك المفاسد الواضحة في أفعاله،ويتهوّر في مقام التبسط حتى ينبهه مثل عمر ، كيف يكون رسولاً إلى جميع الخلق ، هادياً لهم بكل أعمالهم إلى الحقِّ ؟</w:t>
      </w:r>
    </w:p>
    <w:p>
      <w:pPr>
        <w:pStyle w:val="BookText"/>
        <w:rPr/>
      </w:pPr>
      <w:r>
        <w:rPr>
          <w:rFonts w:ascii="Amiri" w:hAnsi="Amiri" w:eastAsia="Amiri" w:cs="Amiri"/>
          <w:color w:val="111111"/>
          <w:sz w:val="28"/>
          <w:sz w:val="28"/>
          <w:szCs w:val="28"/>
          <w:rtl w:val="true"/>
          <w:lang w:bidi="ar-SA"/>
        </w:rPr>
        <w:t xml:space="preserve">وفي الحقيقة يكون الطعن على الله سبحانه، حيث يرسل مثل هذا الرسول ، ويوجب طاعته والأخذ منه بنص كتابه ، بل هو الذي أوحى إليه بما أمر به أبا هريرة ، لأنه لا ينطق إلا عن وحي يوحى ، فيكون النقص مستنداً إليه سبحانه ، والكمال الأعظم لعمر ، وبئس المذهب مذهباً يؤدّي إلى هذا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فائدة لذكر الخصم ماهيّة اليقين ، وبيان أنّ النبي صلی الله علیه و اله و سلم أراد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المشاهدة، سوى بيان خطأ رسول الله صلی الله علیه و اله و سلم في إتيانه بلفظ لا يفهم الناس مراده منه ، وبيان أن عمر عرف حقيقة اليقين ، فيكون من أهل </w:t>
      </w:r>
    </w:p>
    <w:p>
      <w:pPr>
        <w:pStyle w:val="BookText"/>
        <w:rPr/>
      </w:pPr>
      <w:r>
        <w:rPr>
          <w:rFonts w:ascii="IRNazanin" w:hAnsi="IRNazanin" w:eastAsia="IRNazanin"/>
          <w:color w:val="111111"/>
          <w:sz w:val="28"/>
          <w:sz w:val="28"/>
          <w:szCs w:val="28"/>
          <w:rtl w:val="true"/>
          <w:lang w:bidi="fa-IR"/>
        </w:rPr>
        <w:t xml:space="preserve">الفضل والمعرفة ، وإلا فالمدار في منع عمر بهذه الرواية هو اتكال الناس ، ولا إشعار فيها بإرادة النبي صلی الله علیه و اله و سلم، لذلك المعنى من اليقين، ولا في فهم عمر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والظاهر أن أبا هريرة لم ينقل القصّة على وجهها كما يشهد له مارواه مسلم مع ذلك الحديث في كتاب الإيمان </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و 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يشهد أن لا إله إلا الله وأن محمداً عبده ورسوله إلا حرمه الله على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 الناس فيستبشروا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يتكلوا</w:t>
      </w:r>
      <w:r>
        <w:rPr>
          <w:rFonts w:eastAsia="Amiri" w:cs="Amiri" w:ascii="Amiri" w:hAnsi="Amiri"/>
          <w:color w:val="111111"/>
          <w:sz w:val="28"/>
          <w:szCs w:val="28"/>
          <w:rtl w:val="true"/>
          <w:lang w:bidi="ar-SA"/>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أبشر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تبشّرهم فيتكلوا</w:t>
      </w:r>
      <w:r>
        <w:rPr>
          <w:rFonts w:eastAsia="Amiri" w:cs="Amiri" w:ascii="Amiri" w:hAnsi="Amiri"/>
          <w:color w:val="111111"/>
          <w:sz w:val="28"/>
          <w:szCs w:val="28"/>
          <w:rtl w:val="true"/>
          <w:lang w:bidi="ar-SA"/>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ومثلها في صحيح البخاري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النبي صلی الله علیه و اله و سلم إذا نهى معاذاً عن بشارتهم خوفاً من الاتكال ، فكيف يأمر أبا هريرة بما ينهى عنه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فالشهادة بالتوحيد لا تكفي وحدها في النجاة ؛ بضرورة الدين، فإنّ من أنكر نبوّة نبينا صلی الله علیه و اله و سلم من أهل النار ، وإن شهد بالتوحيد متيقناً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يأمر أبا هريرة بتلك البشارة لمن أيقن بالوحدانية على </w:t>
      </w:r>
    </w:p>
    <w:p>
      <w:pPr>
        <w:pStyle w:val="BookText"/>
        <w:rPr/>
      </w:pPr>
      <w:r>
        <w:rPr>
          <w:rFonts w:ascii="Amiri" w:hAnsi="Amiri" w:eastAsia="Amiri" w:cs="Amiri"/>
          <w:color w:val="111111"/>
          <w:sz w:val="28"/>
          <w:sz w:val="28"/>
          <w:szCs w:val="28"/>
          <w:rtl w:val="true"/>
          <w:lang w:bidi="ar-SA"/>
        </w:rPr>
        <w:t xml:space="preserve">الإطلاق ؟ اللهم إلا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بالتوحيد بشروطه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بالرسالة ،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إشكال الاتكال قد يرتفع بأنّ الحكمة اقتضت التبشير في ذلك الوقت ، تشويقاً للناس إلى التوحيد، وترغيباً لهم في الإسلام ، وإن أدى إلى اتكال من سمع 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ويشكل أيضاً على صحة الواقعة بأن أبا هريرة إذا كان شجاعاً يتطرّق الأماكن الخالية طلباً للنبي صلی الله علیه و اله و سلم وخوفاً عليه أن يُقتطع ، فما باله يجهش بالبكاء كالطفل لضربة عمر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شعرى ، لِمَ اتّخذ الأنصار تلك البستان بلا باب ، حتّى الجَؤوا أبا هريرة إلى أن يحتفر كالثعلب ؟</w:t>
      </w:r>
    </w:p>
    <w:p>
      <w:pPr>
        <w:pStyle w:val="BookText"/>
        <w:rPr/>
      </w:pPr>
      <w:r>
        <w:rPr>
          <w:rFonts w:ascii="Amiri" w:hAnsi="Amiri" w:eastAsia="Amiri" w:cs="Amiri"/>
          <w:color w:val="111111"/>
          <w:sz w:val="28"/>
          <w:sz w:val="28"/>
          <w:szCs w:val="28"/>
          <w:rtl w:val="true"/>
          <w:lang w:bidi="ar-SA"/>
        </w:rPr>
        <w:t>ثمّ أي مناسبة بين النعلين ، وهذه البشارة العظمى للمتيقن بأشرف المعتقدات ؟</w:t>
      </w:r>
    </w:p>
    <w:p>
      <w:pPr>
        <w:pStyle w:val="BookText"/>
        <w:rPr/>
      </w:pPr>
      <w:r>
        <w:rPr>
          <w:rFonts w:ascii="Amiri" w:hAnsi="Amiri" w:eastAsia="Amiri" w:cs="Amiri"/>
          <w:color w:val="111111"/>
          <w:sz w:val="28"/>
          <w:sz w:val="28"/>
          <w:szCs w:val="28"/>
          <w:rtl w:val="true"/>
          <w:lang w:bidi="ar-SA"/>
        </w:rPr>
        <w:t>ألم يكن عند النبي علامة لتصديق أبي هريرة غير النعلين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والمنصف إذا تدبّر عرف التصنّع في هذا الحديث ، وأن ترتيبه من خرافات أبي هريرة وكذباته ، لكنّه لا يتهم على عمر فيما يتعلق بسوء أدبه ونصدقه في سكوت النبي صلی الله علیه و اله و سلم؛ لما نعلمه من عظيم خلقه وجميل تأليفه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الخصم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هذا إساءة أدب مع رسول الله صلی الله علیه و اله و سلم،لكان ينبغي أن يضرب عنقه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فمُسَلّم، لكن منعه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يقتل أصحابه ، كما روى </w:t>
      </w:r>
    </w:p>
    <w:p>
      <w:pPr>
        <w:pStyle w:val="BookText"/>
        <w:rPr/>
      </w:pPr>
      <w:r>
        <w:rPr>
          <w:rFonts w:ascii="Amiri" w:hAnsi="Amiri" w:eastAsia="Amiri" w:cs="Amiri"/>
          <w:color w:val="111111"/>
          <w:sz w:val="28"/>
          <w:sz w:val="28"/>
          <w:szCs w:val="28"/>
          <w:rtl w:val="true"/>
          <w:lang w:bidi="ar-SA"/>
        </w:rPr>
        <w:t xml:space="preserve">البخاري في كتاب بدء الخلق </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أبي بن سلول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w:t>
      </w:r>
    </w:p>
    <w:p>
      <w:pPr>
        <w:pStyle w:val="BookText"/>
        <w:rPr/>
      </w:pPr>
      <w:r>
        <w:rPr>
          <w:rFonts w:ascii="IRNazanin" w:hAnsi="IRNazanin" w:eastAsia="IRNazanin"/>
          <w:color w:val="111111"/>
          <w:sz w:val="28"/>
          <w:sz w:val="28"/>
          <w:szCs w:val="28"/>
          <w:rtl w:val="true"/>
          <w:lang w:bidi="fa-IR"/>
        </w:rPr>
        <w:t>فقال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يتحدث الناس أنه يقتل أصحابه </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في كتاب التفسير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أمثال هذه الأمور صادرة عن عمر لإساءة الأدب لكان مشتهراً بالنفاق كعبد الله بن أبي بن سلول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طريقة في مخالفة النبي لا تشبه طريقة ابن أبي ، فإنّ ابن أبي كان يظهر في كثير من أحواله مظهر العداوة لرسول الله صلی الله علیه و اله و سلم ودينه ،بخلاف عمر فإنّه كان يخرج في مخالفاته في حياة النبي صلی الله علیه و اله و سلم مخرج الشفقة على الإسلام وأهله ، وبعد حياة النبي يخرج مخرج أنّها من الدين ومصالحه ، وأمضتها رياسته وإقبال الدنيا عليه ، والأعوان الذين همّهم العاجلة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فتراهم حتى اليوم يسدّدون أمره، ويحملون ما كان منه في حياة النبي صلی الله علیه و اله و سلم وبعده على الصحة، ولا يصفون إلى انتقاد منتقد ، وإن جاءهم بأعظم البينات ، فإذا إضطرهم المجال نسبوه إلى الاجتهاد، أي أنّ له رأياً محترماً ، وإن خالف الله ورسوله ، وأبطل الكتاب والسنة وهو مرتبة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النبوّة ، وحاكمة على الله وكتابه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يكن عمر يظهر في حياة النبي صلی الله علیه و اله و سلم مظهر المعارضة الصريحة له ، والردّ لأمره بلا مبالاة إلا في قصّة الهجر، فإنّه علم حينئذ موت النبي صلی الله علیه و اله و سلم، وعرف كثرة أنصاره وأهل رأيه ، ولا عطر بعد عروس</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عمر موافق لمذهب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جزاء المعصية والعقاب عليها ، بل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باستحقاق العقاب على المعصية، وأن الله العفو عنها ، لأن العقاب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جزاء الطاعة والثواب عليها ، ولكن لا يلزم منه موافقة فعل عمر لمذهبنا ، إذ لا يلزم من مذهبنا القول بعدم كفاية الشهادة بالوحدانية في دخول الجنّة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عمر لم يمنع من هذا ،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التظاهر به يوجب التسامح في الأعمال ، والاتكال على الشهادة ، وهو مسألة أخرى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مذهبنا ورأي عمر مسألتان مختلفتان لا تلازم بينهما ولا 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مضمون حديث أبي هريرة قد جاء في أخبارنا عن إمامنا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كلمة الشهادة كافية في دخول الجنة والنجاة من النار ، لكن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بشرطها وشروطها، وأنا من شروطها </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أنها مشروطة بالشهادة لمحمد صلی الله علیه و اله و سلم بالنبوة ، وللأئمة الاثني عشر بالإمامة ، لأن الشهادة بهذا كله من أصول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زعمه من أنّه لا إساءة أدب من عمر مع أبي هريرة بضربه له ،لانه كان أميراً مبجلاً ووزيراً للنبي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نعرف له من الإمرة والوزارة إلا الدعوى من أصحابه ، مع أن المصنف رحمه الله لم يتكلم في إساءة الأدب مع أبي هريرة ، وإن كان مسيئاً للأدب معه ، وفاعلاً للحرام بضربه له بلا جرم ، بل تكلّم في إساءة أدبه مع النبي صلی الله علیه و اله و سلم، وإهانته له بضربه لرسوله ، وردّه لأمره ، فإنّ الأمير والوزير لوفعل برسول الملك هذا الفعل ، وردّ أمره بهذا الردّ من دون جرم من الرسول ، كان معدوداً في زمرة الجهال الجفاة الطغام المستهزئين بملكهم وأوامره ، بل الشريك لا يفعل هذا الفعل برسول شريكه، ولا يرد أمره بذلك الردّ المستهجن المستقبح ، ولو فعل كان مسيئاً للأدب مع شريكه مهيناً له أعظم إهانة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كان أبو هريرة لم يمتنع من الأداء بمجرد نهي عمر خطأ، لأنّه إن أريد احتمال أنّه منعه فلم يمتنع ، فهو خلاف ظاهر </w:t>
      </w:r>
    </w:p>
    <w:p>
      <w:pPr>
        <w:pStyle w:val="BookText"/>
        <w:rPr/>
      </w:pPr>
      <w:r>
        <w:rPr>
          <w:rFonts w:ascii="IRNazanin" w:hAnsi="IRNazanin" w:eastAsia="IRNazanin"/>
          <w:color w:val="111111"/>
          <w:sz w:val="28"/>
          <w:sz w:val="28"/>
          <w:szCs w:val="28"/>
          <w:rtl w:val="true"/>
          <w:lang w:bidi="fa-IR"/>
        </w:rPr>
        <w:t xml:space="preserve">الحديث ؛ لدلالته على أنّه ضربه بمجرد الإخبار ، مع أنه كيف لا يمتنع بمنعه إلى مراجعة النبي صلی الله علیه و اله و سلم ولا سيما مع اللطف ، وهو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وزير رسول الله صلی الله علیه و اله و سلم و له منصب المعارضة عنده ، هريرة من أضعف الناس نفساً ؛ لأنّه يجهش بالبكاء لضربة واحدة ، ومن أدناهم شأناً وحالاً ؛ لأنه من أهل الصفة، ويتملق للناس لسد رمقه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أُريد أن عمر يحتمل أن أبا هريرة لم يمتنع بمنعه له فضربه ، فهو الأوّل بالبطلان ، إذ لا يجوز العقاب قبل الجناية وبمجرد احتمال صدور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حديث صلح الحديبية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لو كان مستفهماً حقيقة وطالباً لدفع الشبهة من النبي صلی الله علیه و اله و سلم، لاكتفى بجوابه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صلی الله علیه و اله و سلم أي إني فاعل بوحي الله تعالى ولست أعصيه ، أي إنّي مأمور حتماً بهذا الصلح وهو ناصري ، أي لا تخشى على الدنية لنصر الله تعالى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رأينا عمر زاد في جرأته ، ووبّخ النبي صلی الله علیه و اله و 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كنت تحدّثنا بأنا سنأتي البيت ؟ أي أن دعوى الرسالة ونصر الله لك غير مسموعة لما رأيناه من كذبك فيما ادعيته سابقاً من دخول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لم أكذب ، أفحدثتك أنك تأتيه العام حتى أكون كاذباً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بغرزه فوالله إنه على الحق ، صريح في أن كلام عمر ينافي هذا ولا أقل من أن يكون عمر شاكاً في أمر </w:t>
      </w:r>
    </w:p>
    <w:p>
      <w:pPr>
        <w:pStyle w:val="BookText"/>
        <w:rPr/>
      </w:pPr>
      <w:r>
        <w:rPr>
          <w:rFonts w:ascii="IRNazanin" w:hAnsi="IRNazanin" w:eastAsia="IRNazanin"/>
          <w:color w:val="111111"/>
          <w:sz w:val="28"/>
          <w:sz w:val="28"/>
          <w:szCs w:val="28"/>
          <w:rtl w:val="true"/>
          <w:lang w:bidi="fa-IR"/>
        </w:rPr>
        <w:t>النبی صلی الله علیه و اله و سلم، كما صرح به عمر نفسه فيما رواه المصنف عن الثعلبي</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ومن المعلوم أنّ الشاك غير مؤمن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هذا وقد روى البخاري في صدر الحديث بكتاب الشروط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صلی الله علیه و اله و سلم سار حتى إذا كان بالثنية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به راحلته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فألحت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خلات </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اله و سلم ما خلات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حبسها حابس الفيل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 لا يسألونني خطة يعظمون فيها حرمات الله إلا أعطيتهم إياها ، ثمّ زجرها فوثبت</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دليل لمن شاهده على أن إعطاء النبي صلی الله علیه و اله و سلم كل ما سألوه من الشروط إنّما هو بأمر الله سبحانه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ينكر عمر على النبي صلی الله علیه و اله و سلم ذلك الإنكار المستنكر ، ويهجن </w:t>
      </w:r>
    </w:p>
    <w:p>
      <w:pPr>
        <w:pStyle w:val="BookText"/>
        <w:rPr/>
      </w:pPr>
      <w:r>
        <w:rPr>
          <w:rFonts w:ascii="Amiri" w:hAnsi="Amiri" w:eastAsia="Amiri" w:cs="Amiri"/>
          <w:color w:val="111111"/>
          <w:sz w:val="28"/>
          <w:sz w:val="28"/>
          <w:szCs w:val="28"/>
          <w:rtl w:val="true"/>
          <w:lang w:bidi="ar-SA"/>
        </w:rPr>
        <w:t xml:space="preserve">فعله بين المسلمين ، حتّى ما أطاعوه بالنحر والحلق ، وقد أمرهم ثلاثاً ، فلما لم يقم منهم أحد دخل على أم سلمة فذكر لها مالقي من الناس ، كما رواه البخاري في تتمة الحديث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ولو ذكر المصنف رحمه الله هذه التتمة لكانت دخيلة بمقصوده ، وإن كفى بالطعن بهم الطعن السابق في كبيرهم ، بل فيهم ذاتاً من حيث اعتبارهم له وتأميرهم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كشفت لهم هذه الواقعة عن حاله ، وهذا الصلح قد كان فتحاً مبيناً حتّى أنزل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البخاري في غزوة الحديبية ، ومسلم في صلح الحديبية </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اعتذار الخصم عن شك عمر بعروض مثله للرسل ،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فمبني على رجوع ضمير ظنّوا إلى الرسل ، على معنى أنهم ظنّوا أنّ الله سبحانه قد أخبرهم بالنصر كذباً ، فيكون عذراً عن عمر بشكه ، وهو ظاهر البطلان ؛ لاستلزامه كفر الرسل بظنّهم كذب الله سبحانه في إخباره ، وهو خلاف الإجماع ؛ لأنّهم معصومون عن الكفر حتى عند السُنّة ، فلابد من رجوع الضمير إلى قومهم المفهوم من صدر الآية ، لأن معناها حتّى إذا استيأس الرسل من قومهم وظنّ قومهم أنّ الرّسل كذبوا ، أو إلى نفس الرسل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ظنوا أن أصحابهم المؤمنين كذبوهم في إيمانهم ، سواءً </w:t>
      </w:r>
    </w:p>
    <w:p>
      <w:pPr>
        <w:pStyle w:val="BookText"/>
        <w:rPr/>
      </w:pPr>
      <w:r>
        <w:rPr>
          <w:rFonts w:ascii="Amiri" w:hAnsi="Amiri" w:eastAsia="Amiri" w:cs="Amiri"/>
          <w:color w:val="111111"/>
          <w:sz w:val="28"/>
          <w:sz w:val="28"/>
          <w:szCs w:val="28"/>
          <w:rtl w:val="true"/>
          <w:lang w:bidi="ar-SA"/>
        </w:rPr>
        <w:t>كان الظنّ حقيقياً أم مجازياً باعتبار ما يقتضي كذب المؤمنين في إيمانهم من طول البلاء عليهم ، وتأخر النصر عنهم ، هذا كله على تقدير قراءة كذبوا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قراءتها بالتشديد فالأمر أوضح ، لأن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ممن لم يؤمن بهم، وظنّوا أن من آمن بهم كذبهم في إخبارهم له بالنصر ، جاءهم نصرنا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كتاب بدأ الخلق </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عروة سأل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كذبوا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كذبهم قومهم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لقد استيقنوا أنّ قومهم كذبوهم وماهو بالظنّ ، فلعلها ، او کذبوا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الرُّسل تظنّ بربها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الرسل الذين آمنوا بربهم وصدقوهم ، وطال عليهم البلاء ، واستأخر عنهم النصر ، حتى إذا استيأس الرُّسُلُ ممّن كذبهم من قومهم ، وظنوا أن أتباعهم كذبوهم ، جاءهم نصرنا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نحوه في كتاب التفسير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أعرضنا عن ذلك ، فالآية إنما تكون عذراً لعمر في شكه ، لا في </w:t>
      </w:r>
    </w:p>
    <w:p>
      <w:pPr>
        <w:pStyle w:val="BookText"/>
        <w:rPr/>
      </w:pPr>
      <w:r>
        <w:rPr>
          <w:rFonts w:ascii="IRNazanin" w:hAnsi="IRNazanin" w:eastAsia="IRNazanin"/>
          <w:color w:val="111111"/>
          <w:sz w:val="28"/>
          <w:sz w:val="28"/>
          <w:szCs w:val="28"/>
          <w:rtl w:val="true"/>
          <w:lang w:bidi="fa-IR"/>
        </w:rPr>
        <w:t>إساءته الأدب مع النبي صلی الله علیه واله وسلم، ومواجهته بالتوبيخ والكفر ، وهو محلّ القصد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الخصم من أنّ طلب دفع الشك بأي عبارة كانت ، لايكون ترك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،مكابرة ظاهرة لا تستحق الجواب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في مسند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المتفق على صحته أن رسول الله صلی الله علیه واله وسلم أعتم بالعشاء حتى ناداه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نام النساء والصبيان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لكم أن تنزروا رسول الله صلی الله علیه واله وسلم على الصلاة،وذلك حين صاح عمر بن الخطاب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ذلك محبطاً للعمل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ذكر من رفع الصوت فوق صوت النبي صلی الله علیه واله وسلم، فإنّه وارد في غير الصلاة ، وأما الصلاة وإنهاء النبي الا برفع الصوت والإعلام، فلا بأس به ، وإلا لم يكن يجوز لبلال ولسائر المؤذنين أن يرفعوا أصواتهم بالأذان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صح أن بلال كان إذا فرغ من الأذان ينادي عند حجرة رسول الله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الصلاة ، والعجب أنه يجعل هذا من باب رفع الصوت فوق صوت النبي صلی الله علیه واله وسلم، فبلال على هذا التقدير وسائر المؤذنين كان أعمالهم محبطاً ، لأنّهم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وهذا من غرائب الاعتراضات الدالة على جهله وعناده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مسلم هذا الحديث في كتاب الصلاة </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ريب بدلالته على حرمة نداء عمر ، لقول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أن تنزروا رسول الله صلی الله علیه واله وسلم أي تستعجلوه وتستحوه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يدلّ على حرمته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النبى ولا تجهروا له بالقول</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وارد في غير الصلاة ، دعوى بلا 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رفع الصوت بالأذان ، فخارج بالدليل ، أو لأن الآية مختصة بمقام التخاطب مع النبي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صححه الخصم من نداء بلال عند حجرة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 كاذب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فغايته أن يجعل مقيّداً للآية لا جواباً عن الحديث ،إذ ليس هذا النداء مقصوداً به النزروالإعجال ، بل التنبيه، بخلاف نداء عمر ، ولذا لم يؤنب بلالاً ، ولم ينكر عليه ، كما فعل مع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للحميدي في مسند عبد الله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توفّي عبد الله بن أبي بن سلول ، جاء ابنه عبد الله إلى رسول الله صلی الله علیه واله وسلم، فسأله أن يصلي عليه ؟</w:t>
      </w:r>
    </w:p>
    <w:p>
      <w:pPr>
        <w:pStyle w:val="BookText"/>
        <w:rPr/>
      </w:pPr>
      <w:r>
        <w:rPr>
          <w:rFonts w:ascii="IRNazanin" w:hAnsi="IRNazanin" w:eastAsia="IRNazanin"/>
          <w:color w:val="111111"/>
          <w:sz w:val="28"/>
          <w:sz w:val="28"/>
          <w:szCs w:val="28"/>
          <w:rtl w:val="true"/>
          <w:lang w:bidi="fa-IR"/>
        </w:rPr>
        <w:t>فقام رسول الله صلی الله علیه واله وسلم ليصلي عليه</w:t>
      </w:r>
    </w:p>
    <w:p>
      <w:pPr>
        <w:pStyle w:val="BookText"/>
        <w:rPr/>
      </w:pPr>
      <w:r>
        <w:rPr>
          <w:rFonts w:ascii="IRNazanin" w:hAnsi="IRNazanin" w:eastAsia="IRNazanin"/>
          <w:color w:val="111111"/>
          <w:sz w:val="28"/>
          <w:sz w:val="28"/>
          <w:szCs w:val="28"/>
          <w:rtl w:val="true"/>
          <w:lang w:bidi="fa-IR"/>
        </w:rPr>
        <w:t xml:space="preserve">فقام عمر فأخذ بثوب رسول الله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أتصلي عليه وقد نهاك ربّك أن تصلي عليه ؟</w:t>
      </w:r>
    </w:p>
    <w:p>
      <w:pPr>
        <w:pStyle w:val="BookText"/>
        <w:rPr/>
      </w:pPr>
      <w:r>
        <w:rPr>
          <w:rFonts w:ascii="IRNazanin" w:hAnsi="IRNazanin" w:eastAsia="IRNazanin"/>
          <w:color w:val="111111"/>
          <w:sz w:val="28"/>
          <w:sz w:val="28"/>
          <w:szCs w:val="28"/>
          <w:rtl w:val="true"/>
          <w:lang w:bidi="fa-IR"/>
        </w:rPr>
        <w:t>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خيرني الله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 إن تستغفر لهم سبعين مرّة</w:t>
      </w:r>
      <w:r>
        <w:rPr>
          <w:rFonts w:eastAsia="IRNazanin" w:cs="IRNazanin"/>
          <w:color w:val="111111"/>
          <w:sz w:val="28"/>
          <w:szCs w:val="28"/>
          <w:rtl w:val="true"/>
          <w:lang w:bidi="fa-IR"/>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وسأزيد على السبعين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منافق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رد على النبي صلی الله 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غير الحديث عن صورته ، والصواب من رواية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الرسول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عليه ، وهو قال كذا وكذا ؟ وطفق يعد مثالبه وما ظهر عليه من 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دعني فأنا مأمور ومخيّر، فصلّى عليه ،فأنزل الله تصديقاً لفعل عمر ونهيه عن الصلاة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تصل على مات أبداً ولا تَقُمْ على قبره </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مناقب عمر، حيث وافقه الله في فعله ، وأنزل على تصديق قوله القرآن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الرجل يذكر هذه المنقبة العظيمة من مثالبه ومطاعنه ، وهذا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ذكرنا أن عمر كان جريئاً في المشاورات ، وكان رسول الله أعطاه هذا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البخاري في تفسير سورة براءة </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بألفاظه التي ذكرها المصنف رحمه الله ، وكذلك مسلم ، في فضائل عمر، وفي أوّل كتاب صفات المنافقين وأحكامهم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نسبه الفضل إلى المصنف رحمه الله من تغيير صورة الحديث جهل وتحامل ، بل الفضل هو الذي غير صورة الحديث الذي صوّبه ، فإنّه على الظاهر هو الذي رواه البخاري </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عبد الله بن ابن سلول دعي له رسول الله صلی الله علیه واله وسلم ليُصلي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قام رسول الله ، وثبتُ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أتصلي على ابن ابی وقد قال يوم كذا وكذا وكذا ؟ ثمّ عدّد عليه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رسول الله صلی الله علیه واله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عني يا عمر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أكثرتُ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خُيّرت فاخترت ، لو أعلم أنّي زدت على السبعين فغفر له لزدت عليها ، فصلّى عليه رسول الله صلی الله علیه واله وسلم ثم انصرف فلم يمكث إلا يسيراً حتى نزلت الآيتان من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تُصلّ على أحدٍ منهم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فاسقون</w:t>
      </w:r>
      <w:r>
        <w:rPr>
          <w:rFonts w:eastAsia="IRNazanin" w:cs="IRNazanin"/>
          <w:color w:val="111111"/>
          <w:sz w:val="28"/>
          <w:szCs w:val="28"/>
          <w:rtl w:val="true"/>
          <w:lang w:bidi="fa-IR"/>
        </w:rPr>
        <w:t>»</w:t>
      </w:r>
      <w:r>
        <w:rPr>
          <w:rStyle w:val="FootnoteAnchor"/>
          <w:rtl w:val="true"/>
        </w:rPr>
        <w:footnoteReference w:id="721"/>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وقف عليه يريد الصلاة، تحوّلت حتّى قمت في صدره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في باب الكفن في القميص من أبواب الجنائز،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أراد أن يصلي عليه، جذبه عمر،فقال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نهاك أن تصلي على المنافقين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خيرتين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في كتاب اللباس</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المروية عن عمر وابنه ، في هذه الواقعة الدالة على أنه صدر من عمر فيها أُمورٌ منكرة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افتراؤه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أتصلى وقد نهاك ربّك أن تصلي عليه ؟ أو نحو هذا القول ، فإن النبي صلی الله علیه واله وسلم لم يكن منهياً حينما صلى على ابن أبي ، وإنّما نُهي بعد ذلك ، ولذا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خُيّرت فاخترت</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جرأته على رسول الله صلی الله علیه واله وسلم وإنكاره عليه الإنكار الشنيع ، الله حتى أخذ بثوبه ، أو جذبه وقام في صدره ، وقد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تقدّموا بين يدي الله ورسوله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وليت شعري ، ، أكان عمر يرى نفسه أعلم من النبي صلی الله علیه واله وسلم، أو يرى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لم يتبع أحكام الله تعالى ؟ أو كان لا يعرف لرسول الله حرمة </w:t>
      </w:r>
    </w:p>
    <w:p>
      <w:pPr>
        <w:pStyle w:val="BookText"/>
        <w:rPr/>
      </w:pPr>
      <w:r>
        <w:rPr>
          <w:rFonts w:ascii="Amiri" w:hAnsi="Amiri" w:eastAsia="Amiri" w:cs="Amiri"/>
          <w:color w:val="111111"/>
          <w:sz w:val="28"/>
          <w:sz w:val="28"/>
          <w:szCs w:val="28"/>
          <w:rtl w:val="true"/>
          <w:lang w:bidi="ar-SA"/>
        </w:rPr>
        <w:t>ورسالة ، وأراد أن يهجن فعله بين الناس؟</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عصى رسول الله صلی الله علیه واله وسلم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 عنّي ، حتّى أكثر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 الله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وقع منه مع النبي صلی الله علیه واله وسلم في واقعة واحدة أنواع المنكرات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أهلاً للولاية على المسلمين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مناقب عمر حيث وافقه الله تعالى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فمن المضحكات ، لأنّه لم يعد منكرات عمر الصريحة من مطاعنه ، ويعد النسخ الاتفاقي من مناقبه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وحقيقة الموافقة المدّعاة أنّ الله سبحانه ظهر له برأي عمر تعالى في تخيير النبي صلی الله علیه واله وسلم، فاتبع رأي عمر ، لأن النبيّ لم يفعل برأيه حتى يكون الله موافقاً لرأي عمر دون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كفر صريح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تلك الموافقة المستفادة من نزول الآيتين بعد إنكار عمرعلی النبی صلی الله علیه واله وسلم إنّما أخذوها من أخبارهم، وهي غير حجّة علينا ، مع أن تلك الأخبار إنما هي من مرويات عمر وابنه ، وهما محلّ التهمة فيما به جلب الفضل ، وعمر هو محلّ 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ريب بكذب الرواية في بعضها ، وهو تبسم النبي صلی الله علیه واله وسلم إليه إذ لا يساعد فعل عمر ووقوف النبي صلی الله علیه واله وسلم على جنازة تبسمه إليه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في المقام وقبله يعلم 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وسلمأعطاء هذا المقام، كما أن صريح الروايات أن ماصدر من عمر لم يكن مسبوقاً باستشارة النبي صلی الله علیه واله وسلم، فلا محل لقول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يدلّ على أن عمر كان جريئاً في المشاورات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جريئاً في المخالفات وفعل المنكرات ، لكان أولى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أن الحكمة في صلاة النبي صلی الله علیه واله وسلم على ابن أبي وإعطاء قميصه كفناً له هو تأليف المنافقين والكافرين من الخزرج، ويدل عليه مافي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عن أبي الشيخ ،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ذكروا القميص ،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يغني عنه قميصي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إنّي لأرجو أن يُسلم به أكثر من ألف من الخزرج</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الراوي في هذا المقام إنتصاراً لعمر ، أنه نزل بعد قول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قوله تعالى عقيب الآيتين السابقتين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تعجبك أموالهم ولا أولادهم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يمكن أن ينهى عن الإعجاب بإسلام البنين بعد ما رجاه، وهو إنّما بعث إلى الدعوة إلى الإسلام، وهذا الراوي لم يعرف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الإعجاب بذوات البنين وصفاتهم ومحاسنهم الظاهرية ، فكذب على الله ورسوله في نزولها في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من مسند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أزواج رسول الله صلی الله علیه واله وسلم يخرجن ليلاً إلى ليل قبل المصانع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فخرجت سودة بنت زمعة فرآها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عرفتك يا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آية الحجاب عقيب ذلك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يدلّ على سوء أدب عمر، حيث كشف سرّ زوجة النبي صلی الله علیه واله وسلم،ودلّ عليها أعين الناس ، وأخجلها ، وما قصدت بخروجها ليلاً إلا الاستتار عن أعين الناس وصيانة نفسها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ضرورة له إلى تخجيلها حتّى أوجب ذلك نزول آية الحجاب ؟ </w:t>
      </w:r>
      <w:r>
        <w:rPr>
          <w:rFonts w:eastAsia="Amiri" w:cs="Amiri" w:ascii="Amiri" w:hAnsi="Amiri"/>
          <w:color w:val="111111"/>
          <w:sz w:val="28"/>
          <w:szCs w:val="28"/>
          <w:rtl w:val="true"/>
          <w:lang w:bidi="ar-SA"/>
        </w:rPr>
        <w:t xml:space="preserve">! </w:t>
      </w:r>
      <w:bookmarkStart w:id="167" w:name="pg15540_177803"/>
    </w:p>
    <w:p>
      <w:pPr>
        <w:pStyle w:val="Heading3"/>
        <w:numPr>
          <w:ilvl w:val="2"/>
          <w:numId w:val="1"/>
        </w:numPr>
        <w:rPr/>
      </w:pPr>
      <w:bookmarkStart w:id="168" w:name="__RefHeading___Toc8947184_2142443653"/>
      <w:bookmarkStart w:id="169" w:name="_Toc60"/>
      <w:bookmarkEnd w:id="167"/>
      <w:bookmarkEnd w:id="168"/>
      <w:r>
        <w:rPr>
          <w:rtl w:val="true"/>
        </w:rPr>
        <w:t>ردّ الفضل بن روزبهان</w:t>
      </w:r>
      <w:bookmarkEnd w:id="169"/>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يدلّ على كمال غيرة عمر، وشدّة اهتمامه في حفظ سرّ أزواج النبی صلی الله علیه واله وسلم،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عرفناك يا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الخروج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معرفة الناس ، وليس هذا كمال الاستتار، فينبغي أن يتحرّز عن الخروج بالليل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 الله تعالى أنزل عقيب هذا آية الحجاب ، وهذا موافقة لعمر ، وهو من مناقبه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هذا العمل من عمر مقبولاً عند الله ، لأنزل عقيبه تأنيباً لعمر وتوبيخاً له على مافعل ، لا أنّه ينزل ما يكون تصديقاً له وموافقة إيَّاه ،وهذا ظاهر على غير المتعصب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مناسبة بين الغيرة والاهتمام في ستر أزواج النبي صلی الله علیه واله وسلم، وبين نداء سودة باسمها في مجمع الناس ، وهي خارجة إلى الخلاء ليلاً صيانة لنفسها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يوجه بأنّه هتكها فعلاً طلباً لسترها في المستقبل ، لأنّه كان يقول للنبي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احجب نساءك ، فلم يفعل ، فصنع عمر ذلك حرصاً على أن يُنزل الحجاب ، كما دلّ على ذلك تمام الحديث الذي حكاه المصنف رحمه الله فإنّه رواه البخاري مصرحاً بذلك في باب آيه الحجاب من كتاب الاستئذان ولنذكره بلفظه ليعرفه كل سامع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 يقول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احجب نساءك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يفعل ، وكان أزواج النبي صلی الله علیه واله وسلم يخرجن ليلا إلى ليل قبل المصانع </w:t>
      </w:r>
      <w:r>
        <w:rPr>
          <w:rFonts w:eastAsia="IRNazanin" w:cs="IRNazanin"/>
          <w:color w:val="111111"/>
          <w:sz w:val="28"/>
          <w:szCs w:val="28"/>
          <w:rtl w:val="true"/>
          <w:lang w:bidi="fa-IR"/>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سودة بنت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أمرأة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عمر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يا سودة حرصاً على أن ينزل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آية الحجاب</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البخاري أيضاً بلفظ قريب منه في كتاب الوضوء </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مسلم </w:t>
      </w:r>
    </w:p>
    <w:p>
      <w:pPr>
        <w:pStyle w:val="BookText"/>
        <w:rPr/>
      </w:pPr>
      <w:r>
        <w:rPr>
          <w:rFonts w:ascii="Amiri" w:hAnsi="Amiri" w:eastAsia="Amiri" w:cs="Amiri"/>
          <w:color w:val="111111"/>
          <w:sz w:val="28"/>
          <w:sz w:val="28"/>
          <w:szCs w:val="28"/>
          <w:rtl w:val="true"/>
          <w:lang w:bidi="ar-SA"/>
        </w:rPr>
        <w:t xml:space="preserve">في كتاب السلام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على هذا التوجيه أنّ لازمه أن يكون عمر أغير من رسول الله صلی الله علیه واله وسلم وأحرص منه على حجاب نسائه ، بل يكون أغير من الله سبحانه وأعرف منه بالصلاح ، لأن النبي صلی الله علیه واله وسلم إنّما يُحل ويحرّم بأمر الله تعالى ، ويكون عمر قد فعل ذلك الفعل القبيح، وأساء الأدب مع النبی صلی الله علیه واله وسلم واجترأ عليه ، ليلجأ الله سبحانه إلى أن يأمر نبيه صلی الله علیه واله وسلم بحجابهن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من لم يشم رائحة الإيمان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يتحرّز عن الخروج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ينبغي أن يتحرّزن بأمر النبي صلی الله علیه واله وسلم لهن بالتحرز ،فهو راجع إلى ذلك التوجيه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ينبغي لهنّ أن يتحرّزن ، وإن لم يأمرهنّ النبي صلی الله علیه واله وسلم،فهو خلاف 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حرصاً على أن ينزل الحجاب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التحرّز غير ميسور لهنّ بعد اضطرار من إلى الخروج ، لعدم وجود الكنيف في دار النبي حينئذ وإلا لما خرجن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وتشدّق به الخصم من نزول آية الحجاب عقيب فعل ،عمر، فكذب ظاهر اختلقه القوم تلافياً لما فرط من عمر ، فإنّ آية الحجاب نزلت قبل ذلك ، بدليل مارواه البخاري في تفسير سورة الأحزاب عند ذكر آية الحجاب عن عائشة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سودة بعد ما ضرب الحجاب لحاجتها ، وكانت أمرأةً جسيمة لا تخفى على من يعرفها ،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تخفين علينا ، فانظري </w:t>
      </w:r>
    </w:p>
    <w:p>
      <w:pPr>
        <w:pStyle w:val="BookText"/>
        <w:rPr/>
      </w:pPr>
      <w:r>
        <w:rPr>
          <w:rFonts w:ascii="Amiri" w:hAnsi="Amiri" w:eastAsia="Amiri" w:cs="Amiri"/>
          <w:color w:val="111111"/>
          <w:sz w:val="28"/>
          <w:sz w:val="28"/>
          <w:szCs w:val="28"/>
          <w:rtl w:val="true"/>
          <w:lang w:bidi="ar-SA"/>
        </w:rPr>
        <w:t>كيف تخرجين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فانكفأت راجعة ، ورسول الله صلی الله علیه واله وسلم في بيتي ، وإنه ليتعشى وفي يده عَرْق فدخلت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لبعض حاجتي ، فقال لي فقال لي عمر كذا وكذا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 ثمّ رفع عنه ، وإنّ العرق في يده ماوضعه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لَكُنْ أنْ تَخرُجْنَ لحاجتكن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كتاب السلام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صريح بأن ما صدر من عمر كان بعد نزول الحجاب ، كما هو دال على أن الله سبحانه أوحى في الحال إلى نبيه صلی الله علیه واله وسلم بجواز خروجهن رضاً بفعل سودة، ورداً لعمر ، وهو كافٍ في تأنيبه وتوبيخه ، ولو أنبه النبی صلی الله علیه واله وسلم صريحاً ، أو عاقبه بما هو حقه ، لم يأمن منه ومن بعض خواصه أن يأفكوا على سودة ، كما أفكوا على مارية ، لأنه لم يفعل ما فعل شفقة على سودة وطلباً لسترها، وإلا لنبهها بطريق جميل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وهلا فعل مثل ذلك مع ابنته ، إذ كانت تخرج كما تخرج سودة ، بل يلزمه أن يفعل ذلك مع ابنته خاصة، ليعلم صدق نيته وصحة ما يقوله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كذب دعوى نزول آية الحجاب في قصه سودة أخبارهم المستفيضة بنزولها في قصة تزويج النبي صلی الله علیه واله وسلم بزينب بنت جحش ، والآية أنسب بهذه القصّة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في تفسير سورة الأحزاب عن أنس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تزوج </w:t>
      </w:r>
    </w:p>
    <w:p>
      <w:pPr>
        <w:pStyle w:val="BookText"/>
        <w:rPr/>
      </w:pPr>
      <w:r>
        <w:rPr>
          <w:rFonts w:ascii="IRNazanin" w:hAnsi="IRNazanin" w:eastAsia="IRNazanin"/>
          <w:color w:val="111111"/>
          <w:sz w:val="28"/>
          <w:sz w:val="28"/>
          <w:szCs w:val="28"/>
          <w:rtl w:val="true"/>
          <w:lang w:bidi="fa-IR"/>
        </w:rPr>
        <w:t xml:space="preserve">رسول الله صلی الله علیه واله وسلم زينب ابنة جحش ، دعا القوم فطعموا ثم جلسوا يتحدثون ، وإذا هو كأنه يتهيأ للقيام ، فلم يقوموا ، فلما رأى ذلك قام ، فلمّا قام قام من قام وقعد ثلاثة نفر ، فجاء النبي صلی الله علیه واله وسلم ليدخل ، فإذا القوم جلوس ، ثمّ إنّهم قاموا ، فجئت فأخبرت النبي صلی الله علیه واله وسلم أنهم قد انطلقوا ، فجاء حتى دخل ، فذهبت أدخل فألقى الحجاب بيني وبينه ،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تدخلوا بيوت النبي </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يؤذن إلى طعام غير ناظرين إناء ولكن إذا دعيتم فادخلوا فإذا طعمتم فانتشروا ولا مستأنسين لحديث إنّ ذلكم كان والله لا يستحيي من الحق 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نحو هذا الحديث من عدة طرق في المحل المذكور وغيره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ومثله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الأخبار يعلم كذب ما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البخاري في كتاب الصلاة </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وافقت ربّي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من مقام إبراهيم مصلى ،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الحجاب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نساءك أن يحتجبن ، فإنّه يكلّمُهن البر والفاجر ، فنزلت آية الحجاب </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في مسند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أباه قتل يوم أحد شهيداً ، فاشتد الغرماء في حقوقهم ، فأتيت رسول الله صلی الله علیه واله وسلم وكلمته ، فسألهم أن يقبلوا ثمرة حائطي ويحلوا أبي ، فلم يوافقوا، فلم يعطهم رسول الله صلی الله علیه واله وسلم ثمرة حائطي ولم يكرههم ، ولكن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سأغدو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علينا رسول الله صلی الله علیه واله وسلم حين أصبح فطاف في النخل ، ودعا في ثمرها بالبركة، فَجَذَذْتُها فقضيتُهُمْ حقوقهُمْ ، وبقي لنا من ثمرها بقيّة، ثمّ جئت إلى رسول الله صلی الله علیه واله وسلم،فأخبرته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وسلم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يا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نكن قد علمنا أنك رسول الله ، فوالله إنّك لرسول الله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النبي سيّء الرأي فيه، ولهذا أمره بالسماع وأجاب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نكن علمنا أنك رسول الله ، فإنّك رسول الله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في هذا الخبر أن عمر لم يكن حاضراً، وقال رسول الله صلی الله علیه واله وسلم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عمر ؛ فأخبر جابر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 هذا الأمر بالإخبار أن عمر كان يسرّه ظهور الآيات فأمره باخباره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الرواية كما ذكر ، فهو أيضاً في هذا المعنى ، لا أنّ لا أنّ عمر كان في رسالة رسول الله صلی الله علیه واله وسلم، ولا أن النبي كان سيئ الرأي فيه ، نعوذ بالله من هذه الاعتقادات الفاسدة في حق أصحاب رسول الله صلی الله 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البخاري الحديث الذي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الهبة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ريب أن معناه ما فهمه المصنف رحمه الله لا مافهمه الفضل ، إذ لا وجه لأن يقصد النبي صلی الله علیه واله وسلم بأمره لعمر بالسماع إدخال السرور عليه ، فإنّ حضوره وسماعه كافيان في دخول السرور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ممن يستر بذلك فلا بد أن يكون أمر النبي صلی الله علیه واله وسلم له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لإرادة إلزامه بالحجّة ، ولذا أجاب بأنّا إن لم نكن علمنا أنّك رسول الله ، فوالله إنك لرسول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الأقرب في الحديث الذي ذكره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أيضاً ، إذ لو كان المقصود إدخال السرور عليه ، للاحت عليه إمارته من إظهار الفرح ، وحمد الله تعالى ونحو ذلك ، لا مجرد الإقرار بالشهادة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في مسند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مشاور حين بلغه إقبال أبي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أبو بكر ، فأعرض عنه ، ثمّ تكلّم عمر ، فأعرض عنه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سقوط منزلتهما عنده ، وقد ظهر بذلك كذب من اعتذر عنهما في ترك القتال ببدر ، بأنهما كانا ، أو أحدهما في العريش يستضيء برأيهما ، فمن لا يسمع قولهما في ابتداء الحال ، كيف يستنير بهما حالة الحرب ؟</w:t>
      </w:r>
    </w:p>
    <w:p>
      <w:pPr>
        <w:pStyle w:val="BookText"/>
        <w:rPr/>
      </w:pPr>
      <w:r>
        <w:rPr>
          <w:rFonts w:ascii="IRNazanin" w:hAnsi="IRNazanin" w:eastAsia="IRNazanin"/>
          <w:color w:val="111111"/>
          <w:sz w:val="28"/>
          <w:sz w:val="28"/>
          <w:szCs w:val="28"/>
          <w:rtl w:val="true"/>
          <w:lang w:bidi="fa-IR"/>
        </w:rPr>
        <w:t xml:space="preserve">وقد اعترض أبو هاشم الجبائي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أن يخالف النبي صلی الله علیه واله وسلم فيما يأمر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على طريق الوحي ، فليس يجوز مخالفته على 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على طريق الرأي ، فسبيله سبيل الأئمة في أنه لا يجوز أن يخالف ذلك حال حياته، ويجوز بعد وفاته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أنّه أمر أسامه بن زيد أن يخرج بأصحابه في الوجه الذي بعثه فيه، فأقام أسامة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لأسأل عنك الركبان ، وكذلك أبو بكر استرجع ، عمر ، ولا كان لأبي بكر استرجاع عمر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قول بتجويز مخالفة النبي صلی الله علیه واله وسلم، والله تعالى قد أمر بطاعته وحرّم مخالفته، ثمّ كيف يجيب بجواز المخالفة بعد الموت لا حال الحياة ، ويستدلّ عليه بفعل أسامة وأبي بكر وعمر ، ومخالفتهم كانت في حياة الرسول صلی الله علیه واله وسلم؛ ولهذا قال ؛ ولهذا 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لأسأل عنك الركبان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المخالفة في الحياة وبعد الموت ، فأي وقت يجب القبول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لهؤلاء القوم أن يستدلوا على جواز مخالفة الرسول بفعل أسامه وأبي بكر وعمر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واقعة بدر من غير عزم من رسول الله صلی الله علیه واله وسلم على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ليتلقى عِيرَ أبي سفيان ، فلما علم قريش بخروجه خرجوا عازمين على القتال ، وكان صلی الله علیه واله وسلم بايع الأنصار وبايعوه على أن يحموه في المدينة ، ويدفعوا عنه بما يدفعون به عن عيالهم ، ولم يبايعوا على أن يقاتلوا معه في أي وقت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قريش ، وسمع رسول الله صلی الله علیه واله وسلم بخبرهم ، أراد أن ينظر أن الأنصار يوافقونه إن قاتل أو لا يوافقونه ؛ لأنّهم لم يبايعوا على الخروج معه إلى العدوّ ، فاستشار الأصحاب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الرأي ؟</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الخروج إليهم والمقاتلة معهم ، فأعرض رسول الله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الخروج، فأعرض رسول الله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وَسِرُّ الإعراض أنّه يريد الأنصار يتكلمون في هذا الأمر ، فإنّه كان من المعلوم أن أبابكر وعمر يوافقانه في القتال، والغرض استفسار حال الأنصار ليعلم ما عندهم من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لما تكلّم مقداد بن الأسود بالكلام الدال على الموافقة ، أعرض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سعد بن معاذ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تريدنا يا رسول الله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بايعناك ونوافقك في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ما قال ، فسر بذلك رسول الله صلی الله علیه واله وسلم، وسار إلى قريش ، وهذا سرّ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الرجل إما جاهل بالأخبار أو متجاهل للتعصب ، نعوذ بالله منه ، وهذا الإعراض لهذا الأمر، لا لمنع أن يستنير رسول الله في العريش برأي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الرجل ما يدعى ؟ أيدعى أن رسول الله صلی الله علیه واله وسلم لم يكن يشاور أبا بكر ولا عمر في الأمور ، فهذا أمر باطل ودعوى كاذبة ، مخالفة للتواتر المعلوم ؛ لأن أبا بكر وعمر كانا وزيري رسول الله صلی الله علیه واله وسلم، ولم يصدر رسول الله صلی الله علیه واله وسلم عن أمر إلا برأيهما ، ومن خالف هذا فهو مكابر للمعلوم بالتواتر، ولما هو جار مجرى الضروريات من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 من أبي هاشم من جواز مخالفة رسول الله صلی الله علیه واله وسلم، فهذا مذهب لم يقل به أهل السنة والجماعة ، والمذهب أنّه لم يجز مخالفة رسول الله صلی الله علیه واله وسلم في حال حياته ولا بعد موته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أن يقال له فيما لا يكون بطريق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ولا تفعل كذا على سبيل المشاورة، لأنّ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والمشاورة لأجل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ولا تفعل، وإلا فما فائدة المشاورة ، كما كان يفعل عمر، فإن وافق ذلك القول رأي النبي صلی الله علیه واله وسلم فذاك ، وإلا يجب الرجوع إلى أمره وموافقته وطاعته فيما أمر ونهى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عليه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زعمه من إشارة أبي بكر وعمر بالخروج والمقاتلة كذب صريح لا أثر له في أخبارهم ، ومخالف لما نطقت به رواياتهم ، من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قريش ،وخيلاؤها ما آمنت منذ كفرت، ولا ذلّت منذ عزّت ، فتأهّب لهم يا رسول الله ، وقولهما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أنّهم كذا وكذا ، كما سبق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في آخر مآخذ أبي بكر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ذلك دال على إشارتهما بترك الحرب ، وترهيب النبي صلی الله علیه واله وسلم والمسلمين من قتال قريش بكثرتهم، وعدم دخول الذلّ عليهم أصلاً ، فيلزم ترك حربهم إلى وقت التأهب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فحينئذ يعلم أن إعراض النبي صلی الله علیه واله وسلم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مسلم في باب غزوة بدر من كتاب الجهاد </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لسوء قولهما ، لا لأنّه يريد الأنصار كما زعمه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اللهُ ولذا سُرِّيَ عن النبي صلی الله علیه واله وسلم بقول المقداد، وسُرّ به، ولم يعرض عنه ، وهو من المهاجرين ، كما ستعرف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جاء في رواية الزمخشري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قاما فأحسنا ، ولعله من حيث طلبهما التأهب لقتال قريش ؛ لضعفهم فعلا عن حربهم، و الا فلم </w:t>
      </w:r>
    </w:p>
    <w:p>
      <w:pPr>
        <w:pStyle w:val="BookText"/>
        <w:rPr/>
      </w:pPr>
      <w:r>
        <w:rPr>
          <w:rFonts w:ascii="Amiri" w:hAnsi="Amiri" w:eastAsia="Amiri" w:cs="Amiri"/>
          <w:color w:val="111111"/>
          <w:sz w:val="28"/>
          <w:sz w:val="28"/>
          <w:szCs w:val="28"/>
          <w:rtl w:val="true"/>
          <w:lang w:bidi="ar-SA"/>
        </w:rPr>
        <w:t xml:space="preserve">تؤثر عنهما كلمة حسنة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زعمه الفضل من أنّ الأنصار لم يبايعوا على الخروج للحرب ،فمنقوض بالمهاجرين ، فإنّهم لم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خطاب النبي صلی الله علیه واله وسلم عاماً للجميع ، فأجابه كل من المهاجرين والأنصار حتى أجابه المقداد بعد سعد بن عبادة ، كما في رواية الزمخشري الآتية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يريد الأنصار لما أجابه المقداد بعد سعد، إذ لا يمكن أن يخفى عليه إرادة النبي صلی الله علیه واله وسلم للأنصار ، ويظهر للفضل وأشباهه ، فإذا كان الشيخان على ذلك الرأي غير المرغوب به للنبي صلی الله علیه واله وسلم في أوّل الحال ، فكيف يستنير برأيهما في ثاني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من إعراض النبي صلی الله علیه واله وسلم عن المقداد أكذب من 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في غزوة بدر في أوّل الجزء الثالث من صحيحه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من المقداد بن الأسود مشهداً لأن أكون صاحبه أحبّ إليَّ ممّا عُدل به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النبي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نقول كما قال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أنت وربك فقاتلا</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ولكنا نقاتل عن يمينك وعن شمالك وبين يديك </w:t>
      </w:r>
    </w:p>
    <w:p>
      <w:pPr>
        <w:pStyle w:val="BookText"/>
        <w:rPr/>
      </w:pPr>
      <w:r>
        <w:rPr>
          <w:rFonts w:ascii="IRNazanin" w:hAnsi="IRNazanin" w:eastAsia="IRNazanin"/>
          <w:color w:val="111111"/>
          <w:sz w:val="28"/>
          <w:sz w:val="28"/>
          <w:szCs w:val="28"/>
          <w:rtl w:val="true"/>
          <w:lang w:bidi="fa-IR"/>
        </w:rPr>
        <w:t xml:space="preserve">وخلفك ، فرأيت النبي صلی الله علیه واله وسلم أشرق وجهه وسره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قوله </w:t>
      </w:r>
      <w:r>
        <w:rPr>
          <w:rFonts w:eastAsia="IRNazanin" w:cs="IRNazanin"/>
          <w:color w:val="111111"/>
          <w:sz w:val="28"/>
          <w:szCs w:val="28"/>
          <w:rtl w:val="true"/>
          <w:lang w:bidi="fa-IR"/>
        </w:rPr>
        <w:t>-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المائدة من كتاب التفسير عند ذكر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وربك فقاتلا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المقداد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لك كما قالت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 إنا ههنا قاعدون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امض ونحن معك ، فكأنّه سُرِّي عن رسول الله صلی الله علیه واله وسلم</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ونقل السيوطي في الدر المنثور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جرير وابن أبي حاتم وابن مردويه ، والبيهقي عن أبي أيوب ، قال في حديث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في القوم ، فإنّهم أخبروا بمخرجكم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لنا طاقة بقتال القوم ،إنما خرجنا للعير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في قتال القوم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كما قال اصحاب موسى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أنت وربّك فقاتلا إنا ههنا قاعدون</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الزمخشري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وعدكم إحدى الطائفتين، إمّا العير، وإمّا قريشاً، فاستشارالنبی صلی الله علیه واله وسلم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 إن القوم قد خرجوا من مكة على </w:t>
      </w:r>
    </w:p>
    <w:p>
      <w:pPr>
        <w:pStyle w:val="BookText"/>
        <w:rPr/>
      </w:pPr>
      <w:r>
        <w:rPr>
          <w:rFonts w:ascii="Amiri" w:hAnsi="Amiri" w:eastAsia="Amiri" w:cs="Amiri"/>
          <w:color w:val="111111"/>
          <w:sz w:val="28"/>
          <w:sz w:val="28"/>
          <w:szCs w:val="28"/>
          <w:rtl w:val="true"/>
          <w:lang w:bidi="ar-SA"/>
        </w:rPr>
        <w:t>كلّ صَعْب وذَلُولٍ ، فالعيرُ أحبُّ إليكم أم النفير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العير أحبّ الينا من لقاء العدو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فتغير وجه رسول الله صلی الله علیه واله وسلم ثم ردّد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العير قد مضت على ساحل البحر، وهذا أبو جهل قد أقبل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بالعير ودع العدو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عند غضب النبي صلی الله علیه واله وسلم أبو بكر وعمر فأحسنا ، ثمّ قام سعد بن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أمرك فامض ، فوالله لو سرت إلى عدن ما تخلّف عنك رجل من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أمرك الله فإنّا معك حيثما أحببت ، لا نقول لك كما قال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أنت وربّك فقاتلا إنا ههنا قاعدون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ورتك فقاتلا إنا معكما مقاتلون ، مادامت تطرف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فضحك رسول الله صلی الله علیه واله وسلم</w:t>
      </w:r>
      <w:r>
        <w:rPr>
          <w:rFonts w:eastAsia="IRNazanin" w:cs="IRNazanin"/>
          <w:color w:val="111111"/>
          <w:sz w:val="28"/>
          <w:szCs w:val="28"/>
          <w:rtl w:val="true"/>
          <w:lang w:bidi="fa-IR"/>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المتظافرة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من حاصل الكلام قد أهمل فيه الشق الثاني الذي هو مراد المصنف رحمه الله ، أعني أن النبي صلی الله علیه واله وسلم لم يعتبر رأيهما ، وإن عمتهما المشورة كما هو صريح كلام المصنّف ومحل دليلة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فرض أنّه أراد ما ذكره الخصم فهو لا يضر المصنف رحمه الله الأن مشاورتهما وأشباههما إنّما هي للتأليف كما مر مراراً ، وقد عرفت أيضاً سخافة دعوى وزارتهما ، وضلالة القول بأنّه لا يصدر إلا عن رأيهما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التواتر فهو كسائر مزاعمه الكاذبة التي لا يخفى حالها حتى على الجهال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المعلوم هو تدخلهما بما ليس لهما التدخل فيه، ولا سيّما عمر ، فيعرض النبي صلی الله علیه واله وسلم تكرماً وتأليفاً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زعمه من مخالفة قول أبي هاشم لمذهبهم مخالف لما قاله سابقاً ؛ إن لعمر منصب الاعتراض والمعارضة عند النبي صلی الله علیه واله وسلم، كما عرفته في قصة رمي عمر للنبي صلی الله علیه واله وسلم فيما عزم عليه ، إعراضاً عن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استجيبوا لله وللرسول إذا دعاكم لما يحييكم</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نحوها من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المشاورة لأجل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 ؛ لكن لا لحاجة برسول الله إلى ذلك ، فإنّه غني بتعليم الله وإرشاده ، بل للتأليف وحسن العشرة ، كما عرفته في صحيح الآية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الفضل قد تغافل عما ذكره المصنف رحمه الله من قصة بعث أسامة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ومخالفة القوم للنبي صلی الله علیه واله وسلم، إذ لا مندوحة له عن الالتزام بأنها تقضي بجواز مخالفة النبي صلی الله علیه واله وسلم في مذهبهم حتى حال حياته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برهانه </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رأيتني دخلت الجنّة فإذا أنا بالرميصاء </w:t>
      </w:r>
      <w:r>
        <w:rPr>
          <w:rFonts w:eastAsia="IRNazanin" w:cs="IRNazanin"/>
          <w:color w:val="111111"/>
          <w:sz w:val="28"/>
          <w:szCs w:val="28"/>
          <w:rtl w:val="true"/>
          <w:lang w:bidi="fa-IR"/>
        </w:rPr>
        <w:t>(</w:t>
      </w:r>
      <w:r>
        <w:rPr>
          <w:rStyle w:val="FootnoteAnchor"/>
          <w:rtl w:val="true"/>
        </w:rPr>
        <w:footnoteReference w:id="7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خفقةً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فرأيت قصراً بفنائه جارية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فأردت أن أدخله فأنظر إليه ، فذكرت غيرتك فوليت مدبراً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أغار يا رسول الله ؟ </w:t>
      </w:r>
      <w:r>
        <w:rPr>
          <w:rFonts w:eastAsia="Amiri" w:cs="Amiri" w:ascii="Amiri" w:hAnsi="Amiri"/>
          <w:color w:val="111111"/>
          <w:sz w:val="28"/>
          <w:szCs w:val="28"/>
          <w:rtl w:val="true"/>
          <w:lang w:bidi="ar-SA"/>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يجوز أن يرووا مثل هذا الخبر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عقل يدل على أن الرميصاء وبلالاً يدخلان الجنّة قبل النبي صلی الله علیه واله وسلم؟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يعطي أن عمر كان يعتقد جواز وقوع الفاحشة من النبي في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في هذا الفصل استدل بأشياء ينبغي أن يضحك عليه الضاحكون ، ويبكي عليه الباكون ؛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عقل يدلّ على أن الرميصاء وبلالاً يدخلان الجنّة قبل النبي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أنّه لم يفرّق بين النوم واليقظة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ورؤيا النبي صلی الله علیه واله وسلم أنه دخل الجنّة وكان فيه الرميصاء وبلالاً ، أيوجب أنهما دخلا قبل النبي الجنّة يوم القيامة في اليقظة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غاية الجهل ، ومما ينبغي أن يتخذه الظرفاء ضحكة</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ماذكر رسول الله صلی الله علیه واله وسلم أنه ذكر غيرة عمر يدل على اعتقاد عمر لجواز وقوع لجواز وقوع الفاحشة عن النبي صلی الله علیه واله وسلم في الجنة ، وهو يعلم أن الجنّه لا يكون فيه الفاحشة ، وهذا أمر من أمور الرؤيا، وهل يثبت به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اتفق أن رسول الله ذكر غيرة عمر في الرؤيا ، ثم حكاه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من أهل الرؤيا يعلم أنّه يتفق الآراء والخيالات للرائي ممّا شاهده وعلمه في اليقظة ، ثمّ إنّ عمر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أغار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لم يجعل هذا جواباً لدفع اعتقاد جواز الفاحشة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التعصب بهذا الرجل مذهباً عجيباً حتى الحق بالجهال وأهل المضاحك ، نعوذ بالله من سوء التعصب والجدال بالباطل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شبهه عندنا أن رؤيا الأنبياء حق ، لأنّها من الوحي ، ويشهد له ما رواه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التفسير وصححه هو والذهبي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شرط الشيخين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الأنبياء وحي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وحينئذ، فإن وافقنا القوم على هذا، فقد لزمهم كلّ ما أورده المصنف رحمه الله ، وإن خالفونا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الخيالات المصيبة تارةً والمخطئة أخرى ، فلا معنى لذكر هذه الرواية ونحوها في فضائل عمر ، كما فعل القوم ، ومنهم الخصم ،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نظرت إلى مارواه البخاري ومسلم في فضائل عمر ، لرأيت الكثير منها على هذا النحو من الخرافات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أجاب بأنّي عليك أغار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فخطأ ؛لأن رؤيا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من قول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مات رسول الله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مات محمد ولا يموت حتى يكون آخرنا </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عائشة من إفراد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وسلم مات وأبوبكر بالسُّنح </w:t>
      </w:r>
      <w:r>
        <w:rPr>
          <w:rFonts w:eastAsia="IRNazanin" w:cs="IRNazanin"/>
          <w:color w:val="111111"/>
          <w:sz w:val="28"/>
          <w:szCs w:val="28"/>
          <w:rtl w:val="true"/>
          <w:lang w:bidi="fa-IR"/>
        </w:rPr>
        <w:t>(</w:t>
      </w:r>
      <w:r>
        <w:rPr>
          <w:rStyle w:val="FootnoteAnchor"/>
          <w:rtl w:val="true"/>
        </w:rPr>
        <w:footnoteReference w:id="7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مات رسول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يقع في نفسي إلا ذاك ، وليبعثنه الله فليقطعن أيدي قوم وأرجلهم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أبو بكر، فكشف عن وجه رسول الله صلی الله علیه واله وسلم، وعرفه أنه قد مات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الحميدي في الجمع بين الصحيحين اعتذار عمر عن ذلك من إفراد البخاري ،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خطبة عمر بن الخطاب الأخيرة حين جلس على منبر رسول الله صلی الله علیه واله وسلم، وذلك في الغد من يوم توفّي رسول الله صلی الله علیه واله وسلم، فتشهد وأبو بكر صامت لا يتكلم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قلت لكم أمس مقالة ما كانت في كتاب أنزله الله ولا في عهد عهده إلي سول الله صلی الله علیه واله وسلم، ولكن أرجو أن يعيش حتى يَدْبُرَنا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اعتراف منه صريح بأنّه تعمد قول ما ليس في الكتاب ولا في سنة النبی صلی الله علیه واله وسلم، وأنّه كان مخطئاً فيه ، ثم اعتذر بأنه رجا أن يعيش النبي صلی الله علیه واله وسلم في زمانه ويَدْبُرَهُ ، وكلّ هذا اضطراب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قد سبق الجواب عن هذا الاعتراض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عمر اعتراه حالة مدهشة لموت رسول الله صلی الله علیه واله وسلم أغفله عن جواز الموت ، فإن المحب المفرط التائه لا يجوز موت حبيبه ، ويضطرب وينكر ،موته ، وهذا من تجاهل العارف لفرط الدهشة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سكن اضطرابه اعتذر بما اعتذر ، واعترف بأنّه أخطأ في عدم جواز الموت، والاعتذار عن الخطأ صواب عند أولي الألباب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فيه في مآخذ عمر عمر </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دعوى الدهشة لا تناسب الإسراع إلى السقيفة والعمل الذي عمله عمر بها، والتزوير الذي زوّره بنفسه لأجلها ، ودعوى فرط المحبة لا تجامع إيذاء النبي صلی الله علیه واله وسلم المشجية ، بنسبة الهجر إليه في وجهه ، واللغط عنده ، ورد أمره بأسوأ ردّ ، ولا تجتمع مع الإعراض عن دفنه أياماً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تجاهل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التجاهل إنّما يحصل من الملتفت ، ولذا أضيف إلى العارف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زعم أن عمر اعترته حالة مدهشة أغفلته عن جواز الموت على النبي صلی الله علیه واله وسلم، فكيف تكون تجاهلاً ؟</w:t>
      </w:r>
    </w:p>
    <w:p>
      <w:pPr>
        <w:pStyle w:val="BookText"/>
        <w:rPr/>
      </w:pPr>
      <w:r>
        <w:rPr>
          <w:rFonts w:ascii="IRNazanin" w:hAnsi="IRNazanin" w:eastAsia="IRNazanin"/>
          <w:color w:val="111111"/>
          <w:sz w:val="28"/>
          <w:sz w:val="28"/>
          <w:szCs w:val="28"/>
          <w:rtl w:val="true"/>
          <w:lang w:bidi="fa-IR"/>
        </w:rPr>
        <w:t xml:space="preserve">والحق أن كلامه من عَمْد العارف ؛ لعدم اندهاشه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ولعلمه يقيناً قبل موت النبي صلی الله علیه واله وسلم بأنه يموت ؛ لأنه نعى نفسه الشريفة إليهم مراراً عديدة، وقد تخلف عمر وأصحابه عن جيش أسامة انتظاراً لوفاته صلی الله علیه واله وسلم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ونسبه إلى الهجر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علماً بمماته ، وإنّما حكم بعدم موت النبي صلی الله علیه واله وسلم، خوفاً من وقوع البيعة لأمير المؤمنين قبل حضور أبي بكر من السُّنح ، فقال تلك المقالة ليشغل الناس عن التوجه إلى بيعة علي علیه السلام إلى أن يحضر أبو بكر ويتفقا مع أعوانهما ، كما سبق توضيحه في </w:t>
      </w:r>
    </w:p>
    <w:p>
      <w:pPr>
        <w:pStyle w:val="BookText"/>
        <w:rPr/>
      </w:pPr>
      <w:r>
        <w:rPr>
          <w:rFonts w:ascii="IRNazanin" w:hAnsi="IRNazanin" w:eastAsia="IRNazanin"/>
          <w:color w:val="111111"/>
          <w:sz w:val="28"/>
          <w:sz w:val="28"/>
          <w:szCs w:val="28"/>
          <w:rtl w:val="true"/>
          <w:lang w:bidi="fa-IR"/>
        </w:rPr>
        <w:t xml:space="preserve">مآخذ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المصنف رحمه الله هنا أخذ على عمر حصول الاضطراب في أقواله ؛لأنه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مات رسول الله صلی الله علیه واله وسلم، وهو دليل التيقن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اعترف أنّه قال عن غير مستند ، وإنما رجا رجاء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الفضل اعترف بأنّه أخطأ ، والاعتذار الخطأ صواب ، غير صالح لأن يكون جواباً عن مؤاخذة المصنف ، لأن الاعتذار عن الخطأ إنما يكون صواباً مقبولاً إذا كان اعترافاً بالخطأ ، لا بتوجيه ما فرط منه بالرجاء الذي لا يناسب وقوع اليمين منه في السابق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في مسند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وسلم يرغب في قيام رمضان من غير أن يأمرهم فيه بعزيمة ،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رمضان إيماناً واحتساباً غفر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فتوفي رسول الله صلی الله علیه واله وسلم والأمر على ذلك ، ثم كان الأمر على ذلك في خلافة أبي بكر وصدراً من خلافة عمر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الحميدي في الجمع بين الصحيحين في مسند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عبد الباري</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عمرليلاً في رمضان إلى المسجد ، فإذا الناس أوزاع متفرقون ، يصلّي الرجل لنفسه ، ويصلّي الرجل فيصلي بصلاته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جمعت هؤلاء على قار واحد لكان 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فجمعهم على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معه ليلة أخرى والناس يصلّون بصلاة قارئهم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 ونعمت البدعة هذه، والتي ينامون عنها أفضل من التي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يقومون أوّله </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وينصف ، هل يحل لأحد أن يبتدع بدعة </w:t>
      </w:r>
    </w:p>
    <w:p>
      <w:pPr>
        <w:pStyle w:val="BookText"/>
        <w:rPr/>
      </w:pPr>
      <w:r>
        <w:rPr>
          <w:rFonts w:ascii="Amiri" w:hAnsi="Amiri" w:eastAsia="Amiri" w:cs="Amiri"/>
          <w:color w:val="111111"/>
          <w:sz w:val="28"/>
          <w:sz w:val="28"/>
          <w:szCs w:val="28"/>
          <w:rtl w:val="true"/>
          <w:lang w:bidi="ar-SA"/>
        </w:rPr>
        <w:t xml:space="preserve">ويستحسنها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الحميدي في الجمع بين الصحيحين في مسند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بدعة ضلالة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ونعمت البدعة ، ويأمر بها ويحثّ عليها</w:t>
      </w:r>
    </w:p>
    <w:p>
      <w:pPr>
        <w:pStyle w:val="BookText"/>
        <w:rPr/>
      </w:pPr>
      <w:r>
        <w:rPr>
          <w:rFonts w:ascii="Amiri" w:hAnsi="Amiri" w:eastAsia="Amiri" w:cs="Amiri"/>
          <w:color w:val="111111"/>
          <w:sz w:val="28"/>
          <w:sz w:val="28"/>
          <w:szCs w:val="28"/>
          <w:rtl w:val="true"/>
          <w:lang w:bidi="ar-SA"/>
        </w:rPr>
        <w:t>وكيف استجاز لنفسه أن يأمر بما لم يأمر الله ولا نبيه به ؟</w:t>
      </w:r>
    </w:p>
    <w:p>
      <w:pPr>
        <w:pStyle w:val="BookText"/>
        <w:rPr/>
      </w:pPr>
      <w:r>
        <w:rPr>
          <w:rFonts w:ascii="IRNazanin" w:hAnsi="IRNazanin" w:eastAsia="IRNazanin"/>
          <w:color w:val="111111"/>
          <w:sz w:val="28"/>
          <w:sz w:val="28"/>
          <w:szCs w:val="28"/>
          <w:rtl w:val="true"/>
          <w:lang w:bidi="fa-IR"/>
        </w:rPr>
        <w:t xml:space="preserve">أتراه أعلم منهما بمصلحة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النبي صلی الله علیه واله وسلم كتمه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المسلمين في زمان النبي صلی الله علیه واله وسلم وأبي بكر أهملوا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في ديننا ماليس منه فهو رد</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الحميدي في الجمع بين الصحيحين في مسند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وسلم يصلي في رمضان ، فجئت وقمت إلى جنبه ،وجاء رجل آخر فقام أيضاً حتّى كنا رهطاً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النبي صلی الله علیه واله وسلم بنا خلفه ، جعل يتجوز في الصلاة ، ثم دخل رَحْلَهُ فجعل يصلي صلاة لا يصليها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حين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أفطنت لنا الليلة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الذي حملني على الذي صنعت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النبي صلی الله علیه واله وسلم امتنع أن يكون إماماً في نافلة رمضان ، ومنع من الاجتماع فيها ، فكيف جاز لعمر أن يخالفه ، ومع ذلك يستمر أكثر المسلمين عليه ويهملون ما فعله النبي صلی الله علیه واله وسلم هذا يشهد على نفسه أنّه ابتدعه ، ومع وأبو بكر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سبق هذه المباحثة </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وذكرنا من روايات الصحيح أن رسول الله ذلك يستمر أكثر المسلمين عليه ويهملون ما فعله النبي صلی الله علیه واله وسلم صرح بأنه يخشى أن يفرض عليهم الجماعة في قيام رمضان فلايطيقونه ، ولهذا ترك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أوّلاً يصلّى الجماعة ولما كان في زمن عمر ارتفع ذلك المحذور ؛ لانقطاع الوحي ، فجمع في القيام ، وجمع الناس ؛ لئلا تفوت عليهم فضيلة القيام ، ووقع الإجماع على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ذكرنا أنّ البدعة لفظ مشترك ، قد يقال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أصول الشرع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ضلالة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ابتدع في الشرع ، ويكون موافقاً للأصول الصحيحة الدينية ، وبهذا المعنى قد يكون مندوباً وقد يكون مباحاً ، وما ذكرعمر أنّها بدعة ونعمت البدعة فبهذا المعنى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ما فیه فی ماخذ عمرمفصلاً </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كثير من أخبارهم وأقوالهم أنّ التراويح ليست من سُنّة رسول الله صلی الله علیه واله وسلم، بل من بدع عمر وأولياته ، ولا يدفع الطعن منه الخلاف ؛ لأنّه من أخبارهم ومحلّ التهمة ، ونحن لا نعرف عبادةً مبتدعة وهي سُنّة ، بل لا يمكن لاعتبار التقرّب وقصد الامتثال في العبادة، ومع فرض الابتداع ، لا أمر حتى تكون مسنونة ومقصوداً بها الامتثال ، وليس عندنا أصل ديني يقتضي جواز الجماعة وترك الفاتحة في النافلة ، 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أن الجماعة في نافلة رمضان غير محرّمة ، فلا شك باستفادة مرجوحيتها من أخبارهم، ومفضولية النافلة في المسجد عن في البيت ، فإذا فضّل عمر التراويح وكونها في المسجد كان مبدعاً ، وهو كاف فى الطعن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عن أبي سلمة </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جيش فأتانا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لكم أن تستمتعوا متعة النساء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فاستمتعنا ؛ يعني وفيه في مسند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ليس معنا نساء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نستمني </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فنهانا عن ذلك ، ثم رخص لنا أن ننكح المرأة بالثوب إلى أجل ،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الحميدي في الجمع بين الصحيحين في مسند أبي موسى الأشعري ، عن إبراهيم 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 يفتي بالمتعة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ببعض فتياك ؛ فإنّك لا تدري ما أحدث أمير المؤمنين في </w:t>
      </w:r>
    </w:p>
    <w:p>
      <w:pPr>
        <w:pStyle w:val="BookText"/>
        <w:rPr/>
      </w:pPr>
      <w:r>
        <w:rPr>
          <w:rFonts w:ascii="IRNazanin" w:hAnsi="IRNazanin" w:eastAsia="IRNazanin"/>
          <w:color w:val="111111"/>
          <w:sz w:val="28"/>
          <w:sz w:val="28"/>
          <w:szCs w:val="28"/>
          <w:rtl w:val="true"/>
          <w:lang w:bidi="fa-IR"/>
        </w:rPr>
        <w:t>النسک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فلقيه بعد ذلك فسأله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قد فعله وأصحابه ، ولكن كرهت أن يظلوا مُعرَّسين بين الأراك </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يروحوا في الحج تقطر رؤوسهم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الجمع بين الصحيحين للحميدي في مسند عمران بن حصين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لعمران بن حصين حديث في متعة النساء أيضاً </w:t>
      </w:r>
      <w:r>
        <w:rPr>
          <w:rFonts w:eastAsia="Amiri" w:cs="Amiri" w:ascii="Amiri" w:hAnsi="Amiri"/>
          <w:color w:val="111111"/>
          <w:sz w:val="28"/>
          <w:szCs w:val="28"/>
          <w:rtl w:val="true"/>
          <w:lang w:bidi="ar-SA"/>
        </w:rPr>
        <w:t>(</w:t>
      </w:r>
      <w:r>
        <w:rPr>
          <w:rStyle w:val="FootnoteAnchor"/>
          <w:rtl w:val="true"/>
        </w:rPr>
        <w:footnoteReference w:id="8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آية المتعة في كتاب الله تعالى ، وفعلناها مع رسول الله صلی الله علیه واله وسلم، ولم ينزل قرآن يُحرمها، ولم ينه عنها رسول الله صلی الله علیه واله وسلم حتى مات ، وقال رجل برأيه ما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ومسلم في صحيحهما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تصريح بأنّ عمر قد غير شرع الله وشريعة نبيه في المتعتين وعمل فيهما برأيه ، 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هذه الروايات صحيحة عندهم فقد ارتكب عمر كبيرة ، وإن كانت كاذبة ، فكيف يصححونها ويجعلونها من الصحاح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قد سبق أن متعة النساء كانت على عهد رسول الله صلی الله علیه واله وسلم ثم أبيحت ، واختلف في أنّه تقرّر الأمر على الحرمة أو الإباحة ، والنص يقتضي الحرمة كما ذكرنا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العلماء على الحرمة ، وبعض الصحابة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بالإباحة ، ولكن الأكثرون تابعوا رأي عمر ، وإليه ذهب الأئمة الأربعة وسائر أصحاب الحديث ، ومن اعترض من الصحابة على عمر لم يبلغه أن الأمر تقرّر على الحرمة ، فأي ذنب يتصوّر فيه لعمر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كبيرة ، نعوذ بالله</w:t>
      </w:r>
    </w:p>
    <w:p>
      <w:pPr>
        <w:pStyle w:val="BookText"/>
        <w:rPr/>
      </w:pPr>
      <w:r>
        <w:rPr>
          <w:rFonts w:ascii="IRNazanin" w:hAnsi="IRNazanin" w:eastAsia="IRNazanin"/>
          <w:color w:val="111111"/>
          <w:sz w:val="28"/>
          <w:sz w:val="28"/>
          <w:szCs w:val="28"/>
          <w:rtl w:val="true"/>
          <w:lang w:bidi="fa-IR"/>
        </w:rPr>
        <w:t>من هذه الاعتقادات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ذكر في متعة الحج فقد ذكر نهي عمر وأنه نهى عن وأنه نهى عن المتعة ، فإن للإمام المجتهد أن يختار طريقاً من الطرق المتعدّدة التي جوزها الشريعة ، والحج ينعقد بثلاثة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 والقرآن، والتمتّع ، فكان لعمر أن يختار القرآن والإفراد ، وينهى عن المتعة لمصلحة رآها ، وهذا لاينافي كونه جائزاً ، فإن المباح قد يصير منهياً عنه ؛ لتضمنه أمراً مكروهاً ، وللإمام النهي عنه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يحتمل أن عمر سمع من رسول الله شيئاً في المتعة فعمل بما سمع هو بنفسه ؛ لأنّ الدليل عنده يقيني ، وأمثال هذا لا يعد من الكبائر ، كما عده هذا الرجل وأساء الأدب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سبق ما فيه في مآخذ عمر فراجع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الخصم قد تنصل قريباً من تجويز مخالفة ما يقوله النبي صلی الله علیه واله وسلم على سبيل الرأي فضلاً عن الوحي، وهنا يسوغ لعمر أن يجتهد في مقابلة نص الكتاب والسنة وإجماع المسلمين فيحرم متعة الحج الجائزة بالنصّ إلى الأبد لمصلحة رآها ، فكأنّه لم يسمع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 أي مصلحة علمها عمر في تحريم متعة الحج وجهلها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مكروه عثر عليه فيها دونهما ؟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أي شيء سمعه من النبي صلی الله علیه واله وسلم فيها، وقد تواتر عنه أنها حلال إلى الأبد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واعجب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مسلم في صحيحه بإسناده إلى أبي موسى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على حفصة وأسماء عندها ، فقال حين رأى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هذه ؟ البحرية هذه ؟</w:t>
      </w:r>
    </w:p>
    <w:p>
      <w:pPr>
        <w:pStyle w:val="BookText"/>
        <w:rPr/>
      </w:pPr>
      <w:r>
        <w:rPr>
          <w:rFonts w:ascii="IRNazanin" w:hAnsi="IRNazanin" w:eastAsia="IRNazanin"/>
          <w:color w:val="111111"/>
          <w:sz w:val="28"/>
          <w:sz w:val="28"/>
          <w:szCs w:val="28"/>
          <w:rtl w:val="true"/>
          <w:lang w:bidi="fa-IR"/>
        </w:rPr>
        <w:t xml:space="preserve">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فنحن أحق برسول الله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 كنتم مع رسول الله يطعم جائعكم ويعظ جاهلكم ، وكنا في دار أو أرض البعداء البغضاء في الحبشة وذلك في الله ورسوله ، وأيم الله ، لا أطعم طعاماً ولا أشرب شراباً حتى أذكر ما قلت لرسول الله صلی الله علیه واله وسلم، ونحن كنا نؤذى ونخاف ، وسأذكر ذلك الرسول الله صلی الله علیه واله وسلم، وأسأله ، والله لا أكذب ولا أزيغ ولا أزيد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النبي صلی الله علیه واله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قال كذا وكذا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بأحق بي منكم ، وله ولأصحابه هجرة واحدة ، ولكم أنتم أهل السفينة هجرتان </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من النبي صلی الله علیه واله وسلم في تخطئته وتفضيل هجرة المرأة على هجرته ، وأنّها أحق برسول الله منه ، وليس لهذه المرأة الخلافة فلا تكون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الفصل أيضاً ذكر فيه أموراً عجيبة تدلّ على عدم فهمه معاني الأخبار، فإن المراد بقول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بأحق بي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أهل الهجرتين على أهل الهجرة الواحدة، لاتفضيل أسماء على عمر ، كما لا يخفى على كل من له أدنى معرفة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الاستدلال بأنّ المرأة كانت أحق برسول الله ولم تكن لها الخلافة ، فلا تكون له ، من المضاحك ، فإنّ الأحقية بمعنى الأكثرية للسعي لأجل رسول الله صلی الله علیه واله وسلم بالهجرتين ، أي نسبة لها بالخلافة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المراد تفضيل أهل الهجرتين على أهل الهجرة ، ولكن لما كانت أسماء من أهل الهجرتين ، وعمر من أهل الهجرة ، كانت أفضل منه بالهجرة وأحق منه بالنبي صلی الله علیه واله وسلم بحسب العموم ، بل بالخصوص والنصوصية ؛ لأنّ التفاخر في الفضل والأحقية بالنبي صلی الله علیه واله وسلم قد وقع بينهما ، والنبي صلی الله علیه واله وسلم صوبها وخطأه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كانت أسماء أحق بالنبي صلی الله علیه واله وسلم من عمر ، وهي لا تستحق الخلافة ، كان هو أولى بعدم استحقاق الخلافة ؛ لامتناع أن يكون الأبعد عن النبی صلی الله علیه واله وسلم أولى بمنصبه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ينتقض بأمير المؤمنين علیه السلام، وإن كان من أهل ؛ الهجرة لمعلومية أحقيته بالنبي صلی الله علیه واله وسلم من وجوه عديدة ؛ كالقرابة ؛ والعلم ؛ والعصمة ، فلا بدّ من تخصيص العموم به ، بخلاف عمر ؛ للعلم بعدم أحقيته من بعض الجهات والشك في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نعلم بحسب ظاهر الحديث بانتفاء الأحقية له من وجه أصلاً لإطلاق الأحقية فيه بالنبي صلی الله علیه واله وسلم الأهل الهجرتين ، فإنّه يقتضي ثبوتها لهم بلا تزاحم في جهات الأحقية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وانتفاءها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وليت شعري ، كيف يرى القوم مقاماً وفضلاً لرجل يحسد امرأة ويذمّها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الحبشية البحرية ، ويفتخر عليها حتى كذبته وخصمته بحجتها القويمة ، وقول النبي الكريم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بهذه المثابة كيف يصلح للزعامة العامة لولا إقبال الدنيا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قد رواه مسلم في كتاب الفضائل </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كتاب المغازي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عبد ربه في كتاب العقد الفريد في حديث استعمال عمر بن الخطاب لعمرو بن العاص في بعض ولايته، فقال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زماناً عمل فيه عمرو بن العاص لعمر بن الخطاب ، والله إني لأعرف الخطاب يحمل على رأسه حزمة من حطب وعلى ابنه مثلها ، وما ثمنها إلا تمرة لا تبلغ مضغته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انحطاط مرتبته ، ومنزلة أبيه عند عمرو بن العاص فكيف استجازوا ترك بني هاشم، وهم ملوك الجاهلية والإسلام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علم الناس أنّ عمر كان من أشراف قريش ، من أولاد عدي بن لؤي ، وكان أُمّه مخزومية من صناديد قريش ، ولو طعن عليه عمرو بن العاص ، كان كطعنه على علي بن أبي طالب، فلا يبعد منه الطعن على الخلفاء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العرب كانوا يعتادون ذكر مثالبهم فيما بينهم، وليس فيه حجة على دناءة عمر ، وإن فرضنا صحته ، فهي من الدلائل على أنّه أخذ الخلافة من جهة استحقاق الإسلام وفضيلته فيه، لا من جهة النسب والحسب ،وهذا هو المدعى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نعرف مِنْ زَعْمِ كونه من أشراف قريش وصناديدها إلا الدع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المجردة ، وقد أقرّ عمر بنفسه بما يقضي بخلاف ذلك ، كما سبق في ذيل مآخذ أبي بكر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سبق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دعوى كون أُمه مخزومية نسباً لا استلحاقاً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تشبيه الفضل طعن ابن العاص بعمر بطعنه بأمير المؤمنين علیه السلام، فليس في محلّه ؛ لأن طعنه بأمير المؤمنين علیه السلام له إنما هو بالمشاركة في قتل عثمان ونحوه ، لا بالخسة والدناءة ، كما طعن بعمر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فرضنا صحته ، فهو من الدلائل على أنه أخذ الخلافة من جهة استحقاق الإسلام وفضيلته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فممنوع ؛ لأنّه لم يأخذها إلا باجتماع قريش على عداوة علي علیه السلام وحسدهم له ، وإرادتهم صرف الأمر عنه بكل وجه ورجائهم الإمرة بعد عمر، ونيل الكثير من الدنيا في حياته مع نص،أبي بكر </w:t>
      </w:r>
      <w:r>
        <w:rPr>
          <w:rFonts w:eastAsia="IRNazanin" w:cs="IRNazanin"/>
          <w:color w:val="111111"/>
          <w:sz w:val="28"/>
          <w:szCs w:val="28"/>
          <w:rtl w:val="true"/>
          <w:lang w:bidi="fa-IR"/>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تشاطرا ضرعيها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الخطاب ويده على المعلى بن الجارود ، فلقيته امرأة من قريش ،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فوقف لها ، فقالت 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نعرفك مرّة عُميراً، ثمّ صرت من بعد عمير عمر ، ثمّ صرت من بعد عمر أمير المؤمنين، فاتق الله 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في أمور الناس ؛ فإنّه من خاف الوعيد قرب عليه البعيد، ومن خاف الموت خشي الفوت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صح هذا دلّ على فضيلة من فضائل عمر، وأنه كان يقف للنساء والضعفاء ، ويتحمّل أذاهم ويسمع منهم النصيحة ، ولا طعن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واضح الدلالة على ضعة </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عمرحتى عرفتها النساء ، كما هو محل قصد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سوء رأي المرأة فيه حتى أمرته بالتقوى ؛مريدةً أن عمله على خلافها ،وأغلظت له القول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دلالة في وقوفه لها على التواضع ؛ لاحتمال شرف المرأة ، أو جريانه على العادة من الوقوف لنداء المنادي ، وإلا فسيرته على الخلاف ؛ يضرب بدرّته من لم يقم له ولم يخضع لمقامه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نفسه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أبو المنذر هشام بن محمد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صهاك أمةً حبشية لهاشم بن عبد مناف ، فوقع عليها نفيل بن هاشم، ثمّ وقع عليها عبد العزى بن رياح ، فجاءت بنفيل جد عمر بن الخطاب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أعجب الأشياء نسبتهم الشيعة إلى السب، ولم يستجرئ الشيعة على مثل هذا القول ، ولا تعرّضوا له، وعلماؤهم يروونه ، وهذا من جملة قلة الإنصاف ، فإنّ الشيعة أقصى 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الإمامة وهي حق أمير المؤمنين علیه السلام، وغصبه ذلك ، وهذا عالمهم قد نقل عنه ما ترى ، فأهملوا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واشتغلوا بذم الشيعة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الكلبي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مثالب العرب ، وما يرمي به بعضهم بعضاً من القدح بالأنساب ، ولا صحة له ولا دليل فيه ، وهو لم يذكر هذه لمعائب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اعتاده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رواه عن مثالب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أنكحة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أرباب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جماعةٌ على امرأةٍ ، ثمّ مَنْ وُلِدَ منها يحكم فيه القائفُ ،أو تصدّق المرأة، وربما كان هذا من أنكحة الجاهلية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 أنّ الشيعة لا يسبّون عمر إلا بأنّه أخذ الخلافة ، ولا يقدحون فيه بشيء آخر ، فكلّ هذا الكتاب يدلّ على كذبه في هذا الكلام ، والموعد بيننا وبينه عند رسول الله صلی الله علیه و اله وسلم، إذ يؤاخذه بإيذاء أصحابه ، وذكر مطاعن أحبائه ، ثمّ يبعثه إلى جهنم وبئس المهاد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ابن أبي الحديد نحو ذلك </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فيؤيد ما ذكره الكلبي، ومجرّد عدم قصد الكلبي ذكر معائب خلفائهم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خلفاؤهم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موضوع الثلب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وجوه أنكحة الجاهلية، فتمحل بارد ؛ إذ لا يبقى معه موضوع للزنا في الجاهلية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يلحقون الولد بتولّده من الزنا كما يلحقونه بالتبنّي ،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تكذيبه للمصنّف رحمه الله بحجّة ما تضمنه هذا الكتاب ، فخطأ ؛ لأنّ كل ما ذكره المصنف رحمه الله فيه إنّما هو عنهم ، فهم المعاقبون به لو كان ذنباً ، على أنّ المصنف رحمه الله إنّما نفى عن الشيعة السبّ بنحو ما ذكره الكلبي ، لا بما يدل على عصيان الخلفاء الثلاثة ، وعدم صلوحهم للخلافة الإلهية فإن ذكر مثله مما لابد منه في مقام المحاجة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أحال عليه من الموعد ، فنحن نحيله على مثله ، وعند الساعة يخسر المبطلون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اجره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الجمع بين الصحيحين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الخطاب أمر على المنبر أن لا يزاد في مهور النساء على عدد ذكره ، فذكرته امرأة من جانب المسجد بقول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أعلم من عمر حتى النساء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العاقل المنصف، هل يجوز لمن وصف نفسه بغايه الجهل وقلة المعرفة أن يجعل رئيساً على الجميع ، وكلّهم أفضل منه على ما شهد به على نفسه ؟</w:t>
      </w:r>
      <w:r>
        <w:rPr>
          <w:rFonts w:eastAsia="Amiri" w:cs="Amiri" w:ascii="Amiri" w:hAnsi="Amiri"/>
          <w:color w:val="111111"/>
          <w:sz w:val="28"/>
          <w:szCs w:val="28"/>
          <w:rtl w:val="true"/>
          <w:lang w:bidi="ar-SA"/>
        </w:rPr>
        <w:t xml:space="preserve">! </w:t>
      </w:r>
      <w:bookmarkStart w:id="170" w:name="pg15540_177853"/>
    </w:p>
    <w:p>
      <w:pPr>
        <w:pStyle w:val="Heading3"/>
        <w:numPr>
          <w:ilvl w:val="2"/>
          <w:numId w:val="1"/>
        </w:numPr>
        <w:rPr/>
      </w:pPr>
      <w:bookmarkStart w:id="171" w:name="__RefHeading___Toc8947186_2142443653"/>
      <w:bookmarkStart w:id="172" w:name="_Toc61"/>
      <w:bookmarkEnd w:id="170"/>
      <w:bookmarkEnd w:id="171"/>
      <w:r>
        <w:rPr>
          <w:rtl w:val="true"/>
        </w:rPr>
        <w:t>ردّ الفضل بن روزبهان</w:t>
      </w:r>
      <w:bookmarkEnd w:id="172"/>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هذا الكلام وجوابه </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ذكر هذا الكلام للتواضع ،والعجب من هذا المرء كيف يكرر الكلام ؟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بطلان جوابه </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كرّر المصنف رحمه الله هذا الحديث ونحوه ؛ لأنه ذكره أوّلاً للطعن في عمر ؛ لبيان عدم استحقاقه للخلافة وذكره هنا للطعن فيه بما هو من الصحابة ، وللطعن بالصحابة حيث رضوا به أميراً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للحميدي أن عمر أمر برجم أمرأة ولدت لستة أشهر ، فذكره علي علیه السلام قول الله 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عمر عن الأمر برجمها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إقدامه على قتل النفوس المحترمة وفعل ما يتضمن القذف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أبرد هذا الحلّي الجاهل، وما أسمجه في تكراره وكودنيته ، وقد ذكرنا أنّ عمر حكم حكماً ، ثمّ ذكره عالم كتاب الله فرجع عن الحكم ، كيف يدل هذا على إقدامه وجرأته في قتل النفوس المحترمة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سماجة الرجل الحلّى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يسبق من المصنف رحمه الله ذكر لهذا الحديث في مطاعن عمر ،وإن ذكرناه نحن عند الكلام على الخبر المتعلق بأمره برجم الحامل والمجنونة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ذكر المصنف نحوه في مطاعن عثمان ، وأن عثمان لم يبال بتعليم أمير المؤمنين علیه السلام له ، وما كان عنده إلا أن بعث إلى المرأة فَرُحِمَتْ </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وإن دلّ على أن عثمان أجراً على النفوس المحترمة من عمر ،وأشد مخالفة أحكام الله وعدم المبالاة بها ، لكن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عليها ؛ لاستبداده وعدم تروّيه في الحكم بقتل النفوس المحترمة ، بل تصديه للحكم فيها ، مع جهله ووجود عالم كتاب الله تعالى ، حرام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حُرّم بحكم الآية اتباع من لا يهتدي إلا أن يهدى لم يجز له التصدّي لما حُرّم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الحكم من عمر الذي لا يشرع له يتضمن القذف فيستحق عليه الحدّ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بن حنبل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أراد أن وروی يرجم مجنونة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ذلك ، أما سمعت رسول صلی الله علیه و اله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النائم حتى يستيقظ ، وعن المجنون حتى يبرأ ويعقل ، وعن الطفل حتى يحتلم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فدرأ عمر عنها الرجم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حنبل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من معضلة ليس لها أبو الحسن ؛ يعني عليّاً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جواب هذا ، وأنّه من الأحكام التي حكم بها إمام فذكره عالم بالمسألة فرجع ، وليس في هذا طعن، ولا شك أن الخلفاء كانوا يستمدون من العلماء ، وسيّما عليّاً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ما فيه مما قبله ، ومما ذكرناه في نفس الحديث عند ذكره مآخذ عمر </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شك أن ، ولا شك أن من يحتاج إلى الاستمداد بالعلماء ، ويجهل مثل هذه الأحكام الواضحة ، ولا سيما المتعلقة بالنفوس المحترمة ، لحري بأن يكون مأموماً لا إماماً ، ومحكوماً لا حاكماً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اجره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الجمع بين الصحيحين للحميدي من عدة طرق ، منها في مسند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الطلاق على عهد رسول الله صلی الله علیه و اله و سلم، وأبي بكر ،وسنتين من خلافة خلافة عمر الثلاث واحدة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في أمر كانت لهم فيه أناةٌ، فلو أمضيناه عليهم ، فأمضاه</w:t>
      </w:r>
    </w:p>
    <w:p>
      <w:pPr>
        <w:pStyle w:val="BookText"/>
        <w:rPr/>
      </w:pPr>
      <w:r>
        <w:rPr>
          <w:rFonts w:ascii="Amiri" w:hAnsi="Amiri" w:eastAsia="Amiri" w:cs="Amiri"/>
          <w:color w:val="111111"/>
          <w:sz w:val="28"/>
          <w:sz w:val="28"/>
          <w:szCs w:val="28"/>
          <w:rtl w:val="true"/>
          <w:lang w:bidi="ar-SA"/>
        </w:rPr>
        <w:t>عليهم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العاقل ، هل كان يجوز لعمر مخالفة الله ورسوله ، حيث جعلا الثلاثَ ،واحدةً ، ويجعلها هو ثلاثاً؟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لم يجعل عمر الثلاث غير واحدة، بل أمرهم بالطلاق السني ؛ والطلاق السُّنّي أن لا يوقع الثلاث مرّةً واحدة، وقد اعتذر عمر عن هذا ؛ بأنّ الناس يستعجلون في أمر الطلاق ويطلقون الثلاث دفعةً واحدةً ، وهذا الطلاق البدعِي ، ولم يحكم بأن الثلاث لا تقع دفعة واحدة ، وأن ليس له في الوقوع حكم الواحدة ، ولا يفهم هذا من الحديث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يجعل الواحدة في الحديث صفة للطلقة ونحن نجعلها صفةً للدفعة ؛ فمعنى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الطلاق في عهد رسول الله صلی الله علیه و اله و سلم يقع الثلاث دفعةً واحدةً ، وهو الطلاق البدعي ، والناس لم يكونوا يمتنعون من هذه البدعة ، ويوقعون الثلاث دفعة ، فنهى عمر عن هذه البدعة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ما في كلامه من التشويش والاضطراب ، فإنّه قال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عمر الثلاث غير واحدةٍ ، ثمّ ناقض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يحكم بأن الثلاث لا تقع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له في الوقوع حكم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ولم يحكم بأن ليس له في الوقوع حكم الواحدة ، وهو بمعنى كلامه الأوّل ، إلا أن يقال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،فتتفق الجمل كلها بالمقصود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فما ذكره في معنى الحديث لا يلائم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أمضيناه عليم فأمضاه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أراد عمر النهي عن البدعي بالمعنى الذي ذكر الفضل ،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نهيناهم عنه ، فنهاهم، على أنّه لا يجامع عدالة الصحابة جميعاً 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كيف يستمرون في عهد النبي صلی الله علیه و اله و سلم وبعده إلى سنتين أو ثلاث من إمارة عمر على هذه البدعة بلا ناه من الصحابة عن المنكر ولا منته عنه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كيف تقع هذه البدعة في عهد النبي صلی الله علیه و اله و سلم، وتستمر في عهده ، ولا يرفعها إلى أن تجيء نوبة عمر ، فيتولى هو المنع عن هذه البدعة دون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بال عمر لم ينه عنها في السنين الأول من إمارته ، ولا في أيام أبي بكر ، وهما كسلطان واحد ؟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أنّه إذا كان طلاق الثلاث في دفعة واحدة بدعة، ونهى عنه عمر ، فكيف ذهب إليه علماؤهم واستمر عليه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إشكال أن عمرأول من أجاز طلاق الثلاث ثلاثاً ، وتبعه السُنّة ، وأن النبي صلی الله علیه و اله و سلم، كان </w:t>
      </w:r>
    </w:p>
    <w:p>
      <w:pPr>
        <w:pStyle w:val="BookText"/>
        <w:rPr/>
      </w:pPr>
      <w:r>
        <w:rPr>
          <w:rFonts w:ascii="Amiri" w:hAnsi="Amiri" w:eastAsia="Amiri" w:cs="Amiri"/>
          <w:color w:val="111111"/>
          <w:sz w:val="28"/>
          <w:sz w:val="28"/>
          <w:szCs w:val="28"/>
          <w:rtl w:val="true"/>
          <w:lang w:bidi="ar-SA"/>
        </w:rPr>
        <w:t xml:space="preserve">يجعل الثلاث واحدة،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غيره لعب بكتاب الله تعالى ، كما استفاضت به أخبارهم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مسلم في باب طلاق الثلاث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إنّما كانت الثلاث تجعل واحدة على عهد النبي صلی الله علیه و اله و سلم وأبي بكر ، وثلاثاً من إمارة عمر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النسائي في طلاق الثلاث المتفرقة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مسلم في الباب المذكور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الصهباء ،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هناتك ، ألم يكن طلاق الثلاث في عهد رسول الله صلی الله علیه و اله و سلم وأبي بكر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فلمّا كان في عهد عمر تتابع الناس في الطلاق فأجازه عليهم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الدر المنثور عن أبي داود ، والبيهقي في تفسير قوله تعالى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في كنز العمال في كتاب الطلاق عن أبي نعيم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 وقد أجزنا عليكم ما استعجلتم من ذلك</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عن أبي نعيم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هممت أن أجعل إذا طلق الرجل امرأته ثلاثاً في مجلس أن أجعلها واحدة ولكن أقواماً جعلوا على أنفسهم ، فأَلْزِمْ كُلّ نفس ما أَلْزَمَ نفسه من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حرام علي فهي حرام ، ومن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بائنةٌ ، فهي بائنة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فهي ثلاث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عن ابن أبي مليكة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الجوزاء أتى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ثلاثاً كن يُرْدَدْنَ على عهد رسول الله صلی الله علیه و اله و سلم إلى واحدة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الباب السابق ما حكاه المصنّف هنا عن الجمع بين الصحيحين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مستدركه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ونقله في الدرّ المنثور بتفسير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الآية ، عن عبد الرزاق وأبي داود والنسائي والبيهقي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ركانة امرأته ثلاثاً في مجلس واحد ، فحزن عليها حزناً شديداً ، فسأله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طلقتها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ثلاثاً في مجلس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فإنّما تلك واحدةٌ ، فأرجعها إن شئت</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 وأبي داود ، والبيهقي ، عن ابن عباس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 عبد زيد أبو ركانة أُمّ 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راجع امرأتك أم ركانة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طلقتها ثلاثاً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النسائي في صحيحه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 المجموعة وما فيه من التغليظ عن محمود بن لبيد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 رسول الله صلی الله علیه و اله و سلم عن رجل طلق امرأته ثلاث تطليقات جميعاً ، فقام غضباناً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أيُلْعَبُ بكتاب </w:t>
      </w:r>
    </w:p>
    <w:p>
      <w:pPr>
        <w:pStyle w:val="BookText"/>
        <w:rPr/>
      </w:pPr>
      <w:r>
        <w:rPr>
          <w:rFonts w:ascii="Amiri" w:hAnsi="Amiri" w:eastAsia="Amiri" w:cs="Amiri"/>
          <w:color w:val="111111"/>
          <w:sz w:val="28"/>
          <w:sz w:val="28"/>
          <w:szCs w:val="28"/>
          <w:rtl w:val="true"/>
          <w:lang w:bidi="ar-SA"/>
        </w:rPr>
        <w:t>الله وأنا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أقتله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سورة الطلاق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رسول صلی الله علیه و اله و 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أيُلْعَبُ بكتاب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مرتان فإمساك بمعروف أو تسريح بإحسان </w:t>
      </w:r>
      <w:r>
        <w:rPr>
          <w:rFonts w:eastAsia="IRNazanin" w:cs="IRNazanin"/>
          <w:color w:val="111111"/>
          <w:sz w:val="28"/>
          <w:szCs w:val="28"/>
          <w:rtl w:val="true"/>
          <w:lang w:bidi="fa-IR"/>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يدلّ على اعتبار الرجوع بعد الطلقة الأولى لتقع الطلقة الثانية ، ويصدق المرتان ، فإن الطلاق هو الفراق ورفع عُلْقَةِ الزوجية ، وبالضرورة لا ترتفع العُلقة مرتين إلا بالرجوع بعد الطلقة الأولى ، وكذا يعتبر الرجوع بعد الثانية ؛ لتقع الثالثة ، فتحرم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رجوع بعد الطلقتين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 أو تسريح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بطلاقها مرة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المنفي هو ما كان بعد الطلقة الثالثة المسبوقة بالطلقتين ، فلا تحرم بالطلاق ثلاثاً مجتمعة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 شعري ، إذا كان الكتاب دالاً على ذلك ؛ بحيث سمى رسول الله صلی الله علیه و اله و سلم خلافه لعباً بكتاب الله ، وصرّحت به السنة مع علم عمر ،جاز له مخالفتهما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صح للقوم أن يتخذوه إماماً ويتبعوه في أقواله وأفعاله ،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يَرَوْنَ أنّ الله سبحانه هدّد سيد رسله بهذا التهديد على التقول عليه ، وأطلق لعمر ماشاء هواه ، بل هو ليس من التقوّل على الله تعالى ، وإنّما هو من القول في عرض الله وفوق الله ، ولذا اتبعوه دونه في 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يكاد ينقضي العجب من هؤلاء القوم ، إذا نظر المتأمل في هذا المقام وأشباهه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السنّي أن لا يوقع الثلاث مرّة واحدة مخالف لقول مذهبه الشافعي ؛ فإنّه يرى أنّ طلاق الثلاث دفعة واحدة من الطلاق السنّي ، كما حكاه عنه الشعراني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في مسند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أجنبت فلم أجد 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أنا وأنت في سرية فأجنبنا فلم نجد ماءً ؛ فأما أنت فلم تصل ؛ وأما أنا فتمعكت </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بالتراب وصليت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يكفيك أن تضرب بيديك الأرض ، ثمّ تنفخ ، ثمّ تمسح بهما وجهك وكفيك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لم أحدّث به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نوليك ما توليت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يدلّ على عدم معرفة عمر بظاهر الأحكام، وقد ورد به القرآن العزيز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موضعين ، ومع ذلك فإنه عاشر النبي صلی الله علیه و اله و سلم والصحابة مدة حياة النبي ،ومدة أبي بكر أيضاً ، وخفي عنه هذا الحكم الظاهر للعام ، أفلا يفرّق العاقل بین هذا ، وبين من قال في حقه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على </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السماء ؛ فإنّي أخبر بها من طرق الأرض ، سلوني قبل أن تفقدوني</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ثنيت لى الوسادة لحكمت بين أهل التوراة بتوراتهم ، وبين أهل الإنجيل بإنجيلهم، وبين أهل الزبور بزبورهم ، وبين أهل الفرقان بفرقانهم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ظاهر آيات القرآن ليس بنص في كيفية تيمّم الجنب ، وهذا أمر يعلم السُنّة ، لأنّ كيفية تيمّم الجنب لا يُفهم من النصّ ، ولهذا تمعك عمار في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النص يدلّ بصريحه على كيفية تيمّم الجنب ، لم يقع لعمّار التمعك في التراب ، ويمكن أن يكون قد فهم من الكتاب والسنة ما يدل على ترك الصلاة للجنب ؛ لعدم صريح النصّ على هذا، كما يعلم من التفاسير </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يعرضه نسيان الحكم ، ولا ندعي عصمته من الخطأ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علم أمير المؤمنين ، فلا نزاع لأحد فيه ، وكمال علمه لا يدلّ على جهل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أن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في ثبوت أصل التيمم للصلاة ، كما هو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نصاً في كيفيته، فيكون عمر بإسقاطه للتيمم، وللصلاة الجامعة للشرائط الواجبة بنص كتاب الله ، مخالفاً للنص في الأمرين ، وذلك ليس عن نسيان ؛ لتذكير عمّار له لو نسي، كما رواه البخاري ومسلم والنسائي وغيرهم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هذا الحكم ممّا لا يُنسى ؛ لكونه من الضروريات وكثرة الابتلاء به في حياة النبي صلی الله علیه و اله وسلم وبعده ؛ حتى إن المسلمين ابتلوا به مرّة في السفر ،فنزلت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في أوّل كتاب التيمم ، ومسلم، وغيرهما من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التيمم نزلت في السفر لما أدركت المسلمين الصلاة وهم على غير ماء ، فتيمموا بعد نزول الآية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يجهل مثل هذا الحكم، أو ينساه ، لم يمكن أن يكون عالماً بأمر ألبتة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قد فهم من الكتاب والسنّة ما يدل </w:t>
      </w:r>
    </w:p>
    <w:p>
      <w:pPr>
        <w:pStyle w:val="BookText"/>
        <w:rPr/>
      </w:pPr>
      <w:r>
        <w:rPr>
          <w:rFonts w:ascii="Amiri" w:hAnsi="Amiri" w:eastAsia="Amiri" w:cs="Amiri"/>
          <w:color w:val="111111"/>
          <w:sz w:val="28"/>
          <w:sz w:val="28"/>
          <w:szCs w:val="28"/>
          <w:rtl w:val="true"/>
          <w:lang w:bidi="ar-SA"/>
        </w:rPr>
        <w:t xml:space="preserve">على ترك الصلاة للجنب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من المضحكات ؛ إذ أية آية أو سُنّة يمكن أن يفهم منها الدلالة على ترك 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عدم نصوصية الآية في وجوب التيمم على عدم نصوصيتها في كيفيته غلط ؛ لعدم التلازم ، بل الآية الكريمة نص في خلاف فعل عمار ، وإن لم يكن نصاً في تمام الكيفية ، فلابد أن يكون فعله قبل نزول الآية ؛ إذ هو أجل من أن تخفى عليه صراحتها في خلاف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اتضح لك حال عمر، علمت أنه لا يصلح أن يكون إماماً للمسلمين أو يكون مجتهداً أو ينسب إليه فضل ، فضلاً عن أن يقرن بمن عنده علم الكتاب ، وباب مدينة علم النبي 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الخصم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وكمال علمه لا يدل على جهل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 لكن المصنف رحمه الله لم يرد أن يثبت بأخبار فضل أمير المؤمنين علیخ السلام جهل الغير، وإنّما أراد أن يبيّن للمنصف الفرق بين عمر ، وبين من عنده علم الكتاب ، وأقضى الأمة ؛ ليعتبر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يهدي إلى الحق أحق أن يُتبعَ أم من لا يهدي إلا أن يُهدى</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والأقرب أن عمر لم يكن يجهل ذلك الحكم ولا نسيه ، بل كان عامداً إلى الخلاف ؛ استكباراً عن مخالفة عمله الأول الذي وقع له مع عمار ؛ وتكبراً على عمار أن يُخَطَّئَهُ ويُرشِدَهُ ، وإلا فلم أشفق منه عمّاروقال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لم أحدّث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أنه كان شاكاً في خبر عمّار، فقد كان اللازم عليه أن يستوضح الحال من بقية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روى في كتاب التيمم عن شقيق بن سلمة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عبد الله وأبي موسى ،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فلم يجد ماء كيف يصنع؟</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يجد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بقول عمار حين قال له النبي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يكفيك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 عمر لم يقنع بذلك ؟</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فدعنا من قول عمار ، كيف تصنع بهذه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درى عبد الله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رخصنا لهم في هذا ، لأوشك إذا بَرُدَ على أحدهم الماء أن يدعه ويتيمم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مسلم في باب التيمم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الكذب على عبد الله بن مسعود ، فإنّه أعظم من أن يستبيح ترك الصلاة ، ويخالف الكتاب والسنّة ؛ خوفاً أن يعصي عاص فيترك الوضوء في البرد ويتيمم، ولو جازت مخالفة الله ورسوله ، وطرح الكتاب والسنّة لهذه الاستحسانات الواهية ، لما بقي للشريعة رسم ، وأسقطنا كل الواجبات ، وأبحنا كلّ المحرّمات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مسلم في صحيحه بإسناده إلى سلمان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هؤلاء أحق به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خيروني أن يسألوني بالفحش ، أو يبخلوني ، فلست بباخل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معارضة لرسول الله صلی الله علیه و اله وسلم، وهو العارف بمصالح العباد ، ومن يستحق العطاء والمنع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قد عرفت شأن عمر عند رسول الله صلی الله علیه و اله وسلم في الأحاديث التي مرت وأنّه كان له منصب ومقام يذكر أمثال هذه الأشياء عند رسول الله صلی الله علیه و اله وسلم، وهذا شأن الوزراء في المشاورات والمصالح، ألا ترى جواب رسول الله صلی الله علیه و اله وسلم يتضمن تصديق قول عمر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خيروني أن يسألوني بالفحش ، أو يُبخلوني ؟</w:t>
      </w:r>
    </w:p>
    <w:p>
      <w:pPr>
        <w:pStyle w:val="BookText"/>
        <w:rPr/>
      </w:pPr>
      <w:r>
        <w:rPr>
          <w:rFonts w:ascii="Amiri" w:hAnsi="Amiri" w:eastAsia="Amiri" w:cs="Amiri"/>
          <w:color w:val="111111"/>
          <w:sz w:val="28"/>
          <w:sz w:val="28"/>
          <w:szCs w:val="28"/>
          <w:rtl w:val="true"/>
          <w:lang w:bidi="ar-SA"/>
        </w:rPr>
        <w:t xml:space="preserve">والمراد أنّه يعطيهم هذا من غير استحقاق لهم ، بل لتأليف قلوبهم ،وغيرهم أحق بالعطاء ، ولكن المصلحة هذا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هذا لا يعد من المطاعن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ذلك الشأن والمقام لعمر عند رسول الله صلی الله علیه و اله وسلم إنما هو من سوء فهم أوليائه ، استنتجوه من سوء أدبه مع النبي صلی الله علیه و اله وسلم، لعدم معرفته ومعرفتهم بمقام صفوة الله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عرفه الله تعالى منزلته وعلو شأنه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بين یدی الله ورسوله</w:t>
      </w:r>
      <w:r>
        <w:rPr>
          <w:rFonts w:eastAsia="IRNazanin" w:cs="IRNazanin"/>
          <w:color w:val="111111"/>
          <w:sz w:val="28"/>
          <w:szCs w:val="28"/>
          <w:rtl w:val="true"/>
          <w:lang w:bidi="fa-IR"/>
        </w:rPr>
        <w:t>»(</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ساوى سبحانه بين نفسه ورسوله في عن التقدم بين يديهما، وبقوله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غيرهما من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يرى ذلك إلا معارضة للحق بالباطل، وسوء أدب ومعرفة ، إذ ليس الحديث متعلقاً بالمشاورة حتى يقول الخصم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شأن الوزراء في المشاورات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زعمه من تضمّن جواب رسول الله صلی الله علیه و اله وسلم لتصديق عمر،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بتكذيبه أليق ؛ لأن فعل النبي صلی الله علیه و اله وسلم التابع للمصلحة يستدعي كذب عمر في دعوى الأحقية لغير هؤلاء في المقام، على أن مازعمه موقوف على رجوع الضمير في قوله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خيروني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قسم النبی صلی الله علیه و اله وسلم فيهم القسم، وهو خلاف الصواب ؛ فإنّه راجع إلى من لم يرض بعمل النبي كعمر بدليل رواية أحمد في مسنده للحديث بلفظ </w:t>
      </w:r>
    </w:p>
    <w:p>
      <w:pPr>
        <w:pStyle w:val="BookText"/>
        <w:rPr/>
      </w:pPr>
      <w:r>
        <w:rPr>
          <w:rFonts w:ascii="IRNazanin" w:hAnsi="IRNazanin" w:eastAsia="IRNazanin"/>
          <w:color w:val="111111"/>
          <w:sz w:val="28"/>
          <w:sz w:val="28"/>
          <w:szCs w:val="28"/>
          <w:rtl w:val="true"/>
          <w:lang w:bidi="fa-IR"/>
        </w:rPr>
        <w:t xml:space="preserve">الخطاب فإنّه رواه </w:t>
      </w:r>
      <w:r>
        <w:rPr>
          <w:rFonts w:eastAsia="IRNazanin" w:cs="IRNazanin"/>
          <w:color w:val="111111"/>
          <w:sz w:val="28"/>
          <w:szCs w:val="28"/>
          <w:rtl w:val="true"/>
          <w:lang w:bidi="fa-IR"/>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أنّه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رسول الله قسمه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هؤلاء أحق منهم أهل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تخيروني ، إنكم تسألوني بالفحش وبين أن تبخلوني ، ولست بباخل</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بترجمة سلمان بن ربيعة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سلّم أن المراد بالحديث ، تصديق عمر ، فهو دليل على نقص من قسم فيهم رسول الله تلك القسمة ، وهو كاف في المدعى ؛ لما فيه من الطعن بالصحابة بأنّهم أتباع الدنيا، وأنّ النبي صلی الله علیه و اله وسلم يتألفهم ، وهذا الحديث رواه مسلم في كتاب الزكاة </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وأعظم منه ما حكاه في كنز العمال عن الترمذي ، وابن جرير، والبزار ، وغيرهم ، عن ابن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 ، فسأله أن يعطيه ، فقال النبي صلی الله علیه و اله وسلم، ما عندي شيء، ولكن استقرض حتى يأتينا شيء فنعطيك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أعطيته ما عندك ، فما كلّفك الله مالا تقدر عليه ، فكره النبي صلی الله علیه و اله وسلم قول عمر حتى عرف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ولا تخف من ذي العرش إقلالاً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رسول الله صلی الله علیه و اله وسلم حتى عرف البشر في وجهه بقول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أُمِرتُ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الحميدي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لم يدر ما يحد شارب الخمر ، ورَوَوا أنه غيّر سنة نبيه صلی الله علیه و اله و سلم فيه </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العلماء أنّ حدّ الشارب للخمر لم يتعيّن في زمن رسول الله صلی الله علیه و اله وسلم، وكانوا إذا أتوا بشارب الخمر يضربونه بالنعال والجريد وأطراف الثوب ، ثمّ بعد وفاة رسول الله صلی الله علیه و اله وسلم جمع أبو بكر من حضر ضرب شارب الخمر، وقاسوه بأربعين جلدة، فعينوا له ذلك ، وهذا كان بالاجتهاد ، فلا عجب أن عمل عمر بالاجتهاد ؛ لأنه محل الاجتهاد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يتعيّن لنقصان الدين، أو لإهمال النبي صلی الله علیه و اله وسلم، حكم الله تعالى ، فهو باطل ؛ بنص الكتاب على إكماله ؛ وبضرورة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يتعين لجواز الزيادة والنقصان بحكم الله تعالى ،فتعيين أبي بكر وعمر إدخال في الدين ما ليس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فلا شك أن عمر غيّر سُنّة رسول الله صلی الله علیه و اله وسلم بمقتضى أخبارهم ؛ لأنّه إذا فرض أنهم قاسوه بالأربعين ، فكيف جاز لعمر ضرب الثمانين ، بل بمقتضى بعض أخبارهم أن عمر غير سنة النبي صلی الله علیه و اله وسلم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 روى البخاري في كتاب الحدود </w:t>
      </w:r>
      <w:r>
        <w:rPr>
          <w:rFonts w:eastAsia="Amiri" w:cs="Amiri" w:ascii="Amiri" w:hAnsi="Amiri"/>
          <w:color w:val="111111"/>
          <w:sz w:val="28"/>
          <w:szCs w:val="28"/>
          <w:rtl w:val="true"/>
          <w:lang w:bidi="ar-SA"/>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السائب بن يزيد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نؤتى بالشارب على عهد رسول الله صلی الله علیه و اله وسلم وإمرة أبي بكر ، وصدراً من خلافة عمر ، فنقوم عليه بأيدينا ونعالنا وأرديتنا حتى إذا كان آخر إمرة عمر فجلد أربعين، حتى إذا عتوا وفسقوا جلد ثمانين</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في كثير من أخبارهم أن تعيين الأربعين كان لأبي بكر ،والثمانين لعمر ، فيكون كلّ منهما مغيّراً بتغيير واحد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كان رسول الله صلی الله علیه و اله وسلم يكتفي بالضرب بالأيدي ، والنعال ، وأطراف الثوب ، فما وجه تعيينهم للجلد بالعصي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دين الله سبحانه غير صالح لدفع الفساد ؟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المقصود بالحدّ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منوط برأي الإمام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باطلة ؛ لعدم الدليل عليه ؛ ولاستلزامه جواز تغيير حدود الله كلها، وهو خلاف الإجماع والضرورة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وجه حينئذ لتعيين الأربعين ، والثمانين ، بل يلزم إيجاب ما يحصل به التأديب بحسب الأشخاص من دون تعيين عدد وآلة ، وربما كان النعال أشدّ في تأديب بعضهم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أوفى ما كان يقرأ رسول الله صلی الله علیه و اله وسلم في صلاة العيد ؟</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أبا واقد الليثي </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يقرأ رسول الله صلى الله عليه وسلم في الأضحى والفطر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قلة المعرفة بأظهر الأشياء ؛ التي هي الصلاة الجهرية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هذا عن أبي أوفى ليرى أنه يوافقه فيما قرأ رسول الله صلی الله علیه و اله وسلم، ويمكن أن يكون ناسياً له فأراد أن يذكّره ، ولاشك أن عمر حضر في الأعياد عند رسول الله صلی الله علیه و اله وسلم في الصلاة، والإنسان قد يعرضه النسيان ، أو يريد زيادة التحقيق ، وأمثال هذا لا يعد من المطاعن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بمقتضى ظاهر كلامه أنه يدور أمر عمر بين الشك والنسيان ،وبالضرورة أن وقوع أي الأمرين منه في أظهر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الصلاة الجهرية المتكررة في السنين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أدلّ الأُمور على قلة تدبّره في الأحكام ، وقلة علمه واهتمامه بها ، ولاسيما أن الذي سأل عنه الرجلين أمر واحد ، فيكون شكه ، أو نسيانه مكرّراً ، فكيف يصلح للإمامة وإدارة شؤون الأُمّة على قانون الشرع في الكبير والصغير ؟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روى مسلم في كتاب صلاة العيدين </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المسألتين من عمر لأبي واقد </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 في النسخة غلطاً ، أو روى مسلم سؤال عمر لأبي أوفى في محلّ آخر ، أو رواه البخاري ،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الجمع بين الصحيحين أنّ أبا موسى استأذن على عمر بن الخطاب ثلاثاً ، فلم يأذن له ،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ماحملك على ما صنعت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نؤمر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على هذا بيّنة أو لأفعلنَّ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فشهد له أبو سعيد الخدري بذلك عن النبي 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 علي هذا من أمر رسول الله صلی الله علیه و اله وسلم، الهاني الصفق</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بالأسواق</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ظاهر قد خفي عنه ، فكيف الخفي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سُنّة رسول الله صلی الله علیه و اله و سلم تفرق علمها في الأصحاب ، وكان كلّ عالم من الصحابة يدرون بعض سُنّته وأحواله ، وكان أبو موسى يعلم هذه السنة ، وعمر كان لا يعلمها ، وكثير من هذه الأحكام كان يعلمها بعض دون بعض ، وكانوا يذاكرونه ويعلمونه من لا يعلم، فعدم علم عمر ببعض السنن لا يقدح في علمه بالكلية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هذه السنة التي هي محل الابتلاء ، ولا سيما للأخصاء والوزراء كعمر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يجهلها الخواص، بل مطلق من سكن المدينة من الصحابة ، ولذا اشتهر علمها حتى عند الأصاغر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مسلم هذا الحديث، وقال في تتمته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فانطلق إلى مجلس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لك إلا أصغرنا ، فقام أبو سعيد </w:t>
      </w:r>
      <w:r>
        <w:rPr>
          <w:rFonts w:eastAsia="Amiri" w:cs="Amiri" w:ascii="Amiri" w:hAnsi="Amiri"/>
          <w:color w:val="111111"/>
          <w:sz w:val="28"/>
          <w:szCs w:val="28"/>
          <w:rtl w:val="true"/>
          <w:lang w:bidi="ar-SA"/>
        </w:rPr>
        <w:t>...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بالمدينة ، في مجلس من الأنصار ، فأتانا أبو موسى فزعاً أو مذعوراً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أرسل إلى أن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عليه البينة وإلا أوجعتك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معه إلا أصغر القوم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أصغر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به </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لأوجعن ظهرك ، وبطنك ، أو لتأتين بمن يشهد لك على 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معه إلا أحدثنا سنّاً، قم يا أبا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 .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نحو ذلك في صحيحه </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صريحة باشتهار هذا الحكم حتى عند الأصاغر من الصحابة ، وباستهزائهم في شأن عمر ؛ بأنّه لا يعلم حتى معلومات الأصاغر ، فمن هذا حاله قلة في العلم حتّى أقرّ على نفسه في المقام بأنّه ألهاء الصفق في الأسواق ، كيف يصلح للإمامة ويحكم في صغار الأمور وكبارها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اتخذه الصحابة إماماً مع علمهم بحاله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شعري ، بم استحق أبو موسى أن يفزعه عمر، ويحلف أن يوجع ظهره وبطنه إن لم يأت بمن 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يحرم على الصحابي أن يعمل بما يروي عن النبي صلی الله علیه و اله و سلم، إلا أن تكون له بينة ، أو أن ذلك جهالة أُخرى من عمر ، أو أنّه عذاب على الصحابة سلطه الله عليهم ؛ لأنّهم أعانوه على ظلم آل محمد صلی الله علیه و اله و سلم، ومن أعان ظالماً على ظلمه سلطه الله تعالى عليه ، كما في الخبر ؟؟ </w:t>
      </w:r>
      <w:r>
        <w:rPr>
          <w:rFonts w:eastAsia="IRNazanin" w:cs="IRNazanin"/>
          <w:color w:val="111111"/>
          <w:sz w:val="28"/>
          <w:szCs w:val="28"/>
          <w:rtl w:val="true"/>
          <w:lang w:bidi="fa-IR"/>
        </w:rPr>
        <w:t>!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بعض أحاديث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يشهد لأبي أُبي بن كعب، ثمّ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يا ابن الخطاب عذاباً على أصحاب رسول الله صلی الله علیه و اله و سلم</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عذاباً على أصحاب رسول الله صلی الله علیه و اله و سلم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سمعت شيئاً فأحببت أن أتثبت </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الجواب المضحك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المتثبت لا يحلف على العقوبة ، بل يسأل العلماء ، فإن شهدوا ثبتت عنده صحة الخبر، وإلا توقف إن لم يكن خبر الواحد حجّة عنده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السُنّة يحكمون بعدالة كل صحابي ، وهذا عمل سيدهم مع أخص الصحابة به ، حتى مات وهو وال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وروى الحميدي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،فقال أحدكم الله أكبر الله أكبر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الله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من قلبه ، دخل الجنّة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روايته وزاد بعد موت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محذورة سمرة بن معير </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علمه الأذان ، الله أكبر الله أكبر ، أشهد أن لا </w:t>
      </w:r>
    </w:p>
    <w:p>
      <w:pPr>
        <w:pStyle w:val="BookText"/>
        <w:rPr/>
      </w:pPr>
      <w:r>
        <w:rPr>
          <w:rFonts w:ascii="Amiri" w:hAnsi="Amiri" w:eastAsia="Amiri" w:cs="Amiri"/>
          <w:color w:val="111111"/>
          <w:sz w:val="28"/>
          <w:sz w:val="28"/>
          <w:szCs w:val="28"/>
          <w:rtl w:val="true"/>
          <w:lang w:bidi="ar-SA"/>
        </w:rPr>
        <w:t xml:space="preserve">إله إلا الله، أشهد أن لا إله إلا الله، أشهد أن محمداً رسول الله ، أشهد أن محمداً رسول الله ، ثم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مرتين ، أشهد أن محمداً رسول الله مرتين حي على الصلاة، مرّتين ، حي على الفلاح،مرتين ، الله أكبر لا إله إلا الله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في كتاب الأمّ أكره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لأن أبا محذورة لم يذكره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روى مسلم في صحيحه ، وكذا الترمذي ، والنسائي في صحيحيهما عن أبي محذورة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الأذان ، فذكر الأذان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 على الفلاح، فإن كانت صلاة الصبح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تُثَوِبَنَ في شيء من الصلاة إلا فی صلاة الفجر ، هكذا في الصحاح</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التثويب من زيادة عمر، ثمّ يفتري على الشافعي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محذورة لم يذكر التثويب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الشافعي أنّ التثويب في صلاة الصبح سُنّة من رسول الله لا خلاف فيه لأحد من أصحابه ، وهو أعلم من أصحاب الشافعي بمذهبه ، هذا جهل من جهالاته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أصلف وجهه وأقل حياءه ، كيف افترى في حديث أبي محذورة هذه الزيادة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بأيدي الناس ، ولا أثر لها فيه </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لا وجود لهذا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بدون الزيادة ، وإنما أشار إليه إشارة ؟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هو موجود بالزيادة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في السفر من طريق واحد ضعيف</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قبله من طرق بدون هذه الزيادة </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فلا يستبعد من الشافعي أن يكون له قولان ، وأن يفتي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إلتفاتاً إلى خلو حديث أبي محذورة عن هذه الزيادة في أكثرطرقه وأصحها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بلال ؛ فلم أجده في صحيحي مسلم ، والنسائي ، وإنما رواه الترمذي بسند ضعيف، كما صرّح به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ينبغي التأمل في أن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البدع ؛ لخلوّ أكثر الأخبار المبينة لفصوله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الذي حكاه المصنف عن مسلم ، وقد رواه في أوائل كتاب الصلاة في باب استحباب القول مثل قول المؤذن </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وللأخبار الدالة على أنّه لم يكن في عهد رسول الله ، أو أنّه من البدع ، وفي بعضها التصريح بأنه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مالك في موطأه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النداء للصلاة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المؤذن جاء عمر بن الخطاب يؤذنه لصلاة الصبح فوجده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فأمره عمر أن يجعلها في نداءالصبح</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الزرقاني عند وصوله إلى 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البلاغ أخرجه الدار قطني في السنن من طريق وكيع في مصنفه عن العمري، عن نافع ، عن ابن عمر عن عمر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الترمذي في باب ما جاء في التثويب في الفجر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عبد الله بن عمر مسجداً وقد أذن فيه ، ونحن نريد أن نصلّي فيه ، فثوب المؤذن فخرج عبد الله بن عمر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من عند هذا المبدع ، ولم يصل فيه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كتاب الصلاة من كنز العمال </w:t>
      </w:r>
      <w:r>
        <w:rPr>
          <w:rFonts w:eastAsia="Amiri" w:cs="Amiri" w:ascii="Amiri" w:hAnsi="Amiri"/>
          <w:color w:val="111111"/>
          <w:sz w:val="28"/>
          <w:szCs w:val="28"/>
          <w:rtl w:val="true"/>
          <w:lang w:bidi="ar-SA"/>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عبد الرزاق ، </w:t>
      </w:r>
    </w:p>
    <w:p>
      <w:pPr>
        <w:pStyle w:val="BookText"/>
        <w:rPr/>
      </w:pPr>
      <w:r>
        <w:rPr>
          <w:rFonts w:ascii="Amiri" w:hAnsi="Amiri" w:eastAsia="Amiri" w:cs="Amiri"/>
          <w:color w:val="111111"/>
          <w:sz w:val="28"/>
          <w:sz w:val="28"/>
          <w:szCs w:val="28"/>
          <w:rtl w:val="true"/>
          <w:lang w:bidi="ar-SA"/>
        </w:rPr>
        <w:t xml:space="preserve">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قطني ، وابن ماجة ،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حي على الفلاح في الفجرفقل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الصلاة خير من النوم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ابن أبي شيبة من حديث هشام بن عروة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عن ابن جريج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حسن بن مسلم أن رجلاً سأل طاووساً متى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على عهد رسول الله صلی الله علیه و اله و سلم</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عن ابن جريج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عمرو بن حفص أن سعداً أوّل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ثم تركه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أخبارهم </w:t>
      </w:r>
      <w:r>
        <w:rPr>
          <w:rFonts w:eastAsia="Amiri" w:cs="Amiri" w:ascii="Amiri" w:hAnsi="Amiri"/>
          <w:color w:val="111111"/>
          <w:sz w:val="28"/>
          <w:szCs w:val="28"/>
          <w:rtl w:val="true"/>
          <w:lang w:bidi="ar-SA"/>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كما تدلّ على أن التثويب ليس من شريعة رسول الله صلی الله علیه و اله و سلم وإنه من البدع ، فقد دل قسم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رواية أعاظمهم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من بدع عمر ، ولا ينافيه ما دلّ على أن سعداً أوّل من قاله ، فإن عمر قد أمر به وجعله سُنّة من بعده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يعارضه مادلّ على أنّه من الرسول صلی الله علیه و اله و سلم، لضعفه عن </w:t>
      </w:r>
    </w:p>
    <w:p>
      <w:pPr>
        <w:pStyle w:val="BookText"/>
        <w:rPr/>
      </w:pPr>
      <w:r>
        <w:rPr>
          <w:rFonts w:ascii="Amiri" w:hAnsi="Amiri" w:eastAsia="Amiri" w:cs="Amiri"/>
          <w:color w:val="111111"/>
          <w:sz w:val="28"/>
          <w:sz w:val="28"/>
          <w:szCs w:val="28"/>
          <w:rtl w:val="true"/>
          <w:lang w:bidi="ar-SA"/>
        </w:rPr>
        <w:t>المقاومة ؛ وكونه من رواية المتهمين، بخلاف رواية كونه من عمر ، فيصح حينئذ قول المصنف رحمه الله إنه من زيادة عمر ، وإنّه قد أبدع في الأذان ما ليس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كما زاد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نقص منه ومن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القوشجي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متكلمي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مبحث الإمامة من شرح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كن على عهد رسول صلی الله علیه و اله و سلم أنا أنهى عنهنَّ وأحرمهن وأعاقب عليهن ؛ وهي متعة النساء ، ومتعة الحجّ ، وحي على خير العمل</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واعتذر عنه بعد ما أرسله إرسال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المجتهد لغيره في المسائل الاجتهادية ليس ببدع</w:t>
      </w:r>
      <w:r>
        <w:rPr>
          <w:rFonts w:eastAsia="Amiri" w:cs="Amiri" w:ascii="Amiri" w:hAnsi="Amiri"/>
          <w:color w:val="111111"/>
          <w:sz w:val="28"/>
          <w:szCs w:val="28"/>
          <w:rtl w:val="true"/>
          <w:lang w:bidi="ar-SA"/>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العذر من الغرائب ؛ إذ جعل رسول الله صلی الله علیه و اله و سلم وعمر مجتهدين ،وسوّغ لعمر مخالفة النبيّ صلی الله علیه و اله و سلم، ومعه لا يبقى أثر للرسالة ، بل ولا للربوبية ؛ لأنّ النبي لا ينطق إلا عن الوحي ، لا سيما في الأحكام، فيلزمه أن يكون الله سبحانه مجتهداً، وعمر مجتهداً آخر، وله تصويب الله وتخطئته وهذا هو الكفر والخروج عن الدين، ولاسيما إنّهم أخذوا على أنفسهم العمل بقول عمر، دون قول الله تعالى ورسوله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من فصول الأذان ما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بلال يؤذن بالصبح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الشيخ ، عن سعد القرظ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بلال ينادي بالصبح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 فأمره النبي صلی الله علیه و اله و سلم أن يجعل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نصدقه في صدر الحديث ونكذبه في ذيله ؛ لما عرفت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 ليس من سُنّة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السيرة الحلبية في باب بدء الأذان ومشروعيته </w:t>
      </w:r>
      <w:r>
        <w:rPr>
          <w:rFonts w:eastAsia="Amiri" w:cs="Amiri" w:ascii="Amiri" w:hAnsi="Amiri"/>
          <w:color w:val="111111"/>
          <w:sz w:val="28"/>
          <w:szCs w:val="28"/>
          <w:rtl w:val="true"/>
          <w:lang w:bidi="ar-SA"/>
        </w:rPr>
        <w:t>(</w:t>
      </w:r>
      <w:r>
        <w:rPr>
          <w:rStyle w:val="FootnoteAnchor"/>
          <w:rtl w:val="true"/>
        </w:rPr>
        <w:footnoteReference w:id="9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والإمام زين العابدين علي بن الحسين علیه السلام كانا يقولان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أخبارهم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ابن حنيف أنّه كان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 أخرجه سعيد بن منصور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علاء الدين مغلطاي الحنفي في كتاب التلويح في شرح الجامع الصحيح، ، مالفظه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حي على خير العمل ، فذكر ابن حزم على خير العمل ، فذكر ابن حزم أنّه صح عن عبد الله ابن عمر ، وأبي أمامة سهل بن حنيف أنهما كانا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يفعله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سعد الدين التفتزاني في حاشيته على شرح العضد على مختصر الأصول لابن الحاجب أن حي على خير العمل كان ثابتاً على عهد رسول الله صلی الله علیه و اله و سلم وأن عمر هو الذي أمر أن يكفّ الناس عن ذلك ، مخافة أن يثبط الناس عن الجهاد ويتكلوا على الصلاة ، إلى غير ذلك ممّا في مبادىء الفقه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 شعري ، فهل هذه العلّة ظهرت لعمر وخفيت على الله ورسوله ، فانظر</w:t>
      </w:r>
    </w:p>
    <w:p>
      <w:pPr>
        <w:pStyle w:val="BookText"/>
        <w:rPr/>
      </w:pPr>
      <w:r>
        <w:rPr>
          <w:rFonts w:ascii="Amiri" w:hAnsi="Amiri" w:eastAsia="Amiri" w:cs="Amiri"/>
          <w:color w:val="111111"/>
          <w:sz w:val="28"/>
          <w:sz w:val="28"/>
          <w:szCs w:val="28"/>
          <w:rtl w:val="true"/>
          <w:lang w:bidi="ar-SA"/>
        </w:rPr>
        <w:t>واعجب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قدس سرة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في مسند أبي موسى الأشعري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عامر بن أبي موسى ، قال لي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 أبي لأبيك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أبي قال لأبيك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يسرّك أنّ إسلامنا مع رسول الله صلی الله علیه و اله و سلم و هجرتنا معه ، وجهادنا معه ، وعملنا كله معه ، يردّ كلّ عمل عملناه بعده ، ونجونا منه كفافاً رأساً برأس ؟</w:t>
      </w:r>
    </w:p>
    <w:p>
      <w:pPr>
        <w:pStyle w:val="BookText"/>
        <w:rPr/>
      </w:pPr>
      <w:r>
        <w:rPr>
          <w:rFonts w:ascii="IRNazanin" w:hAnsi="IRNazanin" w:eastAsia="IRNazanin"/>
          <w:color w:val="111111"/>
          <w:sz w:val="28"/>
          <w:sz w:val="28"/>
          <w:szCs w:val="28"/>
          <w:rtl w:val="true"/>
          <w:lang w:bidi="fa-IR"/>
        </w:rPr>
        <w:t xml:space="preserve">فقال أبوك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جاهدنا بعد رسول الله صلی الله علیه و اله و سلم وصلينا ،وصمنا وعملنا خيراً كثيراً ، وأسلم على أيدينا بشر كثير ، وأنا أرجو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ذلك يرد لنا كلّ شيء عملناه بعده ، ونجونا منه كفافاً رأساً برأس</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طعن عمر بن الخطاب كان يتألم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ترى من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أجلك، وأجل أصحابك ، والله ، لو أن لي ملء الأرض ذهباً لافتديت به من عذاب الله قبل </w:t>
      </w:r>
    </w:p>
    <w:p>
      <w:pPr>
        <w:pStyle w:val="BookText"/>
        <w:rPr/>
      </w:pPr>
      <w:r>
        <w:rPr>
          <w:rFonts w:ascii="IRNazanin" w:hAnsi="IRNazanin" w:eastAsia="IRNazanin"/>
          <w:color w:val="111111"/>
          <w:sz w:val="28"/>
          <w:sz w:val="28"/>
          <w:szCs w:val="28"/>
          <w:rtl w:val="true"/>
          <w:lang w:bidi="fa-IR"/>
        </w:rPr>
        <w:t xml:space="preserve">أن أراه </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اعتراف منه حال الاحتضار ؛ بأنه وقع منه ما يستوجب المؤاخذة في حق بني هاشم ، وأنّه تمنّى أن يفتدي بملء الأرض ذهباً من عذاب الله لأجل ما جرى منه في حقهم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 يخفى على من يفهم الكلام أنّ هذا من أعمال الصديقين حال الموت وأنهم لا يرون أعمالهم في ذلك الوقت ويتواضعون عند الله ويعترفون بذنوبهم فإنّ القدوم على الله أمر صعب ، ولا يجزم المؤمن بقبول أعمله ، سيما من قصد الخلافة، والزعامة الكبرى ، فإنّه أمرصعب وأخوف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من باب الاعتراف بالذنب عند الناس ، بل هو من باب التواضع عند الله تعالى، ولا يعرف هذا الا الصديقون الخائفون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يخفى أنه إذا كان الصدّيقون لا يرون أعمالهم شيئاً ، والمؤمنون لا يجزمون بقبولها وجب بمقتضى الحديث الأوّل أن لا يكون عمر صديقاً ولا مؤمناً ؛ لدلالته على أنّه يعد أعماله في أيام رسول الله صلی الله علیه و اله و سلم شيئاً،لا وأنّها مقبولة عند الله تعالى ؛ ولذا تمنى أن يردّ بها أعماله بعده رأساً برأس،وهذا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الاعتراف عند الناس بالذنب ؛ لأن تمنّى المعادلة بين العملين يدلّ على الإقرار بفساد عمله بعد النبي صلی الله علیه و اله و سلم ليكون العمل الصالح المعلوم منجياً من العمل الفاسد المعلوم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الصدّيقين أن لا يروا أعمالهم شيئاً ، ولا يعتمدوا على شيءٍ منها أصلاً ، فأين هذا من تمنّي المعادلة بين ما يحكم عليه بالقبول بلا دليل، وبين ما يعرف فساده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دخل له بالتواضع ؛ فإنّه لا يناسب الاعتداد بشيء من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الحديث الأوّل الذي رواه البخاري في أواخر الجزء الثاني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الثاني الذي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عمر</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لا يناسب قول الصدّيقين ؛ لأن تخصيص عمر لبعض الأعمال وتمنّيه أن يفتدي من عذاب الله عليها بملء الأرض ذهباً ، دليل عن أنّها من الموبقات ، وأنّه عرف منها الوبال عليه ، وهذا لا ربط له بكلام الصدّيقين ،وينفع المصنف رحمه الله في إثبات الاعتراف بالذنب عند الناس</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كما يحتمل أن يريد عمر بالأصحاب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أجلك وأجل أصحابك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فهمه المصنف رحمه الله ، وهو خصوص بني هاشم ، كما هو الأقرب، يحتمل أن يريد بالأصحاب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لإستيلائه عليهم، وعمله فيهم بغير حق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الجمع بين الصحيحين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سالم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حفصة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أباك غير مستخلف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أن أكلمه في ذلك ، فسكت حتى غدوت ولم أكلمه ، وكنت كأنما أحمل بيميني جبلاً حتى رجعت فدخلت عليه ، فسألني عن حال الناس وأنا 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مقالةً ، فاليت أن أقولها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أنّك غيرُ مُسْتَخْلِفٍ ، وأنّه لو كان راعي غنم أو راعي إبل ، ثمّ جاء وتركها لرأيت أنّه قد ضيّع ، فرعاية الناس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فوضع رأسه ساعة ثم رفعه إليَّ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يحفظ دينه ، وإنّي إن لا أستخلف ، فإنّ رسول الله صلی الله علیه و اله و سلم لم يستخلف ، وإن أستخلف ، فإن أبا بكر قد 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ماهو إلا أن ذكر رسول الله صلی الله علیه و اله و سلم وأبا بكر ،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ليعدل برسول الله صلی الله علیه و اله و سلم أحداً وإنه غير مستخلف</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اعتراف عبد الله بن عمر بما تشهد به العقول ؛ من أن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المتولّي لأمور الناس إذا تركهم بغير وصيّة يكون قد ضيع أمورهم، وقد شهد على رسول الله صلی الله علیه و اله و سلم أنه قبض ولم يستخلف وضيّع الناس ، وأن عمر وافق ابنه ثمّ عدل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هذه الأخبار تدلّ على أن ابن عمر كان يزعم أن ترك الاستخلاف تضييع ، وهذا من اجتهاده، ونبهه عمر أنّ هذا في الإسلام ليس بتضييع ؛ لأنّ الله تعالى تكفّل حفظ دينه ، وليس أمر الدين كأمر الملك ليحتاج إلى حافظ الحوزة ، والتوصية بالخلافة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أن رسول الله صلی الله علیه و اله و سلم لم يستخلف ، فهل ضاع أمر أمته ؟</w:t>
      </w:r>
    </w:p>
    <w:p>
      <w:pPr>
        <w:pStyle w:val="BookText"/>
        <w:rPr/>
      </w:pPr>
      <w:r>
        <w:rPr>
          <w:rFonts w:ascii="Amiri" w:hAnsi="Amiri" w:eastAsia="Amiri" w:cs="Amiri"/>
          <w:color w:val="111111"/>
          <w:sz w:val="28"/>
          <w:sz w:val="28"/>
          <w:szCs w:val="28"/>
          <w:rtl w:val="true"/>
          <w:lang w:bidi="ar-SA"/>
        </w:rPr>
        <w:t>وهل ظهر خلل أو فساد في أصول الشرائع ؟</w:t>
      </w:r>
    </w:p>
    <w:p>
      <w:pPr>
        <w:pStyle w:val="BookText"/>
        <w:rPr/>
      </w:pPr>
      <w:r>
        <w:rPr>
          <w:rFonts w:ascii="Amiri" w:hAnsi="Amiri" w:eastAsia="Amiri" w:cs="Amiri"/>
          <w:color w:val="111111"/>
          <w:sz w:val="28"/>
          <w:sz w:val="28"/>
          <w:szCs w:val="28"/>
          <w:rtl w:val="true"/>
          <w:lang w:bidi="ar-SA"/>
        </w:rPr>
        <w:t xml:space="preserve">فالاستخلاف وعدم الاستخلاف بالنسبة إلى أهل الإسلام مساو ؛ لأنّه إن استخلف الخليفة السابق،فذاك حسن ؛ لأنّه راعي أهل الإسلام بالتكفيل من الخليفة اللاحق، وإن لم يستخلف ، فإنّ إجماع المسلمين يقوم مقام الاستخلاف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معنى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استخلف، فإن رسول الله صلی الله علیه و اله و سلم لم يستخلف ، وإن أستخلف ، فأبو بكر استخلف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الاستخلاف وعدم الاستخلاف مساو بالنسبة إلى حفظ الإسلام،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تكفّل بحفظ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بكلام ابن عمر حتى يكون رداً له ؛ لأنه يرى وجوب الاستخلاف خوفاً من اختلاف الرعية ، ووقوع الفساد فيها ، وظلم بعضهم بعضاً ، ويرى أن ترك الاستخلاف تضييع للرعية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تكفّل بحفظ الحوزة ، وعدم ضياع أمور الرعية أصلاً ، فهو راجع إلى القول بعدم الحاجة إلى الإمام، وهو خلاف الضرورة ، وخلاف ما صرّح به أصحابه ؛ كصاحب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وغيرهما </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عمر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يحفظ دينه والمنصرف منه أصل الإسلام ، ولذا لم يكن ردّاً لقول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تكفل بحفظ الحوزة بمقدار ما تنصب الأمة إماماً لها ، فهو قول بعدم الحاجة إلى إمام في الجملة ، وهو باطل ؛ لإنه تخصيص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يدل على حفظ القرآن ولا ربط له بالمدعى ، وأما ترك النبي صلی الله علیه و اله وسلم للاستخلاف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التخصيص ؛ لاحتمال الخطأ في فعله ، أو الهجر الذي نسبوه إليه ، حاشاه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محالة أن نسبة ترك الاستخلاف إلى النبي صلی الله علیه و اله و سلم النسبة للتضييع </w:t>
      </w:r>
    </w:p>
    <w:p>
      <w:pPr>
        <w:pStyle w:val="BookText"/>
        <w:rPr/>
      </w:pPr>
      <w:r>
        <w:rPr>
          <w:rFonts w:ascii="Amiri" w:hAnsi="Amiri" w:eastAsia="Amiri" w:cs="Amiri"/>
          <w:color w:val="111111"/>
          <w:sz w:val="28"/>
          <w:sz w:val="28"/>
          <w:szCs w:val="28"/>
          <w:rtl w:val="true"/>
          <w:lang w:bidi="ar-SA"/>
        </w:rPr>
        <w:t xml:space="preserve">إليه حتى لو لم يضع أمرُ الأمة بعده ، فإنّ إقدامه على التضييع لا ينافي عدم حصول التضييع لأمر اتفاقي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أن النبي صلی الله علیه و اله وسلم لم يضيع أمر الأمة بترك الاستخلاف ؛ لعلمه بالاستخلاف ؛ وحصول الإجماع بعده، فهو لا يتمّ في عمر وغيره ممن لا يعلم العاقبة ، ولا دلالة في عمل النبي صلی الله علیه و اله وسلمعلى ثبوت قاعدة كلية فيما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وجه الحاجة إلى الإمام هو حفظ الحوزة والدين؛ أصولاً وفروعاً ؛ علماً وعملاً ، ولا يحصل هذا إلا بإمام عالم بجميع الأحكام،معصوم حتى عن الخطأ ؛ لئلا تضيع الأُمّة الدينية ولو بضياع بعض أحكامها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من النص من الله تعالى والاستخلاف من النبي صلی الله علیه و اله وسلم أو إمام بعده،و الإجماع لا يقوم مقام ذلك ؛ إذ لا علم للناس بالمعصوم الذي لا يجهل شيئاً من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ذكرنا أنه بناءً على أنّ النبي صلی الله علیه و اله وسلم لم يستخلف ، لم يحصل مجرّد التضييع من النبي ، بل حصل الضياع ؛ لعدم قيام معصوم محيط بجميع الأحكام مقامه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الحديث الذي ذكره المصنف رحمه الله قد رواه مسلم في باب الاستخلاف وتركه من كتاب الإمارة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اجزل الله ثوابه</w:t>
      </w:r>
      <w:r>
        <w:rPr>
          <w:rFonts w:eastAsia="IRNazanin" w:cs="IRNazanin"/>
          <w:color w:val="111111"/>
          <w:sz w:val="28"/>
          <w:szCs w:val="28"/>
          <w:rtl w:val="true"/>
          <w:lang w:bidi="fa-IR"/>
        </w:rPr>
        <w:t>-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ونقل ابن عبد ربه في كتاب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قال لابن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أمر المسلمين وجماعتهم، وفرّق ملأهم، وخالف بينهم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فمسير علي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فمسير طلحة والزبير وعائشة وقتال عليّ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 هذا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أخبرك ؛ إنه لم يشتت بين المسلمين ، ولا فرق أهواءهم إلا الشورى التي جعلها عمر في ستّة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فسّر معاوية ذلك في آخر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الستة رجل إلا رجاها لنفسه ، ورجاها له قومه، وتطلعت إلى ذلك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عمر استخلف كما استخلف أبو بكر ، ما كان في ذلك اختلاف</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أمر الخلافة حياً وميتاً ، وكان هذامن اتقاء الله تعالى ، وكان يخاف أن يستخلف غير الأهل فيكون وِزْرُ فعله في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جعل عمر الشورى لم يكن موجب الفتنة ؛ لأنّ الأمر تقرر على عثمان ، وهؤلاء الذين ادعى معاوية أنهم كانوا يريدون الأمر لأنفسهم ، لم يخرجوا على عثمان حتى يكون وقوع الفتنة من قبلهم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شتت أمر المسلمين خروج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 وهو كان صاحب الحق ، فخرجوا وتشتت أمر المسلمين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أنه قد تحمّلها أسوأ تحمّل ؛ لأنه حصرها في ستة بعد ماعاب أكثرهم بما ينافي الخلافة، ثمّ أمر بقتلهم بالنهج المتقدم </w:t>
      </w:r>
      <w:r>
        <w:rPr>
          <w:rFonts w:eastAsia="Amiri" w:cs="Amiri" w:ascii="Amiri" w:hAnsi="Amiri"/>
          <w:color w:val="111111"/>
          <w:sz w:val="28"/>
          <w:szCs w:val="28"/>
          <w:rtl w:val="true"/>
          <w:lang w:bidi="ar-SA"/>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من أهل التقوى ، لما أمر بقتل من شهد لهم بأنّ النبي صلی الله علیه و اله وسلم مات وهو راضِ ضرر المخالف منهم بالحبس ونحوه ، فمن يطاع عنهم ؛ إذ كان يمكنه بالقتل أولى بأن يطاع بالحبس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يخاف أن يستخلف غير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فلا يتمّ إلا أن يكون عمر فكيف أهلهم وعينهم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يترك الأمر إلى اختيار المسلمين ؟</w:t>
      </w:r>
    </w:p>
    <w:p>
      <w:pPr>
        <w:pStyle w:val="BookText"/>
        <w:rPr/>
      </w:pPr>
      <w:r>
        <w:rPr>
          <w:rFonts w:ascii="Amiri" w:hAnsi="Amiri" w:eastAsia="Amiri" w:cs="Amiri"/>
          <w:color w:val="111111"/>
          <w:sz w:val="28"/>
          <w:sz w:val="28"/>
          <w:szCs w:val="28"/>
          <w:rtl w:val="true"/>
          <w:lang w:bidi="ar-SA"/>
        </w:rPr>
        <w:t xml:space="preserve">ولو فرض أنه كان معذوراً في إدخال كلّ منهم ؛ لأهليته عنده للخلافة ، فلا محالة يكون معذوراً في تعيين واحدٍ منهم ، فلا معنى لخوف الوزر في الثاني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أعجب من أهل السنّة ، فإنّهم بينما يقولون في كل صحابي شاكاً حتى في الستة ، وإذا كان شاكاً في أهليتهم للخلافة بالعدالة ، إذ تراهم يجعلون عمر يخاف وزر أفعال خواص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تعليله لعدم الفتنة في جعل الشوري ؛ بأن الأمر تقرر على عثمان ، فتجاهل ظاهر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وإن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 لكن بعد ذلك طمع فيها طلحة والزبير وقومهما حتّى ألبوا الناس عليه ، ولا سيما طلحة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الذي أراده معاوية بتشتيت أمر المسلمين هو ما وقع في البصرة ، وصفين ، وما تفرّع عليهما من حرب النهروان ، والعداوة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أقوى الأسباب فيه هو إطماع عمر للزبير وطلحة وقوم عثمان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أن الفضل أراد أن يشتم معاوية في قبال شتم معاوية لعمر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فما أتمّ كلامه حتى عذر معاوية بقوله بالاجتهاد ؛ إذ لا تطاوعه نفسه على شتم ذلك الباغي غصن الشجرة الملعونة في القرآن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الخبر قد ذكره ابن عبد ربه </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سبق ذكره في مطاعن عمر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أجره </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وروى الحميدي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مسند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السقيفة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يعرف العرب هذا الأمر إلا لهذا الحيّ من قريش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عمر يوم الشورى بعد ذمّ كلّ واحد منهم بما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مولى أبي حذيفة حيّاً ما تخالجني فيه الشكوك </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وبالإجماع إن سالماً لم يكن قرشياً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المناقضة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الصحيح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أبو عبيدة بن الجراح حيّاً ،لم أجعل الشورى ؛ لأن رسول الله صلی الله علیه و اله وسلم سماه أميناً، هذا ماصح من الرواية ، فإن صح أنّه ذكر سالماً فربما كان مذهبه أن القرشية ليست بشرط في الخلافة ، كما ذهب إليه كثير من العلماء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كلام عمر لا يدلّ على تولية الخلافة لا يدلّ على تولية الخلافة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يخالجني فيه شك لاستحقاقه، لكن لا تمكن التولية ؛ لعدم قرشيته فلا تناقض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روی في مسنده </w:t>
      </w:r>
      <w:r>
        <w:rPr>
          <w:rFonts w:eastAsia="IRNazanin" w:cs="IRNazanin"/>
          <w:color w:val="111111"/>
          <w:sz w:val="28"/>
          <w:szCs w:val="28"/>
          <w:rtl w:val="true"/>
          <w:lang w:bidi="fa-IR"/>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حديث له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أدركني أحد رجلين ، ثم جعلت هذا الأمر إليه لوثقت به ؛ سالم مولى أبي حذيفة ، وأبو عبيدة بن الجراح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تأيخه</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أستخلف ؟</w:t>
      </w:r>
    </w:p>
    <w:p>
      <w:pPr>
        <w:pStyle w:val="BookText"/>
        <w:rPr/>
      </w:pPr>
      <w:r>
        <w:rPr>
          <w:rFonts w:ascii="Amiri" w:hAnsi="Amiri" w:eastAsia="Amiri" w:cs="Amiri"/>
          <w:color w:val="111111"/>
          <w:sz w:val="28"/>
          <w:sz w:val="28"/>
          <w:szCs w:val="28"/>
          <w:rtl w:val="true"/>
          <w:lang w:bidi="ar-SA"/>
        </w:rPr>
        <w:t xml:space="preserve">لو كان أبو عبيدة بن الجراح حياً استخلفته ، فإن سألني ربي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سالم مولى أبي حذيفة حيّاً استخلفته ، فإن سألني ربّي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سالماً شديد الحبّ له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كامل ابن الأثير</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الاستيعاب بترجمة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حياً ماجعلتها شورى</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 عن شهر بن حوشب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استخلفت سالماً مولى أبي حذيفة ،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ذلك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الله حقاً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استخلفت معاذ بن جبل فسألني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w:t>
      </w:r>
    </w:p>
    <w:p>
      <w:pPr>
        <w:pStyle w:val="BookText"/>
        <w:rPr/>
      </w:pP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محمّداً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إذا حضروا ربهم كان معاذ بن جبل بين أيديهم</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تصرّح بأن عمر يستخلف سالماً يستخلف سالماً لو كان حيّاً، وهي ليست بأصرح في ذلك من الخبر الذي ذكره المصنف رحمه الله ، لأنّه في مقام الاستخلاف الفعلي ، لكنّ الخصم أبى إلا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في بعض هذه الأخبار أن عمر ذكر للخلافة من غير قريش معاذاً أيضاً ؛ إذ هو من الأنصار ، فتثبت به المناقضة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معاذ في رواية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أدركت معاذ بن جبل استخلفته</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أجاب به عن المناقضة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كان مذهبه أنّ القرشية لیست بشرط في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إذا كان كذلك فبم تغلبوا على الأنصار في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زوّرت في نفسي مقالة أعجبتني ، فوالله ،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أعجبتنى فى تزويري إلا قال مثلها وأفضل ؟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جملة ما قاله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يعرف هذا الأمر إلا لهذا الحيّ </w:t>
      </w:r>
    </w:p>
    <w:p>
      <w:pPr>
        <w:pStyle w:val="BookText"/>
        <w:rPr/>
      </w:pPr>
      <w:r>
        <w:rPr>
          <w:rFonts w:ascii="Amiri" w:hAnsi="Amiri" w:eastAsia="Amiri" w:cs="Amiri"/>
          <w:color w:val="111111"/>
          <w:sz w:val="28"/>
          <w:sz w:val="28"/>
          <w:szCs w:val="28"/>
          <w:rtl w:val="true"/>
          <w:lang w:bidi="ar-SA"/>
        </w:rPr>
        <w:t>من قريش</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دعوى عمر الوثاقة في سالم، ومعاذ ، وأبي عبيدة ، دون عثمان ، مضرّةً بما يزعمه القوم من فضل عثمان على المسلمين جميعاً سوى الشيخين ، فإنّه إذا كان عمر لم يثق بعثمان على طول صحبته له ، فكيف يكون أفضل المسلمين ؟</w:t>
      </w:r>
    </w:p>
    <w:p>
      <w:pPr>
        <w:pStyle w:val="BookText"/>
        <w:rPr/>
      </w:pPr>
      <w:r>
        <w:rPr>
          <w:rFonts w:ascii="IRNazanin" w:hAnsi="IRNazanin" w:eastAsia="IRNazanin"/>
          <w:color w:val="111111"/>
          <w:sz w:val="28"/>
          <w:sz w:val="28"/>
          <w:szCs w:val="28"/>
          <w:rtl w:val="true"/>
          <w:lang w:bidi="fa-IR"/>
        </w:rPr>
        <w:t xml:space="preserve">والأعجب من ذلك دعوى عمر الوثاقة بهم دون علي علیه السلام، وقد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والذين آمنوا </w:t>
      </w:r>
      <w:r>
        <w:rPr>
          <w:rFonts w:eastAsia="IRNazanin" w:cs="IRNazanin"/>
          <w:color w:val="111111"/>
          <w:sz w:val="28"/>
          <w:szCs w:val="28"/>
          <w:rtl w:val="true"/>
          <w:lang w:bidi="fa-IR"/>
        </w:rPr>
        <w:t>...»(</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 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أخو رسول الله ونفسه، ومن هو منه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مابال أبي عبيدة يستحق الخلافة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على روايته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يستحقها عليّ كذلك ، وقد أذهب الله عنه الرجس وطهره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بال معاذ يستحقها بلا تردّد لعلمه، ولا يستحقها علي کذلک،وهو الأذن الواعية ووارث علم النبي صلی الله علیه و اله وسلم ، وباب علمه ، ومن عنده علم الكتاب ، وقرينه في أنّ من تمسك به أمن الضلال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بال سالم يستحقها بلا شك لروايته إنّه شديد الحبّ الله تعالى ، ولا يستحقها عليّ كذلك ؟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عمر نفسه حدیث خیبر </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في هذا كلّه وأضعافه ما يوجب وثاقة عمر بسيّد المسلمين ، كما وثق بسالم ومعاذ وأبي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أعجب العجب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تأمّل المنصف ذلك علم صحة ما جاءت به الرواية عندنا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وعمر وأبا عبيدة ومعاذاً وسالماً قد كتبوا في حجة الوداع بينهم صحيفة جعلوا أمينها أبا عبيدة، وتعاقدوا فيها على دفع أمير المؤمنين عن الخلافة ، وأن يتداولوها فيما بينهم على ترتيب أسمائهم المذكورة ، وأشهدوا فيها أربعين من أصحابهم، حيث علموا أن النبي صلی الله علیه و اله وسلم يريد نصب أمير المؤمنين علیه السلام خليفة بعده </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دحرجوا له الدباب </w:t>
      </w:r>
      <w:r>
        <w:rPr>
          <w:rFonts w:eastAsia="IRNazanin" w:cs="IRNazanin"/>
          <w:color w:val="111111"/>
          <w:sz w:val="28"/>
          <w:szCs w:val="28"/>
          <w:rtl w:val="true"/>
          <w:lang w:bidi="fa-IR"/>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 بعد نص الغدير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ثوابه </w:t>
      </w:r>
      <w:r>
        <w:rPr>
          <w:rFonts w:eastAsia="IRNazanin" w:cs="IRNazanin"/>
          <w:color w:val="111111"/>
          <w:sz w:val="28"/>
          <w:szCs w:val="28"/>
          <w:rtl w:val="true"/>
          <w:lang w:bidi="fa-IR"/>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ذكر أبو المنذر هشام بن محمد بن السائب الكلبي من الكلبي من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البغايا وذوات الرايات صعبة بنت الحضرمي </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لها راية بمكة، واستصفت بأبي سفيان فوقع عليها أبو سفيان ، وتزوّجها عبيد الله بن عثمان بن عمرو بن كعب بن عثمان بن عمرو بن كعب بن سعد بن تيم، فجاءت بطلحة بن عبيد الله لستة أشهر ، فاختصم أبو سفيان وعبيد الله </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طلحة ،فجعلا أمرهما إلى صعبة ، فألحقته بعبيد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سفيان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عبيد الله طلقة ويد أبي سفيان بكرة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يلعب به ويتخنّث أبو طلحة </w:t>
      </w:r>
      <w:r>
        <w:rPr>
          <w:rFonts w:eastAsia="Amiri" w:cs="Amiri" w:ascii="Amiri" w:hAnsi="Amiri"/>
          <w:color w:val="111111"/>
          <w:sz w:val="28"/>
          <w:szCs w:val="28"/>
          <w:rtl w:val="true"/>
          <w:lang w:bidi="ar-SA"/>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يحلّ لعاقل المخاصمة مع هؤلاء لعلى علیه السلام</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يلعب به وينتحل عفان أبو عثمان ، فكان يضرب بالدفوف</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كبار الكذابين وهب بن وهب القاضي، ومحمد بن السائب الكلبي ، ومحمد بن سعيد المصلوب ، وأبي داود النخعي، وإسحاق بن نجيح الملطي ، وغياث بن إبراهيم النخعي، والمغيرة بن سعيد الكوفي</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أنّ محمّد بن السائب الكلبي ، من الكذابين الوضاعين ، وهو لا يعرف اسمه ، وحسب 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 وهذا باطل لا يخفى على أهل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ذكره ليس إلا نشر الفاحشة ، ولا اعتماد على نقل صاحب المثالب ، فإنّ من صنف كتاباً في شيء فلا بُدّ يأتي بكل غثّ وسمين ، ويذكر فيه معائب الناس ، وليس فيه دليل ولا حجّة ، وكلامنا في الدلائل العقلية ، والشرعية، وهو ينقل الكلام من كتاب المضاحك والمثالب ، وهو يتضمّن نسبة الفاحشة إلى أنساب أكابر الصحابة وجماعة الخلفاء ، والذين شهد رسول الله صلی الله علیه و اله وسلم لهم بالجنة، وقد صح هذا بحيث لا يرتاب فيه ، وقد صح أن ولد الزنا لا يدخل الجنة </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الحكم ببطلان ما رواه من كتاب المثالب ، وأيضاً إن صح هذا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فليس فيه قدح ؛ لأن هذا من أنكحة الجاهلية وقد صح أن أنكحة الجاهلية معتبرة ولا ينتفي بها النسب ، فلا مثلبة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اعتبرنا كلام ابن الجوزي فلا شاهد به للخصم ، فإنّ محمداً هو أبو هشام ، وقد ذكرهما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بترجمتين ، وكنّى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النضر</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المنذر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الترجمتين أن هشاماً روى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إذا كان محمّد من كبار الكذابين ، فما بال صحاحهم اشتملت على روايته ، إذ روى عنه الترمذي في صحيحه ، كما ذكره الذهبي في میزان الاعتدال ، وابن حجر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بال كبار رجالهم رووا عنه ، كالسفيانين ، وحمّاد بن سلمة ، وابن المبارك ، وابن جريج ، وابن إسحاق، وأبي معاوية الضرير، وهشيم ، وإسماعيل ، وأبي بكر بني عيّاش ، ويزيد بن بزيع، ومحمد بن فضيل ويزيد بن هارون ، إلى كثير من علمائهم ورجالهم، كما في تهذيب التهذيب </w:t>
      </w:r>
      <w:r>
        <w:rPr>
          <w:rFonts w:eastAsia="Amiri" w:cs="Amiri" w:ascii="Amiri" w:hAnsi="Amiri"/>
          <w:color w:val="111111"/>
          <w:sz w:val="28"/>
          <w:szCs w:val="28"/>
          <w:rtl w:val="true"/>
          <w:lang w:bidi="ar-SA"/>
        </w:rPr>
        <w:t>»(</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عن ابن عدي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بالتفسير ، وليس لأحد أطول من تفسيره ، وحدث عنه ثقات الناس ورضوه في التفسير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نشر الفاحشة فهم أساسه، وقد نقله المصنف رحمه الله عنهم لیمیز </w:t>
      </w:r>
    </w:p>
    <w:p>
      <w:pPr>
        <w:pStyle w:val="BookText"/>
        <w:rPr/>
      </w:pPr>
      <w:r>
        <w:rPr>
          <w:rFonts w:ascii="Amiri" w:hAnsi="Amiri" w:eastAsia="Amiri" w:cs="Amiri"/>
          <w:color w:val="111111"/>
          <w:sz w:val="28"/>
          <w:sz w:val="28"/>
          <w:szCs w:val="28"/>
          <w:rtl w:val="true"/>
          <w:lang w:bidi="ar-SA"/>
        </w:rPr>
        <w:t xml:space="preserve">الخبيث من الطيب وقد عرفت في آخر الكلام على مطاعن معاوية أن الصحابة عيّروا ابن العاص بأمه لشهرتها بالفاحشة </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دليل على أن نشرها لا يكون قبيحاً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الاعتماد على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صحيحة بالنسبة إلى ما ينقله علماؤهم في مثالب أوليائهم ، إذ يبعد جداً أن يكذبوا أو ينقلوا كذباً فيما يتعلق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وكلامنا في الدلائل العقلية والشرعية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فصحيح ، وهذا منها ، فإنّه إذا ثبت أنّ ابن الزنا لا يَنْجُبُ ، ولا يدخل الجنّة ، ولاخير فيه ، فقد ثبت أنّ أكابر أوليائهم كذلك ، فلا يستحقون الخلافة والتعظيم ، وأن يجعلوا في عرض إمام المتقين ، ونفس النبي الأمين صلّى الله عليهما وعلى الهما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لهم رسول الله صلی الله علیه و اله وسلم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والحديث الذي رواه الترمذي في تبشير العشرة بالجنّة ،موضوع ، كما مرّ تحقيقه في الآية الثانية والثلاثين من الآيات التي استدل بها المصنف رحمه الله على إمامة أمير المؤمنين علیه السلام</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الترمذي من طرق تشتمل على حميد بن عبد الرحمن ابن عوف، وعبد الرحمن بن حميد، وتنتهي إلى عبد الرحمن بن عوف وسعيد بن زيد </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وكلّهم محلّ التهمة، مضافاً إلى ضعف كثير من رجال الأسانيد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يكون طلحة من أهل الجنّة وقد روى مسلم </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عن الطاعة ، وفارق الجماعة فمات، مات ميتة جاهلية </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هذا مستفيض في أخبارهم ، حتى رواه مسلم والبخاري من عدة طرق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روى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جاء إلى ابن مطيع حينما كان من يزيد في أمر الحرّة ماكان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خلع يداً طاعة ، لقي الله يوم القيامة لا حجّة له، ومن مات وليس في عنقه بيعة ،مات ميتة جاهلية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أحمد في مسنده من عدة طرق </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فإذا كان هذا عندهم حال من خلع طاعة الرجس المارد يزيد صاحب الحرة ، وهادم الكعبة ، وقاتل سيد شباب أهل الجنة ، وهاتك حرمة رسول الله ، فكيف بمن خلع طاعة إمام المتقين الذي أوجب رسول الله صلی الله علیه و اله وسلم أمته التمسك به وجعله عديل القرآن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 حربي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قتل بسبب خلع طاعته آلاف مؤلّفة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باق على عناده ؟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الاجتهاد لا نعرف وجهها ولا سيما مع عدم وجه للاجتهاد عند ابن عمر في خلع يزيد المعلن بالفسق والفجور</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أنكحة الجاهلية ، فقد عرفت ما فيه ، على أنه لا شيء في بيان الزنا أظهر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البغايا وذوات الرايات ، واستصفت بأبي سفيان فوقع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شأنه </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كتب عبد الله بن عمر إلى يزيد ابن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عظمت الرزيّة، وجلّت المصيبة ، وحدث في الإسلام حدث عظيم، ولا يوم كيوم قتل الحسين</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جئنا إلى بيوت مجدّدة، وفرش ممهدة ، ووسائد منضدة ، فقاتلنا عنها ، فإن يكن الحقِّ لنا فعن حقنا قاتلنا ، وإن كان الحق لغيرنا ، فأبوك أوّل من سنّ هذا ، واستأثر بالحق على أهله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تعصب هذا الرجل بلغ حداً استدلّ بكلام يزيد حين اعترض عليه في قتل الحسين ، واسترضى كلامه واستطابه ؛ لأنّه تكلّم بما يوافق مذهبه ، ولو أنه شتم أبا بكر وعمر ، لكان ابن المطهر يُحِلّ عليه دم الحسين ، وأي دليل في كلام ذلك المنحوس ، المنكوس ، المردود ؟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هذا المقام ينبغي أن يثني على ابن عمر، حيث شافه ذا سلطان ظالم بكلمة الحق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شك أنّه لو استولى أمير المؤمنين علیه السلام على خلافة رسول الله صلی الله علیه و اله وسلم بعده وحل في منصبه، لما وليها بعده إلا الحسنان ، وما حلم بها يزيد وأبوه ، ولا مرّت على وهمهما وأشباههما ، ولكن لما دفع الشيخان أمير المؤمنين علیه السلام عن مقامه ، وصغرا عظيم شأنه وشؤون أهل بيته ، سهل الأمر على معاوية وأمثاله ، ولا سيما بعدما مكناه في البلاد وأوطاه رقاب العباد ، فنال بهما معاوية ما نال ، ثمّ صيّر الأمر بعده إلى ابنه ، فجاء إلى فرش ممهدة، ووسائد منضّدة ، من أبيه ، وممن أسس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ضروري وجداني يدركه كل عاقل ، ولا يحتاج إثباته إلى قول يزيد وغيره، وإن كان قوله مؤيداً للمطلوب، فالحسين علیه السلام لم يقتل إلا بأسياف الأولين ، ولذا قال القاضي ابن قريعة </w:t>
      </w:r>
      <w:r>
        <w:rPr>
          <w:rFonts w:eastAsia="IRNazanin" w:cs="IRNazanin"/>
          <w:color w:val="111111"/>
          <w:sz w:val="28"/>
          <w:szCs w:val="28"/>
          <w:rtl w:val="true"/>
          <w:lang w:bidi="fa-IR"/>
        </w:rPr>
        <w:t>(</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حدود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مضاربها الخليفة</w:t>
      </w:r>
    </w:p>
    <w:p>
      <w:pPr>
        <w:pStyle w:val="BookText"/>
        <w:rPr/>
      </w:pPr>
      <w:r>
        <w:rPr>
          <w:rFonts w:ascii="Amiri" w:hAnsi="Amiri" w:eastAsia="Amiri" w:cs="Amiri"/>
          <w:color w:val="111111"/>
          <w:sz w:val="28"/>
          <w:sz w:val="28"/>
          <w:szCs w:val="28"/>
          <w:rtl w:val="true"/>
          <w:lang w:bidi="ar-SA"/>
        </w:rPr>
        <w:t xml:space="preserve">لنشرت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ظريفة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وأريتكم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في يوم السقيفة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إنّما بنيت جميع دول الضلال على ذلك الأساس ، ولذا ترى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أبعد الناس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مجتهدين بتعظيم الثلاثة وإثبات أحقيتهم ، إذ لا تتم دعوى استحقاقهم للخلافة إلا بذلك ، وبمعاداة من أمرت الأمة بموالاتهم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بما بينا أن يزيد قد شتم أبا بكر وعمر بأعظم شتم ، فلا محلّ لقول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شتم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دم الحسين صلی الله علیه و اله وسلم، بل قطرة من دماء أقل أنصاره ، فلا يساويه ابن المطهر بقتل جميع أعداء الحسين فضلاً عن شتم بعضهم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عمر فإنّما ترك المصنف رحمه الله الثناء عليه ؛ لأنّه لم يأت بواجبه ، إذ كان الواجب عليه نصر الحسين علیه السلام، والتمسك به كما أمره الله تعالى ، مع أنّه يحتمل فيه أن كتابه ليس الله ، بل ليرى الناس أنه ممن ينكر المنكر ، ولينال مقاصده من يزيد ، كيف ؟ وابن عمر فرع أبيه ، ورشحة منه في العداوة لآل الرسول صلی الله علیه و اله وسلم، ولذا لم يبايع أمير المؤمنين ، مع علمه بأنه من رسول الله بمنزلة هارون من موسى ، وأنّه مولى كلّ مؤمن ومؤمنة ، ومدّ يد البيعة إلى أغصان الشجرة الملعونة ، كيزيد ، وأبيه ، وعبد الملك ، والله ولي الحساب وإليه المرجع والمآب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أخبارهم</w:t>
      </w:r>
    </w:p>
    <w:p>
      <w:pPr>
        <w:pStyle w:val="BookText"/>
        <w:rPr/>
      </w:pPr>
      <w:r>
        <w:rPr>
          <w:rFonts w:ascii="Amiri" w:hAnsi="Amiri" w:eastAsia="Amiri" w:cs="Amiri"/>
          <w:color w:val="111111"/>
          <w:sz w:val="28"/>
          <w:sz w:val="28"/>
          <w:szCs w:val="28"/>
          <w:rtl w:val="true"/>
          <w:lang w:bidi="ar-SA"/>
        </w:rPr>
        <w:t xml:space="preserve">وروى الواقدي وغيره من نقلة الأخبار عندهم ، وذكروه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لما فتح خيبر اصطفى لنفسه قرى من قرى اليهود، فنزل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محمد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ذو القربى ؟ وما 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تدفع إليها فدكاً والعوالي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فاستغلتها حتّى توفّي أبوها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بويع أبو بكر منعها، فكلمته في ردّها عليها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 وإن أبي دفعها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أمنعك ما دفع إليك 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أن يكتب لها كتاباً فاستوقفه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فطالبها بالبيّنة على ما ادعت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فأمرها أبو بكر ، فجاءت بأم أيمن وأسماء بنت عميس مع علي علیه السلام فشهدوا بذلك ، فكتب لها أبو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عمر فأخذ الصحيفة فمحاها ، فحلفت أن لا تكلّمهما ، وماتت ساخطة عليهما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المأمون ألف نفس من الفقهاء وتناظروا ، وأدّى بحثهم إلى ردّ </w:t>
      </w:r>
    </w:p>
    <w:p>
      <w:pPr>
        <w:pStyle w:val="BookText"/>
        <w:rPr/>
      </w:pPr>
      <w:r>
        <w:rPr>
          <w:rFonts w:ascii="Amiri" w:hAnsi="Amiri" w:eastAsia="Amiri" w:cs="Amiri"/>
          <w:color w:val="111111"/>
          <w:sz w:val="28"/>
          <w:sz w:val="28"/>
          <w:szCs w:val="28"/>
          <w:rtl w:val="true"/>
          <w:lang w:bidi="ar-SA"/>
        </w:rPr>
        <w:t>فدك إلى العلويين من ولدها، فردّها عليهم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هلال العسكري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ردّ فدك على أولاد فاطمة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أقطعها لمروان بن الحكم، وعمر بن عثمان ، ويزيد ابنه أثلاثاً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غصبت ، فردّها عليهم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غصبت ، فردّها عليهم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غصبت ، فردها عليهم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غصبت ، فردّها عليهم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غصبت ، فردّها عليهم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غصبت ، فردّها عليهم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غصبت ، فردّها عليهم الراضي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أبا بكر أعطى جابر بن عبد الله عطية ادعاها على رسول الله صلی الله علیه و اله وسلم من غير بيّنة ، وحضر جابر بن عبد الله وذكر أن النبي صلی الله علیه و اله وسلم وعده أن يحثو له ثلاث حثيات من مال البحرين ، فأعطاه ذلك ولم يطالبه ببينة ، مع أنّ العدة لا يجب الوفاء بها يجب الوفاء بها والهبة للولد مع التصرف توجب التمليك ، فأقل المراتب أنّه يجري فاطمة مجراه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سند الحفاظ ابن مردويه بإسناده إلى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رسول الله صلی الله علیه و اله وسلم فاطمة فأعطاها </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صدر الأئمة أخطب خوارزم موفق بن أحمد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سمعت في المفاريدبإسنادي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زوجك فاطمة وجعل صداقها الأرض، فمن مشى عليها مبغضاً لها مشى حراماً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قدمنا في حقيقة خبر فدك ما هو الصحيح </w:t>
      </w:r>
      <w:r>
        <w:rPr>
          <w:rFonts w:eastAsia="Amiri" w:cs="Amiri" w:ascii="Amiri" w:hAnsi="Amiri"/>
          <w:color w:val="111111"/>
          <w:sz w:val="28"/>
          <w:szCs w:val="28"/>
          <w:rtl w:val="true"/>
          <w:lang w:bidi="ar-SA"/>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أبا بكر عمل فيها ما عمل رسول الله صلی الله علیه و اله وسلم، وكان رسول الله يطعم أهله منها ، ثمّ ينفق ما يفضل في السلاح والكراع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فاستنّ أبو بكر سنة رسول الله صلی الله علیه و اله وسلم في فدك ، ثمّ عمر عمل بفدك ما عمل به أبو بكر ، إلا أنّه ردّ سهم رسول الله صلی الله علیه و اله وسلم من بني النضير إلى العباس وعلي، واختصما فيه، كما ذكرنا من صحيح البخاري </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مانعاً ولو كان عمر من إعطاء فدك لفاطمة ، كيف لم يردّ عليّ علیه السلام الصدقات بالمدينة في زمان خلافته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فاطمة فلم يصح في الصحاح ، ويذكرونها نقلة الأخبار أرباب التواريخ، ومجرّد نقلهم لا يصير سبباً للقدح في الخلفاء ، وإن صح فقد ذكرنا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هناك ما يطفي الغليل ويشفي العليل </w:t>
      </w:r>
      <w:r>
        <w:rPr>
          <w:rFonts w:eastAsia="Amiri" w:cs="Amiri" w:ascii="Amiri" w:hAnsi="Amiri"/>
          <w:color w:val="111111"/>
          <w:sz w:val="28"/>
          <w:szCs w:val="28"/>
          <w:rtl w:val="true"/>
          <w:lang w:bidi="ar-SA"/>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إنّه قد يظهر ممّا ذكره المصنف رحمه الله هنا أن فدك من قرى خيبر ، وأن النبي صلی الله علیه و اله وسلم اصطفاها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أوضحنا هناك أنّها من غيرها وأنها لرسول الله صلی الله علیه و اله وسلم بلا حاجة إلى الاصطفاء، لأنّها مما لم يوجف عليها بخيل ولا ركاب ، فلا بد من حمل الكلام هنا على المسامحة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محمود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ثبت أن فاطمة صادقة ، وأنّها من أهل الجنّة ، فكيف يجوز الشك في دعواها فدك والعوالي؟</w:t>
      </w:r>
    </w:p>
    <w:p>
      <w:pPr>
        <w:pStyle w:val="BookText"/>
        <w:rPr/>
      </w:pPr>
      <w:r>
        <w:rPr>
          <w:rFonts w:ascii="Amiri" w:hAnsi="Amiri" w:eastAsia="Amiri" w:cs="Amiri"/>
          <w:color w:val="111111"/>
          <w:sz w:val="28"/>
          <w:sz w:val="28"/>
          <w:szCs w:val="28"/>
          <w:rtl w:val="true"/>
          <w:lang w:bidi="ar-SA"/>
        </w:rPr>
        <w:t xml:space="preserve">وكيف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أرادت ظلم جميع الخلق وأصرت على ذلك إلى الوفاة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فاطمة صادقة في دعواها ، وأنها من أهل الجنة لايوجب العمل بما تدعيه إلا ببينة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حالها أعلى من حال نبيهم محمد صلی الله علیه و اله وسلم، ولو ادعى محمد صلی الله علیه و اله وسلم مالاً على ذمّي ، وحكم حاكماً ، ما كان للحاكم أن يحكم له إلا بالبينة ، وإن كان نبياً ومن أهل الجنة </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أغرب الأشياء ، بل إنّه ليس بمستبعد عندهم ، حيث جوّزوا الكذب على نبيهم ، نعوذ بالله من هذه الأقوال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تقرّر في الشرع أن الحاكم لا بد له من مستند في حكمه ، وذلك المستند للحكم ؛ إما البيئة العادلة ؛ أو اليمين ؛ أو علم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الحاكم ليس له أن يحكم بغير المستند ، وكل هذه الأمور تقرّر في الشرع ، ولا خلاف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في حكمه مشروط عليه وجود المستند ، والحكم مشروط به ، فإذا فقد الشرط فقد المشروط ، لا أنّ الحاكم إذا تيقن صدق المدعي فله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في الحدود لا يجوز للحاكم أن يعمل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الحاكم أن فلاناً زنى ، وهو شاهد فعل الزنا بشرائطه المعتبرة في الشهادة على الزنى ، فلا يجوز له الحكم ، مع وجود العلم اليقيني بالزنى ، فالعلم اليقيني بصدق الحكم إذا فقد ، فقد مستند الحكم ، فلا يوجب الحكم بل لا يجوز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إن وافقوا في هذا ، فليس لهم الاعتراض على أبي بكر في عدم حكمه لفاطمة وطلبه البيّنة منها، وإن خالفوا في هذا الحكم ، فالبحث بينهم وبين أهل السنة في ذلك الأصل الذي يتفرّع عليه هذا الحكم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يصح الحصر في هذه الأمور الثلاثة ، بل هناك أمر آخر وهو الشاهد مع يمين المدعي ، كما سبق دليله في أمر فدك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فحينئذ لو سلّم أن سيدة النساء هي المدعية المكلّفة في الإثبات وأنّها لا بيّنة لها ، فلا يصح لأبي بكر أن يحكم عليها بعد شهادة أمير المؤمنين علیه السلام لها من دون أن تنكل عن 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فرض أنه لا يرى الحكم بالشاهد واليمين ، فليس لأبي بكر أن يتولّى على فدك بدون أن يحلف هو ؛ لأنه الخصم ، أو أظهر الخصماء ، كما سبق توضيحه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علم الحاكم إن أراد به اطلاعه ، فلا بد من زيادة قسم آخر ، وهو علم الحاكم بصدق المدعي ، ومطابقة دعواه للواقع من غير جهة الاطلاع ، كما تشهد له قصة شهادة خزيمة للنبي صلی الله علیه و اله وسلم، فإنّها تدل على جواز الشهادة للنبي صلی الله علیه و اله وسلم للعلم بصدقه ، وهو يستدعي جواز الحكم له بالأولوية ، بل بمقتضى عدم إجراء النبي صلی الله علیه و اله وسلم في هذه القصة أحكام التداعي على نفسه ، مع مداعاة خصمه له ، يُعلم مضي قوله ووجوب الحكم له بلا بيّنة، وبذلك يعلم ما في قول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ادعى محمد على ذمي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بمقتضى صحة شهادة خزيمة ينبغي لأبي بكر والمسلمين أن </w:t>
      </w:r>
    </w:p>
    <w:p>
      <w:pPr>
        <w:pStyle w:val="BookText"/>
        <w:rPr/>
      </w:pPr>
      <w:r>
        <w:rPr>
          <w:rFonts w:ascii="IRNazanin" w:hAnsi="IRNazanin" w:eastAsia="IRNazanin"/>
          <w:color w:val="111111"/>
          <w:sz w:val="28"/>
          <w:sz w:val="28"/>
          <w:szCs w:val="28"/>
          <w:rtl w:val="true"/>
          <w:lang w:bidi="fa-IR"/>
        </w:rPr>
        <w:t xml:space="preserve">يشهدوا للزهراء ، لا أن يحكم عليها ، فإنّ النبي صلی الله علیه و اله وسلم قد شرع الشهادة لمن يفيد قوله العلم بمقتضى عدم انكاره على خزيمة وإنعامه عليه ، بجعل شهادته بشهادة رجلين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بعلم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الإطلاع ، فلا شك ، أنّ قول الزهراء يفيد العلم اليقيني ؛ لشهادة الله تعالى لها بالطهارة ، ولا سيما بضميمة شهادة أمير المؤمنين علیه السلام لها ، المطهر مثلها عن الرجس تطهيرا ، فلا بد لأبي بكر من الحكم الفاطمة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أن ليس له الحكم لها ، فلا ريب أن له إعطاءها ما تدعيه بلا حكم ، كما أعطى جابر وأبا بشر المازني ما ادعياه من عدة النبي صلی الله علیه و اله وسلم بلا بينة ، وكما أعطى معاذ بن جبل ما أعطاه من مال اليمن الكثير بلا حجّة ، بل لمجرد دعواه أن النبي صلی الله علیه و اله وسلم أرسله ليجبره ، وكما أعطى أبا سفيان الصدقات التي لا تحل له بلا سبق دعوى منه ، كما مرّ في الكلام على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المروة، وشرع الإحسان، وصلة سيد الرسل، أن يصلوا بضعته بمال أبيها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الهدى والإيمان أن يؤدوا أجر الرسالة بمودتها ولا يلجئوها إلى الخروج إلى تلك المحافل الحاشدة حتى عادت منهم راغمة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استشهاد الفضل لمطلوبه بعدم عمل الحاكم بعلمه واطلاعه في الحدود ، فليس في محله ؛ لأن الحدود من حقوق الله تعالى ، وقد بناها بفضله على التسامح ، لا سيما الزنى، الذي اعتبر فيه أربعة شهود ، ولو لا المسامحة في الحدود لكان النقض بها وارداً على الفضل أيضاً ؛ لأنه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الحاكم وإطلاعه أحد الأمور التي يستند إليها الحاكم في حكمه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كافي في الحدود ، كما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اليقيني إذا فقد فقد مستند الحكم، فلا يوجب الحكم</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إنّه خارج عن المقام، لفرض إفادة قول سيّدة النساء العلم ، كما هو مفروض كلام الخوارزمي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صهيب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بيتين وحجرة ، أن رسول الله صلی الله علیه و اله وسلم أعطى ذلك صهيباً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لكم على ذلك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يشهد</w:t>
      </w:r>
    </w:p>
    <w:p>
      <w:pPr>
        <w:pStyle w:val="BookText"/>
        <w:rPr/>
      </w:pPr>
      <w:r>
        <w:rPr>
          <w:rFonts w:ascii="IRNazanin" w:hAnsi="IRNazanin" w:eastAsia="IRNazanin"/>
          <w:color w:val="111111"/>
          <w:sz w:val="28"/>
          <w:sz w:val="28"/>
          <w:szCs w:val="28"/>
          <w:rtl w:val="true"/>
          <w:lang w:bidi="fa-IR"/>
        </w:rPr>
        <w:t xml:space="preserve">فقضى لهم مروان بشهادته </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أرسلت إلى أبي بكر وسألته ميراثها من رسول الله صلی الله علیه و اله وسلم مما أفاء الله عليه بالمدينة من فدك وما بقي من خمس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 ماتركناه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يأكل آل محمد صلی الله علیه و اله وسلم من هذا المال ،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أغير شيئاً من صدقة رسول الله عن حالها التي كانت عليه ، وأبى أن يدفع إلى فاطمة منها شيئاً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فوجدت </w:t>
      </w:r>
      <w:r>
        <w:rPr>
          <w:rFonts w:eastAsia="IRNazanin" w:cs="IRNazanin"/>
          <w:color w:val="111111"/>
          <w:sz w:val="28"/>
          <w:szCs w:val="28"/>
          <w:rtl w:val="true"/>
          <w:lang w:bidi="fa-IR"/>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أبي بكر فهجرته ، فلم تتكلّم عه حتى توفيت ، وعاشت بعد النبي ستة أشهر ، فلما توفيت دفنها زوجها علي ليلاً ، </w:t>
      </w:r>
    </w:p>
    <w:p>
      <w:pPr>
        <w:pStyle w:val="BookText"/>
        <w:rPr/>
      </w:pPr>
      <w:r>
        <w:rPr>
          <w:rFonts w:ascii="Amiri" w:hAnsi="Amiri" w:eastAsia="Amiri" w:cs="Amiri"/>
          <w:color w:val="111111"/>
          <w:sz w:val="28"/>
          <w:sz w:val="28"/>
          <w:szCs w:val="28"/>
          <w:rtl w:val="true"/>
          <w:lang w:bidi="ar-SA"/>
        </w:rPr>
        <w:t xml:space="preserve">ولم يؤذن بها أبا بكر ، وصلّى عليها عليّ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أخر بعينه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ذكره من حكم مروان لبني صهيب بشهادة عبدالله بن عمر وحده ،فربّما يكون خطأ من مروان ، أو رأى بني صهيب أهلاً للمصالح فأعطاهم من مالها، وليس في فعل مروان ،دليل، فإنّه غير كثيراً من سنن رسول الله صلی الله علیه و اله وسلم في أعماله وأحكامه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البخاري ، فهو صحيح ، وهو يدلّ على أن فاطمة طلبت فدك على وجه الميراث ، وهذا يخالف روايته أنّها سألتها على وجه النحلة والهبة ، وبطل ما يذكر من دعوى فاطمة هبتها ؛ لأن الحديث الصحيح دل على أنّها سألتها ميراثاً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بكر وسألت ميراثها من</w:t>
      </w:r>
    </w:p>
    <w:p>
      <w:pPr>
        <w:pStyle w:val="BookText"/>
        <w:rPr/>
      </w:pPr>
      <w:r>
        <w:rPr>
          <w:rFonts w:ascii="IRNazanin" w:hAnsi="IRNazanin" w:eastAsia="IRNazanin"/>
          <w:color w:val="111111"/>
          <w:sz w:val="28"/>
          <w:sz w:val="28"/>
          <w:szCs w:val="28"/>
          <w:rtl w:val="true"/>
          <w:lang w:bidi="fa-IR"/>
        </w:rPr>
        <w:t xml:space="preserve">رسول الله صلی الله علیه و اله وسلم، ولا يعارض هذا الخبر الصحيح أخبار المؤرّخين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موجدة فاطمة على أبي بكر، فقد ذكرنا وجهه ، فنرجو من الله إذا قدمت على رسول الله استرضاها رسول الله لأبي بكر ،وأخبرها أن أبا بكر عمل بالسنة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المقصود هو الاستدلال بفعل مروان فقط ، بل في إقرار ابن عمر وغيره له على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رأى بني صهيب أهلاً للمصالح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خلاف ما صرّح به الحديث، من أنه قضى لهم بشهادته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 إذا صح هذا وجهاً فلِمَ لم يعمل به أبو بكر ؟ فهل كان لا يرى بضعة الرسول أهلاً للمصالح ؟</w:t>
      </w:r>
    </w:p>
    <w:p>
      <w:pPr>
        <w:pStyle w:val="BookText"/>
        <w:rPr/>
      </w:pPr>
      <w:r>
        <w:rPr>
          <w:rFonts w:ascii="IRNazanin" w:hAnsi="IRNazanin" w:eastAsia="IRNazanin"/>
          <w:color w:val="111111"/>
          <w:sz w:val="28"/>
          <w:sz w:val="28"/>
          <w:szCs w:val="28"/>
          <w:rtl w:val="true"/>
          <w:lang w:bidi="fa-IR"/>
        </w:rPr>
        <w:t xml:space="preserve">ثمّ إنّه إذا عرف الفضل أن مروان غيّر كثيراً من سنن رسول الله صلی الله علیه و اله وسلم، فما بالهم زعموا عدالته ، وأخذوا عنه في صحاحهم ، وانتمنوه على دينهم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قد رواه البخاري في آخر كتاب الهبة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طلب الزهراء علیها السلام للميراث ، فلا أعرف وجه إبطاله لدعوى النحلة إذا صدرا متعاقبين ، كما هو الوارد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أشار إليه من توجيه غضبها علیها السلام، قد مر ما فيه ، وسيأتي منه ما ينافيه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ترجاه ، فإن كان من رجاء مالا يقع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ارجعوني لعلّى أعمل صالحا</w:t>
      </w:r>
      <w:r>
        <w:rPr>
          <w:rFonts w:eastAsia="Amiri" w:cs="Amiri" w:ascii="Amiri" w:hAnsi="Amiri"/>
          <w:color w:val="111111"/>
          <w:sz w:val="28"/>
          <w:szCs w:val="28"/>
          <w:rtl w:val="true"/>
          <w:lang w:bidi="ar-SA"/>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الثاني قد رواه البخاري في غزوة خيبر من كتاب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البخاري أيضاً مصرحاً بلفظ الغضب في باب فرض الخمس من كتاب الجهاد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الحديث قد اشتمل على أشياء رديّة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مخالفة النبي صلی الله علیه و اله وسلم أمر الله تعالى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الاقربین</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لم ينذر فاطمة وعلياً والعبّاس والحسن والحسين هذا الحكم ، ولا سمعه واحد من بني هاشم، ولا من أزواجه ، ولا أحد من خلق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والعباس أتيا أبا بكر يلتمسان ميراثهما من رسول الله صلی الله علیه و اله وسلم ، وهما يطلبان إرثه من فدك ، وسهمه من خيبر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أزواج النبي صلی الله علیه و اله وسلم حين توفي رسول الله صلی الله علیه و اله وسلم أردن أن يبعثن عثمان إلى أبي بكر يسألنه ميراثهن </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أعجب العجائب هذا الكلام، وهذا الاستدلال ، فإن الإنذار هو أصول الشرائع ، فلو لم يبلغ رسول الله صلی الله علیه و اله وسلم كل فرع من فروع الشريعة إلى كلّ واحد من الأمة لزم عدم الإنذار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من غرائب الكلام، وكأنّ هذا الرجل رجل نزل من شاهق جبل لا يعرف الحر من البرد ، وهو جديد العهد بالإسلام ، أو أخذه تعصب حتى أورده المورد الوبى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أيحكم أن جميع الأحكام يجب أن أن يرويه عن رسول الله صلی الله علیه و اله وسلم جميع الأنام ، وإلا لم يحصل الإنذار ؟</w:t>
      </w:r>
    </w:p>
    <w:p>
      <w:pPr>
        <w:pStyle w:val="BookText"/>
        <w:rPr/>
      </w:pPr>
      <w:r>
        <w:rPr>
          <w:rFonts w:ascii="Amiri" w:hAnsi="Amiri" w:eastAsia="Amiri" w:cs="Amiri"/>
          <w:color w:val="111111"/>
          <w:sz w:val="28"/>
          <w:sz w:val="28"/>
          <w:szCs w:val="28"/>
          <w:rtl w:val="true"/>
          <w:lang w:bidi="ar-SA"/>
        </w:rPr>
        <w:t xml:space="preserve">أم يزعم أن جميع أحكام الشرع من جزئيات الفروع يجب أن يكون معلوماً لجميع الصحابة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يزعم أن أبا بكر ليس من أهل الرواية ، حتى يلقمه العلماء الحجر ويقتلوه بالخشب والمدر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أُمور باطلة ، فإنّ الحديث رواه أبو بكر فإنّه سمع من رسول الله ، فروى وتقرّر الحكم وعمل به، ثم بعده عمل الناس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 بالأمر ؛ أي أعلمه، وحذره ، كما في القاموس وغيره </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يختص الإنذار بتبليغ أصول الشرائع، بل يعمّ الإعلام بوجوب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والتحذير من العقاب بتركها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ريب بأنه كما يطلب من الأنبياء الإنذار بالأصول ، يطلب منهم الإنذار بالفروع ؛ لإنّهم بعثوابالأمرين ، ولا بد من إنذار كل فرد من الأمة بما يبتلى به من الفروع، وإلا لزم الإخلال بالإرشاد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فيكون تخصيص الأقربين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في أوّل الأمر أولى من ينبغي أن يسمع منه ، أو لمزيد العناية بهم، أو لغيرهما من المصالح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ذلك لا يمكن أن يخفي النبي صلی الله علیه و اله وسلم عن أهل بيته حكم ميراثهم ، وهو محل ابتلائهم بالخصوص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حكم يكون محلّ الابتلاء به هو الإمام والحكام ؛ كأحكام القضاء والحدود، فلا يجب على النبي صلی الله علیه و اله وسلم أن يعلم بها غير خليفته ومن ينصبه للقضاء، ومنها حكم ميراث النبي صلی الله علیه و اله وسلم، ولذا أعلم به </w:t>
      </w:r>
    </w:p>
    <w:p>
      <w:pPr>
        <w:pStyle w:val="BookText"/>
        <w:rPr/>
      </w:pPr>
      <w:r>
        <w:rPr>
          <w:rFonts w:ascii="Amiri" w:hAnsi="Amiri" w:eastAsia="Amiri" w:cs="Amiri"/>
          <w:color w:val="111111"/>
          <w:sz w:val="28"/>
          <w:sz w:val="28"/>
          <w:szCs w:val="28"/>
          <w:rtl w:val="true"/>
          <w:lang w:bidi="ar-SA"/>
        </w:rPr>
        <w:t xml:space="preserve">أبا بكر وترك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حكم ميراثهم خارجاً عن محلّ ابتلائهم ،وهو ظاهر ، ولا داخلاً في محل ابتلاء أبي بكر بما هو حاكم ،لأنه خصم ولا يجوز أن يكون الخصم هو الحكم، إذ لو جعلت حكومة مخاصمة</w:t>
      </w:r>
    </w:p>
    <w:p>
      <w:pPr>
        <w:pStyle w:val="BookText"/>
        <w:rPr/>
      </w:pPr>
      <w:r>
        <w:rPr>
          <w:rFonts w:ascii="Amiri" w:hAnsi="Amiri" w:eastAsia="Amiri" w:cs="Amiri"/>
          <w:color w:val="111111"/>
          <w:sz w:val="28"/>
          <w:sz w:val="28"/>
          <w:szCs w:val="28"/>
          <w:rtl w:val="true"/>
          <w:lang w:bidi="ar-SA"/>
        </w:rPr>
        <w:t xml:space="preserve">الحاكم إليه لضاعت الحقوق التي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معصوماً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لا يتوقف مُضي قول أبي بكر على لحاظ كونه حاكماً ، بل يكفي في قبول قوله كونه راوياً حين الابتلاء بالحكم ، إذ لا يلزم بيان الحكم فعلاً لمن يبتلى به في المستقبل، وإنما يلزم بيانه له في وقته ولو بواسطة من يعتمد عليه ، كأبي بكر في المقام ، فلا نحتاج إلى إثبات مضي حكمه بما هو 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جعل رواية الخصم محلّ الاعتماد حال الخصومة ضرورة الاتهام له ولو من خصمه ، ولذا اتهمت سيدة النساء أبا بكر في روايته ، بل قطعت بافترائه ، وقالت له ، لقد جئت شيئاً فَرِيّا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يمكن أن يجعله النبي صلی الله علیه و اله وسلم واسطة في التبليغ ؟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يكون ترك النبي صلی الله علیه و اله وسلم لإعلامها وإعلام باب مدينة علمه من أعظم الإخلال بالإنذار ، ومن أكبر الفساد ، والنبي صلی الله علیه و اله وسلم يجل عنهما ، وبما ذكرنا يعلم ما في كلام الفضل من الخلل والجهل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درجاته </w:t>
      </w:r>
      <w:r>
        <w:rPr>
          <w:rFonts w:eastAsia="IRNazanin" w:cs="IRNazanin"/>
          <w:color w:val="111111"/>
          <w:sz w:val="28"/>
          <w:szCs w:val="28"/>
          <w:rtl w:val="true"/>
          <w:lang w:bidi="fa-IR"/>
        </w:rPr>
        <w:t>-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نسبة هؤلاء إلى الجهل وقلة المعرفة بالأحكام مع ملازمتهم الرسول الله صلی الله علیه و اله وسلم، ونزول الوحي في مساكنهم ، وهم يعلمون سره وجهره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الحافظ ابن مردويه بإسناده إلى عائشة ، وذكرت كلام فاطمة عليها السلام لأبي بكر ، وقالت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تزعمون أن لا إرث لنا ، أفحكم الجاهلية تبغون ؟ إني لا أرث أبى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ترث أباك ولا أرث أبي ؟لقد جئت شيئاً فريا، فدونكها مرحولة مخطومة ، تلقاك يوم حشرك ونشرك ، فنعم الحكم الله ، والغريم محمد ، والموعد القيامة ، وعند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يخسر المبطلون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يلزم من عدم علم طائفة بحكم من أحكام الدين جهلهم وقلة معرفتهم ، فإن أكثر الأحكام مما تقرر بعد رسول الله صلی الله علیه و اله وسلم، مع أن أبا بكر لما روى الحديث سأل تصديقه من الصحابة فصدقوه ، وربّما لم يسمعوا تلك الطائفة هذا الحديث ، أيدعي أن كل الفروع والأحاديث والأحاديث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خواص رسول الله 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والإجماع أنّ أبا بكر كان من أكثر الناس ملازمة ومصاحبة لرسول الله صلی الله علیه و اله وسلم، ولا يمكن أن يدعى فيه بأنه سمع من رسول الله صلی الله علیه و اله وسلم كل الأحكام ، بل كثير من الأحكام كان يسأل عن غيره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حديث ابن مردويه من كلام فاطمة ، فلم يصح في الصحاح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تجاهل في مراد المصنف رحمه الله ، فإن مراده إثبات علم أهل البيت بحکم ميراثهم ، بدليل أن عدم علمهم به يستلزم جهلهم وقلة معرفتهم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لأنّ من يجهل مثل هذا الحكم المختص به مع ملازمته ليله ونهاره ، واتخاذه داره داره ، ونزول الوحي في مسكنه ،للنبيّ صلی الله علیه و اله وسلم كان أولى أن يجهل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مراد المصنف رحمه الله إثبات علم أهل البيت بكل فرع ، وإن كان الحقِّ أنّهم يعلمون بجميع ما أنزل الله تعالى على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أبا بكر سأل تصديقه من الصحابة فصدقوه، فكذب ظاهر، إذ لم أجد له اثراً في رواية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عندهم أن عمر سأل جماعة من الصحابة عندما تنازع عنده علي والعباس فصدقوه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لك كذبه عند الكلام على فدك في مآخذ أبي بكر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ملازمة أبي بكر للنبي صلی الله علیه و اله وسلم فغير بعيدة ، ولكن كم من سامع لا يستمع ،و مبصر لایتبصر، لقلّة استعداده ، أو عدم اهتمامه بالعلوم الشرعية ، ولذا لم يوجد له عندهم من الروايات إلا النادر ، مع اهتمامهم بشأنه وابتلائه بالمسلمين عامة أكثر من عامين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ابن مردويه فلا تتوقف صحته على وجوده في </w:t>
      </w:r>
    </w:p>
    <w:p>
      <w:pPr>
        <w:pStyle w:val="BookText"/>
        <w:rPr/>
      </w:pPr>
      <w:r>
        <w:rPr>
          <w:rFonts w:ascii="Amiri" w:hAnsi="Amiri" w:eastAsia="Amiri" w:cs="Amiri"/>
          <w:color w:val="111111"/>
          <w:sz w:val="28"/>
          <w:sz w:val="28"/>
          <w:szCs w:val="28"/>
          <w:rtl w:val="true"/>
          <w:lang w:bidi="ar-SA"/>
        </w:rPr>
        <w:t xml:space="preserve">صحاحهم ، فكم أهملت صحاحهم صحيحاً عندهم ، حتى استدرك الحاكم وغيره على الصحيحين أحاديث لا تحصى، وليس ما جمعه البخاري ومسلم وغيرهما من أهل صحاحهم بأولى بالصحة مما جمعه ابن مردويه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وقد عرفت في طي الكتاب ما في صحاحهم من المنكرات والمكفرات ، وعرفت في المقدّمة ما في أسانيدهم أسانيدهم من رجال الكذب والفسق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يرجى من مثل البخاري ومسلم في شدّة تعصبهم وميلهم مع ملوك وقتهم عن مذهب أهل البيت أن يرووا قول الزهراء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يخشون أن تُرمى صحاحهم بالسقم ، ويخافون على أنفسهم القتل ، كما داسوا في خصيي النسائي حتى قتلوه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لمعاوية فضيلة ، إلّا لا أشبع الله بطنه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منزلته </w:t>
      </w:r>
      <w:r>
        <w:rPr>
          <w:rFonts w:eastAsia="IRNazanin" w:cs="IRNazanin"/>
          <w:color w:val="111111"/>
          <w:sz w:val="28"/>
          <w:szCs w:val="28"/>
          <w:rtl w:val="true"/>
          <w:lang w:bidi="fa-IR"/>
        </w:rPr>
        <w:t>-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يلزم عدم شفقة النبيّ صلی الله علیه و اله وسلم على أهله وأقاربه وخواصه ،فلا يعلمهم أنّهم لا يستحقون ميراثه ، ويعرف أبا بكر وحده ، حتى يطلبوا ما لا يستحقون ، ويظلموا حقوق جميع المسلمين، مع أنّه عظيم الشفقة على الأباعد ؛ حتى قال الله تعالى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إن لم يؤمنوا</w:t>
      </w:r>
      <w:r>
        <w:rPr>
          <w:rFonts w:eastAsia="IRNazanin" w:cs="IRNazanin"/>
          <w:color w:val="111111"/>
          <w:sz w:val="28"/>
          <w:szCs w:val="28"/>
          <w:rtl w:val="true"/>
          <w:lang w:bidi="fa-IR"/>
        </w:rPr>
        <w:t>»(</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تذهب نفسك عليهم حسرات</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أحكام الشرع يعلم من كتاب الله وسنّة نبيه ، وإجماع المسلمين والقياس الجليّ ، فهذه الأصول الأربعة تعطي الأحكام، والسنّة تعلم من روايات الصحابة ، ولا كلّ الصحابة يروون جميع الأحكام ، بل كلّ طائفة الأحكام رواها بعض الأصحاب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والشفقة والرحمة تقتضي تمهيد أحكام الشرع، كما مهد رسول الله صلی الله علیه و اله وسلم لأمته ، ولا فرق في الشفقة بتبليغ الأحكام بالنسبة إلى رسول الله صلی الله علیه و اله وسلم بين القريب والبعيد، فلا يلزم من عدم ذكر حكم من الأحكام لأقاربه عدم شفقته عليهم ، سيما ما يتعلّق بحال بعد موته ، لأنه ذكر للخليفة بعده ، وهو كان يعلم أنّ الخليفة سيبلغه ، فما ترك شيئاً من الشفقة والرحمة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ريب أن وظيفة النبي صلی الله علیه و اله وسلم بيان الأحكام، وأن شفقته ثابتة على جميع الأنام ، ولا سيما آله الكرام ، وذلك الحديث الذي اختص بعلمه أبو بكر مناف لشفقة النبي صلی الله علیه و اله وسلم على أهل بيته ، إذ بين عمومات أحكام المواريث، وأخفى عنهم الحكم المخصص لها المختص بهم، ففتح لهم باب الظلم على جميع المسلمين ، وألجأ بضعته سيدة النساء إلى المشاجرة فيما لا تستحقه بمحافل البعداء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ومجرد علمه بتبليغ خليفته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صحة ذلك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بعد علمه بتكذيبهم له، حتى ماتت بضعته غضبى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شفقته على خليفته ، وعلى جميع آخر الأبد ، لأنّه أدّى إلى إهانة خليفته باتّهام خواصه وتكذيبهم له ، وأدّى إلى الخلاف والفتنة بين إلى يوم الدين ، فبين ناصر لأبي بكر مبرّر</w:t>
      </w:r>
    </w:p>
    <w:p>
      <w:pPr>
        <w:pStyle w:val="BookText"/>
        <w:rPr/>
      </w:pPr>
      <w:r>
        <w:rPr>
          <w:rFonts w:ascii="IRNazanin" w:hAnsi="IRNazanin" w:eastAsia="IRNazanin"/>
          <w:color w:val="111111"/>
          <w:sz w:val="28"/>
          <w:sz w:val="28"/>
          <w:szCs w:val="28"/>
          <w:rtl w:val="true"/>
          <w:lang w:bidi="fa-IR"/>
        </w:rPr>
        <w:t xml:space="preserve">لفعله، وبين ناصر لها مكذب لقوله ، وناسب له إلى ظلم مَنْ أمر الله بمودتهم ، وأوصى النبي صلی الله علیه و اله وسلم بحفظهم ، وكل هذا ناشيءٌ من النبي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تاركاً لبيان حكم أهله لأهله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أعظم من هذا طعن على سيّد الأنبياء وصفوة الله من أهل الأرض والسماء ؟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ثوابه </w:t>
      </w:r>
      <w:r>
        <w:rPr>
          <w:rFonts w:eastAsia="IRNazanin" w:cs="IRNazanin"/>
          <w:color w:val="111111"/>
          <w:sz w:val="28"/>
          <w:szCs w:val="28"/>
          <w:rtl w:val="true"/>
          <w:lang w:bidi="fa-IR"/>
        </w:rPr>
        <w:t>-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حلف أن لا يغير ما كان على عهد رسول الله صلی الله علیه و اله وسلم، وقد روى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يقسم خمس النبي صلی الله علیه و اله وسلم، غير غير أنّه لم يكن يعطي قرابة رسول الله صلی الله علیه و اله وسلم كما كان رسول الله يعطيهم</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تغيير ، مع أنّه حلف أن لا يغيّر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لا غير مع فاطمة علیها السلام ويقضي فيها بعض حقوق نبينا صلی الله علیه و اله وسلم؟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الحميدي في الجمع بين الصحيحين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عباس إلى نجدة بن عامر الحروري في جواب كتابه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الخمس لمن هو ؟ وإنّا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 وأبى علينا قومك ذلك</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لم يثبت في الصحاح أن أبا بكر غيّر الخمس ، بل عمل فيه ما عمل رسول الله صلی الله علیه و اله وسلم، كما رواه البخاري في صحيحه </w:t>
      </w:r>
      <w:r>
        <w:rPr>
          <w:rFonts w:eastAsia="IRNazanin" w:cs="IRNazanin"/>
          <w:color w:val="111111"/>
          <w:sz w:val="28"/>
          <w:szCs w:val="28"/>
          <w:rtl w:val="true"/>
          <w:lang w:bidi="fa-IR"/>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ذكر في الصحاح أنّه غيّر الخمس فيعارض هذا الحديث ، فلا يعتبر حكمه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الذي حلف فيه أبو بكر أرجح ، وهو مؤكد بالحلف ، وهو من قوله ، وذلك الحديث رووا عنه ، وهذا من أسباب الترجيح ؛ لأنّ الحلف بالفعل إذا كان قائلاً به أرجح من رواية الفعل ، كما ذكر في الترجيح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داود في صحيحه </w:t>
      </w:r>
      <w:r>
        <w:rPr>
          <w:rFonts w:eastAsia="Amiri" w:cs="Amiri" w:ascii="Amiri" w:hAnsi="Amiri"/>
          <w:color w:val="111111"/>
          <w:sz w:val="28"/>
          <w:szCs w:val="28"/>
          <w:rtl w:val="true"/>
          <w:lang w:bidi="ar-SA"/>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الحديثين من عدة طرق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في صحيحه </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الحديث الثاني من طريقين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الحديث الأوّل عن جبير بن مطعم </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الحديث الثاني </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عن ابن عبّاس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لنا لقربي رسول الله صلی الله علیه و اله وسلم قسمه رسول الله صلی الله علیه و اله وسلم لهم ، وقد كان عمر عرض علينا منه شيئاً رأيناه دون حقنا فرددناه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داود والنسائي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برواية صحاحهم المذكورة ومسند أحمد أنّ أبا بكر غيّر الخمس ، وما عمل فيه بعمل رسول الله صلی الله علیه و اله وسلم، فكان بيمينه كاذباً حانثاً ،ومخالفاً بعمله حكم الله ورسوله ، كما ذكرناه فيما يتعلق بفدك</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زعمه الفضل من المعارضة والترجيح فمن المضاحك ؛ لأنّ أبا بكر زعم أنّه لا يغير ، فقام شاهد عدل على أنه قد غيّر ، ودعوى المدعي لا تعارض شهادة الشاهد عليه ، على أن الترجيح بالحلف وبكونه من قوله سفسطة ظاهرة ، إذ لا دخل لهما في قوّة السند أو ظهور الدلالة في المقام ، كما هو واضح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إنّ أبا بكر أغضب فاطمة علیها السلام ، وأنها هجرته وصاحبه ستة أشهر حتى ماتت ،وأوصت أن لا يصلّيا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مسلم في صحيحه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بضعة منّي يؤذيني ما آذاها </w:t>
      </w:r>
      <w:r>
        <w:rPr>
          <w:rFonts w:eastAsia="IRNazanin" w:cs="IRNazanin"/>
          <w:color w:val="111111"/>
          <w:sz w:val="28"/>
          <w:szCs w:val="28"/>
          <w:rtl w:val="true"/>
          <w:lang w:bidi="fa-IR"/>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البخاري في صحيحه أن رسول الله صلی الله علیه و 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 فمن أغضبها فقد أغضبني </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الجمع بين الصحيحين هذين الحديثين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صاحب الجمع بين الصحاح الستة أن رسول الله صلی الله علیه و اله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 فمن أغضبها فقد أغضبني</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وفيه أنّ رسول الله سأل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ترضين أن تكونى سيّدة نساء المؤمنين ، أو سيّدة نساء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مريم بنت عمران وآسية امرأة فرعون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سيّدة نساء عالمها ، وآسية سيدة نساء عالمها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صحيح البخاري عن عائشة أن محمداً صلی الله علیه و 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ترضين أن تكوني سيدة نساء المؤمنين ، وسيدة نساء هذه الأمة </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الثعلبي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w:t>
      </w:r>
      <w:r>
        <w:rPr>
          <w:rFonts w:eastAsia="Amiri" w:cs="Amiri" w:ascii="Amiri" w:hAnsi="Amiri"/>
          <w:color w:val="111111"/>
          <w:sz w:val="28"/>
          <w:szCs w:val="28"/>
          <w:rtl w:val="true"/>
          <w:lang w:bidi="ar-SA"/>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اله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آذى فاطمة أو أغضبها ، فقد آذى أباها وأغضبه</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يشهدون ويصححون أن أبا بكر أغضبها وآذاها وهجرته إلى أن ماتت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تكون هذه الأحاديث عندهم باطلة فيلزم كذبهم في شهادتهم بصحتها ، أو يطعنوا في القرآن العزيز وهو كفر ، أو ينسبوا أبا بكر إلى ما لا يحلّ ولا يجوز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ذكرنا فيما سبق أن الغضب قد يكون في حقوق الله تعالى ، وهذا الغضب يتبعه غضب الله تعالى ، وقد يكون في الحقوق المتعلقة بالشخص وهذا لا يوجب غضب الله ، إلا أن يكون المغضب مبطلاً ظالماً في حقّ الغاضب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 فاطمة على أبي بكر في بحث شرعي عمل فيه أبو بكر بمقتضى علمه في الحكم الشرعي ، فغضبت عليه فاطمة فهذا لا يوج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تعالى ، إلا أن يكون أبو بكر في حكمه ظالماً مبطلاً ، ولم يثبت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في حق الأُمّة ، فإنّ كل من غضب الله فالله يغضب لغضبه ، فما فائدة تخصيصه بفاطمة ؟ وأيّ منقبة لفاطمة تكون على هذا التقدير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منقبة عظيمة لفاطمة ، وهي أنّها لم تغضب لنفسها ، بل إنّما تغضب لحقوق الله تعالى، فالله دائماً يغضب لغضبها ، وكذا رسول الله صلی الله علیه و اله و سلم يغضب لغضبها ، ولكن الغضب غضبان، غضب يحصل من المخالفة لله ، وهو قهراً ينجرّ إلى المعاداة ، وغضب يحصل من عدم مراقبة المغضوب عليه حقّ الغاضب ، وعدم مراعاة خاطره ، وهذا في الحقيقة ليس بغضب ، بل هو تغيير خاطر وتألّم للقلب ولهذا يتبعه الهجرة ، وكثيراً ما كان </w:t>
      </w:r>
    </w:p>
    <w:p>
      <w:pPr>
        <w:pStyle w:val="BookText"/>
        <w:rPr/>
      </w:pPr>
      <w:r>
        <w:rPr>
          <w:rFonts w:ascii="IRNazanin" w:hAnsi="IRNazanin" w:eastAsia="IRNazanin"/>
          <w:color w:val="111111"/>
          <w:sz w:val="28"/>
          <w:sz w:val="28"/>
          <w:szCs w:val="28"/>
          <w:rtl w:val="true"/>
          <w:lang w:bidi="fa-IR"/>
        </w:rPr>
        <w:t xml:space="preserve">يغضب رسول الله صلی الله علیه و اله و سلم على أصحابه مثل هذا الغضب ، ثمّ يرضى عنهم ، وهذا الغضب لا يستدعي إيذاء الغاضب حتى يدخل في وعيد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نحكم بأنّ غضب فاطمة لأبي بكر كان تألّم الخاطر ، وهذا لا أن تتأذى منه ، حاشاها أن عن تغضب على وزير أبيها وصاحبه في الغار، والله تعالى يحكم بينهم ، ويرضي كلّهم بفضله ورحمته ، والأولى الإعراض عن هذه الحكايات الموحشة التي يتألم منها المؤمن ويفرح بها المنافق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جوابه الذي بنى عليه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حصل من فاطمة علیها السلام ليس بغضب في الحقيقة ، بل هو تغيير خاطر، وتألم قلب ، لأن الغضب ينجر إلى المعاداة قهراً ، ولا معاداة منها لأبي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لا نعرف وجه استلزام الغضب للمعاداة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المعاداة حاصلة منها لأبي بكر، إذ أيّ معاداة تطلب من المصونة الشريفة أكبر من مهاجرتها له ، وعدم تكلّمها معه إلى حين وفاتها، حتّى أدعى إلى عدم حضور الشيخين جنازتها والصلاة عليها ، فكأنّه لا يعرف من المعاداة إلا أن</w:t>
      </w:r>
    </w:p>
    <w:p>
      <w:pPr>
        <w:pStyle w:val="BookText"/>
        <w:rPr/>
      </w:pPr>
      <w:r>
        <w:rPr>
          <w:rFonts w:ascii="Amiri" w:hAnsi="Amiri" w:eastAsia="Amiri" w:cs="Amiri"/>
          <w:color w:val="111111"/>
          <w:sz w:val="28"/>
          <w:sz w:val="28"/>
          <w:szCs w:val="28"/>
          <w:rtl w:val="true"/>
          <w:lang w:bidi="ar-SA"/>
        </w:rPr>
        <w:t>تشهر عليهما الحرب ، وتسير بين الرجال من منهل إلى منهل ، ومن بلد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تألّم القلب مستلزم للأذية إن لم يكن عينها، فيكونون ممن آذى رسول الله صلی الله علیه و اله و سلم بإيذائها ، ويدخلون في وعيد الآية التي ذكرها المصنف رحمه الله من سورة الأحزاب ، وقوله سبحانه في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یؤذون رسول الله لهم عذاب أليم</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وكثيراً ما كان يغضب رسول الله صلی الله علیه و اله و سلم على أصحابه ،ثم يرضى عنهم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يدلّ على عدم غضب الله تعالى عليهم حين غضب النبي صلی الله علیه و اله و سلم وعدم استحقاقهم بإيذائه لعنة الله وعذابه قبل رضا رسوله صلی الله علیه و اله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بعد رضاه يتوب الله عليهم، ولكنّ فاطمة ماتت وهي غضبى عليهما ، فلا رافع لغضب الله ورسوله وأذيّتهما عن الشيخين وأعوانهما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حاشاها أن تغضب على وزير أبيها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إن خالف حكم الله فلا معنى لمحاشاتها عن الغضب عليه ، وإن لم يخالف حكم الله تعالى بل جرى على حكمه، فما معنى تألمها منه وهجرانها له إلى الموت، ولقاء الله سبحانه ، وهي الطاهرة المطهرة من الرجس ؟</w:t>
      </w:r>
    </w:p>
    <w:p>
      <w:pPr>
        <w:pStyle w:val="BookText"/>
        <w:rPr/>
      </w:pPr>
      <w:r>
        <w:rPr>
          <w:rFonts w:ascii="Amiri" w:hAnsi="Amiri" w:eastAsia="Amiri" w:cs="Amiri"/>
          <w:color w:val="111111"/>
          <w:sz w:val="28"/>
          <w:sz w:val="28"/>
          <w:szCs w:val="28"/>
          <w:rtl w:val="true"/>
          <w:lang w:bidi="ar-SA"/>
        </w:rPr>
        <w:t xml:space="preserve">وقد روى مسلم في كتاب البر والصلة </w:t>
      </w:r>
      <w:r>
        <w:rPr>
          <w:rFonts w:eastAsia="Amiri" w:cs="Amiri" w:ascii="Amiri" w:hAnsi="Amiri"/>
          <w:color w:val="111111"/>
          <w:sz w:val="28"/>
          <w:szCs w:val="28"/>
          <w:rtl w:val="true"/>
          <w:lang w:bidi="ar-SA"/>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أنّ رسول الله صلی الله علیه و اله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لمسلم أن يهجر أخاه فوق ثلاث ليال</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وأبي هريرة </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يجوز أن تفعل سيدة النساء التي شهد الله سبحانه بطهارتها من الرجس ما لا يحل لها وتهجر أبا بكر إلى الموت ، وهي ترى أن أبا بكر لم يفعل إلا ما كلّفه الله به وأمره به رسوله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الإعراض عن هذه الحكايات ، فخطأ ، إذ بها يعرف الحقِّ من الباطل ويفرح بها المؤمن، لأنّها تكون حجة لدينه الذي يلقى به ربه يوم العرض عليه ، ويتألم بها المنافق ؛ لأنّها تكشف عن نفاقه حيث إنّ الحجّة لزمته وخالفها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وأوصت أن لا يصلّيا عليها ، وهذا ليس لفظ الحديث الذي ذكره، لكنّه اشتمل عليه معنى بلحاظ القرائن الدالة عليه ، فإنّ </w:t>
      </w:r>
    </w:p>
    <w:p>
      <w:pPr>
        <w:pStyle w:val="BookText"/>
        <w:rPr/>
      </w:pPr>
      <w:r>
        <w:rPr>
          <w:rFonts w:ascii="Amiri" w:hAnsi="Amiri" w:eastAsia="Amiri" w:cs="Amiri"/>
          <w:color w:val="111111"/>
          <w:sz w:val="28"/>
          <w:sz w:val="28"/>
          <w:szCs w:val="28"/>
          <w:rtl w:val="true"/>
          <w:lang w:bidi="ar-SA"/>
        </w:rPr>
        <w:t xml:space="preserve">الحديث صرّح بأنها وجدت على أبي بكر فهجرته حتى توفيت، وأن علياً دفنها ليلاً وصلى عليها ، ولم يؤذن بها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المفهوم عرفاً من ذلك أن عدم إيذانه له بالصلاة والدفن وإيقاعه لهما ليلاً ، إنّما هو لهجرانها له حتّى توفّيت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الهجران له يستدعي كراهتها لحضوره ووصيّتها علیها السلام بعدم إيذانه ، مع يمتنع بدون وصيتها عليه أن يخالف أمير المؤمنين علیه السلام السنة النبوية بإعلام المؤمنين بموت المؤمن لتشييعه والصلاة عليه ، ويخالف العادة العرفية القاضية بإجلال سيّدة النساء بإحضار أصحاب أبيها وولاة الأمر بعده ووزرائه في حياته كما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أن يدفنها ليلاً مخفياً أمرها عنهم بدون وصيّة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الناصرة للحقِّ الحكيمة المقيمة للحجة في حياتها وبعد وفاتها ، على ما يعرّف الناس ضلال من ضل ، ويرشدهم إلى الطريق المستقيم ، فهي لم تنازع القوم طلباً للدنيا بل لإحياء شريعة أبيها ، وإظهار دين الله سبحانه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صارت سيدة النساء إلا بالزهد بالدنيا وحطامها ، والرغبة بما عند الله تعالى وعبادته، لا بالنظر إلى النخيلات ومهاجرة المسلمين عليها حتّى الوفاة ، فالركن الأقوم للحق وإظهاره إنّما قام بها صلوات الله وسلامه عليها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على أن عمر ذكر عن عليّ والعباس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البخاري ومسلم في صحيحيهما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صلی الله علیه و اله و سلم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فجئتما أنت تطلب ميراثك من ابن أخيك ، ويطلب هذا ميراث امرأته من أبيها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فرأيتماه كاذباً آثماً غادراً خائناً ، والله يعلم أنه لصادق بار راشد تابع للحق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توفّي أبو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وولي أبي بكر ، فرأيتماني كاذباً آثماً غادراً خائناً ، والله يعلم أنّي لصادق بار راشد تابع للحق فولّيتها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جئتنی أنت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وأمركما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إلينا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فلينظر العاقل إلى هذا الحديث الذي في كتبهم الصحيحة ، كيف يجوز لأبي بكر أن يقول أنا وليّ رسول الله وكذا لعمر ، مع أنّ رسول الله صلی الله علیه و اله و سلم مات وقد جعلهما من جملة رعايا أسامة بن زيد ؟</w:t>
      </w:r>
    </w:p>
    <w:p>
      <w:pPr>
        <w:pStyle w:val="BookText"/>
        <w:rPr/>
      </w:pPr>
      <w:r>
        <w:rPr>
          <w:rFonts w:ascii="Amiri" w:hAnsi="Amiri" w:eastAsia="Amiri" w:cs="Amiri"/>
          <w:color w:val="111111"/>
          <w:sz w:val="28"/>
          <w:sz w:val="28"/>
          <w:szCs w:val="28"/>
          <w:rtl w:val="true"/>
          <w:lang w:bidi="ar-SA"/>
        </w:rPr>
        <w:t xml:space="preserve">وكيف استجاز عمر أن يعبر عن النبي بقوله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ميراثك من ابن أخيك ، مع أن الله تعالى كان يخاطبه بصفاته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 يا أيها النبي يا أيها المزمل 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غيره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الأنبياء بأسمائهم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يذكره باسمه إلا في أربعة مواطن ، شهد له فيها بالرسالة لضرورة تخصيصه وتعيينه بالاسم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يأتى من بعدى اسمه أحمد</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عبّر عمر عن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عظم شأنها وشرف منزلتها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ميراث امرأته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وصف اعتقاد عليّ والعبّاس في حقه وحق أبي بكر بأنّهما كاذبان آثمان غادران خائنان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اعتقاده فيهما حقاً وكان قولهما صدقاً ، لزم تطرّق الدم إلى أبي بكر وعمر ، وأنهما لا يصلحان للخلافة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كذلك ، لزم أن يكون قد قال عنهما بهتاناً وزوراً إن كان اعتقاده مخطئاً ، وإن كان مصيباً لزم تطرّق الدم إلى عليّ والعباس حيث اعتقدا في أبي بكر وعمر ما ليس فيهما </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استصلحوه للإمامة مع أنّ الله قد نزّهه عن الكذب وقول الزور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البخاري ومسلماً ذكرا في صحيحيهما أن قول عمر هذا لعليّ والعبّاس بمحضر مالك بن أوس ، وعثمان ، وعبد الرحمن بن عوف ، والزبير ، وسعد ، ولم يعتذر أمير المؤمنين والعبّاس عن هذا الاعتقاد الذي ذكره عمر ، ولا أحد من الحاضرين اعتذر لأبي بكر وعمر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صلی الله علیه و اله و سلم، فكل من تولى الخلافة فهو ولي رسول الله ، والمراد بالوليّ ها هنا المتصرّف في أموره بعده ، وهذا وصف الخليفة ، ولا يلزم أن يجعله رسول الله وليه ، كما قدّمنا في معنى الخلافة ، وكذا قول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رسول الله صلی الله علیه و اله و سلم لهما من عسكر أُسامة ، لا يقتضي ان يجعلهما رعيته ، فمن أمره صلی الله علیه و اله و سلم أن يذهب إلى عسكر في تحت راية لا يصير رعية لذلك الأمير الذي هو صاحب الراية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أصحاب رسول الله صلی الله علیه و اله و سلم يذهبون تحت الرايات في زمانه وبعده وذلك بأمره ، فكانوا رعية الرسول الله صلی الله علیه و اله و سلم لا لصاحب الراية ، فإن صاحب الراية من الرعايا ، وهذا طعن في غاية السماجة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عمر 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ميراثك من ابن أخيك، فهذا على طريق محاورات العرب، وهو يتضمّن ذكر علّة طلب الميراث ، فإن علة الإرث كونه ابن أخيه ، وليس فيه إساءة أدب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 عمر في صدر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رسول الله صلی الله علیه و اله و سلم فذكره بلقبه الشريف ، ثمّ ذكره في عين هذا الكلام بما يفيد علة طلب الميراث ، وليس فيه أصلاً سوء أدب ، كما نقله أرباب المحاورات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ما ذكر باسمه، 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تطلب ميراث محمد ، حتى </w:t>
      </w:r>
    </w:p>
    <w:p>
      <w:pPr>
        <w:pStyle w:val="BookText"/>
        <w:rPr/>
      </w:pPr>
      <w:r>
        <w:rPr>
          <w:rFonts w:ascii="Amiri" w:hAnsi="Amiri" w:eastAsia="Amiri" w:cs="Amiri"/>
          <w:color w:val="111111"/>
          <w:sz w:val="28"/>
          <w:sz w:val="28"/>
          <w:szCs w:val="28"/>
          <w:rtl w:val="true"/>
          <w:lang w:bidi="ar-SA"/>
        </w:rPr>
        <w:t xml:space="preserve">يرد ما يقول ويستدلّ به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هذا يطلب ميراث امرأته، فهو ذكر علة الإرث ، والأولى ترك ذكر النساء بأسمائهن في محضر الرجال ، فاستعمل الأدب في ترك ذكر فاطمة لا أنّه أساء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اعتقاد عليّ والعباس فيهما ، إن كان حقاً لزم تطرّق الدم إلى أبي بكر وعمر ، وإن كان باطلاً لزم تطرّق الذم إلى عليّ والعباس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أدخله هذا الكاذب في الحديث الصحيح من رواية البخاري، فإنّ الصحيح من الرواية ما ذكره البخاري في 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توفي النبي صلی الله علیه و اله و سلم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ولي رسول الله وأنتما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على عليّ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تذكران أن أبا بكر فيه كما تقولان ، والله يعلم أنّه فيه صادق بار راشد تابع للحق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توفّى الله أبا بكر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صلی الله علیه و اله و سلم وأبي بكر ، فقبضته سنتين من إمارتي، وأعمل فيه بما عمل فيه رسول الله وأبو بكر ، والله يعلم أنّي فيه صادق بار راشد تابع للحق ، ثم جئتماني كلاكما </w:t>
      </w:r>
      <w:r>
        <w:rPr>
          <w:rFonts w:eastAsia="IRNazanin" w:cs="IRNazanin"/>
          <w:color w:val="111111"/>
          <w:sz w:val="28"/>
          <w:szCs w:val="28"/>
          <w:rtl w:val="true"/>
          <w:lang w:bidi="fa-IR"/>
        </w:rPr>
        <w:t>. . .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الحديث على مانقله البخاري ، وليس فيه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غادراً خائناً حتّى يحتاج إلى الاعتذار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أنّه مروي ، فهذا كلام يفرضه الحاكم ويقوله على سبيل الفرض والتقدير والزعم ، وأمثال هذه كثيرة في المحاورات ، إن الحاكم إذا حكم بما لا يرضى به الخصم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تحسبني ظالماً ولست كذلك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حكمي يقتضي أن يكون زعمك في هذا ؛ لأن الحكم لم يكن برضاك ، فهذا هو الظاهر المناسب بحالك ولم يرد حقيقة هذه النسبة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لم يعتذر عليّ ولا العباس ولا أحد من الحاضرين ، وأمثال هذه يعرفها أرباب المحاورات ، ولا يحملون هذا الكلام ألبتة على إرادة إثبات هذا الاعتقاد لهم ، ومن توغل في البغضاء والتعصب يجعل من كل ذرّة جبلاً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وليّ الشخص هو المتصرّف في أموره ، لكن لسلطانه عليه ولو في الجملة ، ولذا لا يصدق على وكيل الشخص أنّه وليه مع أنّه المتصرّف أموره ، ويصدق على المتصرّف فى أمور الطفل والغائب أنّه وليهما السلطانه عليهما ، لقصورهما فعلاً عن هذا التصرّف الخاص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قال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وليا رسول الله صلی الله علیه و اله و سلم فلا أقل من كونه إساءة أدب معه صلی الله علیه و اله و سلم، ولو سلّم عدم اعتبار السلطنة في معنى الولي فدعواهما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وليا رسول الله غير صحيحةٍ ؛ لأن النبي صلی الله علیه و اله و سلم لم يستصلحهما في حين وفاته إلا لأن يكونا في جملة رعايا أُسامة ، فيكف صلحا بعده للإمامة على الناس عامة ومنهم أسامة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إضافة الولي إلى رسول الله صلی الله علیه و اله و سلم بناء على عدم اعتبار السلطنة في معنى الولي تقتضي ظاهراً أن تكون الولاية مجعولة من النبي صلی الله علیه و اله و سلم، لأنهما حينئذ من إضافة الصفة إلى الفاعل لا المفعول ؛ وذلك باطل 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أنكره على المصنف من دعوى كونهما من رعايا أُسامة ، فهو مناقشة لفظية لا تضر في مقصود المصنف رحمه الله من أن النبي صلی الله علیه و اله و سلم جعلهم دون أسامة وتحت إمرته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يزعمان أنهما أميرا الناس حتى أسامة ؟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أمر قوم ،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رعايا ، </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رعيّة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البخاري في أوّل كتاب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كلّكم راع وكلكم مسؤول عن رعيته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راع على أهل بيته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مسؤول عن رعيّته</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ذكره من أن قول عمر لعلي والعباس كان على طريق محاورات العرب ، فهو ظلم للعرب ، بجعل محاوراتهم منافية للآداب ، إلا أن يريد بهم من ينادون النبي صلی الله علیه و اله و سلم من وراء الحجرات </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ومنهم عمر ،فإنه نادى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النساء والصبيان </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ولو عقل الفضل لعرف أن معنى كلامه أن عمر ترك آداب الله تعالى للمؤمنين في كتابه الكريم اتباعاً لطريقة جهال العرب في سوء الأدب في المحاورات ، وهو مطلوب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يتضمن ذكر علّة طلب الميراث ، فطريف ؛ إذ أيُّ حاجة إلى بيان العلة في المقام حتى ترك الأدب مع رسول الله صلی الله علیه و اله و سلم لأجلها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أكانت مشتملة على نكتة شريفة ؟ أو لم يكن أمير المؤمنين والعباس </w:t>
      </w:r>
    </w:p>
    <w:p>
      <w:pPr>
        <w:pStyle w:val="BookText"/>
        <w:rPr/>
      </w:pPr>
      <w:r>
        <w:rPr>
          <w:rFonts w:ascii="Amiri" w:hAnsi="Amiri" w:eastAsia="Amiri" w:cs="Amiri"/>
          <w:color w:val="111111"/>
          <w:sz w:val="28"/>
          <w:sz w:val="28"/>
          <w:szCs w:val="28"/>
          <w:rtl w:val="true"/>
          <w:lang w:bidi="ar-SA"/>
        </w:rPr>
        <w:t xml:space="preserve">يعلمانها ، وهما يدّعيان الميراث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كانت خفية على الحضور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كان يمكنه الجمع بين بيان العلة وتعظيم الرسول صلی الله علیه و اله و سلم،فيقول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تطلب ميراث ابن أخيك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من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رسول الله صلی الله علیه و اله و سلم فذكره بلقبه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المصنف الله ، لم يدع أنّ عمر لم يذكره قطّ بألقابه الشريفة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أساء الأدب معه واستخف واستخف به في ذلك الكلام ، كما يعرفه كلّ مدرك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 ما ذكره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صحيح ، لكن المصنّف رحمه الله لم يدّع أنّه ذكره باسمه ،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كبريائه وعظيم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يخاطب رسول الله صلی الله علیه و اله و سلم إلا بألقابه ، ولم يذكره باسمه إلا وقرنه بما يفيد تعظيمه وهو الرسالة ، عند وجود الضرورة الموجبة لذكره باسمه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نهى عزّ وجلّ عباده المسلمين أن يجعلوا دعاء الرسول بينهم كدعاء بعضهم بعضاً، وعمر قد خالف الله في تعظيمه ولم يتأدب بما أدب به المسلمين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حمله عبد الرزاق على الحمق، فقد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عبد الرزاق أنه قرأ لجماعة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الأنوك </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 من أبيها، لا يقول رسول الله </w:t>
      </w:r>
    </w:p>
    <w:p>
      <w:pPr>
        <w:pStyle w:val="BookText"/>
        <w:rPr/>
      </w:pPr>
      <w:r>
        <w:rPr>
          <w:rFonts w:ascii="IRNazanin" w:hAnsi="IRNazanin" w:eastAsia="IRNazanin"/>
          <w:color w:val="111111"/>
          <w:sz w:val="28"/>
          <w:sz w:val="28"/>
          <w:szCs w:val="28"/>
          <w:rtl w:val="true"/>
          <w:lang w:bidi="fa-IR"/>
        </w:rPr>
        <w:t>صلی الله علیه و اله و سلم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ياللعجب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هذا وبالاً على عبد الرزاق وسبباً لتوهينه ،حتى خرق زيد بن المبارك كتبه عنه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عندهم عمر أحق بالانتصار من سيّد الرسل ، ومحمولاً منه كل فعل وقول ، حتى بالنسبة إلى رسول الله صلی الله علیه و اله و سلم وصفوته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قوله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هذا يطلب ميراث امرأته ، فهو ذكر العلة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فخطأ ؛ لأن كلام المصنف رحمه الله هنا في التعبير عن سيدة النساء بامرأته وهو لادخل له في علة الميراث ، إذ لم يطلب أمير المؤمنين علیه السلام ميراثه من الزهراء حتى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 لعلّة الإرث، بل كان ميراث الزهراء من أبيها رسول الله صلی الله علیه و اله و سلم، كما صرح به الحديث،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إساءة أدب مع سيدة النساء بلا بيان للعلة لو كان ثمة حاجة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ترك ذكر النساء بأسمائهن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 لكن المصنف رحمه الله لم يشكل على عمر بعدم ذكرها باسمها ،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يعبّر عنها بما تقتضيه الآداب،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الرسول ، أو بنت النبي صلی الله علیه و اله و سلم أو سيدة النساء ، أو نحو ذلك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عمر لم يخل بالآداب مع النبي وبضعته فقط ، بل أخل بها مع مولاه ومولى المؤمنين ، إذ عبّر عنه باسم الإشارة ، بلا إشارة إلى جهة من جهات عظمته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المصنف رحمه الله أدخل فى حديث البخاري ماليس </w:t>
      </w:r>
    </w:p>
    <w:p>
      <w:pPr>
        <w:pStyle w:val="BookText"/>
        <w:rPr/>
      </w:pPr>
      <w:r>
        <w:rPr>
          <w:rFonts w:ascii="Amiri" w:hAnsi="Amiri" w:eastAsia="Amiri" w:cs="Amiri"/>
          <w:color w:val="111111"/>
          <w:sz w:val="28"/>
          <w:sz w:val="28"/>
          <w:szCs w:val="28"/>
          <w:rtl w:val="true"/>
          <w:lang w:bidi="ar-SA"/>
        </w:rPr>
        <w:t xml:space="preserve">منه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المصنّف نقل الحديث عن مسلم والبخاري ؛ لاتفاقهما في المعنى </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بلفظ مسلم الذي رواه في باب حكم الفيء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به تفصيل ما أجمله البخاري، فإن قول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وأنتما تذكران أن أبا بكر فيه كما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قول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المقابلة بين قوله تقولان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أنه صادق بار راشد تابع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 عمر في 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أنه 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أنّهما يقولان بخلافه الذي صرّح به حديث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لا ربط له بالإدخال ، كما زعمه الخصم، ولذا استمرت طريقة علماء القوم على نقل الأحاديث المتفقة في المعنى ، بل المتقاربة فيه بلفظ أحدها ، كما يعرفه كل من اطلع على كتبهم الجامعة للأخبار،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الذي ذكره الخصم قد رواه البخاري في باب حديث بني النضير من كتاب المغازي</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حديث آخر رواه في أول كتاب النفقات ، وذكر فيه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تزعمان أنّ أبا بكر كذا وكذا </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أقرب للدلالة على المقصود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 قول عمر كان على سبيل الفرض والتقدير </w:t>
      </w:r>
    </w:p>
    <w:p>
      <w:pPr>
        <w:pStyle w:val="BookText"/>
        <w:rPr/>
      </w:pPr>
      <w:r>
        <w:rPr>
          <w:rFonts w:ascii="IRNazanin" w:hAnsi="IRNazanin" w:eastAsia="IRNazanin"/>
          <w:color w:val="111111"/>
          <w:sz w:val="28"/>
          <w:sz w:val="28"/>
          <w:szCs w:val="28"/>
          <w:rtl w:val="true"/>
          <w:lang w:bidi="fa-IR"/>
        </w:rPr>
        <w:t xml:space="preserve">فتأويل مضحك ، إذ كيف لا يكون على سبيل الحقيقة وأمير المؤمنين علیه السلام والعباس يتنازعان عنده في ميراث النبي صلی الله علیه و اله و سلم بعد سبق رواية أبي بكر وحكمه على الزهراء عليها السلام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النزاع بينهما لا يتم إلا بتكذيبهما لأبي بكر في حديثه، وحكمهما بأنّه آثم غادر خائن ، على وجه يعلمان أن عمر عالم بكذب حديث أبي بكر ، وأن موافقة عمر له في السابق لسياسة دعته إلى الموافقة</w:t>
      </w:r>
    </w:p>
    <w:p>
      <w:pPr>
        <w:pStyle w:val="BookText"/>
        <w:rPr/>
      </w:pPr>
      <w:r>
        <w:rPr>
          <w:rFonts w:ascii="Amiri" w:hAnsi="Amiri" w:eastAsia="Amiri" w:cs="Amiri"/>
          <w:color w:val="111111"/>
          <w:sz w:val="28"/>
          <w:sz w:val="28"/>
          <w:szCs w:val="28"/>
          <w:rtl w:val="true"/>
          <w:lang w:bidi="ar-SA"/>
        </w:rPr>
        <w:t>وإلا فلو لم يعلما ذلك، فكيف تداعيا عنده في الميراث ؟</w:t>
      </w:r>
    </w:p>
    <w:p>
      <w:pPr>
        <w:pStyle w:val="BookText"/>
        <w:rPr/>
      </w:pPr>
      <w:r>
        <w:rPr>
          <w:rFonts w:ascii="Amiri" w:hAnsi="Amiri" w:eastAsia="Amiri" w:cs="Amiri"/>
          <w:color w:val="111111"/>
          <w:sz w:val="28"/>
          <w:sz w:val="28"/>
          <w:szCs w:val="28"/>
          <w:rtl w:val="true"/>
          <w:lang w:bidi="ar-SA"/>
        </w:rPr>
        <w:t xml:space="preserve">أمن الجائز أن يتداعيا عنده في رجوع إرث النبي لأيهما ليقضي بينهما فيه على الحق ، وهما يعرفان تصديقه لأبي بكر حقيقة ، وأنه يعتقد صحة حكمه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يكون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رأيتماه ورأيتماني كاذباً آثماً غادراً خائناً كان على سبيل الحقيقة لا الفرض والتقدير، ولذا لم يعتذرا من عمر ، إذ لا يمكن اعتذارهما عن أمر لا يتم فعلهما إلا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يعلم أنّ المتعيّن من الاحتمالات الثلاثة التي ذكرها المصنف رحمه الله في قول عمر هو الاحتمال الأوّل أو الثالث ، بل المتعين الأوّل ، عملاً بشهادة الله سبحانه لعلّي علیه السلام، بالطهارة من الرجس</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لم يعتذر عليّ ولا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 فخطأ ، إذ لا يحسن السكوت منهما في مقام فرض الإساءة منهما ، بل اللازم على من لم يسىء أن يتنصل عما نسب إليه وينكره أشدّ الإنكار ، لا سيما مع تعلّق الإساءة في الطعن بكبار الخلفاء بما يسقط دينهم ومروءتهم </w:t>
      </w:r>
      <w:r>
        <w:rPr>
          <w:rFonts w:eastAsia="Amiri" w:cs="Amiri" w:ascii="Amiri" w:hAnsi="Amiri"/>
          <w:color w:val="111111"/>
          <w:sz w:val="28"/>
          <w:szCs w:val="28"/>
          <w:rtl w:val="true"/>
          <w:lang w:bidi="ar-SA"/>
        </w:rPr>
        <w:t xml:space="preserve">. </w:t>
      </w:r>
      <w:bookmarkStart w:id="173" w:name="pg15540_177983"/>
    </w:p>
    <w:p>
      <w:pPr>
        <w:pStyle w:val="Heading2"/>
        <w:numPr>
          <w:ilvl w:val="1"/>
          <w:numId w:val="1"/>
        </w:numPr>
        <w:rPr/>
      </w:pPr>
      <w:bookmarkStart w:id="174" w:name="__RefHeading___Toc8947188_2142443653"/>
      <w:bookmarkStart w:id="175" w:name="_Toc62"/>
      <w:bookmarkEnd w:id="173"/>
      <w:bookmarkEnd w:id="174"/>
      <w:r>
        <w:rPr>
          <w:rtl w:val="true"/>
        </w:rPr>
        <w:t>إدعاء عائشة بحجرتها</w:t>
      </w:r>
      <w:bookmarkEnd w:id="17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أراد أن يشتري موضع المسجد من بني النجار فوهبوه له ، وكان فيه نخل وقبور المشركين ، فقلع النخل وخرّب القبور </w:t>
      </w:r>
      <w:r>
        <w:rPr>
          <w:rStyle w:val="FootnoteAnchor"/>
          <w:rtl w:val="true"/>
        </w:rPr>
        <w:footnoteReference w:id="1127"/>
      </w:r>
      <w:r>
        <w:rPr>
          <w:rFonts w:ascii="Amiri" w:hAnsi="Amiri" w:eastAsia="Amiri" w:cs="Amiri"/>
          <w:color w:val="111111"/>
          <w:sz w:val="28"/>
          <w:sz w:val="28"/>
          <w:szCs w:val="28"/>
          <w:rtl w:val="true"/>
          <w:lang w:bidi="ar-SA"/>
        </w:rPr>
        <w:t xml:space="preserve">،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عائشة لم يكن لها ولا لأبيها دار بالمدينة ولا أثرها ، ولا بيت ولا آثره لواحد من أقاربها، وادعت حجرة أسكنها فيها رسول الله صلی الله علیه و اله و سلم،فسلّمها أبوها إليها ، ولم يفعل كما فعل بفاطمة عليها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 ثبت أن رسول الله صلی الله علیه و اله و سلم قد جعل كل حجرة ملكاً لصاحبتها ،الساكنة فيها من أزواجه ، وهذا أمر كان مقرراً في زمن رسول الله صلی الله علیه و اله و سلم فی حال حياته ، فلا يحتاج إلى طلب البينة بعد الوفاة ، بخلاف فدك ، فإنّها كانت تحت يدي رسول الله صلی الله علیه و اله و سلم كسائر أموال الفيء، ولم تكن في تصرّف فاطمة ، فكان الواجب على أبي بكر طلب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أنا قد أثبتنا قبل أن حديث دعوى فاطمة النَّحْلةَ وإقامة البينة لم يصح ، لأنّه صح فى البخاري أنّ فاطمة طلبتها من أبي بكر ميراثاً ، فلم يكن لها أن تطلبها نحلة، وقد صح الأوّل فسقط الثاني ، لأنّه غير مذكور في الصحاح ، والله أعلم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الحديث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سليمان الخطابي </w:t>
      </w:r>
      <w:r>
        <w:rPr>
          <w:rFonts w:eastAsia="Amiri" w:cs="Amiri" w:ascii="Amiri" w:hAnsi="Amiri"/>
          <w:color w:val="111111"/>
          <w:sz w:val="28"/>
          <w:szCs w:val="28"/>
          <w:rtl w:val="true"/>
          <w:lang w:bidi="ar-SA"/>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عن سفيان بن عيينة ،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النبي صلی الله علیه و اله و سلم في معنى المعتدات، إذ كن لا يجوز لهنّ أن ينكحْنَ </w:t>
      </w:r>
    </w:p>
    <w:p>
      <w:pPr>
        <w:pStyle w:val="BookText"/>
        <w:rPr/>
      </w:pPr>
      <w:r>
        <w:rPr>
          <w:rFonts w:ascii="Amiri" w:hAnsi="Amiri" w:eastAsia="Amiri" w:cs="Amiri"/>
          <w:color w:val="111111"/>
          <w:sz w:val="28"/>
          <w:sz w:val="28"/>
          <w:szCs w:val="28"/>
          <w:rtl w:val="true"/>
          <w:lang w:bidi="ar-SA"/>
        </w:rPr>
        <w:t xml:space="preserve">أبداً ، فجرت لهنّ النفقة ، وتركت حُجَرُهنّ لهن يسكنها </w:t>
      </w:r>
      <w:r>
        <w:rPr>
          <w:rFonts w:eastAsia="Amiri" w:cs="Amiri" w:ascii="Amiri" w:hAnsi="Amiri"/>
          <w:color w:val="111111"/>
          <w:sz w:val="28"/>
          <w:szCs w:val="28"/>
          <w:rtl w:val="true"/>
          <w:lang w:bidi="ar-SA"/>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فهو في حكم الملك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أسهل الدعوى على القوم بلا دليل، فليت شعري ، بم ثبت التمليك الذي زعمه والتقرر الذي التزمه ؟</w:t>
      </w:r>
    </w:p>
    <w:p>
      <w:pPr>
        <w:pStyle w:val="BookText"/>
        <w:rPr/>
      </w:pPr>
      <w:r>
        <w:rPr>
          <w:rFonts w:ascii="Amiri" w:hAnsi="Amiri" w:eastAsia="Amiri" w:cs="Amiri"/>
          <w:color w:val="111111"/>
          <w:sz w:val="28"/>
          <w:sz w:val="28"/>
          <w:szCs w:val="28"/>
          <w:rtl w:val="true"/>
          <w:lang w:bidi="ar-SA"/>
        </w:rPr>
        <w:t xml:space="preserve">وغاية ما استدلوا به للتمليك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أضاف البيوت إليهنّ ، وهو خطأ، لأنّ إضافة البيوت إلى النساء ، لا تفيد إلا الاختصاص من جهة السكني ، كما قال تعالى في حق المطلقات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تُخرِجوهُنّ من بيوتهن</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معارض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تدخلوا بيوت النبي</w:t>
      </w:r>
      <w:r>
        <w:rPr>
          <w:rFonts w:eastAsia="Amiri" w:cs="Amiri" w:ascii="Amiri" w:hAnsi="Amiri"/>
          <w:color w:val="111111"/>
          <w:sz w:val="28"/>
          <w:szCs w:val="28"/>
          <w:rtl w:val="true"/>
          <w:lang w:bidi="ar-SA"/>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أدل على ملك النبي صلی الله علیه و اله و سلم؛ إذ شأن الرجال ملك مساكنهم ، كما هو الغالب بخلاف النساء ، ولا سيما ذوات الأزواج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الأعجب أنّ الخصم بعد تلك الدعوى الخالية عن الدليل ادعى أن فدك لم تكن في تصرف فاطمة علیها السلام ، مع قيام أدلتهم عليه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 في الطعن على أبي بكر بأمر فدك أن أخبارهم مصرحة بأنه لما نزل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رسول الله فاطمة علیها السلام فدك وأقطعها ، إيَّاها ، مضافاً إلى امتناع أن تدعي سيدة النساء النّحلة ، ويشهد بها أقضى الأمة ، وباب مدينة علم الرسول صلی الله علیه و اله و سلم، من دون </w:t>
      </w:r>
    </w:p>
    <w:p>
      <w:pPr>
        <w:pStyle w:val="BookText"/>
        <w:rPr/>
      </w:pPr>
      <w:r>
        <w:rPr>
          <w:rFonts w:ascii="IRNazanin" w:hAnsi="IRNazanin" w:eastAsia="IRNazanin"/>
          <w:color w:val="111111"/>
          <w:sz w:val="28"/>
          <w:sz w:val="28"/>
          <w:szCs w:val="28"/>
          <w:rtl w:val="true"/>
          <w:lang w:bidi="fa-IR"/>
        </w:rPr>
        <w:t xml:space="preserve">أن تكون لها اليد في حياة النبي صلی الله علیه و اله و سلم، لأن الهبة بلا إقباض خالية الأثر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ذلك إنكاره صحة دعوى الزهراء علیها السلام النحلة مع أنها من أوّل المسلّمات كما سبق وبيّنا بطلان ما استنده إليه في الإنكار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كله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الواجب على أبي بكر طل طلب البينة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 كيف يجب ، وقد كان له أن يعطيها فدك، كما أعطى جابراً وأبابشير ومعاذاً وأبا سفيان تلك الأموال الجسيمة بعد النبي بأيام يسيرة من دون دعوى ، أو بدعوى العدة بلا بينة ، كما سبق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اللازم عليه إعطاؤها وفاءً لحق رسول الله صلی الله علیه و اله و سلم، ورعاية لحرمته وقضاء بشرع الإحسان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نسبه إلى أبي سليمان الخطابي ، فمن أدلّ الأمور على عدم وجود دليل عندهم على تمليك النبي صلی الله علیه و اله و سلم لأزواجه حُجَرهُنَّ ، وإلا فما الداعي له إلى نقل سفسطة ابن عيينة ؟ وأي سفسطة أعظم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سلّم أن شبيه الشيء في الجملة بحكمه ، فكونهن في معنى المعتدّات لا يوجب أن يكون لهنّ النفقة والسكنى، فإنّ الاعتداد ليس سبباً ذلك ، ولذا لا يجب الإنفاق والسكنى للبائنة ، والمتوفى عنها زوجها ، على أن حق الإسكان إنّما يكون للمرأة على الزوج ، والحُجَرُ بعد النبي ليست له ، بل لورثته أو للمسلمين ، مضافاً إلى أن الكلام ليس في مجرّد السكنى ، بل في إجراء جميع أحكام الملك ؛ كدفن عائشة أباها وصاحبه في بيت النبي صلی الله علیه و اله و سلم بغير إذنه ، ولا إذن ورثته ، ولا المسلمين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وكمنعها الحسن الزكي علیه السلام عن دفنه عند جده صلی الله علیه و اله و سلم وقد جاءت راكبة على بغل ، وحولها بنو أمية ومروان ، فقال لها ابن عباس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تجملتِ تبغلْتِ ولَوْ عِشْتِ تَفَيَلْتِ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التسعُ من الثَّمْنِ وبالكل تملكتِ </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بعض أخبار القوم ركوبها على بغل ، لكن بقصة أخرى كاذبة ، فقد ذكر 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عبد الله بن بن عبد الرحمن ابن أبي بكر ، أنّه 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كثير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ركبت بغلة وخرجت تصلح بين غلمان لها ولابن عباس ، فأدركها ابن أبي عتيق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ما يملك إن لم ترجعي ،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انفض عنا يوم الجمل حتى يأتينا يوم البغلة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لم ينقل القصّة على حقيقتها ، فإن الإصلاح بين الغلمان لا يحتاج إلى خروجها بنفسها، وركوبها على بغلة ، بحيث خاف منه ابن أبي عتيق أن يكون كيوم الجمل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الحديث الذي أشار إليه المصنف رحمه الله في أمر مسجد النبی صلی الله علیه و اله و سلم قد رواه البخاري على نحو ورقة من آخر الجزء الثاني من صحيحه ،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مسلم في باب ابتناء مسجد النبي صلی الله علیه و اله و سلم من كتاب المساجد </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176" w:name="pg15540_177990"/>
    </w:p>
    <w:p>
      <w:pPr>
        <w:pStyle w:val="Heading2"/>
        <w:numPr>
          <w:ilvl w:val="1"/>
          <w:numId w:val="1"/>
        </w:numPr>
        <w:rPr/>
      </w:pPr>
      <w:bookmarkStart w:id="177" w:name="__RefHeading___Toc8947190_2142443653"/>
      <w:bookmarkStart w:id="178" w:name="_Toc63"/>
      <w:bookmarkEnd w:id="176"/>
      <w:bookmarkEnd w:id="177"/>
      <w:r>
        <w:rPr>
          <w:rtl w:val="true"/>
        </w:rPr>
        <w:t>خروج عائشة على أمير المؤمنين علیه السلام</w:t>
      </w:r>
      <w:bookmarkEnd w:id="178"/>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أجره </w:t>
      </w:r>
      <w:r>
        <w:rPr>
          <w:rFonts w:eastAsia="Amiri" w:cs="Amiri" w:ascii="Amiri" w:hAnsi="Amiri"/>
          <w:color w:val="111111"/>
          <w:sz w:val="28"/>
          <w:szCs w:val="28"/>
          <w:rtl w:val="true"/>
          <w:lang w:bidi="ar-SA"/>
        </w:rPr>
        <w:t>-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وخرجت عائشة إلى قتال أمير المؤمنين علیه السلام، ومعلوم أنها عاصية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الله تعالى قد نهاها عن الخروج وأمرها بالاستقرار في منزلها ، فهتكت حجاب الله ورسوله صلی الله علیه و اله و سلم وتبرّجت ، وسافرت في جحفل عظيم ، وجم غفير ، يزيد على سبعة عشر ألفاً </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ليست وليّ الدمّ حتّى تطلب به ولا لها حكم الخلافة ، فبأي وجه خرجت للطلب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طلبته من غير مَنْ عليه الحق ؛ لأنّ أمير المؤمنين علیه السلام لم يحضر قتله ولا أمر به ولا واطأ عليه ، وقد ذكر ذلك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كانت تحرّض على قتل عثمان وتقول ، اقتلوا نعثلاً قتل الله نعثلاً </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بلغها قتله فرحت بذلك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قام أمير المؤمنين بالخلافة أسندت القتل إليه وطالبته بدمه ؛ لبغضها له وعداوتها معه ، ثمّ مع ذلك تبعها خلق عظيم ، وساعدها عليه </w:t>
      </w:r>
    </w:p>
    <w:p>
      <w:pPr>
        <w:pStyle w:val="BookText"/>
        <w:rPr/>
      </w:pPr>
      <w:r>
        <w:rPr>
          <w:rFonts w:ascii="Amiri" w:hAnsi="Amiri" w:eastAsia="Amiri" w:cs="Amiri"/>
          <w:color w:val="111111"/>
          <w:sz w:val="28"/>
          <w:sz w:val="28"/>
          <w:szCs w:val="28"/>
          <w:rtl w:val="true"/>
          <w:lang w:bidi="ar-SA"/>
        </w:rPr>
        <w:t>جماعة كثيرة ألوفاً مضاعفة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وفاطمة علیها السلام لما جاءت تطالب بحق إرثها الذي جعله الله لها في كتابه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محقة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يتابعها مخلوق ولم يساعدها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الفضل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سبق أن من خرج على عليّ في أيام خلافته فهو باغ ، والباغي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على الإمام لشبهة ، وهؤلاء خرجوا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أنّ في عسكره قتلة عثمان ، لا أنّهم يطلبون دم عثمان 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فيما مرّ من الكلام أثبت اعتراف علي بقتله عثمان ، وقد أبطلناه ، فما ذكره هنا من تبرئة عليّ من دم عثمان مناقض لما ذكره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أن عائشة كانت عاصية ، فعند أصحاب الشافعي أنّ البغي ليس اسم الذم ، ولا هو من العصيان بشيء ، لأنه خروج بالشبهة ، فصاحبه مجتهد مخطىء ، والمجتهد المخطىء ليس بعاص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أنّ الله تعالى نهاها عن الخروج ، فذلك النهي مخصوص بالخروج مع التبرّج ، لا كل خروج ، والخروج بالتبرج كان من دأب نساء الجاهلية أن يتبرجن بالحُلي ، فيخرجن لإراءة التبرّج والحلي للناس ، فيطمع الناس فيهنّ ، هذا تبرج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الله تعالى أمرهنّ بترك الخروج مطلقاً ، لكان يحرّم عليهن الخروج للحج والجماعة ، وهذا باطل إجماعاً ، فالنهي مخصوص بالخروج بالتبرج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ليست وليّ الدّم حتّى تطالب به ، ولا لها حكم </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محتسبة ؛ لأنّ قتلة عثمان قتلوا الإمام ، وهتكوا حرمة الإسلام فخرجت تريد الاحتساب ، وأخطأت في هذا الخروج مع الاجتهاد ، فيكون الحق مع عليّ وهي لم تكن عاصية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 فهذا شيء لم يصح في الصحاح ، وإن صح فنعثل لم يكن من أسماء عثمان ، وربّما أرادت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أنّها كانت عدوة لأمير المؤمنين ؛ فهذا كذب وزور ، وباطل بل ذكر أرباب الأخبار أنّ بعد الفراغ عن وقعة الجمل دخل علي على عائشة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وبينك إلا ما يكون بين المرأة وأحمائها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كان إلا هذا </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نفي العداوة ، بل هذا من مقاولات </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يكون بين المرأة والأحماء ، ولا يسميه الناس 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أن عائشة ساعدها الناس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يطلبون بدم ،عثمان ، فتابعوها ؛ لأن قتلة عثمان كانوا في عسكر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يساعد أحد فاطمة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 لأن دعوى الإرث ، والرفع إلى الحاكم لا يحتاج إلى جرّ العساكر والمساعدة ، فإنّ هذا دعوى وبيّنة وجواب من الحاكم ، مع أثبتنا أنّ دعوى فاطمة النِّحْلَةَ وإقامة البيئة غير صحيحة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عبرة بالاصطلاحات والعنديّات، وإنّما المدار على الدليل ، مع ان هذا الاصطلاح الذي نسبه إلى الشافعي مخالف حتى لأهل اللغة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وظلم، وعدل عن الحق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وفئة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طاعة الإمام العادل</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لا يكون الباغي عاصياً، وقد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تقتله الفئة الباغية يدعوهم إلى الجنّة </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الله ، ويدعونه إلى النار </w:t>
      </w:r>
      <w:r>
        <w:rPr>
          <w:rFonts w:eastAsia="Amiri" w:cs="Amiri" w:ascii="Amiri" w:hAnsi="Amiri"/>
          <w:color w:val="111111"/>
          <w:sz w:val="28"/>
          <w:szCs w:val="28"/>
          <w:rtl w:val="true"/>
          <w:lang w:bidi="ar-SA"/>
        </w:rPr>
        <w:t>(</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صلی الله علیه و اله و سلم الباغين دعاة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 بل لا إشكال بأن الباغي على أمير المؤمنين علیه السلام مهدور الدم ، فضلاً عن كونه عاصياً ؛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بغت إحداهما على الأخرى فقاتلوا التي تبغي </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بمناقب علي علیه السلام، وصححه مع الذهبي على شرط الشيخين ، عن الزهري عن حمزة بن عبد الله بن عمر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بينما هو جالس مع عبد الله بن عمر إذ جاءه رجل من أهل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لقد حرصت أن أتسمت بسمتك ، وأقتدي بك في أمر فرقة الناس ، وأعتزل الشرّ ما استطعت، وإنّي أقرأ آية من كتاب الله محكمة قد أخذت بقلبي ، فأخبرني عنها ، أرأيت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أخبرني عن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ولذلك ؟ انصرف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حتى توارى عنا سواده ، وأقبل علينا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 نفسي من شيء في أمر هذه الآية ، ما وجدت في نفسي إنّي لم أقاتل هذه الفئة الباغية ، كما أمرني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كبير قد رواه عن عبد الله بن عمر جماعة من التابعين</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الاستيعاب من عدة طرق بترجمة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أسى على شيء فاتني إلا أني لم أقاتل مع على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حين حضرته الوفاة </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أن البغي على علي علیه السلام لم يختص بمعاوية ، بل هو شامل للناكثين والمارقين ، والآية عامة للجميع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المستفيضة أو المتواترة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يقاتل على تأويل القرآن، كما قاتل رسول الله صلی الله علیه و اله و سلم على تنزيله </w:t>
      </w:r>
      <w:r>
        <w:rPr>
          <w:rFonts w:eastAsia="IRNazanin" w:cs="IRNazanin"/>
          <w:color w:val="111111"/>
          <w:sz w:val="28"/>
          <w:szCs w:val="28"/>
          <w:rtl w:val="true"/>
          <w:lang w:bidi="fa-IR"/>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دالة </w:t>
      </w:r>
    </w:p>
    <w:p>
      <w:pPr>
        <w:pStyle w:val="BookText"/>
        <w:rPr/>
      </w:pPr>
      <w:r>
        <w:rPr>
          <w:rFonts w:ascii="Amiri" w:hAnsi="Amiri" w:eastAsia="Amiri" w:cs="Amiri"/>
          <w:color w:val="111111"/>
          <w:sz w:val="28"/>
          <w:sz w:val="28"/>
          <w:szCs w:val="28"/>
          <w:rtl w:val="true"/>
          <w:lang w:bidi="ar-SA"/>
        </w:rPr>
        <w:t>على أنّ القتال معهما بحكم واحد واجب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قال فيها رسول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دالة على وجوب حرب من حارب علياً علیه السلام، كما يجب حرب من حارب رسول الله صلی الله علیه و اله و سلم، وأن المحارب لهما بحكم واحد في وجوب قتله وهدر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لأمير المؤمنين علیه السلام بحرب الناكثين والقاسطين والمارقين ، وأنه بعهد من النبي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بمناقب علي علیه السلام</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عقاب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أيوب الأنصاري في خلافة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اله و سلم علي بن أبي طالب بقتال الناكثين ، والقاسطين ، والمارقين </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الحاكم أيضاً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اله و سلم يقول العلي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الناكثين ، والقاسطين ، والمارقين </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كنز العمال في كتاب الفتن عن البزار ، وأبي يعلى عن </w:t>
      </w:r>
    </w:p>
    <w:p>
      <w:pPr>
        <w:pStyle w:val="BookText"/>
        <w:rPr/>
      </w:pPr>
      <w:r>
        <w:rPr>
          <w:rFonts w:ascii="IRNazanin" w:hAnsi="IRNazanin" w:eastAsia="IRNazanin"/>
          <w:color w:val="111111"/>
          <w:sz w:val="28"/>
          <w:sz w:val="28"/>
          <w:szCs w:val="28"/>
          <w:rtl w:val="true"/>
          <w:lang w:bidi="fa-IR"/>
        </w:rPr>
        <w:t xml:space="preserve">عليّ بن أبي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تستحل الناس استحلال الرجل إبله ؟ أبعهد من رسول الله صلی الله علیه و اله و سلم، أو شيئاً 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كذبت ولا كُذبت، ولا ضللت ولا ضُلّ بي ، بل عهد من رسول الله عهده إلي ، وقد خاب من افترى ، عهد إلي النبي صلی الله علیه و اله و سلم أن أقاتل الناكثين والقاسطين والمارقين </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الفتن عن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مخنف بن سليم عن أبي أيوب ، وعن ابن عساكر ، عن أبي صادق ، عن أبي أيوب نحو ماسبق </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الكثيرة التي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العامه الآمرة بقتل من خرج على إمام زمانه ، ونازعه ؛ كالذي رواه مسلم </w:t>
      </w:r>
      <w:r>
        <w:rPr>
          <w:rFonts w:eastAsia="Amiri" w:cs="Amiri" w:ascii="Amiri" w:hAnsi="Amiri"/>
          <w:color w:val="111111"/>
          <w:sz w:val="28"/>
          <w:szCs w:val="28"/>
          <w:rtl w:val="true"/>
          <w:lang w:bidi="ar-SA"/>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إلى رسول الله صلی الله علیه و اله و سلم ، وذكر كلاماً لرسول الله من 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بايع إماماً فأعطاه صفقة يده وثمرة قلبه ، فَلْيُطِعْهُ إن استطاع ، فإن جاء آخر ينازعه فاضربوا عنق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أنت سمعت هذا من رسول الله صلی الله علیه و اله و سلم؟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فأهوى إلى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نيه وقلبه بيديه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 ووعاه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معاوية يأمرنا أن نأكل أموالنا بيننا بالباطل ، ونقتل أنفسنا ،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أطعه في طاعة الله ، واعصه في معصية الله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الشهادة هذه في حق معاوية ، فأي عذر لهم يبقى بعد في موالاته والأخذ عنه في صحاحهم؟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الخصم عن عائشة ، وطلحة والزبير، من أنّهم خرجوا على عليّ بشبهة أن في عسكره قتلة عثمان ، فباطل ؛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إنما خرجوا على أمير المؤمنين علیه السلام قبل أن يكون له عسكر ، وإنّما اتخذ العسكر لخروجهم عليه ، فأين القتلة الذين في عسكره حتى خرجوا عليه لأجلهم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فالمراد بقتلة عثمان إما من باشر قتله ، أو الأعم منهم وممّن أعان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أريد الأوّل ، لم يجز الخروج على أمير المؤمنين علیه السلام لأجلهم إبتداء ، بل لا بُدّ أوّلاً من إحضار ولي الدم ، أو نيابتهم عنه ، ثمّ محاكمة قاتليه إلى أمير المؤمنين علیه السلام، فإن ثبت قتلهم له وأنّه بغير حق طلبوا من أمير المؤمنين علیه السلام أن يقتص منهم، فإن فعل، فقد كفى الله المؤمنين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القتال ، وإن أبى ، كان لهم عذر في الخروج عليه ، ونحن ما عرفنا أن عائشة </w:t>
      </w:r>
    </w:p>
    <w:p>
      <w:pPr>
        <w:pStyle w:val="BookText"/>
        <w:rPr/>
      </w:pPr>
      <w:r>
        <w:rPr>
          <w:rFonts w:ascii="Amiri" w:hAnsi="Amiri" w:eastAsia="Amiri" w:cs="Amiri"/>
          <w:color w:val="111111"/>
          <w:sz w:val="28"/>
          <w:sz w:val="28"/>
          <w:szCs w:val="28"/>
          <w:rtl w:val="true"/>
          <w:lang w:bidi="ar-SA"/>
        </w:rPr>
        <w:t>وصاحبيها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الثاني ، فهم أظهر من أعان على عثمان ، لا سيما عائشة وطلحة ، كما سبق وستعرف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عليهم أن يقودوا أولياء عثمان بأنفسهم قبل حرب أمير المؤمنين ، ولا ينتظروا أن يتربص مروان بهم الفرص ، ويقتل طلحة عند الهزيمة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لجواز القاح الفتنة، وشقّ عصا المسلمين ، والخروج على إمام الزمان وإيقاعه في محلّ الهلكة ، وتعريضه للقتل ؛ لأجل الطلب بدم إمام آخر من شخص أو أشخاص في عسكره لعل له عذراً في إيوائهم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باشروا قتل عثمان لم يكونوا بالبصرة ، فاللازم عليهم أن يطلبوهم بمصر أو الكوفة ، لا أنّهم يخرجون إلى البصرة من دون أن تكون ممهدة لهم ، ويلقحوا الفتنة فيها ، ويخلعوا أمير المؤمنين علیه السلام، ويقتلوا جمعاً كثيراً من المسلمين الأبرياء، وينتهبوا بيت المال، ويفعلوا الأفعال الشنيعة ، ويكون ذلك كله بشبهة أن في عسكر أمير المؤمنين قتلة عثمان ، سبحانك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بهتان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المتعلقة ببيعة الناس لأمير المؤمنين ، وبيعة طلحة والزبير له ، وسبب خروجهما وعائشة عليه ، وسيرتهم أيام الخروج عليه إلى انتهاء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كاشفة عن أن خروجهم للدنيا والرئاسة والعداوة ، لا للطلب بدم عثمان ، وبشبهة أنّهم في عسكر أمير المؤمنين علیه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ولنقتصر على القليل ، فإنّ الكثير لا يتحمله هذا الكتاب ، فنقول في </w:t>
      </w:r>
    </w:p>
    <w:p>
      <w:pPr>
        <w:pStyle w:val="BookText"/>
        <w:rPr/>
      </w:pPr>
      <w:r>
        <w:rPr>
          <w:rFonts w:ascii="Amiri" w:hAnsi="Amiri" w:eastAsia="Amiri" w:cs="Amiri"/>
          <w:color w:val="111111"/>
          <w:sz w:val="28"/>
          <w:sz w:val="28"/>
          <w:szCs w:val="28"/>
          <w:rtl w:val="true"/>
          <w:lang w:bidi="ar-SA"/>
        </w:rPr>
        <w:t>تاريخ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تأريخه </w:t>
      </w:r>
      <w:r>
        <w:rPr>
          <w:rFonts w:eastAsia="Amiri" w:cs="Amiri" w:ascii="Amiri" w:hAnsi="Amiri"/>
          <w:color w:val="111111"/>
          <w:sz w:val="28"/>
          <w:szCs w:val="28"/>
          <w:rtl w:val="true"/>
          <w:lang w:bidi="ar-SA"/>
        </w:rPr>
        <w:t>(</w:t>
      </w:r>
      <w:r>
        <w:rPr>
          <w:rStyle w:val="FootnoteAnchor"/>
          <w:rtl w:val="true"/>
        </w:rPr>
        <w:footnoteReference w:id="11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ماننقله عنه هنا من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عثمان دخل أمير المؤمنين علیه السلام،منزله ، فأتاه أصحاب رسول الله صلی الله علیه و اله و 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قتل ولا بُدّ للناس من إمام ، ولا نجد اليوم أحداً أحق بهذا الأمر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فإنّي أكون وزيراً خيراً من أن أكون أميراً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نحن بفاعلين حتى نبايعك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 فإنّ بيعتي لا تكون خفياً ، قال ابن عباس لقد كرهت أن يأتي المسجد مخافة أن يشغب عليه ، وأبى إلا المسجد ، فلمّا دخل ، دخل المهاجرون والأنصار فبايعوه ، ثم بايعه الناس</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في المستدرك </w:t>
      </w:r>
      <w:r>
        <w:rPr>
          <w:rFonts w:eastAsia="Amiri" w:cs="Amiri" w:ascii="Amiri" w:hAnsi="Amiri"/>
          <w:color w:val="111111"/>
          <w:sz w:val="28"/>
          <w:szCs w:val="28"/>
          <w:rtl w:val="true"/>
          <w:lang w:bidi="ar-SA"/>
        </w:rPr>
        <w:t>»(</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 الروايات أنه امتنع عن البيعة إلى أن دفن عثمان ، ثمّ بويع على منبر رسول الله صلی الله علیه و اله و سلم ظاهراً ، وكان أوّل من بايعه طلحة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بيعة تنكث</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الحاكم فيه </w:t>
      </w:r>
      <w:r>
        <w:rPr>
          <w:rFonts w:eastAsia="Amiri" w:cs="Amiri" w:ascii="Amiri" w:hAnsi="Amiri"/>
          <w:color w:val="111111"/>
          <w:sz w:val="28"/>
          <w:szCs w:val="28"/>
          <w:rtl w:val="true"/>
          <w:lang w:bidi="ar-SA"/>
        </w:rPr>
        <w:t>(</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عمرو بن دينار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طلحة والزبير علياً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أحداً قط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صعدا فبايعاه وهو في علية ثم نزلا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أبي الحديد </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بويع كتب إلى معاوية يأمره بالبيعة له ، وأن يوفد إليه أشراف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الله الزبير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بايعت لك أهل الشام ، فأجابوا واستوسقوا ، فدونك الكوفة والبصرة لا يسبقك إليهما ابن أبي طالب، فإنّه لا شيء بعد هذين المصرين ، وقد بايعت لطلحة بن عبيد الله بعدك ، فأظهرا الطلب بدم</w:t>
      </w:r>
    </w:p>
    <w:p>
      <w:pPr>
        <w:pStyle w:val="BookText"/>
        <w:rPr/>
      </w:pPr>
      <w:r>
        <w:rPr>
          <w:rFonts w:ascii="Amiri" w:hAnsi="Amiri" w:eastAsia="Amiri" w:cs="Amiri"/>
          <w:color w:val="111111"/>
          <w:sz w:val="28"/>
          <w:sz w:val="28"/>
          <w:szCs w:val="28"/>
          <w:rtl w:val="true"/>
          <w:lang w:bidi="ar-SA"/>
        </w:rPr>
        <w:t>عثمان ، وادعوا الناس إلى ذلك ، وليكن منكما الجد والتشمير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وصل الكتاب إلى الزبير سُرّ به ، وأعلم به طلحة ، وأجمعا عند ذلك على خلاف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الزبير وطلحة إلى عليّ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ماكنا فيه من الجفوة في ولاية عثمان ، وقد ولاك الله الخلافة بعده ، فولّنا بعض أعمالك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ارضيا بقسم الله لكما حتى أرى رأيي ، واعلما أني لا أشرك في أمانتي ، إلا من أرضى بدينه وأمانته ، ومن عرفت دَخِيلَتَهُ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فانصرفا عنه وقد دخلهما اليأس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أنّهما طلبا أن يولّيهما البصرة والكوفة فامتنع ، فاستأذناه العمرة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العمرة تريدان ، وإنّما تريدان الغدرة ونكث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فحلفا بالله ما الخلاف عليه ، ولا نكث البيعة يريدان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فأعيدا البيعة لي ثانية ، فأعاداها بأشد ما يكون من الأيمان والمواثيق ، فأذن لهما </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ابن أبي الحديد في تتمة الكلام ما فيه نفع ، فراجع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عن </w:t>
      </w:r>
      <w:r>
        <w:rPr>
          <w:rFonts w:eastAsia="Amiri" w:cs="Amiri" w:ascii="Amiri" w:hAnsi="Amiri"/>
          <w:color w:val="111111"/>
          <w:sz w:val="28"/>
          <w:szCs w:val="28"/>
          <w:rtl w:val="true"/>
          <w:lang w:bidi="ar-SA"/>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وطلحة سألا أمير المؤمنين أن يؤمّرهما على الكوفة والبصرة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تكونان عندي أتجمّل بكما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كامله </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خرجت من مكة تريد المدينة فانتهت إلى سرف </w:t>
      </w:r>
      <w:r>
        <w:rPr>
          <w:rFonts w:eastAsia="Amiri" w:cs="Amiri" w:ascii="Amiri" w:hAnsi="Amiri"/>
          <w:color w:val="111111"/>
          <w:sz w:val="28"/>
          <w:szCs w:val="28"/>
          <w:rtl w:val="true"/>
          <w:lang w:bidi="ar-SA"/>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فلقيها عبيد ابن أُمّ كلاب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فصنعوا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هذه انطبقت على هذه ، إن تمّ الأمر لصاحبك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مكة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مظلوماً ، والله ، لأطلبن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والله إنّ أوّل من أمال حرفه لأنتِ ،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 وقد قلت وقولي الأخير خيرٌ من قولي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أُمّ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البداة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إلى أبيات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مكة ، فنزلت على باب المسجد ، فقصدت للحجر ، فسترت واجتمع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والله لأطلبن بدمه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نحوه ابن قتيبة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والإمامة</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صنف في السير والأخبار ، روى أن عائشة كانت من أشد الناس على عثمان ، حتّى إنّها أخرجت ثوباً من ثياب رسول الله صلی الله علیه و اله و سلم فنصبته في منزلها ، وكانت تقول للداخلين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لم يبل ، وعثمان قد أبلى سنته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سمّى عثمان نعثلاً عائشة ، والنعثل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شعر اللحية والجسد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 قتل الله نعثلاً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ابن أبي الحديد عن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قتل عثمان كانت عائشة بمكة، وبلغ قتله إليها وهي بشراف </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تشك في أنّ طلحة هو صاحب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لنعثل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ذا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ابن عم ؛ لكأني أنظر إلى إصبعه وهو يبايع له ، حنّوا الإبل ودعدعوها </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طلحة حين قتل عثمان أخذ مفاتيح بيت المال ، وأخذ نجائب كانت لعثمان في داره ، ثمّ فسد أمره فدفعها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أبي الحديد من نحو هذا كثيراً ، وأنها لما بلغها قتل عثمان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 حتى جاءها خبر البيعة لعلي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السماء </w:t>
      </w:r>
    </w:p>
    <w:p>
      <w:pPr>
        <w:pStyle w:val="BookText"/>
        <w:rPr/>
      </w:pPr>
      <w:r>
        <w:rPr>
          <w:rFonts w:ascii="IRNazanin" w:hAnsi="IRNazanin" w:eastAsia="IRNazanin"/>
          <w:color w:val="111111"/>
          <w:sz w:val="28"/>
          <w:sz w:val="28"/>
          <w:szCs w:val="28"/>
          <w:rtl w:val="true"/>
          <w:lang w:bidi="fa-IR"/>
        </w:rPr>
        <w:t xml:space="preserve">انطبقت على الأرض </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انصرفت راجعة إلى مكة، حتى إذا دخلتها أتاها عبد الله بن عامر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عثمان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ماردك يا أم المؤمنين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أن عثمان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بدم عثمان تعزوا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أجابها عبد الله بن عامر الحضرمي ، وذلك أوّل ما تكلمت بنو أُمية بالحجاز ورفعوا رؤوسهم، وقام معهم سعيد بن العاص،والوليد بن عقبة ، وسائر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عليهم عبد الله بن عامر من البصرة ، ويعلى بن أُميّة من اليمن ، وطلحة والزبير من المدينة ، واجتمع ملؤُهم بعد نظر طويل في أمرهم على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استقام لهم الرأي على البصرة،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المدينة، فإنّ من معنا لا يقرنون لتلك الغوغاء التي بها ، واشخصي معنا إلى البصرة ؛ فإنّا نأتي بلداً مضيّعاً، وسيحتجون علينا ببيعة علي بن أبي طالب فتنهضينهم كما أنهضت أهل مكة</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نحوه ابن الأثير في كامله </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وطلحة ظهرا بمكة بعد قتل </w:t>
      </w:r>
    </w:p>
    <w:p>
      <w:pPr>
        <w:pStyle w:val="BookText"/>
        <w:rPr/>
      </w:pPr>
      <w:r>
        <w:rPr>
          <w:rFonts w:ascii="Amiri" w:hAnsi="Amiri" w:eastAsia="Amiri" w:cs="Amiri"/>
          <w:color w:val="111111"/>
          <w:sz w:val="28"/>
          <w:sz w:val="28"/>
          <w:szCs w:val="28"/>
          <w:rtl w:val="true"/>
          <w:lang w:bidi="ar-SA"/>
        </w:rPr>
        <w:t xml:space="preserve">عثمان بأربعة أشهر، وابن عامر بها يجر الدنيا ، وقدم يعلى بن أُميّة معه بمال كثير ، فاجتمعوا في بيت عائشة ، فأداروا الرأي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عليّ فنقاتله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طاقة بأهل المدينة ، ولكنا نسير حتى ندخل 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رأيهم على أن يسيروا إلى البصرة وإلى الكوفة ، فأعطاهم ابن عامرمالاً كثيراً وإبلاً ، فخرجوا في سبعمئة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ولحقهم الناس حتى كانوا ثلاثة آلاف رجل ، فبلغ علياً مسيرهم، فأمر على المدينة سهل بن حنيف الأنصاري ، وخرج فسار حتى نزل ذاقار ومعه جماعة من أهل المدينة</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الطبري </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أذن مروان حين فصل من مكة ، ثمّ جاء حتى وقف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أيكما أسلم بالإمرة وأؤذن بالصلاة ؟</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طلحة على أبي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فأرسلت عائشة إلى مروان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أتريد أن تفرّق أمرنا ؟ ليصل 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معاذ بن عبيد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ظفرنا لاقتتلنا ، ما خلى الزبير بين </w:t>
      </w:r>
    </w:p>
    <w:p>
      <w:pPr>
        <w:pStyle w:val="BookText"/>
        <w:rPr/>
      </w:pPr>
      <w:r>
        <w:rPr>
          <w:rFonts w:ascii="Amiri" w:hAnsi="Amiri" w:eastAsia="Amiri" w:cs="Amiri"/>
          <w:color w:val="111111"/>
          <w:sz w:val="28"/>
          <w:sz w:val="28"/>
          <w:szCs w:val="28"/>
          <w:rtl w:val="true"/>
          <w:lang w:bidi="ar-SA"/>
        </w:rPr>
        <w:t>طلحة والأمر ، ولا خلّى طلحة بين الزبير والأمر</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الأثير والطبري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لما بلغوا ذات عرق لقي سعيد بن العاص مروان بن الحكم وأصحابه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وتتركون تأركم على أعجاز الإبل وراءكم ؟</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وطلحة والزبير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اقتلوهم ثم ارجعوا إلى منازلكم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 فلعلنا نقتل قتلة عثمان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 سعيد بطلحة والزبير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ظفرتما لمن تجعلان الأمر ؟أصدقاني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 لولد عثمان ، فإنّكم خرجتم تطلبون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شيوخ المهاجرين ونجعلها لأبنائهم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كنز العمال في كتاب الفتن </w:t>
      </w:r>
      <w:r>
        <w:rPr>
          <w:rFonts w:eastAsia="Amiri" w:cs="Amiri" w:ascii="Amiri" w:hAnsi="Amiri"/>
          <w:color w:val="111111"/>
          <w:sz w:val="28"/>
          <w:szCs w:val="28"/>
          <w:rtl w:val="true"/>
          <w:lang w:bidi="ar-SA"/>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ونعيم بن حماد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وسلم قال لأزواجه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التي تنبحها كلاب الحوأب؟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مرّت عائشة ببعض مياه بني عامر ليلاً ، نبحت الكلاب عليها ، فسألت عنه ، فقيل لها، هذا ماء الحوأب ، فوقفت وقالت ما أظنّني إلا راجعة ، إنّي سمعت رسول الله صلی الله علیه واله وسلم 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بإحداكن تنبح عليها كلاب الحوأب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تصلحين بين الناس</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الحاكم نحوه في مناقب عليّ علیه السلام </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أي فتنة بالبصرة مضت تصلحها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الخلاف والفتنة إلا منها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بعد تحذير النبي صلی الله علیه واله وسلم محل للإصلاح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وأصرح منه في التحذير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تعلقه بخصوص عائشة ونهيها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الحديث المذكور بقليل ، عن أُمّ سلمة رضي الله عنها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النبي صلی الله علیه واله وسلم خروج بعض أمهات المؤمنين ، فضحكت عائشة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يا حميراء أن لا تكوني أنت</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في 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نعيم بن حماد في الفتن وصححه عن طاووس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واله وسلم قال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أيتكنّ تنبحها كلاب كذا وكذا ؟ إيّاك يا حميراء </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لا صراحة كلام النبي صلی الله علیه واله وسلم في التحذير والنهي لما أرادت عائشة الرجوع ، كما سمعت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11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نباح كلاب الحوأب على عائشة ، وأنّها لما عرفت الموضع صرخت بأعلى صوتها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والله صاحبة كلاب الحوأب ، فأناخت وأناخوا يوماً وليلة ، فجاءها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 النجا ، قد أدرككم عليُّ بن أبي طالب فارتحلوا </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أدري مع اليوم غرور لتابعيها ؟ وهل في يومنا محلّ لدعوى ثبوت الشبهة لها بقول هذه الأحوال ، واتضاح الحال ، هل يكون في ذلك مواليها ؟</w:t>
      </w:r>
    </w:p>
    <w:p>
      <w:pPr>
        <w:pStyle w:val="BookText"/>
        <w:rPr/>
      </w:pPr>
      <w:r>
        <w:rPr>
          <w:rFonts w:ascii="Amiri" w:hAnsi="Amiri" w:eastAsia="Amiri" w:cs="Amiri"/>
          <w:color w:val="111111"/>
          <w:sz w:val="28"/>
          <w:sz w:val="28"/>
          <w:szCs w:val="28"/>
          <w:rtl w:val="true"/>
          <w:lang w:bidi="ar-SA"/>
        </w:rPr>
        <w:t>ولنعد إلى ما نحن فيه من التاريخ، روى الطبري وابن الأثير ما 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عائشة ومن معها لما كانوا بفناء البصرة ، أرسلت عبد الله بن عامر إلى البصرة ، وكتبت إلى رجال من أهلها، فبلغ ذلك عثمان بن حنيف عامل علیه السلام، عليها ، فأمر عمران بن حصين وأبا الأسود الدؤلي بالانصراف إلى عائشة ليعلما علمها وعلم من معها ، فعاد أبو الأسود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حُنَيْفٍ قَدْ أُتيتَ فالفر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Amiri" w:hAnsi="Amiri" w:eastAsia="Amiri" w:cs="Amiri"/>
          <w:color w:val="111111"/>
          <w:sz w:val="28"/>
          <w:sz w:val="28"/>
          <w:szCs w:val="28"/>
          <w:rtl w:val="true"/>
          <w:lang w:bidi="ar-SA"/>
        </w:rPr>
        <w:t>وابْرُزس لَهُمْ مُستلئماً وشَمِّرِ</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دارت رحى الإسلام وربّ الكعبة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عائشة بمن معها حتى انتهوا إلى المزيد </w:t>
      </w:r>
      <w:r>
        <w:rPr>
          <w:rFonts w:eastAsia="Amiri" w:cs="Amiri" w:ascii="Amiri" w:hAnsi="Amiri"/>
          <w:color w:val="111111"/>
          <w:sz w:val="28"/>
          <w:szCs w:val="28"/>
          <w:rtl w:val="true"/>
          <w:lang w:bidi="ar-SA"/>
        </w:rPr>
        <w:t>(</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فلقيهم عثمان </w:t>
      </w:r>
    </w:p>
    <w:p>
      <w:pPr>
        <w:pStyle w:val="BookText"/>
        <w:rPr/>
      </w:pPr>
      <w:r>
        <w:rPr>
          <w:rFonts w:ascii="Amiri" w:hAnsi="Amiri" w:eastAsia="Amiri" w:cs="Amiri"/>
          <w:color w:val="111111"/>
          <w:sz w:val="28"/>
          <w:sz w:val="28"/>
          <w:szCs w:val="28"/>
          <w:rtl w:val="true"/>
          <w:lang w:bidi="ar-SA"/>
        </w:rPr>
        <w:t xml:space="preserve">هناك ، فافترق الناس فرقتين ؛ فرقة له ؛ وفرقة لعائشة ، فتحاتوا وتحاصبوا وأرهجوا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الطبري ، وابن الأثير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جارية بن قدامة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لقتل عثمان بن عفان أهون من خروجك من بيتك على هذا الجمل الملعون عرضةً للسلاح ، إنّه قد كان لك من الله ستر وحرمة ، فهتكت سترك وأبحت حرمتك، إنّه من رأى قتالك فإنّه يرى قتلك ، إن كنت أتيتنا طائعة فارجعي إلى منزلك ، وإن كنت أتيتنا مستكرهة فاستعيني بالناس</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غلام من جهينة على محمّد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رجلاً عابداً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قتلة عثمان ؟</w:t>
      </w:r>
    </w:p>
    <w:p>
      <w:pPr>
        <w:pStyle w:val="BookText"/>
        <w:rPr/>
      </w:pPr>
      <w:r>
        <w:rPr>
          <w:rFonts w:ascii="Amiri" w:hAnsi="Amiri" w:eastAsia="Amiri" w:cs="Amiri"/>
          <w:color w:val="111111"/>
          <w:sz w:val="28"/>
          <w:sz w:val="28"/>
          <w:szCs w:val="28"/>
          <w:rtl w:val="true"/>
          <w:lang w:bidi="ar-SA"/>
        </w:rPr>
        <w:t xml:space="preserve">فقال نعم ، دم عثمان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على صاحبة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على صاحب الجمل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على عليّ ابن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فضحك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أراني على ضلال ، ولحق بعلي غلیه السلام، وقال في ذلك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ابن طلحة عن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المدينة لم يقبر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رهط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أماتوا ابن عفان فاستعبر</w:t>
      </w:r>
    </w:p>
    <w:p>
      <w:pPr>
        <w:pStyle w:val="BookText"/>
        <w:rPr/>
      </w:pPr>
      <w:r>
        <w:rPr>
          <w:rFonts w:ascii="Amiri" w:hAnsi="Amiri" w:eastAsia="Amiri" w:cs="Amiri"/>
          <w:color w:val="111111"/>
          <w:sz w:val="28"/>
          <w:sz w:val="28"/>
          <w:szCs w:val="28"/>
          <w:rtl w:val="true"/>
          <w:lang w:bidi="ar-SA"/>
        </w:rPr>
        <w:t xml:space="preserve">فثلثٌ على تلك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وثلث على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بدوية قرقر </w:t>
      </w:r>
    </w:p>
    <w:p>
      <w:pPr>
        <w:pStyle w:val="BookText"/>
        <w:rPr/>
      </w:pPr>
      <w:r>
        <w:rPr>
          <w:rFonts w:ascii="Amiri" w:hAnsi="Amiri" w:eastAsia="Amiri" w:cs="Amiri"/>
          <w:color w:val="111111"/>
          <w:sz w:val="28"/>
          <w:sz w:val="28"/>
          <w:szCs w:val="28"/>
          <w:rtl w:val="true"/>
          <w:lang w:bidi="ar-SA"/>
        </w:rPr>
        <w:t xml:space="preserve">فقلت صدقت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وأخطأت في الثالث الأزهر</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الزبير وطلحة إلى البصرة ، فقال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بدم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للقوم عقول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قتل عثمان غيركم </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طلحة والزبير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انصرفوا إلى البصرة، فأخذوا على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البصرة وعليها عثمان بن حنيف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على صاحبكم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نره أولى بها منا ، وقد صنع ما 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أمرني ، فأكتب إليه فأعلمه ما جئتم له، على أن أصلي بالناس حتى يأتينا كتابه ، فوقفوا عليه وكتب ، فلم يلبثوا إلا يومين حتى وثبوا عليه فقاتلوه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فظهروا ، وأخذوا عثمان فأرادوا قتله ، ثمّ خشوا غضب الأنصار ، فنالوه في شعره وجسده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طلحة والزبير خطيبين، فقالا 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بحوبة </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أردنا أن يستعتب أمير المؤمنين عثمان ، ولم نرد قتله ، فغلب سفهاء الناس الحلماء حتى قتلوه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الناس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كتبك تأتينا بغير هذا </w:t>
      </w:r>
      <w:r>
        <w:rPr>
          <w:rFonts w:eastAsia="Amiri" w:cs="Amiri" w:ascii="Amiri" w:hAnsi="Amiri"/>
          <w:color w:val="111111"/>
          <w:sz w:val="28"/>
          <w:szCs w:val="28"/>
          <w:rtl w:val="true"/>
          <w:lang w:bidi="ar-SA"/>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قيام رجل ،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المهاجرين أوّل من أجاب رسول الله صلی الله علیه و اله وسلم، فلمّا توفّي بايعوا رجلاً منهم من غير مشورة منا فرضينا وسلّمنا ، ثمّ مات واستخلف رجلاً منكم ، فلم تشاورونا فرضينا وسلّمنا ، فلما توفي جعل الأمر إلى سنّة ، فاخترتم عثمان وبايعتموه من غير مشورة منا ، ثمّ أنكرتم منه شيئاً فقتلتموه من غير مشورة منا </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مالفظه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بايعتم عليّاً عن غير مشورة منا ، فما الذي نقمتم عليه فنقاتله؟ هل استأثر بفيء أو عمل بغير الحق ، أو عمل شيئاً تنكرونه ، فنكون معكم عليه ، وإلا فما هذا ؟ فهموا بقتل ذلك الرجل ، فقام من دونه عشيرته ، فلمّا كان من الغد وثبوا عليه وعلى من كان معه فقتلوا سبعين </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كامل ابن الأثير </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حكيم بن جبلة ما صُنع بعثمان بن حنيف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الله إن لم أنصره ،فجاء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حكيم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تخلوا عثمان فيقيم في دار الإمارة على ما كتبتم بينكم حتى يقدم علي علیه السلام ، وأيم الله ، لو أجد أعواناً ما رضيت بهذه منكم حتّى أقتلكم بمن قتلتم ، ولقد أصبحتم وإن دماءكم لنا لحلال بمن قتلتم ، </w:t>
      </w:r>
    </w:p>
    <w:p>
      <w:pPr>
        <w:pStyle w:val="BookText"/>
        <w:rPr/>
      </w:pPr>
      <w:r>
        <w:rPr>
          <w:rFonts w:ascii="IRNazanin" w:hAnsi="IRNazanin" w:eastAsia="IRNazanin"/>
          <w:color w:val="111111"/>
          <w:sz w:val="28"/>
          <w:sz w:val="28"/>
          <w:szCs w:val="28"/>
          <w:rtl w:val="true"/>
          <w:lang w:bidi="fa-IR"/>
        </w:rPr>
        <w:t>أما تخافون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تستحلون الدم الحرام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قتلتم هم قتلوا عثمان ، أما تخافون مقت الله ؟</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نُخلي سبيل عثمان حتى يخلع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حَكَم عَدْلٌ فاشهد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حکم عدل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لستُ في شك من قتال هؤلاء القوم ، فمن كان في شك فلينصرف، وتقدّم فقاتلهم</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مع حذف بعض الزوائد ، كما في كثير من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حكيم أرادوا قتل عثمان بن حنيف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سهلاً بالمدينة ، فإن قتلتموني انتصر، فخلوا سبيله فقصد علياً</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طلحة والزبير وهما في المسجد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في مسيركما ، أعهد إليكما فيه رسول الله شيئاً ؟</w:t>
      </w:r>
    </w:p>
    <w:p>
      <w:pPr>
        <w:pStyle w:val="BookText"/>
        <w:rPr/>
      </w:pPr>
      <w:r>
        <w:rPr>
          <w:rFonts w:ascii="Amiri" w:hAnsi="Amiri" w:eastAsia="Amiri" w:cs="Amiri"/>
          <w:color w:val="111111"/>
          <w:sz w:val="28"/>
          <w:sz w:val="28"/>
          <w:szCs w:val="28"/>
          <w:rtl w:val="true"/>
          <w:lang w:bidi="ar-SA"/>
        </w:rPr>
        <w:t xml:space="preserve">فقام طلحة ولم يجبه ، فناشد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بلغنا أن عندكم دراهم فجئنا نشارككم فيها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أبي الحديد نحوه </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قاضي القضاة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وعن أبي مخنف </w:t>
      </w:r>
      <w:r>
        <w:rPr>
          <w:rStyle w:val="FootnoteAnchor"/>
          <w:rtl w:val="true"/>
        </w:rPr>
        <w:footnoteReference w:id="1219"/>
      </w:r>
      <w:r>
        <w:rPr>
          <w:rFonts w:ascii="Amiri" w:hAnsi="Amiri" w:eastAsia="Amiri" w:cs="Amiri"/>
          <w:color w:val="111111"/>
          <w:sz w:val="28"/>
          <w:sz w:val="28"/>
          <w:szCs w:val="28"/>
          <w:rtl w:val="true"/>
          <w:lang w:bidi="ar-SA"/>
        </w:rPr>
        <w:t>، إلا أن أبا مخنف ذكر هذا القول لطلحة والزبير معاً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وابن الأثير بعد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بايع أهل البصرة الزبير وطلحة ؛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ألف فارس أسير بهم إلى علي أقتله قبل أن يصل إلينا ؟ فلم يجبه أحد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الفتنة التي كنا نحدّث عنها،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أتُسميها فتنة وتقاتل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نبصر ولا نبصر ما كان أمر قط إلا علمتُ موضع قدمي فيه غير هذا الأمر ، فإنّي لا أدري أمقبل أنا فيه أم مدبر ؟ </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لما قدمت عائشة كتبت إلى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بنت أبي بكر ، أم المؤمنين ، حبيبة رسول الله صلی الله علیه واله وسلم إلى ابنها الخالص زید بن صوحان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فإذا أتاك كتابي هذا فأقدم ، فانصرنا على أمرنا هذا، فإن لم تفعل ، فخذل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فأنا ابنكِ الخالص إن اعتزلت هذا الأمر ورجعت إلى بيتك ، وإلا فأنا أوّل من نابذك</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زيد بن صوحان رحم الله أمّ المؤمنين ، أمرت أن تلزم بيتها ، </w:t>
      </w:r>
    </w:p>
    <w:p>
      <w:pPr>
        <w:pStyle w:val="BookText"/>
        <w:rPr/>
      </w:pPr>
      <w:r>
        <w:rPr>
          <w:rFonts w:ascii="Amiri" w:hAnsi="Amiri" w:eastAsia="Amiri" w:cs="Amiri"/>
          <w:color w:val="111111"/>
          <w:sz w:val="28"/>
          <w:sz w:val="28"/>
          <w:szCs w:val="28"/>
          <w:rtl w:val="true"/>
          <w:lang w:bidi="ar-SA"/>
        </w:rPr>
        <w:t xml:space="preserve">وأُمرنا أن نقاتل ، فتركت ما أُمرت به وأمرتنا به ، وصنعت ما أُمرنا به ، ونهتنا عنه </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الزاوية </w:t>
      </w:r>
      <w:r>
        <w:rPr>
          <w:rFonts w:eastAsia="Amiri" w:cs="Amiri" w:ascii="Amiri" w:hAnsi="Amiri"/>
          <w:color w:val="111111"/>
          <w:sz w:val="28"/>
          <w:szCs w:val="28"/>
          <w:rtl w:val="true"/>
          <w:lang w:bidi="ar-SA"/>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وأقام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فأقاموا ثلاثة أيّام لم يكن بينهم قتال ، يرسل إليهم عليّ ،ويكلمهم ويردعهم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من الزاوية يريد طلحة والزبير وعائشة ، وساروا من الفرضة </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عليّاً ، فالتقوا عند موضع قصر عبيد الله بن زياد، في النصف من جمادى الآخرة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الخميس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تراءى الجمعان خرج الزبير على فرس عليه السلاح، فقيل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أحرى الرجلين إن ذكر بالله أن يذكر، وخرج طلحة ، فخرج إليهما علي علیه السلام فدنا منهما حتى اختلف أعناق دوابهم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 لقد أعددتما سلاحاً وخيلاً ورجالاً ، إن كنتما أعددتها عند الله عذراً ، فاتقيا الله سبحانه ، ولا تكونا كالتي نقضت غزلها من بعد قوة أنكاثاً ، ألم أكن أخاكما في دينكما تحرمان دمي، وأحرّم دماءكما ، فهل من حدث أحل لكما دمي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ألبت الناس على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بدم عثمان ، فلعن الله قتلة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يوم مررت مع رسول الله صلی الله علیه و اله و سلم في بني غنم ، فنظر إلى فضحك وضحكت له ، فقلت ، لا يدع ابن أبي طالب زهوه ، فقال لك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 إنّه ليس به زهو ، ولتقاتلته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ولو ذكرت ما سرتُ مسيري هذا والله لا أقاتلك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علي علیه السلام إلى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الزبير فقد أعطى الله عهداً ألا يقاتلكم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 الزبير إلى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موطن منذ عقلت إلا وأنا أعرف فيه أمري غير موطني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أدعهم وأذهب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بين هذين الغارين </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إذا حدّد بعضهم لبعض أردت أن تتركهم وتذهب ، أحسست رايات ابن أبي طالب وعلمت أنها تحملها فتية أنجاد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أن لا أقاتله، وأحفظه ما قال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وقاتله ، فدعا بغلام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فأعتقه ، فقال عبد الرحمن </w:t>
      </w:r>
    </w:p>
    <w:p>
      <w:pPr>
        <w:pStyle w:val="BookText"/>
        <w:rPr/>
      </w:pPr>
      <w:r>
        <w:rPr>
          <w:rFonts w:ascii="Amiri" w:hAnsi="Amiri" w:eastAsia="Amiri" w:cs="Amiri"/>
          <w:color w:val="111111"/>
          <w:sz w:val="28"/>
          <w:sz w:val="28"/>
          <w:szCs w:val="28"/>
          <w:rtl w:val="true"/>
          <w:lang w:bidi="ar-SA"/>
        </w:rPr>
        <w:t xml:space="preserve">ابن سليمان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 xml:space="preserve">بالعتق في معصية الرحمن </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الأثير نحوه </w:t>
      </w:r>
      <w:r>
        <w:rPr>
          <w:rFonts w:eastAsia="Amiri" w:cs="Amiri" w:ascii="Amiri" w:hAnsi="Amiri"/>
          <w:color w:val="111111"/>
          <w:sz w:val="28"/>
          <w:szCs w:val="28"/>
          <w:rtl w:val="true"/>
          <w:lang w:bidi="ar-SA"/>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المصراع الأخير، ولعله لما إظهار فضيحة الزبير </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تواقفوا خرج عليّ على فرسه فدعا الزبير فتواقفا ، فقال عليّ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ولا أراك لهذا الأمر أهلاً ، ولا أولى به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 أهلاً بعد عثمان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نعدك من بني عبد المطلب حتى بلغ ابنك السوء ففرق بيننا وبينك ، وعظم عليه أشياء ، فذكرأن النبي صلی الله علیه و اله و سلم مر عليهما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ابن عمتك ؟ ليقاتلنك وهو لك ظالم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عنه الزبير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أقاتلك ، ثم ذكر قصته مع ابنه عبد الله وتكفيره عن يمينه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 مني دم عثمان وأنت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على أشدّنا عليه اليوم ما يكره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بعرس رسول الله صلی الله علیه و اله و سلم تقاتل بها وخبّأت عرسك في البيت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 فيه ، فإن قطعت يده أخذه بيده الأخرى ، وإن قطعت أخذه بأسنانه ؟</w:t>
      </w:r>
    </w:p>
    <w:p>
      <w:pPr>
        <w:pStyle w:val="BookText"/>
        <w:rPr/>
      </w:pPr>
      <w:r>
        <w:rPr>
          <w:rFonts w:ascii="Amiri" w:hAnsi="Amiri" w:eastAsia="Amiri" w:cs="Amiri"/>
          <w:color w:val="111111"/>
          <w:sz w:val="28"/>
          <w:sz w:val="28"/>
          <w:szCs w:val="28"/>
          <w:rtl w:val="true"/>
          <w:lang w:bidi="ar-SA"/>
        </w:rPr>
        <w:t xml:space="preserve">قال فتى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فطاف على على أصحابه يعرض ذلك عليهم فلم يقبله إلا ذلك 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عليهم هذا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بيننا وبينكم من أوله إلى آخره ، والله في دمائنا ودمائكم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الفتى وفي يده المصحف ، فقطعت يداه ، فأخذه بأسنانه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لكم الضّراب فقاتلوهم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بطريق آخر ، وابن الأثير </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أن أُمّ الفتى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Style w:val="FootnoteAnchor"/>
          <w:rtl w:val="true"/>
        </w:rPr>
        <w:footnoteReference w:id="1237"/>
      </w:r>
      <w:r>
        <w:rPr>
          <w:rFonts w:ascii="Amiri" w:hAnsi="Amiri" w:eastAsia="Amiri" w:cs="Amiri"/>
          <w:color w:val="111111"/>
          <w:sz w:val="28"/>
          <w:sz w:val="28"/>
          <w:szCs w:val="28"/>
          <w:rtl w:val="true"/>
          <w:lang w:bidi="ar-SA"/>
        </w:rPr>
        <w:t xml:space="preserve">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وأُمّهم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الغي لا تنهاهم</w:t>
      </w:r>
    </w:p>
    <w:p>
      <w:pPr>
        <w:pStyle w:val="BookText"/>
        <w:rPr/>
      </w:pPr>
      <w:r>
        <w:rPr>
          <w:rFonts w:ascii="Amiri" w:hAnsi="Amiri" w:eastAsia="Amiri" w:cs="Amiri"/>
          <w:color w:val="111111"/>
          <w:sz w:val="28"/>
          <w:sz w:val="28"/>
          <w:szCs w:val="28"/>
          <w:rtl w:val="true"/>
          <w:lang w:bidi="ar-SA"/>
        </w:rPr>
        <w:t>قد خَضِتْ مِنْ عَلَقٍ لِحَاهُمُ</w:t>
      </w:r>
    </w:p>
    <w:p>
      <w:pPr>
        <w:pStyle w:val="BookText"/>
        <w:rPr/>
      </w:pPr>
      <w:r>
        <w:rPr>
          <w:rFonts w:ascii="Amiri" w:hAnsi="Amiri" w:eastAsia="Amiri" w:cs="Amiri"/>
          <w:color w:val="111111"/>
          <w:sz w:val="28"/>
          <w:sz w:val="28"/>
          <w:szCs w:val="28"/>
          <w:rtl w:val="true"/>
          <w:lang w:bidi="ar-SA"/>
        </w:rPr>
        <w:t xml:space="preserve">وفي رواية ابن الأثير للمصراع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بالقتل لا تنهاهم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كان يوم الجمل نادى عليّ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ترموا أحداً بسهم، ولا تطعنوا برمح، ولا تضربوا </w:t>
      </w:r>
    </w:p>
    <w:p>
      <w:pPr>
        <w:pStyle w:val="BookText"/>
        <w:rPr/>
      </w:pPr>
      <w:r>
        <w:rPr>
          <w:rFonts w:ascii="Amiri" w:hAnsi="Amiri" w:eastAsia="Amiri" w:cs="Amiri"/>
          <w:color w:val="111111"/>
          <w:sz w:val="28"/>
          <w:sz w:val="28"/>
          <w:szCs w:val="28"/>
          <w:rtl w:val="true"/>
          <w:lang w:bidi="ar-SA"/>
        </w:rPr>
        <w:t xml:space="preserve">بسيف ، ولا تطلبوا القوم، فإنّ هذا مقامٌ مَنْ أفلح فيه فلح يوم القيامة ، تواقفنا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الزبير قال الأساورة </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ارموهم برشق ، وكأنّه أراد أن ينشب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أصحابه إلى الأنتشاب، لم ينتظروا وحملوا ، فهزمهم الله ، ورمى مروان طلحة بسه فشك ساقه بجنب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مروان إلى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كفيتك أحد قتلة أبيك</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كغيره يكذب ما جاء في بعض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حرّشوا الحرب هم قتلة عثمان ، خوفاً من وقوع الصلح بين الفريقين فيقتلونهم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يخافون القتل ، وعائشة وطلحة والزبير أعظم منهم حرباً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توبة هؤلاء الثلاثة عن جناية قتل عثمان ، فالباقون يمكنهم إظهار التوبة اقتداءً بالثلاثة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في صدر النهار، نادى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إلي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مولى له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حواري رسول الله صلی الله علیه واله و سلم تنهزمون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الزبير نحو وادي السباع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القعقاع في نفر بطلحة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لجريح ، وإنّك عما تريد لعليل ، فادخل </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وابغني مكاناً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فأدخل البصرة ، ومعه غلام ،ورجلان ، فاقتتل الناس بعده ،فأقبل الناس في هزيمتهم تلك وهم يريدون البصرة، فلما رأوا الجمل أطافت به مضرُ ، عادوا قلباً كما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إلى أمر جديد</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عن السَّرِي ، قال 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كعب بن سور حتى أتى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أدركي فقد أبى القوم إلا القتال فركبت ، وألبوا هودجها الأدراع ، ثم بعثوا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برزت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فجأها إلا الهزيمة ، فمضى الزبير من سننه في وجهه ، فسلك وادي السباع ، وجاء طلحة سهم غرب يخلّ ركبته بصفحة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امتلأ موزجه </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ثقل 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وامسكني وابغني مكاناً أنزل فيه ، فدخل البصرة وهو يتمثل مَثَلَهُ ومَثَل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الحوادث أقصدتني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وأخطأهن سهمي حين أرمي</w:t>
      </w:r>
    </w:p>
    <w:p>
      <w:pPr>
        <w:pStyle w:val="BookText"/>
        <w:rPr/>
      </w:pPr>
      <w:r>
        <w:rPr>
          <w:rFonts w:ascii="Amiri" w:hAnsi="Amiri" w:eastAsia="Amiri" w:cs="Amiri"/>
          <w:color w:val="111111"/>
          <w:sz w:val="28"/>
          <w:sz w:val="28"/>
          <w:szCs w:val="28"/>
          <w:rtl w:val="true"/>
          <w:lang w:bidi="ar-SA"/>
        </w:rPr>
        <w:t xml:space="preserve">فقد ضيعت حين تبعت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ما سفهت وضل حلمي</w:t>
      </w:r>
    </w:p>
    <w:p>
      <w:pPr>
        <w:pStyle w:val="BookText"/>
        <w:rPr/>
      </w:pPr>
      <w:r>
        <w:rPr>
          <w:rFonts w:ascii="IRNazanin" w:hAnsi="IRNazanin" w:eastAsia="IRNazanin"/>
          <w:color w:val="111111"/>
          <w:sz w:val="28"/>
          <w:sz w:val="28"/>
          <w:szCs w:val="28"/>
          <w:rtl w:val="true"/>
          <w:lang w:bidi="fa-IR"/>
        </w:rPr>
        <w:t xml:space="preserve">ندمت ندامة الكسعي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رضا بني سهم برغمي</w:t>
      </w:r>
    </w:p>
    <w:p>
      <w:pPr>
        <w:pStyle w:val="BookText"/>
        <w:rPr/>
      </w:pPr>
      <w:r>
        <w:rPr>
          <w:rFonts w:ascii="Amiri" w:hAnsi="Amiri" w:eastAsia="Amiri" w:cs="Amiri"/>
          <w:color w:val="111111"/>
          <w:sz w:val="28"/>
          <w:sz w:val="28"/>
          <w:szCs w:val="28"/>
          <w:rtl w:val="true"/>
          <w:lang w:bidi="ar-SA"/>
        </w:rPr>
        <w:t xml:space="preserve">أطعتهم بفرقة آل 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للسباع دمي ولحمي</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ونحوه في كامل ابن الأثير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ولنكتفِ بهذا القدر فإنّ الكثير لا يحتمله الكتاب ، وهو كما تراه </w:t>
      </w:r>
    </w:p>
    <w:p>
      <w:pPr>
        <w:pStyle w:val="BookText"/>
        <w:rPr/>
      </w:pPr>
      <w:r>
        <w:rPr>
          <w:rFonts w:ascii="Amiri" w:hAnsi="Amiri" w:eastAsia="Amiri" w:cs="Amiri"/>
          <w:color w:val="111111"/>
          <w:sz w:val="28"/>
          <w:sz w:val="28"/>
          <w:szCs w:val="28"/>
          <w:rtl w:val="true"/>
          <w:lang w:bidi="ar-SA"/>
        </w:rPr>
        <w:t xml:space="preserve">صريح في أنّهم إنّما أقدموا خلافاً لأمير المؤمنين ، وطلباً للإمرة والمال ، حتى ماتوا على الخلاف وعدم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أظهروا الطلب بدم هم أراقوه، وسيلة لأغراضهم الردية، ولا شبهة لهم من أوّل الأمر إلى آخره بأمر يمكن أن يكون لهم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ولينظر المنصف أنّه لو كان الناس بايعوا في أوّل الحال طلحة أو الزبير، أكانت عائشة تخرج طالبة بدم عثمان ؟</w:t>
      </w:r>
    </w:p>
    <w:p>
      <w:pPr>
        <w:pStyle w:val="BookText"/>
        <w:rPr/>
      </w:pPr>
      <w:r>
        <w:rPr>
          <w:rFonts w:ascii="IRNazanin" w:hAnsi="IRNazanin" w:eastAsia="IRNazanin"/>
          <w:color w:val="111111"/>
          <w:sz w:val="28"/>
          <w:sz w:val="28"/>
          <w:szCs w:val="28"/>
          <w:rtl w:val="true"/>
          <w:lang w:bidi="fa-IR"/>
        </w:rPr>
        <w:t>ولو أنّ الزبير وطلحة بلغا زينة الدنيا من أمير المؤمنين علیه السلام، أكانا ينكثان البيعة ويتجشمان هذه المهالك ؟</w:t>
      </w:r>
    </w:p>
    <w:p>
      <w:pPr>
        <w:pStyle w:val="BookText"/>
        <w:rPr/>
      </w:pPr>
      <w:r>
        <w:rPr>
          <w:rFonts w:ascii="Amiri" w:hAnsi="Amiri" w:eastAsia="Amiri" w:cs="Amiri"/>
          <w:color w:val="111111"/>
          <w:sz w:val="28"/>
          <w:sz w:val="28"/>
          <w:szCs w:val="28"/>
          <w:rtl w:val="true"/>
          <w:lang w:bidi="ar-SA"/>
        </w:rPr>
        <w:t xml:space="preserve">وهذا غير خفي على من عذرهم، ولكن التعصب داء لا دواء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المناقشة مع الفضل في 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نسبه إلى المصنف رحمه الله من الاعتراف بأنّ أمير المؤمنين علیه السلام قتل عثمان ، فقد سبق ما فيه ؛ لأن المصنّف إنّما نقل أن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قتله وأنا معه ، وفسّره بأنّ الله تعالى حكم بقتله ، وأنا أحكم بما حكم به، وهذا لا دخل له بالاعتراف المدعى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اختصاص النهي بالخروج مع التبرج</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المصنّف هو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وجوب القرار عليهن في بيوتهن ، على خلاف ما فعلته عائشة ، 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على أن معنى التبرّج هو إظهار الزينة ، كما في القاموس </w:t>
      </w:r>
      <w:r>
        <w:rPr>
          <w:rFonts w:eastAsia="Amiri" w:cs="Amiri" w:ascii="Amiri" w:hAnsi="Amiri"/>
          <w:color w:val="111111"/>
          <w:sz w:val="28"/>
          <w:szCs w:val="28"/>
          <w:rtl w:val="true"/>
          <w:lang w:bidi="ar-SA"/>
        </w:rPr>
        <w:t>(</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الخروج </w:t>
      </w:r>
    </w:p>
    <w:p>
      <w:pPr>
        <w:pStyle w:val="BookText"/>
        <w:rPr/>
      </w:pPr>
      <w:r>
        <w:rPr>
          <w:rFonts w:ascii="Amiri" w:hAnsi="Amiri" w:eastAsia="Amiri" w:cs="Amiri"/>
          <w:color w:val="111111"/>
          <w:sz w:val="28"/>
          <w:sz w:val="28"/>
          <w:szCs w:val="28"/>
          <w:rtl w:val="true"/>
          <w:lang w:bidi="ar-SA"/>
        </w:rPr>
        <w:t xml:space="preserve">بالزينة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فهمت من الآية وجوب القرار عليها في بيتها، وحرّمة هذا المسير عليها شريكتها في خطاب الآية أُم سلمة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الحاكم في المستدرك في مناقب علي علیه السلام وصححه مع الذهبي على شرط البخاري ومسلم عن عمرة بنت عبد الرحمن ،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سار علي علیه السلام إلى البصرة ، دخل على أم سلمة يودعها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حفظ الله وفي كنفه ، فوالله إنّك لعلى الحق والحق معك ، ولو لا أنّي أكره أن أعصي الله ورسوله، فإنّه أمرنا أن نقرّ في بيوتنا لسرت معك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لأرسلن معك من هو أفضل عندي ، وأعزّ عليّ من نفسي ، ابني عمر</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أقرها أمير المؤمنين علیه السلام على مافهمت ، فأي عبرة بكلام الخصم وأشباهه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فهم ذلك أيضاً زيد بن صوحان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تلزم بيتها ، وأُمرنا أن نقاتل ، فتركت 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فأما 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الله أمرهنّ بترك الخروج مطلقاً ، لكان يحرم عليهنّ الخروج للحج والجماعة ، وهذا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مقيد للآية ، فيُتبَعُ بمقداره ، ويبقى إطلاق الآية محكماً في غيره ، ولو حلّ لهنّ مثل هذا الخروج الشنيع في الأرض البعيدة بين الجماهير ، فأي خروج بعده يحرم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أنّها خرجت محتسبة ؛ لأنّ قتلة عثمان قتلوا الإمام </w:t>
      </w:r>
    </w:p>
    <w:p>
      <w:pPr>
        <w:pStyle w:val="BookText"/>
        <w:rPr/>
      </w:pPr>
      <w:r>
        <w:rPr>
          <w:rFonts w:ascii="IRNazanin" w:hAnsi="IRNazanin" w:eastAsia="IRNazanin"/>
          <w:color w:val="111111"/>
          <w:sz w:val="28"/>
          <w:sz w:val="28"/>
          <w:szCs w:val="28"/>
          <w:rtl w:val="true"/>
          <w:lang w:bidi="fa-IR"/>
        </w:rPr>
        <w:t xml:space="preserve">وهتكوا حرمة الإسلام، فطريف ، إذ لا جهاد على النساء ، مع أن خروجها على تلك الحال أعظم هتكاً لحرمة الإسلام وحرمة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هو إلا جرح على جرح ، وفساد فوق الفساد ، وسعي في قتل إمام آخر، وقتل ما لا يعد من النفوس البريئة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الاحتساب في ذلك ، لجاز لكلّ أجنبي عن المقتول أن يقتل قاتله ، فلم يبق وجه لتخصيص وليّ الدم على أن الذين سعوا في قتل عثمان هم أكثر الصحابة ، وهم يعتقدون أنّ في قتله نصر الإسلام لا هتك حرمة الإسلام ، وهم أقرب إلى الصواب من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تحتسب عائشة في قتلهم وقتل من أخذ بقولهم ، وقد كانت هي وطلحة والزبير أعظم الساعين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زعمت توبتها فلعل غيرها قد تاب، ولا يشترط في التوبة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نسبه إليها من الاجتهاد في حرب أمير المؤمنين علیه السلام، فأطرف من سابقه ، إذ أيّ محل للاجتهاد في حربه بعد نباح كلاب الحوأب ، وإقرار الزبير بحديث رسول الله ، فضلاً عن أمر الله تعالى لها بالقرار في بيتها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أبعد بين ما يراه الخصم من احتسابها وأجرها واجتهادها ، وبين ما يراه أمير المؤمنين علیه السلام في حربه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الحاكم في المستدرك في مناقب علي علیه السلام</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طارق بن شهاب من حديث قال فيه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ضربت هذا الأمر ،فما وجدت بُداً من قتال القوم ، أو الكفر بما أنزل على محمد صلی الله علیه واله وسلم</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هل كان الخصم أعرف باحتسابها واجتهادها من </w:t>
      </w:r>
    </w:p>
    <w:p>
      <w:pPr>
        <w:pStyle w:val="BookText"/>
        <w:rPr/>
      </w:pPr>
      <w:r>
        <w:rPr>
          <w:rFonts w:ascii="Amiri" w:hAnsi="Amiri" w:eastAsia="Amiri" w:cs="Amiri"/>
          <w:color w:val="111111"/>
          <w:sz w:val="28"/>
          <w:sz w:val="28"/>
          <w:szCs w:val="28"/>
          <w:rtl w:val="true"/>
          <w:lang w:bidi="ar-SA"/>
        </w:rPr>
        <w:t xml:space="preserve">عمار ، حيث حكم بأن طاعتها خلاف طاعة الله تعالى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على ثلثي 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عمّاراً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ابتلاكم ليعلم إيَّاه تطيعون ، أم هي </w:t>
      </w:r>
      <w:r>
        <w:rPr>
          <w:rFonts w:eastAsia="Amiri" w:cs="Amiri" w:ascii="Amiri" w:hAnsi="Amiri"/>
          <w:color w:val="111111"/>
          <w:sz w:val="28"/>
          <w:szCs w:val="28"/>
          <w:rtl w:val="true"/>
          <w:lang w:bidi="ar-SA"/>
        </w:rPr>
        <w:t>(</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الراوي في كلام عمار شيئاً أثبت به المناقضة لعمار وضعف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عائشة قد سارت إلى البصرة، ووالله إنّها لزوجة نبيّكم في الدنيا والآخرة ، ولكنّ الله تبارك وتعالى ابتلاكم </w:t>
      </w:r>
      <w:r>
        <w:rPr>
          <w:rFonts w:eastAsia="Amiri" w:cs="Amiri" w:ascii="Amiri" w:hAnsi="Amiri"/>
          <w:color w:val="111111"/>
          <w:sz w:val="28"/>
          <w:szCs w:val="28"/>
          <w:rtl w:val="true"/>
          <w:lang w:bidi="ar-SA"/>
        </w:rPr>
        <w:t>...»(</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إذا كانت طاعتها خلاف طاعة الله تعالى في هذا المقام العظيم ،كيف تنال تلك المنزلة الجليلة وتكون زوجة خير خلق الله في الجنّة ، ولا سيما بعد مانهاها وأعلمها بنباح كلاب الحوأب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يتصوّر من عمار أنّه في مقام دعوة الناس إلى الخروج إلى حربها يقدّم هذه المقدمة المخذلة عن حربها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الخصم من أن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لم يصح في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يشترط في التاريخ أن يكون من رواية صحاحهم الستة ، وإلا لأسقطنا علم التاريخ إلا النادر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ما عندهم فى التاريخ كتابا الطبري وابن الأثير ، وهما قد ذكرا ذلك ، بل استفاض نقله عندهم</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 فنعثل لم يكن من أسماء عثمان ، وربّما أرادت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خطأ ظاهر ، لأنّ إطلاقه عليه لا يتوقف على التسمية ، بل تكفي فيه المشابهة ، وهو من المشهورات، حتى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 ويهودي كان بالمدينة ، ورجل لحياني كان يُشبه به عثمان إذا نيل منه</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سبق في الأخبار من صراحة إرادتها لعثمان ، ولشهرة هذا الإطلاق عليه جاء في شعر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الطبري </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هانىء الخطابي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سيوف مذحج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تردّ نعثلاً كما كان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إنكاره لعداوتها لأمير المؤمنين علیه السلام فمن إنكار الضروريات ، وأية علامة للعدواة أكبر من عدولها عن السرور بقتل عثمان إلى دعوى الطلب بثأره ، بمجرّد أن عرفت بيعة الناس لأمير المؤمنين علیه السلام، وتمنت أن السماء انطبقت على الأرض ، ثمّ ساقت الجيوش، وألقحت الفتنة في بلاد الإسلام المطمئنة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رواه عنها من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بيني وبينك إلا ما يكون بين المرأة وأحمائها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أشبه بالهزل ، فإنّه إذا كانت الحرب الضروس من نحو ما يقع بين </w:t>
      </w:r>
    </w:p>
    <w:p>
      <w:pPr>
        <w:pStyle w:val="BookText"/>
        <w:rPr/>
      </w:pPr>
      <w:r>
        <w:rPr>
          <w:rFonts w:ascii="Amiri" w:hAnsi="Amiri" w:eastAsia="Amiri" w:cs="Amiri"/>
          <w:color w:val="111111"/>
          <w:sz w:val="28"/>
          <w:sz w:val="28"/>
          <w:szCs w:val="28"/>
          <w:rtl w:val="true"/>
          <w:lang w:bidi="ar-SA"/>
        </w:rPr>
        <w:t xml:space="preserve">المرأة ،وأحمائها ولم تدلّ على العداوة ولا تسمّى بها ، فما العداوة وما الذي يقع بين الأعداء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كانوا يطلبون بدم عثمان فتابعوها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لو كان كذلك ، فلم لم ينصروه حين أطالوا عليه الحصار حتى قتلوه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هم عن قتلة عثمان قبل دعوة عائشة ، وبعضهم بين أظهرهم وهم الأقلون فيهم ، بل عائشة والزبير وطلحة من أظهر مطلوبهم وأكبر ثأرهم؟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دعوى الإرث والرفع إلى الحاكم لا تحتاج إلى جرّ العساكر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رحمه الله لم يُرِدْ أنهم ما ساعدوها على الحرب ، بل أراد أنّهم ما ساعدوها بشيء أصلاً حتى بالقول، فما تبعها منهم أحد في ردّ أبي بكر ، مع وضوح حجتها، ولا تظلم لها بشر ، مع أنّها بضعة نبيهم ، ولم يخلف فيهم غيرها، وما ترفق بها إنسان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 أنّ المال</w:t>
      </w:r>
    </w:p>
    <w:p>
      <w:pPr>
        <w:pStyle w:val="BookText"/>
        <w:rPr/>
      </w:pPr>
      <w:r>
        <w:rPr>
          <w:rFonts w:ascii="Amiri" w:hAnsi="Amiri" w:eastAsia="Amiri" w:cs="Amiri"/>
          <w:color w:val="111111"/>
          <w:sz w:val="28"/>
          <w:sz w:val="28"/>
          <w:szCs w:val="28"/>
          <w:rtl w:val="true"/>
          <w:lang w:bidi="ar-SA"/>
        </w:rPr>
        <w:t>تب للمسلمين ، فنحن نرعى حرمة نبينا، ونحفظ غيبته بإعطاء ماخلفه ، وكان يملكه لها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أراد المصنف رحمه لله عدم المساعدة بالحرب، فهو في محله ، لأنّهم رأوا أبا بكر خالف حكم الكتاب العزيز، وبدل الشريعة الأحمدية جهراً، وانتزع ما تحت يدها قسراً ، وجعل نفسه حاكماً وهو الألد ، فآذاها وآذى الله ورسوله بإيذائها ، وبالضرورة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من فعل ذلك هو العزل ولو بالحرب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المسلمين علموا أن عائشة أعظم المحرضين على عثمان ، ولما دعتهم باسم الطلب بثأره إلى حرب إمامهم وأخي نبيهم ومولاهم الذي أوجب عليهم التمسك به كالقرآن ، أطاعوها وحاربوه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المسلمون أن أبا بكر عدا على بضعة نبيهم وسيدة النساء ،وقبض ما في يدها ، وطلب منها البينة ، على خلاف حكم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 شهادة من شهد الله لهم بالطهارة ، وحكم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 صريح الكتاب في ميراث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الواجب عليه لو لم يكن الحق لها أن لا يمنعها ماطلبت ، حفظاً لنبيهم في بضعته ، وتفادياً عن إيذاء الله ورسوله بإيذائها ، ومع ذلك لم يساعدها المسلمون بكلمة ، وقد استغاثت بهم واستنصرتهم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ذلك إلا لانقلابهم على أعقابهم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المسلمون بأمةٍ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أُمّةٌ لعتيق</w:t>
      </w:r>
    </w:p>
    <w:p>
      <w:pPr>
        <w:pStyle w:val="BookText"/>
        <w:rPr/>
      </w:pPr>
      <w:r>
        <w:rPr>
          <w:rFonts w:ascii="Amiri" w:hAnsi="Amiri" w:eastAsia="Amiri" w:cs="Amiri"/>
          <w:color w:val="111111"/>
          <w:sz w:val="28"/>
          <w:sz w:val="28"/>
          <w:szCs w:val="28"/>
          <w:rtl w:val="true"/>
          <w:lang w:bidi="ar-SA"/>
        </w:rPr>
        <w:t xml:space="preserve">جاءتهم الزهراء تطلب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فتقاعدوا عنها بكل طريقِ</w:t>
      </w:r>
    </w:p>
    <w:p>
      <w:pPr>
        <w:pStyle w:val="BookText"/>
        <w:rPr/>
      </w:pPr>
      <w:r>
        <w:rPr>
          <w:rFonts w:ascii="Amiri" w:hAnsi="Amiri" w:eastAsia="Amiri" w:cs="Amiri"/>
          <w:color w:val="111111"/>
          <w:sz w:val="28"/>
          <w:sz w:val="28"/>
          <w:szCs w:val="28"/>
          <w:rtl w:val="true"/>
          <w:lang w:bidi="ar-SA"/>
        </w:rPr>
        <w:t xml:space="preserve">وتواثبوا لقتال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دعتهم ابنة الصديق</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فقعودهم عن هذه وقيامهم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يغني عن يغني عن التحقيق </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إنّها جعلت بيت رسول الله صلی الله علیه واله وسلم مقبرة لأبيها ولعمر، وهما أجنبيان عن النبي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هذا البيت ميراثاً ، كان من الواجب استئذان جميع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صدقة للمسلمين ، يجب استئذانهم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ملكاً لعائشة ، كذَّبهم ما تقدّم من أنها لم يكن لها بيت ولا مسكن ولا دار بالمدينة </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الحميدي في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بيتي ومنبري روضة من رياض الجنّة </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الطبري في تاريخه أن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غسلتموني وكفنتموني فضعوني على سريري في بيتي هذا على شفير قبري </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قد سبق أن البيت كان لعائشة بتمليك رسول الله صلی الله علیه واله وسلم إياها </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نسبة رسول الله صلی الله علیه واله وسلم البيت إلى نفسه الشريفة ، فلأن البيت له ، وهو مسكنه ،و مضجعه، وعائشة زوجته، ومن يفارق بين المرء والزوجة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منهما نسبة البيت إلى نفسهما ، وليس بين المرء والزوجة في البيت والمسكن افتراق واستقلال ، ولكلّ منهما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 يكن لها بيت ولا دار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غير هذه الدار التي ملكها رسول الله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البيت لها ، لكان ينبغي أن ينتزع </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أمير المؤمنين في أيّام خلافته ، سيما بعد ما قابلته وغلب عليها، وإلا لكان مقصراً في حق بيت المال إن كان صدقة ، وفي حق أولاده إن كان ميراثاً ، ولكان ينبغي أن ينبش أبا بكر وعمر ، لأنّهما دفنا في الأرض المغصوبة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أزواج النبي صلی الله علیه واله وسلم قد تصرفوا في بيوتهن في حياتهن تصرف الملاك ، ثمّ بعدهنّ تصرّف الورثة فيها تصرّف الملك ، حتى اشتراها عمر ابن عبد العزيز أيام وليد بن عبد الملك ، وجعلها من المسجد ، ولو كان البيت الرسول الله صلی الله علیه واله وسلم، لكان عمر بن عبد العزيز يردّها إلى أولاد فاطمة ويشتري منهم ، كما زعموا أنّه عمل في فدك مثل هذا، وأمثال هذه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الاعتراضات من باب الهذيانات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قريباً أن دعوى التمليك كاذبة، ولا أثر له في رواية أصلاً </w:t>
      </w:r>
      <w:r>
        <w:rPr>
          <w:rFonts w:eastAsia="Amiri" w:cs="Amiri" w:ascii="Amiri" w:hAnsi="Amiri"/>
          <w:color w:val="111111"/>
          <w:sz w:val="28"/>
          <w:szCs w:val="28"/>
          <w:rtl w:val="true"/>
          <w:lang w:bidi="ar-SA"/>
        </w:rPr>
        <w:t>(</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وغاية ما استدلوا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أن الإضافة فيه ظاهرة فى الاختصاص من جهة السكني ، بخلاف إضافة البيت إلى النبي صلی الله علیه واله وسلم فإنها ظاهرة في الملك ، كما هو شأن الرجال والغالب ، فمجرد إضافة البيوت إليهنّ لا تستوجب الانتقال إليهن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غير هذه الدار ، فتحكّم ، وإنما لم ينتزع أمير المؤمنين علیه السلام البيت من عائشة ، فلئلا يتخذه معاوية وأشباهه وسيلة للطعن عليه ، وخوفاً من زيادة الفتن، على أنّه لا يبعد أن عائشة لم تكن ساكنة البيت بعد دفنهما فلا محلّ لانتزاعه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من اشتراء عمر بن عبد العزيز من ورثة أزواج النبي صلی الله علیه واله وسلم فمحل ريب عندي في صدقه ، لكثرة ما رأيته منه من الكذب ،كما كذب في المقام بدعوى التمليك</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مارواه ، ففعل ابن عبد العزيز ليس حجّة علينا ، على أنّه إنّما ردّ فدك لثبوت النحلة عنده ، فلا يلزم ردّ البيوت من جهة الميراث ،لاحتمال أنه یری أن ما تركه النبي صلی الله علیه واله وسلم، صدقة ، فتنطبق على أزواج النبي صلی الله علیه واله وسلم وورثتهن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أجره </w:t>
      </w:r>
      <w:r>
        <w:rPr>
          <w:rFonts w:eastAsia="IRNazanin" w:cs="IRNazanin"/>
          <w:color w:val="111111"/>
          <w:sz w:val="28"/>
          <w:szCs w:val="28"/>
          <w:rtl w:val="true"/>
          <w:lang w:bidi="fa-IR"/>
        </w:rPr>
        <w:t>-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الحميدي في الجمع بين الصحيحين عن عائشة قالت ما غِرْتُ على أحدٍ من نساء النبي صلی الله علیه واله وسلم مثلما غرتُ على خديجة ، وما رأيتها ، ولكن كان النبي صلی الله علیه واله وسلم يكثر ذكرها ، وربّما ذبح الشاة ثم يقطعها أعضاء ثمّ يبعثها في صدائق خديجة، فربّما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لم يكن في الدنيا أمرأة إلا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 وكانت ، وكان لي منها ولد </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ربّه أو جبرئيل أن يبشرها ببيت في الجنّة من قصب</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وأجمع المسلمون على أن خديجة من أهل الجنة ، وعائشة قاتلت أمير المؤمنين ، بعد الإجماع على إمامته ، وقتل بسببها نحو من ستة عشر صحابي وغيره من المسلمين </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وأفشت سر رسول الله، كما حكاه الله تعالى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الحميدي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خليفة أبيها شد </w:t>
      </w:r>
    </w:p>
    <w:p>
      <w:pPr>
        <w:pStyle w:val="BookText"/>
        <w:rPr/>
      </w:pPr>
      <w:r>
        <w:rPr>
          <w:rFonts w:ascii="Amiri" w:hAnsi="Amiri" w:eastAsia="Amiri" w:cs="Amiri"/>
          <w:color w:val="111111"/>
          <w:sz w:val="28"/>
          <w:sz w:val="28"/>
          <w:szCs w:val="28"/>
          <w:rtl w:val="true"/>
          <w:lang w:bidi="ar-SA"/>
        </w:rPr>
        <w:t xml:space="preserve">عليها بذلك </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الغزالي سوء صحبتها لرسول الله صلی الله علیه واله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يوماً على النبي ، وقد وقع منها في حق النبي صلی الله علیه واله وسلم أمر مكروه ، فكلّفه النبي صلی الله علیه واله وسلم أن يسمع ماجرى ويدخل بينهما ، فقال لها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تتكلمين أو أتكلم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تكلم ولا تقل إلا حقاً </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فلينظر العاقل إلى هذا الجواب ، وهل كان عنده إلا الحق ؟ وينظر في الفرق بين خديجة وعائشة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الجاحظ من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الإنكار على من يساوي عائشة بخديجة ، أو يفضّلها عليها </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فضائل خديجة فهي كثيرة لا تحصى ، ووصفها رسول الله صلی الله علیه و اله و 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لخديجة بيتاً من قصب ، لا فيها هم ولا نصب </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ومساعيها في خدمة رسول الله صلی الله علیه و اله و سلم كثيرة ، وهكذا لكل واحدة من أزواج النبي صلی الله علیه و اله و سلم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لنا ولأمثالنا أن ندخل في الفرق بين أزواج النبي صلی الله علیه و اله و سلم، وما كان لنا أن نتكلم في شأنهنّ بما يشبه طعناً أو قدحاً ، فإن هذا يرجع إلى عرض رسول الله صلی الله علیه و اله و سلم، والتعرض لحرمه ، وهتك سترهن بعد السنين المتطاولة ، وكلّ هذا فيه خطر الكفر نعوذ بالله من هذا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 من إفشاء سر رسول الله صلی الله علیه و اله و سلم، فهذا منسوب إلى حفصة بلا خلاف بين المفسّرين والمحدثين ، فإنّ الإجماع منهم على أن رسول الله صلی الله علیه و اله و سلم دخل في بيت حفصة مارية القبطية ، فغارت حفصة فحرمها على </w:t>
      </w:r>
    </w:p>
    <w:p>
      <w:pPr>
        <w:pStyle w:val="BookText"/>
        <w:rPr/>
      </w:pPr>
      <w:r>
        <w:rPr>
          <w:rFonts w:ascii="Amiri" w:hAnsi="Amiri" w:eastAsia="Amiri" w:cs="Amiri"/>
          <w:color w:val="111111"/>
          <w:sz w:val="28"/>
          <w:sz w:val="28"/>
          <w:szCs w:val="28"/>
          <w:rtl w:val="true"/>
          <w:lang w:bidi="ar-SA"/>
        </w:rPr>
        <w:t>نفسه مراعاة لخاطر حفصة، واستكتمها السر فأفشته عند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الغزالي أن عائشة قالت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عائشة كانت من أعلم الناس بأنّ رسول الله لم يقل إلا حقاً ،ولكن هذا كلام يعرض للنساء عند مجادلة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فتقوله من الغيرة ، ولم يذكر تتمة الحديث أنّها لما قالت هذا الكلام ضربها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أتقولين لرسول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يقول غير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فعلم أن رسول الله صلی الله علیه و اله و سلم كان يعلم أن هذا الكلام منها من فرط الغيرة ، ومن كلام مباحثات النساء مع الرجال، لا أنها ذكرته معتقدة أن رسول الله قد يقول غير الحق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التفضيل بين عائشة وخديجة ، فليس يتعلق بشيء من أمور الدين ، والله أعلم بحقيقته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البخاري الحديث الأول في باب تزويج النبي صلی الله علیه و اله و سلم خديجة ،أواخر الجزء الثاني</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هذا الباب أحاديث كثيرة في غَيْرة عائشة من خديجة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هالة بنت خويلد أخت خديجة على رسول الله صلی الله علیه و اله و سلم، فعرف استئذان خديجة فارتاع لذلك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عجوز من عجائز قريش ، حمراء الشدقين ، هلكت في الدهر ، قد أبدلك الله خيراً منها </w:t>
      </w:r>
      <w:r>
        <w:rPr>
          <w:rFonts w:eastAsia="Amiri" w:cs="Amiri" w:ascii="Amiri" w:hAnsi="Amiri"/>
          <w:color w:val="111111"/>
          <w:sz w:val="28"/>
          <w:szCs w:val="28"/>
          <w:rtl w:val="true"/>
          <w:lang w:bidi="ar-SA"/>
        </w:rPr>
        <w:t>»(</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صحيح مسلم في باب فضائل خديجة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أحمد فی مسنده </w:t>
      </w:r>
      <w:r>
        <w:rPr>
          <w:rFonts w:eastAsia="IRNazanin" w:cs="IRNazanin"/>
          <w:color w:val="111111"/>
          <w:sz w:val="28"/>
          <w:szCs w:val="28"/>
          <w:rtl w:val="true"/>
          <w:lang w:bidi="fa-IR"/>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صلی الله علیه و اله و سلم إذا ذکر خديجة أثنى عليها أحسن الثناء ، فغرتُ يوماً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تذكرها حمراء الشدق ، قد أبدلك الله بها خيراً منها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أبدلني الله عزّ وجلّ خيراً منها ، قد آمنت بي إذ كفر بي الناس ، وصدقتني إذ كذبني الناس ، وواستني إذ حرمني الناس ، ورزقني الله تعالى ولدها إذ حرمني أولاد الناس</w:t>
      </w:r>
      <w:r>
        <w:rPr>
          <w:rFonts w:eastAsia="Amiri" w:cs="Amiri" w:ascii="Amiri" w:hAnsi="Amiri"/>
          <w:color w:val="111111"/>
          <w:sz w:val="28"/>
          <w:szCs w:val="28"/>
          <w:rtl w:val="true"/>
          <w:lang w:bidi="ar-SA"/>
        </w:rPr>
        <w:t>»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مسلم في الباب المذكور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غيرة عائشة من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نساء النبي صلی الله علیه و اله و سلم إلا على خديجة ، وإنّي لم أدركها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اله و سلم إذا ذبح الشاة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بها إلى أصدقاء خديجة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فأغضبته يوماً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رُزقت حُبّها </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ونحوها دلّت على مطاعن في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أغضبت رسول الله صلی الله علیه و اله و سلم </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ذمّت خديجة وشتمتها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الشدقين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 اللهُ عَل وقد روى البخاري ومسلم في كتاب الإيمان عن النبي صلی الله علیه و اله و 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اله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 وقتاله كفر</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وعائشة قد اختارت للسبّ خير النساء ، وللقتال خير الأوصياء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اغتابت خديجة علیها السلام بذلك اللفظ إن صدقت فيه ، وبَهَتَتْها إن كذبت فيه ، وكلاهما حرام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مسلم </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الغیبة؟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 أفرأيت إن كان في أخي ما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ما تقول فقد اغْتَبْتَهُ ، وإن لم يكن فيه فقد بهته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حسدت خديجة ، والحسد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تحاسدوا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البخاري </w:t>
      </w:r>
      <w:r>
        <w:rPr>
          <w:rFonts w:eastAsia="Amiri" w:cs="Amiri" w:ascii="Amiri" w:hAnsi="Amiri"/>
          <w:color w:val="111111"/>
          <w:sz w:val="28"/>
          <w:szCs w:val="28"/>
          <w:rtl w:val="true"/>
          <w:lang w:bidi="ar-SA"/>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وصف الله به الكافرين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كفاراً حسداً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وأثبت فيه الشرّ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غيرة النساء من حسد بعضهن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حسده تمنّى أن تتحوّل إليه نعمته وفضيلته ، أو يسلبهما </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وعائشة قد غارت من خديجة وحسدتها على ثناء النبي صلی الله علیه و اله و سلم عليها وحبه لها ، ففعلت حراماً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صرّحت رواية الترمذي بلفظ الحسد، فإنّه روى في فضل خديجة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حسدت امرأة ما حسدت خديجة وما تزوجني رسول الله صلی الله علیه و اله و سلم إلا بعد ما ماتت وذلك أن رسول الله صلی الله علیه و اله و سلم بشرها ببيت في الجنّة من قصب لا صخب فيه ولا نصب ، ثمّ قال هذا حدیث حسن صحيح </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دالّ على حسدها لها لبشارة النبي صلی الله علیه و اله و سلم إيَّاها بالجنّة وهو أقبح من سابقه وأسوء أصناف الحسد وقد غارت عائشة من صفيّة أيضاً بما يدل على النقصان الكامل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rtl w:val="true"/>
          <w:lang w:bidi="ar-SA"/>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صفية إلى رسول الله صلی الله علیه و اله و سلم بطعام صنعته له وهو عندي، فلما رأيت الجارية أخذتني رِعْدَةٌ حتى استقلّني أفكل ، فضربت القصعة فرميت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رسول الله صلی الله علیه و اله و سلم، فعرفت الغضب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برسول الله صلی الله علیه و اله و سلم أن يلعنني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البخاري </w:t>
      </w:r>
      <w:r>
        <w:rPr>
          <w:rFonts w:eastAsia="Amiri" w:cs="Amiri" w:ascii="Amiri" w:hAnsi="Amiri"/>
          <w:color w:val="111111"/>
          <w:sz w:val="28"/>
          <w:szCs w:val="28"/>
          <w:rtl w:val="true"/>
          <w:lang w:bidi="ar-SA"/>
        </w:rPr>
        <w:t>(</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لكنّه لم يصرّح باسم عائشة احتشاماً لها، وهو مشتمل على منكرات أُخر غير الغيرة ، كإتلاف الإناء بما فيه وهو حرام في نفسه مع كونه مال الغير، وفيه إهانة نعمة الله تعالى ، وكإغضاب النبي صلی الله علیه و اله و سلم، وعدم المبالاة به إذ فعلت الحرام بمرأى منه ، وذلك دال على انحطاط رتبتها عن أداني النساء ، فكيف تقاس بخديجة إحدى أفاضل </w:t>
      </w:r>
    </w:p>
    <w:p>
      <w:pPr>
        <w:pStyle w:val="BookText"/>
        <w:rPr/>
      </w:pPr>
      <w:r>
        <w:rPr>
          <w:rFonts w:ascii="Amiri" w:hAnsi="Amiri" w:eastAsia="Amiri" w:cs="Amiri"/>
          <w:color w:val="111111"/>
          <w:sz w:val="28"/>
          <w:sz w:val="28"/>
          <w:szCs w:val="28"/>
          <w:rtl w:val="true"/>
          <w:lang w:bidi="ar-SA"/>
        </w:rPr>
        <w:t>النساء وسيداتهنّ الأربع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لنا ولأمثالنا أن ندخل في الفرق بين أزواج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 وتقشف بارد ؛ إذ لسن أفضل من الأنبياء والملائكة ، وقد وقع البحث في أنّ أيّهم أفضل ، ووقع البحث في أفضلية أي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أن نتكلم في شأنهن بما يشبه طعناً أو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آخر ، فإنّ هداية الناس أفضل 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وأولى منه بالخطأ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يرجع إلى عرض رسول الله صلی الله علیه و اله و سلم،والتعرّض لحرمه ، وهتك سترهن بعد السنين المتطاولة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لو تمّ كانوا هم المتعرّضين لذلك ، لروايتهم له في كتبهم المعتبرة عندهم ، مع أنه سبحانه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العمل غير الصالح من رسول الله ، ولا يلحق به ،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الله سبحانه لامرأة نوح وامرأة لوط </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بهما المثل ، وهتك سترهما بعد السنين المتطاولة ، وأبقاه ثابتاً على ممر الأيام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فعل ذلك بالتي نحن في الكلام بها ، وبيّن عدم أمانتها وصاحبتها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وهتك سترهما ببيان عصيانهما ؛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وببيان تظاهرهما على وجه أفصح به عن عظم كيدهما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تظاهرا عليه فإنّ الله هو مولاه </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لولا أنّ كيدهما ممّا تنشق الأرض منه ، وتخرّ الجبال هداً ، لما هدّدهما بهؤلاء الأنصار ، الذين لا يقوم لهم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اكتفى سبحانه بهذا الهتك لهما، حتّى ضرب لأجلهما المثل بأمرأتي نوح ولوط ، فأبان أنهما من أهل النار ،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زعمه من عدم الخلاف بين المفسرين والمحدثين في أن التي أفشت سرّ رسول الله حفصة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فممنوع ، لما في الدرّ المنثور في تفسير سورة التحريم عن ابن مردويه عن ابن عباس أنه صلی الله علیه و اله و سلم أسر إلى عائشة في أمر الخلافة بعده ، فحدثت به حفصة </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غير بعيد ؛ إذ كما أخبر النبي صلی الله علیه و اله و سلم عليا بأن الأمة تغدر به ويغصبه الثلاثة ، يمكن أن يخبر به عائشة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ادعاه من الإجماع على أنّ النبي صلی الله علیه و اله و سلم دخل بيت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فباطل ، للخلاف بينهم في أنّ الذي حرمه النبي صلی الله علیه و اله و سلم هو مارية أو شرب العسل ، وكثير من أخبارهم على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وسيذكر المصنف في البحث الآتي حديثاً به عن الجمع بين الصحيحين ، وهو ما رواه البخاري في كتاب الطلاق </w:t>
      </w:r>
      <w:r>
        <w:rPr>
          <w:rFonts w:eastAsia="Amiri" w:cs="Amiri" w:ascii="Amiri" w:hAnsi="Amiri"/>
          <w:color w:val="111111"/>
          <w:sz w:val="28"/>
          <w:szCs w:val="28"/>
          <w:rtl w:val="true"/>
          <w:lang w:bidi="ar-SA"/>
        </w:rPr>
        <w:t>(</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الطلاق بتأويل الآية ، ومسلم في كتاب الرضاع </w:t>
      </w:r>
      <w:r>
        <w:rPr>
          <w:rFonts w:eastAsia="Amiri" w:cs="Amiri" w:ascii="Amiri" w:hAnsi="Amiri"/>
          <w:color w:val="111111"/>
          <w:sz w:val="28"/>
          <w:szCs w:val="28"/>
          <w:rtl w:val="true"/>
          <w:lang w:bidi="ar-SA"/>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اله و سلم كان يمكث عند زينب بنت جحش ويشرب عندها عسلاً ، فتواصیت أنا وحفصة أنّ أيّتنا دخل عليها النبي صلی الله علیه و اله و سلم فلتقل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منك مغافیر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الحديث الآتي في كلام المصنف رحمه الله ، ورواه البخاري في تفسير سورة التحريم ،وفي كتاب الأيمان والنذور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حرم طعامه </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صريح في كذبهما ، والكذب كبيرة ، لا سيما على النبي صلی الله علیه و اله و سلم حتى حرمتا عليه ما يحبّه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أعجب من هاتين المرأتين ، كيف لم تتأدبا بآداب الله ورسوله ، مع طول الصحبة ، ولم يرعيا لرسول الله صلی الله علیه و اله و سلم حرمة حتى آذتاه وتظاهرتا عليه ، فاعتزل نساءه وطلق حفصة كما في مسند أحمد</w:t>
      </w:r>
      <w:r>
        <w:rPr>
          <w:rFonts w:eastAsia="IRNazanin" w:cs="IRNazanin"/>
          <w:color w:val="111111"/>
          <w:sz w:val="28"/>
          <w:szCs w:val="28"/>
          <w:rtl w:val="true"/>
          <w:lang w:bidi="fa-IR"/>
        </w:rPr>
        <w:t>»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ما ذكره من أن عائشة كانت من أعلم الناس بأن النبي صلی الله علیه و اله و سلم لم يقل إلا حقاً ، فدعوى بلا دليل ، وظاهر كلامها دليل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النبي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شاهد به للخصم ، لجواز كونه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الجاهلين</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لو كانت عالمة لكانت أحق بالضرب ، لا أن يمنع النبي صلی الله علیه و اله و سلم عن ضربها ، فإن العالم العامد أولى بالعقوبة ، ولا سيّما نساء النبي صلی الله علیه و اله و سلم اللاتي جعل عذاب المذنبة منهنّ ضعفين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فباجترائها على رسول الله ، وإظهارها الشك في أمره ، مع علمها بأنّه لا يقول إلا حقاً تكون من أسوأ العالمين المخالفين، بل تدخل ظاهراً في زمرة غير المؤمنين</w:t>
      </w:r>
      <w:r>
        <w:rPr>
          <w:rFonts w:eastAsia="Amiri" w:cs="Amiri" w:ascii="Amiri" w:hAnsi="Amiri"/>
          <w:color w:val="111111"/>
          <w:sz w:val="28"/>
          <w:szCs w:val="28"/>
          <w:rtl w:val="true"/>
          <w:lang w:bidi="ar-SA"/>
        </w:rPr>
        <w:t xml:space="preserve">. </w:t>
      </w:r>
      <w:bookmarkStart w:id="179" w:name="pg15540_178044"/>
    </w:p>
    <w:p>
      <w:pPr>
        <w:pStyle w:val="Heading2"/>
        <w:numPr>
          <w:ilvl w:val="1"/>
          <w:numId w:val="1"/>
        </w:numPr>
        <w:rPr/>
      </w:pPr>
      <w:bookmarkStart w:id="180" w:name="__RefHeading___Toc8947192_2142443653"/>
      <w:bookmarkStart w:id="181" w:name="_Toc64"/>
      <w:bookmarkEnd w:id="179"/>
      <w:bookmarkEnd w:id="180"/>
      <w:r>
        <w:rPr>
          <w:rtl w:val="true"/>
        </w:rPr>
        <w:t>الأخبار التي تدلّ على مخالفات عائشة</w:t>
      </w:r>
      <w:bookmarkEnd w:id="18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دخل على عائشة في مرضها ،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قاتلت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المقاتل برجل قاتلته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نسياً منسياً</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كان يمكث عند زينب بنت جحش فيشرب عندها عسلاً ، فاليت أنا وحفصة أن أيّتنا متى دخل عليها رسول الله صلی الله علیه و اله و سلم فلتقل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أجد منك ريح مغافير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على إحداهما ، فقالت له ذلك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شربت عسلاً عند زينب بنت جحش ولن أعود له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وحفصة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شربت عسلاً</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بن موسى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أعود له ، وقد حلفت فلا تخبري بذلك أحداً </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يدل على نقصها في الغاية</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الزبير قال في بيع أو أو عطاء 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لتنتهينّ عائشة أو لأحجرنّ عليها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ينكر عليه أحد ، وهو يدلّ على ارتكابها ما ليس بسائغ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أقربها أو أدخل عليها لأتيتها حتى تشافهنی </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استحقاقها الهجران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النبي صلی الله علیه و اله و سلم خطيباً فأشار إلى مسكن عائشة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الفتنة ثلاثاً من حيث يطلع قرن الشيطان </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من بيت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من هاهنا ، من حيث يطلع قرن الشيطان</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ماروى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فلاناً ، فهذا اعتراف منها وندامة على الخروج، وهذا يدل على منقبتها ، وأنّها رجعت وندمت في حياتها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الخروج ذنباً ، فقد صحت توبتها عنه ، وإلا فلا عليها شيء من الخروج ؛ لأنها عملت بالاجتهاد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ماذكره من حديث العسل ، فكان هذا من باب غيرة النساء بعضهنّ على بعض ، وهل يؤاخَذْنَ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السرّ الذي أفشاه النساء على شرب العسل ؛ فبعيد ولم يذكره المفسّرون ، نعم ، ذكروا ذلك الحديث في هذا المبحث ، بل حملوه على وقوع رسول الله على مارية في بيت حفصة ،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يدل على بغضها في الغاية ، فهذا مخالفة لما علم بالضرورة من الدين ، وهو أن رسول الله صلی الله علیه و اله و سلم يحبّ عائشة حبّاً شديداً ، ولا يحبّ أحداً من النساء مثل حبّها ، وهذا معلوم من ضروريات الأخبار الدينية ، فكيف يثبت أنّه يبغضها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لأحجرنّ عليها ، فهذا يدلّ على غاية كرمها وعطائها حتى إن ابن الزبير فقد حجرها، لكثرة عطائها ، وبسط يدها في العطية ، وقد أنكرت عائشة على قوله حتى هجرته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إن رسول الله صلی الله علیه و اله و سلم أشار إلى حجرة عائشة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أجهله بمعاني الأحاديث، وما أردأ فهمه في تلقي معاني الأخبار كانت حجرة عائشة في جانب الشرق من المنبر، وأشار رسول الله صلی الله علیه و اله و سلم إلى الشرق ، كما يفسره باقي الأحاديث ، وهو أن رسول الله صلی الله علیه و اله و سلم أشار إلى الشرق ، وقد فسره رسول الله صلی الله علیه و اله و 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يطلع 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الشرق ، لأنه جاء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حين تطلع بين قرني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فبهذا فسّر رسول الله صلی الله علیه و اله و سلم، إشارته ، وأنه يريد جانب الشرق ولو كان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رسول الله صلی الله علیه و اله و سلم التي كانت لعائشة ، فكيف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قرن الشيطان يطلع من حجرته المقدّسة ؟</w:t>
      </w:r>
    </w:p>
    <w:p>
      <w:pPr>
        <w:pStyle w:val="BookText"/>
        <w:rPr/>
      </w:pPr>
      <w:r>
        <w:rPr>
          <w:rFonts w:ascii="IRNazanin" w:hAnsi="IRNazanin" w:eastAsia="IRNazanin"/>
          <w:color w:val="111111"/>
          <w:sz w:val="28"/>
          <w:sz w:val="28"/>
          <w:szCs w:val="28"/>
          <w:rtl w:val="true"/>
          <w:lang w:bidi="fa-IR"/>
        </w:rPr>
        <w:t xml:space="preserve">والحال أن رسول الله صلی الله علیه و اله و سلم يطلع من الحجرة، وهذا غاية الجرأة الموجبة لصحة تكفير ابن المطهر النجس ، وأنّى لابن المطهر إساءة الأدب لأهل حرم رسول الله صلی الله علیه و اله و سلم والتكلم فيهم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هذا إلا جرأة على الله ورسوله ، وقد قال رسول الله صلی الله علیه و اله و سلم يوم الإفك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يعذرني فيمن آذاني في أهل بيتي </w:t>
      </w:r>
      <w:r>
        <w:rPr>
          <w:rFonts w:eastAsia="IRNazanin" w:cs="IRNazanin"/>
          <w:color w:val="111111"/>
          <w:sz w:val="28"/>
          <w:szCs w:val="28"/>
          <w:rtl w:val="true"/>
          <w:lang w:bidi="fa-IR"/>
        </w:rPr>
        <w:t>»(</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الرجل يؤذي رسول الله صلی الله علیه و اله و سلم، وقد قال رسول الله في شأن عائشة ذلك اليوم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علمت على أهلى إلا خيرا</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المطهر جاء في آخر الزمان وأثبت في أهل بيت رسول الله </w:t>
      </w:r>
    </w:p>
    <w:p>
      <w:pPr>
        <w:pStyle w:val="BookText"/>
        <w:rPr/>
      </w:pPr>
      <w:r>
        <w:rPr>
          <w:rFonts w:ascii="IRNazanin" w:hAnsi="IRNazanin" w:eastAsia="IRNazanin"/>
          <w:color w:val="111111"/>
          <w:sz w:val="28"/>
          <w:sz w:val="28"/>
          <w:szCs w:val="28"/>
          <w:rtl w:val="true"/>
          <w:lang w:bidi="fa-IR"/>
        </w:rPr>
        <w:t xml:space="preserve">صلی الله علیه و اله و سلم الشر والفساد ، وسمّى بيت رسول الله صلی الله علیه و اله و سلم و محل قبره المكرّم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قرن الشيطان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وجزاء هذا أنّ أحداً من ملوك الإسلام يعمد إلى قبر ابن المطهر ،فيخرجه من حفرته ويحرقه، فهناك قرن الشيطان ومغرب لعنة 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دليل في قول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أني كنت نسياً منسيّاً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توبتها ، لاحتمال إرادتها الأسف من أنّها لم تشف فؤادها ، ولم تبرد غليلها من أمير المؤمنين علیه السلام بقرينة خطابها مع ابن الزبير، إذ يبعد أن تظهر التوبة في خطابه عن أمر يكون طعناً فيه وفي أبيه ، مع إقامته على العداوة الشديدة لولي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 فهذا القول وحده لا يكفي في التوبة مالم تخرج عمّا أراقته من دماء المسلمين وما نهبته من أموالهم، فإن السبب هنا أقوى من المباشر ، والتوبة من ظلم الناس لا تحصل بدون أداء الحقوق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معذوريتها وعملها بالاجتهاد مخالف لحالها، من يوم استعدادها لحرب أمير المؤمنين إلى انتهائه، كما مرّ بيانه ، على أن الاجتهاد لا يسقط حقوق الناس ، لا سيما بعد ظهور الخطأ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زعمه في قصة العسل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لا يؤاخذن على الغيرة ، فمن الجهل الواضح ؛ إذ لو فرض أنهن لا يؤاخَذْنَ على نفس الغيرة، فكيف لا يؤاخذن على ما أدّت إليه من المحرمات ، كإيذاء رسول الله صلی الله علیه و اله و سلم والكذب عليه ، والتظاهر على الكيد به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استبعاده لحمل السرّ على شرب العسل أو تحريمه، فقوي جداً ، لكن لا يضرّ في طعن المصنف رحمه الله على عائشة بما أقرت به على نفسها من التواصي على النبي صلی الله علیه و اله و سلم والكذب عليه ، وتسبيب أن على نفسه ما يحبّه أي أمر كان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المفسّرون ، خطأ، لأن بيان سبب نزول الآي إنّما يؤخذ من الأخبار، فكل ما يذكرونه من الروايات يكون بياناً لسبب النزول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نقل السيوطي في لباب النقول بعد ذكر طائفتي الأخبار في سورة التحريم عن ابن حجر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الآية نزلت في السببين معاً </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نقله عن المصنف رحمه 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بغضها في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فخطأ ؛ لأنّ النسخة الصحيحة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وبالضرورة أن من تغار لذلك الأمر اليسير حتى ترتكب الحرام، وتكيد سيد المرسلين عمّا يحبّه لأشدّ النساء نقصاً وأقلهن شأناً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بناء على نسخته فالمقصود بغضها للنبي صلی الله علیه و اله و سلم لمنعها له عما يحبّ ، إذ ليس هو من شأن المحبّ ، وليس المقصود بغض النبي صلی الله علیه و اله و سلم لها ، إذ لا ربط له بالحديث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صلی الله علیه و اله و سلم يحبها حباً شديداً ولا يحبّ من النساء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كاذبة بشهادة عدم مكثه عندها كما يمكث عند زينب وأم سلمة ، وغيرتها من خديجة لإكثار ذكرها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التي استدلوا بها على حبّ النبي صلی الله علیه و اله و سلم لها أكثرها من حديثها ، حتى إن مسلماً لم يرو عند ذكر فضائلها حديثاً في حبّ النبي صلی الله علیه و اله و سلم لها إلا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وأكثر الأخبار التي استفادوا حب النبي صلی الله علیه و اله و سلم لها إنما كانت من قبيل ما أخبرت به من لعبها بالبنات في دار النبي صلی الله علیه و اله و سلم بعلمه ، واستماعه إلى لعب الجواري لها في بيته، وإيناسه لها بالنظر إلى لعب الحبشة في المسجد وخدها على خده </w:t>
      </w:r>
      <w:r>
        <w:rPr>
          <w:rFonts w:eastAsia="IRNazanin" w:cs="IRNazanin"/>
          <w:color w:val="111111"/>
          <w:sz w:val="28"/>
          <w:szCs w:val="28"/>
          <w:rtl w:val="true"/>
          <w:lang w:bidi="fa-IR"/>
        </w:rPr>
        <w:t>(</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الأمور المنكرة المنافية للشرع والغيرة وشرف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يحسن من عاقل أن يصدّق امرأة تخبر بملء فمها بلا 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دخلت بها أمها على النبي صلی الله علیه و اله و سلم عند زواجه بها ، فإذا رسول الله صلی الله علیه و اله و سلم جالس على سرير وعنده رجال ونساء ، فأجلستها في حجره فوثب الرجال والنساء ، كما رواه أحمد في مسنده </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أجاب به عن إرادة ابن الزبير للتحجير عليها، فلا يرفع الإشكال ؛ لأن بسط يدها في العطية لو سلّم لا تستحق به التحجير إذا كان على النحو السائغ ، فينبغي أن تكون ارتكبت ما لا يجوز ، أو أمراً سفيهاً سواء كان بيعاً أم عطاء ، ولذا هدّدها ابن الزبير بالتحجير، ولم ينكر عليه أحد ، وإنكار عائشة نفسها لا يرفع الإشكال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المرأة لا تمدح على الكرم ، فقد ورد عن أمير المؤمنين علیه السلام خيار خصال الرجال شرار خصال النساء ؛ الشجاعة ، والكرم </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المرأة إذا كانت شجاعة غررت بنفسها كما فعلته عائشة يوم الجمل، وإذا كانت كريمة خانت بيت وليّها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عائشة لم تفعل ما تستحق به هذا القول من ابن الزبير، </w:t>
      </w:r>
    </w:p>
    <w:p>
      <w:pPr>
        <w:pStyle w:val="BookText"/>
        <w:rPr/>
      </w:pPr>
      <w:r>
        <w:rPr>
          <w:rFonts w:ascii="Amiri" w:hAnsi="Amiri" w:eastAsia="Amiri" w:cs="Amiri"/>
          <w:color w:val="111111"/>
          <w:sz w:val="28"/>
          <w:sz w:val="28"/>
          <w:szCs w:val="28"/>
          <w:rtl w:val="true"/>
          <w:lang w:bidi="ar-SA"/>
        </w:rPr>
        <w:t xml:space="preserve">ولكن بخله الشديد دعاه إلى هذه المقالة ؛ إذ لم تكن خازنة وممسكة لكلّ ما في يدها ليبقى إرثاً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الإيراد على عائشة بأمور أخر يشتمل عليها الحديث ،فلنذكره بتمامه ، لتعرف صحة ماقلنا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كتاب الأدب </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عائشة حدثت عن عبد الله بن الزبير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بيع أو عطاء أعطته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لتنتهين عائشة أو لأحجرنّ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قال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عليّ نذر أن لا أكلم ابن الزبير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فاستشفع ابن الزبير إليها حين طالت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أشفع فيه أبداً ، ولا أتحنّث إلى نذري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ذلك على ابن الزبير كلّم المسور بن مخرمة وعبد الرحمن ابن الأسود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لما أدخلتماني على عائشة ، فإنّها لا يحل لها أن تنذر قطيعتي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به المسوّر وعبد الرحمن حتى استأذنا على عائشة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تعلم أنّ معهما ابن الزبير ، فلما دخلوا دخل ابن الزبير عليها الحجاب ، فاعتنق عائشة وطفق يناشدها ويبكي، وطفق </w:t>
      </w:r>
    </w:p>
    <w:p>
      <w:pPr>
        <w:pStyle w:val="BookText"/>
        <w:rPr/>
      </w:pPr>
      <w:r>
        <w:rPr>
          <w:rFonts w:ascii="IRNazanin" w:hAnsi="IRNazanin" w:eastAsia="IRNazanin"/>
          <w:color w:val="111111"/>
          <w:sz w:val="28"/>
          <w:sz w:val="28"/>
          <w:szCs w:val="28"/>
          <w:rtl w:val="true"/>
          <w:lang w:bidi="fa-IR"/>
        </w:rPr>
        <w:t xml:space="preserve">المسوّر وعبد الرحمن يناشدانها إلا ما كلّمته وقبلت منه ، ويقولان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اله و سلم نهى عما قد عملت من الهجرة ، فإنّه لا يحل لمسلم أن يهجر تر أخاه فوق ثلاث ليال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أكثروا على عائشة من التذكرة والتحريج طفقت تذكرهما وتبكي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والنذر شديد، فلم يزالا بها حتى كلّمت ابن الزبير وأعتقت في نذرها ذلك أربعين رقبة ، وكانت تذكر نذرها بعد ذلك فتبكي حتى تبل خمارها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الحديث جهات من الطعن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المسوّر وعبد الرحمن ؛ وهو أنها هجرت ابن الزبير فوق ثلاث ، وقد صرّحت أخبارهم بحرمته ، كما رواه المسوّر وعبد الرحمن في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w:t>
      </w:r>
      <w:r>
        <w:rPr>
          <w:rFonts w:eastAsia="Amiri" w:cs="Amiri" w:ascii="Amiri" w:hAnsi="Amiri"/>
          <w:color w:val="111111"/>
          <w:sz w:val="28"/>
          <w:szCs w:val="28"/>
          <w:rtl w:val="true"/>
          <w:lang w:bidi="ar-SA"/>
        </w:rPr>
        <w:t>(</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وأبي أيوب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مسلم من طرق </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قطعت الرحم ، وهو حرام آخر بلا خلاف ، وقد روى مسلم </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قاطع رحم</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نحوه البخاري أيضاً </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نذرت المعصية وأصرت على إمضائه ، وهو خلاف الشريعة بروايتها ، فقد أخرج البخاري عنها </w:t>
      </w:r>
      <w:r>
        <w:rPr>
          <w:rFonts w:eastAsia="Amiri" w:cs="Amiri" w:ascii="Amiri" w:hAnsi="Amiri"/>
          <w:color w:val="111111"/>
          <w:sz w:val="28"/>
          <w:szCs w:val="28"/>
          <w:rtl w:val="true"/>
          <w:lang w:bidi="ar-SA"/>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نذر أن يطيع الله فليطعه ، ومن نذر أن يعصيه فلا يعصه</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مسند أحمد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مسلم </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نذر في معصية الله</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وفاء لنذر في معصية </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الذي أشار إليه ابن الزبير في قوله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لها أن تنذر قطيعتي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حملها على التأديب ؛ إذ لا يصح التأديب بنذر المعصية وهجران الدهر وقطيعة الرحم ، ولا سيّما أنّه لم يعلم ارتكابه حراماً ، وإنّما اجترأ عليها وأساء الأدب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التأديب لا يناسب قولها بعد أن استشفع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لا أشفع فيه أبداً ، ولا أتحنّث إلى 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القول أنسب بالغل والحقد لا التأديب ، كما أن إرادة التأديب المباح لا تقتضي أن تذكر نذرها وتبكي حتى تبل خمارها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بعض خصوصيات هذا الحديث من كذبات بعض الرواة ، </w:t>
      </w:r>
    </w:p>
    <w:p>
      <w:pPr>
        <w:pStyle w:val="BookText"/>
        <w:rPr/>
      </w:pPr>
      <w:r>
        <w:rPr>
          <w:rFonts w:ascii="Amiri" w:hAnsi="Amiri" w:eastAsia="Amiri" w:cs="Amiri"/>
          <w:color w:val="111111"/>
          <w:sz w:val="28"/>
          <w:sz w:val="28"/>
          <w:szCs w:val="28"/>
          <w:rtl w:val="true"/>
          <w:lang w:bidi="ar-SA"/>
        </w:rPr>
        <w:t xml:space="preserve">كزعم عتقها أربعين رقبة ، فإنّه ليس كفارة لحلف النذر ولا تعلّق له بها أصلاً، على أنّه نذر باطل في نفسه ، لكونه في معصية ، ولو بكت ذلك البكاء ليوم الجمل ، لكان أولى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 الفضل لم يتعرّض لحديث ابن عباس الدال على استحقاقها الهجران ، فلعله غفل عنه ، وإلا فهم لا يعجزون عن المكابرة والتأويلات السوفسطائية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حديثي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رسول الله إلى الشرق ، كما يفسره باقي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 ، إنّه لا موجب للحمل ؛ إذ ربّما أشار رسول الله صلی الله علیه و اله و سلم في باقي الأحاديث إلى الشرق ، وفي هذين الحديثين إلى مسكن عائشة كما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الطائفتين ، وفهمه البخاري من أوّل الحديثين المشتمل على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عائشة ، فإنّه رواه بعينه في باب ما جاء في بيوت أزواج النبي صلی الله علیه و اله و سلم من كتاب الجهاد </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فيقتضي أن يكون فهم منه الإشارة إلى بيت عائشة لتحسن روايته في هذا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لو أراد رسول الله صلی الله علیه و اله و سلم الإشارة إلى الشرق ، لما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إلى نحو مسكن عائشة ؛ إذ لم يقع وحده في الشرق من بيوت أزواج النبي صلی الله علیه و اله و سلم وغيرها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أشار النبي صلی الله علیه و اله و سلم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للإشارة إلى القريب ، بل يلزم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 كما في حديث البخاري في كتاب الفتن الذي </w:t>
      </w:r>
    </w:p>
    <w:p>
      <w:pPr>
        <w:pStyle w:val="BookText"/>
        <w:rPr/>
      </w:pPr>
      <w:r>
        <w:rPr>
          <w:rFonts w:ascii="IRNazanin" w:hAnsi="IRNazanin" w:eastAsia="IRNazanin"/>
          <w:color w:val="111111"/>
          <w:sz w:val="28"/>
          <w:sz w:val="28"/>
          <w:szCs w:val="28"/>
          <w:rtl w:val="true"/>
          <w:lang w:bidi="fa-IR"/>
        </w:rPr>
        <w:t>أشار فيه إلى نجد ، فقال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الزلازل والفتن</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تعلم الكلام في ثاني الحديثين ، فإن النبي صلی الله علیه و اله و سلم أشار فيه بإشارة القريب ، فيقتضي أن يريد به بيت عائشة ، مع أن السَّوْق يقتضيه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 الشيطان يطلع من حجرته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طريف ؛ اذ أيُّ مانع منه إذا أراد به النبي صلی الله علیه و اله و سلم الكناية عن عائشة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ينافي شأنه صلی الله علیه و اله و سلم طلوعه من الحجرة التي تطلع منها عائشة ، كما في نوح ولوط وزوجتيهما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أدري أي جرأة من المصنف رحمه الله وأي إساءة أدب منه ، وهو إنما نقل كلام رسول الله صلی الله علیه و اله و سلم المروي في كتبهم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أيرى الخصم أنّ التنبيه على الموجود فيها ، وإظهاره لطالب معرفة الحق جرأة وإساءة أدب ، فعليه لا يجوز للإنسان أن يقرأ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مثل هذا جرأة على الله ورسوله لما ضرب الله تعالى لكشف حال عائشة وحفصة مثلاً بامرأتي نوح ولوط ، فإنّه جرأة على ثلاثة من الأنبياء بفضيحة أربع من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من أن النبي صلی الله علیه و اله و سلم قال يوم الإفك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يعذرني فيمن آذاني في أهل بيتي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على أهلى إلا خيراً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من رواية عائشة وهي متهمة في إرادة جلب الفضل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إرادة الإيذاء بنسبة الفاحشة إليها ، وأنه ما علم منها إلا أنّها ليست محلّ الفاحشة ، وهو حق لكنه لا ينافي كونها ذات فتنة ، كما دلّ عليه </w:t>
      </w:r>
    </w:p>
    <w:p>
      <w:pPr>
        <w:pStyle w:val="BookText"/>
        <w:rPr/>
      </w:pPr>
      <w:r>
        <w:rPr>
          <w:rFonts w:ascii="Amiri" w:hAnsi="Amiri" w:eastAsia="Amiri" w:cs="Amiri"/>
          <w:color w:val="111111"/>
          <w:sz w:val="28"/>
          <w:sz w:val="28"/>
          <w:szCs w:val="28"/>
          <w:rtl w:val="true"/>
          <w:lang w:bidi="ar-SA"/>
        </w:rPr>
        <w:t xml:space="preserve">الحديث ، وصدّقه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أفتى به ودعا إليه قومه من نبش قبر المصنف رحمه الله وحرق جثته الزكيّة ؛ فهو من قبيل اجتهاد عائشة وصاحبيها في نتف لحية عثمان بن حنيف ، وقتل النفوس البريئة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يستحق المصنّف رحمه الله ذلك ، وهو إنّما طعن بها بعصيان أمر الكتاب العزيز بالقرار في بيتها وطعن بأنّها صاحبة فتنة ، كما دلّت عليه الأخبار، وشهد به الوجدان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أصاب أو أخطأ فهو مثاب لاجتهاده، ولا يوجب ذلك نقصاً رسول الله صلی الله علیه و اله و سلم، كما لا يوجب النقص فيه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يدا أبي لهب </w:t>
      </w:r>
      <w:r>
        <w:rPr>
          <w:rFonts w:eastAsia="IRNazanin" w:cs="IRNazanin"/>
          <w:color w:val="111111"/>
          <w:sz w:val="28"/>
          <w:szCs w:val="28"/>
          <w:rtl w:val="true"/>
          <w:lang w:bidi="fa-IR"/>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 الزوجة أجنبية ، وكم من زوجة لنبي عاصية ذمّها الله وأولياؤه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عائشة قد آذت حبيب الله وسيّد النبيين وتظاهرت مع صاحبتها عليه ودعت إلى قتل عثمان ، وسبّبت ذبحه وهتكه ، وحاربت إمام ،زمانها، وشقت عصى المسلمين ولفت الصفوف بالصفوف ، وقتلت الألوف والألوف ، ومع ذلك يعظمونها، ولا يرون عذراً لمن عرف منها ذلك وطعن فيها بسببه ، بل يستبيحون قتله ونبش قبره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هو الحكم بيننا وبينهم ، وهو أحكم الحاكمين </w:t>
      </w:r>
      <w:r>
        <w:rPr>
          <w:rFonts w:eastAsia="Amiri" w:cs="Amiri" w:ascii="Amiri" w:hAnsi="Amiri"/>
          <w:color w:val="111111"/>
          <w:sz w:val="28"/>
          <w:szCs w:val="28"/>
          <w:rtl w:val="true"/>
          <w:lang w:bidi="ar-SA"/>
        </w:rPr>
        <w:t xml:space="preserve">. </w:t>
      </w:r>
      <w:bookmarkStart w:id="182" w:name="pg15540_178058"/>
    </w:p>
    <w:p>
      <w:pPr>
        <w:pStyle w:val="Heading2"/>
        <w:numPr>
          <w:ilvl w:val="1"/>
          <w:numId w:val="1"/>
        </w:numPr>
        <w:rPr/>
      </w:pPr>
      <w:bookmarkStart w:id="183" w:name="__RefHeading___Toc8947194_2142443653"/>
      <w:bookmarkStart w:id="184" w:name="_Toc65"/>
      <w:bookmarkEnd w:id="182"/>
      <w:bookmarkEnd w:id="183"/>
      <w:r>
        <w:rPr>
          <w:rtl w:val="true"/>
        </w:rPr>
        <w:t>تهجين مذهب المجبرة</w:t>
      </w:r>
      <w:bookmarkEnd w:id="18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أفلا ينظر العاقل بعين الإنصاف ويجتنب التقليد واتباع الهوى ، والاستناد إلى أتباع الدنيا ، ويطلب الخلاص من الله تعالى ، ويعلم أنه محاسب غداً على القليل والكثير والفتيل والنقير </w:t>
      </w:r>
      <w:r>
        <w:rPr>
          <w:rFonts w:eastAsia="Amiri" w:cs="Amiri" w:ascii="Amiri" w:hAnsi="Amiri"/>
          <w:color w:val="111111"/>
          <w:sz w:val="28"/>
          <w:szCs w:val="28"/>
          <w:rtl w:val="true"/>
          <w:lang w:bidi="ar-SA"/>
        </w:rPr>
        <w:t>(</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يترك اعتقاده ويتوهم أنه يترك سدى ، أو يعتقد بأن الله تعالى قدر علي هذه المعصية وقضاها فلا أتمكن من دفعها عني فيبريء نفسه قولاً لا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ينكر صدور الفعل من الإنسان إلا مكابر جاحد للحق ، أو مريض العقل بحيث لا يقدر على تحصيل شيء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الأمر كما توهموه ، لكان الله تعالى قد أرسل الرسل إلى نفسه وأنزل الكتب على نفسه، فكل وعد ووعيد جاء به يكون متوجهاً إلى نفسه ؛ لأنه إذا لم يكن فاعل سوى الله تعالى فإلى من أرسل الأنبياء ، وعلى أنزل الكتب ، ولمن تهدّد ووعد وتوعد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أمر ونهى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أعجب الأشياء وأغربها أنّهم يعجزون عن إدراك استناد أفعالهم أنه إليهم، مع معلوم للصبيان والمجانين والبهائم، ويقدرون على تصديق الأنبياء والعلم بصحة نبوّة كلّ مرسل ، مع استناد الفساد والضلال والتلبيس </w:t>
      </w:r>
    </w:p>
    <w:p>
      <w:pPr>
        <w:pStyle w:val="BookText"/>
        <w:rPr/>
      </w:pPr>
      <w:r>
        <w:rPr>
          <w:rFonts w:ascii="Amiri" w:hAnsi="Amiri" w:eastAsia="Amiri" w:cs="Amiri"/>
          <w:color w:val="111111"/>
          <w:sz w:val="28"/>
          <w:sz w:val="28"/>
          <w:szCs w:val="28"/>
          <w:rtl w:val="true"/>
          <w:lang w:bidi="ar-SA"/>
        </w:rPr>
        <w:t xml:space="preserve">وتصديق الكذابين ، وإظهار المعجزات على أيدي المبطلين ،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يبقى علم ولا ظن بشيء من الاعتقادات ألبتة ، ويرتفع الجزم بالشرائع والثواب والعقاب ، وهذا كفر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قاضي القضاة عن أبي علي الجبائي أن المجبّر كافر، ومن في كفره فهو كافر، ومن في كفر من شك في كفره فهو كافر </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لا يكون كذلك ، والحال عندهم ما تقدم، وأنه يجوز أن يجمع الله الأنبياء والرسل وعباده الصالحين في أسفل درك الجحيم ليعذبهم دائماً ، ويخلّد الكفار والمنافقين وإبليس وجنوده في الجنة والنعيم أبد الآبدين ؟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لهم في ذمّ غير الله متّسع ، وفي من عداه 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حكى الله اعتذار الكفار في الآخرة ؛ بأنك خلقت فينا الكفر</w:t>
      </w:r>
    </w:p>
    <w:p>
      <w:pPr>
        <w:pStyle w:val="BookText"/>
        <w:rPr/>
      </w:pPr>
      <w:r>
        <w:rPr>
          <w:rFonts w:ascii="Amiri" w:hAnsi="Amiri" w:eastAsia="Amiri" w:cs="Amiri"/>
          <w:color w:val="111111"/>
          <w:sz w:val="28"/>
          <w:sz w:val="28"/>
          <w:szCs w:val="28"/>
          <w:rtl w:val="true"/>
          <w:lang w:bidi="ar-SA"/>
        </w:rPr>
        <w:t>والعصيان ، بل اعترفوا بصدور الذنب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أرجعنا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إذا جاء أحدهم الموت قال ربّ ارجعون لعلي أعمل صالحاً فيما تركت</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 أضلانا من الجن والإنس نجعلهما تحت أقدامنا</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أضلنا إلا المجرمون</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ثمّ إنّ الشيطان اعترف بأنه استغواهم، وشهد الله تعالى بذلك ، فحكى عن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وأملى لهم</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فردوا شهادة الله تعالى واعتراف الشيطان ، ونزّهوه وأوقعوا الله في اللوم والذم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كرّر في هذا الفصل إجمالاً ما ذكره تفصيلاً ، فهو يكرّر الكلام إجمالاً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أجبنا عن كل ماذكره فيما سبق من الكلام </w:t>
      </w:r>
      <w:r>
        <w:rPr>
          <w:rFonts w:eastAsia="Amiri" w:cs="Amiri" w:ascii="Amiri" w:hAnsi="Amiri"/>
          <w:color w:val="111111"/>
          <w:sz w:val="28"/>
          <w:szCs w:val="28"/>
          <w:rtl w:val="true"/>
          <w:lang w:bidi="ar-SA"/>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كرّر الكلام ألجأنا إلى التكرار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أنّه لا ينكر صدور الفعل عن الإنسان إلا مكابر جاحد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أيضاً هذا ، فإنّ إنكار صدور الفعل عن الإنسان مكابرة ، وليس هذا محل النزاع ، بل محل النزاع أن الخلق والتأثير غير المباشرة والكسب، أو هما شيء واحد ، وليس هذا من 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كما توهموه لكان الله تعالى أرسل الرسل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خلق الأفعال إلى الله تعالى لا توجب أن يكون مرسلاً إلى نفسه ؛ لأنّ إرسال الرسل إلى مباشر الأعمال السيئة والحسنة ، لا إلى خالق الأعمال، فإنّ خلق الشيء ليس بقبيح بالنسبة إلى الخالق ، وإن كان قبيحاً بالنسبة إلى المباشر والمخلوق ، فلا يلزم ماذكر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أعجب الأشياء أنّهم يعجزون عن إدراك استناد أفعالهم إليهم، مع أنه معلوم للصبيان والمجانين والبهائم، ويقدرون على تصديق الأنبياء والعلم بصحة نبوّة كل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الأشاعرة أنّ الأفعال مخلوقة لله تعالى يوجب إسناد الضلال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ما ذكرناه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الإيجاب ممنوع ؛ لأنّ الفساد والضلال مستند إلى مباشر الفعل وكاسبه ؛ لأنّه محلّ الفساد والضلال ، لا إلى الخالق ، 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لا يبقى علم ولاظن بشيء من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أسند الفساد والضلال إلى الله تعالى ؛ 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ضال،لارتفع الجزم بالشرائع والثواب ، ولا كلّ من خلق ما يعد فساداً وضلالاً بالنسبة إلى المخلوق لا بالنسبة إليه فهوفاسد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ظاهر ، فكيف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 هذا كافر، وهذا كفر محض ، وقد قال الله تعالى في مواضع عديدة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وأضل الله أعمالهم</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وأضله الله على علم</w:t>
      </w:r>
      <w:r>
        <w:rPr>
          <w:rFonts w:eastAsia="IRNazanin" w:cs="IRNazanin"/>
          <w:color w:val="111111"/>
          <w:sz w:val="28"/>
          <w:szCs w:val="28"/>
          <w:rtl w:val="true"/>
          <w:lang w:bidi="fa-IR"/>
        </w:rPr>
        <w:t>»</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 الله من يشاء</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فصرائح الآيات تدلّ على نسبة الإضلال إلى ذاته ، فكيف من قال بصرائح القرآن يكون قوله كفراً ؟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مذهب الشيخ الأشعري عدم تكفير أحد من أهل القبلة </w:t>
      </w:r>
      <w:r>
        <w:rPr>
          <w:rFonts w:eastAsia="Amiri" w:cs="Amiri" w:ascii="Amiri" w:hAnsi="Amiri"/>
          <w:color w:val="111111"/>
          <w:sz w:val="28"/>
          <w:szCs w:val="28"/>
          <w:rtl w:val="true"/>
          <w:lang w:bidi="ar-SA"/>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يجب تكفير ابن المطهر بهذا التكفير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ذهب الفقهاء إلى أنّ من جعل جهة الإسلام كفراً فهو كافر </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الرجل جعل جهة الإسلام، وهو نسبة خلق الأفعال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صرايح النصوص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 فهو مكفّر بهذا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نقل عن الجبّائي أنّ المجبّر كافر ، إن أراد بالمجبّر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من الأشاعرة ، فيجب تكفير الجبائي ، لأنه ذهب كثير من أصحابنا إلى أنّ من يكفّرنا فنحن نكفّره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كفره فهو كافر، يدلّ على غاية تعصب هذا القائل ، وأنّه لم يكفّر لأجل الخطأ في الاعتقاد ، بل يكفّر لأجل التعصب المفرط ، لأنّ الشك في كفر من لم يصرّح الله تعالى بكفره بالخصوص ليس بكفر ، سيما من كان من أهل القبلة ومن المصلين ، كيف يكون الشاك في كفره كافراً ؟ وهذا غاية الجهل والتعصب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من المعتزلة المنسوبة إلى المجوس، من كل عابد نار منحوص، أن يكفّروا من شك في كفر أهل القبلة ، ولنعم ما قلت فيهم قبل هذا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العصابة تركوا الجماعة وارتموا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الإعتزال لهم نفوس بالهة</w:t>
      </w:r>
    </w:p>
    <w:p>
      <w:pPr>
        <w:pStyle w:val="BookText"/>
        <w:rPr/>
      </w:pPr>
      <w:r>
        <w:rPr>
          <w:rFonts w:ascii="Amiri" w:hAnsi="Amiri" w:eastAsia="Amiri" w:cs="Amiri"/>
          <w:color w:val="111111"/>
          <w:sz w:val="28"/>
          <w:sz w:val="28"/>
          <w:szCs w:val="28"/>
          <w:rtl w:val="true"/>
          <w:lang w:bidi="ar-SA"/>
        </w:rPr>
        <w:t xml:space="preserve">في خلق أعمال الورى قد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المجوس تفوّهوا بالآلهة</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على مذهبهم أن يجمع الله تعالى الأنبياء والرسل في الجحيم، ويجمع الكفّار والشياطين في النعيم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القول بعدم وجوب شيء على الله تعالى أن يفعل هذا، فإنّه جرى عادة الله على إثابة المطيع وعقوبة العاصي بعد أداء </w:t>
      </w:r>
    </w:p>
    <w:p>
      <w:pPr>
        <w:pStyle w:val="BookText"/>
        <w:rPr/>
      </w:pPr>
      <w:r>
        <w:rPr>
          <w:rFonts w:ascii="Amiri" w:hAnsi="Amiri" w:eastAsia="Amiri" w:cs="Amiri"/>
          <w:color w:val="111111"/>
          <w:sz w:val="28"/>
          <w:sz w:val="28"/>
          <w:szCs w:val="28"/>
          <w:rtl w:val="true"/>
          <w:lang w:bidi="ar-SA"/>
        </w:rPr>
        <w:t xml:space="preserve">الأعمال ، ولم يجب عليه شيء، وهذا لا يوجب أن يكون العاصي منعماً والمطيع معذباً ، كما يجوز أن لا يخلق الله الشبع عقيب الأكل ، وإن جرى عادة الله تعالى على خلقه، وهي لا تتخلّف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وبئس المذهب مذهباً يجعل فيه الأشياء واجبة لازمة على الله تعالى ، كما يجب الأشياء للعبيد وينصب الإنسان يوم القيامة نفسه خصماً الله تعالى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عملت كذا وكذا ، ويجب عليك أن تعطيني كذا وكذا ، وإلا كنت آئماً خائناً ، لأنك ما أديت حقي ، ولا تفضّل لك عليَّ ، بل كل ما أناله فهو</w:t>
      </w:r>
    </w:p>
    <w:p>
      <w:pPr>
        <w:pStyle w:val="BookText"/>
        <w:rPr/>
      </w:pPr>
      <w:r>
        <w:rPr>
          <w:rFonts w:ascii="Amiri" w:hAnsi="Amiri" w:eastAsia="Amiri" w:cs="Amiri"/>
          <w:color w:val="111111"/>
          <w:sz w:val="28"/>
          <w:sz w:val="28"/>
          <w:szCs w:val="28"/>
          <w:rtl w:val="true"/>
          <w:lang w:bidi="ar-SA"/>
        </w:rPr>
        <w:t xml:space="preserve">من عملي وسعيي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جميع أعمال الإنسان العابد ألف سنة تقابل نعمة بصره ، لا توازيها ولا تعادلها ، فكيف يجوز رفع التفضّل والقول بوجوب الجزاء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حكى الله تعالى اعتذار الكفار في الآخرة بأنك خلقت فينا الكفر والعصيان ؟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 خلق الأعمال لا يوجب العذر، وإلا اعتذروا به ، فلم يذكر عذرهم ، وبهذا علم أنه ليس يصح أن يكون عذراً ، فإنّ الآخرة منزل انكشاف الأشياء ، ولو كان يصح بوجه لاعتذروا به بل الملامة والعذاب في الآخرة لمباشرة العمل ، وبهذا اعتذروا بذنوبهم ، كما ذكره في الآيات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الإجمال بعد التفصيل ربّما يكون حسناً في الكلام الواحد لاشتماله على فائدة ، فكيف إذا كان في في المقام ظاهرة ، وهي كلامين ، وفائدته زيادة التنبيه على الحق ، وتأكيد الحجّة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كلّ مدرك يعلم ببديهته أنّه موجد لفعله ومؤثر فيه ، لا أنه محل لفعل غيره ، كما يزعم القوم </w:t>
      </w:r>
      <w:r>
        <w:rPr>
          <w:rFonts w:eastAsia="Amiri" w:cs="Amiri" w:ascii="Amiri" w:hAnsi="Amiri"/>
          <w:color w:val="111111"/>
          <w:sz w:val="28"/>
          <w:szCs w:val="28"/>
          <w:rtl w:val="true"/>
          <w:lang w:bidi="ar-SA"/>
        </w:rPr>
        <w:t>(</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الكسب الأشعري خال عن المعنى </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أنه إن كان للعبد تأثير في الكسب فقد وقع الأشاعرة فيما فروا منه ، وإلا فلا فائدة في إثباته ، كما أنه لا معنى لإرسال الرسل إلى المباشر والمحل الذي لا تصرّف له في العمل ، وإنّما يتصوّر إرسالهم إلى من له الأثر في الأعمال ، 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قبح الفعل ممّن أوجده ، وقبحه ممن لم يوجده ، ولم يؤثر فيه أصلاً وإنما كان محلاً 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جوابه عن تعجّب المصنف رحمه الله فتكرير لمورد التعجب ؛ إذ كيف يستند الضلال إلى من لا أثر له فيه لمحض كونه محلاً له ، ولا يستند إلى موجده ومؤثره ، وهل هذا إلا سفسطة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كلّ من خلق ما يعد فساداً وضلالاً فهو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فصحيح ، لكنه لا بد أن يكون مفسداً ومضلاً، فلا يبقى وثوق بشرائعه ، ولا علم ولاظنّ بشيء من الاعتقادات، وهذا محض الكفر وليس من جهة </w:t>
      </w:r>
    </w:p>
    <w:p>
      <w:pPr>
        <w:pStyle w:val="BookText"/>
        <w:rPr/>
      </w:pPr>
      <w:r>
        <w:rPr>
          <w:rFonts w:ascii="Amiri" w:hAnsi="Amiri" w:eastAsia="Amiri" w:cs="Amiri"/>
          <w:color w:val="111111"/>
          <w:sz w:val="28"/>
          <w:sz w:val="28"/>
          <w:szCs w:val="28"/>
          <w:rtl w:val="true"/>
          <w:lang w:bidi="ar-SA"/>
        </w:rPr>
        <w:t>الإسلام ، ولذا ورد أن القدرية مجوس هذه الأُمّة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والآيات التي ذكرها الخصم لا يراد بها ظاهر معناها ، بقرينة حكم العقل ببطلانه ، وقيام الأدلة على خلافه ، كقوله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وخلقتُ بيدي</w:t>
      </w:r>
      <w:r>
        <w:rPr>
          <w:rFonts w:eastAsia="Amiri" w:cs="Amiri" w:ascii="Amiri" w:hAnsi="Amiri"/>
          <w:color w:val="111111"/>
          <w:sz w:val="28"/>
          <w:szCs w:val="28"/>
          <w:rtl w:val="true"/>
          <w:lang w:bidi="ar-SA"/>
        </w:rPr>
        <w:t>»</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إلى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 الآيات التي ذكرها على إرادة فعل المقدمات التي لا يزول معها الاختيار والقدرة ، مضافاً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لفظاً معان كثيرة ، منها الإهلاك ، والتدمير ، والتعذيب ، والخذلان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لا أن مذهب الشيخ الأشعري عدم 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فهو كلام من يرى أنّ مرتبة الأشعري فوق مرتبة الأنبياء، فإنّهم أجازوا لعمر أن يخالف النبي صلی الله علیه و اله وسلم بالاجتهاد ، ولم يجيزوا لأحد مخالفة الأشعري بالاجتهاد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تعليله لوجوب تكفير الجبائي بذهاب الكثير من أصحابهم إلى تكفير من يكفرهم ، فمضحك ؛ لأن الاعتبار بالدليل لا بقولهم كلاً أو بعضاً ، ونسبة الجبائي في المقام إلى التعصب خطأ ؛ لأنّه بعد فرض أن القول بالجبر مخالف لضرورة العقل والدين، وأنّ القول بما يخالف ضرورة الدين كفر </w:t>
      </w:r>
    </w:p>
    <w:p>
      <w:pPr>
        <w:pStyle w:val="BookText"/>
        <w:rPr/>
      </w:pPr>
      <w:r>
        <w:rPr>
          <w:rFonts w:ascii="Amiri" w:hAnsi="Amiri" w:eastAsia="Amiri" w:cs="Amiri"/>
          <w:color w:val="111111"/>
          <w:sz w:val="28"/>
          <w:sz w:val="28"/>
          <w:szCs w:val="28"/>
          <w:rtl w:val="true"/>
          <w:lang w:bidi="ar-SA"/>
        </w:rPr>
        <w:t>بضرورة الدين، يكون الشاك في كفر من حكمت ضرورة الدين بكفره كافر، وهكذا الكلام في كفر الشاك بكفر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في كلامه وشعره من إشراك المعتزلة ، فغير بعيد لأنهم فوضوا الأفعال إلى العبد وجعلوه مستقلاً تاماً في إيجادها بمقدّماتها كما يستقل الله سبحانه في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نحن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إمامنا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جبر ولا تفويض ، بل أمر بين أمرين </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سبق في مسألة خلق الأفعال في الجزء الأول</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مجرد تأثير العبد في شيء شركاً ، لكان القول بالكسب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 ، إن كان للعبد أثر فيه، وإلا كان تطويلاً لمسافة الجبر بلا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فالجواب إنّه لا يلزم من القول بعدم وجوب شيء على الله تعالى أن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رحمه الله لم يدّع لزوم أن يفعل ، وإنّما ادّعى لزوم تجويز أن يفعل ، وبالضرورة أن القول بجواز أن يخلّد الله في النار أنبياءه وعباده الصالحين ، ويخلّد في الجنّة أعداءه من الكفرة والشياطين ، مخالف للدين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العادة من الله على خلاف ذلك غير نافعة ، بعد عدم وجوب الالتزام بعادة على الله سبحانه ، إذ لا يجب عليه شيء عندهم، بل غير مسموعة أصلاً ممن لم يشاهد يوم القيامة ، ولم يعرف عادة الله تعالى فيه </w:t>
      </w:r>
    </w:p>
    <w:p>
      <w:pPr>
        <w:pStyle w:val="BookText"/>
        <w:rPr/>
      </w:pPr>
      <w:r>
        <w:rPr>
          <w:rFonts w:ascii="Amiri" w:hAnsi="Amiri" w:eastAsia="Amiri" w:cs="Amiri"/>
          <w:color w:val="111111"/>
          <w:sz w:val="28"/>
          <w:sz w:val="28"/>
          <w:szCs w:val="28"/>
          <w:rtl w:val="true"/>
          <w:lang w:bidi="ar-SA"/>
        </w:rPr>
        <w:t xml:space="preserve">ودعوى العلم بها من وعد الله ووعيده باطلة ، إذ لا يجب عليه الوفاء بما وعد وتوعد ، لأنّه لا يجب عليه شيء ولا يقبح منه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المذهب مذهباً يجعل فيه الأشياء واجبة على الله تعالى ، كما يجب الأشياء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ماسبق من الفرق بين الوجوبين، بإنّما الوجوب على العبد إنّما هو من مولاه ، والوجوب على الله تعالى إنّما هو من عدله ونفسه ، فيجب عليه بعدله جزاء ما كلّف عبده به ، والعادل لا يتخلف عما يجب عليه ، ولا يحتاج العبد إلى أن ينصب نفسه خصماً الله تعالى ، ولا إلى أن يخاطبه بذلك الخطاب الذي تشدّق به الفضل ، ولا يخاطب به إلا الجائرون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أن يجب على الله تعالى شيء ، فكيف كتب على نفسه الرحمة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قصد السبيل</w:t>
      </w:r>
      <w:r>
        <w:rPr>
          <w:rFonts w:eastAsia="Amiri" w:cs="Amiri" w:ascii="Amiri" w:hAnsi="Amiri"/>
          <w:color w:val="111111"/>
          <w:sz w:val="28"/>
          <w:szCs w:val="28"/>
          <w:rtl w:val="true"/>
          <w:lang w:bidi="ar-SA"/>
        </w:rPr>
        <w:t>»(</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جميع أعمال الإنسان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لا ريب فيه ، وكيف يقدر العبد على جزاء أقل نعم ربّه ، وكلّ شيء من بدنه وماله نعمة من نعم الله تعالى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 العبد عمر الدنيا بالعبادة لما أدى شكر أقل القليل من نعمه سبحانه ، إذ كيف يؤدي العبد الذليل شكر عناية المولى الجليل به ولو بأدنى النعم ؟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تعالى جلّت آلاؤه لما ابتدأنا بالنعم تفضّلاً،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أجل من أن يطلب من عبده جزاء ما تفضّل به عليه ، بل يقبح منه ذلك </w:t>
      </w:r>
    </w:p>
    <w:p>
      <w:pPr>
        <w:pStyle w:val="BookText"/>
        <w:rPr/>
      </w:pPr>
      <w:r>
        <w:rPr>
          <w:rFonts w:ascii="Amiri" w:hAnsi="Amiri" w:eastAsia="Amiri" w:cs="Amiri"/>
          <w:color w:val="111111"/>
          <w:sz w:val="28"/>
          <w:sz w:val="28"/>
          <w:szCs w:val="28"/>
          <w:rtl w:val="true"/>
          <w:lang w:bidi="ar-SA"/>
        </w:rPr>
        <w:t xml:space="preserve">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تكليفه لنا وإلحاقه المشقة بنا خارجاً عن جزاء نعمه ، فكأنه تعالى كلّفنا ولم يسبق له حق علينا، فلا بد أن نستحق بما كلّفنا به جزاء ، وإلا قبح تكليفه لنا وإدخاله المشقة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ذلك يزيدنا من فضله، فما يسديه إلينا بعضه عدل ، لأنه جزاء ،عملنا وبعضه فضل ، بل كلّه فضل ؛ لأنّ تكليفه لنا بأمر نستحق، بالطاعة فيه الجزاء ، لطف منه وفضل ، فما أظهره الخصم من استلزام قولنا إنكار التفضّل من الله عزّ وجلّ كذب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وجوب شكر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وعبادته لا ينافي استحقاق الأجر من حيث التكليف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دليل على أن خلق الأعمال لا يوجب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العجائب ، ومكابرة العقل والضرورة ؛ لأنّ خلق العمل في العبد قهراً عليه إذا لم يكن صالحاً للعذر له، فكيف يمكنه أن يعتذر بإضلال السادات والكبراء والشياطين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إضلالهم له ليس بفعلهم وتأثيرهم ، فيترك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شيء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القوي الواضح ،ويعتذر بالعذر الضعيف الساقط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يتصوّر أن يطلبوا الرجوع لأن يعملوا صالحاً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عدنا فإنا ظالمون ، وهم يعلمون أنّه لا أثر لهم في العودة، كما في السابق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يتحسّرون على تفريطهم وهم يعرفون أن الأثر لغيرهم؟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الحميدي في الجمع بين الصحيحين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فإذا امرأة من السبي تسعى إذ وجدت صبياً في السبي ، فأخذته فالزقته ببطنها فأرضعته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هذه المرأة طارحةً ولدها في النار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أرحم بعباده من هذه المرأة بولدها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مئة رحمة، أنزل منها رحمة واحدة بين الإنس والجن والبهائم والهوام، فيها يتعاطفون ، وبها يتراحمون ، وبها يعطف الوحش على ولدها ، فأخّر الله تسعاً وتسعين رحمة ، يرحم بها عباده يوم القيامة </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اله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يقول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مرضت فلم تعدني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أعودك وأنت ربّ العالمين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فلاناً مرض فلم تعده ؟ أما علمت أنك لو عدته لوجدتني عنده ؟ </w:t>
      </w:r>
    </w:p>
    <w:p>
      <w:pPr>
        <w:pStyle w:val="BookText"/>
        <w:rPr/>
      </w:pP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استطعمتك فلم تطعمني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أطعمك وأنت ربّ العالمين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استطعمك عبدي فلان فلم تطعمه ، أما علمت أنك لو أطعمته لوجدت ذلك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استسقيتك فلم تسقني</w:t>
      </w:r>
    </w:p>
    <w:p>
      <w:pPr>
        <w:pStyle w:val="BookText"/>
        <w:rPr/>
      </w:pPr>
      <w:r>
        <w:rPr>
          <w:rFonts w:ascii="Amiri" w:hAnsi="Amiri" w:eastAsia="Amiri" w:cs="Amiri"/>
          <w:color w:val="111111"/>
          <w:sz w:val="28"/>
          <w:sz w:val="28"/>
          <w:szCs w:val="28"/>
          <w:rtl w:val="true"/>
          <w:lang w:bidi="ar-SA"/>
        </w:rPr>
        <w:t xml:space="preserve">قال 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أسقيك وأنت ربّ العالمين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استسقاك عبدي فلان فلم تسقه ، أما علمت أنك لو سقيته لوجدت ذلك عندي ؟</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أفرح بتوبة عبده المؤمن من رجل نزل في أرض دوّية مهلكة ففقد راحلته فطلبها ، حتى اشتدّ عليه الحر والعطش ما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إلى مكاني الذي كنت فيه فأنام حتى أموت ، فوضع رأسه على ساعده ليموت ، فاستيقظ فإذا راحلته عنده عليها زاده وشرابه ، فالله أشد فرحاً بتوبة العبد المؤمن من هذا براحلته وزاده </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صرّح الله تعالى في كتابه في عدة مواضع برحمته وإحسانه وتفضّله ، وكيف يتحقق ذلك ممّن يخلق الكفر في العبد ويعذبه عليه ويخلق الطاعة في العبد ويعاقبه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w:t>
      </w:r>
    </w:p>
    <w:p>
      <w:pPr>
        <w:pStyle w:val="BookText"/>
        <w:rPr/>
      </w:pPr>
      <w:r>
        <w:rPr>
          <w:rFonts w:ascii="Amiri" w:hAnsi="Amiri" w:eastAsia="Amiri" w:cs="Amiri"/>
          <w:color w:val="111111"/>
          <w:sz w:val="28"/>
          <w:sz w:val="28"/>
          <w:szCs w:val="28"/>
          <w:rtl w:val="true"/>
          <w:lang w:bidi="ar-SA"/>
        </w:rPr>
        <w:t>فهذه أصولهم الدينية التي يدينون الله تعالى بها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العاقل أن ينظر لنفسه هل يجوز المصير إلى شيء منها ؟ </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يحل له القول ببعضها ؟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ما ذكره في هذا الفصل أن الأحاديث دلّت على فضل الله تعالى ورحمته وترحمه على عباده ، وهذا لا يجتمع مع خلق الكفر فيهم والعقوبة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كما هو رحيم على عباده المؤمنين ، قهار منتقم من عباده الكافرين، فالرحمة واللطف لمن خلقه مؤمناً في الأزل ، والقهر والانتقام لمن خلقه كافراً في الأزل ، والذي خلق فيه الكفر جعله من أهل القهر والذي خلق فيه الإيمان جعله من أهل اللطف ، وهذه الأشياء جرت في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تسمع 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الجنّة ، وخلق النار،فخلق لهذه أهلاً ، ولهذه أهلاً وهم في أصلاب آبائهم</w:t>
      </w:r>
      <w:r>
        <w:rPr>
          <w:rFonts w:eastAsia="Amiri" w:cs="Amiri" w:ascii="Amiri" w:hAnsi="Amiri"/>
          <w:color w:val="111111"/>
          <w:sz w:val="28"/>
          <w:szCs w:val="28"/>
          <w:rtl w:val="true"/>
          <w:lang w:bidi="ar-SA"/>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ورد من أخبار الرحمة والشفقة فهي للمؤمنين ، وليس للكافر الذي خلق للنار من هذا نصيب</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خلق الكفر والعقوبة عليه ، فقد مرّ جواب هذا </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أنّه تعالى ليس بظالم في هذا التصرف لأنه ملكه وله أن يتصرّف في ملكه ما يشاء ، يفعل الله ما يشاء ، ويحكم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يسأل عما يفعل وهم </w:t>
      </w:r>
    </w:p>
    <w:p>
      <w:pPr>
        <w:pStyle w:val="BookText"/>
        <w:rPr/>
      </w:pP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أهل الحق ، وما ذهب إليه هذا الرجل وأمثاله ، بدعة باطلة ناشئة من أُصول فاسدة، كما علمت فسادها بحمد الله في هذا الكتاب مفصلاً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رحيم ببعض العباد ، غير رحيم ببعض آخر ، فإنّه خلق الكافر وليس له من الرحمة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تكون رحمة الله سبحانه ذاتية وثابتة له من حيث هو ، بل يرحم من يشاء لمحض الرغبة والتشهي، وهي على هذا صورة رحمة لا حقيقة لها، وهذا هو الكفر المحض المخالف للكتاب والسُنّة وضرورة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ليس بظالم في هذا التصرّف لأنه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فَلَغو آخر تقدّم جوابه </w:t>
      </w:r>
      <w:r>
        <w:rPr>
          <w:rFonts w:eastAsia="Amiri" w:cs="Amiri" w:ascii="Amiri" w:hAnsi="Amiri"/>
          <w:color w:val="111111"/>
          <w:sz w:val="28"/>
          <w:szCs w:val="28"/>
          <w:rtl w:val="true"/>
          <w:lang w:bidi="ar-SA"/>
        </w:rPr>
        <w:t>(</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أنّه ليس من شأن الملكية التصرّف فى المملوك كيف كان ، وإن أضر به وعذبه بلا سبب ، بل هذا مخالف لشأن الملكية ، فإنّ شأنّها رعاية المملوك ورحمته ، فمن عذب مملوكه بلا ،موجب ، وأضرّ به بلا داع، فقد خالف مقتضى الملكية ، وأساء بالضرورة ، وما يدري الإنسان بم يكلّم هؤلاء وقد بنوا مذهبهم على خلاف الضرورة؟</w:t>
      </w:r>
      <w:r>
        <w:rPr>
          <w:rFonts w:eastAsia="Amiri" w:cs="Amiri" w:ascii="Amiri" w:hAnsi="Amiri"/>
          <w:color w:val="111111"/>
          <w:sz w:val="28"/>
          <w:szCs w:val="28"/>
          <w:rtl w:val="true"/>
          <w:lang w:bidi="ar-SA"/>
        </w:rPr>
        <w:t xml:space="preserve">! </w:t>
      </w:r>
      <w:bookmarkStart w:id="185" w:name="pg15540_178076"/>
    </w:p>
    <w:p>
      <w:pPr>
        <w:pStyle w:val="Heading2"/>
        <w:numPr>
          <w:ilvl w:val="1"/>
          <w:numId w:val="1"/>
        </w:numPr>
        <w:rPr/>
      </w:pPr>
      <w:bookmarkStart w:id="186" w:name="__RefHeading___Toc8947196_2142443653"/>
      <w:bookmarkStart w:id="187" w:name="_Toc66"/>
      <w:bookmarkEnd w:id="185"/>
      <w:bookmarkEnd w:id="186"/>
      <w:r>
        <w:rPr>
          <w:rtl w:val="true"/>
        </w:rPr>
        <w:t>المسألة السادسة في المعاد</w:t>
      </w:r>
      <w:bookmarkEnd w:id="187"/>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المسألة السادسة في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أصل عظيم وإثباته من أركان الدين، وجاحده كافر بالإجماع ، ومن لا يثبت المعاد البدني ولا الثواب والعقاب وأحوال الآخرة فإنّه كافر إجماعاً ، ولا خلاف بين أهل الملل في إمكانه ؛ لأنه تعالى قادر على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مقدور ، ولاشك في أن إيجاد الجسم بعد عدمه ممكن ، وقد نص الله تعالى عليه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الذي خلق السموات والأرض بقادر على أن يخلق مثلهم بلى </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مملوء من ذكر المعاد وإن اختلفوا في كيفية الإعادة والإعدام،وتفاصيل ذلك ذكرناها في كتبنا الكلامية </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البحث هاهنا عن شيء </w:t>
      </w:r>
    </w:p>
    <w:p>
      <w:pPr>
        <w:pStyle w:val="BookText"/>
        <w:rPr/>
      </w:pPr>
      <w:r>
        <w:rPr>
          <w:rFonts w:ascii="Amiri" w:hAnsi="Amiri" w:eastAsia="Amiri" w:cs="Amiri"/>
          <w:color w:val="111111"/>
          <w:sz w:val="28"/>
          <w:sz w:val="28"/>
          <w:szCs w:val="28"/>
          <w:rtl w:val="true"/>
          <w:lang w:bidi="ar-SA"/>
        </w:rPr>
        <w:t xml:space="preserve">واحد ، وهو أن القول بإثبات المعاد البدني الذي هو أصل الدين وركنه ، إنّما يتم على مذهب الإمامية، أما على مذهب أهل السنة فلا؛ لأن الطريق إلى إثباته ليس إلا السمع </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العقل إنّما يدلّ على إمكانه ، لا على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أن العلم بصحة السمع وصدقه إنّما يتم على قواعد الإمامية القائلين بامتناع وقوع القبيح من الله تعالى </w:t>
      </w:r>
      <w:r>
        <w:rPr>
          <w:rFonts w:eastAsia="Amiri" w:cs="Amiri" w:ascii="Amiri" w:hAnsi="Amiri"/>
          <w:color w:val="111111"/>
          <w:sz w:val="28"/>
          <w:szCs w:val="28"/>
          <w:rtl w:val="true"/>
          <w:lang w:bidi="ar-SA"/>
        </w:rPr>
        <w:t>(</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جاز أن يخبرنا بالكذب ، أو يخبر بما لايريده ولا يقصده، فحينئذ يمتنع الاستدلال بإخباره تعالى على إثبات المعاد البدني ، والشك في ذلك كفر فلا يمكنهم حينئذ الجزم بالإسلام ألبتة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نعوذ بالله من هذه المقالات التي توجب الشك في الإسلام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قد سمعت فيما مرّ مراراً أن إجماع جميع واقع على امتناع وقوع القبيح من الله تعالى ، وامتناع الكذب عليه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المعتزلة ومن تابعهم من الشيعة وغيرهم أسندوا امتناع القبح والكذب عليه ، بالحسن والقبح العقليين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أسندوهما إلى لزوم النقص في صفاته، ولا نزاع في المدعى ، إنّما النزاع في طريق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فالأشاعرة يثبتون من طريق لزوم النقص وهو محال ، والمعتزلة والشيعة يثبتون من طريق الحسن و القبح العقليّين </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الدلائل التي أقام هذا الرجل على امتناع فعل القبيح من الله تعالى ، كلها من باب إقامة الدليل على غير محل النزاع ، ثمّ يكرّر في هذا المقام ويأتي بكلامه المفترى ويرتب عليه المفاسد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يفعل القبيح </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من حيث إنه لا يقبح منه شيء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عندهم للقبائح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والفساد ، والزنا، واللواط والسرقة ، ونحوها ، ولكن لا تكون قبيحةً منه ،وهو غير معقول</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زعمه من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الكذب عليه للزوم النقص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فإنّما يتم في إثبات امتناع الكذب في كلامه النفسي الذي يقولون به ؛ لأنّه من الصفات</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كلامه اللفظي الذي يخلقه في شجرة أو على ألسنة رسله من الملائكة والأنبياء فلا يوجب هذا الدليل امتناع الكذب فيه ؛ لأنّه من الأفعال لا من الصفات</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والمدار في إثبات المعاد الجسماني على لزوم صدق هذا الكلام اللفظي ؛ لأن الإخبار عن المعاد إنما وقع بهذا الكلام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تمام الكلام في الجزء الأول من هذا الكتاب ، فراجع</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زعمه أنّ الدلائل التي أقامها المصنف رحمه الله كلها من إقامة الدليل على غير محل النزاع ، باطل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معرفة بطلانه أن يعير العاقل تلك الأدلة أذناً واعية ، وينظرها بنظرة من نظرات الإنصاف ، والله ولي التوفيق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خاتمته </w:t>
      </w:r>
      <w:r>
        <w:rPr>
          <w:rFonts w:eastAsia="IRNazanin" w:cs="IRNazanin"/>
          <w:color w:val="111111"/>
          <w:sz w:val="28"/>
          <w:szCs w:val="28"/>
          <w:rtl w:val="true"/>
          <w:lang w:bidi="fa-IR"/>
        </w:rPr>
        <w:t>-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ومنعت الأشاعرة من استحقاق الثواب على الطاعة ، والعقاب على المعصية </w:t>
      </w:r>
      <w:r>
        <w:rPr>
          <w:rFonts w:eastAsia="Amiri" w:cs="Amiri" w:ascii="Amiri" w:hAnsi="Amiri"/>
          <w:color w:val="111111"/>
          <w:sz w:val="28"/>
          <w:szCs w:val="28"/>
          <w:rtl w:val="true"/>
          <w:lang w:bidi="ar-SA"/>
        </w:rPr>
        <w:t>(</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وخالفوا في ذلك نص القرآن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مملوء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 ، وهو قبح التكليف المشتمل على المشقة من غير عوض </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تعالى غني عن ذلك ، ولولا العقاب لزم الإغراء بالقبيح ؛ لأن لنا ميلاً إليه ، فلولا الزجر بالعقاب لزم الإغراء به ، والإغراء بالقبيح قبيح ، ولأنّه لطف ، إذ مع العلم يرتدع المكلف من فعل المعصية ،وقد ثبت وجوب اللطف</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وينصف من نفسه، ويعتبر هذه المقالات التي هي </w:t>
      </w:r>
    </w:p>
    <w:p>
      <w:pPr>
        <w:pStyle w:val="BookText"/>
        <w:rPr/>
      </w:pPr>
      <w:r>
        <w:rPr>
          <w:rFonts w:ascii="Amiri" w:hAnsi="Amiri" w:eastAsia="Amiri" w:cs="Amiri"/>
          <w:color w:val="111111"/>
          <w:sz w:val="28"/>
          <w:sz w:val="28"/>
          <w:szCs w:val="28"/>
          <w:rtl w:val="true"/>
          <w:lang w:bidi="ar-SA"/>
        </w:rPr>
        <w:t>أصول الدين، وعليها تبتني القواعد الإسلامية ، هل يجوز المصير إليها والاعتماد عليها ؟</w:t>
      </w:r>
    </w:p>
    <w:p>
      <w:pPr>
        <w:pStyle w:val="BookText"/>
        <w:rPr/>
      </w:pPr>
      <w:r>
        <w:rPr>
          <w:rFonts w:ascii="Amiri" w:hAnsi="Amiri" w:eastAsia="Amiri" w:cs="Amiri"/>
          <w:color w:val="111111"/>
          <w:sz w:val="28"/>
          <w:sz w:val="28"/>
          <w:szCs w:val="28"/>
          <w:rtl w:val="true"/>
          <w:lang w:bidi="ar-SA"/>
        </w:rPr>
        <w:t xml:space="preserve">وهل يرضى العاقل لقاء الله سبحانه باعتقاد أنه ظالم خالق للشر، مكلف بما لا يطاق ، قاهر للعبد ، مكذب لما ورد في القرآن العزيز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يكلف الله نفساً إلا ما أتاها</w:t>
      </w:r>
      <w:r>
        <w:rPr>
          <w:rFonts w:eastAsia="Amiri" w:cs="Amiri" w:ascii="Amiri" w:hAnsi="Amiri"/>
          <w:color w:val="111111"/>
          <w:sz w:val="28"/>
          <w:szCs w:val="28"/>
          <w:rtl w:val="true"/>
          <w:lang w:bidi="ar-SA"/>
        </w:rPr>
        <w:t>»</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 إلى غير ذلك من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وجه اعتذاره عند رسول الله صلی الله علیه و اله و سلم وغيره من الأنبياء المتقدّمين اعتقاد أنّهم غير معصومين ، وأنه يجوز عليهم الخطأ والغلط والسهو والمعصية </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النبي صلی الله علیه و اله و سلم وقع منه في صلاته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الغرانيق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الشفاعة ترتجى </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بال قائماً </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كذب ثلاث مرات </w:t>
      </w:r>
      <w:r>
        <w:rPr>
          <w:rFonts w:eastAsia="Amiri" w:cs="Amiri" w:ascii="Amiri" w:hAnsi="Amiri"/>
          <w:color w:val="111111"/>
          <w:sz w:val="28"/>
          <w:szCs w:val="28"/>
          <w:rtl w:val="true"/>
          <w:lang w:bidi="ar-SA"/>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ارتضى لنفسه ذلك كفاه خزياً وعاراً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الفضل </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سمعت في ما سبق تفاصيل أجوبة ما ذكر هنا </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الكلام على دأبه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متجسّسمين زحمة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الأشاعرة من استحقاق الثواب والعقاب ، مجاب بما ذكر سابقاً ، 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الوجوب على الله تعالى لا يوجب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استحقاق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شيء، بل كل ما يعطي من الثواب فبفضله، وما يعمل من العقاب فتصرف في ملكه بعدله في عباده ، لكن جرت عادته تعالى بإعطاء الثواب عقيب العمل الصالح، والعقاب عقيب العمل السيىء ، كما جرى عادته بإعطاء الشبع عقيب أكل الخبز ، ولا يجب عليه الإعطاء ، لكن جرت عادته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تحويلا</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كيف يخالف مذهبهم نصوص القرآن على ما ادعاه هذا الجاهل ؟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سائر النصوص المذكورة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تجزى كلّ نفس بما كسبت</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 xml:space="preserve">وجود الجزاء وتحققه في الآخرة، وهذا عين مذهب أهل السنّة ، ولا تدلّ النصوص على وجوب الجزاء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خالفوا المعقول ، وهو قبح التكليف المشتمل على المشقة من غير عوض فكلام غير معقول ؛ لأنّ العوض إذا كان مفقوداً يلزم هذا القبح ، إلا أن العوض كان غير واجب ، والكلام في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يلزم الإغراء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الخبز تشبع ، مع أن وجود الشبع عقيب أكل الخبز ليس بواجب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اللطف ، فهو ممنوع ، كما علمت أنه 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من الطامات ، وجرى على دأبه في ميدان المزخرفات ،فنقول مجيباً له على طرزه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العاقل المتبصر هل يرضى العاقل لنفسه لقاء الله تعالى باعتقاد أنه يجب عليه حقوق العباد ، وهو مديون لهم ، وله شركاء في الخلق ، مغلول اليد، ليس له التكليف ، إلا بما يرضى به العبد ، كاذب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w:t>
      </w:r>
      <w:r>
        <w:rPr>
          <w:rFonts w:eastAsia="Amiri" w:cs="Amiri" w:ascii="Amiri" w:hAnsi="Amiri"/>
          <w:color w:val="111111"/>
          <w:sz w:val="28"/>
          <w:szCs w:val="28"/>
          <w:rtl w:val="true"/>
          <w:lang w:bidi="ar-SA"/>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وكاذب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يخاف لديّ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 ثمّ بدّل من بعد سوء حسناً</w:t>
      </w:r>
      <w:r>
        <w:rPr>
          <w:rFonts w:eastAsia="Amiri" w:cs="Amiri" w:ascii="Amiri" w:hAnsi="Amiri"/>
          <w:color w:val="111111"/>
          <w:sz w:val="28"/>
          <w:szCs w:val="28"/>
          <w:rtl w:val="true"/>
          <w:lang w:bidi="ar-SA"/>
        </w:rPr>
        <w:t>»(</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عذره عند الله في نسبة الكذب إليه في كلامه ، وأن محمداً صلی الله علیه و اله و سلم جاء للهداية ولم يهد إلا سبعة عشر رجلاً ، وشرذمة قليلة في كل عهد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عذره عند رسول الله صلی الله علیه و اله و سلم إذ يشتم أزواجه ، ويشتم أصحابه ، </w:t>
      </w:r>
    </w:p>
    <w:p>
      <w:pPr>
        <w:pStyle w:val="BookText"/>
        <w:rPr/>
      </w:pPr>
      <w:r>
        <w:rPr>
          <w:rFonts w:ascii="IRNazanin" w:hAnsi="IRNazanin" w:eastAsia="IRNazanin"/>
          <w:color w:val="111111"/>
          <w:sz w:val="28"/>
          <w:sz w:val="28"/>
          <w:szCs w:val="28"/>
          <w:rtl w:val="true"/>
          <w:lang w:bidi="fa-IR"/>
        </w:rPr>
        <w:t xml:space="preserve">ويكفرهم ، ويقول لبيت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مطلع قرن الشيطان ، وغيره من المزخرفات والعقائد الباطلة التي ذهب إليها الرافضة المتسمية بالإمامية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الذي فضحهم وأهرق دماءهم بسنان قلمنا في آخر الزمان ، وأبقى ذلّهم وبطلان مذهبهم على صحائف الملوان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سيدنا محمّد وآله وأصحابه وعترته أجمعين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الفراغ من ذبّ هذا الشيطان المبتدع من العقائد الإسلامية الأصولية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نشرع في إبداء أباطيله في علم أصول الفقه ، وليعلم أن ما ذكره الأئمّة أُصول الفقه مما هو محل خلاف الأئمة ، إن وافق كلام أحد في الأربعة ، فلا نتكلّم عليه إلا إذا أساء الأدب ، ونسبهم إلى مخالفة النصوص ؛لأن جميع المذاهب الأربعة في هذا الأمر واحد ؛ لأنّ كلّها مذهب أهل السنة ، فإن وافق واحداً منهم ، فلا علينا أن نعارضه فيه ، فإنّ السنة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قامت ، وليس لنا عند معارضة خصم أهل السنة أن نرجح بعض أقاويل علمائها على بعض ، بل علينا قطع رقبة ابن المطهر بالمقضاب المشهر، وهذا يحصل إذا وافق أحداً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في أقوالهم ومذاهبهم ، فليطلب من مصنفاتنا في أصول الفقه ، وإن خالفت المذاهب الأربعة فنقطع رقبته إن شاء الله بالبرهان القاطع ، والبيان الساطع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الله التوفيق في كل حال وهو الموفق والمعين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سبق وجه التكرار </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 أنه متى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الإنسان الثواب على عمله ، لزم القول بوجوبه ، وإلا لم يكن حقاً على العمل ، فلا وجه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القول بعدم الوجوب على الله تعالى لا يوجب القول بمنع استحقاق الثواب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والظاهر أن غرض الأشاعرة إنكار أصل الاستحقاق في الثواب والعقاب، مدعين أنّ الثواب تفضّل محض ، وأنّ العقاب من باب التصرّف ملكه ، ولكن جرت عادة الله تعالى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دعوى العادة في المغيبات غير صحيحة ؛ لعدم الإطلاع على الغيب </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استفادتها من الوعد والوعيد ، ونحوهما غير سديدة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ما يشاء ويثبت، مع أنه لا أنّه لا يجب عندهم الوفاء بوعده ووعيده ، إذ لا يجب عليه شيء </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بمقتضى قواعدهم صدق كلامه اللفظي، كما أن تصرف المولى بملكه بالعذاب بلا ذنب مناف لشؤون الملكية والعدل، كما سبق </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زعمه من أنّ الآيات تدلّ على وجود الجزاء ، لا على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دلّت على وجوده ، فقد دلّت على وجوبه إذا كان ثواباً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كونه حقاً جائز الاستيفاء إذا كان عقاباً ؛ لأن عنوان الجزاء للشخص إنّما يكون على الحق ، له أو عليه ، وإلا كان في الثواب تفضلاً محضاً لا جزاء ، وفي العقاب ظلماً صرفاً لا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الحقِّ للعبد على المولى في الثواب ، وجب جزاؤه وكان تركه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الحق للمولى على العبد في العقاب كان له استيفاؤه منه والعفو عنه ، وتكون الزيادة عليه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وتوفّى كل نفس ما عملت وهم لا يظلمون</w:t>
      </w:r>
      <w:r>
        <w:rPr>
          <w:rFonts w:eastAsia="Amiri" w:cs="Amiri" w:ascii="Amiri" w:hAnsi="Amiri"/>
          <w:color w:val="111111"/>
          <w:sz w:val="28"/>
          <w:szCs w:val="28"/>
          <w:rtl w:val="true"/>
          <w:lang w:bidi="ar-SA"/>
        </w:rPr>
        <w:t>»(</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يوف إليكم وأنتم لا تظلمون</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كثير من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الآيات التي ذكرها المصنف رحمه الله على ان الثواب جزاء للعبد عمّا عمل من الخير فيكون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والعقاب جزاء له على ماعمل من الشرّ فيكون حقاً عليه، فيثبت استحقاق العبد للثواب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الآيات الأخر التي أشرنا إليها على أنه لو لم يوف العبد ثوابه بمنعه أو نقصه ، كان ظلماً له ، وأنه لو زيد في عقابه على ما يستحقه ، كان ظلماً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الأشاعرة نصوص الكتاب، فأنكروا استحقاق الثواب والعقاب ، كما خالفوا العقل أيضاً</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الثواب ، فلحكم العقل بقبح التكليف المشتمل على المشقة من غير عوض ؛ لأنّ المولى لا يكلّف عبده عوضاً عمّا أنعم عليه ، لقبح طلب الجواد الغني جزاء نعمه من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كلّفه ، لزم أن يجعل له عوضاً، وإلا فقد أدخل عليه المشقة بلا عوض ، وهو قبيح وظلم ، كما نطقت به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الفضل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رفع القبح وجود العوض وإن لم يجب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خطأ ؛ لأنه إذا سُلّم توقف ارتفاع القبح على وجود العوض ، فقد لزمه القول بوجوبه ؛ لأن ما يتوقف عليه زوال قبح التكليف يكون واجباً مع التكليف لا محالة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العقاب ؛ فلأن المولى إذا لم يجعل العقاب على المعاصي ، يلزم الإغراء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المعاصي؛ لأن لنا ميلاً إليها ، فلو آمننا المولى من العقاب عليها فقد أغرانا بالقبيح ، ولأن جعل العقاب لطف ،إذ مع العلم به يرتدع المكلّف المعصية ، واللطف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الفضل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الإغراء ، مستدلاً بأنه لا إغراء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الخبز تشبع مع عدم وجوب الشبع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مرتبط بالمدعى فإنّ المدعى حصول الإغراء مع عدم جعل العقاب على المعصية، والفضل يجيب بعدم الإغراء مع حصول الثواب بدون وجوبه ، وهو 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اللطف ، إذ لا يجب على الله شيء ،وقد أبطلناه مراراً </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ما زعمه من معارضة المصنف رحمه الله ببيان معتقدات الإمامية فكذب ، أو تهويل بالألفاظ المجردة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حقوق العباد وهو مديون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التعبير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للعباد عليه حق الرحمة، وهو مديون لهم ، وأي بأس فيه ، لو لا التهويل الصوري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عليه سبحانه كما يكون بكتابة الشيء على نفسه يكون بمقتضى عدله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شركاء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فكذب ظاهر ؛ إذ لو لزم الشرك بمجرّد نسبة الفعل إلى العبد ،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بالكسب ، بناءً على أن </w:t>
      </w:r>
    </w:p>
    <w:p>
      <w:pPr>
        <w:pStyle w:val="BookText"/>
        <w:rPr/>
      </w:pPr>
      <w:r>
        <w:rPr>
          <w:rFonts w:ascii="Amiri" w:hAnsi="Amiri" w:eastAsia="Amiri" w:cs="Amiri"/>
          <w:color w:val="111111"/>
          <w:sz w:val="28"/>
          <w:sz w:val="28"/>
          <w:szCs w:val="28"/>
          <w:rtl w:val="true"/>
          <w:lang w:bidi="ar-SA"/>
        </w:rPr>
        <w:t xml:space="preserve">للعبد أثراً فيه وللزم بنسبة العلم والقدرة إلى العبد بالأولية ؛ لأن دعوى انصاف العبد بنحو صفات الله سبحانه ، أقرب إلى الشرك من نسبة الفعل إلى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مغلول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فكذب قبيح نشأ من عدم مبالاة الخصم بالله تعالى في سبيل أغراضه ؛ إذ أي ربط لغل اليد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على الله سبحانه فعل القبيح وعقاب عبده بلا جرم ، لأنّه منزّه عن القبح والظلم ، وإن كان قادراً عليهما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التكليف بما لا يرضى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فطريف ؛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إلا بالحسن لقبح التكليف بالقبيح لا يجعل التكليف منوطاً برضى العبد ، كيف وأكثر العبيد لا يرضون إلا بالقبيح ؛ كالكفر ، والزنا ، واللواط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w:t>
      </w:r>
      <w:r>
        <w:rPr>
          <w:rFonts w:eastAsia="Amiri" w:cs="Amiri" w:ascii="Amiri" w:hAnsi="Amiri"/>
          <w:color w:val="111111"/>
          <w:sz w:val="28"/>
          <w:szCs w:val="28"/>
          <w:rtl w:val="true"/>
          <w:lang w:bidi="ar-SA"/>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فأطرف من سابقه ؛ لأنّ إرادة خلاف الظاهر في الكتاب العزيز كثير ، وهي لا تستلزم الكذب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وهم قد خالفوا في آرائهم ما لا يحصى من الآيات ، كالآيات الدالة على أنّ العبد هو الفاعل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 ثم بدل حسناً بعد سوء</w:t>
      </w:r>
      <w:r>
        <w:rPr>
          <w:rFonts w:eastAsia="Amiri" w:cs="Amiri" w:ascii="Amiri" w:hAnsi="Amiri"/>
          <w:color w:val="111111"/>
          <w:sz w:val="28"/>
          <w:szCs w:val="28"/>
          <w:rtl w:val="true"/>
          <w:lang w:bidi="ar-SA"/>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 بمعنى لكن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والمعنى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 لديّ المرسلون لعدم الظلم منهم ، لكن من ظلم من غيرهم ثمّ بدّل حُسناً بعد سوء يكون محل الخوف ورجاء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الآية من سورة النمل ، وهي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 حسناً بعد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أخطأ الفضل فيها فذكرها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 من بعد سوء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ذكرته يكون الصدق والكذب عبارة عن موافقة المراد للواقع ومخالفته له ، لا عن موافقة الظاهر للواقع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يصح من المصنف رحمه الله نسبة القوم إلى تكذيب الله سبحانه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صحت النسبة من المصنف رحمه الله ؛ لأنه لم يدع أحد أن المراد بالآية غير ظاهرها ، فهما واحد ، ولا شك أنّ ظاهرها كذب بمقتضى مذهب الأشاعرة ؛ لأنّ كلّ ما كلّف الله تعالى به عباده إنما هو من فعله عندهم </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وسع للعبد فيه فعلاً وتركاً، فيلزم تكذيبهم لهذه الآية ونحوها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جاء للهداية ، فمسلّم ، لكن لا يستلزم هداية الكل أو الأكثر ، كما هو كذلك في الأنبياء السابقين ،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أنه صلی الله علیه و اله و سلم قد اهتدى به الكثير ، واستشهد منهم الجم الغفير ، ثمّ بقي بعده قوم قال الله تعالى وأخبر في كتابه العزيز أنهم ينقلبون على أعقابهم</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رسول الله بأنّهم يرتدون على أدبارهم القهقرى، ويدخلون النار إلا مثل همل النعم ، كما سبق في رواية البخاري </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يتبعون سنن من كان قبلهم حذو النعل بالنعل </w:t>
      </w:r>
      <w:r>
        <w:rPr>
          <w:rFonts w:eastAsia="Amiri" w:cs="Amiri" w:ascii="Amiri" w:hAnsi="Amiri"/>
          <w:color w:val="111111"/>
          <w:sz w:val="28"/>
          <w:szCs w:val="28"/>
          <w:rtl w:val="true"/>
          <w:lang w:bidi="ar-SA"/>
        </w:rPr>
        <w:t>(</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كما انقلب قوم موسى وصالح وقد جاءا للهداية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يشتم أزواجه وأصحابه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رحمه الله ما شتمهم ولكن شتمهم الكتاب العظيم وأخبارهم ، فقد روى القوم أنفسهم أن بيت عائشة مطلع قرن الشيطان ، ومنه الفتنة </w:t>
      </w:r>
      <w:r>
        <w:rPr>
          <w:rFonts w:eastAsia="Amiri" w:cs="Amiri" w:ascii="Amiri" w:hAnsi="Amiri"/>
          <w:color w:val="111111"/>
          <w:sz w:val="28"/>
          <w:szCs w:val="28"/>
          <w:rtl w:val="true"/>
          <w:lang w:bidi="ar-SA"/>
        </w:rPr>
        <w:t>(</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ذنب المصنف رحمه الله إذا نقله إذا نقله عنهم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وافق واحداً منهم فلا علينا أن نعارضه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فخطأ ؛ لأنّ المصنف رحمه الله إذا بين مخالفة كلّ واحد منهم للكتاب والسُنّة والعقل، بحيث يعلم منه أنّهم لا يقفون على دليل ، ولا يبنون مذهبهم على أساس ، فكيف يحسن السكوت عن جوابه ؟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كلماته فنحن نمرّ عليها كراماً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والحمد لله الذي وفقنا لجعل ما زخرفه كرماد اشتدت به الريح في یوم عاصف ، وله الشكر على أن جعلنا من شيعة آل محمد صلی الله علیه و اله و سلم، وهداناللتمسك بهم اتِّباعاً لأمر نبيّه ، والصلاة والسلام عليه وعليهم، وعلى جميع النبيين والصالحين إلى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وليقف إلى هنا جواد القلم ، فإن أصول الدين هي الأصل فإن وفق الله تعالى الناظر في هذا الكتاب لاتباع الحق فهو في غنى عن الكلام في أصول الفقه وفروعه ، وإلا فهو بعيد عن الهداية ، وعسانا إذا سنحت الفرصة تتم الكتاب والله الموفق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تأليفه في اليوم التاسع والعشرين من شهر ربيع الثاني من شهور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بعد الثلاثمئة والألف هجرية بيد مؤلفه محمد حسن بن الشيخ محمّد مظفر غفر الله تعالى له ولوالديه وللمؤمنين إنّه أرحم الراحيم</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540_178095"/>
      <w:bookmarkStart w:id="189" w:name="pg15540_178095"/>
      <w:bookmarkEnd w:id="189"/>
    </w:p>
    <w:p>
      <w:pPr>
        <w:pStyle w:val="Heading2"/>
        <w:numPr>
          <w:ilvl w:val="1"/>
          <w:numId w:val="1"/>
        </w:numPr>
        <w:rPr/>
      </w:pPr>
      <w:bookmarkStart w:id="190" w:name="pg15540_178095"/>
      <w:bookmarkStart w:id="191" w:name="__RefHeading___Toc8947198_2142443653"/>
      <w:bookmarkStart w:id="192" w:name="_Toc67"/>
      <w:bookmarkEnd w:id="190"/>
      <w:bookmarkEnd w:id="191"/>
      <w:r>
        <w:rPr>
          <w:rtl w:val="true"/>
        </w:rPr>
        <w:t>فهرس الموضوعات</w:t>
      </w:r>
      <w:bookmarkEnd w:id="192"/>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الجمهور في مطاعن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نسب معاوية واستلحقاقه لزياد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دعاء النبي صلی الله علیه و اله و سلم على معاوية</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مخاصمة معاوية لعلي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طعن معاوية في خلافة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قول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على غير سنتي ولعنه إياه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لعن النبي صلی الله علیه و اله و سلم معاوية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سب معاوية لسيّد الكونين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سم معاوية للحسن علیه السلام وجنايات ابنه وأبيه وأمه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نسب معاوية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قتل معاوية للمهاجرين والأنصار ونسب ابن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 رواه الجمهور في حق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إحداث الصحابة بعد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ارتداد الصحابة بعد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قرار الصحابة من الزحف وذم القرآن لهم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ترك الصحابة الصلاة مع رسول الله صلی الله علیه و اله و سلم وذم القرآن لهم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لمز الصحابة رسول الله صلی الله علیه و اله و سلم في الصدقات وذم القرآن لهم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قصة الافك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اتهام الأنصار رسول الله صلی الله علیه و اله و سلم عند فتح مكة</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ذم رسول الله صلی الله علیه و اله و سلم لبعض أصحابه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مخالفة الصحابي للنبي صلی الله علیه و اله و سلم فيما لا يضره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ذم النبي صلی الله علیه و اله و سلم لجماعة من أصحابه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تهاون الصحابة في أمر رسول الله صلی الله علیه و اله و سلم والإعراض عن مطالبه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ردّ الشيخ المظفر</w:t>
      </w:r>
    </w:p>
    <w:p>
      <w:pPr>
        <w:pStyle w:val="BookText"/>
        <w:rPr/>
      </w:pPr>
      <w:r>
        <w:rPr>
          <w:rFonts w:ascii="IRNazanin" w:hAnsi="IRNazanin" w:eastAsia="IRNazanin"/>
          <w:color w:val="111111"/>
          <w:sz w:val="28"/>
          <w:sz w:val="28"/>
          <w:szCs w:val="28"/>
          <w:rtl w:val="true"/>
          <w:lang w:bidi="fa-IR"/>
        </w:rPr>
        <w:t>براءة رسول الله صلی الله علیه و اله و سلم من فعل خالد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عدم صلاحية أبو بكر لتبليغ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اظهار النبي صلی الله علیه و اله و سلم لفضل علي علیه السلام يوم خيبر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تألم أمير المؤمنين علیه السلام من الصحابة والشقشقية</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منازعة على علیه السلام لطلحة والزبير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اخبار رسول الله صلی الله علیه و اله و سلم بغدر الأمة بعلي علیه السلام من بعده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ر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مخالفة أبي بكر وعمر لأمر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إن النبي ليهجر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اعتراضات عمر على النبي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رفع عمر صوته فوق صوت النبي 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رد عمر على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سوء أدب عمر مع أزواج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النبي صلی الله علیه و اله و سلم شيء الرأي في عمر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عدم مشاورة رسول الله صلی الله علیه و اله و سلم أبا بكر وعمر في غزوة بدر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اعتقاد عمر جواز وقوع الفاحشة من النبي صلی الله علیه و اله و سلم في الجنة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قول عمر ما مات محمد ولا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استحسان عمر لما ابتدع من البدع</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منع عمر لمتعة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تخطئة النبي صلی الله علیه و اله و سلم لعمر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انحطاط منزلة عمر عند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أمر النساء عمر بالتقوى والخوف من الله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رواية العامة القدح في نسب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أعلم من عمر حتى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اقدام عمر على قتل النفس المحترمة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تعوذ عمر من معضلة ليس لها أبو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مخالفة عمر للنبي صلی الله علیه و اله و سلم في مسألة الطلاق</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جهل عمر بوجوب التيمم لفاقد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اعتراض عمر على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جهل عمر بحد شارب الخمر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جهل عمر بما كان يقرأ للنبي صلی الله علیه و اله و سلم في صلاة العيد</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خفاء الواضحات من الأحكام على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زيادة عمر في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اعتراف عمر حال احتضاره بصدور ما يوجب المؤاخذة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اعتراف عبدالله بن عمر بلزوم الاستخلاف</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اعتراف معاوية بأنّ الشورى شتت أمر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مناقضة عمر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مثالب المخاصمين 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عمر أوّل من استأثر بالحق على أهله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غصب فدك وسخط فاطمة علیهاالسلام أبي بكر وعمر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تجويز بعضهم الكذب على فاطمة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رد دعوى فاطمة علیهاالسلام وقبول دعوى بني صهيب</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دعوى مخالفة النبي صلی الله علیه و اله و سلم لأمر الله تعالى</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نسبة قلة المعرفة بالأحكام إلى أهل البيت علیهاالسلام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دعوى عدم شفقة النبي صلی الله علیه و اله و سلم على أهل بيته علیهاالسلام</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تغيير أبي بكر لما كان على عهد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غضب فاطمة علیها السلام أبي بكر وعمر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دعوى أبي بكر أنه ولي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ادعاء عائشة حجرتها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خروج عائشة على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جعل عائشة بيت رسول الله صلی الله علیه و اله و سلم مقبرة لأبيها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افشاء عائشة لسر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494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الأخبار التي تدل على مخالفات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تهجين مذهب المجبرة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خلق الله الكفر فى العبد وتعذيبه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المسألة السادسة في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مذهب الأشاعرة في استحقاق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ردّ الشيخ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وهي اضافة توضيحية من العلامة الحلي قدس سرة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صحیح مسلم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طرق ،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مسندالبزار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xml:space="preserve">، مسند ابی يعلى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ح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والنهاية </w:t>
      </w:r>
      <w:r>
        <w:rPr>
          <w:rFonts w:eastAsia="IRNazanin" w:cs="IRNazanin"/>
          <w:b w:val="false"/>
          <w:bCs w:val="false"/>
          <w:i w:val="false"/>
          <w:iCs w:val="false"/>
          <w:color w:val="333333"/>
          <w:sz w:val="20"/>
          <w:szCs w:val="20"/>
        </w:rPr>
        <w:t>183/7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نائلة بنت الفرافصة بن الأحوص بن عمرو ، ويقال عفير ، وكان الأحوص نصرانياً ، ولما كان سعيد بن العاص على الكوفة تزوج أختها هنداً ، فبلغ عثمان ذلك ، فطلب منه أن يوصفها له ، ففعل ، فطلب منه أن يخطب له أختاً إن كان لها ، فخطب نائلة ، فحملها له أخاها حنب من بادية السماوة فتزوجها لم يذكر أي تاريخ لولادتها أو وفاتها أو أي شيء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161/3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بطانة الإمام وأهل مشورته من 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بني امیة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أبرو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بن عبد الله ، نور الدين الهروي المولد ، همداني والدار ، الشهير بحافظ أبرو ، توفي بزنجان سنة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زبدة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وقائع سنة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839/5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409/7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سعد بن عبيد الله بن النعمان الأوسي الأنصاري ، وقيل بن سعد بن شهيد وقيل سعد بن عبيد بن قيس ، كان يقال له نسيج وحده ، كان قد شهد فتح الشام وأستعمله عمر بن الخطاب على حمص وقيل دمشق أيضاً ، سكن الشام ومات بها وقيل نزل بفلسطين ومات بهاآنظر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عهر اليها يعهر عهراً وعهوراً وعهارةً وعهورة وعاهرها عهاراً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أتاها ليلاً للفجور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غلب على الزنا مطلقاً وقيل هو الفجورأنظر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عهر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استلحاقه زياد ابن ابيه ونسبه لأبي سفيان علانيةً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خروج معاوية ومعسكره من أهل الشام لحرب أمير المؤمنين صلی الله علیه و اله وسلم في صفين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 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أن يسمّي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197/26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عبادة بن الصامت برقم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الله بن الحارث بن أُمية بن عبد شمس برقم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شمس برقم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الرحمن بن سهل بن زيد الأنصاري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نُبذ من أخباره وقضاياه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من الباب الرابع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مفاصل أصول الأصابع التي تلي الأنامل أو بواطن مفاصلها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رواجب الضرس ؛ كناية عن الحيرة أو الندم ؛ لأن النادم أو المتحيّر يعض على يده أو اصبعه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فلان سنّه ؛ إذا حرقه ندماً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الأستيعاب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الجل ، وجل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تلبسه لتصان به ، وجلال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غطاؤه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أشهدتُّهم خَلقَ السموات والأرض ولا خَلقَ أنفُسِهم وما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والمساوي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الأشعري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بهامش الصواعق المحرقة الطبعة الميمنية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وبذيل طبعة دار الكتب العلمية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كنز العمال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يربو على حد التواتر ، وقد عده الزبيدي من الأحاديث المتواترة في لقط اللآلي المتناثرة ومن طريق أربعة وعشرون صحابياً، وكذا السيوطي في الأزهار المتناثرة ، وقال ابن عبد البر في الاستيعاب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وتواترت الآثار عن النبي صلی الله علیه و اله وسلم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تقتل عمار الفئة الباغية ، وهذا من إخباره بالغيب وأعلام نبوته صلی الله علیه و اله وسلم، وهو من أصح الأخبار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مسح الغبار عن الناس في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التعاون في بناء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 باب الأمر بلزوم الجماعة ، المعجم 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اتحاف السادة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هيجان شهوة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أبي سفيان جدة معاوية ، كانت بغياً في الجاهلية صاحبة 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وصول الأخيار إلى أصول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عبد الصمد والد البهائي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متزوجة من الفاكة بن المغيرة المخزومي ، أما مسافر بن أبي عمرو بن ، أُمية ابن عبد شمس فقد كان يعشقها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الميداني أي شيء يتعلق بهذه القصة التي ذكرها الفضل ، وهو ما اعتدنا عليه من الفضل حيث أنّه كثيراً ما يُنسب أموراً إلى مصادر لم تشر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هناك مصادر أخرى ذكرت ما أشار إليه الفضل 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168/70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ملحوظ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ابن الجوزي إلا اشارة خفيفة لهذا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الكريمة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لثيم 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394/15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يلي الصفا ، أو جبل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حسان بن ثابت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منه قدس سرة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المستهان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 ، والولد ، نجل به أبوه ، نجله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النفس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235/1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ديوان حسان بن ثابت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قذس سرة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والدسم والصفات والريح الخبيثة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325/15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 باب ح الولد للفراش وتوقي الشبهات، الترمذي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 وحطأه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ظهره بيد مبسوطة ، والحطو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الشيء مزعزعاً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 الرأس ببسط الكف من قبل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كتب التفسير ولكن ورد في المصادر، أنه لما شُجّ وجهه الكريم يوم أحد قال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مسند أحمد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ومواضع أخر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بألفاظ عديد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 باب بيان تفاضل الإسلام وأي أموره أفضل ، سنن النسائي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بأختلاف بالألفاظ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أنه صلى الله عليه وسلم قالها لعائشة ، مجمع الزوائد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أنه صلى الله عليه وسلم قالها لحفصة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عَقرى حَلْقى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على مذهب العرب على المرأة ؛ بمعنى عقرها الله وحَلَقها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الأصل مصدران لعقرَ وَحَلَقَ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المعنى أن تعقر قومها وتحلقهم بسؤمها ؛ أي تستأصلهم ، 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صفتان للمرأة المشؤمة ومحلهما الرفع على الخبرية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مقتضى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بشر يعرضني ما يعرض للبشر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تذهب نفسك عليهم حسرات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بتعابير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،الأبرارربيع</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والنهاية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الكبير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عياظ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لعنه النبي أو سبّه أو دعا عليه وليس هو أهلاً لذلك كان له زكاة وأجراً ورحمة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الصفحة الآتية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المصنف هذا في نهج الحق المطبوع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205/4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في المطلب التالي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285/16</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تاريخ ابن الأثير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وبعدها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تاریخ دمشق </w:t>
      </w:r>
      <w:r>
        <w:rPr>
          <w:rFonts w:eastAsia="IRNazanin" w:cs="IRNazanin"/>
          <w:b w:val="false"/>
          <w:bCs w:val="false"/>
          <w:i w:val="false"/>
          <w:iCs w:val="false"/>
          <w:color w:val="333333"/>
          <w:sz w:val="20"/>
          <w:szCs w:val="20"/>
        </w:rPr>
        <w:t>493/45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بعدها،تاريخ ابن الأثير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کالحضرميان اللذان صلبهما زياد بأمر معاوية كما في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ذوائب شعرها تقطر ماءً</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وج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الفتح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وصول الأخيار إلى أصول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الصحفة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 الراقصات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 سُمِّيت بذلك لتمايلها في مشيها الخُرْقُ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الرّفق ،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 وهو الجهل والحَمقُ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شرح نهج البلاغة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بن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الحجاج المدائن، وزحف عليه شيبة الخارجي ، فخرج لقتاله وبعث إلية رجالاً من أصحابه لمعرفة ما يدعون إليه ، فمال إلى رأيه وخلق عبد الملك بن مروان والحجاج ، فلما وصل خبره إلى الحجاج أرسل إليهم من قاتلهم في بعض جهات أصفهان فتمزقوا وقتل مطرف قبل أن يستفحل أمره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تطلق على رسول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كبشة ، تنقيصاً له ،واختلف في أبي كبشة ، فقيل هي كنية وهب بن عبد مناف أبو آمنة أم النبي صلی الله علیه و اله وسلم، وقيل هو أبو قيلة ، وقيلة أم وهب بن عبد مناف بن زهرة ، وهو من خزاعة ، ويدعى أبو كبشة ، وكان يعبد الشعرى وخالف العرب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هي كنية الحارث بن عبد العزى بن رفاعة السعدي زوج حليمة السعدية مرضعة النبي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كنية رجل من خزاعة خالف قريشاً وعبد الشعرى فشبه به رسول الله صلی الله علیه و اله وسلم لأنّه خالف عبادتهم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ثذس سرة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هذا الجزء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من عدة طرق ، مجمع الزوائد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رجاله رجال الصحيح غير مصعب بن عبد الله بن الزبير وهو ثقة ، كنز العمال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653/12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134/5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شرح الأخبار القاضي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أخرى كثيرة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أخرى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واضعاً لهما رمز مسلم وأصحاب السنن الأربعة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389/1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اللآلي المصنوعة</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وثقه ابن سعد في الطبقات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حاتم في الجرح والتعديل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ذكره ابن حبان في الثقات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تاریخ بغداد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389/1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واضعاً له رمز مسلم وأصحاب السنن الأربعة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176/15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176/15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لهذه الأمة من فلان ذي الاستاه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طاعون عمواس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طاعون كان في الإسلام بالشام ، أنظر الصحاح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للذهبي 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الراكب والقائد والسائق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سنان الخفاجي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شروط الشيخين ولم يخرجاه، وقال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 فقط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يعلى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هذا الكتاب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منه قدس سرة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الأمامة والسياسة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في العقد الفريد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هذا الكتاب بخصوص الشجرة الملعونة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يتعاورون على منبري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يختلفون ويتناوبون كلّما مضى واحد خَلَفَه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310/5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266/57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نزوت على الشيء أنزو نزواً إذا وثبت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310/5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310/5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لنعيم بن حماد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 ، وهو الحظ والبخت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تتّزن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تأخذها هنا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وزنت له الدراهم فائزنها ، فالوازن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المعطي ، والمتزن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الآخذ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المعطي فانتقد الآخذ ، وقال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اتّزن يكون على الاتِّخاذ وعلى المطاوعة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572/18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ثمرات الأوراق</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م و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652/5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 وهو ربع 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قدره به لأنه أقل ما كانوا يتصدقون به في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مدد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هنا ؛ وهو أحد شقي الشيء ، أو أحد جزءي الكمال ، كما في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اختلاف في الألفاظ</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44442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ذيل ح </w:t>
      </w:r>
      <w:r>
        <w:rPr>
          <w:rFonts w:eastAsia="IRNazanin" w:cs="IRNazanin"/>
          <w:b w:val="false"/>
          <w:bCs w:val="false"/>
          <w:i w:val="false"/>
          <w:iCs w:val="false"/>
          <w:color w:val="333333"/>
          <w:sz w:val="20"/>
          <w:szCs w:val="20"/>
        </w:rPr>
        <w:t>166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مبدؤها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مافعلا طلحة والزبير بعثمان بن حنيف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رواية أخرى قال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حرب لمن حاربكم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الحديبية من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Pr>
        <w:t>302/26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أفعال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يؤمنون بالغيب ويقيمون الصلاة ومما رزقناهم ينفقون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أحد وخيبر وحنين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يلمزك في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قسمة غنائم حنين واتهامه صلی الله علیه و اله و سلم بأنه لم يعدل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قذةً وقذاذ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وحذو القذة بالقذة كما تقدر كل واحد منهن صاحبتها وتقطع ، وقيل يضرب مثلاً لشيئين يستويان ولا يتفاوتان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قذذ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إثبات حوض نبينا صلی الله علیه و اله و سلم 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فناء الدنيا وبيان الحشر يوم القيامة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 صحیح مسلم</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 الله إبراهيم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 في الكتاب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297/6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 اختلجه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وانتزعه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خلج</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وأراد به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الذي فيه عشف وظلم للرعيّة ، والعضوض والعضيص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الشديد الكلب ، ومنه مجازاً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عضوض وعِضُ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والحرير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القرون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للصاغاتي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8653</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لأبي اسحاق الفزاري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سعید بن منصور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في بعض الفاظه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صف أصحابه عند الهزيمة ونزل عن دابته واستنصر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غزوة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احالة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غزوه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إعطاء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 من هذا الكتاب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40/9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168/2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الحسن البصري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 لا واحد له من لفظه ، والعامة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فيام بلا 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إذا نفر الناس عن الإمام في صلاة الجمعة فصلاة الإمام ومن بقي 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رأوا تجارة أو لهوا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34147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167/8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قام في الجمعة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فعلوه ثلاث مرات ، الدر المنثور</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فعلوا ذلك ثلاث مرات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نفس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تتابعتم حتى لا يبقى معي أحد منكم لسال بكم الوادي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اتبع آخركم أولكم لالتهب الوادي عليكم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تتابعتم لتأجج الوادي ناراً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مرفق مع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الآثار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مسندأبي يعلى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صحيح ابن خزيمة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مرفق مع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ح</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الضئضيء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والمعدن ، وفي خطبة أبي طالب علیه السلام، كما عن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جعلنا في ذرية إبراهيم وزرع إسماعيل وضئضىء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أصلهم ، والمراد به في الحديث هنا قوله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ضئضىء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نسله وذريته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ضأضأ</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الفضل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سيخرج من ضئضي هذا قوم كذا وكذا من صحيح البخاري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 التفاسير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في ثعلبة بن حاطب ، تفسير البغوي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أبو الجوّط ، 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ونزلت أيضاً في أبو الجواظ ، تفسير القرطبي</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في ثعلبة بن حاطب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الحديث أيضاً أحمد في مسنده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ابن أبي الخويصرة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كان النبي صلی الله علیه و اله و سلم يعطي المؤلفة قلوبهم وغيرهم من الخمس ونحوه منه قدس سرة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إعطاء المؤلفة قلوبهم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في بعض الفاظه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اعطاء المؤلفة قولبهم على الإسلام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الأقرع بن حابس بن عقال بن محمد التميمي المجاشعى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الأقرع بن حابس فراس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الأقرع ؛ لقرع كان برأسه ، وفد على النبي ، وشهد فتح مكة وحنيناً والطائف، وهو من المؤلفة قلوبهم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معركة اليرموك في عشرة من بنيه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بن حصن بن حذيفة بن بدر 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مالك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اسمه حذيفة ، ولُقب عيينة ؛ لأنّه كان أصابته شجّة فجحظت عيناه ، أسلم بعد 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الفتح ، وشهدها ، وشهد حنيناً ، والطائف ، كان ممن ارتد في عهد أبي بكر ، ومال إلى طلحة فبايعه، وهو من المؤلفة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مهلهل بن زيد بن منهب الطائي ، المعروف بزيد الخيل وكان يكنى بأبي مكنف ، قدم على رسول الله صلی الله علیه و اله و سلم في وفد طيئ ، وأسلم ، وسمّاه رسول الله زيد الخير ،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وصف لي أحد في الجاهلية فرأيته في الإسلام إلا رأيته دون الصفة ، غيرك، وأقطع له أرضيين في 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 خطيباً لسناً ، شجاعاً كريماً ، وكان بينه وبين كعب بن زهير مهاجاة ، لأن كعباً اتهمه بأخذ فرس له ، وهو من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راجعاً فقال النبي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ينج زيد من حمّى المدينة فإنّه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فأصابته الحمى بماء يقال له قردة ، فمات بها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بقردة ثلاثة أيام ومات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آنطر الاصابة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علاثة بن عوف العامري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أشراف بني عامر بن صعصعة ، وهو من المؤلفة قلوبهم، وكان سيّداً في قومه ، حليماً عاقلاً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عاد النبي صلی الله علیه و اله و سلم من الطائف ارتد ولحق بالشام وعاد وأسلم من جديد وحسن إسلامه، واستعمله على حوران، فمات بها، وهو صحاب المناظرة المشهورة مع ابن عمه عامر بن الطفيل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عاد أخاهم هودا قال يا قومي اعبدوا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مسند أحمد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الخوارج وصفاتهم وهو بعد الباب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البعاث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آخر الحروب المشهورة بين الأوس والخزرج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يبدر من حدّتك في الغضب بلغت الغاية في الاسراع من قول وفعل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الغضبة السريعة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دعاء النبي صلی الله علیه و اله و سلم إلى الله وصبره على أذى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يعلى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علمه وشدّة خشيته صلی الله علیه و اله و سلم،منه قدس سرة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المثور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علي بن إبراهيم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119/8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البخاري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التَّرَةِ ؛ وهي ؛ وهي الثأر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2075/671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شفاعة النبي صلی الله علیه و اله و سلم في زوج بريرة ، منه رحمه الله ، صحيح البخاري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الذي أخذ أكثر لحمه ، وجمعه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وجوب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فضل صلاة الجماعة وبيان التشديد في التخلف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فضل صلاة العشاء في الجماعة ، منه رحمه الله، صحيح البخاري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صلاة الجماعة من سنن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أكثره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أكثره وانكسر 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العِزَّةِ ؛ وهي العصبة أو الفرقة من الناس لسان العرب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المرماة ظلف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 بين ظلفيها ، وتكسر ميمه وتفتح ،ويفسّر بما بين ظلفي الشاة ، ويريد به حقارته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تاعرهم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تفرعهم يريد لا تعلمهم بنفسك ، وامش بخيفة لئلا ينفرو منك تاج العروس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القرُّ ؛ وهو البرد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الكثير النوم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مختص بالنداء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نومان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صحيح مسلم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 النبي صلی الله علیه و اله و سلم خالد بن الوليد إلى بني جذيمة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إذا قضى الحاكم بجور أو خلاف أهل العلم فهو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وراجع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الواقعة حوادث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الكامل في التاريخ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الطويل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وارحت إلى العطار تبغي شبابها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الصحاح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Pr>
        <w:t>594/5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الإحسان بترتيب صحيح ابن حبان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صحيح مسلم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نساء المؤمنين أو سيدة نساء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وذكر الحديث بصيغة أخرى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سيدة نساء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 أو نساء المؤمنين الحديث ، ذيل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في تفسير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اصطفاك وطهرك واصطفاك على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أنها سيدة نساء العالمين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التسهيل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الخطبة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عبد الله بن سعيد العسكري ، وأنظر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المقسمة إلى أربعة أجزاء منه رحمه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119/3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وفتح الموحدة المخففة كعِدّة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عبد الرحمن ابن قبة الرازي، فقيه رفيع المنزلة من متكلي الإمامية صاحب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الإمامية وذكره النجاشي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عظيم القدر ، حسن العقيدة قوي في الكلام ، كان قديماً من المعتزلة وتبصر وانتق ، له كتب في الكلام وقد سمع الحديث وأخذ عنه ابن 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قول النبي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من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المغازلي ، وأنظر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مردويه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معرفة الصحابة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الفضائل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عن البخاري والبزار والدولابي والبيهقي وابن عساکر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تاريخ بغداد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محمد بن مؤمن الشيرازي كما في معجم المؤلفين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محمّد بن مؤمن الشيرازي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السواد ليس بكثير ، علامة من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سفع </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55162/4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من هذاالكتاب</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استمسك بغرزه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اعتلق به وأمسكه واتبع قوله وفعله ولا تخالفه ، على الاستعارة ؛ كالذي يُمسك بركاب الراكب ويسير بسيره ؛ لأن الغرز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الرجل من جلد مخزوز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ه ، مغازي الواقدي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 عبد الرزاق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229/57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لقي الله بالإيمان وهو غير شاك فيه دخل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اسم الفرس والحمار من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قئس سرة، صحيح البخاري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ينهى من دعاء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المنافقين في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استغفرت لهم أم لم تستغفر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مقطع من 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لا يدّخر عنه نفيس، وأوّل مَن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الأمثال واللغة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بني عذرة ،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عبد الله العذرية ، وكان زوج من بني عمها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 فمات عنها ، فتزوجها رجل من غير قومها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 وكان أعسر أبخر بخيلاً دميماً ، فلما أراد أن يظعن بها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أذنت لي فرثيت ابن عمي وبكيت عند رمسه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أبكيك يا عروس الأعراس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ثعلباً في أهله وأسداً عند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عروس الأغرّ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أشياء له لا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الأشياء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عيوفاً للخنا والمنكر ، طيب النكهة غير أبخر ، أيسر غير أعسر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الزوج أنّها تعرّض به ، فلما رجل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 إليكِ عطرك ، وقد نظر إلى وعاء عطرها مطروحاً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 فذهبت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المستقصى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احالة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للناقة يحملها على السير ،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حَلْحَلْتُ بالناقةِ ؛ إذا 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لزمت مكانها فلم تبرح ، من ألح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لزمه وأصر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لَحَحَ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وخلاءٌ وخلوءاً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بَرَكتْ وحَرَنَتْ من غير علة ، فلم تبرح مكانها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في يوسف وإخوته آيات للسائلين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والبناء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تفسير 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في بعض الفاظه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وقت العشاء وتأخيرها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صحيح مسلم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السابق وفي باب ما يكره من الصلاة على المنافقين من أبواب الجنائز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لبس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صحيح البخاري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والظاهر أنه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خارج المدينة ، كان النساء يتبرّزن إليه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النساء إلى 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إباحة الخروج للنساء لقضاء حاجة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زواج زينب بنت جحش ونزول الحجاب ، وفي باب قبله منه قدس سرة،صحیح مسلم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في باب إذا وهب ديناً على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البخاري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الجامع الصغير لأبي هاشم الجبائي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170/5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عُدلَ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وُزِنّ ؛ من كلّ شيء يقابل ذلك من الدنيويات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 أو المراد الأهم من ذلك ، ومراد المتكلّم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عظمة ذلك الشي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 وعدل الشيء عدلاً وعادله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تقويمك الشيء بالشيء من غير جنسه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المثل وليس بالنظير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الرميصاء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لأُمّ سليم بنت ملحان بن خالد بن زيد بن حرام بن جندب الأنصارية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تزوجت مالك بن النضر في الجاهلية ، فولدت أنساً واسلمت مع السابقين إلى الإسلام من الأنصار فغضب مالك وخرج إلى الشام فمات بها ، فتزوجت بعده أباطلحة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 موضع بعوالي المدينة، وفيها منازل بني الحارث بن الخزرج ، وبينها وبين منازل النبي صلی الله علیه واله وسلم، وقيل أيضاً ، كان بها منزل أبي بكر ؛ لأن زوجته ملكية أو حبيبة بنت خارصة من بني الحارث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يدبرنا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آخرنا ؛ والدُّبُرُ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ومؤخره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القاري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تصحيف ، والصحيح ، وهو تصحيف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الأكوع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محيح البخاري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نهج الحق ص الحق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والجمع بين الصحيحين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نستخصي</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طويلة خضراء ناعمة كثيره الورق والاغصان خوارة العود تنبت بالغور تتخذ منها المساويك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أرك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صحيح البخاري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منهما إلا في نمرة لا تبلغ رسغيه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سرة، راجع الصفحة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،من هذاالجزء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والهوان والدناءة ، والهاء فيها عوض من الواو المحذوفة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 ،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زوائد أبي يعلى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سنن البيهقي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 وعبد بن حميد ، المنذر ، وابن أبي حاتم ، والبيهقي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497/7</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ومواضع أخر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التصوف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نهج الحق المطبوع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 سنن البيهقي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والنسائي وغيرهم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أيضاً ، سنن أبي داود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عوانة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أبي ح شرح معاني الآثار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للجصاص</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56/3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 الطلاق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المذكور منه قدس سرة،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نهج الحق المطبوع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التقلب فيه ، آنطر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طرق ، صحيح البخاري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 في الالفاظ</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صحیح مسلم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،مسندأبي عوانة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نهج الحق المطبوع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وفى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Pr>
        <w:t>463/21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الكفاف والقناعة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صحیح مسلم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الشمائل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جرير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 أخلاق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الشيخ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شمائل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ح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للطحاوي</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الضرب بالجريدة والنعال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عوف ، أبو واقد الليثي البكري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يقرأ في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التبايع،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الخروج في التجارة على ورقة من كتاب البيوع ، وفي باب التسليم والإستئذان على ورقة من كتاب الإستئذان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Pr>
        <w:t>8472/574:2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180/6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أبي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محذورة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معير بن لوذان بن ربيعة الجمحي، أو محذورة المؤذن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اختلف في اسمه ، فقيل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معير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بن عمير ، وقيل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بمكة سنة تسع وخمسين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وسبعين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سيرأعلام النبلاء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6733</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خزيمة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محذورة لم يحك عن النبي صلی الله علیه و اله و سلم أنه أمر بالتثويب ، فاكره الزيادة في الأذان ، وأكره التثويب بعده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الزيادة في صحيح مسلم ولا في سنن الترمذي ، وقد ورد الحديث بسند آخر في سنن النسائي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بلال لا نعرفه إلا من حديث أبي اسرائيل الملائي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صفة الأذان في أوّل صحيحه من كتاب الصلاة تجد الحديث كما ذكره المصنف ره بلا زيادة ولا 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سرة،صحیح مسلم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سنده عثمان بن السائب وهو مجهول ، كما في لسان الميزان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للزرقاني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سنن الدارقطني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له ، کنز العمال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475/11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المصنف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 مع مسندأحمد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وجدت بعد فراغي من هذا الكتاب بنحو عشر سنين ماله تعلّق في المقام ، أحببت نقله وهو ماذكره الفاضل محمد سعيد العرفي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مباديء الفقه الإسلامي ،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قال في باب الأذان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حي على خير العمل، فمذاهب العترة زيادتها بين حيّ على الفلاح،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ودليلهم في ذلك عدا ما في كتبهم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في سننه أن علي زين العابدين بن الحسين كان يقول في أذانه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الفلاح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الأذان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في شرح التجريد مثل هذه الرواية عن 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يجوز أن يحمل قوله هو الأذان الأوّل ، إلا على أنه أذان رسول الله صلی الله علیه و اله و سلم وزاد رواية أخرى عن ابن عمر أنّه ربّما زاد في أذانه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البيهقي هذه الرواية عن ابن عمر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 ابن الوزير عن المحب الطبري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إحكام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الحيعلة بحي على خير العمل عن صدقة بن يسار عن أبي أمامة سهل</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وأنظر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سرة،صحيح البخاري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الفتيا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نعثرعليه في كتاب الفتيا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رسائل الجاحظ</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580/2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الكامل في التاريخ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العقد الفريد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في بعض ألفاظه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الطبعة الجديدة ص</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الدبه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للبزر والزيت والدهن ، والجمع دباب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دبب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تصحيف صعبة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عبد الله بن عماد بن ربيعة بن بن الحضرمي أُمّ طلحة بن عبيد الله التيمي ، وهي أخت العلاء بن الحضرمي ، سكن أبوها مكة ، وحالف حرب بن ، أمية والد أبي سفيان ، وقتل أخوها عمرو بن الحضرمي ، وكان أول قتيل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على عهد رسول الله صلی الله علیه و اله وسلم، وقيل عن بعض آل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اسلمت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تصحيف عبيد الله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 أن ذكر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هذه الأحاديث شيء يصح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298/16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الأمر بلزوم الجماع من 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البلاذري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بكر ، محمد بن عبد الرحمن البغدادي الظريف ، قاضي السندية وغيرها من اعمال بغداد كان مزاحاً خفيف الروح ، اديباً قاضياً ، سريع البديهية بالجواب ، ولد عام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في خبر من غير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الزركلي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الأبيات الأريلي في كشف الغمة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وغيره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Pr>
        <w:t>268/16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وبسند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كتاب الفائق في الأصول كما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فاطمة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فرى فلان كذباً فرياً وافتراه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أختلق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مردويه في المناقب، وراجع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بيان مواضع قسمة الخمس وسهم القربى من كتاب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قسم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 النبي صلی الله علیه و اله و سلم قسمه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128/7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الصحاح الستة ،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 الكبرى</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نساء أهل الجنّة ، صحيح مسلم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المؤمنين ، أو هذه الأمة ، سنن الترمذي</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الصحاح السنّة ،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فيه هذا الحديث وإنما ذكر حديث سيدة نساء العالمين ، وكذا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تحريم الهجر فوق ثلاثة أيام بلا عذر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40/33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29/48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الحجرات </w:t>
      </w:r>
      <w:r>
        <w:rPr>
          <w:rFonts w:eastAsia="IRNazanin" w:cs="IRNazanin"/>
          <w:b w:val="false"/>
          <w:bCs w:val="false"/>
          <w:i w:val="false"/>
          <w:iCs w:val="false"/>
          <w:color w:val="333333"/>
          <w:sz w:val="20"/>
          <w:szCs w:val="20"/>
        </w:rPr>
        <w:t>4:49</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الاحمق والجمع نوك ونوكى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نوك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الرزاق بن همام الصنعاني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بن محمد بن إبراهيم بن الخطاب الخطابي البستي ، محدث، لغوي ، فقيه ، 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وتوفي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غلط المحدثين ، معالم السنن في شرح سنن أبي داود ،شرح البخاري ، اعلام الحديث ،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الحديث في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للخطابي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البيت لابن الحجاج البغدادي ، الاحتجاج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القول لمحمد بن أبي بكروهو غير صحيح لأنه حينها كان ميتاً ، وراجع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اختلاف في بعض الفاظه ، ويؤيد هذا ما جاء في الأنساب للبلاذري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لعائشة حاجة فبعثت إلى ابن ابي عتيق أن ارسل إلي ببغلتك لأركبها في 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مزاحاً بطالاً ، فقال لرسولها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رحضنا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غسلنا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يوم الجمل ، أفتريدين أن تأتينا البغلة؟</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المقاولة ؛ وأراد بها الملاسنة بالكلام والتطاول فيه عند التفاوض ، والمقاولة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قاولة في أمره ؛ أي فاوضة</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722/13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الصحفة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أخي تبوك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32967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473/42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الأمر ببيعة الخلفاء الأول فالأول من كتاب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 وكسر ثانيه ، وآخره فاء ، هو موضع علي ستة أميال من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 وقيل سبعة وتسعة واثني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به رسول الله صلی الله علیه و اله و سلم ميمونة بنت الحارث ، وهناك بنى بها وهناك 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الإمامة والسياسة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 وآخره فاء ، وثانيه مخفف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ماء بنجد له ذكر كثير في آثارالصحابة كابن مسعود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 شراف بين واقصة والقرعاء على ثمانية أميال من الإحساء التي لبني وهب ومن شراف إلى واقصة ميلان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ورد اسم الموضع في كثير من كتب السير والتاريخ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الأخير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بهذا 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،وقيل في تاريخ الخميس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سرف موضع دفن فيه عبد الله بن عمر ، الجمل للشيخ المفيد سلسلة المفيد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حثو الإبل ودعدعوها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الأعجال في اتصال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الاستعجال ، انظر لسان العرب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 انظر لسان العرب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215/6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لوددت أن هذه وقعت على هذه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ج 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101/3</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لنعيم بن حماد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لنعيم بن حماد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مقاطع منها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 ، وفتح الباء الموحده ، والدال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حبست فيه الابل ، وبه سمي مريد البصرة أشهر محالها ، وكان سوقاً للابل قديماً ، ثم صار محلّة عظيمة سكنها الناس ، وبه كانت مفاخرات الشعراء ومجالس الخطباء ، وهو الآن بائن عن البصرة بينهما ثلاثة أميال ، وكان ما بين كله عامراً ، وهو الآن خراب ، فصار المربد كالبلدة المفردة في وسط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ربد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 قدس سرة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 والحُوبُ ، والحابُ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 انظر لسان العرب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سرة، الكامل في التاريخ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يحيى الأزدي ، أبو مخنف</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316/9</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التارخ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البصرة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شاطيء دجلة بين واسط والبصرة ، معجم البلدان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المشرعة ، والأصل في الفرضه الظُّلمة من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الغارِ ؛ وهو الجيش الكثيرتاج العرو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منه قدس سرة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الأسوار ؛ وهو الرامي الحاذق من رماة الفرس في الأصل قلما يخطئ ؛ معرب ، ويجمع على أساور ايضاً ؛ وقال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أساورة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فرسانهم المقاتلون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البرج </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الأبيات البياض في الصراط المستقيم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الصحفة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الجمعب بين الصحيحين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ينتزعه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مجوّف واسع ، كالقصر المنيف</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أسر النبي إلى بعض أزواجه حديثاً فلما نبأت به وأظهره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في كتاب الانصاف</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صحیح مسلم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اله و سلم دعها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أختلاف في بعض الفاظه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تحريم الغيبة من 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صحيح البخاري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المذكور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صحيح مسلم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الغيرة من أواخر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امرأة نوح وامرأة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لِمَ تُحرّم ما أحل الله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وجوب الكفارة على من حرّم امرأته ولم ينو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مغافیر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كريهة منكرة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صمغ يسيل من شجر العرفط غير أن رائحته ليست بطيبة ،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فدس سرة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1/66</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170/2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181/8</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181/8</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للشهيد نورالله التستري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سنن النسائي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الهجرة وقول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لرجل أن يهجر أخاه فوق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تحريم الهجر فوق ثلاث من 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صلة الرحم وتحريم قطعها من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إثم القاطع من 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صحيح البخاري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النذر فيما يملك وفي معصيته من كتاب الأيمان والنذور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لا وفاء لنذر في معصية من كتاب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سرة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79/5</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شقّ النواة ، والنقير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في ظهر النواة ، يضرب بها مثلاً للشيء التافه الحقير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564/15</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الفائق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كفّر من قال بخلق القرآن كما في الإبانة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المختارة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الكتاب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ح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الكبير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الصغير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للآجري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97/8</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13/8</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218/8</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فيمايتعلق بالاعتقاد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المطبوع ضمن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يخاف لدي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ظَلم ثُمّ بدّل حُسنا بعدسوء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أخرى من هذا الكتاب</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الرزاي </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روسل قد خلت من قبله الرسل أفاين مات أو قتل أنقلبتم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109502</Words>
  <Characters>405116</Characters>
  <CharactersWithSpaces>510915</CharactersWithSpaces>
  <Paragraphs>5716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2026-08-25T01:41:25Z</dcterms:created>
  <dc:creator>ghaemiyeh.com</dc:creator>
  <dc:description/>
  <dc:language>en-US</dc:language>
  <cp:lastModifiedBy/>
  <dcterms:modified xsi:type="dcterms:W3CDTF">2026-08-25T05:11:44Z</dcterms:modified>
  <cp:revision>1</cp:revision>
  <dc:subject/>
  <dc:title>دلائل الصدق لنهج الحق جلد 8</dc:title>
</cp:coreProperties>
</file>

<file path=docProps/custom.xml><?xml version="1.0" encoding="utf-8"?>
<Properties xmlns="http://schemas.openxmlformats.org/officeDocument/2006/custom-properties" xmlns:vt="http://schemas.openxmlformats.org/officeDocument/2006/docPropsVTypes"/>
</file>