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نبی الله آدم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10821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310823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310825_2142443653">
            <w:r>
              <w:rPr>
                <w:webHidden/>
                <w:rStyle w:val="IndexLink"/>
                <w:rtl w:val="true"/>
              </w:rPr>
              <w:t>المبحث الرابع سجود الملائكة لأدم عليه السلام وامتناع إبليس لعنه الله</w:t>
            </w:r>
            <w:r>
              <w:rPr>
                <w:rStyle w:val="IndexLink"/>
                <w:rtl w:val="true"/>
              </w:rPr>
              <w:tab/>
            </w:r>
            <w:r>
              <w:rPr>
                <w:rStyle w:val="IndexLink"/>
              </w:rPr>
              <w:t>9</w:t>
            </w:r>
          </w:hyperlink>
        </w:p>
        <w:p>
          <w:pPr>
            <w:pStyle w:val="Contents2"/>
            <w:tabs>
              <w:tab w:val="clear" w:pos="8743"/>
              <w:tab w:val="right" w:pos="9026" w:leader="dot"/>
            </w:tabs>
            <w:rPr/>
          </w:pPr>
          <w:hyperlink w:anchor="__RefHeading___Toc8310827_2142443653">
            <w:r>
              <w:rPr>
                <w:webHidden/>
                <w:rStyle w:val="IndexLink"/>
                <w:rtl w:val="true"/>
              </w:rPr>
              <w:t>المسألة الأولى</w:t>
            </w:r>
            <w:r>
              <w:rPr>
                <w:rStyle w:val="IndexLink"/>
                <w:rtl w:val="true"/>
              </w:rPr>
              <w:t xml:space="preserve">: </w:t>
            </w:r>
            <w:r>
              <w:rPr>
                <w:rStyle w:val="IndexLink"/>
                <w:rtl w:val="true"/>
              </w:rPr>
              <w:t>في سجود الملائكة وكيف جرى</w:t>
            </w:r>
            <w:r>
              <w:rPr>
                <w:rStyle w:val="IndexLink"/>
                <w:rtl w:val="true"/>
              </w:rPr>
              <w:tab/>
            </w:r>
            <w:r>
              <w:rPr>
                <w:rStyle w:val="IndexLink"/>
              </w:rPr>
              <w:t>10</w:t>
            </w:r>
          </w:hyperlink>
        </w:p>
        <w:p>
          <w:pPr>
            <w:pStyle w:val="Contents2"/>
            <w:tabs>
              <w:tab w:val="clear" w:pos="8743"/>
              <w:tab w:val="right" w:pos="9026" w:leader="dot"/>
            </w:tabs>
            <w:rPr/>
          </w:pPr>
          <w:hyperlink w:anchor="__RefHeading___Toc8310829_2142443653">
            <w:r>
              <w:rPr>
                <w:webHidden/>
                <w:rStyle w:val="IndexLink"/>
                <w:rtl w:val="true"/>
              </w:rPr>
              <w:t>المسألة الثانية</w:t>
            </w:r>
            <w:r>
              <w:rPr>
                <w:rStyle w:val="IndexLink"/>
                <w:rtl w:val="true"/>
              </w:rPr>
              <w:t xml:space="preserve">: </w:t>
            </w:r>
            <w:r>
              <w:rPr>
                <w:rStyle w:val="IndexLink"/>
                <w:rtl w:val="true"/>
              </w:rPr>
              <w:t>امتناع إبليس لعنه الله عن السجود</w:t>
            </w:r>
            <w:r>
              <w:rPr>
                <w:rStyle w:val="IndexLink"/>
                <w:rtl w:val="true"/>
              </w:rPr>
              <w:tab/>
            </w:r>
            <w:r>
              <w:rPr>
                <w:rStyle w:val="IndexLink"/>
              </w:rPr>
              <w:t>19</w:t>
            </w:r>
          </w:hyperlink>
        </w:p>
        <w:p>
          <w:pPr>
            <w:pStyle w:val="Contents2"/>
            <w:tabs>
              <w:tab w:val="clear" w:pos="8743"/>
              <w:tab w:val="right" w:pos="9026" w:leader="dot"/>
            </w:tabs>
            <w:rPr/>
          </w:pPr>
          <w:hyperlink w:anchor="__RefHeading___Toc8310831_2142443653">
            <w:r>
              <w:rPr>
                <w:webHidden/>
                <w:rStyle w:val="IndexLink"/>
                <w:rtl w:val="true"/>
              </w:rPr>
              <w:t>أولا</w:t>
            </w:r>
            <w:r>
              <w:rPr>
                <w:rStyle w:val="IndexLink"/>
                <w:rtl w:val="true"/>
              </w:rPr>
              <w:t xml:space="preserve">: </w:t>
            </w:r>
            <w:r>
              <w:rPr>
                <w:rStyle w:val="IndexLink"/>
                <w:rtl w:val="true"/>
              </w:rPr>
              <w:t>قال عليه السلام</w:t>
            </w:r>
            <w:r>
              <w:rPr>
                <w:rStyle w:val="IndexLink"/>
                <w:rtl w:val="true"/>
              </w:rPr>
              <w:t>: (</w:t>
            </w:r>
            <w:r>
              <w:rPr>
                <w:rStyle w:val="IndexLink"/>
                <w:rtl w:val="true"/>
              </w:rPr>
              <w:t>فسجدوا إلا إبليس اعترته الحمية وغلبت عليه الشقوة</w:t>
            </w:r>
            <w:r>
              <w:rPr>
                <w:rStyle w:val="IndexLink"/>
                <w:rtl w:val="true"/>
              </w:rPr>
              <w:t>)</w:t>
              <w:tab/>
            </w:r>
            <w:r>
              <w:rPr>
                <w:rStyle w:val="IndexLink"/>
              </w:rPr>
              <w:t>19</w:t>
            </w:r>
          </w:hyperlink>
        </w:p>
        <w:p>
          <w:pPr>
            <w:pStyle w:val="Contents2"/>
            <w:tabs>
              <w:tab w:val="clear" w:pos="8743"/>
              <w:tab w:val="right" w:pos="9026" w:leader="dot"/>
            </w:tabs>
            <w:rPr/>
          </w:pPr>
          <w:hyperlink w:anchor="__RefHeading___Toc8310833_2142443653">
            <w:r>
              <w:rPr>
                <w:webHidden/>
                <w:rStyle w:val="IndexLink"/>
                <w:rtl w:val="true"/>
              </w:rPr>
              <w:t>ثانياً</w:t>
            </w:r>
            <w:r>
              <w:rPr>
                <w:rStyle w:val="IndexLink"/>
                <w:rtl w:val="true"/>
              </w:rPr>
              <w:t xml:space="preserve">: </w:t>
            </w:r>
            <w:r>
              <w:rPr>
                <w:rStyle w:val="IndexLink"/>
                <w:rtl w:val="true"/>
              </w:rPr>
              <w:t>قال عليه السلام</w:t>
            </w:r>
            <w:r>
              <w:rPr>
                <w:rStyle w:val="IndexLink"/>
                <w:rtl w:val="true"/>
              </w:rPr>
              <w:t xml:space="preserve">: </w:t>
            </w:r>
            <w:r>
              <w:rPr>
                <w:rStyle w:val="IndexLink"/>
                <w:rtl w:val="true"/>
              </w:rPr>
              <w:t>وتعَزُز بِخِلقَةِ النَارِ واستوهَنَ خَلقَ الصَّلصَالِ</w:t>
            </w:r>
            <w:r>
              <w:rPr>
                <w:rStyle w:val="IndexLink"/>
                <w:rtl w:val="true"/>
              </w:rPr>
              <w:tab/>
            </w:r>
            <w:r>
              <w:rPr>
                <w:rStyle w:val="IndexLink"/>
              </w:rPr>
              <w:t>21</w:t>
            </w:r>
          </w:hyperlink>
        </w:p>
        <w:p>
          <w:pPr>
            <w:pStyle w:val="Contents2"/>
            <w:tabs>
              <w:tab w:val="clear" w:pos="8743"/>
              <w:tab w:val="right" w:pos="9026" w:leader="dot"/>
            </w:tabs>
            <w:rPr/>
          </w:pPr>
          <w:hyperlink w:anchor="__RefHeading___Toc8310835_2142443653">
            <w:r>
              <w:rPr>
                <w:webHidden/>
                <w:rStyle w:val="IndexLink"/>
                <w:rtl w:val="true"/>
              </w:rPr>
              <w:t>ثالثا</w:t>
            </w:r>
            <w:r>
              <w:rPr>
                <w:rStyle w:val="IndexLink"/>
                <w:rtl w:val="true"/>
              </w:rPr>
              <w:t xml:space="preserve">: </w:t>
            </w:r>
            <w:r>
              <w:rPr>
                <w:rStyle w:val="IndexLink"/>
                <w:rtl w:val="true"/>
              </w:rPr>
              <w:t>قال عليه السلام</w:t>
            </w:r>
            <w:r>
              <w:rPr>
                <w:rStyle w:val="IndexLink"/>
                <w:rtl w:val="true"/>
              </w:rPr>
              <w:t xml:space="preserve">: </w:t>
            </w:r>
            <w:r>
              <w:rPr>
                <w:rStyle w:val="IndexLink"/>
                <w:rtl w:val="true"/>
              </w:rPr>
              <w:t>فَأَعطَاه الله النظِرَةَ استِحقَاقاً لِلسُّخطَةِ</w:t>
            </w:r>
            <w:r>
              <w:rPr>
                <w:rStyle w:val="IndexLink"/>
                <w:rtl w:val="true"/>
              </w:rPr>
              <w:tab/>
            </w:r>
            <w:r>
              <w:rPr>
                <w:rStyle w:val="IndexLink"/>
              </w:rPr>
              <w:t>22</w:t>
            </w:r>
          </w:hyperlink>
        </w:p>
        <w:p>
          <w:pPr>
            <w:pStyle w:val="Contents2"/>
            <w:tabs>
              <w:tab w:val="clear" w:pos="8743"/>
              <w:tab w:val="right" w:pos="9026" w:leader="dot"/>
            </w:tabs>
            <w:rPr/>
          </w:pPr>
          <w:hyperlink w:anchor="__RefHeading___Toc8310837_2142443653">
            <w:r>
              <w:rPr>
                <w:webHidden/>
                <w:rStyle w:val="IndexLink"/>
                <w:rtl w:val="true"/>
              </w:rPr>
              <w:t>رابعا</w:t>
            </w:r>
            <w:r>
              <w:rPr>
                <w:rStyle w:val="IndexLink"/>
                <w:rtl w:val="true"/>
              </w:rPr>
              <w:t xml:space="preserve">: </w:t>
            </w:r>
            <w:r>
              <w:rPr>
                <w:rStyle w:val="IndexLink"/>
                <w:rtl w:val="true"/>
              </w:rPr>
              <w:t>قال عليه السلام</w:t>
            </w:r>
            <w:r>
              <w:rPr>
                <w:rStyle w:val="IndexLink"/>
                <w:rtl w:val="true"/>
              </w:rPr>
              <w:t xml:space="preserve">: </w:t>
            </w:r>
            <w:r>
              <w:rPr>
                <w:rStyle w:val="IndexLink"/>
                <w:rtl w:val="true"/>
              </w:rPr>
              <w:t>واستِتمَاماً لِلبَلِيَّةِ</w:t>
            </w:r>
            <w:r>
              <w:rPr>
                <w:rStyle w:val="IndexLink"/>
                <w:rtl w:val="true"/>
              </w:rPr>
              <w:tab/>
            </w:r>
            <w:r>
              <w:rPr>
                <w:rStyle w:val="IndexLink"/>
              </w:rPr>
              <w:t>24</w:t>
            </w:r>
          </w:hyperlink>
        </w:p>
        <w:p>
          <w:pPr>
            <w:pStyle w:val="Contents2"/>
            <w:tabs>
              <w:tab w:val="clear" w:pos="8743"/>
              <w:tab w:val="right" w:pos="9026" w:leader="dot"/>
            </w:tabs>
            <w:rPr/>
          </w:pPr>
          <w:hyperlink w:anchor="__RefHeading___Toc8310839_2142443653">
            <w:r>
              <w:rPr>
                <w:webHidden/>
                <w:rStyle w:val="IndexLink"/>
                <w:rtl w:val="true"/>
              </w:rPr>
              <w:t>خامساً</w:t>
            </w:r>
            <w:r>
              <w:rPr>
                <w:rStyle w:val="IndexLink"/>
                <w:rtl w:val="true"/>
              </w:rPr>
              <w:t xml:space="preserve">: </w:t>
            </w:r>
            <w:r>
              <w:rPr>
                <w:rStyle w:val="IndexLink"/>
                <w:rtl w:val="true"/>
              </w:rPr>
              <w:t>قال عليه السلام</w:t>
            </w:r>
            <w:r>
              <w:rPr>
                <w:rStyle w:val="IndexLink"/>
                <w:rtl w:val="true"/>
              </w:rPr>
              <w:t xml:space="preserve">: </w:t>
            </w:r>
            <w:r>
              <w:rPr>
                <w:rStyle w:val="IndexLink"/>
                <w:rtl w:val="true"/>
              </w:rPr>
              <w:t>وإِنجَازاً لِلعِدَةِ، فَقَالَ</w:t>
            </w:r>
            <w:r>
              <w:rPr>
                <w:rStyle w:val="IndexLink"/>
                <w:rtl w:val="true"/>
              </w:rPr>
              <w:t>: (</w:t>
            </w:r>
            <w:r>
              <w:rPr>
                <w:rStyle w:val="IndexLink"/>
                <w:rtl w:val="true"/>
              </w:rPr>
              <w:t>فَإِنَكَ مِنَ المُنظَرِينَ إِلى يَومِ الوَقتِ المَعلُومِ</w:t>
            </w:r>
            <w:r>
              <w:rPr>
                <w:rStyle w:val="IndexLink"/>
                <w:rtl w:val="true"/>
              </w:rPr>
              <w:t>)</w:t>
              <w:tab/>
            </w:r>
            <w:r>
              <w:rPr>
                <w:rStyle w:val="IndexLink"/>
              </w:rPr>
              <w:t>25</w:t>
            </w:r>
          </w:hyperlink>
        </w:p>
        <w:p>
          <w:pPr>
            <w:pStyle w:val="Contents2"/>
            <w:tabs>
              <w:tab w:val="clear" w:pos="8743"/>
              <w:tab w:val="right" w:pos="9026" w:leader="dot"/>
            </w:tabs>
            <w:rPr/>
          </w:pPr>
          <w:hyperlink w:anchor="__RefHeading___Toc8310841_2142443653">
            <w:r>
              <w:rPr>
                <w:webHidden/>
                <w:rStyle w:val="IndexLink"/>
                <w:rtl w:val="true"/>
              </w:rPr>
              <w:t>المبحث الخامس ما جرى لأدم عليه السلام في الجنة</w:t>
            </w:r>
            <w:r>
              <w:rPr>
                <w:rStyle w:val="IndexLink"/>
                <w:rtl w:val="true"/>
              </w:rPr>
              <w:tab/>
            </w:r>
            <w:r>
              <w:rPr>
                <w:rStyle w:val="IndexLink"/>
              </w:rPr>
              <w:t>29</w:t>
            </w:r>
          </w:hyperlink>
        </w:p>
        <w:p>
          <w:pPr>
            <w:pStyle w:val="Contents2"/>
            <w:tabs>
              <w:tab w:val="clear" w:pos="8743"/>
              <w:tab w:val="right" w:pos="9026" w:leader="dot"/>
            </w:tabs>
            <w:rPr/>
          </w:pPr>
          <w:hyperlink w:anchor="__RefHeading___Toc8310843_2142443653">
            <w:r>
              <w:rPr>
                <w:webHidden/>
                <w:rStyle w:val="IndexLink"/>
                <w:rtl w:val="true"/>
              </w:rPr>
              <w:t>أولاً قال عليه السلام</w:t>
            </w:r>
            <w:r>
              <w:rPr>
                <w:rStyle w:val="IndexLink"/>
                <w:rtl w:val="true"/>
              </w:rPr>
              <w:t>: "</w:t>
            </w:r>
            <w:r>
              <w:rPr>
                <w:rStyle w:val="IndexLink"/>
                <w:rtl w:val="true"/>
              </w:rPr>
              <w:t>ثمَّ أسكَنَ سُبحَانَه آدم دَاراً أرغَدَ فِيهَا عَيشَه، وآمَنَ فِيهَا مَحَلَّتَه</w:t>
            </w:r>
            <w:r>
              <w:rPr>
                <w:rStyle w:val="IndexLink"/>
                <w:rtl w:val="true"/>
              </w:rPr>
              <w:t>"</w:t>
              <w:tab/>
            </w:r>
            <w:r>
              <w:rPr>
                <w:rStyle w:val="IndexLink"/>
              </w:rPr>
              <w:t>30</w:t>
            </w:r>
          </w:hyperlink>
        </w:p>
        <w:p>
          <w:pPr>
            <w:pStyle w:val="Contents2"/>
            <w:tabs>
              <w:tab w:val="clear" w:pos="8743"/>
              <w:tab w:val="right" w:pos="9026" w:leader="dot"/>
            </w:tabs>
            <w:rPr/>
          </w:pPr>
          <w:hyperlink w:anchor="__RefHeading___Toc8310845_2142443653">
            <w:r>
              <w:rPr>
                <w:webHidden/>
                <w:rStyle w:val="IndexLink"/>
                <w:rtl w:val="true"/>
              </w:rPr>
              <w:t>ثانيا</w:t>
            </w:r>
            <w:r>
              <w:rPr>
                <w:rStyle w:val="IndexLink"/>
                <w:rtl w:val="true"/>
              </w:rPr>
              <w:t xml:space="preserve">: </w:t>
            </w:r>
            <w:r>
              <w:rPr>
                <w:rStyle w:val="IndexLink"/>
                <w:rtl w:val="true"/>
              </w:rPr>
              <w:t>قال عليه السلام</w:t>
            </w:r>
            <w:r>
              <w:rPr>
                <w:rStyle w:val="IndexLink"/>
                <w:rtl w:val="true"/>
              </w:rPr>
              <w:t xml:space="preserve">: </w:t>
            </w:r>
            <w:r>
              <w:rPr>
                <w:rStyle w:val="IndexLink"/>
                <w:rtl w:val="true"/>
              </w:rPr>
              <w:t>وحَذَّرَه إبلِيس وعَدَاوَتَه</w:t>
            </w:r>
            <w:r>
              <w:rPr>
                <w:rStyle w:val="IndexLink"/>
                <w:rtl w:val="true"/>
              </w:rPr>
              <w:tab/>
            </w:r>
            <w:r>
              <w:rPr>
                <w:rStyle w:val="IndexLink"/>
              </w:rPr>
              <w:t>31</w:t>
            </w:r>
          </w:hyperlink>
        </w:p>
        <w:p>
          <w:pPr>
            <w:pStyle w:val="Contents2"/>
            <w:tabs>
              <w:tab w:val="clear" w:pos="8743"/>
              <w:tab w:val="right" w:pos="9026" w:leader="dot"/>
            </w:tabs>
            <w:rPr/>
          </w:pPr>
          <w:hyperlink w:anchor="__RefHeading___Toc8310847_2142443653">
            <w:r>
              <w:rPr>
                <w:webHidden/>
                <w:rStyle w:val="IndexLink"/>
                <w:rtl w:val="true"/>
              </w:rPr>
              <w:t>ثالثا</w:t>
            </w:r>
            <w:r>
              <w:rPr>
                <w:rStyle w:val="IndexLink"/>
                <w:rtl w:val="true"/>
              </w:rPr>
              <w:t xml:space="preserve">: </w:t>
            </w:r>
            <w:r>
              <w:rPr>
                <w:rStyle w:val="IndexLink"/>
                <w:rtl w:val="true"/>
              </w:rPr>
              <w:t>قال عليه السلام</w:t>
            </w:r>
            <w:r>
              <w:rPr>
                <w:rStyle w:val="IndexLink"/>
                <w:rtl w:val="true"/>
              </w:rPr>
              <w:t xml:space="preserve">: </w:t>
            </w:r>
            <w:r>
              <w:rPr>
                <w:rStyle w:val="IndexLink"/>
                <w:rtl w:val="true"/>
              </w:rPr>
              <w:t>فَاغتَرَّه عَدُوُّه نَفَاسَةً عَلَيه بدَار المُقَامِ، ومُرَافَقَةِ الأبرَار</w:t>
            </w:r>
            <w:r>
              <w:rPr>
                <w:rStyle w:val="IndexLink"/>
                <w:rtl w:val="true"/>
              </w:rPr>
              <w:tab/>
            </w:r>
            <w:r>
              <w:rPr>
                <w:rStyle w:val="IndexLink"/>
              </w:rPr>
              <w:t>32</w:t>
            </w:r>
          </w:hyperlink>
        </w:p>
        <w:p>
          <w:pPr>
            <w:pStyle w:val="Contents2"/>
            <w:tabs>
              <w:tab w:val="clear" w:pos="8743"/>
              <w:tab w:val="right" w:pos="9026" w:leader="dot"/>
            </w:tabs>
            <w:rPr/>
          </w:pPr>
          <w:hyperlink w:anchor="__RefHeading___Toc8310849_2142443653">
            <w:r>
              <w:rPr>
                <w:webHidden/>
                <w:rStyle w:val="IndexLink"/>
                <w:rtl w:val="true"/>
              </w:rPr>
              <w:t>رابعاً</w:t>
            </w:r>
            <w:r>
              <w:rPr>
                <w:rStyle w:val="IndexLink"/>
                <w:rtl w:val="true"/>
              </w:rPr>
              <w:t xml:space="preserve">: </w:t>
            </w:r>
            <w:r>
              <w:rPr>
                <w:rStyle w:val="IndexLink"/>
                <w:rtl w:val="true"/>
              </w:rPr>
              <w:t>قال عليه السلام</w:t>
            </w:r>
            <w:r>
              <w:rPr>
                <w:rStyle w:val="IndexLink"/>
                <w:rtl w:val="true"/>
              </w:rPr>
              <w:t xml:space="preserve">: </w:t>
            </w:r>
            <w:r>
              <w:rPr>
                <w:rStyle w:val="IndexLink"/>
                <w:rtl w:val="true"/>
              </w:rPr>
              <w:t>واستَبدَلَ بالجَذَلِ وَجَلًا وبالاِغتِرَار نَدَماً</w:t>
            </w:r>
            <w:r>
              <w:rPr>
                <w:rStyle w:val="IndexLink"/>
                <w:rtl w:val="true"/>
              </w:rPr>
              <w:tab/>
            </w:r>
            <w:r>
              <w:rPr>
                <w:rStyle w:val="IndexLink"/>
              </w:rPr>
              <w:t>35</w:t>
            </w:r>
          </w:hyperlink>
        </w:p>
        <w:p>
          <w:pPr>
            <w:pStyle w:val="Contents2"/>
            <w:tabs>
              <w:tab w:val="clear" w:pos="8743"/>
              <w:tab w:val="right" w:pos="9026" w:leader="dot"/>
            </w:tabs>
            <w:rPr/>
          </w:pPr>
          <w:hyperlink w:anchor="__RefHeading___Toc8310851_2142443653">
            <w:r>
              <w:rPr>
                <w:webHidden/>
                <w:rStyle w:val="IndexLink"/>
                <w:rtl w:val="true"/>
              </w:rPr>
              <w:t>المبحث السادس هبوط آدم عليه السلام إلى الأرض وتلقيه الكلمات</w:t>
            </w:r>
            <w:r>
              <w:rPr>
                <w:rStyle w:val="IndexLink"/>
                <w:rtl w:val="true"/>
              </w:rPr>
              <w:tab/>
            </w:r>
            <w:r>
              <w:rPr>
                <w:rStyle w:val="IndexLink"/>
              </w:rPr>
              <w:t>37</w:t>
            </w:r>
          </w:hyperlink>
        </w:p>
        <w:p>
          <w:pPr>
            <w:pStyle w:val="Contents2"/>
            <w:tabs>
              <w:tab w:val="clear" w:pos="8743"/>
              <w:tab w:val="right" w:pos="9026" w:leader="dot"/>
            </w:tabs>
            <w:rPr/>
          </w:pPr>
          <w:hyperlink w:anchor="__RefHeading___Toc8310853_2142443653">
            <w:r>
              <w:rPr>
                <w:webHidden/>
                <w:rStyle w:val="IndexLink"/>
                <w:rtl w:val="true"/>
              </w:rPr>
              <w:t>أولا</w:t>
            </w:r>
            <w:r>
              <w:rPr>
                <w:rStyle w:val="IndexLink"/>
                <w:rtl w:val="true"/>
              </w:rPr>
              <w:t xml:space="preserve">: </w:t>
            </w:r>
            <w:r>
              <w:rPr>
                <w:rStyle w:val="IndexLink"/>
                <w:rtl w:val="true"/>
              </w:rPr>
              <w:t>توبة آدم عليه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8310855_2142443653">
            <w:r>
              <w:rPr>
                <w:webHidden/>
                <w:rStyle w:val="IndexLink"/>
                <w:rtl w:val="true"/>
              </w:rPr>
              <w:t>ثانيا</w:t>
            </w:r>
            <w:r>
              <w:rPr>
                <w:rStyle w:val="IndexLink"/>
                <w:rtl w:val="true"/>
              </w:rPr>
              <w:t xml:space="preserve">: </w:t>
            </w:r>
            <w:r>
              <w:rPr>
                <w:rStyle w:val="IndexLink"/>
                <w:rtl w:val="true"/>
              </w:rPr>
              <w:t>اختيار الله لأدم عليه السلام دار الدنيا</w:t>
            </w:r>
            <w:r>
              <w:rPr>
                <w:rStyle w:val="IndexLink"/>
                <w:rtl w:val="true"/>
              </w:rPr>
              <w:tab/>
            </w:r>
            <w:r>
              <w:rPr>
                <w:rStyle w:val="IndexLink"/>
              </w:rPr>
              <w:t>42</w:t>
            </w:r>
          </w:hyperlink>
        </w:p>
        <w:p>
          <w:pPr>
            <w:pStyle w:val="Contents2"/>
            <w:tabs>
              <w:tab w:val="clear" w:pos="8743"/>
              <w:tab w:val="right" w:pos="9026" w:leader="dot"/>
            </w:tabs>
            <w:rPr/>
          </w:pPr>
          <w:hyperlink w:anchor="__RefHeading___Toc8310857_2142443653">
            <w:r>
              <w:rPr>
                <w:webHidden/>
                <w:rStyle w:val="IndexLink"/>
                <w:rtl w:val="true"/>
              </w:rPr>
              <w:t>ثالثاً</w:t>
            </w:r>
            <w:r>
              <w:rPr>
                <w:rStyle w:val="IndexLink"/>
                <w:rtl w:val="true"/>
              </w:rPr>
              <w:t xml:space="preserve">: </w:t>
            </w:r>
            <w:r>
              <w:rPr>
                <w:rStyle w:val="IndexLink"/>
                <w:rtl w:val="true"/>
              </w:rPr>
              <w:t>هل كان إبليس من الملائكة أم من الجن؟</w:t>
            </w:r>
            <w:r>
              <w:rPr>
                <w:rStyle w:val="IndexLink"/>
                <w:rtl w:val="true"/>
              </w:rPr>
              <w:tab/>
            </w:r>
            <w:r>
              <w:rPr>
                <w:rStyle w:val="IndexLink"/>
              </w:rPr>
              <w:t>46</w:t>
            </w:r>
          </w:hyperlink>
        </w:p>
        <w:p>
          <w:pPr>
            <w:pStyle w:val="Contents2"/>
            <w:tabs>
              <w:tab w:val="clear" w:pos="8743"/>
              <w:tab w:val="right" w:pos="9026" w:leader="dot"/>
            </w:tabs>
            <w:rPr/>
          </w:pPr>
          <w:hyperlink w:anchor="__RefHeading___Toc8310859_2142443653">
            <w:r>
              <w:rPr>
                <w:webHidden/>
                <w:rStyle w:val="IndexLink"/>
                <w:rtl w:val="true"/>
              </w:rPr>
              <w:t>رابعاً</w:t>
            </w:r>
            <w:r>
              <w:rPr>
                <w:rStyle w:val="IndexLink"/>
                <w:rtl w:val="true"/>
              </w:rPr>
              <w:t xml:space="preserve">: </w:t>
            </w:r>
            <w:r>
              <w:rPr>
                <w:rStyle w:val="IndexLink"/>
                <w:rtl w:val="true"/>
              </w:rPr>
              <w:t>العلة التي من أجلها فرض الله على الناس خمس صلوات في خمس مواقيت</w:t>
            </w:r>
            <w:r>
              <w:rPr>
                <w:rStyle w:val="IndexLink"/>
                <w:rtl w:val="true"/>
              </w:rPr>
              <w:tab/>
            </w:r>
            <w:r>
              <w:rPr>
                <w:rStyle w:val="IndexLink"/>
              </w:rPr>
              <w:t>47</w:t>
            </w:r>
          </w:hyperlink>
        </w:p>
        <w:p>
          <w:pPr>
            <w:pStyle w:val="Contents2"/>
            <w:tabs>
              <w:tab w:val="clear" w:pos="8743"/>
              <w:tab w:val="right" w:pos="9026" w:leader="dot"/>
            </w:tabs>
            <w:rPr/>
          </w:pPr>
          <w:hyperlink w:anchor="__RefHeading___Toc8310861_2142443653">
            <w:r>
              <w:rPr>
                <w:webHidden/>
                <w:rStyle w:val="IndexLink"/>
                <w:rtl w:val="true"/>
              </w:rPr>
              <w:t>المبحث السابع اصطفاء الله تعالى من ولد آدم عليهم السلام أنبياء</w:t>
            </w:r>
            <w:r>
              <w:rPr>
                <w:rStyle w:val="IndexLink"/>
                <w:rtl w:val="true"/>
              </w:rPr>
              <w:tab/>
            </w:r>
            <w:r>
              <w:rPr>
                <w:rStyle w:val="IndexLink"/>
              </w:rPr>
              <w:t>51</w:t>
            </w:r>
          </w:hyperlink>
        </w:p>
        <w:p>
          <w:pPr>
            <w:pStyle w:val="Contents2"/>
            <w:tabs>
              <w:tab w:val="clear" w:pos="8743"/>
              <w:tab w:val="right" w:pos="9026" w:leader="dot"/>
            </w:tabs>
            <w:rPr/>
          </w:pPr>
          <w:hyperlink w:anchor="__RefHeading___Toc8310863_2142443653">
            <w:r>
              <w:rPr>
                <w:webHidden/>
                <w:rStyle w:val="IndexLink"/>
                <w:rtl w:val="true"/>
              </w:rPr>
              <w:t>أولاً</w:t>
            </w:r>
            <w:r>
              <w:rPr>
                <w:rStyle w:val="IndexLink"/>
                <w:rtl w:val="true"/>
              </w:rPr>
              <w:t xml:space="preserve">: </w:t>
            </w:r>
            <w:r>
              <w:rPr>
                <w:rStyle w:val="IndexLink"/>
                <w:rtl w:val="true"/>
              </w:rPr>
              <w:t>معنى الاصطفاء</w:t>
            </w:r>
            <w:r>
              <w:rPr>
                <w:rStyle w:val="IndexLink"/>
                <w:rtl w:val="true"/>
              </w:rPr>
              <w:tab/>
            </w:r>
            <w:r>
              <w:rPr>
                <w:rStyle w:val="IndexLink"/>
              </w:rPr>
              <w:t>52</w:t>
            </w:r>
          </w:hyperlink>
        </w:p>
        <w:p>
          <w:pPr>
            <w:pStyle w:val="Contents2"/>
            <w:tabs>
              <w:tab w:val="clear" w:pos="8743"/>
              <w:tab w:val="right" w:pos="9026" w:leader="dot"/>
            </w:tabs>
            <w:rPr/>
          </w:pPr>
          <w:hyperlink w:anchor="__RefHeading___Toc8310865_2142443653">
            <w:r>
              <w:rPr>
                <w:webHidden/>
                <w:rStyle w:val="IndexLink"/>
                <w:rtl w:val="true"/>
              </w:rPr>
              <w:t>ثانياً</w:t>
            </w:r>
            <w:r>
              <w:rPr>
                <w:rStyle w:val="IndexLink"/>
                <w:rtl w:val="true"/>
              </w:rPr>
              <w:t xml:space="preserve">: </w:t>
            </w:r>
            <w:r>
              <w:rPr>
                <w:rStyle w:val="IndexLink"/>
                <w:rtl w:val="true"/>
              </w:rPr>
              <w:t>أخذ الميثاق</w:t>
            </w:r>
            <w:r>
              <w:rPr>
                <w:rStyle w:val="IndexLink"/>
                <w:rtl w:val="true"/>
              </w:rPr>
              <w:tab/>
            </w:r>
            <w:r>
              <w:rPr>
                <w:rStyle w:val="IndexLink"/>
              </w:rPr>
              <w:t>55</w:t>
            </w:r>
          </w:hyperlink>
        </w:p>
        <w:p>
          <w:pPr>
            <w:pStyle w:val="Contents2"/>
            <w:tabs>
              <w:tab w:val="clear" w:pos="8743"/>
              <w:tab w:val="right" w:pos="9026" w:leader="dot"/>
            </w:tabs>
            <w:rPr/>
          </w:pPr>
          <w:hyperlink w:anchor="__RefHeading___Toc8310867_2142443653">
            <w:r>
              <w:rPr>
                <w:webHidden/>
                <w:rStyle w:val="IndexLink"/>
                <w:rtl w:val="true"/>
              </w:rPr>
              <w:t>ثالثا</w:t>
            </w:r>
            <w:r>
              <w:rPr>
                <w:rStyle w:val="IndexLink"/>
                <w:rtl w:val="true"/>
              </w:rPr>
              <w:t xml:space="preserve">: </w:t>
            </w:r>
            <w:r>
              <w:rPr>
                <w:rStyle w:val="IndexLink"/>
                <w:rtl w:val="true"/>
              </w:rPr>
              <w:t>تبليغ الرسالة</w:t>
            </w:r>
            <w:r>
              <w:rPr>
                <w:rStyle w:val="IndexLink"/>
                <w:rtl w:val="true"/>
              </w:rPr>
              <w:tab/>
            </w:r>
            <w:r>
              <w:rPr>
                <w:rStyle w:val="IndexLink"/>
              </w:rPr>
              <w:t>56</w:t>
            </w:r>
          </w:hyperlink>
        </w:p>
        <w:p>
          <w:pPr>
            <w:pStyle w:val="Contents2"/>
            <w:tabs>
              <w:tab w:val="clear" w:pos="8743"/>
              <w:tab w:val="right" w:pos="9026" w:leader="dot"/>
            </w:tabs>
            <w:rPr/>
          </w:pPr>
          <w:hyperlink w:anchor="__RefHeading___Toc8310869_2142443653">
            <w:r>
              <w:rPr>
                <w:webHidden/>
                <w:rStyle w:val="IndexLink"/>
                <w:rtl w:val="true"/>
              </w:rPr>
              <w:t>رابعاً</w:t>
            </w:r>
            <w:r>
              <w:rPr>
                <w:rStyle w:val="IndexLink"/>
                <w:rtl w:val="true"/>
              </w:rPr>
              <w:t xml:space="preserve">: </w:t>
            </w:r>
            <w:r>
              <w:rPr>
                <w:rStyle w:val="IndexLink"/>
                <w:rtl w:val="true"/>
              </w:rPr>
              <w:t>قال عليه السلام</w:t>
            </w:r>
            <w:r>
              <w:rPr>
                <w:rStyle w:val="IndexLink"/>
                <w:rtl w:val="true"/>
              </w:rPr>
              <w:t>: "</w:t>
            </w:r>
            <w:r>
              <w:rPr>
                <w:rStyle w:val="IndexLink"/>
                <w:rtl w:val="true"/>
              </w:rPr>
              <w:t>فَجَهلُوا حَقَّه واتَّخَذُوا الأئدَادَ مَعَه</w:t>
            </w:r>
            <w:r>
              <w:rPr>
                <w:rStyle w:val="IndexLink"/>
                <w:rtl w:val="true"/>
              </w:rPr>
              <w:t>"</w:t>
              <w:tab/>
            </w:r>
            <w:r>
              <w:rPr>
                <w:rStyle w:val="IndexLink"/>
              </w:rPr>
              <w:t>57</w:t>
            </w:r>
          </w:hyperlink>
        </w:p>
        <w:p>
          <w:pPr>
            <w:pStyle w:val="Contents2"/>
            <w:tabs>
              <w:tab w:val="clear" w:pos="8743"/>
              <w:tab w:val="right" w:pos="9026" w:leader="dot"/>
            </w:tabs>
            <w:rPr/>
          </w:pPr>
          <w:hyperlink w:anchor="__RefHeading___Toc8310871_2142443653">
            <w:r>
              <w:rPr>
                <w:webHidden/>
                <w:rStyle w:val="IndexLink"/>
                <w:rtl w:val="true"/>
              </w:rPr>
              <w:t>خامساً</w:t>
            </w:r>
            <w:r>
              <w:rPr>
                <w:rStyle w:val="IndexLink"/>
                <w:rtl w:val="true"/>
              </w:rPr>
              <w:t xml:space="preserve">: </w:t>
            </w:r>
            <w:r>
              <w:rPr>
                <w:rStyle w:val="IndexLink"/>
                <w:rtl w:val="true"/>
              </w:rPr>
              <w:t>قال عليه السلام</w:t>
            </w:r>
            <w:r>
              <w:rPr>
                <w:rStyle w:val="IndexLink"/>
                <w:rtl w:val="true"/>
              </w:rPr>
              <w:t>: "</w:t>
            </w:r>
            <w:r>
              <w:rPr>
                <w:rStyle w:val="IndexLink"/>
                <w:rtl w:val="true"/>
              </w:rPr>
              <w:t>واجتَالَتهُمُ الشَّيَاطِينُ عَن مَعرفَتِه، واقتَطَعَتهُم عَن عِبَادَتِه</w:t>
            </w:r>
            <w:r>
              <w:rPr>
                <w:rStyle w:val="IndexLink"/>
                <w:rtl w:val="true"/>
              </w:rPr>
              <w:t>"</w:t>
              <w:tab/>
            </w:r>
            <w:r>
              <w:rPr>
                <w:rStyle w:val="IndexLink"/>
              </w:rPr>
              <w:t>58</w:t>
            </w:r>
          </w:hyperlink>
        </w:p>
        <w:p>
          <w:pPr>
            <w:pStyle w:val="Contents2"/>
            <w:tabs>
              <w:tab w:val="clear" w:pos="8743"/>
              <w:tab w:val="right" w:pos="9026" w:leader="dot"/>
            </w:tabs>
            <w:rPr/>
          </w:pPr>
          <w:hyperlink w:anchor="__RefHeading___Toc8310873_2142443653">
            <w:r>
              <w:rPr>
                <w:webHidden/>
                <w:rStyle w:val="IndexLink"/>
                <w:rtl w:val="true"/>
              </w:rPr>
              <w:t>سادساً</w:t>
            </w:r>
            <w:r>
              <w:rPr>
                <w:rStyle w:val="IndexLink"/>
                <w:rtl w:val="true"/>
              </w:rPr>
              <w:t xml:space="preserve">: </w:t>
            </w:r>
            <w:r>
              <w:rPr>
                <w:rStyle w:val="IndexLink"/>
                <w:rtl w:val="true"/>
              </w:rPr>
              <w:t>قال عليه السلام</w:t>
            </w:r>
            <w:r>
              <w:rPr>
                <w:rStyle w:val="IndexLink"/>
                <w:rtl w:val="true"/>
              </w:rPr>
              <w:t>: "</w:t>
            </w:r>
            <w:r>
              <w:rPr>
                <w:rStyle w:val="IndexLink"/>
                <w:rtl w:val="true"/>
              </w:rPr>
              <w:t>فَبَعَثَ فِيهِم رُسُلَه، ووَاتَرَ إلَيهِم أنبيَاءَه</w:t>
            </w:r>
            <w:r>
              <w:rPr>
                <w:rStyle w:val="IndexLink"/>
                <w:rtl w:val="true"/>
              </w:rPr>
              <w:t>"</w:t>
              <w:tab/>
            </w:r>
            <w:r>
              <w:rPr>
                <w:rStyle w:val="IndexLink"/>
              </w:rPr>
              <w:t>60</w:t>
            </w:r>
          </w:hyperlink>
        </w:p>
        <w:p>
          <w:pPr>
            <w:pStyle w:val="Contents2"/>
            <w:tabs>
              <w:tab w:val="clear" w:pos="8743"/>
              <w:tab w:val="right" w:pos="9026" w:leader="dot"/>
            </w:tabs>
            <w:rPr/>
          </w:pPr>
          <w:hyperlink w:anchor="__RefHeading___Toc8310875_2142443653">
            <w:r>
              <w:rPr>
                <w:webHidden/>
                <w:rStyle w:val="IndexLink"/>
                <w:rtl w:val="true"/>
              </w:rPr>
              <w:t>سابعاً</w:t>
            </w:r>
            <w:r>
              <w:rPr>
                <w:rStyle w:val="IndexLink"/>
                <w:rtl w:val="true"/>
              </w:rPr>
              <w:t xml:space="preserve">: </w:t>
            </w:r>
            <w:r>
              <w:rPr>
                <w:rStyle w:val="IndexLink"/>
                <w:rtl w:val="true"/>
              </w:rPr>
              <w:t>قال عليه السلام</w:t>
            </w:r>
            <w:r>
              <w:rPr>
                <w:rStyle w:val="IndexLink"/>
                <w:rtl w:val="true"/>
              </w:rPr>
              <w:t>: "</w:t>
            </w:r>
            <w:r>
              <w:rPr>
                <w:rStyle w:val="IndexLink"/>
                <w:rtl w:val="true"/>
              </w:rPr>
              <w:t>لِيَستَادُوهُم مِيثَاقَ فِطرَتِه، ويُذكِّرُوهُم مَنسِيَّ نِعمَتِه</w:t>
            </w:r>
            <w:r>
              <w:rPr>
                <w:rStyle w:val="IndexLink"/>
                <w:rtl w:val="true"/>
              </w:rPr>
              <w:t>"</w:t>
              <w:tab/>
            </w:r>
            <w:r>
              <w:rPr>
                <w:rStyle w:val="IndexLink"/>
              </w:rPr>
              <w:t>61</w:t>
            </w:r>
          </w:hyperlink>
        </w:p>
        <w:p>
          <w:pPr>
            <w:pStyle w:val="Contents2"/>
            <w:tabs>
              <w:tab w:val="clear" w:pos="8743"/>
              <w:tab w:val="right" w:pos="9026" w:leader="dot"/>
            </w:tabs>
            <w:rPr/>
          </w:pPr>
          <w:hyperlink w:anchor="__RefHeading___Toc8310877_2142443653">
            <w:r>
              <w:rPr>
                <w:webHidden/>
                <w:rStyle w:val="IndexLink"/>
                <w:rtl w:val="true"/>
              </w:rPr>
              <w:t>ثامناً</w:t>
            </w:r>
            <w:r>
              <w:rPr>
                <w:rStyle w:val="IndexLink"/>
                <w:rtl w:val="true"/>
              </w:rPr>
              <w:t xml:space="preserve">: </w:t>
            </w:r>
            <w:r>
              <w:rPr>
                <w:rStyle w:val="IndexLink"/>
                <w:rtl w:val="true"/>
              </w:rPr>
              <w:t>قال علیه السلام</w:t>
            </w:r>
            <w:r>
              <w:rPr>
                <w:rStyle w:val="IndexLink"/>
                <w:rtl w:val="true"/>
              </w:rPr>
              <w:t>: "</w:t>
            </w:r>
            <w:r>
              <w:rPr>
                <w:rStyle w:val="IndexLink"/>
                <w:rtl w:val="true"/>
              </w:rPr>
              <w:t>ويَحتَجُّوا عَلَيهِم بالتَّبلِيغ</w:t>
            </w:r>
            <w:r>
              <w:rPr>
                <w:rStyle w:val="IndexLink"/>
                <w:rtl w:val="true"/>
              </w:rPr>
              <w:t>"</w:t>
              <w:tab/>
            </w:r>
            <w:r>
              <w:rPr>
                <w:rStyle w:val="IndexLink"/>
              </w:rPr>
              <w:t>64</w:t>
            </w:r>
          </w:hyperlink>
        </w:p>
        <w:p>
          <w:pPr>
            <w:pStyle w:val="Contents2"/>
            <w:tabs>
              <w:tab w:val="clear" w:pos="8743"/>
              <w:tab w:val="right" w:pos="9026" w:leader="dot"/>
            </w:tabs>
            <w:rPr/>
          </w:pPr>
          <w:hyperlink w:anchor="__RefHeading___Toc8310879_2142443653">
            <w:r>
              <w:rPr>
                <w:webHidden/>
                <w:rStyle w:val="IndexLink"/>
                <w:rtl w:val="true"/>
              </w:rPr>
              <w:t>تاسعاً</w:t>
            </w:r>
            <w:r>
              <w:rPr>
                <w:rStyle w:val="IndexLink"/>
                <w:rtl w:val="true"/>
              </w:rPr>
              <w:t xml:space="preserve">: </w:t>
            </w:r>
            <w:r>
              <w:rPr>
                <w:rStyle w:val="IndexLink"/>
                <w:rtl w:val="true"/>
              </w:rPr>
              <w:t>قال عليه السلام</w:t>
            </w:r>
            <w:r>
              <w:rPr>
                <w:rStyle w:val="IndexLink"/>
                <w:rtl w:val="true"/>
              </w:rPr>
              <w:t>: "</w:t>
            </w:r>
            <w:r>
              <w:rPr>
                <w:rStyle w:val="IndexLink"/>
                <w:rtl w:val="true"/>
              </w:rPr>
              <w:t>ويُثِيرُوا لَهُم دَفَائِنَ العُقُولِ</w:t>
            </w:r>
            <w:r>
              <w:rPr>
                <w:rStyle w:val="IndexLink"/>
                <w:rtl w:val="true"/>
              </w:rPr>
              <w:t>"</w:t>
              <w:tab/>
            </w:r>
            <w:r>
              <w:rPr>
                <w:rStyle w:val="IndexLink"/>
              </w:rPr>
              <w:t>65</w:t>
            </w:r>
          </w:hyperlink>
        </w:p>
        <w:p>
          <w:pPr>
            <w:pStyle w:val="Contents2"/>
            <w:tabs>
              <w:tab w:val="clear" w:pos="8743"/>
              <w:tab w:val="right" w:pos="9026" w:leader="dot"/>
            </w:tabs>
            <w:rPr/>
          </w:pPr>
          <w:hyperlink w:anchor="__RefHeading___Toc8310881_2142443653">
            <w:r>
              <w:rPr>
                <w:webHidden/>
                <w:rStyle w:val="IndexLink"/>
                <w:rtl w:val="true"/>
              </w:rPr>
              <w:t>عاشراً</w:t>
            </w:r>
            <w:r>
              <w:rPr>
                <w:rStyle w:val="IndexLink"/>
                <w:rtl w:val="true"/>
              </w:rPr>
              <w:t xml:space="preserve">: </w:t>
            </w:r>
            <w:r>
              <w:rPr>
                <w:rStyle w:val="IndexLink"/>
                <w:rtl w:val="true"/>
              </w:rPr>
              <w:t>قال علیه السلام</w:t>
            </w:r>
            <w:r>
              <w:rPr>
                <w:rStyle w:val="IndexLink"/>
                <w:rtl w:val="true"/>
              </w:rPr>
              <w:t>: "</w:t>
            </w:r>
            <w:r>
              <w:rPr>
                <w:rStyle w:val="IndexLink"/>
                <w:rtl w:val="true"/>
              </w:rPr>
              <w:t>ويُرُوهُم آيَاتِ المَقدِرَةِ، مِن سَقفٍ فَوقَهُم مَرفُوعٍ ومِهَادٍ تَحتَهُم مَوضُوعٍ</w:t>
            </w:r>
            <w:r>
              <w:rPr>
                <w:rStyle w:val="IndexLink"/>
                <w:rtl w:val="true"/>
              </w:rPr>
              <w:t>"</w:t>
              <w:tab/>
            </w:r>
            <w:r>
              <w:rPr>
                <w:rStyle w:val="IndexLink"/>
              </w:rPr>
              <w:t>68</w:t>
            </w:r>
          </w:hyperlink>
        </w:p>
        <w:p>
          <w:pPr>
            <w:pStyle w:val="Contents2"/>
            <w:tabs>
              <w:tab w:val="clear" w:pos="8743"/>
              <w:tab w:val="right" w:pos="9026" w:leader="dot"/>
            </w:tabs>
            <w:rPr/>
          </w:pPr>
          <w:hyperlink w:anchor="__RefHeading___Toc8310883_2142443653">
            <w:r>
              <w:rPr>
                <w:webHidden/>
                <w:rStyle w:val="IndexLink"/>
                <w:rtl w:val="true"/>
              </w:rPr>
              <w:t>حادي عشر</w:t>
            </w:r>
            <w:r>
              <w:rPr>
                <w:rStyle w:val="IndexLink"/>
                <w:rtl w:val="true"/>
              </w:rPr>
              <w:t xml:space="preserve">: </w:t>
            </w:r>
            <w:r>
              <w:rPr>
                <w:rStyle w:val="IndexLink"/>
                <w:rtl w:val="true"/>
              </w:rPr>
              <w:t>قال عليه السلام</w:t>
            </w:r>
            <w:r>
              <w:rPr>
                <w:rStyle w:val="IndexLink"/>
                <w:rtl w:val="true"/>
              </w:rPr>
              <w:t>: "</w:t>
            </w:r>
            <w:r>
              <w:rPr>
                <w:rStyle w:val="IndexLink"/>
                <w:rtl w:val="true"/>
              </w:rPr>
              <w:t>ومَعَايش تُحييهم وأجَالٍ تُفنِيهم وأَوصَابٍ تُهرمُهُم، وأحدَاثٍ تَتَابَعُ عَلَيهِم</w:t>
            </w:r>
            <w:r>
              <w:rPr>
                <w:rStyle w:val="IndexLink"/>
                <w:rtl w:val="true"/>
              </w:rPr>
              <w:t>"</w:t>
              <w:tab/>
            </w:r>
            <w:r>
              <w:rPr>
                <w:rStyle w:val="IndexLink"/>
              </w:rPr>
              <w:t>69</w:t>
            </w:r>
          </w:hyperlink>
        </w:p>
        <w:p>
          <w:pPr>
            <w:pStyle w:val="Contents2"/>
            <w:tabs>
              <w:tab w:val="clear" w:pos="8743"/>
              <w:tab w:val="right" w:pos="9026" w:leader="dot"/>
            </w:tabs>
            <w:rPr/>
          </w:pPr>
          <w:hyperlink w:anchor="__RefHeading___Toc8310885_2142443653">
            <w:r>
              <w:rPr>
                <w:webHidden/>
                <w:rStyle w:val="IndexLink"/>
                <w:rtl w:val="true"/>
              </w:rPr>
              <w:t>ثاني عشر</w:t>
            </w:r>
            <w:r>
              <w:rPr>
                <w:rStyle w:val="IndexLink"/>
                <w:rtl w:val="true"/>
              </w:rPr>
              <w:t xml:space="preserve">: </w:t>
            </w:r>
            <w:r>
              <w:rPr>
                <w:rStyle w:val="IndexLink"/>
                <w:rtl w:val="true"/>
              </w:rPr>
              <w:t>قال علیه السلام</w:t>
            </w:r>
            <w:r>
              <w:rPr>
                <w:rStyle w:val="IndexLink"/>
                <w:rtl w:val="true"/>
              </w:rPr>
              <w:t>: "</w:t>
            </w:r>
            <w:r>
              <w:rPr>
                <w:rStyle w:val="IndexLink"/>
                <w:rtl w:val="true"/>
              </w:rPr>
              <w:t>ولَم يُخلٍ الله سُبحَانَه خَلقَه مِن نَبيِّ مُرسَلٍ، أَو كِتَابٍ مُنزَلٍ أَو حُجَّةٍ لَازمَةٍ أو مَحَجَّةٍ قَائِمَةٍ</w:t>
            </w:r>
            <w:r>
              <w:rPr>
                <w:rStyle w:val="IndexLink"/>
                <w:rtl w:val="true"/>
              </w:rPr>
              <w:t>"</w:t>
              <w:tab/>
            </w:r>
            <w:r>
              <w:rPr>
                <w:rStyle w:val="IndexLink"/>
              </w:rPr>
              <w:t>71</w:t>
            </w:r>
          </w:hyperlink>
        </w:p>
        <w:p>
          <w:pPr>
            <w:pStyle w:val="Contents2"/>
            <w:tabs>
              <w:tab w:val="clear" w:pos="8743"/>
              <w:tab w:val="right" w:pos="9026" w:leader="dot"/>
            </w:tabs>
            <w:rPr/>
          </w:pPr>
          <w:hyperlink w:anchor="__RefHeading___Toc8310887_2142443653">
            <w:r>
              <w:rPr>
                <w:webHidden/>
                <w:rStyle w:val="IndexLink"/>
                <w:rtl w:val="true"/>
              </w:rPr>
              <w:t>ثالث عشر</w:t>
            </w:r>
            <w:r>
              <w:rPr>
                <w:rStyle w:val="IndexLink"/>
                <w:rtl w:val="true"/>
              </w:rPr>
              <w:t xml:space="preserve">: </w:t>
            </w:r>
            <w:r>
              <w:rPr>
                <w:rStyle w:val="IndexLink"/>
                <w:rtl w:val="true"/>
              </w:rPr>
              <w:t>قال علیه السلام</w:t>
            </w:r>
            <w:r>
              <w:rPr>
                <w:rStyle w:val="IndexLink"/>
                <w:rtl w:val="true"/>
              </w:rPr>
              <w:t>: "</w:t>
            </w:r>
            <w:r>
              <w:rPr>
                <w:rStyle w:val="IndexLink"/>
                <w:rtl w:val="true"/>
              </w:rPr>
              <w:t>رُسُلٌ لَا تُقَصِّرُ بِهِم قِلَّةُ عَدَدِهِم، ولَا كَثرَةُ المُكَذِّبينَ لَهُم</w:t>
            </w:r>
            <w:r>
              <w:rPr>
                <w:rStyle w:val="IndexLink"/>
                <w:rtl w:val="true"/>
              </w:rPr>
              <w:t>"</w:t>
              <w:tab/>
            </w:r>
            <w:r>
              <w:rPr>
                <w:rStyle w:val="IndexLink"/>
              </w:rPr>
              <w:t>74</w:t>
            </w:r>
          </w:hyperlink>
        </w:p>
        <w:p>
          <w:pPr>
            <w:pStyle w:val="Contents2"/>
            <w:tabs>
              <w:tab w:val="clear" w:pos="8743"/>
              <w:tab w:val="right" w:pos="9026" w:leader="dot"/>
            </w:tabs>
            <w:rPr/>
          </w:pPr>
          <w:hyperlink w:anchor="__RefHeading___Toc8310889_2142443653">
            <w:r>
              <w:rPr>
                <w:webHidden/>
                <w:rStyle w:val="IndexLink"/>
                <w:rtl w:val="true"/>
              </w:rPr>
              <w:t>رابع عشر</w:t>
            </w:r>
            <w:r>
              <w:rPr>
                <w:rStyle w:val="IndexLink"/>
                <w:rtl w:val="true"/>
              </w:rPr>
              <w:t xml:space="preserve">: </w:t>
            </w:r>
            <w:r>
              <w:rPr>
                <w:rStyle w:val="IndexLink"/>
                <w:rtl w:val="true"/>
              </w:rPr>
              <w:t>قال عليه السلام</w:t>
            </w:r>
            <w:r>
              <w:rPr>
                <w:rStyle w:val="IndexLink"/>
                <w:rtl w:val="true"/>
              </w:rPr>
              <w:t>: "</w:t>
            </w:r>
            <w:r>
              <w:rPr>
                <w:rStyle w:val="IndexLink"/>
                <w:rtl w:val="true"/>
              </w:rPr>
              <w:t>مِن سَابقٍ سُمِّي لَه مَن بَعدَه أو غَابر عَرَّفَه مَن قَبلَه</w:t>
            </w:r>
            <w:r>
              <w:rPr>
                <w:rStyle w:val="IndexLink"/>
                <w:rtl w:val="true"/>
              </w:rPr>
              <w:t>"</w:t>
              <w:tab/>
            </w:r>
            <w:r>
              <w:rPr>
                <w:rStyle w:val="IndexLink"/>
              </w:rPr>
              <w:t>76</w:t>
            </w:r>
          </w:hyperlink>
        </w:p>
        <w:p>
          <w:pPr>
            <w:pStyle w:val="Contents2"/>
            <w:tabs>
              <w:tab w:val="clear" w:pos="8743"/>
              <w:tab w:val="right" w:pos="9026" w:leader="dot"/>
            </w:tabs>
            <w:rPr/>
          </w:pPr>
          <w:hyperlink w:anchor="__RefHeading___Toc8310891_2142443653">
            <w:r>
              <w:rPr>
                <w:webHidden/>
                <w:rStyle w:val="IndexLink"/>
                <w:rtl w:val="true"/>
              </w:rPr>
              <w:t>خامس عشر</w:t>
            </w:r>
            <w:r>
              <w:rPr>
                <w:rStyle w:val="IndexLink"/>
                <w:rtl w:val="true"/>
              </w:rPr>
              <w:t xml:space="preserve">: </w:t>
            </w:r>
            <w:r>
              <w:rPr>
                <w:rStyle w:val="IndexLink"/>
                <w:rtl w:val="true"/>
              </w:rPr>
              <w:t>قال عليه السلام</w:t>
            </w:r>
            <w:r>
              <w:rPr>
                <w:rStyle w:val="IndexLink"/>
                <w:rtl w:val="true"/>
              </w:rPr>
              <w:t>: "</w:t>
            </w:r>
            <w:r>
              <w:rPr>
                <w:rStyle w:val="IndexLink"/>
                <w:rtl w:val="true"/>
              </w:rPr>
              <w:t>عَلَى ذَلِكَ نَسَلَتِ القُرُونُ وَمَضَتِ الدُّهُورُ، وسَلَفَتِ الآبَاءُ وخَلَفَتِ الأَبنَاءُ إلَى أن بَعَثَ الله سُبحَانَه مُحَمَّداً، رَسُولَ اللہِ صَلّی اللہُ عَلَیهِ وآلِهِ وَسَلَّم</w:t>
            </w:r>
            <w:r>
              <w:rPr>
                <w:rStyle w:val="IndexLink"/>
                <w:rtl w:val="true"/>
              </w:rPr>
              <w:t>"</w:t>
              <w:tab/>
            </w:r>
            <w:r>
              <w:rPr>
                <w:rStyle w:val="IndexLink"/>
              </w:rPr>
              <w:t>78</w:t>
            </w:r>
          </w:hyperlink>
        </w:p>
        <w:p>
          <w:pPr>
            <w:pStyle w:val="Contents2"/>
            <w:tabs>
              <w:tab w:val="clear" w:pos="8743"/>
              <w:tab w:val="right" w:pos="9026" w:leader="dot"/>
            </w:tabs>
            <w:rPr/>
          </w:pPr>
          <w:hyperlink w:anchor="__RefHeading___Toc8310893_2142443653">
            <w:r>
              <w:rPr>
                <w:webHidden/>
                <w:rStyle w:val="IndexLink"/>
                <w:rtl w:val="true"/>
              </w:rPr>
              <w:t>المصادر</w:t>
            </w:r>
            <w:r>
              <w:rPr>
                <w:rStyle w:val="IndexLink"/>
                <w:rtl w:val="true"/>
              </w:rPr>
              <w:tab/>
            </w:r>
            <w:r>
              <w:rPr>
                <w:rStyle w:val="IndexLink"/>
              </w:rPr>
              <w:t>88</w:t>
            </w:r>
          </w:hyperlink>
        </w:p>
        <w:p>
          <w:pPr>
            <w:pStyle w:val="Contents2"/>
            <w:tabs>
              <w:tab w:val="clear" w:pos="8743"/>
              <w:tab w:val="right" w:pos="9026" w:leader="dot"/>
            </w:tabs>
            <w:rPr/>
          </w:pPr>
          <w:hyperlink w:anchor="__RefHeading___Toc8310895_2142443653">
            <w:r>
              <w:rPr>
                <w:webHidden/>
                <w:rStyle w:val="IndexLink"/>
                <w:rtl w:val="true"/>
              </w:rPr>
              <w:t>المحتويات</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17_182754"/>
      <w:bookmarkStart w:id="1" w:name="pg15517_182754"/>
      <w:bookmarkEnd w:id="1"/>
    </w:p>
    <w:p>
      <w:pPr>
        <w:pStyle w:val="Heading2"/>
        <w:numPr>
          <w:ilvl w:val="1"/>
          <w:numId w:val="1"/>
        </w:numPr>
        <w:rPr/>
      </w:pPr>
      <w:bookmarkStart w:id="2" w:name="pg15517_182754"/>
      <w:bookmarkStart w:id="3" w:name="__RefHeading___Toc8310821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نبي الله آدم عليه السلام ما جرى له في الجنة وهبوطه الى الأرض</w:t>
      </w:r>
    </w:p>
    <w:p>
      <w:p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1082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الأنبياء في نهج البلاغة نبي الله آدم عليه السلام ما جرى له في الجنة وهبوطه إلى الأرض الجزء الثاني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والصلاة والسلام على خير خلق الله محمد وآله الطيبين الأخيار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تناولنا في الكتاب السابق جانباً مما ورد في کلام أمير المؤمنين علي عليه السلام المجموع في کتاب نهج البلاغة حول نبي الله آدم عليه السلام، وفي هذا الكتاب سنتناول بقية ما ورد عنه عليه السلام حول نبي الله آدم ضمن ثلاثة بحوث تفرعت الى مجموعة من المسائل بحسب مقتضيات البحث والله الموفق لكل خير</w:t>
      </w:r>
      <w:r>
        <w:rPr>
          <w:rFonts w:eastAsia="IRNazanin" w:cs="IRNazanin"/>
          <w:color w:val="111111"/>
          <w:sz w:val="28"/>
          <w:szCs w:val="28"/>
          <w:rtl w:val="true"/>
          <w:lang w:bidi="fa-IR"/>
        </w:rPr>
        <w:t xml:space="preserve">. </w:t>
      </w:r>
      <w:bookmarkStart w:id="7" w:name="pg15517_18275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8310825_2142443653"/>
      <w:bookmarkStart w:id="9" w:name="_Toc3"/>
      <w:bookmarkEnd w:id="7"/>
      <w:bookmarkEnd w:id="8"/>
      <w:r>
        <w:rPr>
          <w:rtl w:val="true"/>
        </w:rPr>
        <w:t>المبحث الرابع سجود الملائكة لأدم عليه السلام وامتناع إبليس لعنه الله</w:t>
      </w:r>
      <w:bookmarkStart w:id="10" w:name="pg15517_182760"/>
      <w:bookmarkEnd w:id="9"/>
    </w:p>
    <w:p>
      <w:pPr>
        <w:pStyle w:val="Heading2"/>
        <w:numPr>
          <w:ilvl w:val="1"/>
          <w:numId w:val="1"/>
        </w:numPr>
        <w:rPr/>
      </w:pPr>
      <w:bookmarkStart w:id="11" w:name="__RefHeading___Toc8310827_2142443653"/>
      <w:bookmarkStart w:id="12" w:name="_Toc4"/>
      <w:bookmarkEnd w:id="10"/>
      <w:bookmarkEnd w:id="11"/>
      <w:r>
        <w:rPr>
          <w:rtl w:val="true"/>
        </w:rPr>
        <w:t>المسألة الأولى</w:t>
      </w:r>
      <w:r>
        <w:rPr>
          <w:rtl w:val="true"/>
        </w:rPr>
        <w:t xml:space="preserve">: </w:t>
      </w:r>
      <w:r>
        <w:rPr>
          <w:rtl w:val="true"/>
        </w:rPr>
        <w:t>في سجود الملائكة وكيف جرى</w:t>
      </w:r>
      <w:bookmarkEnd w:id="12"/>
    </w:p>
    <w:p>
      <w:pPr>
        <w:pStyle w:val="BookText"/>
        <w:rPr/>
      </w:pPr>
      <w:r>
        <w:rPr>
          <w:rFonts w:ascii="Amiri" w:hAnsi="Amiri" w:eastAsia="Amiri" w:cs="Amiri"/>
          <w:color w:val="111111"/>
          <w:sz w:val="28"/>
          <w:sz w:val="28"/>
          <w:szCs w:val="28"/>
          <w:rtl w:val="true"/>
          <w:lang w:bidi="ar-SA"/>
        </w:rPr>
        <w:t>قال أمير المؤمنين علي بن أبي طالب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اسْتَأْدَی اللّه سُبْحَانَهُ الْمَلائِکَةَ وَدِیعَتَهُ لَدَیْهِمْ، وَعَهْدَ وَصِیَّتِهِ إِلَیْهِمْ فِی الْإِذْعانِ بِالسُّجُودِ لَهُ، وَالْخُنُوعِ لِتَکْرِمَتِهِ،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 إِلاّ إِبْلِیسَ</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اعْتَرَتْهُ الْحَمِیَّةُ، وَغَلَبَتْ عَلَیْهِ الشِّقْوَةُ، وَتَعَزَّزَ بِخِلْقَهِ النّارِ وَاسْتَوْهَنَ خَلْقَ الصَّلْصالِ، فَأَعْطَاهُ اللّه النَّظِرَةَ اسْتِحْقَاقاً لِلسُّخْطَةِ، وَاسْتِتْماماً لِلْبَلِیَّةِ، </w:t>
      </w:r>
    </w:p>
    <w:p>
      <w:pPr>
        <w:pStyle w:val="BookText"/>
        <w:rPr/>
      </w:pPr>
      <w:r>
        <w:rPr>
          <w:rFonts w:ascii="Amiri" w:hAnsi="Amiri" w:eastAsia="Amiri" w:cs="Amiri"/>
          <w:color w:val="111111"/>
          <w:sz w:val="28"/>
          <w:sz w:val="28"/>
          <w:szCs w:val="28"/>
          <w:rtl w:val="true"/>
          <w:lang w:bidi="ar-SA"/>
        </w:rPr>
        <w:t>وَإِنْجازاً لِلْعِدَة،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مِنَ الْمُنْظَرِینَ إِلی یَوْمِ الْوَقْتِ الْمَعْلُومِ</w:t>
      </w:r>
      <w:r>
        <w:rPr>
          <w:rFonts w:eastAsia="Amiri" w:cs="Amiri" w:ascii="Amiri" w:hAnsi="Amiri"/>
          <w:color w:val="111111"/>
          <w:sz w:val="28"/>
          <w:szCs w:val="28"/>
          <w:rtl w:val="true"/>
          <w:lang w:bidi="ar-SA"/>
        </w:rPr>
        <w:t>»</w:t>
      </w:r>
      <w:r>
        <w:rPr>
          <w:rStyle w:val="FootnoteAnchor"/>
          <w:rtl w:val="true"/>
        </w:rPr>
        <w:footnoteReference w:id="3"/>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أن يخلق الله سبحانه وتعالی آدم قال للملائكة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 الملائكة الوصية وحفظوها، ولما تمِّ كل شيء من خلق آدم طلب سبحانه من ملائكته أن يؤدوا الوديعة والوصية التي عهد بها إليهم من قبل، وهي السجود لآدم عند تمام خلقه وإلى هذا أشار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الإذعان بالسجود له </w:t>
      </w:r>
    </w:p>
    <w:p>
      <w:pPr>
        <w:pStyle w:val="BookText"/>
        <w:rPr/>
      </w:pPr>
      <w:r>
        <w:rPr>
          <w:rFonts w:ascii="Amiri" w:hAnsi="Amiri" w:eastAsia="Amiri" w:cs="Amiri"/>
          <w:color w:val="111111"/>
          <w:sz w:val="28"/>
          <w:sz w:val="28"/>
          <w:szCs w:val="28"/>
          <w:rtl w:val="true"/>
          <w:lang w:bidi="ar-SA"/>
        </w:rPr>
        <w:t>والخشوع لتكرمته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له سجود التحية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بصير 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الملائكة لآدم عليه السلام ووضعوا جباههم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تكرمة من الله تعالى</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والخشوع لتكرمته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تكون الحكمة في إخبار الملائكة من قبل أن لا يفاجئوا بوجوب السجود لآدم فيشتد وقعه عليهم، وأنه تعالی أراد أن يعلمنا كيف نفعل اذا أردنا أن نخبر أو نطلب شيئاً من شخص أو مجموعة لم يكن ذلك الأمر في حسبانه، كما هو شأن الملائكة آنذاك بالنسبة لآدم والسجود له ولذا قالوا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 وَنَحْنُ نُسَبِّحُ بِحَمْدِكَ وَنُقَدِّسُ لَكَ</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البحار عن أبي جعفر محمد عن أبيه عن أمير المؤمنين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وتعالی أراد أن يخلق خلقاً بيده وذلك بعدما مضى من الجن والنسناس</w:t>
      </w:r>
      <w:r>
        <w:rPr>
          <w:rStyle w:val="FootnoteAnchor"/>
          <w:rtl w:val="true"/>
        </w:rPr>
        <w:footnoteReference w:id="9"/>
      </w:r>
      <w:r>
        <w:rPr>
          <w:rFonts w:ascii="Amiri" w:hAnsi="Amiri" w:eastAsia="Amiri" w:cs="Amiri"/>
          <w:color w:val="111111"/>
          <w:sz w:val="28"/>
          <w:sz w:val="28"/>
          <w:szCs w:val="28"/>
          <w:rtl w:val="true"/>
          <w:lang w:bidi="ar-SA"/>
        </w:rPr>
        <w:t>في الأرض سبعة آلاف سنة وكان من شأنه خلق آدم كشط عن أطباق السماوات وقال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أهل الأرض من خلقي من الجن والنسناس، فلما رأوا ما يعملون من المعاصي وسفك الدماء والفساد في الأرض بغير الحق عظم ذلك عليهم وغضبوا لله وتأسفوا على أهل الأرض ولم يملكوا غضبهم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أنت العزيز القادر الجبار القاهر العظيم الشأن، وهذا خلقك الضعيف الذليل يتقلبون في قبضتك ويعيشون برزقك ويستمتعون بعافيتك وهم يعصونك بمثل هذه الذنوب العظام لا تأسف عليهم، ولا تغضب ولا تنتقم لنفسك لما تسمع منهم وترى وقد عظم ذلك علينا واكبرناه فيك، قال فلما سمع ذلك من الملائكة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حجة في أرضي على خلقي، فقالت الملائكة سبحانك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أفسد بنو الجان، ويسفكون الدماء كما سفكت بنو الجان، ويتحاسدون ويتباغضون؟، فاجعل ذلك الخليفة منا فإنا لا نتحاسد ولا نتباغض ولا نسفك الدماء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نُسَبِّحُ بِحَمْدِكَ وَنُقَدِّسُ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أريد أن أخلق خلقا بيدي وأجعل من ذریته أنبياء ومرسلين وعباداً صالحين وأئمة مهتدين أجعلهم خلفاء على خلقي في أرضي، ينهونهم عن معصيتي وينذروهم من عذابي، ويهدوهم الى إطاعتي ويسلكون بهم سبيلي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وأجعلهم لي حجة عليهم وعذرا ونذرا وأبين النسناس عن أرضي وأطهرها منهم، وأنقل مردة الجن العصاة عن بريتي وخلقي وخيرتي وأسكنهم في الهواء وفي أقطار الأرض فلا يجاورن نسل خلفي، واجعل بين الجن وبين خلقي حجابا فلا يرى نسل خلقي الجن ولا يجالسونهم ولا يخالطونهم، فمن عصاني من نسل خلقي الذين اصطفيتهم أسكنهم مساكن العصاة </w:t>
      </w:r>
    </w:p>
    <w:p>
      <w:pPr>
        <w:pStyle w:val="BookText"/>
        <w:rPr/>
      </w:pPr>
      <w:r>
        <w:rPr>
          <w:rFonts w:ascii="Amiri" w:hAnsi="Amiri" w:eastAsia="Amiri" w:cs="Amiri"/>
          <w:color w:val="111111"/>
          <w:sz w:val="28"/>
          <w:sz w:val="28"/>
          <w:szCs w:val="28"/>
          <w:rtl w:val="true"/>
          <w:lang w:bidi="ar-SA"/>
        </w:rPr>
        <w:t>وأوردهم مواردهم ولا أبالي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افعل ما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فباعدهم الله من العرش مسيرة خمسمائة عام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فلاذوا بالعرش فأشاروا بالأصابع، فنظر الرب جل جلاله إليهم ونزلت الرحمة فوضع لهم البيت المعمور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طوفوا به، ودعوا العرش فانه لي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فطافوا به وهو البيت الذي يدخله كل يوم سبعون ألف ملك لا يعودون إليه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الله البيت المعمور توبةً لأهل السماء، ووضع الكعبة توبة لأهل الأرض، فقال الله تبارك وتعالی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صَلْصَالٍ مِنْ حَمَإٍ </w:t>
      </w:r>
    </w:p>
    <w:p>
      <w:pPr>
        <w:pStyle w:val="BookText"/>
        <w:rPr/>
      </w:pPr>
      <w:r>
        <w:rPr>
          <w:rFonts w:ascii="Amiri" w:hAnsi="Amiri" w:eastAsia="Amiri" w:cs="Amiri"/>
          <w:color w:val="111111"/>
          <w:sz w:val="28"/>
          <w:sz w:val="28"/>
          <w:szCs w:val="28"/>
          <w:rtl w:val="true"/>
          <w:lang w:bidi="ar-SA"/>
        </w:rPr>
        <w:t xml:space="preserve">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وَالْجَانَّ خَلَقْنَاهُ مِنْ قَبْلُ مِنْ نَارِ السَّمُومِ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تفسير النور علَّم الله تعالی آدم أسماء وأسرار العالم، بما في ذلك أسماء أوليائه والجماد، وقد سئل الإمام الصادق عليه السلام ماذا علمه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الأرضين والجبال والشعاب والأودية ثم نظر إلى البساط تحته فقال وهذا مما علمه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أنبياء الله وأسماء محمد وعلي وفاطمة والحسن والحسين والطيبين من آلهما وأسماء رجال من خيار شیعتهم وعصاة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محمدا وعليا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عرض أشباحهم وهم أنوار في الأظلة فَقَالَ أَنْبِئُونِي بِأَسْمَاءِ </w:t>
      </w:r>
    </w:p>
    <w:p>
      <w:pPr>
        <w:pStyle w:val="BookText"/>
        <w:rPr/>
      </w:pPr>
      <w:r>
        <w:rPr>
          <w:rFonts w:ascii="Amiri" w:hAnsi="Amiri" w:eastAsia="Amiri" w:cs="Amiri"/>
          <w:color w:val="111111"/>
          <w:sz w:val="28"/>
          <w:sz w:val="28"/>
          <w:szCs w:val="28"/>
          <w:rtl w:val="true"/>
          <w:lang w:bidi="ar-SA"/>
        </w:rPr>
        <w:t>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جميعكم تسبحون وتقدسون، وان ترككم هنا أصلح من إيراد من بعدكم، أي فكما لم تعرفوا غيب من في خلالكم فبالحري أن لا تعرفوا الغيب الذي لم يكن، كما لا تعرفون أسماء أشخاص ترونها، قالت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لَا عِلْمَ لَنَا إِلَّا مَا عَلَّمْتَنَا إِنَّكَ أَنْتَ الْعَلِيمُ الْحَكِيمُ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العليم بكل شي والحكيم والمصيب في كل فعل، فقال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أنبئ هؤلاء الملائكة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الأنبياء والأئمة عليهم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أَنْبَأَهُمْ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فعرفوها أخذ عليهم العهد والميثاق بالإيمان بهم والتفضل لهم، قال الله تعالی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لَكُمْ إِنِّي أَعْلَمُ غَيْبَ السَّمَاوَاتِ وَالْأَرْضِ وَأَعْلَمُ مَا تُبْدُونَ وَمَا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يعتقد إبليس من الإباء على </w:t>
      </w:r>
      <w:bookmarkStart w:id="13" w:name="pg15517_182769"/>
    </w:p>
    <w:p>
      <w:pPr>
        <w:pStyle w:val="BookText"/>
        <w:rPr/>
      </w:pPr>
      <w:bookmarkEnd w:id="13"/>
      <w:r>
        <w:rPr>
          <w:rFonts w:ascii="Amiri" w:hAnsi="Amiri" w:eastAsia="Amiri" w:cs="Amiri"/>
          <w:color w:val="111111"/>
          <w:sz w:val="28"/>
          <w:sz w:val="28"/>
          <w:szCs w:val="28"/>
          <w:rtl w:val="true"/>
          <w:lang w:bidi="ar-SA"/>
        </w:rPr>
        <w:t>آدم إن أمر بطاعته وإهلاكه إن سلّط عليه، ومن اعتقادكم انه لا أحد يأتي بعدكم إلا وانتم أفضل، منه بل محمد وآله الطيبون أفضل منكم، الذين أنبأكم آدم بأسمائهم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8310829_2142443653"/>
      <w:bookmarkStart w:id="15" w:name="_Toc5"/>
      <w:bookmarkEnd w:id="14"/>
      <w:r>
        <w:rPr>
          <w:rtl w:val="true"/>
        </w:rPr>
        <w:t>المسألة الثانية</w:t>
      </w:r>
      <w:r>
        <w:rPr>
          <w:rtl w:val="true"/>
        </w:rPr>
        <w:t xml:space="preserve">: </w:t>
      </w:r>
      <w:r>
        <w:rPr>
          <w:rtl w:val="true"/>
        </w:rPr>
        <w:t>امتناع إبليس لعنه الله عن السجود</w:t>
      </w:r>
      <w:bookmarkEnd w:id="15"/>
    </w:p>
    <w:p>
      <w:pPr>
        <w:pStyle w:val="Heading2"/>
        <w:numPr>
          <w:ilvl w:val="1"/>
          <w:numId w:val="1"/>
        </w:numPr>
        <w:rPr/>
      </w:pPr>
      <w:bookmarkStart w:id="16" w:name="__RefHeading___Toc8310831_2142443653"/>
      <w:bookmarkStart w:id="17" w:name="_Toc6"/>
      <w:bookmarkEnd w:id="16"/>
      <w:r>
        <w:rPr>
          <w:rtl w:val="true"/>
        </w:rPr>
        <w:t>أولا</w:t>
      </w:r>
      <w:r>
        <w:rPr>
          <w:rtl w:val="true"/>
        </w:rPr>
        <w:t xml:space="preserve">: </w:t>
      </w:r>
      <w:r>
        <w:rPr>
          <w:rtl w:val="true"/>
        </w:rPr>
        <w:t>قال عليه السلام</w:t>
      </w:r>
      <w:r>
        <w:rPr>
          <w:rtl w:val="true"/>
        </w:rPr>
        <w:t>: (</w:t>
      </w:r>
      <w:r>
        <w:rPr>
          <w:rtl w:val="true"/>
        </w:rPr>
        <w:t>فسجدوا إلا إبليس اعترته الحمية وغلبت عليه الشقوة</w:t>
      </w:r>
      <w:r>
        <w:rPr>
          <w:rtl w:val="true"/>
        </w:rPr>
        <w:t>)</w:t>
      </w:r>
      <w:bookmarkEnd w:id="17"/>
    </w:p>
    <w:p>
      <w:pPr>
        <w:pStyle w:val="BookText"/>
        <w:rPr/>
      </w:pPr>
      <w:r>
        <w:rPr>
          <w:rFonts w:ascii="Amiri" w:hAnsi="Amiri" w:eastAsia="Amiri" w:cs="Amiri"/>
          <w:color w:val="111111"/>
          <w:sz w:val="28"/>
          <w:sz w:val="28"/>
          <w:szCs w:val="28"/>
          <w:rtl w:val="true"/>
          <w:lang w:bidi="ar-SA"/>
        </w:rPr>
        <w:t>أي غشته العصبية والضلالة واستكبر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وادّرع لباس التعزز واخلع قناع التذلل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تعالى كان يعلم أن إبليس من الضالين ومن المتكبرين منذ البدء ولكن أراد أن يظهر ما بداخله للملائكة ولجميع المخلوقات فلما أمره بالسجود أبى ذلك وتعصب حيث نزع ذاك الوجه الذي كان يتعبد فيه وأظهر حقيقته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فبقى أربعين سنة مصورا وكان يمر به إبليس اللعين فيقول لأمر ما خلقت، فقال العالم علیه السلام فقال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أمرني الله بالسجود لهذا لعصيته، زیاده وقال ثم نفخ فيه فلما بلغت فيه الروح الى دماغه عطس فقال الحمد لله، فقال الله له يرحمك الله، قال الصادق فسبقت له من الله الرحمة ثم قال تبارك وتعالى للملائكة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اسْجُدُوا لِآدَمَ فَسَجَدُوا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إبليس ما كان في قلبه من الحسد فأبى إن يسجد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مَنَعَكَ أَلَّا تَسْجُدَ إِذْ أَمَرْتُكَ</w:t>
      </w:r>
      <w:r>
        <w:rPr>
          <w:rFonts w:eastAsia="IRNazanin" w:cs="IRNazanin"/>
          <w:color w:val="111111"/>
          <w:sz w:val="28"/>
          <w:szCs w:val="28"/>
          <w:rtl w:val="true"/>
          <w:lang w:bidi="fa-IR"/>
        </w:rPr>
        <w:t xml:space="preserve">» </w:t>
      </w:r>
      <w:bookmarkStart w:id="18" w:name="pg15517_182771"/>
    </w:p>
    <w:p>
      <w:pPr>
        <w:pStyle w:val="BookText"/>
        <w:rPr/>
      </w:pPr>
      <w:bookmarkEnd w:id="1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8310833_2142443653"/>
      <w:bookmarkStart w:id="20" w:name="_Toc7"/>
      <w:bookmarkEnd w:id="19"/>
      <w:r>
        <w:rPr>
          <w:rtl w:val="true"/>
        </w:rPr>
        <w:t>ثانياً</w:t>
      </w:r>
      <w:r>
        <w:rPr>
          <w:rtl w:val="true"/>
        </w:rPr>
        <w:t xml:space="preserve">: </w:t>
      </w:r>
      <w:r>
        <w:rPr>
          <w:rtl w:val="true"/>
        </w:rPr>
        <w:t>قال عليه السلام</w:t>
      </w:r>
      <w:r>
        <w:rPr>
          <w:rtl w:val="true"/>
        </w:rPr>
        <w:t xml:space="preserve">: </w:t>
      </w:r>
      <w:r>
        <w:rPr>
          <w:rtl w:val="true"/>
        </w:rPr>
        <w:t>وتعَزُز بِخِلقَةِ النَارِ واستوهَنَ خَلقَ الصَّلصَالِ</w:t>
      </w:r>
      <w:bookmarkEnd w:id="20"/>
    </w:p>
    <w:p>
      <w:pPr>
        <w:pStyle w:val="BookText"/>
        <w:rPr/>
      </w:pPr>
      <w:r>
        <w:rPr>
          <w:rFonts w:ascii="IRNazanin" w:hAnsi="IRNazanin" w:eastAsia="IRNazanin"/>
          <w:color w:val="111111"/>
          <w:sz w:val="28"/>
          <w:sz w:val="28"/>
          <w:szCs w:val="28"/>
          <w:rtl w:val="true"/>
          <w:lang w:bidi="fa-IR"/>
        </w:rPr>
        <w:t>قال الإمام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من قاس إبليس واستكبر والاستكبار هو أول معصية عصي الله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إبليس يا رب اعفني من السجود لآدم وأنا أعبدك عبادة لم يعبدکها ملك مقرب ولا نبي مرسل، فقال الله لا حاجة لي إلى عبادتك، إنما اُريد أن أعبد من حيث أريد لا من حيث تريد فأبى أن يسجد فقال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مِنْهَا فَإِنَّكَ رَجِيمٌ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w:t>
      </w:r>
      <w:bookmarkStart w:id="21" w:name="pg15517_182772"/>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فافتخر على آدم بخلقه وتعصب عليه لأصله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عليه السلام أنه دخل عليه أبو حنيفة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حنيفة بلغني أنك تقیس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تقس فإن أول من قاس إبليس حين قال خلقتني من نار وخلقته من طين، فقاس بين النار وبين الطين ولو قاس نورية آدم بنورية النار عرف فضل ما بين النورين وصفاء أحدهما على الآخر</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8310835_2142443653"/>
      <w:bookmarkStart w:id="23" w:name="_Toc8"/>
      <w:bookmarkEnd w:id="22"/>
      <w:r>
        <w:rPr>
          <w:rtl w:val="true"/>
        </w:rPr>
        <w:t>ثالثا</w:t>
      </w:r>
      <w:r>
        <w:rPr>
          <w:rtl w:val="true"/>
        </w:rPr>
        <w:t xml:space="preserve">: </w:t>
      </w:r>
      <w:r>
        <w:rPr>
          <w:rtl w:val="true"/>
        </w:rPr>
        <w:t>قال عليه السلام</w:t>
      </w:r>
      <w:r>
        <w:rPr>
          <w:rtl w:val="true"/>
        </w:rPr>
        <w:t xml:space="preserve">: </w:t>
      </w:r>
      <w:r>
        <w:rPr>
          <w:rtl w:val="true"/>
        </w:rPr>
        <w:t>فَأَعطَاه الله النظِرَةَ استِحقَاقاً لِلسُّخطَةِ</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إبليس من الله أن يمهله ويبقيه حيا ما دام على وجه الأرض إنسان ليتولى غوايته للبشر أبناء </w:t>
      </w:r>
    </w:p>
    <w:p>
      <w:pPr>
        <w:pStyle w:val="BookText"/>
        <w:rPr/>
      </w:pPr>
      <w:r>
        <w:rPr>
          <w:rFonts w:ascii="Amiri" w:hAnsi="Amiri" w:eastAsia="Amiri" w:cs="Amiri"/>
          <w:color w:val="111111"/>
          <w:sz w:val="28"/>
          <w:sz w:val="28"/>
          <w:szCs w:val="28"/>
          <w:rtl w:val="true"/>
          <w:lang w:bidi="ar-SA"/>
        </w:rPr>
        <w:t xml:space="preserve">آدم وعدوه الأكبر طلب الإمداد له وهو يعلم أن ذلك يعود عليه بالشر والوبال، ومع هذا أمر وآثر أن يتحمل كل شيء من أجل التنكيل بآدم وذريته والانتقام منه، فاختار الله تعالى لإبليس ما اختار لنفسه واستحق غضب الله وعذابه بسوء ما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ابتلي أحد بمثل الإملاء له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كيف صفره الله بتكبره ووضعه بترفعه، فجعله في الدنيا مدحورا واعد له </w:t>
      </w:r>
      <w:bookmarkStart w:id="24" w:name="pg15517_182774"/>
    </w:p>
    <w:p>
      <w:pPr>
        <w:pStyle w:val="BookText"/>
        <w:rPr/>
      </w:pPr>
      <w:bookmarkEnd w:id="24"/>
      <w:r>
        <w:rPr>
          <w:rFonts w:ascii="Amiri" w:hAnsi="Amiri" w:eastAsia="Amiri" w:cs="Amiri"/>
          <w:color w:val="111111"/>
          <w:sz w:val="28"/>
          <w:sz w:val="28"/>
          <w:szCs w:val="28"/>
          <w:rtl w:val="true"/>
          <w:lang w:bidi="ar-SA"/>
        </w:rPr>
        <w:t>في الآخرة سعيرا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إمهال إبليس هو زيادة له في الكفر وزيادة له في عذاب الدنيا والآخرة،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نُمْلِي لَهُمْ لِيَزْدَادُوا إِثْمًا</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فالإمهال هو عقاب بحد ذاته</w:t>
      </w:r>
      <w:r>
        <w:rPr>
          <w:rFonts w:eastAsia="IRNazanin" w:cs="IRNazanin"/>
          <w:color w:val="111111"/>
          <w:sz w:val="28"/>
          <w:szCs w:val="28"/>
          <w:rtl w:val="true"/>
          <w:lang w:bidi="fa-IR"/>
        </w:rPr>
        <w:t>.</w:t>
      </w:r>
    </w:p>
    <w:p>
      <w:pPr>
        <w:pStyle w:val="Heading2"/>
        <w:numPr>
          <w:ilvl w:val="1"/>
          <w:numId w:val="1"/>
        </w:numPr>
        <w:rPr/>
      </w:pPr>
      <w:bookmarkStart w:id="25" w:name="__RefHeading___Toc8310837_2142443653"/>
      <w:bookmarkStart w:id="26" w:name="_Toc9"/>
      <w:bookmarkEnd w:id="25"/>
      <w:r>
        <w:rPr>
          <w:rtl w:val="true"/>
        </w:rPr>
        <w:t>رابعا</w:t>
      </w:r>
      <w:r>
        <w:rPr>
          <w:rtl w:val="true"/>
        </w:rPr>
        <w:t xml:space="preserve">: </w:t>
      </w:r>
      <w:r>
        <w:rPr>
          <w:rtl w:val="true"/>
        </w:rPr>
        <w:t>قال عليه السلام</w:t>
      </w:r>
      <w:r>
        <w:rPr>
          <w:rtl w:val="true"/>
        </w:rPr>
        <w:t xml:space="preserve">: </w:t>
      </w:r>
      <w:r>
        <w:rPr>
          <w:rtl w:val="true"/>
        </w:rPr>
        <w:t>واستِتمَاماً لِلبَلِيَّةِ</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ومثلما ابتلي الله إبليس بآدم ليتم الحجة عليه وإن الله كان يعلم ما بداخل إبليس فأتمّ الحجة عليه وأظهر إبليس حقده، فكذلك الله علم أن من البشر من هو مثل إبليس فأبقى إبليس لإغوائهم لكي تظهر أفعالهم وسرائرهم لتتم الحجة عليهم،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أن الله سبحانه اختبر الأولين من ولد آدم صلوات الله عليه إلى الآخرين منهم من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bookmarkStart w:id="27" w:name="pg15517_182775"/>
    </w:p>
    <w:p>
      <w:pPr>
        <w:pStyle w:val="BookText"/>
        <w:rPr/>
      </w:pPr>
      <w:bookmarkEnd w:id="27"/>
      <w:r>
        <w:rPr>
          <w:rFonts w:ascii="Amiri" w:hAnsi="Amiri" w:eastAsia="Amiri" w:cs="Amiri"/>
          <w:color w:val="111111"/>
          <w:sz w:val="28"/>
          <w:sz w:val="28"/>
          <w:szCs w:val="28"/>
          <w:rtl w:val="true"/>
          <w:lang w:bidi="ar-SA"/>
        </w:rPr>
        <w:t>جعل إبليس فتنة للمتكبرين والمنافقين الذين اتخذوا الشيطان وليا لهم، أما العباد الصالحون فلا خوف عليهم،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8310839_2142443653"/>
      <w:bookmarkStart w:id="29" w:name="_Toc10"/>
      <w:bookmarkEnd w:id="28"/>
      <w:r>
        <w:rPr>
          <w:rtl w:val="true"/>
        </w:rPr>
        <w:t>خامساً</w:t>
      </w:r>
      <w:r>
        <w:rPr>
          <w:rtl w:val="true"/>
        </w:rPr>
        <w:t xml:space="preserve">: </w:t>
      </w:r>
      <w:r>
        <w:rPr>
          <w:rtl w:val="true"/>
        </w:rPr>
        <w:t>قال عليه السلام</w:t>
      </w:r>
      <w:r>
        <w:rPr>
          <w:rtl w:val="true"/>
        </w:rPr>
        <w:t xml:space="preserve">: </w:t>
      </w:r>
      <w:r>
        <w:rPr>
          <w:rtl w:val="true"/>
        </w:rPr>
        <w:t>وإِنجَازاً لِلعِدَةِ، فَقَالَ</w:t>
      </w:r>
      <w:r>
        <w:rPr>
          <w:rtl w:val="true"/>
        </w:rPr>
        <w:t>: (</w:t>
      </w:r>
      <w:r>
        <w:rPr>
          <w:rtl w:val="true"/>
        </w:rPr>
        <w:t>فَإِنَكَ مِنَ المُنظَرِينَ إِلى يَومِ الوَقتِ المَعلُومِ</w:t>
      </w:r>
      <w:r>
        <w:rPr>
          <w:rtl w:val="true"/>
        </w:rPr>
        <w:t>)</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إبليس عبد الله ستة الاف سنة فأضاعها بتكبره في ساعة واحدة، فأمهله الله تلك النظرة إلى الوقت المعلوم، قال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فعل الله بإبليس إذ أحبط عمله الطويل وجهده الجهيد وكان قد عبد الله ستة آلاف سنة لا يدرى أمِن سنّي الدنيا أم من سنّي الآخرة</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حَرْثَ الدُّنْيَا نُؤْتِهِ مِنْهَا وَمَا </w:t>
      </w:r>
    </w:p>
    <w:p>
      <w:pPr>
        <w:pStyle w:val="BookText"/>
        <w:rPr/>
      </w:pPr>
      <w:r>
        <w:rPr>
          <w:rFonts w:ascii="Amiri" w:hAnsi="Amiri" w:eastAsia="Amiri" w:cs="Amiri"/>
          <w:color w:val="111111"/>
          <w:sz w:val="28"/>
          <w:sz w:val="28"/>
          <w:szCs w:val="28"/>
          <w:rtl w:val="true"/>
          <w:lang w:bidi="ar-SA"/>
        </w:rPr>
        <w:t>لَهُ فِي الْآخِرَةِ مِنْ نَصِيبٍ</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منهاج البراعة في شرح السيد حبيب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المراد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يوم الوقت المعلوم وقت النفخة الاولى حين تموت كل الخلائق، وإنما سمي هذا الوقت بالوقت المعلوم لان من المعلوم انه تموت كل الخلائق فيه، وقيل إنما سماه الله تعالى بهذا الاسم لأن العالم بذلك هو الله تعالى لا غيره،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عِلْمُهَا عِنْدَ رَبِّي لَا يُجَلِّيهَا لِوَقْتِهَا إِلَّا هُوَ</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الوقت المعلوم هو الذي </w:t>
      </w:r>
    </w:p>
    <w:p>
      <w:pPr>
        <w:pStyle w:val="BookText"/>
        <w:rPr/>
      </w:pPr>
      <w:r>
        <w:rPr>
          <w:rFonts w:ascii="Amiri" w:hAnsi="Amiri" w:eastAsia="Amiri" w:cs="Amiri"/>
          <w:color w:val="111111"/>
          <w:sz w:val="28"/>
          <w:sz w:val="28"/>
          <w:szCs w:val="28"/>
          <w:rtl w:val="true"/>
          <w:lang w:bidi="ar-SA"/>
        </w:rPr>
        <w:t>ذكره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يُبْعَثُونَ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بيوم الوقت المعلوم يوم لا يعلمه الا الله وليس المراد منه يوم القيامة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عن وهب بن جميع مولی اسحاق بن عمار، سألت أبا عبد الله عن قول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فَأَنْظِرْنِي إِلَى يَوْمِ يُبْعَثُونَ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 يوم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وهب أتحسب انه يوم يبعث الله فيه الناس؟ ان الله أنظره إلى يوم يبعث فيه قائمنا فإذا بعث الله قائمنا كان في مسجد الكوفة وجاء إبليس حتى يجثو بين يديه على ركبتيه فيقول يا ويليه من هذا اليوم فيأخذ بناصيته، فيضرب عنقه فذلك اليوم هو الوقت المعلوم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في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الوقت المعلوم يوم يذبحه رسول الله صلى الله عليه وآله وسلم على الصخرة التي في بيت المقدس</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0" w:name="pg15517_18277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8310841_2142443653"/>
      <w:bookmarkStart w:id="32" w:name="_Toc11"/>
      <w:bookmarkEnd w:id="30"/>
      <w:bookmarkEnd w:id="31"/>
      <w:r>
        <w:rPr>
          <w:rtl w:val="true"/>
        </w:rPr>
        <w:t>المبحث الخامس ما جرى لأدم عليه السلام في الجنة</w:t>
      </w:r>
      <w:bookmarkStart w:id="33" w:name="pg15517_182780"/>
      <w:bookmarkEnd w:id="32"/>
    </w:p>
    <w:p>
      <w:pPr>
        <w:pStyle w:val="BookText"/>
        <w:rPr/>
      </w:pPr>
      <w:bookmarkEnd w:id="33"/>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أَسكَنَ سُبحَانَهُ آدَمَ دَاراً أَرغَدَ فِيهَا عَيشَهُ وَ آمَنَ فِيهَا مَحَلّتَهُ وَ حَذّرَهُ إِبلِيسَ وَ عَدَاوَتَهُ، فَاغتَرّهُ عَدُوّهُ نَفَاسَةً عَلَيهِ بِدَارِ المُقَامِ، وَ مُرَافَقَةِ الأَبرَارِ، فَبَاعَ اليَقِينَ بِشَكّهِ وَ العَزِيمَةَ بِوَهنِهِ، وَ استَبدَلَ بِالجَذَلِ وَجَلًا وَ بِالِاغتِرَارِ نَدَماً</w:t>
      </w:r>
    </w:p>
    <w:p>
      <w:pPr>
        <w:pStyle w:val="Heading2"/>
        <w:numPr>
          <w:ilvl w:val="1"/>
          <w:numId w:val="1"/>
        </w:numPr>
        <w:rPr/>
      </w:pPr>
      <w:bookmarkStart w:id="34" w:name="__RefHeading___Toc8310843_2142443653"/>
      <w:bookmarkStart w:id="35" w:name="_Toc12"/>
      <w:bookmarkEnd w:id="34"/>
      <w:r>
        <w:rPr>
          <w:rtl w:val="true"/>
        </w:rPr>
        <w:t>أولاً قال عليه السلام</w:t>
      </w:r>
      <w:r>
        <w:rPr>
          <w:rtl w:val="true"/>
        </w:rPr>
        <w:t>: "</w:t>
      </w:r>
      <w:r>
        <w:rPr>
          <w:rtl w:val="true"/>
        </w:rPr>
        <w:t>ثمَّ أسكَنَ سُبحَانَه آدم دَاراً أرغَدَ فِيهَا عَيشَه، وآمَنَ فِيهَا مَحَلَّتَه</w:t>
      </w:r>
      <w:r>
        <w:rPr>
          <w:rtl w:val="true"/>
        </w:rPr>
        <w:t>"</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نعيم دون الجنة فهو محقور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36" w:name="pg15517_182781"/>
    </w:p>
    <w:p>
      <w:pPr>
        <w:pStyle w:val="BookText"/>
        <w:rPr/>
      </w:pPr>
      <w:bookmarkEnd w:id="3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يَا آدَمُ اسْكُنْ أَنْتَ وَزَوْجُكَ الْجَنَّةَ وَكُلَا مِنْهَا رَغَدًا حَيْثُ شِئْتُمَا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فهي أمان من كل المصائب والابتلاءات التي تكون في الدنيا</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8310845_2142443653"/>
      <w:bookmarkStart w:id="38" w:name="_Toc13"/>
      <w:bookmarkEnd w:id="37"/>
      <w:r>
        <w:rPr>
          <w:rtl w:val="true"/>
        </w:rPr>
        <w:t>ثانيا</w:t>
      </w:r>
      <w:r>
        <w:rPr>
          <w:rtl w:val="true"/>
        </w:rPr>
        <w:t xml:space="preserve">: </w:t>
      </w:r>
      <w:r>
        <w:rPr>
          <w:rtl w:val="true"/>
        </w:rPr>
        <w:t>قال عليه السلام</w:t>
      </w:r>
      <w:r>
        <w:rPr>
          <w:rtl w:val="true"/>
        </w:rPr>
        <w:t xml:space="preserve">: </w:t>
      </w:r>
      <w:r>
        <w:rPr>
          <w:rtl w:val="true"/>
        </w:rPr>
        <w:t>وحَذَّرَه إبلِيس وعَدَاوَتَه</w:t>
      </w:r>
      <w:bookmarkEnd w:id="3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يُخْرِجَنَّكُمَا مِنَ الْجَنَّةِ فَتَشْقَى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فاحذروا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الله أن يعدیکم بدائه، وأن يستفزكم بندائه، وان يجلب علیکم بخيله ورجله، فلعمري لقد فوّق </w:t>
      </w:r>
      <w:bookmarkStart w:id="39" w:name="pg15517_182782"/>
    </w:p>
    <w:p>
      <w:pPr>
        <w:pStyle w:val="BookText"/>
        <w:rPr/>
      </w:pPr>
      <w:bookmarkEnd w:id="39"/>
      <w:r>
        <w:rPr>
          <w:rFonts w:ascii="Amiri" w:hAnsi="Amiri" w:eastAsia="Amiri" w:cs="Amiri"/>
          <w:color w:val="111111"/>
          <w:sz w:val="28"/>
          <w:sz w:val="28"/>
          <w:szCs w:val="28"/>
          <w:rtl w:val="true"/>
          <w:lang w:bidi="ar-SA"/>
        </w:rPr>
        <w:t xml:space="preserve">لكم سهم الوعيد، وأغرق لكم بالنزع الشديد، ورماكم من مكان قريب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وَلَأُغْوِيَنَّهُمْ أَجْمَعِينَ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فوسوس إليه 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هَلْ أَدُلُّكَ عَلَى شَجَرَةِ الْخُلْدِ وَمُلْكٍ لَا يَبْلَى</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8310847_2142443653"/>
      <w:bookmarkStart w:id="41" w:name="_Toc14"/>
      <w:bookmarkEnd w:id="40"/>
      <w:r>
        <w:rPr>
          <w:rtl w:val="true"/>
        </w:rPr>
        <w:t>ثالثا</w:t>
      </w:r>
      <w:r>
        <w:rPr>
          <w:rtl w:val="true"/>
        </w:rPr>
        <w:t xml:space="preserve">: </w:t>
      </w:r>
      <w:r>
        <w:rPr>
          <w:rtl w:val="true"/>
        </w:rPr>
        <w:t>قال عليه السلام</w:t>
      </w:r>
      <w:r>
        <w:rPr>
          <w:rtl w:val="true"/>
        </w:rPr>
        <w:t xml:space="preserve">: </w:t>
      </w:r>
      <w:r>
        <w:rPr>
          <w:rtl w:val="true"/>
        </w:rPr>
        <w:t>فَاغتَرَّه عَدُوُّه نَفَاسَةً عَلَيه بدَار المُقَامِ، ومُرَافَقَةِ الأبرَار</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انتهز منه غرة فأغواه وكان الحامل للشيطان على غواية آدم هو حسده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لأن الله أعطاه منزلة عظيمة إذ جعله خليفة واسجد له الملائكة وجعل في صلبه أشرف البرية من أنبياء وأوصياء وحسده على وجوده بالجنة، هم </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في بيع اليقين بالشك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معیشة آدم في الجنة كانت على حال يعلمها يقينا، وما كان يعلم كيف يكون معاشه بعد مفارقتها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أخبره الله من عداوة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عَدُوُّلَكَ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يقينا، فباعه بالشك في نصح إبليس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لَكُمَا لَمِنَ 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مثل قديم للعرب لمن عمل عملا لا ينفعه وترك ما ينبغي له ان يفعله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كونه في الجنة كان يقينا فباعه بأن أكل من الشجرة فأهبط إلى دار التكليف، التي من شأنها الشك في المصير أما الجنة </w:t>
      </w:r>
    </w:p>
    <w:p>
      <w:pPr>
        <w:pStyle w:val="BookText"/>
        <w:rPr/>
      </w:pPr>
      <w:r>
        <w:rPr>
          <w:rFonts w:ascii="IRNazanin" w:hAnsi="IRNazanin" w:eastAsia="IRNazanin"/>
          <w:color w:val="111111"/>
          <w:sz w:val="28"/>
          <w:sz w:val="28"/>
          <w:szCs w:val="28"/>
          <w:rtl w:val="true"/>
          <w:lang w:bidi="fa-IR"/>
        </w:rPr>
        <w:t>او النار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فَتَلَقَّى آدَمُ مِنْ رَبِّهِ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اله إلا أنت سبحانك وبحمدك ربي إني ظلمت نفسي فاغفر لي إنك خير الغافرين اللهم لا اله الا أنت سبحانك وبحمدك ربي اني ظلمت نفسي فتب علي إنك أنت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المروي عن الإمام الباقر عليه السلام وقيل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هي رواية تختص بأهل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آدم رأي مكتوب على العرش أسماء مكرمة معظمة، فسأل عنها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أسماء أجلّة الخلق عند الله منزلة، والأسماء محمد وعلى وفاطمة والحسن والحسين فتوسل آدم إلى ربه بهم </w:t>
      </w:r>
      <w:bookmarkStart w:id="42" w:name="pg15517_182785"/>
    </w:p>
    <w:p>
      <w:pPr>
        <w:pStyle w:val="BookText"/>
        <w:rPr/>
      </w:pPr>
      <w:bookmarkEnd w:id="42"/>
      <w:r>
        <w:rPr>
          <w:rFonts w:ascii="Amiri" w:hAnsi="Amiri" w:eastAsia="Amiri" w:cs="Amiri"/>
          <w:color w:val="111111"/>
          <w:sz w:val="28"/>
          <w:sz w:val="28"/>
          <w:szCs w:val="28"/>
          <w:rtl w:val="true"/>
          <w:lang w:bidi="ar-SA"/>
        </w:rPr>
        <w:t>في قبول توبته ورفع منزلته فتاب عليه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بعدما توسل آدم بهذه الأسماء وهي أسماء أهل البيت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تاب عليه بفضل هذه الأسماء المكرمة عند الله، وجاء في العلل عن الباقر عليه السلام لولا أن الله عز وجل تاب على آدم ما تاب على مذنب أبدا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8310849_2142443653"/>
      <w:bookmarkStart w:id="44" w:name="_Toc15"/>
      <w:bookmarkEnd w:id="43"/>
      <w:r>
        <w:rPr>
          <w:rtl w:val="true"/>
        </w:rPr>
        <w:t>رابعاً</w:t>
      </w:r>
      <w:r>
        <w:rPr>
          <w:rtl w:val="true"/>
        </w:rPr>
        <w:t xml:space="preserve">: </w:t>
      </w:r>
      <w:r>
        <w:rPr>
          <w:rtl w:val="true"/>
        </w:rPr>
        <w:t>قال عليه السلام</w:t>
      </w:r>
      <w:r>
        <w:rPr>
          <w:rtl w:val="true"/>
        </w:rPr>
        <w:t xml:space="preserve">: </w:t>
      </w:r>
      <w:r>
        <w:rPr>
          <w:rtl w:val="true"/>
        </w:rPr>
        <w:t>واستَبدَلَ بالجَذَلِ وَجَلًا وبالاِغتِرَار نَدَماً</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فالجذل هو الفرح والوجل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آدم عليه السلام كان يعيش في الجنة حيث السعادة والهناء والنعيم فيها، فكل الخيرات والأمان والاستقرار في الجنة، فبعد ما أغواه الشيطان أصبح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خائفا وهكذا عاقبة التفريط حيث ندم آدم علی تلك الخطيئة ودعا الله أن يتوب عليه</w:t>
      </w:r>
      <w:r>
        <w:rPr>
          <w:rFonts w:eastAsia="IRNazanin" w:cs="IRNazanin"/>
          <w:color w:val="111111"/>
          <w:sz w:val="28"/>
          <w:szCs w:val="28"/>
          <w:rtl w:val="true"/>
          <w:lang w:bidi="fa-IR"/>
        </w:rPr>
        <w:t xml:space="preserve">. </w:t>
      </w:r>
      <w:bookmarkStart w:id="45" w:name="pg15517_1827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8310851_2142443653"/>
      <w:bookmarkStart w:id="47" w:name="_Toc16"/>
      <w:bookmarkEnd w:id="45"/>
      <w:bookmarkEnd w:id="46"/>
      <w:r>
        <w:rPr>
          <w:rtl w:val="true"/>
        </w:rPr>
        <w:t>المبحث السادس هبوط آدم عليه السلام إلى الأرض وتلقيه الكلمات</w:t>
      </w:r>
      <w:bookmarkStart w:id="48" w:name="pg15517_182788"/>
      <w:bookmarkEnd w:id="47"/>
    </w:p>
    <w:p>
      <w:pPr>
        <w:pStyle w:val="Heading2"/>
        <w:numPr>
          <w:ilvl w:val="1"/>
          <w:numId w:val="1"/>
        </w:numPr>
        <w:rPr/>
      </w:pPr>
      <w:bookmarkStart w:id="49" w:name="__RefHeading___Toc8310853_2142443653"/>
      <w:bookmarkStart w:id="50" w:name="_Toc17"/>
      <w:bookmarkEnd w:id="48"/>
      <w:bookmarkEnd w:id="49"/>
      <w:r>
        <w:rPr>
          <w:rtl w:val="true"/>
        </w:rPr>
        <w:t>أولا</w:t>
      </w:r>
      <w:r>
        <w:rPr>
          <w:rtl w:val="true"/>
        </w:rPr>
        <w:t xml:space="preserve">: </w:t>
      </w:r>
      <w:r>
        <w:rPr>
          <w:rtl w:val="true"/>
        </w:rPr>
        <w:t>توبة آدم عليه السلام</w:t>
      </w:r>
      <w:bookmarkEnd w:id="5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اللّهُ سُبحَانَهُ لَهُ فِي تَوبَتِهِ، وَ لَقّاهُ كَلِمَةَ رَحمَتِهِ وَ وَعَدَهُ المَرَدّ إِلَي جَنّتِهِ، وَ أَهبَطَهُ إِلَي دَارِ البَلِيّةِ وَ تَنَاسُلِ الذّرّيّةِ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تفسير النور إن الكلمات التي جعلها الله لآدم لكي يتوسل بها ويتوب عن زلته هي أسماء أكرم خلق الله تعالى وهم الرسول الأكرم صلى الله عليه وآله وعلي وفاطمة والحسن والحسين، فقد ورد في تفسير الدر المنثور نقلا عن ابن عباس بأنه لما أذنب آدم بالذنب الذي أذنبه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محمد </w:t>
      </w:r>
    </w:p>
    <w:p>
      <w:pPr>
        <w:pStyle w:val="BookText"/>
        <w:rPr/>
      </w:pPr>
      <w:r>
        <w:rPr>
          <w:rFonts w:ascii="Amiri" w:hAnsi="Amiri" w:eastAsia="Amiri" w:cs="Amiri"/>
          <w:color w:val="111111"/>
          <w:sz w:val="28"/>
          <w:sz w:val="28"/>
          <w:szCs w:val="28"/>
          <w:rtl w:val="true"/>
          <w:lang w:bidi="ar-SA"/>
        </w:rPr>
        <w:t>وعلي وفاطمة والحسن والحسين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إن أول توبة قبلت نتيجة التوسل بمحمد وآل محمد والمستفاد من هذه الروايات ان فضل أهل البيت عليهم السلام كان على جميع الخلق فلولا ان تاب الله على آدم بفضل هذه الأسماء لما تاب الله على خلقه وكذلك توضح الروايات بان أهل البيت عليهم السلام هم وسيلة الله في استجابة الدعاء فبفضل هذه الأسماء يقبل الدعاء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زلت من آدم الخطيئة واعتذر إلى ربه عز وجل وقال يا رب تب علي، واقبل معذرتي، وأعدني الى مرتبتي، وارفع لديك درجتي فلقد تبين نقص الخطيئة وذلّها في أعضائي وسائر 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آدم أما تذكر أمري إياك بأن تدعوني بمحمد وآله الطيبين عند </w:t>
      </w:r>
    </w:p>
    <w:p>
      <w:pPr>
        <w:pStyle w:val="BookText"/>
        <w:rPr/>
      </w:pPr>
      <w:r>
        <w:rPr>
          <w:rFonts w:ascii="IRNazanin" w:hAnsi="IRNazanin" w:eastAsia="IRNazanin"/>
          <w:color w:val="111111"/>
          <w:sz w:val="28"/>
          <w:sz w:val="28"/>
          <w:szCs w:val="28"/>
          <w:rtl w:val="true"/>
          <w:lang w:bidi="fa-IR"/>
        </w:rPr>
        <w:t xml:space="preserve">شدائدك ودواهيك وفي النوازل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تبهظك؟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له فتوسل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 وعلي وفاطمة والحسن والحسين صلوات الله عليهم خصوصاً فأدعني أجبك إلى ملتمسك وأزدك فوق مرادك</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يا الهي وقد بلغ عندك من محلهم أنك بالتوسل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بمم تقبل توبتي وتغفر خطيئتي، وأنا الذي أسجدت له ملائكتك وأبحته جنتك وزوجته حواء أمتك واخدمته کرام ملائكتك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انما أمرت الملائكة بتعظيمك وبالسجود لك إذ كنت وعاءً لهذه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كنت سألتني بهم قبل خطيئتك ان اعصمك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أفطنك لدواعي عدوك إبليس حق تتحرّز منه لكنت قد جعلت ذلك ولكن المعلوم في سابق علمي يجري موافقا 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فالآن </w:t>
      </w:r>
    </w:p>
    <w:p>
      <w:pPr>
        <w:pStyle w:val="BookText"/>
        <w:rPr/>
      </w:pPr>
      <w:r>
        <w:rPr>
          <w:rFonts w:ascii="IRNazanin" w:hAnsi="IRNazanin" w:eastAsia="IRNazanin"/>
          <w:color w:val="111111"/>
          <w:sz w:val="28"/>
          <w:sz w:val="28"/>
          <w:szCs w:val="28"/>
          <w:rtl w:val="true"/>
          <w:lang w:bidi="fa-IR"/>
        </w:rPr>
        <w:t>فبهم ادعتني لأجبك فعند ذلك قال 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بجاه محمد واله الطيبين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بجاه محمد وعلي وفاطمة والحسن والحسين والطيبين من الهم لمّا تفضلت علي بقبول توبتي وغفران زلتي وإعادتي من کرامتك الى مرتبتي،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توبتك، واقبلت برضواني عليك، وصرفت الآئي ونعمائي إليك وإعادتك الى مرتبتك من كرامتي ووفرت نصيبك من رحمتي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فبفضل هذه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وَعَدَهُ المَرَدّ إِلَي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جعل الطريق إليها محفوفاً بالمكاره،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 xml:space="preserve">». </w:t>
      </w:r>
      <w:bookmarkStart w:id="51" w:name="pg15517_182792"/>
    </w:p>
    <w:p>
      <w:pPr>
        <w:pStyle w:val="Heading2"/>
        <w:numPr>
          <w:ilvl w:val="1"/>
          <w:numId w:val="1"/>
        </w:numPr>
        <w:rPr/>
      </w:pPr>
      <w:bookmarkStart w:id="52" w:name="__RefHeading___Toc8310855_2142443653"/>
      <w:bookmarkStart w:id="53" w:name="_Toc18"/>
      <w:bookmarkEnd w:id="51"/>
      <w:bookmarkEnd w:id="52"/>
      <w:r>
        <w:rPr>
          <w:rtl w:val="true"/>
        </w:rPr>
        <w:t>ثانيا</w:t>
      </w:r>
      <w:r>
        <w:rPr>
          <w:rtl w:val="true"/>
        </w:rPr>
        <w:t xml:space="preserve">: </w:t>
      </w:r>
      <w:r>
        <w:rPr>
          <w:rtl w:val="true"/>
        </w:rPr>
        <w:t>اختيار الله لأدم عليه السلام دار الدنيا</w:t>
      </w:r>
      <w:bookmarkEnd w:id="53"/>
    </w:p>
    <w:p>
      <w:pPr>
        <w:pStyle w:val="BookText"/>
        <w:rPr/>
      </w:pPr>
      <w:r>
        <w:rPr>
          <w:rFonts w:ascii="Amiri" w:hAnsi="Amiri" w:eastAsia="Amiri" w:cs="Amiri"/>
          <w:color w:val="111111"/>
          <w:sz w:val="28"/>
          <w:sz w:val="28"/>
          <w:szCs w:val="28"/>
          <w:rtl w:val="true"/>
          <w:lang w:bidi="ar-SA"/>
        </w:rPr>
        <w:t>قال عليه السلام وَ أَهبَطَهُ إِلَي دَارِ البَلِيّةِ وَ تَنَاسُلِ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ابتلاء ودار اختبار البشر ليعرف الله أيّهم أحسن عملا ويميز بين الحق والباطل وبين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بالبلاء محفوفة وبالغدر معروفة لا تدوم أحوالها ولا يسلم نزالها، أحوالٌ مختلفةٌ، وتارة متصرفة، العيش فيها مذموم، والأمان فيها معدوم، وإنما أهلها فيها أغراض مستهدفة، ترميهم بسهامها وتفنيهم بحمامها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وَالْحَيَاةَ لِيَبْلُوَكُمْ أَيُّكُمْ أَحْسَنُ عَمَلًا وَهُوَ الْعَزِيزُ الْغَفُورُ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فالدنيا تغوي الإنسان وتطيل في أمله وتخدعه بزغارفها ولذاتها والأئمة الأطهار علیهم السلام يحذورن الناس منها ومن عواقبها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وتناسل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فأهبطه بعد التوبة ليعمر أرضه بنسله وليقيم الحجة به على عباده</w:t>
      </w:r>
      <w:r>
        <w:rPr>
          <w:rStyle w:val="FootnoteAnchor"/>
          <w:rtl w:val="true"/>
        </w:rPr>
        <w:footnoteReference w:id="4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فمن خصائص الدنيا التناسل والتكاثر لكي تتم الحجة علی الخلق، فإن الله جعل من الأسرة امة مصغرة فلابد من إنشاء أسرة صالحة تنفع المجتمع وتخرج ذرية صالحة تكون داعية للخير ومتبعة سنة النبي الأكرم محمد صلى الله عليه وآله وسلم </w:t>
      </w:r>
    </w:p>
    <w:p>
      <w:pPr>
        <w:pStyle w:val="BookText"/>
        <w:rPr/>
      </w:pPr>
      <w:r>
        <w:rPr>
          <w:rFonts w:ascii="Amiri" w:hAnsi="Amiri" w:eastAsia="Amiri" w:cs="Amiri"/>
          <w:color w:val="111111"/>
          <w:sz w:val="28"/>
          <w:sz w:val="28"/>
          <w:szCs w:val="28"/>
          <w:rtl w:val="true"/>
          <w:lang w:bidi="ar-SA"/>
        </w:rPr>
        <w:t>إن سائلا قد يسأل كيف بدأ النسل؟ والمعنى هل كان ابتداء الخلق من الإخوان وهل هذا جائز؟</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العلل في علة بدء النسل، جاء عن زرارة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عن بدء النسل من آدم كيف كان؟ وعن بدء النسل من ذرية آدم عليه السلام؟ أناساً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أوحى إلى آدم أن يزوج بناته ببنيه وإن هذا الخلق كله أصله من الإخوة والأخوات؟ فقال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ذلك علوا كبيرا، يقول من قال بأن الله عز وجل خلق صفوة خلقه، وأحبائه وأنبيائه ورسله والمؤمنين والمؤمنات والمسلمين والمسلمات من حرام، ولم يكن له من القدرة ما يخلقهم من حلال وقد أخذ ميثاقهم على الحلال الطهر الطاهر الطيب فوالله لقد تبینت أن بعض البهائم قد تنكرت له أخته فلما نزا عليها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ونزل كشفت له عنها، فلما علم أنها أخته اخرج غرموله ثم قبض عليه بأسنانه حتى قطعه فخر میتا وآخر تنكرت له أمه ففعل هذا بعينه فكيف الإنسان في أنسيته وفضله وعمله؟ غير أن جيلا من هذا الخلق الذي ترون رغبوا عن علم أهل بيوتات أنبيائهم، وأخذوا من حيث لم يؤمروا بأخذه فصاروا إلى ما قد ترون من الضلال والجهل بالعلم، كيف كانت الأشياء الماضية من بدء ان خلق الله ما خلق وما هو كائن أبدا، ثم قال ويح بحجاز ولا فقهاء هو این هم عمالهم يختلف فيه فقهاء اهل العراق، ان الله عز وجل أمر القلم فجري على اللوح المحفوظ بما هو كائن الى يوم القيامة قبل خلق آدم بألفي عام، وان في كتب الله كلها فيما جرى فيها القلم في كلها تحريم الأخوات على الأخوة مع ما حرم الكتب الأربعة المشهورة في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والإنجيل والزبور والفرقان، </w:t>
      </w:r>
      <w:bookmarkStart w:id="54" w:name="pg15517_182796"/>
    </w:p>
    <w:p>
      <w:pPr>
        <w:pStyle w:val="BookText"/>
        <w:rPr/>
      </w:pPr>
      <w:bookmarkEnd w:id="54"/>
      <w:r>
        <w:rPr>
          <w:rFonts w:ascii="IRNazanin" w:hAnsi="IRNazanin" w:eastAsia="IRNazanin"/>
          <w:color w:val="111111"/>
          <w:sz w:val="28"/>
          <w:sz w:val="28"/>
          <w:szCs w:val="28"/>
          <w:rtl w:val="true"/>
          <w:lang w:bidi="fa-IR"/>
        </w:rPr>
        <w:t>انزلها الله عن اللوح المحفوظ على رسله صلوات الله عليهم أجمعين فالتوراة علی موسی علیه السلام والزبور على داود عليه السلام والإنجيل على عيسى عليه السلام والقرآن على محمد صلی الله عليه وآله وسلم وعلى النبيين عليهم السلام وليس فيها تحليل شيء من ذلك حقا أقول ما أراد من يقول هذا وشبهه إلا تقوية حجج المجوس، فمالهم قاتلهم الله، ثم انشأ يحدثنا كيف كان بدء النسل من آدم وكيف كان بدء النسل من ذريته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8310857_2142443653"/>
      <w:bookmarkStart w:id="56" w:name="_Toc19"/>
      <w:bookmarkEnd w:id="55"/>
      <w:r>
        <w:rPr>
          <w:rtl w:val="true"/>
        </w:rPr>
        <w:t>ثالثاً</w:t>
      </w:r>
      <w:r>
        <w:rPr>
          <w:rtl w:val="true"/>
        </w:rPr>
        <w:t xml:space="preserve">: </w:t>
      </w:r>
      <w:r>
        <w:rPr>
          <w:rtl w:val="true"/>
        </w:rPr>
        <w:t>هل كان إبليس من الملائكة أم من الجن؟</w:t>
      </w:r>
      <w:bookmarkEnd w:id="5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إبليس أكان من الملائكة أو كان يلي شيئاً من أمر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الملائكة، وكانت الملائكة ترى أنه منها وكان الله </w:t>
      </w:r>
      <w:bookmarkStart w:id="57" w:name="pg15517_182797"/>
    </w:p>
    <w:p>
      <w:pPr>
        <w:pStyle w:val="BookText"/>
        <w:rPr/>
      </w:pPr>
      <w:bookmarkEnd w:id="57"/>
      <w:r>
        <w:rPr>
          <w:rFonts w:ascii="Amiri" w:hAnsi="Amiri" w:eastAsia="Amiri" w:cs="Amiri"/>
          <w:color w:val="111111"/>
          <w:sz w:val="28"/>
          <w:sz w:val="28"/>
          <w:szCs w:val="28"/>
          <w:rtl w:val="true"/>
          <w:lang w:bidi="ar-SA"/>
        </w:rPr>
        <w:t>يعلم انه ليس منها ولم يكن يلي شيئا من أمر السماء ولا كرامة، فأتيت الطيار فأخبرته بما سمعت فأنكر،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من الملائكة والله يقول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الطيار فسأله وأنا عنده فقال له جعلت فداك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مكان في مخاطبة المؤمنين أيدخل في هذه المنافقون؟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يدخلون في هذه المنافقون والضلال وكل من أقر بالدعوة الظاهرة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8310859_2142443653"/>
      <w:bookmarkStart w:id="59" w:name="_Toc20"/>
      <w:bookmarkEnd w:id="58"/>
      <w:r>
        <w:rPr>
          <w:rtl w:val="true"/>
        </w:rPr>
        <w:t>رابعاً</w:t>
      </w:r>
      <w:r>
        <w:rPr>
          <w:rtl w:val="true"/>
        </w:rPr>
        <w:t xml:space="preserve">: </w:t>
      </w:r>
      <w:r>
        <w:rPr>
          <w:rtl w:val="true"/>
        </w:rPr>
        <w:t>العلة التي من أجلها فرض الله على الناس خمس صلوات في خمس مواقيت</w:t>
      </w:r>
      <w:bookmarkEnd w:id="5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الحسين بن أبي العلا،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أهبط الله آدم من الجنة ظهرت فيه شامة سوداء في وجهه من قرنه إلى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قدمه فطال حزنه وبكاؤه على ما ظهر به فأتاه جبرائیل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الشامة التي ظهرت بي، قال قم فصلِّ فهذا وقت الصلاة الأُولى، فقام فصلى فانحطت الشامة إلى عنقه فجاءه في وقت الصلاة الثانية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قم فصلّ فهذا وقت الصلاة الثانية فقام فصلی فانحطت الشامه إلى سِرته، فجاءه وقت الصلاة الثالثة فقال یا آدم قم فصلّ فهذا وقت الصلاة الثالثة فصلى فقام فانحطت الشامة إلى ركبتيه، فجاءه في الصلاة الرابعة فقال يا آدم قم فصلِّ فهذا وقت الصلاة الرابعة فقام فصلى فانحطت الشامة إلى رجليه، فجاءه في الصلاة الخامسة فقال یا آدم قم فصل فهذا وقت الصلاة الخامسة فقام فصلی فخرج منها، فحمد الله واثنى عليه فقال جبرائیل یا آدم مثل ولدك في هذه الصلاة كمثلك في هذه الشامة من صلى من ولدك في كل يوم </w:t>
      </w:r>
    </w:p>
    <w:p>
      <w:pPr>
        <w:pStyle w:val="BookText"/>
        <w:rPr/>
      </w:pPr>
      <w:r>
        <w:rPr>
          <w:rFonts w:ascii="Amiri" w:hAnsi="Amiri" w:eastAsia="Amiri" w:cs="Amiri"/>
          <w:color w:val="111111"/>
          <w:sz w:val="28"/>
          <w:sz w:val="28"/>
          <w:szCs w:val="28"/>
          <w:rtl w:val="true"/>
          <w:lang w:bidi="ar-SA"/>
        </w:rPr>
        <w:t>وليلة خمس صلوات خرج من ذنوبه كما خرجت من هذه الشامة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واصطفی سبحانه من ولده أنبياء، أخذ على الوحي ميثاقهم وعلى تبليغ الرسالة أمانتهم لما بدّل أكثر خلقه عهد الله إليهم، فجهلوا حقه، واتخذوا الأنداد معه، واجتالتهم الشياطين عن معرفته، واقتطعتهم عن عبادته، فبعث فيهم رسله، وواتر إليهم أنبياءه ليستأدوهم میثاق فطرته، ويذكّروهم منسيّ نعمته ويحتجوا عليهم بالتبليغ، ويثيروا لهم دفائن العقول، ویروهم آیات المقدرة، من سقف فوقهم مرفوع، ومهاد تحتهم موضوع، ومعایش تحييهم، وآجال تفنيهم، وأوصاب تهرمهم، وأحداث تتابع عليهم، ولم يُخل الله تعالى خلقه من نبي مرسل، او کتاب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 او حجة لازمة او محجة قائمة، رسل لا تُقصّر بهم قلة عددهم، ولا 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 سمي له من بعده او غابر عرّفه من قبله، على ذلك نسلت القرون، ومضت الدهور، وسلفت الآباء، وخلفت الأبناء إلى أن بعث الله سبحانه وتعالى محمداً رسول الله صلى الله عليه وآله وسلم</w:t>
      </w:r>
      <w:r>
        <w:rPr>
          <w:rFonts w:eastAsia="Amiri" w:cs="Amiri" w:ascii="Amiri" w:hAnsi="Amiri"/>
          <w:color w:val="111111"/>
          <w:sz w:val="28"/>
          <w:szCs w:val="28"/>
          <w:rtl w:val="true"/>
          <w:lang w:bidi="ar-SA"/>
        </w:rPr>
        <w:t xml:space="preserve">. </w:t>
      </w:r>
      <w:bookmarkStart w:id="60" w:name="pg15517_18280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__RefHeading___Toc8310861_2142443653"/>
      <w:bookmarkStart w:id="62" w:name="_Toc21"/>
      <w:bookmarkEnd w:id="60"/>
      <w:bookmarkEnd w:id="61"/>
      <w:r>
        <w:rPr>
          <w:rtl w:val="true"/>
        </w:rPr>
        <w:t>المبحث السابع اصطفاء الله تعالى من ولد آدم عليهم السلام أنبياء</w:t>
      </w:r>
      <w:bookmarkStart w:id="63" w:name="pg15517_182802"/>
      <w:bookmarkEnd w:id="62"/>
    </w:p>
    <w:p>
      <w:pPr>
        <w:pStyle w:val="Heading2"/>
        <w:numPr>
          <w:ilvl w:val="1"/>
          <w:numId w:val="1"/>
        </w:numPr>
        <w:rPr/>
      </w:pPr>
      <w:bookmarkStart w:id="64" w:name="__RefHeading___Toc8310863_2142443653"/>
      <w:bookmarkStart w:id="65" w:name="_Toc22"/>
      <w:bookmarkEnd w:id="63"/>
      <w:bookmarkEnd w:id="64"/>
      <w:r>
        <w:rPr>
          <w:rtl w:val="true"/>
        </w:rPr>
        <w:t>أولاً</w:t>
      </w:r>
      <w:r>
        <w:rPr>
          <w:rtl w:val="true"/>
        </w:rPr>
        <w:t xml:space="preserve">: </w:t>
      </w:r>
      <w:r>
        <w:rPr>
          <w:rtl w:val="true"/>
        </w:rPr>
        <w:t>معنى الاصطفاء</w:t>
      </w:r>
      <w:bookmarkEnd w:id="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اصطَفَي سُبحَانَهُ مِن وَلَدِهِ أَنبِيَاءَ، أَخَذَ عَلَي الوحَيِ مِيثَاقَهُم، وَ عَلَي تَبلِيغِ الرّسَالَةِ أَمَانَتَهُم، لَمّا بَدّلَ أَكثَرُ خَلقِهِ عَهدَ اللّهِ إِلَيهِم، فَجَهِلُوا حَقّهُ وَ اتّخَذُوا الأَندَادَ مَعَهُ، وَ اجتَالَتهُمُ الشّيَاطِينُ عَن مَعرِفَتِهِ، وَ اقتَطَعَتهُم عَن عِبَادَتِهِ، فَبَعَثَ فِيهِم رُسُلَهُ، وَ وَاتَرَ إِلَيهِم أَنبِيَاءَهُ، لِيَستَأدُوهُم مِيثَاقَ فِطرَتِهِ، وَ يُذَكّرُوهُم منَسيَّ نِعمَتِهِ، وَ يَحتَجّوا عَلَيهِم بِالتّبلِيغِ، وَ يُثِيرُوا لَهُم دَفَائِنَ العُقُولِ، وَ يُرُوهُم آيَاتِ المَقدِرَةِ، مِن سَقفٍ فَوقَهُم مَرفُوعٍ وَ مِهَادٍ تَحتَهُم مَوضُوعٍ، وَ مَعَايِشَ </w:t>
      </w:r>
    </w:p>
    <w:p>
      <w:pPr>
        <w:pStyle w:val="BookText"/>
        <w:rPr/>
      </w:pPr>
      <w:r>
        <w:rPr>
          <w:rFonts w:ascii="Amiri" w:hAnsi="Amiri" w:eastAsia="Amiri" w:cs="Amiri"/>
          <w:color w:val="111111"/>
          <w:sz w:val="28"/>
          <w:sz w:val="28"/>
          <w:szCs w:val="28"/>
          <w:rtl w:val="true"/>
          <w:lang w:bidi="ar-SA"/>
        </w:rPr>
        <w:t>تُحيِيهِم وَ آجَالٍ تُفنِيهِم وَ أَوصَابٍ تُهرِمُهُم، وَ أَحدَاثٍ تَتَابَعُ عَلَيهِم، وَ لَم يُخلِ اللّهُ سُبحَانَهُ خَلقَهُ مِن نبَيٍّ مُرسَلٍ، أَو كِتَابٍ مُنزَلٍ أَو حُجّةٍ لَازِمَةٍ أَو مَحَجّةٍ قَائِمَةٍ، رُسُلٌ لَا تُقَصّرُ بِهِم قِلّةُ عَدَدِهِم، وَ لَا كَثرَةُ المُكَذّبِينَ لَهُم، مِن سَابِقٍ سمُيّ لَهُ مَن بَعدَهُ أَو غَابِرٍ عَرّفَهُ مَن قَبلَهُ، عَلَي ذَلِكَ نَسَلَتِ القُرُونُ وَ مَضَتِ الدّهُورُ، وَ سَلَفَتِ الآبَاءُ وَ خَلَفَتِ الأَبنَاءُ إِلَي أَن بَعَثَ اللّهُ سُبحَانَهُ مُحَمّداً، رَسُولَ اللّهِ صَلّی اللهُ عَلَیهِ وَ آلِهِ وَسَلَّم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من ولد آدم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عليهم الميثاق أن يبلّغوا ما أوحي إليهم ويكون ما بعده بمنزلة التأكيد له، أو أخذ عليهم أن اج لا يشرعوا للناس إلا ما يوحى إليهم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النَّبِيِّينَ مِيثَاقَهُمْ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66" w:name="pg15517_182805"/>
    </w:p>
    <w:p>
      <w:pPr>
        <w:pStyle w:val="Heading2"/>
        <w:numPr>
          <w:ilvl w:val="1"/>
          <w:numId w:val="1"/>
        </w:numPr>
        <w:rPr/>
      </w:pPr>
      <w:bookmarkStart w:id="67" w:name="__RefHeading___Toc8310865_2142443653"/>
      <w:bookmarkStart w:id="68" w:name="_Toc23"/>
      <w:bookmarkEnd w:id="66"/>
      <w:bookmarkEnd w:id="67"/>
      <w:r>
        <w:rPr>
          <w:rtl w:val="true"/>
        </w:rPr>
        <w:t>ثانياً</w:t>
      </w:r>
      <w:r>
        <w:rPr>
          <w:rtl w:val="true"/>
        </w:rPr>
        <w:t xml:space="preserve">: </w:t>
      </w:r>
      <w:r>
        <w:rPr>
          <w:rtl w:val="true"/>
        </w:rPr>
        <w:t>أخذ الميثاق</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أذكر يا محمد حين أخذ الله الميثاق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بأن يصدقوا بعضهم بعضاً، وقيل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يعبدوا الله ويدعون إلى عبادة الله، أن يصدّقوا بعضهم بعضا أو ينصحوا لقومهم ومن نوح وإبراهيم وموسى وعيسى بن مريم، خصَّ هؤلاء بالذكر لأنهم أصحاب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وَأَخَذْنَا مِنْهُمْ مِيثَاقًا غَلِيظًا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عهدا شديدا على الوفاء بما حُملوا من أعباء الرسالة وقيل على أن يعلنوا أن محمداً رسول الله صلى الله عليه وآله وسلم، ويعلن محمد صلی الله عليه وآله وسلم أن لا نبيَّ من بعده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بَيْنَ يَدَيَّ مِنَ التَّوْرَاةِ وَمُبَشِّرًا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69" w:name="pg15517_182806"/>
    </w:p>
    <w:p>
      <w:pPr>
        <w:pStyle w:val="Heading2"/>
        <w:numPr>
          <w:ilvl w:val="1"/>
          <w:numId w:val="1"/>
        </w:numPr>
        <w:rPr/>
      </w:pPr>
      <w:bookmarkStart w:id="70" w:name="__RefHeading___Toc8310867_2142443653"/>
      <w:bookmarkStart w:id="71" w:name="_Toc24"/>
      <w:bookmarkEnd w:id="69"/>
      <w:bookmarkEnd w:id="70"/>
      <w:r>
        <w:rPr>
          <w:rtl w:val="true"/>
        </w:rPr>
        <w:t>ثالثا</w:t>
      </w:r>
      <w:r>
        <w:rPr>
          <w:rtl w:val="true"/>
        </w:rPr>
        <w:t xml:space="preserve">: </w:t>
      </w:r>
      <w:r>
        <w:rPr>
          <w:rtl w:val="true"/>
        </w:rPr>
        <w:t>تبليغ الرسالة</w:t>
      </w:r>
      <w:bookmarkEnd w:id="7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تَبلیغِ الرِّسَالَةِ أمانَتَهُم ، لَمّا بَدَّلَ أکثَرُ خَلقِهِ عَهدَ اللَّهِ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قضية الإرشاد وهداية الناس ودعوتهم إلى الله هي قضية الأنبياء، فهم أمناء الله في أرضه یُجهدون أنفسهم في سبيل إيصال ما أنزل الله وما كلّف الله به العباد ويتحملون في ذلك ألوان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داعيا الى الحق وشاهدا على الخلق فبلَّغ رسالات ربه غير وانٍ ولا مقصر وجاهد في الله أعداءه غير واهن ولا معذر امام من اتقى وبصر من اهتدى</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أشار إلى أن المراد بعهد الله هو میثاق الفطرة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والميثاق يعني عهده المأخوذ عليهم في الذر كما </w:t>
      </w:r>
      <w:bookmarkStart w:id="72" w:name="pg15517_182807"/>
    </w:p>
    <w:p>
      <w:pPr>
        <w:pStyle w:val="BookText"/>
        <w:rPr/>
      </w:pPr>
      <w:bookmarkEnd w:id="72"/>
      <w:r>
        <w:rPr>
          <w:rFonts w:ascii="Amiri" w:hAnsi="Amiri" w:eastAsia="Amiri" w:cs="Amiri"/>
          <w:color w:val="111111"/>
          <w:sz w:val="28"/>
          <w:sz w:val="28"/>
          <w:szCs w:val="28"/>
          <w:rtl w:val="true"/>
          <w:lang w:bidi="ar-SA"/>
        </w:rPr>
        <w:t>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ضَلَّ قَبْلَهُمْ أَكْثَرُ الْأَوَّلِينَ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أنهم ضلّوا عن الفطرة التي فطرها الله لهم في التصديق به وبالرسل والأولياء والكتب السماوية</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8310869_2142443653"/>
      <w:bookmarkStart w:id="74" w:name="_Toc25"/>
      <w:bookmarkEnd w:id="73"/>
      <w:r>
        <w:rPr>
          <w:rtl w:val="true"/>
        </w:rPr>
        <w:t>رابعاً</w:t>
      </w:r>
      <w:r>
        <w:rPr>
          <w:rtl w:val="true"/>
        </w:rPr>
        <w:t xml:space="preserve">: </w:t>
      </w:r>
      <w:r>
        <w:rPr>
          <w:rtl w:val="true"/>
        </w:rPr>
        <w:t>قال عليه السلام</w:t>
      </w:r>
      <w:r>
        <w:rPr>
          <w:rtl w:val="true"/>
        </w:rPr>
        <w:t>: "</w:t>
      </w:r>
      <w:r>
        <w:rPr>
          <w:rtl w:val="true"/>
        </w:rPr>
        <w:t>فَجَهلُوا حَقَّه واتَّخَذُوا الأئدَادَ مَعَه</w:t>
      </w:r>
      <w:r>
        <w:rPr>
          <w:rtl w:val="true"/>
        </w:rPr>
        <w:t>"</w:t>
      </w:r>
      <w:bookmarkEnd w:id="7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والمراد ما عبدوا من الأصنام</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صلى الله عليه وآله وسلم </w:t>
      </w:r>
      <w:bookmarkStart w:id="75" w:name="pg15517_182808"/>
    </w:p>
    <w:p>
      <w:pPr>
        <w:pStyle w:val="BookText"/>
        <w:rPr/>
      </w:pPr>
      <w:bookmarkEnd w:id="75"/>
      <w:r>
        <w:rPr>
          <w:rFonts w:ascii="Amiri" w:hAnsi="Amiri" w:eastAsia="Amiri" w:cs="Amiri"/>
          <w:color w:val="111111"/>
          <w:sz w:val="28"/>
          <w:sz w:val="28"/>
          <w:szCs w:val="28"/>
          <w:rtl w:val="true"/>
          <w:lang w:bidi="ar-SA"/>
        </w:rPr>
        <w:t>نذيرا للعالمين وأمينا على التنزيل وأنتم معشر العرب على شردين وفي شردار منيخون بين حجارة خشن وحيات صم، تشربون الكدر وتأكلون الجشب وتسفكون دماءكم وتقطعون أرحامكم، الأصنام فيكم منصوبة والآثام بكم معصوبة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محمد علي في بيان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الآثام بكم معصوبة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فمعصوبة مشدودة ومن يعبد صنماً فهو مشدود بأوثق الشد إلى جميع الآثام</w:t>
      </w:r>
      <w:r>
        <w:rPr>
          <w:rFonts w:eastAsia="Amiri" w:cs="Amiri" w:ascii="Amiri" w:hAnsi="Amiri"/>
          <w:color w:val="111111"/>
          <w:sz w:val="28"/>
          <w:szCs w:val="28"/>
          <w:rtl w:val="true"/>
          <w:lang w:bidi="ar-SA"/>
        </w:rPr>
        <w:t>.</w:t>
      </w:r>
      <w:r>
        <w:rPr>
          <w:rStyle w:val="FootnoteAnchor"/>
          <w:rtl w:val="true"/>
        </w:rPr>
        <w:footnoteReference w:id="62"/>
      </w:r>
    </w:p>
    <w:p>
      <w:pPr>
        <w:pStyle w:val="Heading2"/>
        <w:numPr>
          <w:ilvl w:val="1"/>
          <w:numId w:val="1"/>
        </w:numPr>
        <w:rPr/>
      </w:pPr>
      <w:bookmarkStart w:id="76" w:name="__RefHeading___Toc8310871_2142443653"/>
      <w:bookmarkStart w:id="77" w:name="_Toc26"/>
      <w:bookmarkEnd w:id="76"/>
      <w:r>
        <w:rPr>
          <w:rtl w:val="true"/>
        </w:rPr>
        <w:t>خامساً</w:t>
      </w:r>
      <w:r>
        <w:rPr>
          <w:rtl w:val="true"/>
        </w:rPr>
        <w:t xml:space="preserve">: </w:t>
      </w:r>
      <w:r>
        <w:rPr>
          <w:rtl w:val="true"/>
        </w:rPr>
        <w:t>قال عليه السلام</w:t>
      </w:r>
      <w:r>
        <w:rPr>
          <w:rtl w:val="true"/>
        </w:rPr>
        <w:t>: "</w:t>
      </w:r>
      <w:r>
        <w:rPr>
          <w:rtl w:val="true"/>
        </w:rPr>
        <w:t>واجتَالَتهُمُ الشَّيَاطِينُ عَن مَعرفَتِه، واقتَطَعَتهُم عَن عِبَادَتِه</w:t>
      </w:r>
      <w:r>
        <w:rPr>
          <w:rtl w:val="true"/>
        </w:rPr>
        <w:t>"</w:t>
      </w:r>
      <w:bookmarkEnd w:id="77"/>
    </w:p>
    <w:p>
      <w:pPr>
        <w:pStyle w:val="BookText"/>
        <w:rPr/>
      </w:pPr>
      <w:r>
        <w:rPr>
          <w:rFonts w:ascii="Amiri" w:hAnsi="Amiri" w:eastAsia="Amiri" w:cs="Amiri"/>
          <w:color w:val="111111"/>
          <w:sz w:val="28"/>
          <w:sz w:val="28"/>
          <w:szCs w:val="28"/>
          <w:rtl w:val="true"/>
          <w:lang w:bidi="ar-SA"/>
        </w:rPr>
        <w:t>اجتالتهم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صرفتهم عن قصدهم الذي وجِّهوا إليه بالهداية المغروزة في فطرهم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اليوم قد استفلهم وهوغدا متبرّئ منهم، ومتخلٍ عنهم فحسبهم بخروجهم من الهدى وارتكاسهم في الضلالة والعمي وصدِّهم عن الحق وجماحهم في التيه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القاموس اجتالهم؛ حوّلهم عن قصدهم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هذا الكلام إن الشياطين صرفتهم عن طاعة الله إلى طاعة الشيطان ومن عبادة الخالق إلى عبادة المخلوق وهو الشيطان قال تعالى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أَضَلَّ مِنْكُمْ جِبِلًّا كَثِيرًا أَفَلَمْ تَكُونُوا تَعْقِلُونَ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78" w:name="pg15517_182810"/>
    </w:p>
    <w:p>
      <w:pPr>
        <w:pStyle w:val="Heading2"/>
        <w:numPr>
          <w:ilvl w:val="1"/>
          <w:numId w:val="1"/>
        </w:numPr>
        <w:rPr/>
      </w:pPr>
      <w:bookmarkStart w:id="79" w:name="__RefHeading___Toc8310873_2142443653"/>
      <w:bookmarkStart w:id="80" w:name="_Toc27"/>
      <w:bookmarkEnd w:id="78"/>
      <w:bookmarkEnd w:id="79"/>
      <w:r>
        <w:rPr>
          <w:rtl w:val="true"/>
        </w:rPr>
        <w:t>سادساً</w:t>
      </w:r>
      <w:r>
        <w:rPr>
          <w:rtl w:val="true"/>
        </w:rPr>
        <w:t xml:space="preserve">: </w:t>
      </w:r>
      <w:r>
        <w:rPr>
          <w:rtl w:val="true"/>
        </w:rPr>
        <w:t>قال عليه السلام</w:t>
      </w:r>
      <w:r>
        <w:rPr>
          <w:rtl w:val="true"/>
        </w:rPr>
        <w:t>: "</w:t>
      </w:r>
      <w:r>
        <w:rPr>
          <w:rtl w:val="true"/>
        </w:rPr>
        <w:t>فَبَعَثَ فِيهِم رُسُلَه، ووَاتَرَ إلَيهِم أنبيَاءَه</w:t>
      </w:r>
      <w:r>
        <w:rPr>
          <w:rtl w:val="true"/>
        </w:rPr>
        <w:t>"</w:t>
      </w:r>
      <w:bookmarkEnd w:id="80"/>
    </w:p>
    <w:p>
      <w:pPr>
        <w:pStyle w:val="BookText"/>
        <w:rPr/>
      </w:pPr>
      <w:r>
        <w:rPr>
          <w:rFonts w:ascii="IRNazanin" w:hAnsi="IRNazanin" w:eastAsia="IRNazanin"/>
          <w:color w:val="111111"/>
          <w:sz w:val="28"/>
          <w:sz w:val="28"/>
          <w:szCs w:val="28"/>
          <w:rtl w:val="true"/>
          <w:lang w:bidi="fa-IR"/>
        </w:rPr>
        <w:t>إن الله بعث أنبياءه بشكل متواتر أي بين كل نبي ونبي فترة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تَتْرَى كُلَّ مَا جَاءَ أُمَّةً رَسُولُهَا كَذَّبُوهُ فَأَتْبَعْنَا بَعْضَهُمْ بَعْضًا وَجَعَلْنَاهُمْ أَحَادِيثَ فَبُعْدًا لِقَوْمٍ لَا يُؤْمِنُونَ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نهج البلاغة عن أمير المؤمنين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رسلَه بما خصّهم به من وحيه وجعلهم حجة له على خلقه لئلّا تجب الحجة لهم بترك الأعذار إلیهم</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bookmarkStart w:id="81" w:name="pg15517_182811"/>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مضى منهم سلف قام بدين الله خلف</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إن الله تعالی أرسل رسله لكي يلقوا الحجة على عباده ويبلغوهم وينذروهم لكي لا يكون لأحد حجة على الله يوم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الذي نزل مع آدم عليه السلام لم يرفع، وما مات عالم إلا وقد ورث علمه، إن الأرض لا تبقى بغير عالم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8310875_2142443653"/>
      <w:bookmarkStart w:id="83" w:name="_Toc28"/>
      <w:bookmarkEnd w:id="82"/>
      <w:r>
        <w:rPr>
          <w:rtl w:val="true"/>
        </w:rPr>
        <w:t>سابعاً</w:t>
      </w:r>
      <w:r>
        <w:rPr>
          <w:rtl w:val="true"/>
        </w:rPr>
        <w:t xml:space="preserve">: </w:t>
      </w:r>
      <w:r>
        <w:rPr>
          <w:rtl w:val="true"/>
        </w:rPr>
        <w:t>قال عليه السلام</w:t>
      </w:r>
      <w:r>
        <w:rPr>
          <w:rtl w:val="true"/>
        </w:rPr>
        <w:t>: "</w:t>
      </w:r>
      <w:r>
        <w:rPr>
          <w:rtl w:val="true"/>
        </w:rPr>
        <w:t>لِيَستَادُوهُم مِيثَاقَ فِطرَتِه، ويُذكِّرُوهُم مَنسِيَّ نِعمَتِه</w:t>
      </w:r>
      <w:r>
        <w:rPr>
          <w:rtl w:val="true"/>
        </w:rPr>
        <w:t>"</w:t>
      </w:r>
      <w:bookmarkEnd w:id="8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هاشم بن سالم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الحنيفية؟ قال عليه 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الفطرة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فالله تعالی أرسل الرسل ليطلبوا من العباد أداء الفطرة وهي التوحيد لله وحده لا شريك له والتصديق بالرسل والأنبياء والكتب السماوية، وأرسلهم لتذكرة الناس بما أنعم الله عليهم من نعمٍ ظاهرة ونِعمٍ باطنة ليتذكروا ما مَنَّ الله عليهم من العطاء الجزيل، ومن نعم الله على البشر إرسال الرسل لهدايتهم وإخراجهم من الظلمات إلى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وأردد إلى الله ورسوله ما يضلعك من الخطوب، ويشتبه عليك من الأمور، فقد قال الله تعالى لقوم أحبّ إرشادهم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84" w:name="pg15517_182814"/>
    </w:p>
    <w:p>
      <w:pPr>
        <w:pStyle w:val="BookText"/>
        <w:rPr/>
      </w:pPr>
      <w:bookmarkEnd w:id="84"/>
      <w:r>
        <w:rPr>
          <w:rFonts w:ascii="Amiri" w:hAnsi="Amiri" w:eastAsia="Amiri" w:cs="Amiri"/>
          <w:color w:val="111111"/>
          <w:sz w:val="28"/>
          <w:sz w:val="28"/>
          <w:szCs w:val="28"/>
          <w:rtl w:val="true"/>
          <w:lang w:bidi="ar-SA"/>
        </w:rPr>
        <w:t>فالردّ إلى الله الأخذ بمحكم كتابه، والردّ إلى الرسول الأخذ بسنّته الجامعة غير المفرقة</w:t>
      </w:r>
      <w:r>
        <w:rPr>
          <w:rStyle w:val="FootnoteAnchor"/>
          <w:rtl w:val="true"/>
        </w:rPr>
        <w:footnoteReference w:id="76"/>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سَخَّرَ الْبَحْرَ لِتَأْكُلُوا مِنْهُ لَحْمًا طَرِيًّا وَتَسْتَخْرِجُوا مِنْهُ حِلْيَةً تَلْبَسُونَهَا وَتَرَى الْفُلْكَ مَوَاخِرَ فِيهِ وَلِتَبْتَغُوا مِنْ فَضْلِهِ وَلَعَلَّكُمْ تَشْكُرُونَ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8310877_2142443653"/>
      <w:bookmarkStart w:id="86" w:name="_Toc29"/>
      <w:bookmarkEnd w:id="85"/>
      <w:r>
        <w:rPr>
          <w:rtl w:val="true"/>
        </w:rPr>
        <w:t>ثامناً</w:t>
      </w:r>
      <w:r>
        <w:rPr>
          <w:rtl w:val="true"/>
        </w:rPr>
        <w:t xml:space="preserve">: </w:t>
      </w:r>
      <w:r>
        <w:rPr>
          <w:rtl w:val="true"/>
        </w:rPr>
        <w:t>قال علیه السلام</w:t>
      </w:r>
      <w:r>
        <w:rPr>
          <w:rtl w:val="true"/>
        </w:rPr>
        <w:t>: "</w:t>
      </w:r>
      <w:r>
        <w:rPr>
          <w:rtl w:val="true"/>
        </w:rPr>
        <w:t>ويَحتَجُّوا عَلَيهِم بالتَّبلِيغ</w:t>
      </w:r>
      <w:r>
        <w:rPr>
          <w:rtl w:val="true"/>
        </w:rPr>
        <w:t>"</w:t>
      </w:r>
      <w:bookmarkEnd w:id="8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بالدين المشهور والعلم المأثور والنور </w:t>
      </w:r>
      <w:bookmarkStart w:id="87" w:name="pg15517_182815"/>
    </w:p>
    <w:p>
      <w:pPr>
        <w:pStyle w:val="BookText"/>
        <w:rPr/>
      </w:pPr>
      <w:bookmarkEnd w:id="87"/>
      <w:r>
        <w:rPr>
          <w:rFonts w:ascii="Amiri" w:hAnsi="Amiri" w:eastAsia="Amiri" w:cs="Amiri"/>
          <w:color w:val="111111"/>
          <w:sz w:val="28"/>
          <w:sz w:val="28"/>
          <w:szCs w:val="28"/>
          <w:rtl w:val="true"/>
          <w:lang w:bidi="ar-SA"/>
        </w:rPr>
        <w:t>الساطع والضياء اللامع إزاحةً للشبهات واحتجاجا بالبينات وتحذيرا بالآيات وتخويفا بالمثُلات</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يحتجون على الناس بالتبليغ وما أنزل الله لهم من حجج وافية وكافية لدلالة صنع الخالق وما أعطاهم من بينات خلال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والكتب السماوية والبراهين الواضحة مثل معجزات موسى وعيسى وباقي الرسل ومعجزة الرسول القرآن الكريم فكل نبي يأتي وله معاجز فبهذه المعاجز والدلائل تحتج الرسل على الخلق فتكون حجة كافية</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8310879_2142443653"/>
      <w:bookmarkStart w:id="89" w:name="_Toc30"/>
      <w:bookmarkEnd w:id="88"/>
      <w:r>
        <w:rPr>
          <w:rtl w:val="true"/>
        </w:rPr>
        <w:t>تاسعاً</w:t>
      </w:r>
      <w:r>
        <w:rPr>
          <w:rtl w:val="true"/>
        </w:rPr>
        <w:t xml:space="preserve">: </w:t>
      </w:r>
      <w:r>
        <w:rPr>
          <w:rtl w:val="true"/>
        </w:rPr>
        <w:t>قال عليه السلام</w:t>
      </w:r>
      <w:r>
        <w:rPr>
          <w:rtl w:val="true"/>
        </w:rPr>
        <w:t>: "</w:t>
      </w:r>
      <w:r>
        <w:rPr>
          <w:rtl w:val="true"/>
        </w:rPr>
        <w:t>ويُثِيرُوا لَهُم دَفَائِنَ العُقُولِ</w:t>
      </w:r>
      <w:r>
        <w:rPr>
          <w:rtl w:val="true"/>
        </w:rPr>
        <w:t>"</w:t>
      </w:r>
      <w:bookmarkEnd w:id="89"/>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w:t>
      </w:r>
    </w:p>
    <w:p>
      <w:pPr>
        <w:pStyle w:val="BookText"/>
        <w:rPr/>
      </w:pPr>
      <w:r>
        <w:rPr>
          <w:rFonts w:ascii="Amiri" w:hAnsi="Amiri" w:eastAsia="Amiri" w:cs="Amiri"/>
          <w:color w:val="111111"/>
          <w:sz w:val="28"/>
          <w:sz w:val="28"/>
          <w:szCs w:val="28"/>
          <w:rtl w:val="true"/>
          <w:lang w:bidi="ar-SA"/>
        </w:rPr>
        <w:t>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الخلق إنشاءً وابتدأه ابتداءً، بلا رؤية أجلها، ولا تجربة استفادها ولا حركة أحدثها ولا همامة نفس اضطرب فيها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محمد بن مسلم عن أبي جعفر عليه هذه اعمى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يدلّه خلق السموات والأرض واختلاف الليل والنهار ودوران الفلك بالشمس والقمر والآيات </w:t>
      </w:r>
    </w:p>
    <w:p>
      <w:pPr>
        <w:pStyle w:val="BookText"/>
        <w:rPr/>
      </w:pPr>
      <w:r>
        <w:rPr>
          <w:rFonts w:ascii="IRNazanin" w:hAnsi="IRNazanin" w:eastAsia="IRNazanin"/>
          <w:color w:val="111111"/>
          <w:sz w:val="28"/>
          <w:sz w:val="28"/>
          <w:szCs w:val="28"/>
          <w:rtl w:val="true"/>
          <w:lang w:bidi="fa-IR"/>
        </w:rPr>
        <w:t>العجيبات على أن وراء ذلك امرا هو أعظم منه فهو في الآخرة 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أي عن مالم یعاين اعمى وأضلّ سبيلا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هشام بن الحكم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سؤال الزنديق الذي أتى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صانع العالم؟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 وجود الأفاعيل التي دلّت على أن صانعها صنعها، ألا ترى انك إذا نظرت إلى بناء مشيد مبني علمت أن له بانياً وإن كنت لم ترَ الباني ولم تشاهده،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بخلاف الأشياء، ارجع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إلى إثباته وإنه شيء بحقيقة الشيئية غير أنه لا جسم ولا صورة ولا يحسّ ولا يجسّ ولا يُدرك بالحواس الخمس، لا تدركه الأوهام ولا تنقصه الدهور ولا يغيره </w:t>
      </w:r>
      <w:bookmarkStart w:id="90" w:name="pg15517_182818"/>
    </w:p>
    <w:p>
      <w:pPr>
        <w:pStyle w:val="BookText"/>
        <w:rPr/>
      </w:pPr>
      <w:bookmarkEnd w:id="90"/>
      <w:r>
        <w:rPr>
          <w:rFonts w:ascii="IRNazanin" w:hAnsi="IRNazanin" w:eastAsia="IRNazanin"/>
          <w:color w:val="111111"/>
          <w:sz w:val="28"/>
          <w:sz w:val="28"/>
          <w:szCs w:val="28"/>
          <w:rtl w:val="true"/>
          <w:lang w:bidi="fa-IR"/>
        </w:rPr>
        <w:t>الزمان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8310881_2142443653"/>
      <w:bookmarkStart w:id="92" w:name="_Toc31"/>
      <w:bookmarkEnd w:id="91"/>
      <w:r>
        <w:rPr>
          <w:rtl w:val="true"/>
        </w:rPr>
        <w:t>عاشراً</w:t>
      </w:r>
      <w:r>
        <w:rPr>
          <w:rtl w:val="true"/>
        </w:rPr>
        <w:t xml:space="preserve">: </w:t>
      </w:r>
      <w:r>
        <w:rPr>
          <w:rtl w:val="true"/>
        </w:rPr>
        <w:t>قال علیه السلام</w:t>
      </w:r>
      <w:r>
        <w:rPr>
          <w:rtl w:val="true"/>
        </w:rPr>
        <w:t>: "</w:t>
      </w:r>
      <w:r>
        <w:rPr>
          <w:rtl w:val="true"/>
        </w:rPr>
        <w:t>ويُرُوهُم آيَاتِ المَقدِرَةِ، مِن سَقفٍ فَوقَهُم مَرفُوعٍ ومِهَادٍ تَحتَهُم مَوضُوعٍ</w:t>
      </w:r>
      <w:r>
        <w:rPr>
          <w:rtl w:val="true"/>
        </w:rPr>
        <w:t>"</w:t>
      </w:r>
      <w:bookmarkEnd w:id="9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وَالسَّقْفِ الْمَرْفُوعِ</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وَبَنَيْنَا فَوْقَكُمْ سَبْعًا شِدَادًا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الخلائق بقدرته ونشر الرياح برحمته ووتد بالصخور ميدان أرضه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bookmarkStart w:id="93" w:name="pg15517_182819"/>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رَفَعَ السَّمَاوَاتِ بِغَيْرِ عَمَدٍ تَرَوْنَهَا ثُمَّ اسْتَوَى عَلَى الْعَرْشِ وَسَخَّرَ الشَّمْسَ وَالْقَمَرَ كُلٌّ يَجْرِي لِأَجَلٍ مُسَمًّى يُدَبِّرُ الْأَمْرَ يُفَصِّلُ الْآيَاتِ لَعَلَّكُمْ بِلِقَاءِ رَبِّكُمْ تُوقِنُونَ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تحدثنا هذه الآيات عن قدرة الله وإبداعه بخلقه للعالم العلوي وهو خلق السموات بغير عماد فمن يستطيع أن يأتي بمثل هذا الخلق غيره، هو القادر فالأنبياء وخلفاؤهم يذكّرون الناس بقدرة وبهذه الآيات العجاب التي توضح صنع الله الخالق</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8310883_2142443653"/>
      <w:bookmarkStart w:id="95" w:name="_Toc32"/>
      <w:bookmarkEnd w:id="94"/>
      <w:r>
        <w:rPr>
          <w:rtl w:val="true"/>
        </w:rPr>
        <w:t>حادي عشر</w:t>
      </w:r>
      <w:r>
        <w:rPr>
          <w:rtl w:val="true"/>
        </w:rPr>
        <w:t xml:space="preserve">: </w:t>
      </w:r>
      <w:r>
        <w:rPr>
          <w:rtl w:val="true"/>
        </w:rPr>
        <w:t>قال عليه السلام</w:t>
      </w:r>
      <w:r>
        <w:rPr>
          <w:rtl w:val="true"/>
        </w:rPr>
        <w:t>: "</w:t>
      </w:r>
      <w:r>
        <w:rPr>
          <w:rtl w:val="true"/>
        </w:rPr>
        <w:t>ومَعَايش تُحييهم وأجَالٍ تُفنِيهم وأَوصَابٍ تُهرمُهُم، وأحدَاثٍ تَتَابَعُ عَلَيهِم</w:t>
      </w:r>
      <w:r>
        <w:rPr>
          <w:rtl w:val="true"/>
        </w:rPr>
        <w:t>"</w:t>
      </w:r>
      <w:bookmarkEnd w:id="9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 الله جعل من الغذاء والماء مصدرا </w:t>
      </w:r>
    </w:p>
    <w:p>
      <w:pPr>
        <w:pStyle w:val="BookText"/>
        <w:rPr/>
      </w:pPr>
      <w:r>
        <w:rPr>
          <w:rFonts w:ascii="Amiri" w:hAnsi="Amiri" w:eastAsia="Amiri" w:cs="Amiri"/>
          <w:color w:val="111111"/>
          <w:sz w:val="28"/>
          <w:sz w:val="28"/>
          <w:szCs w:val="28"/>
          <w:rtl w:val="true"/>
          <w:lang w:bidi="ar-SA"/>
        </w:rPr>
        <w:t>للحياة وجعل الموت فناء البشر وجعل من العلل والأمراض والأوصاب هو هلاكاً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مثلما جعل الماء والغذاء سبباً للحياة كذلك وضع أسباب كثيرة للموت ومثلما جعل من الماء والغذاء بناء وقوة للجسم فإنه جعل من الأمراض والعلل هرماً له، والأحداث والتقلبات التي تمر على الإنسان كلها أسباب من عند الله، فمن أسماءه المانع والمغني والضار والنافع، وفكل هذه المسببات هي من عند الله، قاله تعالى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يُمِيتُنِي ثُمَّ يُحْيِينِ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96" w:name="pg15517_182821"/>
    </w:p>
    <w:p>
      <w:pPr>
        <w:pStyle w:val="Heading2"/>
        <w:numPr>
          <w:ilvl w:val="1"/>
          <w:numId w:val="1"/>
        </w:numPr>
        <w:rPr/>
      </w:pPr>
      <w:bookmarkStart w:id="97" w:name="__RefHeading___Toc8310885_2142443653"/>
      <w:bookmarkStart w:id="98" w:name="_Toc33"/>
      <w:bookmarkEnd w:id="96"/>
      <w:bookmarkEnd w:id="97"/>
      <w:r>
        <w:rPr>
          <w:rtl w:val="true"/>
        </w:rPr>
        <w:t>ثاني عشر</w:t>
      </w:r>
      <w:r>
        <w:rPr>
          <w:rtl w:val="true"/>
        </w:rPr>
        <w:t xml:space="preserve">: </w:t>
      </w:r>
      <w:r>
        <w:rPr>
          <w:rtl w:val="true"/>
        </w:rPr>
        <w:t>قال علیه السلام</w:t>
      </w:r>
      <w:r>
        <w:rPr>
          <w:rtl w:val="true"/>
        </w:rPr>
        <w:t>: "</w:t>
      </w:r>
      <w:r>
        <w:rPr>
          <w:rtl w:val="true"/>
        </w:rPr>
        <w:t>ولَم يُخلٍ الله سُبحَانَه خَلقَه مِن نَبيِّ مُرسَلٍ، أَو كِتَابٍ مُنزَلٍ أَو حُجَّةٍ لَازمَةٍ أو مَحَجَّةٍ قَائِمَةٍ</w:t>
      </w:r>
      <w:r>
        <w:rPr>
          <w:rtl w:val="true"/>
        </w:rPr>
        <w:t>"</w:t>
      </w:r>
      <w:bookmarkEnd w:id="9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رسله بما خصّهم به من وحيه وجعلهم حجة به على خلقه، لئلاً تجب الحجة لهم بترك الأعذار إليهم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تكون الحجة من الله على العباد إلا بعد البيان منه من خلال الرسل والكتب السماوية والسنّة النبوية الثابتة عن الرسول وأهل البيت عليهم السلام، فالقرآن والسنة هو المراد بالمحجة القائمة أما الحجة اللازمة فهو العقل، أو الإمام المعصوم فالأرض لا تخلوا من حجة ونحن في زمان الغيبة فان القرآن هو حجة علينا قال الإمام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انزل عليه الكتاب نورا لا تطفأ مصابيحه وسراجا لا يخبو توقده وبحرا لا يدرك قعره ومنهاجا لا يضل نهجه وشعاعاً لا يظلم ضوؤه وفرقانا لا يخمد برهانه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إن أقوال الأئمة حول الغيبة ووصايا الإمام المهدي المنتظر عجل الله تعالى فرجه الشريف حول غيبته كلها حجة علينا فالله تعالى ورسوله الأكرم صلى الله عليه وآله وسلم والأئمة المعصومون عليهم السلام وضحوا كل شيء حتى في زماننا هذا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جابر الأنصاري النبي الأكرم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ينتفع الشيعة بالقائم عجل الله تعالى فرجه الشريف في غيبته؟ فقال صلى الله </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والذي بعثني بالنبوة إنهم أم يتنفعون به ويستضيئون بنور ولايته في غيبته كانتفاع الناس بالشمس وإن جللها السحاب</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إسحاق بن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تخلوا الا وفيها إمام كيما إن زاد المؤمنون شيئا ردَّهم وإن نقصوا شيئا أتمّه لهم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ومع الخلق وبعد الخلق</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99" w:name="pg15517_182824"/>
    </w:p>
    <w:p>
      <w:pPr>
        <w:pStyle w:val="Heading2"/>
        <w:numPr>
          <w:ilvl w:val="1"/>
          <w:numId w:val="1"/>
        </w:numPr>
        <w:rPr/>
      </w:pPr>
      <w:bookmarkStart w:id="100" w:name="__RefHeading___Toc8310887_2142443653"/>
      <w:bookmarkStart w:id="101" w:name="_Toc34"/>
      <w:bookmarkEnd w:id="99"/>
      <w:bookmarkEnd w:id="100"/>
      <w:r>
        <w:rPr>
          <w:rtl w:val="true"/>
        </w:rPr>
        <w:t>ثالث عشر</w:t>
      </w:r>
      <w:r>
        <w:rPr>
          <w:rtl w:val="true"/>
        </w:rPr>
        <w:t xml:space="preserve">: </w:t>
      </w:r>
      <w:r>
        <w:rPr>
          <w:rtl w:val="true"/>
        </w:rPr>
        <w:t>قال علیه السلام</w:t>
      </w:r>
      <w:r>
        <w:rPr>
          <w:rtl w:val="true"/>
        </w:rPr>
        <w:t>: "</w:t>
      </w:r>
      <w:r>
        <w:rPr>
          <w:rtl w:val="true"/>
        </w:rPr>
        <w:t>رُسُلٌ لَا تُقَصِّرُ بِهِم قِلَّةُ عَدَدِهِم، ولَا كَثرَةُ المُكَذِّبينَ لَهُم</w:t>
      </w:r>
      <w:r>
        <w:rPr>
          <w:rtl w:val="true"/>
        </w:rPr>
        <w:t>"</w:t>
      </w:r>
      <w:bookmarkEnd w:id="101"/>
    </w:p>
    <w:p>
      <w:pPr>
        <w:pStyle w:val="BookText"/>
        <w:rPr/>
      </w:pPr>
      <w:r>
        <w:rPr>
          <w:rFonts w:ascii="Amiri" w:hAnsi="Amiri" w:eastAsia="Amiri" w:cs="Amiri"/>
          <w:color w:val="111111"/>
          <w:sz w:val="28"/>
          <w:sz w:val="28"/>
          <w:szCs w:val="28"/>
          <w:rtl w:val="true"/>
          <w:lang w:bidi="ar-SA"/>
        </w:rPr>
        <w:t>وعلى الرغم من قلة عددهم إلاّ أنهم بلغوا رسالات ربهم وتعرضوا إلى شتى أنواع العذاب حتى قيل عنهم إنهم سحرة واتهموا بالكذب، يقول الإمام علي عليه السلام في خطبته القاصعة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كنت معه صلى الله عليه وآله وسلم لما أتاه الملأ من قريش فقالوا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انك قد ادعيت عظيما لم يدعه أباؤك ولا احد من بيتك ونحن نسألك أمراً إن أنت أجبتنا إليه وأريتناه، علمنا أنك في ورسول وان لم تفعل علمنا انك ساحر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تدعو لنا هذه الشجرة حتى تنقلع بعروقها وتقف بين يديك</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 فإني أول مؤمن بك يا رسول الله وأول من أقرّ بأن الشجرة فعلت ما فعلت بأمر الله تعالى تصديقا بنبوتك، وإجلالا لكلمتك فقال القوم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ساحر کذاب عجيب السحر خفيف فيه وهل يصدقك في أمرك إلا مثل هذا؟</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فرغم كل المخالفين والمعاندين فقد بلغ الرسل رسالات الله وثبتوا دعائم الدين وقواعد الإسلام، ونشروا راية التوحيد فقد نصرهم الله وأيّدهم لقوة عزيمتهم وثقتهم به، قال تعالى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02" w:name="pg15517_182826"/>
    </w:p>
    <w:p>
      <w:pPr>
        <w:pStyle w:val="Heading2"/>
        <w:numPr>
          <w:ilvl w:val="1"/>
          <w:numId w:val="1"/>
        </w:numPr>
        <w:rPr/>
      </w:pPr>
      <w:bookmarkStart w:id="103" w:name="__RefHeading___Toc8310889_2142443653"/>
      <w:bookmarkStart w:id="104" w:name="_Toc35"/>
      <w:bookmarkEnd w:id="102"/>
      <w:bookmarkEnd w:id="103"/>
      <w:r>
        <w:rPr>
          <w:rtl w:val="true"/>
        </w:rPr>
        <w:t>رابع عشر</w:t>
      </w:r>
      <w:r>
        <w:rPr>
          <w:rtl w:val="true"/>
        </w:rPr>
        <w:t xml:space="preserve">: </w:t>
      </w:r>
      <w:r>
        <w:rPr>
          <w:rtl w:val="true"/>
        </w:rPr>
        <w:t>قال عليه السلام</w:t>
      </w:r>
      <w:r>
        <w:rPr>
          <w:rtl w:val="true"/>
        </w:rPr>
        <w:t>: "</w:t>
      </w:r>
      <w:r>
        <w:rPr>
          <w:rtl w:val="true"/>
        </w:rPr>
        <w:t>مِن سَابقٍ سُمِّي لَه مَن بَعدَه أو غَابر عَرَّفَه مَن قَبلَه</w:t>
      </w:r>
      <w:r>
        <w:rPr>
          <w:rtl w:val="true"/>
        </w:rPr>
        <w:t>"</w:t>
      </w:r>
      <w:bookmarkEnd w:id="104"/>
    </w:p>
    <w:p>
      <w:pPr>
        <w:pStyle w:val="BookText"/>
        <w:rPr/>
      </w:pPr>
      <w:r>
        <w:rPr>
          <w:rFonts w:ascii="Amiri" w:hAnsi="Amiri" w:eastAsia="Amiri" w:cs="Amiri"/>
          <w:color w:val="111111"/>
          <w:sz w:val="28"/>
          <w:sz w:val="28"/>
          <w:szCs w:val="28"/>
          <w:rtl w:val="true"/>
          <w:lang w:bidi="ar-SA"/>
        </w:rPr>
        <w:t>من سابق بيان للرسل، وكثير من الأنبياء السابقين سُميت لهم أسماء الأنبياء الذين يأتون بعدهم فبشّروا بهم كما ترى ذلك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والغابر الذي يأتي زياده بعد أن يشير به السابق جاء معروفا بتعريف من قِبَله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في البحار للمجلسي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كان بدء أمرك؟ قال صلی الله عليه وآله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أبي إبراهيم، وبشرى عيسى بن مريم، ورأت أمي أنه خرج منها شيء أضاءت منه قصور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قوله ما كان بدء أمرك، أي ابتداء ظهوره، ودعوة إبراهيم عليه السلام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فِيهِمْ رَسُولًا مِنْهُمْ يَتْلُو عَلَيْهِمْ آيَاتِكَ</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وبشارة عيسى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الأنبياء جميعهم بشّروا برسالة محمد صلى الله عليه وآله وسلم ذلك أنه أرسل لعامة الناس، قال تعالى</w:t>
      </w:r>
      <w:r>
        <w:rPr>
          <w:rFonts w:eastAsia="Amiri" w:cs="Amiri" w:ascii="Amiri" w:hAnsi="Amiri"/>
          <w:color w:val="111111"/>
          <w:sz w:val="28"/>
          <w:szCs w:val="28"/>
          <w:rtl w:val="true"/>
          <w:lang w:bidi="ar-SA"/>
        </w:rPr>
        <w:t xml:space="preserve">: </w:t>
      </w:r>
      <w:bookmarkStart w:id="105" w:name="pg15517_182828"/>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فالرسول الأكرم خاتم الرسل وسيد الأولين والآخرين والمحمود بصفاته الذي قال عنه الله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فاختاره الله من بين الأنبياء والأوصياء حبيباً ونجيباً، واصطفاه من بين خلقه</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8310891_2142443653"/>
      <w:bookmarkStart w:id="107" w:name="_Toc36"/>
      <w:bookmarkEnd w:id="106"/>
      <w:r>
        <w:rPr>
          <w:rtl w:val="true"/>
        </w:rPr>
        <w:t>خامس عشر</w:t>
      </w:r>
      <w:r>
        <w:rPr>
          <w:rtl w:val="true"/>
        </w:rPr>
        <w:t xml:space="preserve">: </w:t>
      </w:r>
      <w:r>
        <w:rPr>
          <w:rtl w:val="true"/>
        </w:rPr>
        <w:t>قال عليه السلام</w:t>
      </w:r>
      <w:r>
        <w:rPr>
          <w:rtl w:val="true"/>
        </w:rPr>
        <w:t>: "</w:t>
      </w:r>
      <w:r>
        <w:rPr>
          <w:rtl w:val="true"/>
        </w:rPr>
        <w:t>عَلَى ذَلِكَ نَسَلَتِ القُرُونُ وَمَضَتِ الدُّهُورُ، وسَلَفَتِ الآبَاءُ وخَلَفَتِ الأَبنَاءُ إلَى أن بَعَثَ الله سُبحَانَه مُحَمَّداً، رَسُولَ اللہِ صَلّی اللہُ عَلَیهِ وآلِهِ وَسَلَّم</w:t>
      </w:r>
      <w:r>
        <w:rPr>
          <w:rtl w:val="true"/>
        </w:rPr>
        <w:t>"</w:t>
      </w:r>
      <w:bookmarkEnd w:id="107"/>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تعاهدهم بالحجج على ألسُن الخيرة من </w:t>
      </w:r>
    </w:p>
    <w:p>
      <w:pPr>
        <w:pStyle w:val="BookText"/>
        <w:rPr/>
      </w:pPr>
      <w:r>
        <w:rPr>
          <w:rFonts w:ascii="Amiri" w:hAnsi="Amiri" w:eastAsia="Amiri" w:cs="Amiri"/>
          <w:color w:val="111111"/>
          <w:sz w:val="28"/>
          <w:sz w:val="28"/>
          <w:szCs w:val="28"/>
          <w:rtl w:val="true"/>
          <w:lang w:bidi="ar-SA"/>
        </w:rPr>
        <w:t>أنبيائه ومتحملي وودائع رسالته قرنا فقرنا حتى تمت بنبينا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مهد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فَرَشْنَاهَا فَنِعْمَ الْمَاهِدُونَ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وأنفذ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بما أراد من الجبال والبحار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آدم عليه السلام خيرة من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أَنْبَأَهُمْ بِأَسْمَائِهِمْ قَالَ أَلَمْ أَقُلْ لَكُمْ إِنِّي أَعْلَمُ غَيْبَ السَّمَاوَاتِ وَالْأَرْضِ </w:t>
      </w:r>
    </w:p>
    <w:p>
      <w:pPr>
        <w:pStyle w:val="BookText"/>
        <w:rPr/>
      </w:pPr>
      <w:r>
        <w:rPr>
          <w:rFonts w:ascii="Amiri" w:hAnsi="Amiri" w:eastAsia="Amiri" w:cs="Amiri"/>
          <w:color w:val="111111"/>
          <w:sz w:val="28"/>
          <w:sz w:val="28"/>
          <w:szCs w:val="28"/>
          <w:rtl w:val="true"/>
          <w:lang w:bidi="ar-SA"/>
        </w:rPr>
        <w:t>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اول جبلته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خليقته من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الَّذِي خَلَقَكُمْ مِنْ نَفْسٍ وَاحِدَةٍ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وأسكنه جنته وأرغده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يَا آدَمُ اسْكُنْ أَنْتَ وَزَوْجُكَ الْجَنَّةَ وَكُلَا مِنْهَا رَغَدًا حَيْثُ شِئْتُمَا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فيما نهاه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قوله تعالى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وأعلمه أن في الإقدام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نهاه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لمعصيته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والمخاطرة بمنزلته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عَدُوٌّ لَكَ وَلِزَوْجِكَ فَلَا يُخْرِجَنَّكُمَا مِنَ الْجَنَّةِ فَتَشْقَى</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فأقدم على ما نهاه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فَأَكَلَا مِنْهَا فَبَدَتْ لَهُمَا سَوْآتُهُمَا وَطَفِقَا يَخْصِفَانِ عَلَيْهِمَا مِنْ وَرَقِ الْجَنَّةِ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موافاةً لسابق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يكون مفعولا مطلقا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إقداما موافاة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يكون مفعولا له،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لِيَكُونَ لَهُمْ عَدُوًّا وَحَزَنًا</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لسابق علمه بجعله في الأرض خليفة لهم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فاهبطه بعد التوبة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ظاهر کلامه عليه السلام هنا وفي الآتي إن إهباطه کان بعد توبته، وهو ظاهر قوله تعالى في </w:t>
      </w:r>
    </w:p>
    <w:p>
      <w:pPr>
        <w:pStyle w:val="BookText"/>
        <w:rPr/>
      </w:pP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اجْتَبَاهُ رَبُّهُ فَتَابَ عَلَيْهِ وَهَدَى</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مِنْهَا جَمِيعًا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اهْبِطُوا بَعْضُكُمْ لِبَعْضٍ عَدُوٌّ وَلَكُمْ فِي الْأَرْضِ مُسْتَقَرٌّ وَمَتَاعٌ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بأن توبته كانت فورا بعد عتاب الله تعالى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فَدَلَّاهُمَا بِغُرُورٍ فَلَمَّا ذَاقَا الشَّجَرَةَ بَدَتْ لَهُمَا سَوْآتُهُمَا وَطَفِقَا يَخْصِفَانِ عَلَيْهِمَا مِنْ وَرَقِ الْجَنَّةِ وَنَادَاهُمَا رَبُّهُمَا أَلَمْ أَنْهَكُمَا عَنْ تِلْكُمَا الشَّجَرَةِ وَأَقُلْ لَكُمَا إِنَّ الشَّيْطَانَ لَكُمَا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w:t>
      </w:r>
    </w:p>
    <w:p>
      <w:pPr>
        <w:pStyle w:val="BookText"/>
        <w:rPr/>
      </w:pPr>
      <w:r>
        <w:rPr>
          <w:rFonts w:ascii="Amiri" w:hAnsi="Amiri" w:eastAsia="Amiri" w:cs="Amiri"/>
          <w:color w:val="111111"/>
          <w:sz w:val="28"/>
          <w:sz w:val="28"/>
          <w:szCs w:val="28"/>
          <w:rtl w:val="true"/>
          <w:lang w:bidi="ar-SA"/>
        </w:rPr>
        <w:t>وَتَرْحَمْنَا لَنَكُونَنَّ مِنَ الْخَاسِرِينَ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قبول توبته كان بعد الإهباط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إثبات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تعالى الملائكة بإخراجه فأخذوا بيده ليخرجوه، فقال اللهم بحق محمد وعلي وفاطمة والحسن والحسين عليهم السلام تب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إلى الأرض حتى أتوب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هبط آدم على الصفا وحواء على المروة، فاشتق للجبلين هذين الاسمين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مكثه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ساعات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إنه دخلها قبل زوال الشمس وخرج قبل أن تغيب</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ليعمر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عن الإمام الصادق عليه السلام ما معناه أن ملكا زار آدم بعد هبوطه، فلما رأى قلقه سلّاه ثلاثاً بأن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لنا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خلقك لان تكون في الارض اي ايستقيم ان تكون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وليقيم الحجة به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قبل الخلق ومع الخلق وبعد الخلق ولو لم يبقَ في الأرض إلا رجلان لوجب أن يكون أحدهما الحجة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واشتهر إجماع الإمامية على عدم جواز صدور معصية ولو صغيرة من الأنبياء ولو قبل </w:t>
      </w:r>
    </w:p>
    <w:p>
      <w:pPr>
        <w:pStyle w:val="BookText"/>
        <w:rPr/>
      </w:pPr>
      <w:r>
        <w:rPr>
          <w:rFonts w:ascii="Amiri" w:hAnsi="Amiri" w:eastAsia="Amiri" w:cs="Amiri"/>
          <w:color w:val="111111"/>
          <w:sz w:val="28"/>
          <w:sz w:val="28"/>
          <w:szCs w:val="28"/>
          <w:rtl w:val="true"/>
          <w:lang w:bidi="ar-SA"/>
        </w:rPr>
        <w:t xml:space="preserve">نبوتهم، ولكن قال شيخنا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الصغيرة لا تجوز منهم مع الاستخفاف مطلقا، وأما بدونه فجاز وقوعها منهم قبل النبوة وعلى غير التعمد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الصواب وعليه يحتمل أكل آدم من الشجرة، أنه لم يكن عن تعمد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 وَلَمْ نَجِدْ لَهُ عَزْمًا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الهروي عن الإمام الرضا 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تعالى في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خلق آدم حجة في أرضه وخليفة في بلاده لم يخلقه للجنة، وكانت المعصية من آدم في الجنة لا في الأرض، وعصمته يجب أن تكون في الأرض </w:t>
      </w:r>
    </w:p>
    <w:p>
      <w:pPr>
        <w:pStyle w:val="BookText"/>
        <w:rPr/>
      </w:pPr>
      <w:r>
        <w:rPr>
          <w:rFonts w:ascii="Amiri" w:hAnsi="Amiri" w:eastAsia="Amiri" w:cs="Amiri"/>
          <w:color w:val="111111"/>
          <w:sz w:val="28"/>
          <w:sz w:val="28"/>
          <w:szCs w:val="28"/>
          <w:rtl w:val="true"/>
          <w:lang w:bidi="ar-SA"/>
        </w:rPr>
        <w:t>ليتم مقادير أمر الله عز وجل، فلما اُهبط إلى الأرض وجُعل حجة وخليفة، عُصِم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ابن الجهم عنه عليه السلام مع زيادة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ألبس عليهما بأن المراد بهذه الشجرة في خطابه تعالي الشخص لا الجنس، وحلف لهما وما ظن آدم أن احداً يحلف بالله كذباً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08" w:name="pg15517_182838"/>
    </w:p>
    <w:p>
      <w:pPr>
        <w:pStyle w:val="Heading2"/>
        <w:numPr>
          <w:ilvl w:val="1"/>
          <w:numId w:val="1"/>
        </w:numPr>
        <w:rPr/>
      </w:pPr>
      <w:bookmarkStart w:id="109" w:name="__RefHeading___Toc8310893_2142443653"/>
      <w:bookmarkStart w:id="110" w:name="_Toc37"/>
      <w:bookmarkEnd w:id="108"/>
      <w:bookmarkEnd w:id="109"/>
      <w:r>
        <w:rPr>
          <w:rtl w:val="true"/>
        </w:rPr>
        <w:t>المصادر</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تحقيق محمد عبده، طبعة جديدة ومنقحة ومصححة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الانوار الجامعة لدرر اخبار الائمة الاطهار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محمد باقر </w:t>
      </w:r>
    </w:p>
    <w:p>
      <w:pPr>
        <w:pStyle w:val="BookText"/>
        <w:rPr/>
      </w:pPr>
      <w:r>
        <w:rPr>
          <w:rFonts w:ascii="IRNazanin" w:hAnsi="IRNazanin" w:eastAsia="IRNazanin"/>
          <w:color w:val="111111"/>
          <w:sz w:val="28"/>
          <w:sz w:val="28"/>
          <w:szCs w:val="28"/>
          <w:rtl w:val="true"/>
          <w:lang w:bidi="fa-IR"/>
        </w:rPr>
        <w:t xml:space="preserve">المجلسي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منقحة بتعاليق العلامة الشيخ علي النمازي الشاهرودي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ثقة الاسلام ابي جعفر محمد بن يعقوب الكليني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شركة الاعلمي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المحقق الحاج میرزا حبیب الله الهاشمي الخوئي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المحجة البيضاء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مؤسسة الاعلمي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الامام حسن العسكري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النشر دار الكتب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 الصباغة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تقي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bookmarkStart w:id="111" w:name="pg15517_182841"/>
    </w:p>
    <w:p>
      <w:pPr>
        <w:pStyle w:val="Heading2"/>
        <w:numPr>
          <w:ilvl w:val="1"/>
          <w:numId w:val="1"/>
        </w:numPr>
        <w:rPr/>
      </w:pPr>
      <w:bookmarkStart w:id="112" w:name="__RefHeading___Toc8310895_2142443653"/>
      <w:bookmarkStart w:id="113" w:name="_Toc38"/>
      <w:bookmarkEnd w:id="111"/>
      <w:bookmarkEnd w:id="112"/>
      <w:r>
        <w:rPr>
          <w:rtl w:val="true"/>
        </w:rPr>
        <w:t>المحتويات</w:t>
      </w:r>
      <w:bookmarkEnd w:id="113"/>
    </w:p>
    <w:p>
      <w:pPr>
        <w:pStyle w:val="BookText"/>
        <w:rPr/>
      </w:pPr>
      <w:r>
        <w:rPr>
          <w:rFonts w:ascii="Amiri" w:hAnsi="Amiri" w:eastAsia="Amiri" w:cs="Amiri"/>
          <w:color w:val="111111"/>
          <w:sz w:val="28"/>
          <w:sz w:val="28"/>
          <w:szCs w:val="28"/>
          <w:rtl w:val="true"/>
          <w:lang w:bidi="ar-SA"/>
        </w:rPr>
        <w:t>المبحث الرابع سجود الملائكة لآدم عليه السلام وامتناع إبليس لعنه الله</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سجود الملائكة وكيف 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إبليس لعنه الله عن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فسجدوا إلا إبليس اعترته الحمية وغلبت عليه الشقوة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وتعَرَّزَ بِخِلقَةِ النَّارِ واستوهَنَ خَلقَ الصَّلصَالِ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الله النَّظِرَةَ استِحقَاقَاً لِلسُّخطَة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واستِتمَاماً لِلبَليَّةِ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وإِنجَازاً لِلعِدَةِ،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مِنَ المُنظَرِينَ إِلى يَومِ الوَقتِ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الخامس ما جرى لآدم عليه السلام في الجنة</w:t>
      </w:r>
    </w:p>
    <w:p>
      <w:pPr>
        <w:pStyle w:val="BookText"/>
        <w:rPr/>
      </w:pPr>
      <w:r>
        <w:rPr>
          <w:rFonts w:ascii="Amiri" w:hAnsi="Amiri" w:eastAsia="Amiri" w:cs="Amiri"/>
          <w:color w:val="111111"/>
          <w:sz w:val="28"/>
          <w:sz w:val="28"/>
          <w:szCs w:val="28"/>
          <w:rtl w:val="true"/>
          <w:lang w:bidi="ar-SA"/>
        </w:rPr>
        <w:t>أولاً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أسكَنَ سُبحَانَه آدم دَاراً أَرغَدَ فِيهَا عَيشَه، وآمَنَ فِيهَا مَحَلَّتَه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وحَذَّرَه إبلِيسَ وعَدَاوَتَه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فَاغتَرَّه عَدُوُّه نَفَاسَةً عَلَيه بدَار المُقَامِ، ومُرَافَقَةِ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 بالجَذَلِ وَجَلًا وبالاِغتِرَار نَدَماً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المبحث السادس هبوط آدم عليه السلام إلى الأرض وتلقيه الكلمات</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آدم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الله لأدم عليه السلام دار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إبليس من الملائكة أم من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فرض الله على الناس خمس صلوات في خمس 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المبحث السابع اصطفاء الله تعالى من ولد آدم عليهم السلام أنبياء</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الاصطفاء</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الميثاق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فَجَهلُوا حَقَّه واتَّخَذُوا الأَندَادَ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واجتَالَتهُمُ الشَّيَاطِينُ عَن مَعرفَتِه، واقتَطَعَتهُم عَن عِبَادَتِه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فِيهِم رُسُلَه، ووَاتَرَ إلَيهُم أَنبيَاءَه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لِيَستَادُوهُم مِيثَاقَ فِطرَتِه، ويُذَكِّرُوهُم مَنسِيَّ نِعمَتِه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ويَحتَجُّوا عَلَيهِم بالتَّبلِيغِ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ويُثِيرُوا لَهُم دَفَائِنَ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ويُرُوهُم آيَاتِ المَقدِرَةِ، مِن سَقفٍ فَوقَهُم مَرفُوعٍ ومِهَادٍ تَحتَهُم 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ومَعَايشَ تُحييهِم وأجَالِ تُفنِيهِم وأَوصَابٍ تهُرمُهُم، وأحدَاثٍ تَتَابَعَ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 الله سُبحَانَه خَلقَه مِن نَبيٍّ مُرسَلٍ، أَو كِتَابٍ مُنزَلٍ أَو حُجَّةٍ لَازمَةٍ أَو مَحَجَّةٍ قَائِمَةٍ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 لَا تُقَصِّرُ بِهِم قِلَّةُ عَدَدِهِم، ولَا كَثرَةُ المُكَذِّبينَ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سَابقٍ سُمِّي لَه مَن بَعدَه أو غَابرِ عَرَّفَه مَن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ذَلِكَ نَسَلَتِ القُرُونَ ومَضَتِ الدُّهُورُ، وسَلَفَتِ الآبَاءُ وخَلَفَتِ الأَبنَاءُ إلَى أن بَعَثَ الله سُبحَانَه مُحَمَّداً، رَسُولَ اللهِ صَلّى اللهُ عَلَیهِ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سجود الملائكة</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كراع النسناس فيما يقال دابه في كراد الوحوش تصاد وتؤكل وهي على شكل الانسان بعين واحد ورجل ويد تتكلم مثل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النور للشيخ محسن قراعتي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للمجلسي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وخطبة القاصعة </w:t>
      </w:r>
      <w:r>
        <w:rPr>
          <w:rFonts w:eastAsia="IRNazanin" w:cs="IRNazanin"/>
          <w:b w:val="false"/>
          <w:bCs w:val="false"/>
          <w:i w:val="false"/>
          <w:iCs w:val="false"/>
          <w:color w:val="333333"/>
          <w:sz w:val="20"/>
          <w:szCs w:val="20"/>
        </w:rPr>
        <w:t>190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لأبي جعفر محمد بن يعقوب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للشيخ محمد جواد 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القاصعة،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لحبيب الله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لمحمد بن مسعود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386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برقم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القاصعة شرح محمد عبده نهج البلاغة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الذنوب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النور للشيخ محسن قراعتي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آدم عليه السلام بمحمد وآله عليهم السلام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في ذم الدنيا،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الأشباح</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بدء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العلة التي من أجلها فرض الله على الناس خمس صلوات،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لعلي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مادة جول</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180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94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لمحمد بن يعقوب الكليني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الأئمة ورثوا علم الأنبياء،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الدين الحني والفطرة،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الدين الحنيف والفطرة،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عهده الى مالك الأشتر، ص </w:t>
      </w:r>
      <w:r>
        <w:rPr>
          <w:rFonts w:eastAsia="IRNazanin" w:cs="IRNazanin"/>
          <w:b w:val="false"/>
          <w:bCs w:val="false"/>
          <w:i w:val="false"/>
          <w:iCs w:val="false"/>
          <w:color w:val="333333"/>
          <w:sz w:val="20"/>
          <w:szCs w:val="20"/>
        </w:rPr>
        <w:t>465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الصانع،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العشرون،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القاصعة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ص </w:t>
      </w:r>
      <w:r>
        <w:rPr>
          <w:rFonts w:eastAsia="IRNazanin" w:cs="IRNazanin"/>
          <w:b w:val="false"/>
          <w:bCs w:val="false"/>
          <w:i w:val="false"/>
          <w:iCs w:val="false"/>
          <w:color w:val="333333"/>
          <w:sz w:val="20"/>
          <w:szCs w:val="20"/>
        </w:rPr>
        <w:t>28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الأشباح،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 للعلامة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للعلامة محمد التستري،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8545</Words>
  <Characters>37779</Characters>
  <CharactersWithSpaces>45919</CharactersWithSpaces>
  <Paragraphs>652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2026-08-25T01:21:17Z</dcterms:created>
  <dc:creator>ghaemiyeh.com</dc:creator>
  <dc:description/>
  <dc:language>en-US</dc:language>
  <cp:lastModifiedBy/>
  <dcterms:modified xsi:type="dcterms:W3CDTF">2026-08-25T04:51:20Z</dcterms:modified>
  <cp:revision>1</cp:revision>
  <dc:subject/>
  <dc:title>نبی الله آدم علیه السلام جلد 2</dc:title>
</cp:coreProperties>
</file>

<file path=docProps/custom.xml><?xml version="1.0" encoding="utf-8"?>
<Properties xmlns="http://schemas.openxmlformats.org/officeDocument/2006/custom-properties" xmlns:vt="http://schemas.openxmlformats.org/officeDocument/2006/docPropsVTypes"/>
</file>