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سید الشهداء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1069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901071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01073_2142443653">
            <w:r>
              <w:rPr>
                <w:webHidden/>
                <w:rStyle w:val="IndexLink"/>
                <w:rtl w:val="true"/>
              </w:rPr>
              <w:t xml:space="preserve">سرگذشت اسب سیدالشهداء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6901075_2142443653">
            <w:r>
              <w:rPr>
                <w:webHidden/>
                <w:rStyle w:val="IndexLink"/>
                <w:rtl w:val="true"/>
              </w:rPr>
              <w:t xml:space="preserve">ربایندگان لباس وسلاح حسین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6901077_2142443653">
            <w:r>
              <w:rPr>
                <w:webHidden/>
                <w:rStyle w:val="IndexLink"/>
                <w:rtl w:val="true"/>
              </w:rPr>
              <w:t xml:space="preserve">اسب رانندگان بر بدن حسین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6901079_2142443653">
            <w:r>
              <w:rPr>
                <w:webHidden/>
                <w:rStyle w:val="IndexLink"/>
                <w:rtl w:val="true"/>
              </w:rPr>
              <w:t>دزدان گرسنه کوفه در خیام اهل بیت اهل بیت</w:t>
            </w:r>
            <w:r>
              <w:rPr>
                <w:rStyle w:val="IndexLink"/>
                <w:rtl w:val="true"/>
              </w:rPr>
              <w:tab/>
            </w:r>
            <w:r>
              <w:rPr>
                <w:rStyle w:val="IndexLink"/>
              </w:rPr>
              <w:t>16</w:t>
            </w:r>
          </w:hyperlink>
        </w:p>
        <w:p>
          <w:pPr>
            <w:pStyle w:val="Contents2"/>
            <w:tabs>
              <w:tab w:val="clear" w:pos="8743"/>
              <w:tab w:val="right" w:pos="9026" w:leader="dot"/>
            </w:tabs>
            <w:rPr/>
          </w:pPr>
          <w:hyperlink w:anchor="__RefHeading___Toc6901081_2142443653">
            <w:r>
              <w:rPr>
                <w:webHidden/>
                <w:rStyle w:val="IndexLink"/>
                <w:rtl w:val="true"/>
              </w:rPr>
              <w:t xml:space="preserve">دیدن طرماح پیغمبر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در قتلگاه</w:t>
            </w:r>
            <w:r>
              <w:rPr>
                <w:rStyle w:val="IndexLink"/>
                <w:rtl w:val="true"/>
              </w:rPr>
              <w:tab/>
            </w:r>
            <w:r>
              <w:rPr>
                <w:rStyle w:val="IndexLink"/>
              </w:rPr>
              <w:t>21</w:t>
            </w:r>
          </w:hyperlink>
        </w:p>
        <w:p>
          <w:pPr>
            <w:pStyle w:val="Contents2"/>
            <w:tabs>
              <w:tab w:val="clear" w:pos="8743"/>
              <w:tab w:val="right" w:pos="9026" w:leader="dot"/>
            </w:tabs>
            <w:rPr/>
          </w:pPr>
          <w:hyperlink w:anchor="__RefHeading___Toc6901083_2142443653">
            <w:r>
              <w:rPr>
                <w:webHidden/>
                <w:rStyle w:val="IndexLink"/>
                <w:rtl w:val="true"/>
              </w:rPr>
              <w:t>خواب دیدن ابن عباس در روز عاشورا</w:t>
            </w:r>
            <w:r>
              <w:rPr>
                <w:rStyle w:val="IndexLink"/>
                <w:rtl w:val="true"/>
              </w:rPr>
              <w:tab/>
            </w:r>
            <w:r>
              <w:rPr>
                <w:rStyle w:val="IndexLink"/>
              </w:rPr>
              <w:t>22</w:t>
            </w:r>
          </w:hyperlink>
        </w:p>
        <w:p>
          <w:pPr>
            <w:pStyle w:val="Contents2"/>
            <w:tabs>
              <w:tab w:val="clear" w:pos="8743"/>
              <w:tab w:val="right" w:pos="9026" w:leader="dot"/>
            </w:tabs>
            <w:rPr/>
          </w:pPr>
          <w:hyperlink w:anchor="__RefHeading___Toc6901085_2142443653">
            <w:r>
              <w:rPr>
                <w:webHidden/>
                <w:rStyle w:val="IndexLink"/>
                <w:rtl w:val="true"/>
              </w:rPr>
              <w:t>ذکر شمار شهدای یوم طف</w:t>
            </w:r>
            <w:r>
              <w:rPr>
                <w:rStyle w:val="IndexLink"/>
                <w:rtl w:val="true"/>
              </w:rPr>
              <w:tab/>
            </w:r>
            <w:r>
              <w:rPr>
                <w:rStyle w:val="IndexLink"/>
              </w:rPr>
              <w:t>23</w:t>
            </w:r>
          </w:hyperlink>
        </w:p>
        <w:p>
          <w:pPr>
            <w:pStyle w:val="Contents2"/>
            <w:tabs>
              <w:tab w:val="clear" w:pos="8743"/>
              <w:tab w:val="right" w:pos="9026" w:leader="dot"/>
            </w:tabs>
            <w:rPr/>
          </w:pPr>
          <w:hyperlink w:anchor="__RefHeading___Toc6901087_2142443653">
            <w:r>
              <w:rPr>
                <w:webHidden/>
                <w:rStyle w:val="IndexLink"/>
                <w:rtl w:val="true"/>
              </w:rPr>
              <w:t>زیارت ناحیه مقدسه</w:t>
            </w:r>
            <w:r>
              <w:rPr>
                <w:rStyle w:val="IndexLink"/>
                <w:rtl w:val="true"/>
              </w:rPr>
              <w:tab/>
            </w:r>
            <w:r>
              <w:rPr>
                <w:rStyle w:val="IndexLink"/>
              </w:rPr>
              <w:t>23</w:t>
            </w:r>
          </w:hyperlink>
        </w:p>
        <w:p>
          <w:pPr>
            <w:pStyle w:val="Contents2"/>
            <w:tabs>
              <w:tab w:val="clear" w:pos="8743"/>
              <w:tab w:val="right" w:pos="9026" w:leader="dot"/>
            </w:tabs>
            <w:rPr/>
          </w:pPr>
          <w:hyperlink w:anchor="__RefHeading___Toc6901089_2142443653">
            <w:r>
              <w:rPr>
                <w:webHidden/>
                <w:rStyle w:val="IndexLink"/>
                <w:rtl w:val="true"/>
              </w:rPr>
              <w:t>ذکر ارسال روس شهداء و حرکت اهل بيت از کربلا بجانب کوفه</w:t>
            </w:r>
            <w:r>
              <w:rPr>
                <w:rStyle w:val="IndexLink"/>
                <w:rtl w:val="true"/>
              </w:rPr>
              <w:tab/>
            </w:r>
            <w:r>
              <w:rPr>
                <w:rStyle w:val="IndexLink"/>
              </w:rPr>
              <w:t>31</w:t>
            </w:r>
          </w:hyperlink>
        </w:p>
        <w:p>
          <w:pPr>
            <w:pStyle w:val="Contents2"/>
            <w:tabs>
              <w:tab w:val="clear" w:pos="8743"/>
              <w:tab w:val="right" w:pos="9026" w:leader="dot"/>
            </w:tabs>
            <w:rPr/>
          </w:pPr>
          <w:hyperlink w:anchor="__RefHeading___Toc6901091_2142443653">
            <w:r>
              <w:rPr>
                <w:webHidden/>
                <w:rStyle w:val="IndexLink"/>
                <w:rtl w:val="true"/>
              </w:rPr>
              <w:t>تقسيم سرها بر بزرگان سپاه</w:t>
            </w:r>
            <w:r>
              <w:rPr>
                <w:rStyle w:val="IndexLink"/>
                <w:rtl w:val="true"/>
              </w:rPr>
              <w:tab/>
            </w:r>
            <w:r>
              <w:rPr>
                <w:rStyle w:val="IndexLink"/>
              </w:rPr>
              <w:t>32</w:t>
            </w:r>
          </w:hyperlink>
        </w:p>
        <w:p>
          <w:pPr>
            <w:pStyle w:val="Contents2"/>
            <w:tabs>
              <w:tab w:val="clear" w:pos="8743"/>
              <w:tab w:val="right" w:pos="9026" w:leader="dot"/>
            </w:tabs>
            <w:rPr/>
          </w:pPr>
          <w:hyperlink w:anchor="__RefHeading___Toc6901093_2142443653">
            <w:r>
              <w:rPr>
                <w:webHidden/>
                <w:rStyle w:val="IndexLink"/>
                <w:rtl w:val="true"/>
              </w:rPr>
              <w:t>آتش زدن خيمه ها بحکم ابن سعد</w:t>
            </w:r>
            <w:r>
              <w:rPr>
                <w:rStyle w:val="IndexLink"/>
                <w:rtl w:val="true"/>
              </w:rPr>
              <w:tab/>
            </w:r>
            <w:r>
              <w:rPr>
                <w:rStyle w:val="IndexLink"/>
              </w:rPr>
              <w:t>33</w:t>
            </w:r>
          </w:hyperlink>
        </w:p>
        <w:p>
          <w:pPr>
            <w:pStyle w:val="Contents2"/>
            <w:tabs>
              <w:tab w:val="clear" w:pos="8743"/>
              <w:tab w:val="right" w:pos="9026" w:leader="dot"/>
            </w:tabs>
            <w:rPr/>
          </w:pPr>
          <w:hyperlink w:anchor="__RefHeading___Toc6901095_2142443653">
            <w:r>
              <w:rPr>
                <w:webHidden/>
                <w:rStyle w:val="IndexLink"/>
                <w:rtl w:val="true"/>
              </w:rPr>
              <w:t>ندبه و زاری حضرت زینب</w:t>
            </w:r>
            <w:r>
              <w:rPr>
                <w:rStyle w:val="IndexLink"/>
                <w:rtl w:val="true"/>
              </w:rPr>
              <w:tab/>
            </w:r>
            <w:r>
              <w:rPr>
                <w:rStyle w:val="IndexLink"/>
              </w:rPr>
              <w:t>34</w:t>
            </w:r>
          </w:hyperlink>
        </w:p>
        <w:p>
          <w:pPr>
            <w:pStyle w:val="Contents2"/>
            <w:tabs>
              <w:tab w:val="clear" w:pos="8743"/>
              <w:tab w:val="right" w:pos="9026" w:leader="dot"/>
            </w:tabs>
            <w:rPr/>
          </w:pPr>
          <w:hyperlink w:anchor="__RefHeading___Toc6901097_2142443653">
            <w:r>
              <w:rPr>
                <w:webHidden/>
                <w:rStyle w:val="IndexLink"/>
                <w:rtl w:val="true"/>
              </w:rPr>
              <w:t>سوار کردن اهل بیت بجانب کوفه و کلمات حضرت سجاد</w:t>
            </w:r>
            <w:r>
              <w:rPr>
                <w:rStyle w:val="IndexLink"/>
                <w:rtl w:val="true"/>
              </w:rPr>
              <w:tab/>
            </w:r>
            <w:r>
              <w:rPr>
                <w:rStyle w:val="IndexLink"/>
              </w:rPr>
              <w:t>36</w:t>
            </w:r>
          </w:hyperlink>
        </w:p>
        <w:p>
          <w:pPr>
            <w:pStyle w:val="Contents2"/>
            <w:tabs>
              <w:tab w:val="clear" w:pos="8743"/>
              <w:tab w:val="right" w:pos="9026" w:leader="dot"/>
            </w:tabs>
            <w:rPr/>
          </w:pPr>
          <w:hyperlink w:anchor="__RefHeading___Toc6901099_2142443653">
            <w:r>
              <w:rPr>
                <w:webHidden/>
                <w:rStyle w:val="IndexLink"/>
                <w:rtl w:val="true"/>
              </w:rPr>
              <w:t>دلداری حضرت زینب بزین العابدين عليهما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6901101_2142443653">
            <w:r>
              <w:rPr>
                <w:webHidden/>
                <w:rStyle w:val="IndexLink"/>
                <w:rtl w:val="true"/>
              </w:rPr>
              <w:t xml:space="preserve">حدیث حضرت صادق در گریه بر حسین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6901103_2142443653">
            <w:r>
              <w:rPr>
                <w:webHidden/>
                <w:rStyle w:val="IndexLink"/>
                <w:rtl w:val="true"/>
              </w:rPr>
              <w:t>ذکر دفن شهدای بنی هاشم در ارض کربلا</w:t>
            </w:r>
            <w:r>
              <w:rPr>
                <w:rStyle w:val="IndexLink"/>
                <w:rtl w:val="true"/>
              </w:rPr>
              <w:tab/>
            </w:r>
            <w:r>
              <w:rPr>
                <w:rStyle w:val="IndexLink"/>
              </w:rPr>
              <w:t>39</w:t>
            </w:r>
          </w:hyperlink>
        </w:p>
        <w:p>
          <w:pPr>
            <w:pStyle w:val="Contents2"/>
            <w:tabs>
              <w:tab w:val="clear" w:pos="8743"/>
              <w:tab w:val="right" w:pos="9026" w:leader="dot"/>
            </w:tabs>
            <w:rPr/>
          </w:pPr>
          <w:hyperlink w:anchor="__RefHeading___Toc6901105_2142443653">
            <w:r>
              <w:rPr>
                <w:webHidden/>
                <w:rStyle w:val="IndexLink"/>
                <w:rtl w:val="true"/>
              </w:rPr>
              <w:t>ورود اهلبیت نبوت و رسالت بکوفه</w:t>
            </w:r>
            <w:r>
              <w:rPr>
                <w:rStyle w:val="IndexLink"/>
                <w:rtl w:val="true"/>
              </w:rPr>
              <w:tab/>
            </w:r>
            <w:r>
              <w:rPr>
                <w:rStyle w:val="IndexLink"/>
              </w:rPr>
              <w:t>41</w:t>
            </w:r>
          </w:hyperlink>
        </w:p>
        <w:p>
          <w:pPr>
            <w:pStyle w:val="Contents2"/>
            <w:tabs>
              <w:tab w:val="clear" w:pos="8743"/>
              <w:tab w:val="right" w:pos="9026" w:leader="dot"/>
            </w:tabs>
            <w:rPr/>
          </w:pPr>
          <w:hyperlink w:anchor="__RefHeading___Toc6901107_2142443653">
            <w:r>
              <w:rPr>
                <w:webHidden/>
                <w:rStyle w:val="IndexLink"/>
                <w:rtl w:val="true"/>
              </w:rPr>
              <w:t>گفتگوی سهل با پیر مرد کوفی</w:t>
            </w:r>
            <w:r>
              <w:rPr>
                <w:rStyle w:val="IndexLink"/>
                <w:rtl w:val="true"/>
              </w:rPr>
              <w:tab/>
            </w:r>
            <w:r>
              <w:rPr>
                <w:rStyle w:val="IndexLink"/>
              </w:rPr>
              <w:t>42</w:t>
            </w:r>
          </w:hyperlink>
        </w:p>
        <w:p>
          <w:pPr>
            <w:pStyle w:val="Contents2"/>
            <w:tabs>
              <w:tab w:val="clear" w:pos="8743"/>
              <w:tab w:val="right" w:pos="9026" w:leader="dot"/>
            </w:tabs>
            <w:rPr/>
          </w:pPr>
          <w:hyperlink w:anchor="__RefHeading___Toc6901109_2142443653">
            <w:r>
              <w:rPr>
                <w:webHidden/>
                <w:rStyle w:val="IndexLink"/>
                <w:rtl w:val="true"/>
              </w:rPr>
              <w:t>خطبة زينب عليها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6901111_2142443653">
            <w:r>
              <w:rPr>
                <w:webHidden/>
                <w:rStyle w:val="IndexLink"/>
                <w:rtl w:val="true"/>
              </w:rPr>
              <w:t>خطبة فاطمه صغری</w:t>
            </w:r>
            <w:r>
              <w:rPr>
                <w:rStyle w:val="IndexLink"/>
                <w:rtl w:val="true"/>
              </w:rPr>
              <w:tab/>
            </w:r>
            <w:r>
              <w:rPr>
                <w:rStyle w:val="IndexLink"/>
              </w:rPr>
              <w:t>48</w:t>
            </w:r>
          </w:hyperlink>
        </w:p>
        <w:p>
          <w:pPr>
            <w:pStyle w:val="Contents2"/>
            <w:tabs>
              <w:tab w:val="clear" w:pos="8743"/>
              <w:tab w:val="right" w:pos="9026" w:leader="dot"/>
            </w:tabs>
            <w:rPr/>
          </w:pPr>
          <w:hyperlink w:anchor="__RefHeading___Toc6901113_2142443653">
            <w:r>
              <w:rPr>
                <w:webHidden/>
                <w:rStyle w:val="IndexLink"/>
                <w:rtl w:val="true"/>
              </w:rPr>
              <w:t>خطبه حضرت سجاد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6901115_2142443653">
            <w:r>
              <w:rPr>
                <w:webHidden/>
                <w:rStyle w:val="IndexLink"/>
                <w:rtl w:val="true"/>
              </w:rPr>
              <w:t>حدیث مسلم جصاص</w:t>
            </w:r>
            <w:r>
              <w:rPr>
                <w:rStyle w:val="IndexLink"/>
                <w:rtl w:val="true"/>
              </w:rPr>
              <w:tab/>
            </w:r>
            <w:r>
              <w:rPr>
                <w:rStyle w:val="IndexLink"/>
              </w:rPr>
              <w:t>58</w:t>
            </w:r>
          </w:hyperlink>
        </w:p>
        <w:p>
          <w:pPr>
            <w:pStyle w:val="Contents2"/>
            <w:tabs>
              <w:tab w:val="clear" w:pos="8743"/>
              <w:tab w:val="right" w:pos="9026" w:leader="dot"/>
            </w:tabs>
            <w:rPr/>
          </w:pPr>
          <w:hyperlink w:anchor="__RefHeading___Toc6901117_2142443653">
            <w:r>
              <w:rPr>
                <w:webHidden/>
                <w:rStyle w:val="IndexLink"/>
                <w:rtl w:val="true"/>
              </w:rPr>
              <w:t>حمل سرها و شکستن سر حضرت زینب</w:t>
            </w:r>
            <w:r>
              <w:rPr>
                <w:rStyle w:val="IndexLink"/>
                <w:rtl w:val="true"/>
              </w:rPr>
              <w:tab/>
            </w:r>
            <w:r>
              <w:rPr>
                <w:rStyle w:val="IndexLink"/>
              </w:rPr>
              <w:t>60</w:t>
            </w:r>
          </w:hyperlink>
        </w:p>
        <w:p>
          <w:pPr>
            <w:pStyle w:val="Contents2"/>
            <w:tabs>
              <w:tab w:val="clear" w:pos="8743"/>
              <w:tab w:val="right" w:pos="9026" w:leader="dot"/>
            </w:tabs>
            <w:rPr/>
          </w:pPr>
          <w:hyperlink w:anchor="__RefHeading___Toc6901119_2142443653">
            <w:r>
              <w:rPr>
                <w:webHidden/>
                <w:rStyle w:val="IndexLink"/>
                <w:rtl w:val="true"/>
              </w:rPr>
              <w:t>ذکر ورود اهل بیت رسول خدای بمجلس عبيد الله بن زياد</w:t>
            </w:r>
            <w:r>
              <w:rPr>
                <w:rStyle w:val="IndexLink"/>
                <w:rtl w:val="true"/>
              </w:rPr>
              <w:tab/>
            </w:r>
            <w:r>
              <w:rPr>
                <w:rStyle w:val="IndexLink"/>
              </w:rPr>
              <w:t>62</w:t>
            </w:r>
          </w:hyperlink>
        </w:p>
        <w:p>
          <w:pPr>
            <w:pStyle w:val="Contents2"/>
            <w:tabs>
              <w:tab w:val="clear" w:pos="8743"/>
              <w:tab w:val="right" w:pos="9026" w:leader="dot"/>
            </w:tabs>
            <w:rPr/>
          </w:pPr>
          <w:hyperlink w:anchor="__RefHeading___Toc6901121_2142443653">
            <w:r>
              <w:rPr>
                <w:webHidden/>
                <w:rStyle w:val="IndexLink"/>
                <w:rtl w:val="true"/>
              </w:rPr>
              <w:t>گفتگوی حضرت زینب با ابن زیاد لعين</w:t>
            </w:r>
            <w:r>
              <w:rPr>
                <w:rStyle w:val="IndexLink"/>
                <w:rtl w:val="true"/>
              </w:rPr>
              <w:tab/>
            </w:r>
            <w:r>
              <w:rPr>
                <w:rStyle w:val="IndexLink"/>
              </w:rPr>
              <w:t>66</w:t>
            </w:r>
          </w:hyperlink>
        </w:p>
        <w:p>
          <w:pPr>
            <w:pStyle w:val="Contents2"/>
            <w:tabs>
              <w:tab w:val="clear" w:pos="8743"/>
              <w:tab w:val="right" w:pos="9026" w:leader="dot"/>
            </w:tabs>
            <w:rPr/>
          </w:pPr>
          <w:hyperlink w:anchor="__RefHeading___Toc6901123_2142443653">
            <w:r>
              <w:rPr>
                <w:webHidden/>
                <w:rStyle w:val="IndexLink"/>
                <w:rtl w:val="true"/>
              </w:rPr>
              <w:t xml:space="preserve">کلمات ام کلثوم وحضرت سجاد </w:t>
            </w:r>
            <w:r>
              <w:rPr>
                <w:rStyle w:val="IndexLink"/>
                <w:rtl w:val="true"/>
              </w:rPr>
              <w:t>(</w:t>
            </w:r>
            <w:r>
              <w:rPr>
                <w:rStyle w:val="IndexLink"/>
                <w:rtl w:val="true"/>
              </w:rPr>
              <w:t>علیه السلام</w:t>
            </w:r>
            <w:r>
              <w:rPr>
                <w:rStyle w:val="IndexLink"/>
                <w:rtl w:val="true"/>
              </w:rPr>
              <w:t xml:space="preserve">) </w:t>
            </w:r>
            <w:r>
              <w:rPr>
                <w:rStyle w:val="IndexLink"/>
                <w:rtl w:val="true"/>
              </w:rPr>
              <w:t>با بن زیاد</w:t>
            </w:r>
            <w:r>
              <w:rPr>
                <w:rStyle w:val="IndexLink"/>
                <w:rtl w:val="true"/>
              </w:rPr>
              <w:tab/>
            </w:r>
            <w:r>
              <w:rPr>
                <w:rStyle w:val="IndexLink"/>
              </w:rPr>
              <w:t>69</w:t>
            </w:r>
          </w:hyperlink>
        </w:p>
        <w:p>
          <w:pPr>
            <w:pStyle w:val="Contents2"/>
            <w:tabs>
              <w:tab w:val="clear" w:pos="8743"/>
              <w:tab w:val="right" w:pos="9026" w:leader="dot"/>
            </w:tabs>
            <w:rPr/>
          </w:pPr>
          <w:hyperlink w:anchor="__RefHeading___Toc6901125_2142443653">
            <w:r>
              <w:rPr>
                <w:webHidden/>
                <w:rStyle w:val="IndexLink"/>
                <w:rtl w:val="true"/>
              </w:rPr>
              <w:t>خطبة ابن زیاد وقصة عبدالله بن عفيف</w:t>
            </w:r>
            <w:r>
              <w:rPr>
                <w:rStyle w:val="IndexLink"/>
                <w:rtl w:val="true"/>
              </w:rPr>
              <w:tab/>
            </w:r>
            <w:r>
              <w:rPr>
                <w:rStyle w:val="IndexLink"/>
              </w:rPr>
              <w:t>71</w:t>
            </w:r>
          </w:hyperlink>
        </w:p>
        <w:p>
          <w:pPr>
            <w:pStyle w:val="Contents2"/>
            <w:tabs>
              <w:tab w:val="clear" w:pos="8743"/>
              <w:tab w:val="right" w:pos="9026" w:leader="dot"/>
            </w:tabs>
            <w:rPr/>
          </w:pPr>
          <w:hyperlink w:anchor="__RefHeading___Toc6901127_2142443653">
            <w:r>
              <w:rPr>
                <w:webHidden/>
                <w:rStyle w:val="IndexLink"/>
                <w:rtl w:val="true"/>
              </w:rPr>
              <w:t>خشم ابن زیاد بر جندب بن عبدالله</w:t>
            </w:r>
            <w:r>
              <w:rPr>
                <w:rStyle w:val="IndexLink"/>
                <w:rtl w:val="true"/>
              </w:rPr>
              <w:tab/>
            </w:r>
            <w:r>
              <w:rPr>
                <w:rStyle w:val="IndexLink"/>
              </w:rPr>
              <w:t>78</w:t>
            </w:r>
          </w:hyperlink>
        </w:p>
        <w:p>
          <w:pPr>
            <w:pStyle w:val="Contents2"/>
            <w:tabs>
              <w:tab w:val="clear" w:pos="8743"/>
              <w:tab w:val="right" w:pos="9026" w:leader="dot"/>
            </w:tabs>
            <w:rPr/>
          </w:pPr>
          <w:hyperlink w:anchor="__RefHeading___Toc6901129_2142443653">
            <w:r>
              <w:rPr>
                <w:webHidden/>
                <w:rStyle w:val="IndexLink"/>
                <w:rtl w:val="true"/>
              </w:rPr>
              <w:t>گردانیدن سر مبارک را در بازارها</w:t>
            </w:r>
            <w:r>
              <w:rPr>
                <w:rStyle w:val="IndexLink"/>
                <w:rtl w:val="true"/>
              </w:rPr>
              <w:tab/>
            </w:r>
            <w:r>
              <w:rPr>
                <w:rStyle w:val="IndexLink"/>
              </w:rPr>
              <w:t>79</w:t>
            </w:r>
          </w:hyperlink>
        </w:p>
        <w:p>
          <w:pPr>
            <w:pStyle w:val="Contents2"/>
            <w:tabs>
              <w:tab w:val="clear" w:pos="8743"/>
              <w:tab w:val="right" w:pos="9026" w:leader="dot"/>
            </w:tabs>
            <w:rPr/>
          </w:pPr>
          <w:hyperlink w:anchor="__RefHeading___Toc6901131_2142443653">
            <w:r>
              <w:rPr>
                <w:webHidden/>
                <w:rStyle w:val="IndexLink"/>
                <w:rtl w:val="true"/>
              </w:rPr>
              <w:t>طلب کردن ابن زیاد مکتوب خود را از ابن سعد</w:t>
            </w:r>
            <w:r>
              <w:rPr>
                <w:rStyle w:val="IndexLink"/>
                <w:rtl w:val="true"/>
              </w:rPr>
              <w:tab/>
            </w:r>
            <w:r>
              <w:rPr>
                <w:rStyle w:val="IndexLink"/>
              </w:rPr>
              <w:t>81</w:t>
            </w:r>
          </w:hyperlink>
        </w:p>
        <w:p>
          <w:pPr>
            <w:pStyle w:val="Contents2"/>
            <w:tabs>
              <w:tab w:val="clear" w:pos="8743"/>
              <w:tab w:val="right" w:pos="9026" w:leader="dot"/>
            </w:tabs>
            <w:rPr/>
          </w:pPr>
          <w:hyperlink w:anchor="__RefHeading___Toc6901133_2142443653">
            <w:r>
              <w:rPr>
                <w:webHidden/>
                <w:rStyle w:val="IndexLink"/>
                <w:rtl w:val="true"/>
              </w:rPr>
              <w:t xml:space="preserve">مرثية عبد الله بن حر بر حسین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6901135_2142443653">
            <w:r>
              <w:rPr>
                <w:webHidden/>
                <w:rStyle w:val="IndexLink"/>
                <w:rtl w:val="true"/>
              </w:rPr>
              <w:t>ذکر انتشار شهادت الشهداء علیه السلام در بلاد وأمصار</w:t>
            </w:r>
            <w:r>
              <w:rPr>
                <w:rStyle w:val="IndexLink"/>
                <w:rtl w:val="true"/>
              </w:rPr>
              <w:tab/>
            </w:r>
            <w:r>
              <w:rPr>
                <w:rStyle w:val="IndexLink"/>
              </w:rPr>
              <w:t>84</w:t>
            </w:r>
          </w:hyperlink>
        </w:p>
        <w:p>
          <w:pPr>
            <w:pStyle w:val="Contents2"/>
            <w:tabs>
              <w:tab w:val="clear" w:pos="8743"/>
              <w:tab w:val="right" w:pos="9026" w:leader="dot"/>
            </w:tabs>
            <w:rPr/>
          </w:pPr>
          <w:hyperlink w:anchor="__RefHeading___Toc6901137_2142443653">
            <w:r>
              <w:rPr>
                <w:webHidden/>
                <w:rStyle w:val="IndexLink"/>
                <w:rtl w:val="true"/>
              </w:rPr>
              <w:t xml:space="preserve">مراثی جن در مصیبت حسین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6901139_2142443653">
            <w:r>
              <w:rPr>
                <w:webHidden/>
                <w:rStyle w:val="IndexLink"/>
                <w:rtl w:val="true"/>
              </w:rPr>
              <w:t>مکتوب ابن زیاد درشرح شهادت حسین علیه السلام بیزید بن معاوية و عمر و بن سعید حاکم مدینه</w:t>
            </w:r>
            <w:r>
              <w:rPr>
                <w:rStyle w:val="IndexLink"/>
                <w:rtl w:val="true"/>
              </w:rPr>
              <w:tab/>
            </w:r>
            <w:r>
              <w:rPr>
                <w:rStyle w:val="IndexLink"/>
              </w:rPr>
              <w:t>85</w:t>
            </w:r>
          </w:hyperlink>
        </w:p>
        <w:p>
          <w:pPr>
            <w:pStyle w:val="Contents2"/>
            <w:tabs>
              <w:tab w:val="clear" w:pos="8743"/>
              <w:tab w:val="right" w:pos="9026" w:leader="dot"/>
            </w:tabs>
            <w:rPr/>
          </w:pPr>
          <w:hyperlink w:anchor="__RefHeading___Toc6901141_2142443653">
            <w:r>
              <w:rPr>
                <w:webHidden/>
                <w:rStyle w:val="IndexLink"/>
                <w:rtl w:val="true"/>
              </w:rPr>
              <w:t>خطبة ابن سعید در مدینه</w:t>
            </w:r>
            <w:r>
              <w:rPr>
                <w:rStyle w:val="IndexLink"/>
                <w:rtl w:val="true"/>
              </w:rPr>
              <w:tab/>
            </w:r>
            <w:r>
              <w:rPr>
                <w:rStyle w:val="IndexLink"/>
              </w:rPr>
              <w:t>87</w:t>
            </w:r>
          </w:hyperlink>
        </w:p>
        <w:p>
          <w:pPr>
            <w:pStyle w:val="Contents2"/>
            <w:tabs>
              <w:tab w:val="clear" w:pos="8743"/>
              <w:tab w:val="right" w:pos="9026" w:leader="dot"/>
            </w:tabs>
            <w:rPr/>
          </w:pPr>
          <w:hyperlink w:anchor="__RefHeading___Toc6901143_2142443653">
            <w:r>
              <w:rPr>
                <w:webHidden/>
                <w:rStyle w:val="IndexLink"/>
                <w:rtl w:val="true"/>
              </w:rPr>
              <w:t>آگهی عبدالله جعفر از شهادت حسين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6901145_2142443653">
            <w:r>
              <w:rPr>
                <w:webHidden/>
                <w:rStyle w:val="IndexLink"/>
                <w:rtl w:val="true"/>
              </w:rPr>
              <w:t>آگهی ام لقمان از شهادت حسين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6901147_2142443653">
            <w:r>
              <w:rPr>
                <w:webHidden/>
                <w:rStyle w:val="IndexLink"/>
                <w:rtl w:val="true"/>
              </w:rPr>
              <w:t>شعر هاتف در مدينه</w:t>
            </w:r>
            <w:r>
              <w:rPr>
                <w:rStyle w:val="IndexLink"/>
                <w:rtl w:val="true"/>
              </w:rPr>
              <w:tab/>
            </w:r>
            <w:r>
              <w:rPr>
                <w:rStyle w:val="IndexLink"/>
              </w:rPr>
              <w:t>89</w:t>
            </w:r>
          </w:hyperlink>
        </w:p>
        <w:p>
          <w:pPr>
            <w:pStyle w:val="Contents2"/>
            <w:tabs>
              <w:tab w:val="clear" w:pos="8743"/>
              <w:tab w:val="right" w:pos="9026" w:leader="dot"/>
            </w:tabs>
            <w:rPr/>
          </w:pPr>
          <w:hyperlink w:anchor="__RefHeading___Toc6901149_2142443653">
            <w:r>
              <w:rPr>
                <w:webHidden/>
                <w:rStyle w:val="IndexLink"/>
                <w:rtl w:val="true"/>
              </w:rPr>
              <w:t>کلمات هاتف در مدینه</w:t>
            </w:r>
            <w:r>
              <w:rPr>
                <w:rStyle w:val="IndexLink"/>
                <w:rtl w:val="true"/>
              </w:rPr>
              <w:tab/>
            </w:r>
            <w:r>
              <w:rPr>
                <w:rStyle w:val="IndexLink"/>
              </w:rPr>
              <w:t>90</w:t>
            </w:r>
          </w:hyperlink>
        </w:p>
        <w:p>
          <w:pPr>
            <w:pStyle w:val="Contents2"/>
            <w:tabs>
              <w:tab w:val="clear" w:pos="8743"/>
              <w:tab w:val="right" w:pos="9026" w:leader="dot"/>
            </w:tabs>
            <w:rPr/>
          </w:pPr>
          <w:hyperlink w:anchor="__RefHeading___Toc6901151_2142443653">
            <w:r>
              <w:rPr>
                <w:webHidden/>
                <w:rStyle w:val="IndexLink"/>
                <w:rtl w:val="true"/>
              </w:rPr>
              <w:t>خبر غراب بفاطمه در مدینه</w:t>
            </w:r>
            <w:r>
              <w:rPr>
                <w:rStyle w:val="IndexLink"/>
                <w:rtl w:val="true"/>
              </w:rPr>
              <w:tab/>
            </w:r>
            <w:r>
              <w:rPr>
                <w:rStyle w:val="IndexLink"/>
              </w:rPr>
              <w:t>91</w:t>
            </w:r>
          </w:hyperlink>
        </w:p>
        <w:p>
          <w:pPr>
            <w:pStyle w:val="Contents2"/>
            <w:tabs>
              <w:tab w:val="clear" w:pos="8743"/>
              <w:tab w:val="right" w:pos="9026" w:leader="dot"/>
            </w:tabs>
            <w:rPr/>
          </w:pPr>
          <w:hyperlink w:anchor="__RefHeading___Toc6901153_2142443653">
            <w:r>
              <w:rPr>
                <w:webHidden/>
                <w:rStyle w:val="IndexLink"/>
                <w:rtl w:val="true"/>
              </w:rPr>
              <w:t>حدیث کسا بروایت ام سلمه</w:t>
            </w:r>
            <w:r>
              <w:rPr>
                <w:rStyle w:val="IndexLink"/>
                <w:rtl w:val="true"/>
              </w:rPr>
              <w:tab/>
            </w:r>
            <w:r>
              <w:rPr>
                <w:rStyle w:val="IndexLink"/>
              </w:rPr>
              <w:t>92</w:t>
            </w:r>
          </w:hyperlink>
        </w:p>
        <w:p>
          <w:pPr>
            <w:pStyle w:val="Contents2"/>
            <w:tabs>
              <w:tab w:val="clear" w:pos="8743"/>
              <w:tab w:val="right" w:pos="9026" w:leader="dot"/>
            </w:tabs>
            <w:rPr/>
          </w:pPr>
          <w:hyperlink w:anchor="__RefHeading___Toc6901155_2142443653">
            <w:r>
              <w:rPr>
                <w:webHidden/>
                <w:rStyle w:val="IndexLink"/>
                <w:rtl w:val="true"/>
              </w:rPr>
              <w:t>کلمات حسن بصری در شهادت حسين عليه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6901157_2142443653">
            <w:r>
              <w:rPr>
                <w:webHidden/>
                <w:rStyle w:val="IndexLink"/>
                <w:rtl w:val="true"/>
              </w:rPr>
              <w:t>کلمات ربیع بن خثيم در شهادت آنبزرگوار</w:t>
            </w:r>
            <w:r>
              <w:rPr>
                <w:rStyle w:val="IndexLink"/>
                <w:rtl w:val="true"/>
              </w:rPr>
              <w:tab/>
            </w:r>
            <w:r>
              <w:rPr>
                <w:rStyle w:val="IndexLink"/>
              </w:rPr>
              <w:t>94</w:t>
            </w:r>
          </w:hyperlink>
        </w:p>
        <w:p>
          <w:pPr>
            <w:pStyle w:val="Contents2"/>
            <w:tabs>
              <w:tab w:val="clear" w:pos="8743"/>
              <w:tab w:val="right" w:pos="9026" w:leader="dot"/>
            </w:tabs>
            <w:rPr/>
          </w:pPr>
          <w:hyperlink w:anchor="__RefHeading___Toc6901159_2142443653">
            <w:r>
              <w:rPr>
                <w:webHidden/>
                <w:rStyle w:val="IndexLink"/>
                <w:rtl w:val="true"/>
              </w:rPr>
              <w:t>کلمات مروان حکم عليه اللعنه</w:t>
            </w:r>
            <w:r>
              <w:rPr>
                <w:rStyle w:val="IndexLink"/>
                <w:rtl w:val="true"/>
              </w:rPr>
              <w:tab/>
            </w:r>
            <w:r>
              <w:rPr>
                <w:rStyle w:val="IndexLink"/>
              </w:rPr>
              <w:t>95</w:t>
            </w:r>
          </w:hyperlink>
        </w:p>
        <w:p>
          <w:pPr>
            <w:pStyle w:val="Contents2"/>
            <w:tabs>
              <w:tab w:val="clear" w:pos="8743"/>
              <w:tab w:val="right" w:pos="9026" w:leader="dot"/>
            </w:tabs>
            <w:rPr/>
          </w:pPr>
          <w:hyperlink w:anchor="__RefHeading___Toc6901161_2142443653">
            <w:r>
              <w:rPr>
                <w:webHidden/>
                <w:rStyle w:val="IndexLink"/>
                <w:rtl w:val="true"/>
              </w:rPr>
              <w:t>مکتوب یزند با بن عباس</w:t>
            </w:r>
            <w:r>
              <w:rPr>
                <w:rStyle w:val="IndexLink"/>
                <w:rtl w:val="true"/>
              </w:rPr>
              <w:tab/>
            </w:r>
            <w:r>
              <w:rPr>
                <w:rStyle w:val="IndexLink"/>
              </w:rPr>
              <w:t>98</w:t>
            </w:r>
          </w:hyperlink>
        </w:p>
        <w:p>
          <w:pPr>
            <w:pStyle w:val="Contents2"/>
            <w:tabs>
              <w:tab w:val="clear" w:pos="8743"/>
              <w:tab w:val="right" w:pos="9026" w:leader="dot"/>
            </w:tabs>
            <w:rPr/>
          </w:pPr>
          <w:hyperlink w:anchor="__RefHeading___Toc6901163_2142443653">
            <w:r>
              <w:rPr>
                <w:webHidden/>
                <w:rStyle w:val="IndexLink"/>
                <w:rtl w:val="true"/>
              </w:rPr>
              <w:t>پاسخ ابن عباس بیزید</w:t>
            </w:r>
            <w:r>
              <w:rPr>
                <w:rStyle w:val="IndexLink"/>
                <w:rtl w:val="true"/>
              </w:rPr>
              <w:tab/>
            </w:r>
            <w:r>
              <w:rPr>
                <w:rStyle w:val="IndexLink"/>
              </w:rPr>
              <w:t>99</w:t>
            </w:r>
          </w:hyperlink>
        </w:p>
        <w:p>
          <w:pPr>
            <w:pStyle w:val="Contents2"/>
            <w:tabs>
              <w:tab w:val="clear" w:pos="8743"/>
              <w:tab w:val="right" w:pos="9026" w:leader="dot"/>
            </w:tabs>
            <w:rPr/>
          </w:pPr>
          <w:hyperlink w:anchor="__RefHeading___Toc6901165_2142443653">
            <w:r>
              <w:rPr>
                <w:webHidden/>
                <w:rStyle w:val="IndexLink"/>
                <w:rtl w:val="true"/>
              </w:rPr>
              <w:t>فرستادن ابن زیاد سرهای مبارک را بشام</w:t>
            </w:r>
            <w:r>
              <w:rPr>
                <w:rStyle w:val="IndexLink"/>
                <w:rtl w:val="true"/>
              </w:rPr>
              <w:tab/>
            </w:r>
            <w:r>
              <w:rPr>
                <w:rStyle w:val="IndexLink"/>
              </w:rPr>
              <w:t>104</w:t>
            </w:r>
          </w:hyperlink>
        </w:p>
        <w:p>
          <w:pPr>
            <w:pStyle w:val="Contents2"/>
            <w:tabs>
              <w:tab w:val="clear" w:pos="8743"/>
              <w:tab w:val="right" w:pos="9026" w:leader="dot"/>
            </w:tabs>
            <w:rPr/>
          </w:pPr>
          <w:hyperlink w:anchor="__RefHeading___Toc6901167_2142443653">
            <w:r>
              <w:rPr>
                <w:webHidden/>
                <w:rStyle w:val="IndexLink"/>
                <w:rtl w:val="true"/>
              </w:rPr>
              <w:t>تا رسیدن اهل بیت روز اربعين بکربلا</w:t>
            </w:r>
            <w:r>
              <w:rPr>
                <w:rStyle w:val="IndexLink"/>
                <w:rtl w:val="true"/>
              </w:rPr>
              <w:tab/>
            </w:r>
            <w:r>
              <w:rPr>
                <w:rStyle w:val="IndexLink"/>
              </w:rPr>
              <w:t>106</w:t>
            </w:r>
          </w:hyperlink>
        </w:p>
        <w:p>
          <w:pPr>
            <w:pStyle w:val="Contents3"/>
            <w:tabs>
              <w:tab w:val="clear" w:pos="8459"/>
              <w:tab w:val="right" w:pos="9026" w:leader="dot"/>
            </w:tabs>
            <w:rPr/>
          </w:pPr>
          <w:hyperlink w:anchor="__RefHeading___Toc6901169_2142443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901171_2142443653">
            <w:r>
              <w:rPr>
                <w:webHidden/>
                <w:rStyle w:val="IndexLink"/>
                <w:rtl w:val="true"/>
              </w:rPr>
              <w:t>ورود اهل بیت بقادسيه</w:t>
            </w:r>
            <w:r>
              <w:rPr>
                <w:rStyle w:val="IndexLink"/>
                <w:rtl w:val="true"/>
              </w:rPr>
              <w:tab/>
            </w:r>
            <w:r>
              <w:rPr>
                <w:rStyle w:val="IndexLink"/>
              </w:rPr>
              <w:t>107</w:t>
            </w:r>
          </w:hyperlink>
        </w:p>
        <w:p>
          <w:pPr>
            <w:pStyle w:val="Contents3"/>
            <w:tabs>
              <w:tab w:val="clear" w:pos="8459"/>
              <w:tab w:val="right" w:pos="9026" w:leader="dot"/>
            </w:tabs>
            <w:rPr/>
          </w:pPr>
          <w:hyperlink w:anchor="__RefHeading___Toc6901173_2142443653">
            <w:r>
              <w:rPr>
                <w:webHidden/>
                <w:rStyle w:val="IndexLink"/>
                <w:rtl w:val="true"/>
              </w:rPr>
              <w:t>ورود اهل بیت بموصل</w:t>
            </w:r>
            <w:r>
              <w:rPr>
                <w:rStyle w:val="IndexLink"/>
                <w:rtl w:val="true"/>
              </w:rPr>
              <w:tab/>
            </w:r>
            <w:r>
              <w:rPr>
                <w:rStyle w:val="IndexLink"/>
              </w:rPr>
              <w:t>108</w:t>
            </w:r>
          </w:hyperlink>
        </w:p>
        <w:p>
          <w:pPr>
            <w:pStyle w:val="Contents3"/>
            <w:tabs>
              <w:tab w:val="clear" w:pos="8459"/>
              <w:tab w:val="right" w:pos="9026" w:leader="dot"/>
            </w:tabs>
            <w:rPr/>
          </w:pPr>
          <w:hyperlink w:anchor="__RefHeading___Toc6901175_2142443653">
            <w:r>
              <w:rPr>
                <w:webHidden/>
                <w:rStyle w:val="IndexLink"/>
                <w:rtl w:val="true"/>
              </w:rPr>
              <w:t>ورود اهلبيت بتکريت</w:t>
            </w:r>
            <w:r>
              <w:rPr>
                <w:rStyle w:val="IndexLink"/>
                <w:rtl w:val="true"/>
              </w:rPr>
              <w:tab/>
            </w:r>
            <w:r>
              <w:rPr>
                <w:rStyle w:val="IndexLink"/>
              </w:rPr>
              <w:t>109</w:t>
            </w:r>
          </w:hyperlink>
        </w:p>
        <w:p>
          <w:pPr>
            <w:pStyle w:val="Contents3"/>
            <w:tabs>
              <w:tab w:val="clear" w:pos="8459"/>
              <w:tab w:val="right" w:pos="9026" w:leader="dot"/>
            </w:tabs>
            <w:rPr/>
          </w:pPr>
          <w:hyperlink w:anchor="__RefHeading___Toc6901177_2142443653">
            <w:r>
              <w:rPr>
                <w:webHidden/>
                <w:rStyle w:val="IndexLink"/>
                <w:rtl w:val="true"/>
              </w:rPr>
              <w:t>ورود اهل بیت بوادي نخله</w:t>
            </w:r>
            <w:r>
              <w:rPr>
                <w:rStyle w:val="IndexLink"/>
                <w:rtl w:val="true"/>
              </w:rPr>
              <w:tab/>
            </w:r>
            <w:r>
              <w:rPr>
                <w:rStyle w:val="IndexLink"/>
              </w:rPr>
              <w:t>110</w:t>
            </w:r>
          </w:hyperlink>
        </w:p>
        <w:p>
          <w:pPr>
            <w:pStyle w:val="Contents3"/>
            <w:tabs>
              <w:tab w:val="clear" w:pos="8459"/>
              <w:tab w:val="right" w:pos="9026" w:leader="dot"/>
            </w:tabs>
            <w:rPr/>
          </w:pPr>
          <w:hyperlink w:anchor="__RefHeading___Toc6901179_2142443653">
            <w:r>
              <w:rPr>
                <w:webHidden/>
                <w:rStyle w:val="IndexLink"/>
                <w:rtl w:val="true"/>
              </w:rPr>
              <w:t>ورود اهل بيت بموصل بروایت ابی مخنف</w:t>
            </w:r>
            <w:r>
              <w:rPr>
                <w:rStyle w:val="IndexLink"/>
                <w:rtl w:val="true"/>
              </w:rPr>
              <w:tab/>
            </w:r>
            <w:r>
              <w:rPr>
                <w:rStyle w:val="IndexLink"/>
              </w:rPr>
              <w:t>111</w:t>
            </w:r>
          </w:hyperlink>
        </w:p>
        <w:p>
          <w:pPr>
            <w:pStyle w:val="Contents3"/>
            <w:tabs>
              <w:tab w:val="clear" w:pos="8459"/>
              <w:tab w:val="right" w:pos="9026" w:leader="dot"/>
            </w:tabs>
            <w:rPr/>
          </w:pPr>
          <w:hyperlink w:anchor="__RefHeading___Toc6901181_2142443653">
            <w:r>
              <w:rPr>
                <w:webHidden/>
                <w:rStyle w:val="IndexLink"/>
                <w:rtl w:val="true"/>
              </w:rPr>
              <w:t>ورود اهل بيت بدعوات</w:t>
            </w:r>
            <w:r>
              <w:rPr>
                <w:rStyle w:val="IndexLink"/>
                <w:rtl w:val="true"/>
              </w:rPr>
              <w:tab/>
            </w:r>
            <w:r>
              <w:rPr>
                <w:rStyle w:val="IndexLink"/>
              </w:rPr>
              <w:t>112</w:t>
            </w:r>
          </w:hyperlink>
        </w:p>
        <w:p>
          <w:pPr>
            <w:pStyle w:val="Contents3"/>
            <w:tabs>
              <w:tab w:val="clear" w:pos="8459"/>
              <w:tab w:val="right" w:pos="9026" w:leader="dot"/>
            </w:tabs>
            <w:rPr/>
          </w:pPr>
          <w:hyperlink w:anchor="__RefHeading___Toc6901183_2142443653">
            <w:r>
              <w:rPr>
                <w:webHidden/>
                <w:rStyle w:val="IndexLink"/>
                <w:rtl w:val="true"/>
              </w:rPr>
              <w:t>ورود اهل بیت به بقتسرین</w:t>
            </w:r>
            <w:r>
              <w:rPr>
                <w:rStyle w:val="IndexLink"/>
                <w:rtl w:val="true"/>
              </w:rPr>
              <w:tab/>
            </w:r>
            <w:r>
              <w:rPr>
                <w:rStyle w:val="IndexLink"/>
              </w:rPr>
              <w:t>113</w:t>
            </w:r>
          </w:hyperlink>
        </w:p>
        <w:p>
          <w:pPr>
            <w:pStyle w:val="Contents3"/>
            <w:tabs>
              <w:tab w:val="clear" w:pos="8459"/>
              <w:tab w:val="right" w:pos="9026" w:leader="dot"/>
            </w:tabs>
            <w:rPr/>
          </w:pPr>
          <w:hyperlink w:anchor="__RefHeading___Toc6901185_2142443653">
            <w:r>
              <w:rPr>
                <w:webHidden/>
                <w:rStyle w:val="IndexLink"/>
                <w:rtl w:val="true"/>
              </w:rPr>
              <w:t>ورود اهل بیت بشیرز</w:t>
            </w:r>
            <w:r>
              <w:rPr>
                <w:rStyle w:val="IndexLink"/>
                <w:rtl w:val="true"/>
              </w:rPr>
              <w:tab/>
            </w:r>
            <w:r>
              <w:rPr>
                <w:rStyle w:val="IndexLink"/>
              </w:rPr>
              <w:t>114</w:t>
            </w:r>
          </w:hyperlink>
        </w:p>
        <w:p>
          <w:pPr>
            <w:pStyle w:val="Contents3"/>
            <w:tabs>
              <w:tab w:val="clear" w:pos="8459"/>
              <w:tab w:val="right" w:pos="9026" w:leader="dot"/>
            </w:tabs>
            <w:rPr/>
          </w:pPr>
          <w:hyperlink w:anchor="__RefHeading___Toc6901187_2142443653">
            <w:r>
              <w:rPr>
                <w:webHidden/>
                <w:rStyle w:val="IndexLink"/>
                <w:rtl w:val="true"/>
              </w:rPr>
              <w:t>ورود اهل بيت بسيبور</w:t>
            </w:r>
            <w:r>
              <w:rPr>
                <w:rStyle w:val="IndexLink"/>
                <w:rtl w:val="true"/>
              </w:rPr>
              <w:tab/>
            </w:r>
            <w:r>
              <w:rPr>
                <w:rStyle w:val="IndexLink"/>
              </w:rPr>
              <w:t>114</w:t>
            </w:r>
          </w:hyperlink>
        </w:p>
        <w:p>
          <w:pPr>
            <w:pStyle w:val="Contents3"/>
            <w:tabs>
              <w:tab w:val="clear" w:pos="8459"/>
              <w:tab w:val="right" w:pos="9026" w:leader="dot"/>
            </w:tabs>
            <w:rPr/>
          </w:pPr>
          <w:hyperlink w:anchor="__RefHeading___Toc6901189_2142443653">
            <w:r>
              <w:rPr>
                <w:webHidden/>
                <w:rStyle w:val="IndexLink"/>
                <w:rtl w:val="true"/>
              </w:rPr>
              <w:t>ورود اهلبيت بحمص</w:t>
            </w:r>
            <w:r>
              <w:rPr>
                <w:rStyle w:val="IndexLink"/>
                <w:rtl w:val="true"/>
              </w:rPr>
              <w:tab/>
            </w:r>
            <w:r>
              <w:rPr>
                <w:rStyle w:val="IndexLink"/>
              </w:rPr>
              <w:t>116</w:t>
            </w:r>
          </w:hyperlink>
        </w:p>
        <w:p>
          <w:pPr>
            <w:pStyle w:val="Contents3"/>
            <w:tabs>
              <w:tab w:val="clear" w:pos="8459"/>
              <w:tab w:val="right" w:pos="9026" w:leader="dot"/>
            </w:tabs>
            <w:rPr/>
          </w:pPr>
          <w:hyperlink w:anchor="__RefHeading___Toc6901191_2142443653">
            <w:r>
              <w:rPr>
                <w:webHidden/>
                <w:rStyle w:val="IndexLink"/>
                <w:rtl w:val="true"/>
              </w:rPr>
              <w:t>ورود اهلبیت بمعلبک</w:t>
            </w:r>
            <w:r>
              <w:rPr>
                <w:rStyle w:val="IndexLink"/>
                <w:rtl w:val="true"/>
              </w:rPr>
              <w:tab/>
            </w:r>
            <w:r>
              <w:rPr>
                <w:rStyle w:val="IndexLink"/>
              </w:rPr>
              <w:t>116</w:t>
            </w:r>
          </w:hyperlink>
        </w:p>
        <w:p>
          <w:pPr>
            <w:pStyle w:val="Contents3"/>
            <w:tabs>
              <w:tab w:val="clear" w:pos="8459"/>
              <w:tab w:val="right" w:pos="9026" w:leader="dot"/>
            </w:tabs>
            <w:rPr/>
          </w:pPr>
          <w:hyperlink w:anchor="__RefHeading___Toc6901193_2142443653">
            <w:r>
              <w:rPr>
                <w:webHidden/>
                <w:rStyle w:val="IndexLink"/>
                <w:rtl w:val="true"/>
              </w:rPr>
              <w:t>ورود اهلبیت بدیر راهب</w:t>
            </w:r>
            <w:r>
              <w:rPr>
                <w:rStyle w:val="IndexLink"/>
                <w:rtl w:val="true"/>
              </w:rPr>
              <w:tab/>
            </w:r>
            <w:r>
              <w:rPr>
                <w:rStyle w:val="IndexLink"/>
              </w:rPr>
              <w:t>117</w:t>
            </w:r>
          </w:hyperlink>
        </w:p>
        <w:p>
          <w:pPr>
            <w:pStyle w:val="Contents3"/>
            <w:tabs>
              <w:tab w:val="clear" w:pos="8459"/>
              <w:tab w:val="right" w:pos="9026" w:leader="dot"/>
            </w:tabs>
            <w:rPr/>
          </w:pPr>
          <w:hyperlink w:anchor="__RefHeading___Toc6901195_2142443653">
            <w:r>
              <w:rPr>
                <w:webHidden/>
                <w:rStyle w:val="IndexLink"/>
                <w:rtl w:val="true"/>
              </w:rPr>
              <w:t>ورود اهل بيت بحران</w:t>
            </w:r>
            <w:r>
              <w:rPr>
                <w:rStyle w:val="IndexLink"/>
                <w:rtl w:val="true"/>
              </w:rPr>
              <w:tab/>
            </w:r>
            <w:r>
              <w:rPr>
                <w:rStyle w:val="IndexLink"/>
              </w:rPr>
              <w:t>121</w:t>
            </w:r>
          </w:hyperlink>
        </w:p>
        <w:p>
          <w:pPr>
            <w:pStyle w:val="Contents3"/>
            <w:tabs>
              <w:tab w:val="clear" w:pos="8459"/>
              <w:tab w:val="right" w:pos="9026" w:leader="dot"/>
            </w:tabs>
            <w:rPr/>
          </w:pPr>
          <w:hyperlink w:anchor="__RefHeading___Toc6901197_2142443653">
            <w:r>
              <w:rPr>
                <w:webHidden/>
                <w:rStyle w:val="IndexLink"/>
                <w:rtl w:val="true"/>
              </w:rPr>
              <w:t>آوردن اهل بیت رسول خدایرا با سرهای شهداء عليهم السلام بشهر شام</w:t>
            </w:r>
            <w:r>
              <w:rPr>
                <w:rStyle w:val="IndexLink"/>
                <w:rtl w:val="true"/>
              </w:rPr>
              <w:tab/>
            </w:r>
            <w:r>
              <w:rPr>
                <w:rStyle w:val="IndexLink"/>
              </w:rPr>
              <w:t>123</w:t>
            </w:r>
          </w:hyperlink>
        </w:p>
        <w:p>
          <w:pPr>
            <w:pStyle w:val="Contents2"/>
            <w:tabs>
              <w:tab w:val="clear" w:pos="8743"/>
              <w:tab w:val="right" w:pos="9026" w:leader="dot"/>
            </w:tabs>
            <w:rPr/>
          </w:pPr>
          <w:hyperlink w:anchor="__RefHeading___Toc6901199_2142443653">
            <w:r>
              <w:rPr>
                <w:webHidden/>
                <w:rStyle w:val="IndexLink"/>
                <w:rtl w:val="true"/>
              </w:rPr>
              <w:t>قصه سهل ساعدی</w:t>
            </w:r>
            <w:r>
              <w:rPr>
                <w:rStyle w:val="IndexLink"/>
                <w:rtl w:val="true"/>
              </w:rPr>
              <w:tab/>
            </w:r>
            <w:r>
              <w:rPr>
                <w:rStyle w:val="IndexLink"/>
              </w:rPr>
              <w:t>125</w:t>
            </w:r>
          </w:hyperlink>
        </w:p>
        <w:p>
          <w:pPr>
            <w:pStyle w:val="Contents2"/>
            <w:tabs>
              <w:tab w:val="clear" w:pos="8743"/>
              <w:tab w:val="right" w:pos="9026" w:leader="dot"/>
            </w:tabs>
            <w:rPr/>
          </w:pPr>
          <w:hyperlink w:anchor="__RefHeading___Toc6901201_2142443653">
            <w:r>
              <w:rPr>
                <w:webHidden/>
                <w:rStyle w:val="IndexLink"/>
                <w:rtl w:val="true"/>
              </w:rPr>
              <w:t>مژده مرد شامی بیزید</w:t>
            </w:r>
            <w:r>
              <w:rPr>
                <w:rStyle w:val="IndexLink"/>
                <w:rtl w:val="true"/>
              </w:rPr>
              <w:tab/>
            </w:r>
            <w:r>
              <w:rPr>
                <w:rStyle w:val="IndexLink"/>
              </w:rPr>
              <w:t>127</w:t>
            </w:r>
          </w:hyperlink>
        </w:p>
        <w:p>
          <w:pPr>
            <w:pStyle w:val="Contents2"/>
            <w:tabs>
              <w:tab w:val="clear" w:pos="8743"/>
              <w:tab w:val="right" w:pos="9026" w:leader="dot"/>
            </w:tabs>
            <w:rPr/>
          </w:pPr>
          <w:hyperlink w:anchor="__RefHeading___Toc6901203_2142443653">
            <w:r>
              <w:rPr>
                <w:webHidden/>
                <w:rStyle w:val="IndexLink"/>
                <w:rtl w:val="true"/>
              </w:rPr>
              <w:t>کلام سرمبارک ومرثيه هاتف</w:t>
            </w:r>
            <w:r>
              <w:rPr>
                <w:rStyle w:val="IndexLink"/>
                <w:rtl w:val="true"/>
              </w:rPr>
              <w:tab/>
            </w:r>
            <w:r>
              <w:rPr>
                <w:rStyle w:val="IndexLink"/>
              </w:rPr>
              <w:t>127</w:t>
            </w:r>
          </w:hyperlink>
        </w:p>
        <w:p>
          <w:pPr>
            <w:pStyle w:val="Contents2"/>
            <w:tabs>
              <w:tab w:val="clear" w:pos="8743"/>
              <w:tab w:val="right" w:pos="9026" w:leader="dot"/>
            </w:tabs>
            <w:rPr/>
          </w:pPr>
          <w:hyperlink w:anchor="__RefHeading___Toc6901205_2142443653">
            <w:r>
              <w:rPr>
                <w:webHidden/>
                <w:rStyle w:val="IndexLink"/>
                <w:rtl w:val="true"/>
              </w:rPr>
              <w:t>بالیدن شمر و پاسخ ام کلثوم</w:t>
            </w:r>
            <w:r>
              <w:rPr>
                <w:rStyle w:val="IndexLink"/>
                <w:rtl w:val="true"/>
              </w:rPr>
              <w:tab/>
            </w:r>
            <w:r>
              <w:rPr>
                <w:rStyle w:val="IndexLink"/>
              </w:rPr>
              <w:t>129</w:t>
            </w:r>
          </w:hyperlink>
        </w:p>
        <w:p>
          <w:pPr>
            <w:pStyle w:val="Contents2"/>
            <w:tabs>
              <w:tab w:val="clear" w:pos="8743"/>
              <w:tab w:val="right" w:pos="9026" w:leader="dot"/>
            </w:tabs>
            <w:rPr/>
          </w:pPr>
          <w:hyperlink w:anchor="__RefHeading___Toc6901207_2142443653">
            <w:r>
              <w:rPr>
                <w:webHidden/>
                <w:rStyle w:val="IndexLink"/>
                <w:rtl w:val="true"/>
              </w:rPr>
              <w:t>مژده ز حر بن قیس بیزید</w:t>
            </w:r>
            <w:r>
              <w:rPr>
                <w:rStyle w:val="IndexLink"/>
                <w:rtl w:val="true"/>
              </w:rPr>
              <w:tab/>
            </w:r>
            <w:r>
              <w:rPr>
                <w:rStyle w:val="IndexLink"/>
              </w:rPr>
              <w:t>131</w:t>
            </w:r>
          </w:hyperlink>
        </w:p>
        <w:p>
          <w:pPr>
            <w:pStyle w:val="Contents2"/>
            <w:tabs>
              <w:tab w:val="clear" w:pos="8743"/>
              <w:tab w:val="right" w:pos="9026" w:leader="dot"/>
            </w:tabs>
            <w:rPr/>
          </w:pPr>
          <w:hyperlink w:anchor="__RefHeading___Toc6901209_2142443653">
            <w:r>
              <w:rPr>
                <w:webHidden/>
                <w:rStyle w:val="IndexLink"/>
                <w:rtl w:val="true"/>
              </w:rPr>
              <w:t>مستی یزید و اشعار کفر آمیزش</w:t>
            </w:r>
            <w:r>
              <w:rPr>
                <w:rStyle w:val="IndexLink"/>
                <w:rtl w:val="true"/>
              </w:rPr>
              <w:tab/>
            </w:r>
            <w:r>
              <w:rPr>
                <w:rStyle w:val="IndexLink"/>
              </w:rPr>
              <w:t>133</w:t>
            </w:r>
          </w:hyperlink>
        </w:p>
        <w:p>
          <w:pPr>
            <w:pStyle w:val="Contents2"/>
            <w:tabs>
              <w:tab w:val="clear" w:pos="8743"/>
              <w:tab w:val="right" w:pos="9026" w:leader="dot"/>
            </w:tabs>
            <w:rPr/>
          </w:pPr>
          <w:hyperlink w:anchor="__RefHeading___Toc6901211_2142443653">
            <w:r>
              <w:rPr>
                <w:webHidden/>
                <w:rStyle w:val="IndexLink"/>
                <w:rtl w:val="true"/>
              </w:rPr>
              <w:t xml:space="preserve">سخنان بزید ملعون درباره حسین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6901213_2142443653">
            <w:r>
              <w:rPr>
                <w:webHidden/>
                <w:rStyle w:val="IndexLink"/>
                <w:rtl w:val="true"/>
              </w:rPr>
              <w:t xml:space="preserve">حدیث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لعن یزید</w:t>
            </w:r>
            <w:r>
              <w:rPr>
                <w:rStyle w:val="IndexLink"/>
                <w:rtl w:val="true"/>
              </w:rPr>
              <w:tab/>
            </w:r>
            <w:r>
              <w:rPr>
                <w:rStyle w:val="IndexLink"/>
              </w:rPr>
              <w:t>138</w:t>
            </w:r>
          </w:hyperlink>
        </w:p>
        <w:p>
          <w:pPr>
            <w:pStyle w:val="Contents2"/>
            <w:tabs>
              <w:tab w:val="clear" w:pos="8743"/>
              <w:tab w:val="right" w:pos="9026" w:leader="dot"/>
            </w:tabs>
            <w:rPr/>
          </w:pPr>
          <w:hyperlink w:anchor="__RefHeading___Toc6901215_2142443653">
            <w:r>
              <w:rPr>
                <w:webHidden/>
                <w:rStyle w:val="IndexLink"/>
                <w:rtl w:val="true"/>
              </w:rPr>
              <w:t>اشعار کفر آمیز یزید</w:t>
            </w:r>
            <w:r>
              <w:rPr>
                <w:rStyle w:val="IndexLink"/>
                <w:rtl w:val="true"/>
              </w:rPr>
              <w:tab/>
            </w:r>
            <w:r>
              <w:rPr>
                <w:rStyle w:val="IndexLink"/>
              </w:rPr>
              <w:t>142</w:t>
            </w:r>
          </w:hyperlink>
        </w:p>
        <w:p>
          <w:pPr>
            <w:pStyle w:val="Contents2"/>
            <w:tabs>
              <w:tab w:val="clear" w:pos="8743"/>
              <w:tab w:val="right" w:pos="9026" w:leader="dot"/>
            </w:tabs>
            <w:rPr/>
          </w:pPr>
          <w:hyperlink w:anchor="__RefHeading___Toc6901217_2142443653">
            <w:r>
              <w:rPr>
                <w:webHidden/>
                <w:rStyle w:val="IndexLink"/>
                <w:rtl w:val="true"/>
              </w:rPr>
              <w:t>اشعار ابن زبعری</w:t>
            </w:r>
            <w:r>
              <w:rPr>
                <w:rStyle w:val="IndexLink"/>
                <w:rtl w:val="true"/>
              </w:rPr>
              <w:tab/>
            </w:r>
            <w:r>
              <w:rPr>
                <w:rStyle w:val="IndexLink"/>
              </w:rPr>
              <w:t>144</w:t>
            </w:r>
          </w:hyperlink>
        </w:p>
        <w:p>
          <w:pPr>
            <w:pStyle w:val="Contents2"/>
            <w:tabs>
              <w:tab w:val="clear" w:pos="8743"/>
              <w:tab w:val="right" w:pos="9026" w:leader="dot"/>
            </w:tabs>
            <w:rPr/>
          </w:pPr>
          <w:hyperlink w:anchor="__RefHeading___Toc6901219_2142443653">
            <w:r>
              <w:rPr>
                <w:webHidden/>
                <w:rStyle w:val="IndexLink"/>
                <w:rtl w:val="true"/>
              </w:rPr>
              <w:t>اعتراض ابو برزه بر یزید</w:t>
            </w:r>
            <w:r>
              <w:rPr>
                <w:rStyle w:val="IndexLink"/>
                <w:rtl w:val="true"/>
              </w:rPr>
              <w:tab/>
            </w:r>
            <w:r>
              <w:rPr>
                <w:rStyle w:val="IndexLink"/>
              </w:rPr>
              <w:t>146</w:t>
            </w:r>
          </w:hyperlink>
        </w:p>
        <w:p>
          <w:pPr>
            <w:pStyle w:val="Contents2"/>
            <w:tabs>
              <w:tab w:val="clear" w:pos="8743"/>
              <w:tab w:val="right" w:pos="9026" w:leader="dot"/>
            </w:tabs>
            <w:rPr/>
          </w:pPr>
          <w:hyperlink w:anchor="__RefHeading___Toc6901221_2142443653">
            <w:r>
              <w:rPr>
                <w:webHidden/>
                <w:rStyle w:val="IndexLink"/>
                <w:rtl w:val="true"/>
              </w:rPr>
              <w:t>طلب کردن شامی فاطمه را بکنیزی</w:t>
            </w:r>
            <w:r>
              <w:rPr>
                <w:rStyle w:val="IndexLink"/>
                <w:rtl w:val="true"/>
              </w:rPr>
              <w:tab/>
            </w:r>
            <w:r>
              <w:rPr>
                <w:rStyle w:val="IndexLink"/>
              </w:rPr>
              <w:t>147</w:t>
            </w:r>
          </w:hyperlink>
        </w:p>
        <w:p>
          <w:pPr>
            <w:pStyle w:val="Contents2"/>
            <w:tabs>
              <w:tab w:val="clear" w:pos="8743"/>
              <w:tab w:val="right" w:pos="9026" w:leader="dot"/>
            </w:tabs>
            <w:rPr/>
          </w:pPr>
          <w:hyperlink w:anchor="__RefHeading___Toc6901223_2142443653">
            <w:r>
              <w:rPr>
                <w:webHidden/>
                <w:rStyle w:val="IndexLink"/>
                <w:rtl w:val="true"/>
              </w:rPr>
              <w:t>خطبه حضرت زینب در مجلس یزید</w:t>
            </w:r>
            <w:r>
              <w:rPr>
                <w:rStyle w:val="IndexLink"/>
                <w:rtl w:val="true"/>
              </w:rPr>
              <w:tab/>
            </w:r>
            <w:r>
              <w:rPr>
                <w:rStyle w:val="IndexLink"/>
              </w:rPr>
              <w:t>149</w:t>
            </w:r>
          </w:hyperlink>
        </w:p>
        <w:p>
          <w:pPr>
            <w:pStyle w:val="Contents2"/>
            <w:tabs>
              <w:tab w:val="clear" w:pos="8743"/>
              <w:tab w:val="right" w:pos="9026" w:leader="dot"/>
            </w:tabs>
            <w:rPr/>
          </w:pPr>
          <w:hyperlink w:anchor="__RefHeading___Toc6901225_2142443653">
            <w:r>
              <w:rPr>
                <w:webHidden/>
                <w:rStyle w:val="IndexLink"/>
                <w:rtl w:val="true"/>
              </w:rPr>
              <w:t>اسلام رسول ملک روم</w:t>
            </w:r>
            <w:r>
              <w:rPr>
                <w:rStyle w:val="IndexLink"/>
                <w:rtl w:val="true"/>
              </w:rPr>
              <w:tab/>
            </w:r>
            <w:r>
              <w:rPr>
                <w:rStyle w:val="IndexLink"/>
              </w:rPr>
              <w:t>156</w:t>
            </w:r>
          </w:hyperlink>
        </w:p>
        <w:p>
          <w:pPr>
            <w:pStyle w:val="Contents2"/>
            <w:tabs>
              <w:tab w:val="clear" w:pos="8743"/>
              <w:tab w:val="right" w:pos="9026" w:leader="dot"/>
            </w:tabs>
            <w:rPr/>
          </w:pPr>
          <w:hyperlink w:anchor="__RefHeading___Toc6901227_2142443653">
            <w:r>
              <w:rPr>
                <w:webHidden/>
                <w:rStyle w:val="IndexLink"/>
                <w:rtl w:val="true"/>
              </w:rPr>
              <w:t>سرزنش عالم یهودی یزید را</w:t>
            </w:r>
            <w:r>
              <w:rPr>
                <w:rStyle w:val="IndexLink"/>
                <w:rtl w:val="true"/>
              </w:rPr>
              <w:tab/>
            </w:r>
            <w:r>
              <w:rPr>
                <w:rStyle w:val="IndexLink"/>
              </w:rPr>
              <w:t>157</w:t>
            </w:r>
          </w:hyperlink>
        </w:p>
        <w:p>
          <w:pPr>
            <w:pStyle w:val="Contents2"/>
            <w:tabs>
              <w:tab w:val="clear" w:pos="8743"/>
              <w:tab w:val="right" w:pos="9026" w:leader="dot"/>
            </w:tabs>
            <w:rPr/>
          </w:pPr>
          <w:hyperlink w:anchor="__RefHeading___Toc6901229_2142443653">
            <w:r>
              <w:rPr>
                <w:webHidden/>
                <w:rStyle w:val="IndexLink"/>
                <w:rtl w:val="true"/>
              </w:rPr>
              <w:t>ذکر مصارعت حسنين عليهما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6901231_2142443653">
            <w:r>
              <w:rPr>
                <w:webHidden/>
                <w:rStyle w:val="IndexLink"/>
                <w:rtl w:val="true"/>
              </w:rPr>
              <w:t>اهل بیت در خرابه شام</w:t>
            </w:r>
            <w:r>
              <w:rPr>
                <w:rStyle w:val="IndexLink"/>
                <w:rtl w:val="true"/>
              </w:rPr>
              <w:tab/>
            </w:r>
            <w:r>
              <w:rPr>
                <w:rStyle w:val="IndexLink"/>
              </w:rPr>
              <w:t>161</w:t>
            </w:r>
          </w:hyperlink>
        </w:p>
        <w:p>
          <w:pPr>
            <w:pStyle w:val="Contents2"/>
            <w:tabs>
              <w:tab w:val="clear" w:pos="8743"/>
              <w:tab w:val="right" w:pos="9026" w:leader="dot"/>
            </w:tabs>
            <w:rPr/>
          </w:pPr>
          <w:hyperlink w:anchor="__RefHeading___Toc6901233_2142443653">
            <w:r>
              <w:rPr>
                <w:webHidden/>
                <w:rStyle w:val="IndexLink"/>
                <w:rtl w:val="true"/>
              </w:rPr>
              <w:t>گفتگوی یزید با اهلبيت</w:t>
            </w:r>
            <w:r>
              <w:rPr>
                <w:rStyle w:val="IndexLink"/>
                <w:rtl w:val="true"/>
              </w:rPr>
              <w:tab/>
            </w:r>
            <w:r>
              <w:rPr>
                <w:rStyle w:val="IndexLink"/>
              </w:rPr>
              <w:t>162</w:t>
            </w:r>
          </w:hyperlink>
        </w:p>
        <w:p>
          <w:pPr>
            <w:pStyle w:val="Contents2"/>
            <w:tabs>
              <w:tab w:val="clear" w:pos="8743"/>
              <w:tab w:val="right" w:pos="9026" w:leader="dot"/>
            </w:tabs>
            <w:rPr/>
          </w:pPr>
          <w:hyperlink w:anchor="__RefHeading___Toc6901235_2142443653">
            <w:r>
              <w:rPr>
                <w:webHidden/>
                <w:rStyle w:val="IndexLink"/>
                <w:rtl w:val="true"/>
              </w:rPr>
              <w:t xml:space="preserve">فرمان يزيد بقتل حضرت سجاد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6901237_2142443653">
            <w:r>
              <w:rPr>
                <w:webHidden/>
                <w:rStyle w:val="IndexLink"/>
                <w:rtl w:val="true"/>
              </w:rPr>
              <w:t>آمدن اهلبيت بحرمسرای یزید</w:t>
            </w:r>
            <w:r>
              <w:rPr>
                <w:rStyle w:val="IndexLink"/>
                <w:rtl w:val="true"/>
              </w:rPr>
              <w:tab/>
            </w:r>
            <w:r>
              <w:rPr>
                <w:rStyle w:val="IndexLink"/>
              </w:rPr>
              <w:t>164</w:t>
            </w:r>
          </w:hyperlink>
        </w:p>
        <w:p>
          <w:pPr>
            <w:pStyle w:val="Contents2"/>
            <w:tabs>
              <w:tab w:val="clear" w:pos="8743"/>
              <w:tab w:val="right" w:pos="9026" w:leader="dot"/>
            </w:tabs>
            <w:rPr/>
          </w:pPr>
          <w:hyperlink w:anchor="__RefHeading___Toc6901239_2142443653">
            <w:r>
              <w:rPr>
                <w:webHidden/>
                <w:rStyle w:val="IndexLink"/>
                <w:rtl w:val="true"/>
              </w:rPr>
              <w:t>پرخاش هند بیزید</w:t>
            </w:r>
            <w:r>
              <w:rPr>
                <w:rStyle w:val="IndexLink"/>
                <w:rtl w:val="true"/>
              </w:rPr>
              <w:tab/>
            </w:r>
            <w:r>
              <w:rPr>
                <w:rStyle w:val="IndexLink"/>
              </w:rPr>
              <w:t>165</w:t>
            </w:r>
          </w:hyperlink>
        </w:p>
        <w:p>
          <w:pPr>
            <w:pStyle w:val="Contents2"/>
            <w:tabs>
              <w:tab w:val="clear" w:pos="8743"/>
              <w:tab w:val="right" w:pos="9026" w:leader="dot"/>
            </w:tabs>
            <w:rPr/>
          </w:pPr>
          <w:hyperlink w:anchor="__RefHeading___Toc6901241_2142443653">
            <w:r>
              <w:rPr>
                <w:webHidden/>
                <w:rStyle w:val="IndexLink"/>
                <w:rtl w:val="true"/>
              </w:rPr>
              <w:t>کلمات سید سجاد در جواب منهال</w:t>
            </w:r>
            <w:r>
              <w:rPr>
                <w:rStyle w:val="IndexLink"/>
                <w:rtl w:val="true"/>
              </w:rPr>
              <w:tab/>
            </w:r>
            <w:r>
              <w:rPr>
                <w:rStyle w:val="IndexLink"/>
              </w:rPr>
              <w:t>166</w:t>
            </w:r>
          </w:hyperlink>
        </w:p>
        <w:p>
          <w:pPr>
            <w:pStyle w:val="Contents2"/>
            <w:tabs>
              <w:tab w:val="clear" w:pos="8743"/>
              <w:tab w:val="right" w:pos="9026" w:leader="dot"/>
            </w:tabs>
            <w:rPr/>
          </w:pPr>
          <w:hyperlink w:anchor="__RefHeading___Toc6901243_2142443653">
            <w:r>
              <w:rPr>
                <w:webHidden/>
                <w:rStyle w:val="IndexLink"/>
                <w:rtl w:val="true"/>
              </w:rPr>
              <w:t>فرمان يزيد بخطيب در دشنام بآل پیغمبر</w:t>
            </w:r>
            <w:r>
              <w:rPr>
                <w:rStyle w:val="IndexLink"/>
                <w:rtl w:val="true"/>
              </w:rPr>
              <w:tab/>
            </w:r>
            <w:r>
              <w:rPr>
                <w:rStyle w:val="IndexLink"/>
              </w:rPr>
              <w:t>167</w:t>
            </w:r>
          </w:hyperlink>
        </w:p>
        <w:p>
          <w:pPr>
            <w:pStyle w:val="Contents2"/>
            <w:tabs>
              <w:tab w:val="clear" w:pos="8743"/>
              <w:tab w:val="right" w:pos="9026" w:leader="dot"/>
            </w:tabs>
            <w:rPr/>
          </w:pPr>
          <w:hyperlink w:anchor="__RefHeading___Toc6901245_2142443653">
            <w:r>
              <w:rPr>
                <w:webHidden/>
                <w:rStyle w:val="IndexLink"/>
                <w:rtl w:val="true"/>
              </w:rPr>
              <w:t xml:space="preserve">خطبة سيد سجاد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6901247_2142443653">
            <w:r>
              <w:rPr>
                <w:webHidden/>
                <w:rStyle w:val="IndexLink"/>
                <w:rtl w:val="true"/>
              </w:rPr>
              <w:t>سرزنش جهود یزید را</w:t>
            </w:r>
            <w:r>
              <w:rPr>
                <w:rStyle w:val="IndexLink"/>
                <w:rtl w:val="true"/>
              </w:rPr>
              <w:tab/>
            </w:r>
            <w:r>
              <w:rPr>
                <w:rStyle w:val="IndexLink"/>
              </w:rPr>
              <w:t>173</w:t>
            </w:r>
          </w:hyperlink>
        </w:p>
        <w:p>
          <w:pPr>
            <w:pStyle w:val="Contents2"/>
            <w:tabs>
              <w:tab w:val="clear" w:pos="8743"/>
              <w:tab w:val="right" w:pos="9026" w:leader="dot"/>
            </w:tabs>
            <w:rPr/>
          </w:pPr>
          <w:hyperlink w:anchor="__RefHeading___Toc6901249_2142443653">
            <w:r>
              <w:rPr>
                <w:webHidden/>
                <w:rStyle w:val="IndexLink"/>
                <w:rtl w:val="true"/>
              </w:rPr>
              <w:t>ذکر کردن سکینه خواب خود را برای یزید</w:t>
            </w:r>
            <w:r>
              <w:rPr>
                <w:rStyle w:val="IndexLink"/>
                <w:rtl w:val="true"/>
              </w:rPr>
              <w:tab/>
            </w:r>
            <w:r>
              <w:rPr>
                <w:rStyle w:val="IndexLink"/>
              </w:rPr>
              <w:t>174</w:t>
            </w:r>
          </w:hyperlink>
        </w:p>
        <w:p>
          <w:pPr>
            <w:pStyle w:val="Contents2"/>
            <w:tabs>
              <w:tab w:val="clear" w:pos="8743"/>
              <w:tab w:val="right" w:pos="9026" w:leader="dot"/>
            </w:tabs>
            <w:rPr/>
          </w:pPr>
          <w:hyperlink w:anchor="__RefHeading___Toc6901251_2142443653">
            <w:r>
              <w:rPr>
                <w:webHidden/>
                <w:rStyle w:val="IndexLink"/>
                <w:rtl w:val="true"/>
              </w:rPr>
              <w:t>خواب دیدن هند زن یزید</w:t>
            </w:r>
            <w:r>
              <w:rPr>
                <w:rStyle w:val="IndexLink"/>
                <w:rtl w:val="true"/>
              </w:rPr>
              <w:tab/>
            </w:r>
            <w:r>
              <w:rPr>
                <w:rStyle w:val="IndexLink"/>
              </w:rPr>
              <w:t>177</w:t>
            </w:r>
          </w:hyperlink>
        </w:p>
        <w:p>
          <w:pPr>
            <w:pStyle w:val="Contents2"/>
            <w:tabs>
              <w:tab w:val="clear" w:pos="8743"/>
              <w:tab w:val="right" w:pos="9026" w:leader="dot"/>
            </w:tabs>
            <w:rPr/>
          </w:pPr>
          <w:hyperlink w:anchor="__RefHeading___Toc6901253_2142443653">
            <w:r>
              <w:rPr>
                <w:webHidden/>
                <w:rStyle w:val="IndexLink"/>
                <w:rtl w:val="true"/>
              </w:rPr>
              <w:t>طلب کردن یزید اهل بیت را از برای اسعاف حاجت ایشان ورخصت مراجعت بمدينه طيبه</w:t>
            </w:r>
            <w:r>
              <w:rPr>
                <w:rStyle w:val="IndexLink"/>
                <w:rtl w:val="true"/>
              </w:rPr>
              <w:tab/>
            </w:r>
            <w:r>
              <w:rPr>
                <w:rStyle w:val="IndexLink"/>
              </w:rPr>
              <w:t>178</w:t>
            </w:r>
          </w:hyperlink>
        </w:p>
        <w:p>
          <w:pPr>
            <w:pStyle w:val="Contents2"/>
            <w:tabs>
              <w:tab w:val="clear" w:pos="8743"/>
              <w:tab w:val="right" w:pos="9026" w:leader="dot"/>
            </w:tabs>
            <w:rPr/>
          </w:pPr>
          <w:hyperlink w:anchor="__RefHeading___Toc6901255_2142443653">
            <w:r>
              <w:rPr>
                <w:webHidden/>
                <w:rStyle w:val="IndexLink"/>
                <w:rtl w:val="true"/>
              </w:rPr>
              <w:t>روانه کردن یزید اهلبیت را بمدينه</w:t>
            </w:r>
            <w:r>
              <w:rPr>
                <w:rStyle w:val="IndexLink"/>
                <w:rtl w:val="true"/>
              </w:rPr>
              <w:tab/>
            </w:r>
            <w:r>
              <w:rPr>
                <w:rStyle w:val="IndexLink"/>
              </w:rPr>
              <w:t>179</w:t>
            </w:r>
          </w:hyperlink>
        </w:p>
        <w:p>
          <w:pPr>
            <w:pStyle w:val="Contents2"/>
            <w:tabs>
              <w:tab w:val="clear" w:pos="8743"/>
              <w:tab w:val="right" w:pos="9026" w:leader="dot"/>
            </w:tabs>
            <w:rPr/>
          </w:pPr>
          <w:hyperlink w:anchor="__RefHeading___Toc6901257_2142443653">
            <w:r>
              <w:rPr>
                <w:webHidden/>
                <w:rStyle w:val="IndexLink"/>
                <w:rtl w:val="true"/>
              </w:rPr>
              <w:t>برائت جستن یزید از قتل حسین در نزد اهل شام</w:t>
            </w:r>
            <w:r>
              <w:rPr>
                <w:rStyle w:val="IndexLink"/>
                <w:rtl w:val="true"/>
              </w:rPr>
              <w:tab/>
            </w:r>
            <w:r>
              <w:rPr>
                <w:rStyle w:val="IndexLink"/>
              </w:rPr>
              <w:t>180</w:t>
            </w:r>
          </w:hyperlink>
        </w:p>
        <w:p>
          <w:pPr>
            <w:pStyle w:val="Contents2"/>
            <w:tabs>
              <w:tab w:val="clear" w:pos="8743"/>
              <w:tab w:val="right" w:pos="9026" w:leader="dot"/>
            </w:tabs>
            <w:rPr/>
          </w:pPr>
          <w:hyperlink w:anchor="__RefHeading___Toc6901259_2142443653">
            <w:r>
              <w:rPr>
                <w:webHidden/>
                <w:rStyle w:val="IndexLink"/>
                <w:rtl w:val="true"/>
              </w:rPr>
              <w:t>ورود اهلبیت دیگر باره بکربلا</w:t>
            </w:r>
            <w:r>
              <w:rPr>
                <w:rStyle w:val="IndexLink"/>
                <w:rtl w:val="true"/>
              </w:rPr>
              <w:tab/>
            </w:r>
            <w:r>
              <w:rPr>
                <w:rStyle w:val="IndexLink"/>
              </w:rPr>
              <w:t>181</w:t>
            </w:r>
          </w:hyperlink>
        </w:p>
        <w:p>
          <w:pPr>
            <w:pStyle w:val="Contents2"/>
            <w:tabs>
              <w:tab w:val="clear" w:pos="8743"/>
              <w:tab w:val="right" w:pos="9026" w:leader="dot"/>
            </w:tabs>
            <w:rPr/>
          </w:pPr>
          <w:hyperlink w:anchor="__RefHeading___Toc6901261_2142443653">
            <w:r>
              <w:rPr>
                <w:webHidden/>
                <w:rStyle w:val="IndexLink"/>
                <w:rtl w:val="true"/>
              </w:rPr>
              <w:t>خبر پذیره شدن محمد بن حنفیه اهل بیت را</w:t>
            </w:r>
            <w:r>
              <w:rPr>
                <w:rStyle w:val="IndexLink"/>
                <w:rtl w:val="true"/>
              </w:rPr>
              <w:tab/>
            </w:r>
            <w:r>
              <w:rPr>
                <w:rStyle w:val="IndexLink"/>
              </w:rPr>
              <w:t>183</w:t>
            </w:r>
          </w:hyperlink>
        </w:p>
        <w:p>
          <w:pPr>
            <w:pStyle w:val="Contents2"/>
            <w:tabs>
              <w:tab w:val="clear" w:pos="8743"/>
              <w:tab w:val="right" w:pos="9026" w:leader="dot"/>
            </w:tabs>
            <w:rPr/>
          </w:pPr>
          <w:hyperlink w:anchor="__RefHeading___Toc6901263_2142443653">
            <w:r>
              <w:rPr>
                <w:webHidden/>
                <w:rStyle w:val="IndexLink"/>
                <w:rtl w:val="true"/>
              </w:rPr>
              <w:t>اشعار ام کلثوم</w:t>
            </w:r>
            <w:r>
              <w:rPr>
                <w:rStyle w:val="IndexLink"/>
                <w:rtl w:val="true"/>
              </w:rPr>
              <w:tab/>
            </w:r>
            <w:r>
              <w:rPr>
                <w:rStyle w:val="IndexLink"/>
              </w:rPr>
              <w:t>185</w:t>
            </w:r>
          </w:hyperlink>
        </w:p>
        <w:p>
          <w:pPr>
            <w:pStyle w:val="Contents2"/>
            <w:tabs>
              <w:tab w:val="clear" w:pos="8743"/>
              <w:tab w:val="right" w:pos="9026" w:leader="dot"/>
            </w:tabs>
            <w:rPr/>
          </w:pPr>
          <w:hyperlink w:anchor="__RefHeading___Toc6901265_2142443653">
            <w:r>
              <w:rPr>
                <w:webHidden/>
                <w:rStyle w:val="IndexLink"/>
                <w:rtl w:val="true"/>
              </w:rPr>
              <w:t>خبر بردن بشیر برای اهل مدینه</w:t>
            </w:r>
            <w:r>
              <w:rPr>
                <w:rStyle w:val="IndexLink"/>
                <w:rtl w:val="true"/>
              </w:rPr>
              <w:tab/>
            </w:r>
            <w:r>
              <w:rPr>
                <w:rStyle w:val="IndexLink"/>
              </w:rPr>
              <w:t>188</w:t>
            </w:r>
          </w:hyperlink>
        </w:p>
        <w:p>
          <w:pPr>
            <w:pStyle w:val="Contents2"/>
            <w:tabs>
              <w:tab w:val="clear" w:pos="8743"/>
              <w:tab w:val="right" w:pos="9026" w:leader="dot"/>
            </w:tabs>
            <w:rPr/>
          </w:pPr>
          <w:hyperlink w:anchor="__RefHeading___Toc6901267_2142443653">
            <w:r>
              <w:rPr>
                <w:webHidden/>
                <w:rStyle w:val="IndexLink"/>
                <w:rtl w:val="true"/>
              </w:rPr>
              <w:t>بپا خاستن قیامت در مدینه</w:t>
            </w:r>
            <w:r>
              <w:rPr>
                <w:rStyle w:val="IndexLink"/>
                <w:rtl w:val="true"/>
              </w:rPr>
              <w:tab/>
            </w:r>
            <w:r>
              <w:rPr>
                <w:rStyle w:val="IndexLink"/>
              </w:rPr>
              <w:t>189</w:t>
            </w:r>
          </w:hyperlink>
        </w:p>
        <w:p>
          <w:pPr>
            <w:pStyle w:val="Contents2"/>
            <w:tabs>
              <w:tab w:val="clear" w:pos="8743"/>
              <w:tab w:val="right" w:pos="9026" w:leader="dot"/>
            </w:tabs>
            <w:rPr/>
          </w:pPr>
          <w:hyperlink w:anchor="__RefHeading___Toc6901269_2142443653">
            <w:r>
              <w:rPr>
                <w:webHidden/>
                <w:rStyle w:val="IndexLink"/>
                <w:rtl w:val="true"/>
              </w:rPr>
              <w:t xml:space="preserve">خطبة سید سجاد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6901271_2142443653">
            <w:r>
              <w:rPr>
                <w:webHidden/>
                <w:rStyle w:val="IndexLink"/>
                <w:rtl w:val="true"/>
              </w:rPr>
              <w:t>ورود اهلبيت بمسجد رسول الله</w:t>
            </w:r>
            <w:r>
              <w:rPr>
                <w:rStyle w:val="IndexLink"/>
                <w:rtl w:val="true"/>
              </w:rPr>
              <w:tab/>
            </w:r>
            <w:r>
              <w:rPr>
                <w:rStyle w:val="IndexLink"/>
              </w:rPr>
              <w:t>194</w:t>
            </w:r>
          </w:hyperlink>
        </w:p>
        <w:p>
          <w:pPr>
            <w:pStyle w:val="Contents2"/>
            <w:tabs>
              <w:tab w:val="clear" w:pos="8743"/>
              <w:tab w:val="right" w:pos="9026" w:leader="dot"/>
            </w:tabs>
            <w:rPr/>
          </w:pPr>
          <w:hyperlink w:anchor="__RefHeading___Toc6901273_2142443653">
            <w:r>
              <w:rPr>
                <w:webHidden/>
                <w:rStyle w:val="IndexLink"/>
                <w:rtl w:val="true"/>
              </w:rPr>
              <w:t xml:space="preserve">گریه سید سجاد بر حسین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2"/>
            <w:tabs>
              <w:tab w:val="clear" w:pos="8743"/>
              <w:tab w:val="right" w:pos="9026" w:leader="dot"/>
            </w:tabs>
            <w:rPr/>
          </w:pPr>
          <w:hyperlink w:anchor="__RefHeading___Toc6901275_2142443653">
            <w:r>
              <w:rPr>
                <w:webHidden/>
                <w:rStyle w:val="IndexLink"/>
                <w:rtl w:val="true"/>
              </w:rPr>
              <w:t>ذکر اختلافی اقوال مورخين آثار و محدثین اخبار در مدفن سر مطهر فرزند محمد مختار صلی الله علیه و آله و سلم</w:t>
            </w:r>
            <w:r>
              <w:rPr>
                <w:rStyle w:val="IndexLink"/>
                <w:rtl w:val="true"/>
              </w:rPr>
              <w:tab/>
            </w:r>
            <w:r>
              <w:rPr>
                <w:rStyle w:val="IndexLink"/>
              </w:rPr>
              <w:t>197</w:t>
            </w:r>
          </w:hyperlink>
        </w:p>
        <w:p>
          <w:pPr>
            <w:pStyle w:val="Contents2"/>
            <w:tabs>
              <w:tab w:val="clear" w:pos="8743"/>
              <w:tab w:val="right" w:pos="9026" w:leader="dot"/>
            </w:tabs>
            <w:rPr/>
          </w:pPr>
          <w:hyperlink w:anchor="__RefHeading___Toc6901277_2142443653">
            <w:r>
              <w:rPr>
                <w:webHidden/>
                <w:rStyle w:val="IndexLink"/>
                <w:rtl w:val="true"/>
              </w:rPr>
              <w:t>ذکر نقل و تحویل سر مبارک حسين بن علي عليهما الصلوة والسلام بقاهرة مصر</w:t>
            </w:r>
            <w:r>
              <w:rPr>
                <w:rStyle w:val="IndexLink"/>
                <w:rtl w:val="true"/>
              </w:rPr>
              <w:tab/>
            </w:r>
            <w:r>
              <w:rPr>
                <w:rStyle w:val="IndexLink"/>
              </w:rPr>
              <w:t>200</w:t>
            </w:r>
          </w:hyperlink>
        </w:p>
        <w:p>
          <w:pPr>
            <w:pStyle w:val="Contents2"/>
            <w:tabs>
              <w:tab w:val="clear" w:pos="8743"/>
              <w:tab w:val="right" w:pos="9026" w:leader="dot"/>
            </w:tabs>
            <w:rPr/>
          </w:pPr>
          <w:hyperlink w:anchor="__RefHeading___Toc6901279_2142443653">
            <w:r>
              <w:rPr>
                <w:webHidden/>
                <w:rStyle w:val="IndexLink"/>
                <w:rtl w:val="true"/>
              </w:rPr>
              <w:t>شرح حال ملک افضل</w:t>
            </w:r>
            <w:r>
              <w:rPr>
                <w:rStyle w:val="IndexLink"/>
                <w:rtl w:val="true"/>
              </w:rPr>
              <w:tab/>
            </w:r>
            <w:r>
              <w:rPr>
                <w:rStyle w:val="IndexLink"/>
              </w:rPr>
              <w:t>202</w:t>
            </w:r>
          </w:hyperlink>
        </w:p>
        <w:p>
          <w:pPr>
            <w:pStyle w:val="Contents2"/>
            <w:tabs>
              <w:tab w:val="clear" w:pos="8743"/>
              <w:tab w:val="right" w:pos="9026" w:leader="dot"/>
            </w:tabs>
            <w:rPr/>
          </w:pPr>
          <w:hyperlink w:anchor="__RefHeading___Toc6901281_2142443653">
            <w:r>
              <w:rPr>
                <w:webHidden/>
                <w:rStyle w:val="IndexLink"/>
                <w:rtl w:val="true"/>
              </w:rPr>
              <w:t>گزارش مشهد سر مبارک در مصر</w:t>
            </w:r>
            <w:r>
              <w:rPr>
                <w:rStyle w:val="IndexLink"/>
                <w:rtl w:val="true"/>
              </w:rPr>
              <w:tab/>
            </w:r>
            <w:r>
              <w:rPr>
                <w:rStyle w:val="IndexLink"/>
              </w:rPr>
              <w:t>202</w:t>
            </w:r>
          </w:hyperlink>
        </w:p>
        <w:p>
          <w:pPr>
            <w:pStyle w:val="Contents2"/>
            <w:tabs>
              <w:tab w:val="clear" w:pos="8743"/>
              <w:tab w:val="right" w:pos="9026" w:leader="dot"/>
            </w:tabs>
            <w:rPr/>
          </w:pPr>
          <w:hyperlink w:anchor="__RefHeading___Toc6901283_2142443653">
            <w:r>
              <w:rPr>
                <w:webHidden/>
                <w:rStyle w:val="IndexLink"/>
                <w:rtl w:val="true"/>
              </w:rPr>
              <w:t>ذکر گریستن آسمان و زمین و جن و انس و وحش و طير و تمامت آفرینش بر حسین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6901285_2142443653">
            <w:r>
              <w:rPr>
                <w:webHidden/>
                <w:rStyle w:val="IndexLink"/>
                <w:rtl w:val="true"/>
              </w:rPr>
              <w:t>یافت شدن خون در زیر سنگهای بیت المقدس</w:t>
            </w:r>
            <w:r>
              <w:rPr>
                <w:rStyle w:val="IndexLink"/>
                <w:rtl w:val="true"/>
              </w:rPr>
              <w:tab/>
            </w:r>
            <w:r>
              <w:rPr>
                <w:rStyle w:val="IndexLink"/>
              </w:rPr>
              <w:t>207</w:t>
            </w:r>
          </w:hyperlink>
        </w:p>
        <w:p>
          <w:pPr>
            <w:pStyle w:val="Contents2"/>
            <w:tabs>
              <w:tab w:val="clear" w:pos="8743"/>
              <w:tab w:val="right" w:pos="9026" w:leader="dot"/>
            </w:tabs>
            <w:rPr/>
          </w:pPr>
          <w:hyperlink w:anchor="__RefHeading___Toc6901287_2142443653">
            <w:r>
              <w:rPr>
                <w:webHidden/>
                <w:rStyle w:val="IndexLink"/>
                <w:rtl w:val="true"/>
              </w:rPr>
              <w:t>حدیث میثم تمار راجع بروز عاشورا</w:t>
            </w:r>
            <w:r>
              <w:rPr>
                <w:rStyle w:val="IndexLink"/>
                <w:rtl w:val="true"/>
              </w:rPr>
              <w:tab/>
            </w:r>
            <w:r>
              <w:rPr>
                <w:rStyle w:val="IndexLink"/>
              </w:rPr>
              <w:t>208</w:t>
            </w:r>
          </w:hyperlink>
        </w:p>
        <w:p>
          <w:pPr>
            <w:pStyle w:val="Contents2"/>
            <w:tabs>
              <w:tab w:val="clear" w:pos="8743"/>
              <w:tab w:val="right" w:pos="9026" w:leader="dot"/>
            </w:tabs>
            <w:rPr/>
          </w:pPr>
          <w:hyperlink w:anchor="__RefHeading___Toc6901289_2142443653">
            <w:r>
              <w:rPr>
                <w:webHidden/>
                <w:rStyle w:val="IndexLink"/>
                <w:rtl w:val="true"/>
              </w:rPr>
              <w:t>خبر على از شهادت حسين عليهما السلام و گریه آسمان</w:t>
            </w:r>
            <w:r>
              <w:rPr>
                <w:rStyle w:val="IndexLink"/>
                <w:rtl w:val="true"/>
              </w:rPr>
              <w:tab/>
            </w:r>
            <w:r>
              <w:rPr>
                <w:rStyle w:val="IndexLink"/>
              </w:rPr>
              <w:t>209</w:t>
            </w:r>
          </w:hyperlink>
        </w:p>
        <w:p>
          <w:pPr>
            <w:pStyle w:val="Contents2"/>
            <w:tabs>
              <w:tab w:val="clear" w:pos="8743"/>
              <w:tab w:val="right" w:pos="9026" w:leader="dot"/>
            </w:tabs>
            <w:rPr/>
          </w:pPr>
          <w:hyperlink w:anchor="__RefHeading___Toc6901291_2142443653">
            <w:r>
              <w:rPr>
                <w:webHidden/>
                <w:rStyle w:val="IndexLink"/>
                <w:rtl w:val="true"/>
              </w:rPr>
              <w:t xml:space="preserve">گریه آسمان و زمین بر حسین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6901293_2142443653">
            <w:r>
              <w:rPr>
                <w:webHidden/>
                <w:rStyle w:val="IndexLink"/>
                <w:rtl w:val="true"/>
              </w:rPr>
              <w:t xml:space="preserve">اخبار گریه موجودات بر حسین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6901295_2142443653">
            <w:r>
              <w:rPr>
                <w:webHidden/>
                <w:rStyle w:val="IndexLink"/>
                <w:rtl w:val="true"/>
              </w:rPr>
              <w:t>ذکر گريستن زمین بر حسین بن علی علیهما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6901297_2142443653">
            <w:r>
              <w:rPr>
                <w:webHidden/>
                <w:rStyle w:val="IndexLink"/>
                <w:rtl w:val="true"/>
              </w:rPr>
              <w:t>ذکر ضجيج فرشتگان در حضرت یزدان و گریستن ایشان بر ذرية پیغمبر آخر زمان</w:t>
            </w:r>
            <w:r>
              <w:rPr>
                <w:rStyle w:val="IndexLink"/>
                <w:rtl w:val="true"/>
              </w:rPr>
              <w:tab/>
            </w:r>
            <w:r>
              <w:rPr>
                <w:rStyle w:val="IndexLink"/>
              </w:rPr>
              <w:t>230</w:t>
            </w:r>
          </w:hyperlink>
        </w:p>
        <w:p>
          <w:pPr>
            <w:pStyle w:val="Contents2"/>
            <w:tabs>
              <w:tab w:val="clear" w:pos="8743"/>
              <w:tab w:val="right" w:pos="9026" w:leader="dot"/>
            </w:tabs>
            <w:rPr/>
          </w:pPr>
          <w:hyperlink w:anchor="__RefHeading___Toc6901299_2142443653">
            <w:r>
              <w:rPr>
                <w:webHidden/>
                <w:rStyle w:val="IndexLink"/>
                <w:rtl w:val="true"/>
              </w:rPr>
              <w:t xml:space="preserve">ملازمت ملائکه بر قبر حسین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6901301_2142443653">
            <w:r>
              <w:rPr>
                <w:webHidden/>
                <w:rStyle w:val="IndexLink"/>
                <w:rtl w:val="true"/>
              </w:rPr>
              <w:t xml:space="preserve">دیدن پیغمبر صورت على </w:t>
            </w:r>
            <w:r>
              <w:rPr>
                <w:rStyle w:val="IndexLink"/>
                <w:rtl w:val="true"/>
              </w:rPr>
              <w:t>«</w:t>
            </w:r>
            <w:r>
              <w:rPr>
                <w:rStyle w:val="IndexLink"/>
                <w:rtl w:val="true"/>
              </w:rPr>
              <w:t>علیه السلام</w:t>
            </w:r>
            <w:r>
              <w:rPr>
                <w:rStyle w:val="IndexLink"/>
                <w:rtl w:val="true"/>
              </w:rPr>
              <w:t xml:space="preserve">» </w:t>
            </w:r>
            <w:r>
              <w:rPr>
                <w:rStyle w:val="IndexLink"/>
                <w:rtl w:val="true"/>
              </w:rPr>
              <w:t>را در آسمان پنجم</w:t>
            </w:r>
            <w:r>
              <w:rPr>
                <w:rStyle w:val="IndexLink"/>
                <w:rtl w:val="true"/>
              </w:rPr>
              <w:tab/>
            </w:r>
            <w:r>
              <w:rPr>
                <w:rStyle w:val="IndexLink"/>
              </w:rPr>
              <w:t>232</w:t>
            </w:r>
          </w:hyperlink>
        </w:p>
        <w:p>
          <w:pPr>
            <w:pStyle w:val="Contents2"/>
            <w:tabs>
              <w:tab w:val="clear" w:pos="8743"/>
              <w:tab w:val="right" w:pos="9026" w:leader="dot"/>
            </w:tabs>
            <w:rPr/>
          </w:pPr>
          <w:hyperlink w:anchor="__RefHeading___Toc6901303_2142443653">
            <w:r>
              <w:rPr>
                <w:webHidden/>
                <w:rStyle w:val="IndexLink"/>
                <w:rtl w:val="true"/>
              </w:rPr>
              <w:t xml:space="preserve">گریستن ملائکه بر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ملازمت قبر وی</w:t>
            </w:r>
            <w:r>
              <w:rPr>
                <w:rStyle w:val="IndexLink"/>
                <w:rtl w:val="true"/>
              </w:rPr>
              <w:tab/>
            </w:r>
            <w:r>
              <w:rPr>
                <w:rStyle w:val="IndexLink"/>
              </w:rPr>
              <w:t>234</w:t>
            </w:r>
          </w:hyperlink>
        </w:p>
        <w:p>
          <w:pPr>
            <w:pStyle w:val="Contents2"/>
            <w:tabs>
              <w:tab w:val="clear" w:pos="8743"/>
              <w:tab w:val="right" w:pos="9026" w:leader="dot"/>
            </w:tabs>
            <w:rPr/>
          </w:pPr>
          <w:hyperlink w:anchor="__RefHeading___Toc6901305_2142443653">
            <w:r>
              <w:rPr>
                <w:webHidden/>
                <w:rStyle w:val="IndexLink"/>
                <w:rtl w:val="true"/>
              </w:rPr>
              <w:t>خطاب بکشندگان حسین از جانب عرش</w:t>
            </w:r>
            <w:r>
              <w:rPr>
                <w:rStyle w:val="IndexLink"/>
                <w:rtl w:val="true"/>
              </w:rPr>
              <w:tab/>
            </w:r>
            <w:r>
              <w:rPr>
                <w:rStyle w:val="IndexLink"/>
              </w:rPr>
              <w:t>240</w:t>
            </w:r>
          </w:hyperlink>
        </w:p>
        <w:p>
          <w:pPr>
            <w:pStyle w:val="Contents2"/>
            <w:tabs>
              <w:tab w:val="clear" w:pos="8743"/>
              <w:tab w:val="right" w:pos="9026" w:leader="dot"/>
            </w:tabs>
            <w:rPr/>
          </w:pPr>
          <w:hyperlink w:anchor="__RefHeading___Toc6901307_2142443653">
            <w:r>
              <w:rPr>
                <w:webHidden/>
                <w:rStyle w:val="IndexLink"/>
                <w:rtl w:val="true"/>
              </w:rPr>
              <w:t xml:space="preserve">ورود هفتاد هزار ملک برحسين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6901309_2142443653">
            <w:r>
              <w:rPr>
                <w:webHidden/>
                <w:rStyle w:val="IndexLink"/>
                <w:rtl w:val="true"/>
              </w:rPr>
              <w:t xml:space="preserve">امر بسکوت هنگام زیارت حسین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6901311_2142443653">
            <w:r>
              <w:rPr>
                <w:webHidden/>
                <w:rStyle w:val="IndexLink"/>
                <w:rtl w:val="true"/>
              </w:rPr>
              <w:t>ذکر گریستن جماعت جن بر شهادت حسين علیه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6901313_2142443653">
            <w:r>
              <w:rPr>
                <w:webHidden/>
                <w:rStyle w:val="IndexLink"/>
                <w:rtl w:val="true"/>
              </w:rPr>
              <w:t>نوحه جن والی شهر نصيبين</w:t>
            </w:r>
            <w:r>
              <w:rPr>
                <w:rStyle w:val="IndexLink"/>
                <w:rtl w:val="true"/>
              </w:rPr>
              <w:tab/>
            </w:r>
            <w:r>
              <w:rPr>
                <w:rStyle w:val="IndexLink"/>
              </w:rPr>
              <w:t>246</w:t>
            </w:r>
          </w:hyperlink>
        </w:p>
        <w:p>
          <w:pPr>
            <w:pStyle w:val="Contents2"/>
            <w:tabs>
              <w:tab w:val="clear" w:pos="8743"/>
              <w:tab w:val="right" w:pos="9026" w:leader="dot"/>
            </w:tabs>
            <w:rPr/>
          </w:pPr>
          <w:hyperlink w:anchor="__RefHeading___Toc6901315_2142443653">
            <w:r>
              <w:rPr>
                <w:webHidden/>
                <w:rStyle w:val="IndexLink"/>
                <w:rtl w:val="true"/>
              </w:rPr>
              <w:t>ذکر گریستن وحوش بر ابا عبدالله الحسين علیه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6901317_2142443653">
            <w:r>
              <w:rPr>
                <w:webHidden/>
                <w:rStyle w:val="IndexLink"/>
                <w:rtl w:val="true"/>
              </w:rPr>
              <w:t>ذکر گریستن مرغان در مصيبت حسین بن علی بن ابیطالب علیهم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6901319_2142443653">
            <w:r>
              <w:rPr>
                <w:webHidden/>
                <w:rStyle w:val="IndexLink"/>
                <w:rtl w:val="true"/>
              </w:rPr>
              <w:t>ملاقات فاطمه صغری غراب را</w:t>
            </w:r>
            <w:r>
              <w:rPr>
                <w:rStyle w:val="IndexLink"/>
                <w:rtl w:val="true"/>
              </w:rPr>
              <w:tab/>
            </w:r>
            <w:r>
              <w:rPr>
                <w:rStyle w:val="IndexLink"/>
              </w:rPr>
              <w:t>254</w:t>
            </w:r>
          </w:hyperlink>
        </w:p>
        <w:p>
          <w:pPr>
            <w:pStyle w:val="Contents2"/>
            <w:tabs>
              <w:tab w:val="clear" w:pos="8743"/>
              <w:tab w:val="right" w:pos="9026" w:leader="dot"/>
            </w:tabs>
            <w:rPr/>
          </w:pPr>
          <w:hyperlink w:anchor="__RefHeading___Toc6901321_2142443653">
            <w:r>
              <w:rPr>
                <w:webHidden/>
                <w:rStyle w:val="IndexLink"/>
                <w:rtl w:val="true"/>
              </w:rPr>
              <w:t>لعن کبوتر راعبي بر قتله حسين</w:t>
            </w:r>
            <w:r>
              <w:rPr>
                <w:rStyle w:val="IndexLink"/>
                <w:rtl w:val="true"/>
              </w:rPr>
              <w:tab/>
            </w:r>
            <w:r>
              <w:rPr>
                <w:rStyle w:val="IndexLink"/>
              </w:rPr>
              <w:t>255</w:t>
            </w:r>
          </w:hyperlink>
        </w:p>
        <w:p>
          <w:pPr>
            <w:pStyle w:val="Contents2"/>
            <w:tabs>
              <w:tab w:val="clear" w:pos="8743"/>
              <w:tab w:val="right" w:pos="9026" w:leader="dot"/>
            </w:tabs>
            <w:rPr/>
          </w:pPr>
          <w:hyperlink w:anchor="__RefHeading___Toc6901323_2142443653">
            <w:r>
              <w:rPr>
                <w:webHidden/>
                <w:rStyle w:val="IndexLink"/>
                <w:rtl w:val="true"/>
              </w:rPr>
              <w:t>خرابه نشینی جغد پس از عاشورا</w:t>
            </w:r>
            <w:r>
              <w:rPr>
                <w:rStyle w:val="IndexLink"/>
                <w:rtl w:val="true"/>
              </w:rPr>
              <w:tab/>
            </w:r>
            <w:r>
              <w:rPr>
                <w:rStyle w:val="IndexLink"/>
              </w:rPr>
              <w:t>255</w:t>
            </w:r>
          </w:hyperlink>
        </w:p>
        <w:p>
          <w:pPr>
            <w:pStyle w:val="Contents2"/>
            <w:tabs>
              <w:tab w:val="clear" w:pos="8743"/>
              <w:tab w:val="right" w:pos="9026" w:leader="dot"/>
            </w:tabs>
            <w:rPr/>
          </w:pPr>
          <w:hyperlink w:anchor="__RefHeading___Toc6901325_2142443653">
            <w:r>
              <w:rPr>
                <w:webHidden/>
                <w:rStyle w:val="IndexLink"/>
                <w:rtl w:val="true"/>
              </w:rPr>
              <w:t>خبردادن مرغ خون آلود شهادت آنحضرت را بطيور</w:t>
            </w:r>
            <w:r>
              <w:rPr>
                <w:rStyle w:val="IndexLink"/>
                <w:rtl w:val="true"/>
              </w:rPr>
              <w:tab/>
            </w:r>
            <w:r>
              <w:rPr>
                <w:rStyle w:val="IndexLink"/>
              </w:rPr>
              <w:t>257</w:t>
            </w:r>
          </w:hyperlink>
        </w:p>
        <w:p>
          <w:pPr>
            <w:pStyle w:val="Contents2"/>
            <w:tabs>
              <w:tab w:val="clear" w:pos="8743"/>
              <w:tab w:val="right" w:pos="9026" w:leader="dot"/>
            </w:tabs>
            <w:rPr/>
          </w:pPr>
          <w:hyperlink w:anchor="__RefHeading___Toc6901327_2142443653">
            <w:r>
              <w:rPr>
                <w:webHidden/>
                <w:rStyle w:val="IndexLink"/>
                <w:rtl w:val="true"/>
              </w:rPr>
              <w:t>شفا یافتن دختر جهود از برکت خون حسين عليه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6901329_2142443653">
            <w:r>
              <w:rPr>
                <w:webHidden/>
                <w:rStyle w:val="IndexLink"/>
                <w:rtl w:val="true"/>
              </w:rPr>
              <w:t>ذکر واردات أحوال اشجار ونباتات در قتل ابا عبد الله الحسین علیه 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6901331_2142443653">
            <w:r>
              <w:rPr>
                <w:webHidden/>
                <w:rStyle w:val="IndexLink"/>
                <w:rtl w:val="true"/>
              </w:rPr>
              <w:t>ذکر واردات احوال بحار و جبال در شهادت حسین علیه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6901333_2142443653">
            <w:r>
              <w:rPr>
                <w:webHidden/>
                <w:rStyle w:val="IndexLink"/>
                <w:rtl w:val="true"/>
              </w:rPr>
              <w:t>قصه مرد اسدی با جسد شهدا</w:t>
            </w:r>
            <w:r>
              <w:rPr>
                <w:rStyle w:val="IndexLink"/>
                <w:rtl w:val="true"/>
              </w:rPr>
              <w:tab/>
            </w:r>
            <w:r>
              <w:rPr>
                <w:rStyle w:val="IndexLink"/>
              </w:rPr>
              <w:t>267</w:t>
            </w:r>
          </w:hyperlink>
        </w:p>
        <w:p>
          <w:pPr>
            <w:pStyle w:val="Contents2"/>
            <w:tabs>
              <w:tab w:val="clear" w:pos="8743"/>
              <w:tab w:val="right" w:pos="9026" w:leader="dot"/>
            </w:tabs>
            <w:rPr/>
          </w:pPr>
          <w:hyperlink w:anchor="__RefHeading___Toc6901335_2142443653">
            <w:r>
              <w:rPr>
                <w:webHidden/>
                <w:rStyle w:val="IndexLink"/>
                <w:rtl w:val="true"/>
              </w:rPr>
              <w:t>در اثبات آنگه مصيبت حسين علیه السلام أعظم مصائب است و رد جماعتی که گویند حسین کشته نشد</w:t>
            </w:r>
            <w:r>
              <w:rPr>
                <w:rStyle w:val="IndexLink"/>
                <w:rtl w:val="true"/>
              </w:rPr>
              <w:tab/>
            </w:r>
            <w:r>
              <w:rPr>
                <w:rStyle w:val="IndexLink"/>
              </w:rPr>
              <w:t>269</w:t>
            </w:r>
          </w:hyperlink>
        </w:p>
        <w:p>
          <w:pPr>
            <w:pStyle w:val="Contents2"/>
            <w:tabs>
              <w:tab w:val="clear" w:pos="8743"/>
              <w:tab w:val="right" w:pos="9026" w:leader="dot"/>
            </w:tabs>
            <w:rPr/>
          </w:pPr>
          <w:hyperlink w:anchor="__RefHeading___Toc6901337_2142443653">
            <w:r>
              <w:rPr>
                <w:webHidden/>
                <w:rStyle w:val="IndexLink"/>
                <w:rtl w:val="true"/>
              </w:rPr>
              <w:t>در ذکر آنکه سبب چه بود که خداوند ظالمان از قتل و ظلم انبیا و اوليا دفع نفرمود؟</w:t>
            </w:r>
            <w:r>
              <w:rPr>
                <w:rStyle w:val="IndexLink"/>
                <w:rtl w:val="true"/>
              </w:rPr>
              <w:tab/>
            </w:r>
            <w:r>
              <w:rPr>
                <w:rStyle w:val="IndexLink"/>
              </w:rPr>
              <w:t>276</w:t>
            </w:r>
          </w:hyperlink>
        </w:p>
        <w:p>
          <w:pPr>
            <w:pStyle w:val="Contents2"/>
            <w:tabs>
              <w:tab w:val="clear" w:pos="8743"/>
              <w:tab w:val="right" w:pos="9026" w:leader="dot"/>
            </w:tabs>
            <w:rPr/>
          </w:pPr>
          <w:hyperlink w:anchor="__RefHeading___Toc6901339_2142443653">
            <w:r>
              <w:rPr>
                <w:webHidden/>
                <w:rStyle w:val="IndexLink"/>
                <w:rtl w:val="true"/>
              </w:rPr>
              <w:t>ابتلای اولیاء بواسطه گناه نیست</w:t>
            </w:r>
            <w:r>
              <w:rPr>
                <w:rStyle w:val="IndexLink"/>
                <w:rtl w:val="true"/>
              </w:rPr>
              <w:tab/>
            </w:r>
            <w:r>
              <w:rPr>
                <w:rStyle w:val="IndexLink"/>
              </w:rPr>
              <w:t>278</w:t>
            </w:r>
          </w:hyperlink>
        </w:p>
        <w:p>
          <w:pPr>
            <w:pStyle w:val="Contents2"/>
            <w:tabs>
              <w:tab w:val="clear" w:pos="8743"/>
              <w:tab w:val="right" w:pos="9026" w:leader="dot"/>
            </w:tabs>
            <w:rPr/>
          </w:pPr>
          <w:hyperlink w:anchor="__RefHeading___Toc6901341_2142443653">
            <w:r>
              <w:rPr>
                <w:webHidden/>
                <w:rStyle w:val="IndexLink"/>
                <w:rtl w:val="true"/>
              </w:rPr>
              <w:t>تفسيروما اصابکم من مصيبة</w:t>
            </w:r>
            <w:r>
              <w:rPr>
                <w:rStyle w:val="IndexLink"/>
                <w:rtl w:val="true"/>
              </w:rPr>
              <w:tab/>
            </w:r>
            <w:r>
              <w:rPr>
                <w:rStyle w:val="IndexLink"/>
              </w:rPr>
              <w:t>280</w:t>
            </w:r>
          </w:hyperlink>
        </w:p>
        <w:p>
          <w:pPr>
            <w:pStyle w:val="Contents2"/>
            <w:tabs>
              <w:tab w:val="clear" w:pos="8743"/>
              <w:tab w:val="right" w:pos="9026" w:leader="dot"/>
            </w:tabs>
            <w:rPr/>
          </w:pPr>
          <w:hyperlink w:anchor="__RefHeading___Toc6901343_2142443653">
            <w:r>
              <w:rPr>
                <w:webHidden/>
                <w:rStyle w:val="IndexLink"/>
                <w:rtl w:val="true"/>
              </w:rPr>
              <w:t xml:space="preserve">چرا خداوند دشمنش را بر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مسلط کرد؟</w:t>
            </w:r>
            <w:r>
              <w:rPr>
                <w:rStyle w:val="IndexLink"/>
                <w:rtl w:val="true"/>
              </w:rPr>
              <w:tab/>
            </w:r>
            <w:r>
              <w:rPr>
                <w:rStyle w:val="IndexLink"/>
              </w:rPr>
              <w:t>281</w:t>
            </w:r>
          </w:hyperlink>
        </w:p>
        <w:p>
          <w:pPr>
            <w:pStyle w:val="Contents2"/>
            <w:tabs>
              <w:tab w:val="clear" w:pos="8743"/>
              <w:tab w:val="right" w:pos="9026" w:leader="dot"/>
            </w:tabs>
            <w:rPr/>
          </w:pPr>
          <w:hyperlink w:anchor="__RefHeading___Toc6901345_2142443653">
            <w:r>
              <w:rPr>
                <w:webHidden/>
                <w:rStyle w:val="IndexLink"/>
                <w:rtl w:val="true"/>
              </w:rPr>
              <w:t>ذکر ثواب گریستن در مصیبت حسین و سایر ائمه هدی عليهم السلام</w:t>
            </w:r>
            <w:r>
              <w:rPr>
                <w:rStyle w:val="IndexLink"/>
                <w:rtl w:val="true"/>
              </w:rPr>
              <w:tab/>
            </w:r>
            <w:r>
              <w:rPr>
                <w:rStyle w:val="IndexLink"/>
              </w:rPr>
              <w:t>284</w:t>
            </w:r>
          </w:hyperlink>
        </w:p>
        <w:p>
          <w:pPr>
            <w:pStyle w:val="Contents2"/>
            <w:tabs>
              <w:tab w:val="clear" w:pos="8743"/>
              <w:tab w:val="right" w:pos="9026" w:leader="dot"/>
            </w:tabs>
            <w:rPr/>
          </w:pPr>
          <w:hyperlink w:anchor="__RefHeading___Toc6901347_2142443653">
            <w:r>
              <w:rPr>
                <w:webHidden/>
                <w:rStyle w:val="IndexLink"/>
                <w:rtl w:val="true"/>
              </w:rPr>
              <w:t>آمرزش گریه کننده بر حسين</w:t>
            </w:r>
            <w:r>
              <w:rPr>
                <w:rStyle w:val="IndexLink"/>
                <w:rtl w:val="true"/>
              </w:rPr>
              <w:tab/>
            </w:r>
            <w:r>
              <w:rPr>
                <w:rStyle w:val="IndexLink"/>
              </w:rPr>
              <w:t>285</w:t>
            </w:r>
          </w:hyperlink>
        </w:p>
        <w:p>
          <w:pPr>
            <w:pStyle w:val="Contents2"/>
            <w:tabs>
              <w:tab w:val="clear" w:pos="8743"/>
              <w:tab w:val="right" w:pos="9026" w:leader="dot"/>
            </w:tabs>
            <w:rPr/>
          </w:pPr>
          <w:hyperlink w:anchor="__RefHeading___Toc6901349_2142443653">
            <w:r>
              <w:rPr>
                <w:webHidden/>
                <w:rStyle w:val="IndexLink"/>
                <w:rtl w:val="true"/>
              </w:rPr>
              <w:t xml:space="preserve">ثواب هم وغم بر مظلومیت حسین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2"/>
            <w:tabs>
              <w:tab w:val="clear" w:pos="8743"/>
              <w:tab w:val="right" w:pos="9026" w:leader="dot"/>
            </w:tabs>
            <w:rPr/>
          </w:pPr>
          <w:hyperlink w:anchor="__RefHeading___Toc6901351_2142443653">
            <w:r>
              <w:rPr>
                <w:webHidden/>
                <w:rStyle w:val="IndexLink"/>
                <w:rtl w:val="true"/>
              </w:rPr>
              <w:t xml:space="preserve">حديث مسمع در زیارت حسین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2"/>
            <w:tabs>
              <w:tab w:val="clear" w:pos="8743"/>
              <w:tab w:val="right" w:pos="9026" w:leader="dot"/>
            </w:tabs>
            <w:rPr/>
          </w:pPr>
          <w:hyperlink w:anchor="__RefHeading___Toc6901353_2142443653">
            <w:r>
              <w:rPr>
                <w:webHidden/>
                <w:rStyle w:val="IndexLink"/>
                <w:rtl w:val="true"/>
              </w:rPr>
              <w:t>ثواب گریه بر آل محمد</w:t>
            </w:r>
            <w:r>
              <w:rPr>
                <w:rStyle w:val="IndexLink"/>
                <w:rtl w:val="true"/>
              </w:rPr>
              <w:tab/>
            </w:r>
            <w:r>
              <w:rPr>
                <w:rStyle w:val="IndexLink"/>
              </w:rPr>
              <w:t>293</w:t>
            </w:r>
          </w:hyperlink>
        </w:p>
        <w:p>
          <w:pPr>
            <w:pStyle w:val="Contents3"/>
            <w:tabs>
              <w:tab w:val="clear" w:pos="8459"/>
              <w:tab w:val="right" w:pos="9026" w:leader="dot"/>
            </w:tabs>
            <w:rPr/>
          </w:pPr>
          <w:hyperlink w:anchor="__RefHeading___Toc6901355_2142443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6901357_2142443653">
            <w:r>
              <w:rPr>
                <w:webHidden/>
                <w:rStyle w:val="IndexLink"/>
                <w:rtl w:val="true"/>
              </w:rPr>
              <w:t>ذکر احادیثی که در ثواب گریستن بر حسین بن علی علیهما السلام مخصوصأ وارد شده</w:t>
            </w:r>
            <w:r>
              <w:rPr>
                <w:rStyle w:val="IndexLink"/>
                <w:rtl w:val="true"/>
              </w:rPr>
              <w:tab/>
            </w:r>
            <w:r>
              <w:rPr>
                <w:rStyle w:val="IndexLink"/>
              </w:rPr>
              <w:t>295</w:t>
            </w:r>
          </w:hyperlink>
        </w:p>
        <w:p>
          <w:pPr>
            <w:pStyle w:val="Contents3"/>
            <w:tabs>
              <w:tab w:val="clear" w:pos="8459"/>
              <w:tab w:val="right" w:pos="9026" w:leader="dot"/>
            </w:tabs>
            <w:rPr/>
          </w:pPr>
          <w:hyperlink w:anchor="__RefHeading___Toc6901359_2142443653">
            <w:r>
              <w:rPr>
                <w:webHidden/>
                <w:rStyle w:val="IndexLink"/>
                <w:rtl w:val="true"/>
              </w:rPr>
              <w:t xml:space="preserve">در ذکر حديث </w:t>
            </w:r>
            <w:r>
              <w:rPr>
                <w:rStyle w:val="IndexLink"/>
                <w:rtl w:val="true"/>
              </w:rPr>
              <w:t>«</w:t>
            </w:r>
            <w:r>
              <w:rPr>
                <w:rStyle w:val="IndexLink"/>
                <w:rtl w:val="true"/>
              </w:rPr>
              <w:t>أنا قَتيلُ العَبرَةِ</w:t>
            </w:r>
            <w:r>
              <w:rPr>
                <w:rStyle w:val="IndexLink"/>
                <w:rtl w:val="true"/>
              </w:rPr>
              <w:t>»</w:t>
            </w:r>
            <w:r>
              <w:rPr>
                <w:rStyle w:val="IndexLink"/>
                <w:rtl w:val="true"/>
              </w:rPr>
              <w:t>که از حضرت سيد الشهداء مرویست</w:t>
            </w:r>
            <w:r>
              <w:rPr>
                <w:rStyle w:val="IndexLink"/>
                <w:rtl w:val="true"/>
              </w:rPr>
              <w:tab/>
            </w:r>
            <w:r>
              <w:rPr>
                <w:rStyle w:val="IndexLink"/>
              </w:rPr>
              <w:t>299</w:t>
            </w:r>
          </w:hyperlink>
        </w:p>
        <w:p>
          <w:pPr>
            <w:pStyle w:val="Contents3"/>
            <w:tabs>
              <w:tab w:val="clear" w:pos="8459"/>
              <w:tab w:val="right" w:pos="9026" w:leader="dot"/>
            </w:tabs>
            <w:rPr/>
          </w:pPr>
          <w:hyperlink w:anchor="__RefHeading___Toc6901361_2142443653">
            <w:r>
              <w:rPr>
                <w:webHidden/>
                <w:rStyle w:val="IndexLink"/>
                <w:rtl w:val="true"/>
              </w:rPr>
              <w:t>ذکر احادیثی که در يوم عاشورا و ایام محرم وارد شده</w:t>
            </w:r>
            <w:r>
              <w:rPr>
                <w:rStyle w:val="IndexLink"/>
                <w:rtl w:val="true"/>
              </w:rPr>
              <w:tab/>
            </w:r>
            <w:r>
              <w:rPr>
                <w:rStyle w:val="IndexLink"/>
              </w:rPr>
              <w:t>300</w:t>
            </w:r>
          </w:hyperlink>
        </w:p>
        <w:p>
          <w:pPr>
            <w:pStyle w:val="Contents3"/>
            <w:tabs>
              <w:tab w:val="clear" w:pos="8459"/>
              <w:tab w:val="right" w:pos="9026" w:leader="dot"/>
            </w:tabs>
            <w:rPr/>
          </w:pPr>
          <w:hyperlink w:anchor="__RefHeading___Toc6901363_2142443653">
            <w:r>
              <w:rPr>
                <w:webHidden/>
                <w:rStyle w:val="IndexLink"/>
                <w:rtl w:val="true"/>
              </w:rPr>
              <w:t>در تحقيق صوم روز عاشورا و حرمت آن</w:t>
            </w:r>
            <w:r>
              <w:rPr>
                <w:rStyle w:val="IndexLink"/>
                <w:rtl w:val="true"/>
              </w:rPr>
              <w:tab/>
            </w:r>
            <w:r>
              <w:rPr>
                <w:rStyle w:val="IndexLink"/>
              </w:rPr>
              <w:t>306</w:t>
            </w:r>
          </w:hyperlink>
        </w:p>
        <w:p>
          <w:pPr>
            <w:pStyle w:val="Contents3"/>
            <w:tabs>
              <w:tab w:val="clear" w:pos="8459"/>
              <w:tab w:val="right" w:pos="9026" w:leader="dot"/>
            </w:tabs>
            <w:rPr/>
          </w:pPr>
          <w:hyperlink w:anchor="__RefHeading___Toc6901365_2142443653">
            <w:r>
              <w:rPr>
                <w:webHidden/>
                <w:rStyle w:val="IndexLink"/>
                <w:rtl w:val="true"/>
              </w:rPr>
              <w:t>ذکر معالی و منزلت شهدای ارض کربلا</w:t>
            </w:r>
            <w:r>
              <w:rPr>
                <w:rStyle w:val="IndexLink"/>
                <w:rtl w:val="true"/>
              </w:rPr>
              <w:tab/>
            </w:r>
            <w:r>
              <w:rPr>
                <w:rStyle w:val="IndexLink"/>
              </w:rPr>
              <w:t>311</w:t>
            </w:r>
          </w:hyperlink>
        </w:p>
        <w:p>
          <w:pPr>
            <w:pStyle w:val="Contents3"/>
            <w:tabs>
              <w:tab w:val="clear" w:pos="8459"/>
              <w:tab w:val="right" w:pos="9026" w:leader="dot"/>
            </w:tabs>
            <w:rPr/>
          </w:pPr>
          <w:hyperlink w:anchor="__RefHeading___Toc6901367_2142443653">
            <w:r>
              <w:rPr>
                <w:webHidden/>
                <w:rStyle w:val="IndexLink"/>
                <w:rtl w:val="true"/>
              </w:rPr>
              <w:t>در فضیلت زیارت قبر حسین بن علی علیهما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6901369_2142443653">
            <w:r>
              <w:rPr>
                <w:webHidden/>
                <w:rStyle w:val="IndexLink"/>
                <w:rtl w:val="true"/>
              </w:rPr>
              <w:t>ذکرتحدید حایر</w:t>
            </w:r>
            <w:r>
              <w:rPr>
                <w:rStyle w:val="IndexLink"/>
                <w:rtl w:val="true"/>
              </w:rPr>
              <w:tab/>
            </w:r>
            <w:r>
              <w:rPr>
                <w:rStyle w:val="IndexLink"/>
              </w:rPr>
              <w:t>339</w:t>
            </w:r>
          </w:hyperlink>
        </w:p>
        <w:p>
          <w:pPr>
            <w:pStyle w:val="Contents3"/>
            <w:tabs>
              <w:tab w:val="clear" w:pos="8459"/>
              <w:tab w:val="right" w:pos="9026" w:leader="dot"/>
            </w:tabs>
            <w:rPr/>
          </w:pPr>
          <w:hyperlink w:anchor="__RefHeading___Toc6901371_2142443653">
            <w:r>
              <w:rPr>
                <w:webHidden/>
                <w:rStyle w:val="IndexLink"/>
                <w:rtl w:val="true"/>
              </w:rPr>
              <w:t>ذکر فضیلت زیارت روز عرفه و عیدین</w:t>
            </w:r>
            <w:r>
              <w:rPr>
                <w:rStyle w:val="IndexLink"/>
                <w:rtl w:val="true"/>
              </w:rPr>
              <w:tab/>
            </w:r>
            <w:r>
              <w:rPr>
                <w:rStyle w:val="IndexLink"/>
              </w:rPr>
              <w:t>340</w:t>
            </w:r>
          </w:hyperlink>
        </w:p>
        <w:p>
          <w:pPr>
            <w:pStyle w:val="Contents3"/>
            <w:tabs>
              <w:tab w:val="clear" w:pos="8459"/>
              <w:tab w:val="right" w:pos="9026" w:leader="dot"/>
            </w:tabs>
            <w:rPr/>
          </w:pPr>
          <w:hyperlink w:anchor="__RefHeading___Toc6901373_2142443653">
            <w:r>
              <w:rPr>
                <w:webHidden/>
                <w:rStyle w:val="IndexLink"/>
                <w:rtl w:val="true"/>
              </w:rPr>
              <w:t>در فضیلت زیارت سید الشهداء در شهر رجب و شعبان و رمضان و اوقات مخصوصه</w:t>
            </w:r>
            <w:r>
              <w:rPr>
                <w:rStyle w:val="IndexLink"/>
                <w:rtl w:val="true"/>
              </w:rPr>
              <w:tab/>
            </w:r>
            <w:r>
              <w:rPr>
                <w:rStyle w:val="IndexLink"/>
              </w:rPr>
              <w:t>345</w:t>
            </w:r>
          </w:hyperlink>
        </w:p>
        <w:p>
          <w:pPr>
            <w:pStyle w:val="Contents3"/>
            <w:tabs>
              <w:tab w:val="clear" w:pos="8459"/>
              <w:tab w:val="right" w:pos="9026" w:leader="dot"/>
            </w:tabs>
            <w:rPr/>
          </w:pPr>
          <w:hyperlink w:anchor="__RefHeading___Toc6901375_2142443653">
            <w:r>
              <w:rPr>
                <w:webHidden/>
                <w:rStyle w:val="IndexLink"/>
                <w:rtl w:val="true"/>
              </w:rPr>
              <w:t>در فضيلت انفاق مالی در طی طریق زیارت حسین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6901377_2142443653">
            <w:r>
              <w:rPr>
                <w:webHidden/>
                <w:rStyle w:val="IndexLink"/>
                <w:rtl w:val="true"/>
              </w:rPr>
              <w:t>ذکر اخباری که دلالت همگی بر وجوب زيارت امام حسین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6901379_2142443653">
            <w:r>
              <w:rPr>
                <w:webHidden/>
                <w:rStyle w:val="IndexLink"/>
                <w:rtl w:val="true"/>
              </w:rPr>
              <w:t>ذکر فضیلت زمین کربلا</w:t>
            </w:r>
            <w:r>
              <w:rPr>
                <w:rStyle w:val="IndexLink"/>
                <w:rtl w:val="true"/>
              </w:rPr>
              <w:tab/>
            </w:r>
            <w:r>
              <w:rPr>
                <w:rStyle w:val="IndexLink"/>
              </w:rPr>
              <w:t>353</w:t>
            </w:r>
          </w:hyperlink>
        </w:p>
        <w:p>
          <w:pPr>
            <w:pStyle w:val="Contents3"/>
            <w:tabs>
              <w:tab w:val="clear" w:pos="8459"/>
              <w:tab w:val="right" w:pos="9026" w:leader="dot"/>
            </w:tabs>
            <w:rPr/>
          </w:pPr>
          <w:hyperlink w:anchor="__RefHeading___Toc6901381_2142443653">
            <w:r>
              <w:rPr>
                <w:webHidden/>
                <w:rStyle w:val="IndexLink"/>
                <w:rtl w:val="true"/>
              </w:rPr>
              <w:t>ذکر فضیلت تربت مقدس حسین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6901383_2142443653">
            <w:r>
              <w:rPr>
                <w:webHidden/>
                <w:rStyle w:val="IndexLink"/>
                <w:rtl w:val="true"/>
              </w:rPr>
              <w:t>ذکر شرایط اخذ تربت از قبر حسین بن علی عليهما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6901385_2142443653">
            <w:r>
              <w:rPr>
                <w:webHidden/>
                <w:rStyle w:val="IndexLink"/>
                <w:rtl w:val="true"/>
              </w:rPr>
              <w:t>ذکر ظلمی که از سقم سلاطین بر قبر حسین بن علی عليهما السلام وارد شده</w:t>
            </w:r>
            <w:r>
              <w:rPr>
                <w:rStyle w:val="IndexLink"/>
                <w:rtl w:val="true"/>
              </w:rPr>
              <w:tab/>
            </w:r>
            <w:r>
              <w:rPr>
                <w:rStyle w:val="IndexLink"/>
              </w:rPr>
              <w:t>363</w:t>
            </w:r>
          </w:hyperlink>
        </w:p>
        <w:p>
          <w:pPr>
            <w:pStyle w:val="Contents3"/>
            <w:tabs>
              <w:tab w:val="clear" w:pos="8459"/>
              <w:tab w:val="right" w:pos="9026" w:leader="dot"/>
            </w:tabs>
            <w:rPr/>
          </w:pPr>
          <w:hyperlink w:anchor="__RefHeading___Toc6901387_2142443653">
            <w:r>
              <w:rPr>
                <w:webHidden/>
                <w:rStyle w:val="IndexLink"/>
                <w:rtl w:val="true"/>
              </w:rPr>
              <w:t>ذکر جور و ستمی که از موکل عباسی بر قبر مطهر حسین علیه السلام رسید</w:t>
            </w:r>
            <w:r>
              <w:rPr>
                <w:rStyle w:val="IndexLink"/>
                <w:rtl w:val="true"/>
              </w:rPr>
              <w:tab/>
            </w:r>
            <w:r>
              <w:rPr>
                <w:rStyle w:val="IndexLink"/>
              </w:rPr>
              <w:t>368</w:t>
            </w:r>
          </w:hyperlink>
        </w:p>
        <w:p>
          <w:pPr>
            <w:pStyle w:val="Contents3"/>
            <w:tabs>
              <w:tab w:val="clear" w:pos="8459"/>
              <w:tab w:val="right" w:pos="9026" w:leader="dot"/>
            </w:tabs>
            <w:rPr/>
          </w:pPr>
          <w:hyperlink w:anchor="__RefHeading___Toc6901389_2142443653">
            <w:r>
              <w:rPr>
                <w:webHidden/>
                <w:rStyle w:val="IndexLink"/>
                <w:rtl w:val="true"/>
              </w:rPr>
              <w:t>ذکر معجزات حسین بن علی علیهما السلام و اخبار از آن حضرت از مغیبات</w:t>
            </w:r>
            <w:r>
              <w:rPr>
                <w:rStyle w:val="IndexLink"/>
                <w:rtl w:val="true"/>
              </w:rPr>
              <w:tab/>
            </w:r>
            <w:r>
              <w:rPr>
                <w:rStyle w:val="IndexLink"/>
              </w:rPr>
              <w:t>380</w:t>
            </w:r>
          </w:hyperlink>
        </w:p>
        <w:p>
          <w:pPr>
            <w:pStyle w:val="Contents2"/>
            <w:tabs>
              <w:tab w:val="clear" w:pos="8743"/>
              <w:tab w:val="right" w:pos="9026" w:leader="dot"/>
            </w:tabs>
            <w:rPr/>
          </w:pPr>
          <w:hyperlink w:anchor="__RefHeading___Toc6901391_2142443653">
            <w:r>
              <w:rPr>
                <w:webHidden/>
                <w:rStyle w:val="IndexLink"/>
                <w:rtl w:val="true"/>
              </w:rPr>
              <w:t xml:space="preserve">اخبار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قتل ابن زبیر</w:t>
            </w:r>
            <w:r>
              <w:rPr>
                <w:rStyle w:val="IndexLink"/>
                <w:rtl w:val="true"/>
              </w:rPr>
              <w:tab/>
            </w:r>
            <w:r>
              <w:rPr>
                <w:rStyle w:val="IndexLink"/>
              </w:rPr>
              <w:t>381</w:t>
            </w:r>
          </w:hyperlink>
        </w:p>
        <w:p>
          <w:pPr>
            <w:pStyle w:val="Contents3"/>
            <w:tabs>
              <w:tab w:val="clear" w:pos="8459"/>
              <w:tab w:val="right" w:pos="9026" w:leader="dot"/>
            </w:tabs>
            <w:rPr/>
          </w:pPr>
          <w:hyperlink w:anchor="__RefHeading___Toc6901393_214244365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6901395_2142443653">
            <w:r>
              <w:rPr>
                <w:webHidden/>
                <w:rStyle w:val="IndexLink"/>
                <w:rtl w:val="true"/>
              </w:rPr>
              <w:t>نشاندادن آنحضرت قاتلين غلامانش را</w:t>
            </w:r>
            <w:r>
              <w:rPr>
                <w:rStyle w:val="IndexLink"/>
                <w:rtl w:val="true"/>
              </w:rPr>
              <w:tab/>
            </w:r>
            <w:r>
              <w:rPr>
                <w:rStyle w:val="IndexLink"/>
              </w:rPr>
              <w:t>382</w:t>
            </w:r>
          </w:hyperlink>
        </w:p>
        <w:p>
          <w:pPr>
            <w:pStyle w:val="Contents3"/>
            <w:tabs>
              <w:tab w:val="clear" w:pos="8459"/>
              <w:tab w:val="right" w:pos="9026" w:leader="dot"/>
            </w:tabs>
            <w:rPr/>
          </w:pPr>
          <w:hyperlink w:anchor="__RefHeading___Toc6901397_2142443653">
            <w:r>
              <w:rPr>
                <w:webHidden/>
                <w:rStyle w:val="IndexLink"/>
                <w:rtl w:val="true"/>
              </w:rPr>
              <w:t>کیفر یافتن قاتلین آنحضرت</w:t>
            </w:r>
            <w:r>
              <w:rPr>
                <w:rStyle w:val="IndexLink"/>
                <w:rtl w:val="true"/>
              </w:rPr>
              <w:tab/>
            </w:r>
            <w:r>
              <w:rPr>
                <w:rStyle w:val="IndexLink"/>
              </w:rPr>
              <w:t>383</w:t>
            </w:r>
          </w:hyperlink>
        </w:p>
        <w:p>
          <w:pPr>
            <w:pStyle w:val="Contents3"/>
            <w:tabs>
              <w:tab w:val="clear" w:pos="8459"/>
              <w:tab w:val="right" w:pos="9026" w:leader="dot"/>
            </w:tabs>
            <w:rPr/>
          </w:pPr>
          <w:hyperlink w:anchor="__RefHeading___Toc6901399_2142443653">
            <w:r>
              <w:rPr>
                <w:webHidden/>
                <w:rStyle w:val="IndexLink"/>
                <w:rtl w:val="true"/>
              </w:rPr>
              <w:t>کور شدن مردی در بیداری</w:t>
            </w:r>
            <w:r>
              <w:rPr>
                <w:rStyle w:val="IndexLink"/>
                <w:rtl w:val="true"/>
              </w:rPr>
              <w:tab/>
            </w:r>
            <w:r>
              <w:rPr>
                <w:rStyle w:val="IndexLink"/>
              </w:rPr>
              <w:t>384</w:t>
            </w:r>
          </w:hyperlink>
        </w:p>
        <w:p>
          <w:pPr>
            <w:pStyle w:val="Contents3"/>
            <w:tabs>
              <w:tab w:val="clear" w:pos="8459"/>
              <w:tab w:val="right" w:pos="9026" w:leader="dot"/>
            </w:tabs>
            <w:rPr/>
          </w:pPr>
          <w:hyperlink w:anchor="__RefHeading___Toc6901401_2142443653">
            <w:r>
              <w:rPr>
                <w:webHidden/>
                <w:rStyle w:val="IndexLink"/>
                <w:rtl w:val="true"/>
              </w:rPr>
              <w:t>سوختن مردی از فتيله چراغ</w:t>
            </w:r>
            <w:r>
              <w:rPr>
                <w:rStyle w:val="IndexLink"/>
                <w:rtl w:val="true"/>
              </w:rPr>
              <w:tab/>
            </w:r>
            <w:r>
              <w:rPr>
                <w:rStyle w:val="IndexLink"/>
              </w:rPr>
              <w:t>385</w:t>
            </w:r>
          </w:hyperlink>
        </w:p>
        <w:p>
          <w:pPr>
            <w:pStyle w:val="Contents3"/>
            <w:tabs>
              <w:tab w:val="clear" w:pos="8459"/>
              <w:tab w:val="right" w:pos="9026" w:leader="dot"/>
            </w:tabs>
            <w:rPr/>
          </w:pPr>
          <w:hyperlink w:anchor="__RefHeading___Toc6901403_2142443653">
            <w:r>
              <w:rPr>
                <w:webHidden/>
                <w:rStyle w:val="IndexLink"/>
                <w:rtl w:val="true"/>
              </w:rPr>
              <w:t>مردی که علی او را از قطران سقایت کرد</w:t>
            </w:r>
            <w:r>
              <w:rPr>
                <w:rStyle w:val="IndexLink"/>
                <w:rtl w:val="true"/>
              </w:rPr>
              <w:tab/>
            </w:r>
            <w:r>
              <w:rPr>
                <w:rStyle w:val="IndexLink"/>
              </w:rPr>
              <w:t>386</w:t>
            </w:r>
          </w:hyperlink>
        </w:p>
        <w:p>
          <w:pPr>
            <w:pStyle w:val="Contents3"/>
            <w:tabs>
              <w:tab w:val="clear" w:pos="8459"/>
              <w:tab w:val="right" w:pos="9026" w:leader="dot"/>
            </w:tabs>
            <w:rPr/>
          </w:pPr>
          <w:hyperlink w:anchor="__RefHeading___Toc6901405_2142443653">
            <w:r>
              <w:rPr>
                <w:webHidden/>
                <w:rStyle w:val="IndexLink"/>
                <w:rtl w:val="true"/>
              </w:rPr>
              <w:t xml:space="preserve">خبر مردی که خود از سر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ربود</w:t>
            </w:r>
            <w:r>
              <w:rPr>
                <w:rStyle w:val="IndexLink"/>
                <w:rtl w:val="true"/>
              </w:rPr>
              <w:tab/>
            </w:r>
            <w:r>
              <w:rPr>
                <w:rStyle w:val="IndexLink"/>
              </w:rPr>
              <w:t>386</w:t>
            </w:r>
          </w:hyperlink>
        </w:p>
        <w:p>
          <w:pPr>
            <w:pStyle w:val="Contents3"/>
            <w:tabs>
              <w:tab w:val="clear" w:pos="8459"/>
              <w:tab w:val="right" w:pos="9026" w:leader="dot"/>
            </w:tabs>
            <w:rPr/>
          </w:pPr>
          <w:hyperlink w:anchor="__RefHeading___Toc6901407_2142443653">
            <w:r>
              <w:rPr>
                <w:webHidden/>
                <w:rStyle w:val="IndexLink"/>
                <w:rtl w:val="true"/>
              </w:rPr>
              <w:t>آتش گرفتن مردی از فتيله چراغ</w:t>
            </w:r>
            <w:r>
              <w:rPr>
                <w:rStyle w:val="IndexLink"/>
                <w:rtl w:val="true"/>
              </w:rPr>
              <w:tab/>
            </w:r>
            <w:r>
              <w:rPr>
                <w:rStyle w:val="IndexLink"/>
              </w:rPr>
              <w:t>387</w:t>
            </w:r>
          </w:hyperlink>
        </w:p>
        <w:p>
          <w:pPr>
            <w:pStyle w:val="Contents3"/>
            <w:tabs>
              <w:tab w:val="clear" w:pos="8459"/>
              <w:tab w:val="right" w:pos="9026" w:leader="dot"/>
            </w:tabs>
            <w:rPr/>
          </w:pPr>
          <w:hyperlink w:anchor="__RefHeading___Toc6901409_2142443653">
            <w:r>
              <w:rPr>
                <w:webHidden/>
                <w:rStyle w:val="IndexLink"/>
                <w:rtl w:val="true"/>
              </w:rPr>
              <w:t>خبر مردی که یکتن از شهدا را سر برداشت</w:t>
            </w:r>
            <w:r>
              <w:rPr>
                <w:rStyle w:val="IndexLink"/>
                <w:rtl w:val="true"/>
              </w:rPr>
              <w:tab/>
            </w:r>
            <w:r>
              <w:rPr>
                <w:rStyle w:val="IndexLink"/>
              </w:rPr>
              <w:t>389</w:t>
            </w:r>
          </w:hyperlink>
        </w:p>
        <w:p>
          <w:pPr>
            <w:pStyle w:val="Contents3"/>
            <w:tabs>
              <w:tab w:val="clear" w:pos="8459"/>
              <w:tab w:val="right" w:pos="9026" w:leader="dot"/>
            </w:tabs>
            <w:rPr/>
          </w:pPr>
          <w:hyperlink w:anchor="__RefHeading___Toc6901411_2142443653">
            <w:r>
              <w:rPr>
                <w:webHidden/>
                <w:rStyle w:val="IndexLink"/>
                <w:rtl w:val="true"/>
              </w:rPr>
              <w:t xml:space="preserve">قصه آن مرد که سرحسین </w:t>
            </w:r>
            <w:r>
              <w:rPr>
                <w:rStyle w:val="IndexLink"/>
                <w:rtl w:val="true"/>
              </w:rPr>
              <w:t>(</w:t>
            </w:r>
            <w:r>
              <w:rPr>
                <w:rStyle w:val="IndexLink"/>
                <w:rtl w:val="true"/>
              </w:rPr>
              <w:t>علیه السلام</w:t>
            </w:r>
            <w:r>
              <w:rPr>
                <w:rStyle w:val="IndexLink"/>
                <w:rtl w:val="true"/>
              </w:rPr>
              <w:t xml:space="preserve">) </w:t>
            </w:r>
            <w:r>
              <w:rPr>
                <w:rStyle w:val="IndexLink"/>
                <w:rtl w:val="true"/>
              </w:rPr>
              <w:t>را در مخلاة گذاشت</w:t>
            </w:r>
            <w:r>
              <w:rPr>
                <w:rStyle w:val="IndexLink"/>
                <w:rtl w:val="true"/>
              </w:rPr>
              <w:tab/>
            </w:r>
            <w:r>
              <w:rPr>
                <w:rStyle w:val="IndexLink"/>
              </w:rPr>
              <w:t>390</w:t>
            </w:r>
          </w:hyperlink>
        </w:p>
        <w:p>
          <w:pPr>
            <w:pStyle w:val="Contents3"/>
            <w:tabs>
              <w:tab w:val="clear" w:pos="8459"/>
              <w:tab w:val="right" w:pos="9026" w:leader="dot"/>
            </w:tabs>
            <w:rPr/>
          </w:pPr>
          <w:hyperlink w:anchor="__RefHeading___Toc6901413_2142443653">
            <w:r>
              <w:rPr>
                <w:webHidden/>
                <w:rStyle w:val="IndexLink"/>
                <w:rtl w:val="true"/>
              </w:rPr>
              <w:t>مردی که باشاره پیغمبر کور شد</w:t>
            </w:r>
            <w:r>
              <w:rPr>
                <w:rStyle w:val="IndexLink"/>
                <w:rtl w:val="true"/>
              </w:rPr>
              <w:tab/>
            </w:r>
            <w:r>
              <w:rPr>
                <w:rStyle w:val="IndexLink"/>
              </w:rPr>
              <w:t>390</w:t>
            </w:r>
          </w:hyperlink>
        </w:p>
        <w:p>
          <w:pPr>
            <w:pStyle w:val="Contents3"/>
            <w:tabs>
              <w:tab w:val="clear" w:pos="8459"/>
              <w:tab w:val="right" w:pos="9026" w:leader="dot"/>
            </w:tabs>
            <w:rPr/>
          </w:pPr>
          <w:hyperlink w:anchor="__RefHeading___Toc6901415_2142443653">
            <w:r>
              <w:rPr>
                <w:webHidden/>
                <w:rStyle w:val="IndexLink"/>
                <w:rtl w:val="true"/>
              </w:rPr>
              <w:t>مردی که قيامت را در خواب دید</w:t>
            </w:r>
            <w:r>
              <w:rPr>
                <w:rStyle w:val="IndexLink"/>
                <w:rtl w:val="true"/>
              </w:rPr>
              <w:tab/>
            </w:r>
            <w:r>
              <w:rPr>
                <w:rStyle w:val="IndexLink"/>
              </w:rPr>
              <w:t>391</w:t>
            </w:r>
          </w:hyperlink>
        </w:p>
        <w:p>
          <w:pPr>
            <w:pStyle w:val="Contents3"/>
            <w:tabs>
              <w:tab w:val="clear" w:pos="8459"/>
              <w:tab w:val="right" w:pos="9026" w:leader="dot"/>
            </w:tabs>
            <w:rPr/>
          </w:pPr>
          <w:hyperlink w:anchor="__RefHeading___Toc6901417_2142443653">
            <w:r>
              <w:rPr>
                <w:webHidden/>
                <w:rStyle w:val="IndexLink"/>
                <w:rtl w:val="true"/>
              </w:rPr>
              <w:t>مشاوره مردی در نکاح زنی با حسین علیه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6901419_2142443653">
            <w:r>
              <w:rPr>
                <w:webHidden/>
                <w:rStyle w:val="IndexLink"/>
                <w:rtl w:val="true"/>
              </w:rPr>
              <w:t>خشک شدن دست مردی</w:t>
            </w:r>
            <w:r>
              <w:rPr>
                <w:rStyle w:val="IndexLink"/>
                <w:rtl w:val="true"/>
              </w:rPr>
              <w:tab/>
            </w:r>
            <w:r>
              <w:rPr>
                <w:rStyle w:val="IndexLink"/>
              </w:rPr>
              <w:t>394</w:t>
            </w:r>
          </w:hyperlink>
        </w:p>
        <w:p>
          <w:pPr>
            <w:pStyle w:val="Contents3"/>
            <w:tabs>
              <w:tab w:val="clear" w:pos="8459"/>
              <w:tab w:val="right" w:pos="9026" w:leader="dot"/>
            </w:tabs>
            <w:rPr/>
          </w:pPr>
          <w:hyperlink w:anchor="__RefHeading___Toc6901421_2142443653">
            <w:r>
              <w:rPr>
                <w:webHidden/>
                <w:rStyle w:val="IndexLink"/>
                <w:rtl w:val="true"/>
              </w:rPr>
              <w:t>قصة حبابه والبيه</w:t>
            </w:r>
            <w:r>
              <w:rPr>
                <w:rStyle w:val="IndexLink"/>
                <w:rtl w:val="true"/>
              </w:rPr>
              <w:tab/>
            </w:r>
            <w:r>
              <w:rPr>
                <w:rStyle w:val="IndexLink"/>
              </w:rPr>
              <w:t>395</w:t>
            </w:r>
          </w:hyperlink>
        </w:p>
        <w:p>
          <w:pPr>
            <w:pStyle w:val="Contents3"/>
            <w:tabs>
              <w:tab w:val="clear" w:pos="8459"/>
              <w:tab w:val="right" w:pos="9026" w:leader="dot"/>
            </w:tabs>
            <w:rPr/>
          </w:pPr>
          <w:hyperlink w:anchor="__RefHeading___Toc6901423_2142443653">
            <w:r>
              <w:rPr>
                <w:webHidden/>
                <w:rStyle w:val="IndexLink"/>
                <w:rtl w:val="true"/>
              </w:rPr>
              <w:t>رهائی دست مردی از دست زنی</w:t>
            </w:r>
            <w:r>
              <w:rPr>
                <w:rStyle w:val="IndexLink"/>
                <w:rtl w:val="true"/>
              </w:rPr>
              <w:tab/>
            </w:r>
            <w:r>
              <w:rPr>
                <w:rStyle w:val="IndexLink"/>
              </w:rPr>
              <w:t>396</w:t>
            </w:r>
          </w:hyperlink>
        </w:p>
        <w:p>
          <w:pPr>
            <w:pStyle w:val="Contents3"/>
            <w:tabs>
              <w:tab w:val="clear" w:pos="8459"/>
              <w:tab w:val="right" w:pos="9026" w:leader="dot"/>
            </w:tabs>
            <w:rPr/>
          </w:pPr>
          <w:hyperlink w:anchor="__RefHeading___Toc6901425_2142443653">
            <w:r>
              <w:rPr>
                <w:webHidden/>
                <w:rStyle w:val="IndexLink"/>
                <w:rtl w:val="true"/>
              </w:rPr>
              <w:t>شهادت کودکی زنای مادرش را</w:t>
            </w:r>
            <w:r>
              <w:rPr>
                <w:rStyle w:val="IndexLink"/>
                <w:rtl w:val="true"/>
              </w:rPr>
              <w:tab/>
            </w:r>
            <w:r>
              <w:rPr>
                <w:rStyle w:val="IndexLink"/>
              </w:rPr>
              <w:t>396</w:t>
            </w:r>
          </w:hyperlink>
        </w:p>
        <w:p>
          <w:pPr>
            <w:pStyle w:val="Contents2"/>
            <w:tabs>
              <w:tab w:val="clear" w:pos="8743"/>
              <w:tab w:val="right" w:pos="9026" w:leader="dot"/>
            </w:tabs>
            <w:rPr/>
          </w:pPr>
          <w:hyperlink w:anchor="__RefHeading___Toc6901427_2142443653">
            <w:r>
              <w:rPr>
                <w:webHidden/>
                <w:rStyle w:val="IndexLink"/>
                <w:rtl w:val="true"/>
              </w:rPr>
              <w:t>فهرست مندرجات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4_169329"/>
      <w:bookmarkStart w:id="1" w:name="pg15434_169329"/>
      <w:bookmarkEnd w:id="1"/>
    </w:p>
    <w:p>
      <w:pPr>
        <w:pStyle w:val="Heading2"/>
        <w:numPr>
          <w:ilvl w:val="1"/>
          <w:numId w:val="1"/>
        </w:numPr>
        <w:rPr/>
      </w:pPr>
      <w:bookmarkStart w:id="2" w:name="pg15434_169329"/>
      <w:bookmarkStart w:id="3" w:name="__RefHeading___Toc690106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w:t>
      </w:r>
    </w:p>
    <w:p>
      <w:pPr>
        <w:pStyle w:val="BookText"/>
        <w:rPr/>
      </w:pPr>
      <w:r>
        <w:rPr>
          <w:rFonts w:ascii="IRNazanin" w:hAnsi="IRNazanin" w:eastAsia="IRNazanin"/>
          <w:color w:val="111111"/>
          <w:sz w:val="28"/>
          <w:sz w:val="28"/>
          <w:szCs w:val="28"/>
          <w:rtl w:val="true"/>
          <w:lang w:bidi="fa-IR"/>
        </w:rPr>
        <w:t>از جلد ششم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در احوالات حضرت سیدالشهداء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 لسان الملک میرزا محمد تقی سپهر طاب ثراه</w:t>
      </w:r>
    </w:p>
    <w:p>
      <w:pPr>
        <w:pStyle w:val="BookText"/>
        <w:rPr/>
      </w:pPr>
      <w:r>
        <w:rPr>
          <w:rFonts w:ascii="IRNazanin" w:hAnsi="IRNazanin" w:eastAsia="IRNazanin"/>
          <w:color w:val="111111"/>
          <w:sz w:val="28"/>
          <w:sz w:val="28"/>
          <w:szCs w:val="28"/>
          <w:rtl w:val="true"/>
          <w:lang w:bidi="fa-IR"/>
        </w:rPr>
        <w:t>با تصحیح کامل ، ترجمه بعضی اشعار و لغات و مزایای دیگر ، تحت نظر عدای از فضلا و دانشمندان تهیه شده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1071_2142443653"/>
      <w:bookmarkStart w:id="6" w:name="_Toc2"/>
      <w:bookmarkEnd w:id="5"/>
      <w:r>
        <w:rPr>
          <w:rtl w:val="true"/>
        </w:rPr>
        <w:t>اشاره</w:t>
      </w:r>
      <w:bookmarkStart w:id="7" w:name="pg15434_169330"/>
      <w:bookmarkEnd w:id="6"/>
    </w:p>
    <w:p>
      <w:pPr>
        <w:pStyle w:val="BookText"/>
        <w:rPr/>
      </w:pPr>
      <w:bookmarkEnd w:id="7"/>
      <w:r>
        <w:rPr>
          <w:rFonts w:ascii="IRNazanin" w:hAnsi="IRNazanin" w:eastAsia="IRNazanin"/>
          <w:color w:val="111111"/>
          <w:sz w:val="28"/>
          <w:sz w:val="28"/>
          <w:szCs w:val="28"/>
          <w:rtl w:val="true"/>
          <w:lang w:bidi="fa-IR"/>
        </w:rPr>
        <w:t>جزء سوم از جلد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حضرت سید الشهداء علیه السلام</w:t>
      </w:r>
    </w:p>
    <w:p>
      <w:pPr>
        <w:pStyle w:val="BookText"/>
        <w:rPr/>
      </w:pPr>
      <w:r>
        <w:rPr>
          <w:rFonts w:ascii="IRNazanin" w:hAnsi="IRNazanin" w:eastAsia="IRNazanin"/>
          <w:color w:val="111111"/>
          <w:sz w:val="28"/>
          <w:sz w:val="28"/>
          <w:szCs w:val="28"/>
          <w:rtl w:val="true"/>
          <w:lang w:bidi="fa-IR"/>
        </w:rPr>
        <w:t>وقایعی که بعد از شهادت سيد الشهداء علیه السلام در ارض کربلا واقع شد</w:t>
      </w:r>
    </w:p>
    <w:p>
      <w:pPr>
        <w:pStyle w:val="Heading2"/>
        <w:numPr>
          <w:ilvl w:val="1"/>
          <w:numId w:val="1"/>
        </w:numPr>
        <w:rPr/>
      </w:pPr>
      <w:bookmarkStart w:id="8" w:name="__RefHeading___Toc6901073_2142443653"/>
      <w:bookmarkStart w:id="9" w:name="_Toc3"/>
      <w:bookmarkEnd w:id="8"/>
      <w:r>
        <w:rPr>
          <w:rtl w:val="true"/>
        </w:rPr>
        <w:t xml:space="preserve">سرگذشت اسب سیدالشهداء </w:t>
      </w:r>
      <w:r>
        <w:rPr>
          <w:rtl w:val="true"/>
        </w:rPr>
        <w:t>(</w:t>
      </w:r>
      <w:r>
        <w:rPr>
          <w:rtl w:val="true"/>
        </w:rPr>
        <w:t>علیه السلام</w:t>
      </w:r>
      <w:r>
        <w:rPr>
          <w:rtl w:val="true"/>
        </w:rPr>
        <w:t>)</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حسين علیه السلام بمعارج درجات شهادت ارتقا</w:t>
      </w:r>
      <w:r>
        <w:rPr>
          <w:rStyle w:val="FootnoteAnchor"/>
          <w:rtl w:val="true"/>
        </w:rPr>
        <w:footnoteReference w:id="2"/>
      </w:r>
      <w:r>
        <w:rPr>
          <w:rFonts w:ascii="IRNazanin" w:hAnsi="IRNazanin" w:eastAsia="IRNazanin"/>
          <w:color w:val="111111"/>
          <w:sz w:val="28"/>
          <w:sz w:val="28"/>
          <w:szCs w:val="28"/>
          <w:rtl w:val="true"/>
          <w:lang w:bidi="fa-IR"/>
        </w:rPr>
        <w:t>یافت ، اسب آن حضرت درمیان میدان ببانگ صهيل</w:t>
      </w:r>
      <w:r>
        <w:rPr>
          <w:rStyle w:val="FootnoteAnchor"/>
          <w:rtl w:val="true"/>
        </w:rPr>
        <w:footnoteReference w:id="3"/>
      </w:r>
      <w:r>
        <w:rPr>
          <w:rFonts w:ascii="IRNazanin" w:hAnsi="IRNazanin" w:eastAsia="IRNazanin"/>
          <w:color w:val="111111"/>
          <w:sz w:val="28"/>
          <w:sz w:val="28"/>
          <w:szCs w:val="28"/>
          <w:rtl w:val="true"/>
          <w:lang w:bidi="fa-IR"/>
        </w:rPr>
        <w:t>فریاد و عويل</w:t>
      </w:r>
      <w:r>
        <w:rPr>
          <w:rStyle w:val="FootnoteAnchor"/>
          <w:rtl w:val="true"/>
        </w:rPr>
        <w:footnoteReference w:id="4"/>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بلشکریان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بگیرید و بنزد من آرید که اسمي مصطفى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لشکر او را در پره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بمدافعه در آمد و با دست و دوس</w:t>
      </w:r>
      <w:r>
        <w:rPr>
          <w:rStyle w:val="FootnoteAnchor"/>
          <w:rtl w:val="true"/>
        </w:rPr>
        <w:footnoteReference w:id="5"/>
      </w:r>
      <w:r>
        <w:rPr>
          <w:rFonts w:ascii="IRNazanin" w:hAnsi="IRNazanin" w:eastAsia="IRNazanin"/>
          <w:color w:val="111111"/>
          <w:sz w:val="28"/>
          <w:sz w:val="28"/>
          <w:szCs w:val="28"/>
          <w:rtl w:val="true"/>
          <w:lang w:bidi="fa-IR"/>
        </w:rPr>
        <w:t xml:space="preserve">ودندان سواران را میزد و از زین بزمین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صاحب عوالم ، چهل تن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 باز دارید تا چه کند، چون بیکسوی شدند ، سروروی خود را با خون حسين علیه السلام آلايش داد و بسوی سراپرده آن حضرت روان شد و باعلى صوت صهیلی بر آورد و با هر دو دست زمين را همی بکند و بپراکند و سر خود را بر زمین بکوفت تا جان بداد و بروایتی خود را در آب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 رستخیز از پردگیان سرادق عصمت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بدوید و مقنعه از سر بیفکند و فریاد برداشت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 قتيلاه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غُربَتاه، وا بُعدَ سَفَراه، وا طُولَ كُربَتاه، هذَا الحُسَینُ بِالعَراءِ، مَسلُوبُ العِمامِةِ والرِّداءِ</w:t>
      </w:r>
    </w:p>
    <w:p>
      <w:pPr>
        <w:pStyle w:val="BookText"/>
        <w:rPr/>
      </w:pPr>
      <w:r>
        <w:rPr>
          <w:rFonts w:ascii="IRNazanin" w:hAnsi="IRNazanin" w:eastAsia="IRNazanin"/>
          <w:color w:val="111111"/>
          <w:sz w:val="28"/>
          <w:sz w:val="28"/>
          <w:szCs w:val="28"/>
          <w:rtl w:val="true"/>
          <w:lang w:bidi="fa-IR"/>
        </w:rPr>
        <w:t xml:space="preserve">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الْفَخارُ وَ ماتَ الْجُودُ وَالْکَرَمُ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وَاغْبَرَّتِ الأَرْضُ وَالآفاقُ وَالحَرَمُ</w:t>
      </w:r>
    </w:p>
    <w:p>
      <w:pPr>
        <w:pStyle w:val="BookText"/>
        <w:rPr/>
      </w:pPr>
      <w:r>
        <w:rPr>
          <w:rFonts w:ascii="Amiri" w:hAnsi="Amiri" w:eastAsia="Amiri" w:cs="Amiri"/>
          <w:color w:val="111111"/>
          <w:sz w:val="28"/>
          <w:sz w:val="28"/>
          <w:szCs w:val="28"/>
          <w:rtl w:val="true"/>
          <w:lang w:bidi="ar-SA"/>
        </w:rPr>
        <w:t xml:space="preserve">وَ اَغْلَقَ اللّهُ اَبْوابَ السَّماءِ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 لَهُمْ دَعْوَهٌ تُجْلی بِهِا الْهِمَمُ</w:t>
      </w:r>
    </w:p>
    <w:p>
      <w:pPr>
        <w:pStyle w:val="BookText"/>
        <w:rPr/>
      </w:pPr>
      <w:r>
        <w:rPr>
          <w:rFonts w:ascii="Amiri" w:hAnsi="Amiri" w:eastAsia="Amiri" w:cs="Amiri"/>
          <w:color w:val="111111"/>
          <w:sz w:val="28"/>
          <w:sz w:val="28"/>
          <w:szCs w:val="28"/>
          <w:rtl w:val="true"/>
          <w:lang w:bidi="ar-SA"/>
        </w:rPr>
        <w:t xml:space="preserve">یا اُخْتَ قُومی اُنْظُری هذا الْجَوادَ 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یُنَبِّئْکِ اَنَّ اِبْنَ خَیْرَ الْخَلْقِ مُخْتَرَمُ</w:t>
      </w:r>
    </w:p>
    <w:p>
      <w:pPr>
        <w:pStyle w:val="BookText"/>
        <w:rPr/>
      </w:pPr>
      <w:r>
        <w:rPr>
          <w:rFonts w:ascii="Amiri" w:hAnsi="Amiri" w:eastAsia="Amiri" w:cs="Amiri"/>
          <w:color w:val="111111"/>
          <w:sz w:val="28"/>
          <w:sz w:val="28"/>
          <w:szCs w:val="28"/>
          <w:rtl w:val="true"/>
          <w:lang w:bidi="ar-SA"/>
        </w:rPr>
        <w:t xml:space="preserve">ماتَ الْحُسَیْنُ فَیا لَهْفی لِمَصْرَعِهِ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یَعْلُو ضِیاءَ الأُمَّهِ الظُّلَمُ</w:t>
      </w:r>
    </w:p>
    <w:p>
      <w:pPr>
        <w:pStyle w:val="BookText"/>
        <w:rPr/>
      </w:pPr>
      <w:r>
        <w:rPr>
          <w:rFonts w:ascii="Amiri" w:hAnsi="Amiri" w:eastAsia="Amiri" w:cs="Amiri"/>
          <w:color w:val="111111"/>
          <w:sz w:val="28"/>
          <w:sz w:val="28"/>
          <w:szCs w:val="28"/>
          <w:rtl w:val="true"/>
          <w:lang w:bidi="ar-SA"/>
        </w:rPr>
        <w:t>یامَوْتُ هَلْ مِنْ فِدا یامَوْتُ هَلْ عِوَضٌ</w:t>
      </w:r>
    </w:p>
    <w:p>
      <w:pPr>
        <w:pStyle w:val="BookText"/>
        <w:rPr/>
      </w:pPr>
      <w:r>
        <w:rPr>
          <w:rFonts w:ascii="Amiri" w:hAnsi="Amiri" w:eastAsia="Amiri" w:cs="Amiri"/>
          <w:color w:val="111111"/>
          <w:sz w:val="28"/>
          <w:sz w:val="28"/>
          <w:szCs w:val="28"/>
          <w:rtl w:val="true"/>
          <w:lang w:bidi="ar-SA"/>
        </w:rPr>
        <w:t>اللّهُ رَبِّی مِنَ الفُجّارِ یَنْتَقِمُ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ام کلثوم این اشعار را اصغا</w:t>
      </w:r>
      <w:r>
        <w:rPr>
          <w:rStyle w:val="FootnoteAnchor"/>
          <w:rtl w:val="true"/>
        </w:rPr>
        <w:footnoteReference w:id="7"/>
      </w:r>
      <w:r>
        <w:rPr>
          <w:rFonts w:ascii="IRNazanin" w:hAnsi="IRNazanin" w:eastAsia="IRNazanin"/>
          <w:color w:val="111111"/>
          <w:sz w:val="28"/>
          <w:sz w:val="28"/>
          <w:szCs w:val="28"/>
          <w:rtl w:val="true"/>
          <w:lang w:bidi="fa-IR"/>
        </w:rPr>
        <w:t>فرمود، بیرون دوید و خمار</w:t>
      </w:r>
      <w:r>
        <w:rPr>
          <w:rStyle w:val="FootnoteAnchor"/>
          <w:rtl w:val="true"/>
        </w:rPr>
        <w:footnoteReference w:id="8"/>
      </w:r>
      <w:r>
        <w:rPr>
          <w:rFonts w:ascii="IRNazanin" w:hAnsi="IRNazanin" w:eastAsia="IRNazanin"/>
          <w:color w:val="111111"/>
          <w:sz w:val="28"/>
          <w:sz w:val="28"/>
          <w:szCs w:val="28"/>
          <w:rtl w:val="true"/>
          <w:lang w:bidi="fa-IR"/>
        </w:rPr>
        <w:t xml:space="preserve">از سر بیفکند و این اشعار را انشاء کرده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مُصیبَتی فَوْقَ اَنْ اَرْثی بِاَشعاری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یُحیطَ بِها عِلْمی وَ اَفْکاری</w:t>
      </w:r>
    </w:p>
    <w:p>
      <w:pPr>
        <w:pStyle w:val="BookText"/>
        <w:rPr/>
      </w:pPr>
      <w:r>
        <w:rPr>
          <w:rFonts w:ascii="Amiri" w:hAnsi="Amiri" w:eastAsia="Amiri" w:cs="Amiri"/>
          <w:color w:val="111111"/>
          <w:sz w:val="28"/>
          <w:sz w:val="28"/>
          <w:szCs w:val="28"/>
          <w:rtl w:val="true"/>
          <w:lang w:bidi="ar-SA"/>
        </w:rPr>
        <w:t xml:space="preserve">شَرَّفْتُ بِالْکَأسِ فی صِنْوٍ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مِنْ قَبْلُ اَرْعی کُلَّ ذیجارِ</w:t>
      </w:r>
    </w:p>
    <w:p>
      <w:pPr>
        <w:pStyle w:val="BookText"/>
        <w:rPr/>
      </w:pPr>
      <w:r>
        <w:rPr>
          <w:rFonts w:ascii="Amiri" w:hAnsi="Amiri" w:eastAsia="Amiri" w:cs="Amiri"/>
          <w:color w:val="111111"/>
          <w:sz w:val="28"/>
          <w:sz w:val="28"/>
          <w:szCs w:val="28"/>
          <w:rtl w:val="true"/>
          <w:lang w:bidi="ar-SA"/>
        </w:rPr>
        <w:t xml:space="preserve">فَالْیَوْمُ اَنْظُرُهُ بِالتُّرْبِ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التَّحَمُّلُ طاشَتْ فِیهِ اَفکاری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 صُورَتَهُ فی کُلِّ ناحِیَهٍ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یُلائمُ اَوْهامی وَ اَخْطاری </w:t>
      </w:r>
    </w:p>
    <w:p>
      <w:pPr>
        <w:pStyle w:val="BookText"/>
        <w:rPr/>
      </w:pPr>
      <w:r>
        <w:rPr>
          <w:rFonts w:ascii="Amiri" w:hAnsi="Amiri" w:eastAsia="Amiri" w:cs="Amiri"/>
          <w:color w:val="111111"/>
          <w:sz w:val="28"/>
          <w:sz w:val="28"/>
          <w:szCs w:val="28"/>
          <w:rtl w:val="true"/>
          <w:lang w:bidi="ar-SA"/>
        </w:rPr>
        <w:t xml:space="preserve">جاءَ الْجَوادُ فَلا اَهْلاً بِمَقْدَمِهِ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بِوَجْهِ حُسَیْنٍ طالِبِ الثّارِ</w:t>
      </w:r>
    </w:p>
    <w:p>
      <w:pPr>
        <w:pStyle w:val="BookText"/>
        <w:rPr/>
      </w:pPr>
      <w:r>
        <w:rPr>
          <w:rFonts w:ascii="Amiri" w:hAnsi="Amiri" w:eastAsia="Amiri" w:cs="Amiri"/>
          <w:color w:val="111111"/>
          <w:sz w:val="28"/>
          <w:sz w:val="28"/>
          <w:szCs w:val="28"/>
          <w:rtl w:val="true"/>
          <w:lang w:bidi="ar-SA"/>
        </w:rPr>
        <w:t xml:space="preserve">ما لِلْجَوادِ لَحاهُ اللّهُ مِنْ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یُجندل دونَ الضَّیْغَمِ الضّاری</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يا نَفسُ صَبراً عَلَى الدُّنيا وَ مِحنَتِها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اِلى رَبِّ السَّماء ساري‌</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چون پردگیان سر پرده حشمت و طهارت ، این کلمات را شنیدند و آن اسب شکسته ستام و گسسته لگام</w:t>
      </w:r>
      <w:r>
        <w:rPr>
          <w:rStyle w:val="FootnoteAnchor"/>
          <w:rtl w:val="true"/>
        </w:rPr>
        <w:footnoteReference w:id="11"/>
      </w:r>
      <w:r>
        <w:rPr>
          <w:rFonts w:ascii="IRNazanin" w:hAnsi="IRNazanin" w:eastAsia="IRNazanin"/>
          <w:color w:val="111111"/>
          <w:sz w:val="28"/>
          <w:sz w:val="28"/>
          <w:szCs w:val="28"/>
          <w:rtl w:val="true"/>
          <w:lang w:bidi="fa-IR"/>
        </w:rPr>
        <w:t>را نگریستند ، چهرگان را بلطمه بیازردند و گونه ها را بناخن بشخودند</w:t>
      </w:r>
      <w:r>
        <w:rPr>
          <w:rStyle w:val="FootnoteAnchor"/>
          <w:rtl w:val="true"/>
        </w:rPr>
        <w:footnoteReference w:id="12"/>
      </w:r>
      <w:r>
        <w:rPr>
          <w:rFonts w:ascii="IRNazanin" w:hAnsi="IRNazanin" w:eastAsia="IRNazanin"/>
          <w:color w:val="111111"/>
          <w:sz w:val="28"/>
          <w:sz w:val="28"/>
          <w:szCs w:val="28"/>
          <w:rtl w:val="true"/>
          <w:lang w:bidi="fa-IR"/>
        </w:rPr>
        <w:t xml:space="preserve">و گریبانها را چاک زدند و بانگ ناله و عويل برآوردند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ماتَ مُحَمَّدٌ الْمُصْطَفی، اَلْیَوْمَ ماتَ عَلِیٌّ الْمُرْتَضی، اَلْیَوْمَ ماتَتْ فاطِمَهُ الزَّهْراءُ</w:t>
      </w:r>
    </w:p>
    <w:p>
      <w:pPr>
        <w:pStyle w:val="BookText"/>
        <w:rPr/>
      </w:pPr>
      <w:r>
        <w:rPr>
          <w:rFonts w:ascii="IRNazanin" w:hAnsi="IRNazanin" w:eastAsia="IRNazanin"/>
          <w:color w:val="111111"/>
          <w:sz w:val="28"/>
          <w:sz w:val="28"/>
          <w:szCs w:val="28"/>
          <w:rtl w:val="true"/>
          <w:lang w:bidi="fa-IR"/>
        </w:rPr>
        <w:t xml:space="preserve">اینوقت ام کلثوم اشارتی بجانب زینب کرد و سخت بگریست 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حَمَّلَتنا فی الزَّمانِ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مَزَّقْنا اَیْنابُهُ وَ مَخالِبُهُ</w:t>
      </w:r>
    </w:p>
    <w:p>
      <w:pPr>
        <w:pStyle w:val="BookText"/>
        <w:rPr/>
      </w:pPr>
      <w:r>
        <w:rPr>
          <w:rFonts w:ascii="Amiri" w:hAnsi="Amiri" w:eastAsia="Amiri" w:cs="Amiri"/>
          <w:color w:val="111111"/>
          <w:sz w:val="28"/>
          <w:sz w:val="28"/>
          <w:szCs w:val="28"/>
          <w:rtl w:val="true"/>
          <w:lang w:bidi="ar-SA"/>
        </w:rPr>
        <w:t xml:space="preserve">وَ أجنا عَلَیْنا الدَّهْرُ فی دارِ 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دَبَّتْ بِما نَخْشی عَلَیْنا عَقارِبُهُ</w:t>
      </w:r>
    </w:p>
    <w:p>
      <w:pPr>
        <w:pStyle w:val="BookText"/>
        <w:rPr/>
      </w:pPr>
      <w:r>
        <w:rPr>
          <w:rFonts w:ascii="Amiri" w:hAnsi="Amiri" w:eastAsia="Amiri" w:cs="Amiri"/>
          <w:color w:val="111111"/>
          <w:sz w:val="28"/>
          <w:sz w:val="28"/>
          <w:szCs w:val="28"/>
          <w:rtl w:val="true"/>
          <w:lang w:bidi="ar-SA"/>
        </w:rPr>
        <w:t xml:space="preserve">وَ اَفْجَعْنا بِالأَقْرَبَیْنِ وَ شَتَّتَتْ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یَداهُ لَنا شَمْلاً عَزیزا مَطالِبُهُ</w:t>
      </w:r>
    </w:p>
    <w:p>
      <w:pPr>
        <w:pStyle w:val="BookText"/>
        <w:rPr/>
      </w:pPr>
      <w:r>
        <w:rPr>
          <w:rFonts w:ascii="Amiri" w:hAnsi="Amiri" w:eastAsia="Amiri" w:cs="Amiri"/>
          <w:color w:val="111111"/>
          <w:sz w:val="28"/>
          <w:sz w:val="28"/>
          <w:szCs w:val="28"/>
          <w:rtl w:val="true"/>
          <w:lang w:bidi="ar-SA"/>
        </w:rPr>
        <w:t xml:space="preserve">وَ اَودی اَخی وَ الْمُرْتَجی لِنَوائبی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عَمَّتْ رَزایاهُ وَ جَلَّتْ مَصائبُهُ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لَقَدْ اَمْسی بِهِ التُربُ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اَظْلَمَ مِنْ دِینِ الإِلهِ مَذاهِبُهُ </w:t>
      </w:r>
    </w:p>
    <w:p>
      <w:pPr>
        <w:pStyle w:val="BookText"/>
        <w:rPr/>
      </w:pPr>
      <w:r>
        <w:rPr>
          <w:rFonts w:ascii="Amiri" w:hAnsi="Amiri" w:eastAsia="Amiri" w:cs="Amiri"/>
          <w:color w:val="111111"/>
          <w:sz w:val="28"/>
          <w:sz w:val="28"/>
          <w:szCs w:val="28"/>
          <w:rtl w:val="true"/>
          <w:lang w:bidi="ar-SA"/>
        </w:rPr>
        <w:t xml:space="preserve">لَقَدْ حَلَّ بی مِنْهُ الَّذی لَوْ یَسیرُهُ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عَلَی رَضْوی تَداعَتْ جَوانِبُهُ</w:t>
      </w:r>
    </w:p>
    <w:p>
      <w:pPr>
        <w:pStyle w:val="BookText"/>
        <w:rPr/>
      </w:pPr>
      <w:r>
        <w:rPr>
          <w:rFonts w:ascii="Amiri" w:hAnsi="Amiri" w:eastAsia="Amiri" w:cs="Amiri"/>
          <w:color w:val="111111"/>
          <w:sz w:val="28"/>
          <w:sz w:val="28"/>
          <w:szCs w:val="28"/>
          <w:rtl w:val="true"/>
          <w:lang w:bidi="ar-SA"/>
        </w:rPr>
        <w:t xml:space="preserve">وَ یُحْزِنُنی اَن اَعیشُ وَ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مُغیبٌ وَ فی تَحْتِ التّرابِ تَرائبُهُ</w:t>
      </w:r>
    </w:p>
    <w:p>
      <w:pPr>
        <w:pStyle w:val="BookText"/>
        <w:rPr/>
      </w:pPr>
      <w:r>
        <w:rPr>
          <w:rFonts w:ascii="Amiri" w:hAnsi="Amiri" w:eastAsia="Amiri" w:cs="Amiri"/>
          <w:color w:val="111111"/>
          <w:sz w:val="28"/>
          <w:sz w:val="28"/>
          <w:szCs w:val="28"/>
          <w:rtl w:val="true"/>
          <w:lang w:bidi="ar-SA"/>
        </w:rPr>
        <w:t xml:space="preserve">فَکَیْفَ یُعَزّی فاقِدٌ شَطْرَ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فَجانِبُهُ حَیٌّ وَ قَد ماتَ جانِبُهُ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فَلَمْ یَبْقَ لی رُکْنٌ اَلُوذُ بِرُکنِه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غالَنی فی الدَّهرِ ما لا اُغالِبُهُ</w:t>
      </w:r>
    </w:p>
    <w:p>
      <w:pPr>
        <w:pStyle w:val="BookText"/>
        <w:rPr/>
      </w:pPr>
      <w:r>
        <w:rPr>
          <w:rFonts w:ascii="Amiri" w:hAnsi="Amiri" w:eastAsia="Amiri" w:cs="Amiri"/>
          <w:color w:val="111111"/>
          <w:sz w:val="28"/>
          <w:sz w:val="28"/>
          <w:szCs w:val="28"/>
          <w:rtl w:val="true"/>
          <w:lang w:bidi="ar-SA"/>
        </w:rPr>
        <w:t xml:space="preserve">تُمَزِقُنا اَیْدی الزَّمانُ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الَّذی عَمَّ الأَنامِ مَواهِبُهُ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عبدالله بن قیس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آن اسب بودم که در پایان کار چه میکند ، ناگاه باز تاخت و خود را بفرات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صاحب الزمان عجل الله فرجه ظاهر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عبدالله بن قیس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يوم صفين گاهی که لشکر معاویه بشرحی که در کتاب صفین رقم کردیم ، طريق شریعه را بر سپاه امیرالمؤمنین مسدود</w:t>
      </w:r>
      <w:r>
        <w:rPr>
          <w:rStyle w:val="FootnoteAnchor"/>
          <w:rtl w:val="true"/>
        </w:rPr>
        <w:footnoteReference w:id="15"/>
      </w:r>
      <w:r>
        <w:rPr>
          <w:rFonts w:ascii="IRNazanin" w:hAnsi="IRNazanin" w:eastAsia="IRNazanin"/>
          <w:color w:val="111111"/>
          <w:sz w:val="28"/>
          <w:sz w:val="28"/>
          <w:szCs w:val="28"/>
          <w:rtl w:val="true"/>
          <w:lang w:bidi="fa-IR"/>
        </w:rPr>
        <w:t>داشتند و حسين علیه السلام آن جماعت را دفع داد</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هَذَا يُقْتَلُ بِكَرْبَلَاءَ عَطْشَاناً وَ يُنَفِّرُ فَرَسِهِ وَ يحمحم وَ يَقُولُ فِي حمحمته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 وَ هْمُ يُقِرُّونَ الْقُرْآنُ الَّذِي جَاءَ بِهِ إِلَيْهِمْ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یعنی این فرزند من در کربلا شهید میشود با شدت عطش و اسب او میرمد و </w:t>
      </w:r>
    </w:p>
    <w:p>
      <w:pPr>
        <w:pStyle w:val="BookText"/>
        <w:rPr/>
      </w:pPr>
      <w:r>
        <w:rPr>
          <w:rFonts w:ascii="IRNazanin" w:hAnsi="IRNazanin" w:eastAsia="IRNazanin"/>
          <w:color w:val="111111"/>
          <w:sz w:val="28"/>
          <w:sz w:val="28"/>
          <w:szCs w:val="28"/>
          <w:rtl w:val="true"/>
          <w:lang w:bidi="fa-IR"/>
        </w:rPr>
        <w:t>حمحمه</w:t>
      </w:r>
      <w:r>
        <w:rPr>
          <w:rStyle w:val="FootnoteAnchor"/>
          <w:rtl w:val="true"/>
        </w:rPr>
        <w:footnoteReference w:id="16"/>
      </w:r>
      <w:r>
        <w:rPr>
          <w:rFonts w:ascii="IRNazanin" w:hAnsi="IRNazanin" w:eastAsia="IRNazanin"/>
          <w:color w:val="111111"/>
          <w:sz w:val="28"/>
          <w:sz w:val="28"/>
          <w:szCs w:val="28"/>
          <w:rtl w:val="true"/>
          <w:lang w:bidi="fa-IR"/>
        </w:rPr>
        <w:t xml:space="preserve">میکند و در حمحمه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اَلظَّلِیمَهَ اَلظَّلِیمَهَ از امتی که کشتند پسر پیغمبر خود را و حال آنکه تلاوت میکنند قرآنی را که خدای بدو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 السلام ، این اشعار را انشاء فرموده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الْحُسَيْنَ قَتيلاً قَبْلَ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بَاَنْ يَبْلي بِاَسْرارِ</w:t>
      </w:r>
    </w:p>
    <w:p>
      <w:pPr>
        <w:pStyle w:val="BookText"/>
        <w:rPr/>
      </w:pPr>
      <w:r>
        <w:rPr>
          <w:rFonts w:ascii="Amiri" w:hAnsi="Amiri" w:eastAsia="Amiri" w:cs="Amiri"/>
          <w:color w:val="111111"/>
          <w:sz w:val="28"/>
          <w:sz w:val="28"/>
          <w:szCs w:val="28"/>
          <w:rtl w:val="true"/>
          <w:lang w:bidi="ar-SA"/>
        </w:rPr>
        <w:t xml:space="preserve">اِذْ كُلُّ ذي نَفْسٍ اَوْ غَيْرِ ذي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اِلَى اَجَلٍ يَجْري بِمِقْدارٍ</w:t>
      </w:r>
    </w:p>
    <w:p>
      <w:pPr>
        <w:pStyle w:val="BookText"/>
        <w:rPr/>
      </w:pPr>
      <w:r>
        <w:rPr>
          <w:rFonts w:ascii="Amiri" w:hAnsi="Amiri" w:eastAsia="Amiri" w:cs="Amiri"/>
          <w:color w:val="111111"/>
          <w:sz w:val="28"/>
          <w:sz w:val="28"/>
          <w:szCs w:val="28"/>
          <w:rtl w:val="true"/>
          <w:lang w:bidi="ar-SA"/>
        </w:rPr>
        <w:t xml:space="preserve">فَما أَمَرَّ زَمانٌ أَغبَرَ وَ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اَریَ الیَومَ صَفواً بَعدَ اِمرارٍ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صیحه و ناله جبرئيل</w:t>
      </w:r>
    </w:p>
    <w:p>
      <w:pPr>
        <w:pStyle w:val="BookText"/>
        <w:rPr/>
      </w:pPr>
      <w:r>
        <w:rPr>
          <w:rFonts w:ascii="IRNazanin" w:hAnsi="IRNazanin" w:eastAsia="IRNazanin"/>
          <w:color w:val="111111"/>
          <w:sz w:val="28"/>
          <w:sz w:val="28"/>
          <w:szCs w:val="28"/>
          <w:rtl w:val="true"/>
          <w:lang w:bidi="fa-IR"/>
        </w:rPr>
        <w:t>در خبر است</w:t>
      </w:r>
      <w:r>
        <w:rPr>
          <w:rStyle w:val="FootnoteAnchor"/>
          <w:rtl w:val="true"/>
        </w:rPr>
        <w:footnoteReference w:id="1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سید الشهداء علیه السلام ، لشکریان سواری را نگریستند که نا پروا صیحه میزند و بی محابا ويله</w:t>
      </w:r>
      <w:r>
        <w:rPr>
          <w:rStyle w:val="FootnoteAnchor"/>
          <w:rtl w:val="true"/>
        </w:rPr>
        <w:footnoteReference w:id="19"/>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اینسوار کیست ؟ و چندین ناله و فریاد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أَصْرُخُ وَ رَسُولُ اللَّهُ قَائِمٌ یَنْظُرُ إِلَی الْأَرْضِ مَرَّهً وَ یَنْظُرُ إِلَی حَرْبِکُمْ مَرَّهً وَ أَنَا أَخَافُ أَنْ یَدْعُوَ اللَّهَ عَلَی أَهْلِ الْأَرْضِ فَأَهْلِکَ فِیهِمْ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صیحه نزنم و فریاد نکنم و حال آنکه رسول خدای را مینگرم که ایستاده گاهی بسوی زمین نگران میشود و زمانی حرب گاه را نظاره میکند و از آن میترسم که خدای را بخواند و قاطنين</w:t>
      </w:r>
      <w:r>
        <w:rPr>
          <w:rStyle w:val="FootnoteAnchor"/>
          <w:rtl w:val="true"/>
        </w:rPr>
        <w:footnoteReference w:id="20"/>
      </w:r>
      <w:r>
        <w:rPr>
          <w:rFonts w:ascii="IRNazanin" w:hAnsi="IRNazanin" w:eastAsia="IRNazanin"/>
          <w:color w:val="111111"/>
          <w:sz w:val="28"/>
          <w:sz w:val="28"/>
          <w:szCs w:val="28"/>
          <w:rtl w:val="true"/>
          <w:lang w:bidi="fa-IR"/>
        </w:rPr>
        <w:t>روی زمین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لشکریان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دیوانه و سخنی سفيهانه میگوید ، و گروهی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ستمی بزرک بر خویشتن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برضاجوئی پسر سمیه</w:t>
      </w:r>
      <w:r>
        <w:rPr>
          <w:rStyle w:val="FootnoteAnchor"/>
          <w:rtl w:val="true"/>
        </w:rPr>
        <w:footnoteReference w:id="21"/>
      </w:r>
      <w:r>
        <w:rPr>
          <w:rFonts w:ascii="IRNazanin" w:hAnsi="IRNazanin" w:eastAsia="IRNazanin"/>
          <w:color w:val="111111"/>
          <w:sz w:val="28"/>
          <w:sz w:val="28"/>
          <w:szCs w:val="28"/>
          <w:rtl w:val="true"/>
          <w:lang w:bidi="fa-IR"/>
        </w:rPr>
        <w:t>پسر پیغمبر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سید سجاد علیه السلام رسانیدم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صارخ</w:t>
      </w:r>
      <w:r>
        <w:rPr>
          <w:rStyle w:val="FootnoteAnchor"/>
          <w:rtl w:val="true"/>
        </w:rPr>
        <w:footnoteReference w:id="22"/>
      </w:r>
      <w:r>
        <w:rPr>
          <w:rFonts w:ascii="IRNazanin" w:hAnsi="IRNazanin" w:eastAsia="IRNazanin"/>
          <w:color w:val="111111"/>
          <w:sz w:val="28"/>
          <w:sz w:val="28"/>
          <w:szCs w:val="28"/>
          <w:rtl w:val="true"/>
          <w:lang w:bidi="fa-IR"/>
        </w:rPr>
        <w:t>چه کس بوده</w:t>
      </w:r>
    </w:p>
    <w:p>
      <w:pPr>
        <w:pStyle w:val="BookText"/>
        <w:rPr/>
      </w:pPr>
      <w:r>
        <w:rPr>
          <w:rFonts w:ascii="Amiri" w:hAnsi="Amiri" w:eastAsia="Amiri" w:cs="Amiri"/>
          <w:color w:val="111111"/>
          <w:sz w:val="28"/>
          <w:sz w:val="28"/>
          <w:szCs w:val="28"/>
          <w:rtl w:val="true"/>
          <w:lang w:bidi="ar-SA"/>
        </w:rPr>
        <w:t>قَالَ مَا نَرَاهُ إِلَّا جَبْرَئِیلَ أَمَا إِنَّهُ لَوْ أُذِنَ لَهُ فِیهِمْ لَصَاحَ بِهِمْ صَیْحَهً یَخْطَفُ مِنْهَا أَرْوَاحَهُمْ مِنْ أَبْدَانِهِمْ إِلَی النَّارِ وَ لَکِنْ أُمْهِلَ لَهُمْ لِیَزْدادُوا إِثْماً وَ لَهُمْ عَذابٌ أَلِیم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جز جبرئیل نبود و اگر از خداوند مأذون بود ، صیحه ای بر آن جماعت میزد که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ابدان ایشان بجانب دوزخ شتاب گیرد ، لکن ایشان را مهلت داد تا گناه ایشان بزرگتر گردد وعذاب ایشان عظیمتر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قولويه در کامل سمند بصادق آل محمد میرساند</w:t>
      </w:r>
    </w:p>
    <w:p>
      <w:pPr>
        <w:pStyle w:val="BookText"/>
        <w:rPr/>
      </w:pPr>
      <w:r>
        <w:rPr>
          <w:rFonts w:ascii="Amiri" w:hAnsi="Amiri" w:eastAsia="Amiri" w:cs="Amiri"/>
          <w:color w:val="111111"/>
          <w:sz w:val="28"/>
          <w:sz w:val="28"/>
          <w:szCs w:val="28"/>
          <w:rtl w:val="true"/>
          <w:lang w:bidi="ar-SA"/>
        </w:rPr>
        <w:t>قَالَ أَبُو عَبْدِ اللَّهِ لَمَّا قُتِلَ الْحُسَیْنُ علیه السلام سَمِعَ أَهْلُنَا بِالْمَدِینَةِ قَائِلًا یَقُولُ الْیَوْمَ نَزَلَ الْبَلَاءُ عَلَی هَذِهِ الْأُمَّةِ فَلَا یَرَوْنَ فَرَحاً حَتَّی یَقُومَ قَائِمُکُمْ فَیَشْفِیَ صُدُورَکُمْ وَ یَقْتُلَ عَدُوَّکُمْ وَ یَنَالَ بِالْوَتْرِ أَوْتَاراً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که حسين علیه السلام مقتول گشت اهل بیت ما در مدینه شنیدند که گوینده ای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بالا بر این امت نازل شد و از این پس فرحت و شادی نخواهند دید، تا گاهی که قائم آل محمد ظهور کند و سینهای شما را از این حزن و اندوه شفا دهد و دشمنان شما را بکشد و خون شما را از ستمکاران بازجوید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سخت بترسیدند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عظیم حادث خواهد شد و ما ندانیم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ببود تا خبر قتل حسین برسید ، چون بشمار گرفتند </w:t>
      </w:r>
      <w:r>
        <w:rPr>
          <w:rStyle w:val="FootnoteAnchor"/>
          <w:rtl w:val="true"/>
        </w:rPr>
        <w:footnoteReference w:id="23"/>
      </w:r>
      <w:r>
        <w:rPr>
          <w:rFonts w:ascii="IRNazanin" w:hAnsi="IRNazanin" w:eastAsia="IRNazanin"/>
          <w:color w:val="111111"/>
          <w:sz w:val="28"/>
          <w:sz w:val="28"/>
          <w:szCs w:val="28"/>
          <w:rtl w:val="true"/>
          <w:lang w:bidi="fa-IR"/>
        </w:rPr>
        <w:t>در ساعتی بود که اصغای آن کلمات کردند</w:t>
      </w:r>
      <w:r>
        <w:rPr>
          <w:rFonts w:eastAsia="IRNazanin" w:cs="IRNazanin"/>
          <w:color w:val="111111"/>
          <w:sz w:val="28"/>
          <w:szCs w:val="28"/>
          <w:rtl w:val="true"/>
          <w:lang w:bidi="fa-IR"/>
        </w:rPr>
        <w:t xml:space="preserve">. </w:t>
      </w:r>
      <w:bookmarkStart w:id="10" w:name="pg15434_169336"/>
    </w:p>
    <w:p>
      <w:pPr>
        <w:pStyle w:val="Heading2"/>
        <w:numPr>
          <w:ilvl w:val="1"/>
          <w:numId w:val="1"/>
        </w:numPr>
        <w:rPr/>
      </w:pPr>
      <w:bookmarkStart w:id="11" w:name="__RefHeading___Toc6901075_2142443653"/>
      <w:bookmarkStart w:id="12" w:name="_Toc4"/>
      <w:bookmarkEnd w:id="10"/>
      <w:bookmarkEnd w:id="11"/>
      <w:r>
        <w:rPr>
          <w:rtl w:val="true"/>
        </w:rPr>
        <w:t xml:space="preserve">ربایندگان لباس وسلاح حسین </w:t>
      </w:r>
      <w:r>
        <w:rPr>
          <w:rtl w:val="true"/>
        </w:rPr>
        <w:t>(</w:t>
      </w:r>
      <w:r>
        <w:rPr>
          <w:rtl w:val="true"/>
        </w:rPr>
        <w:t>علیه السلام</w:t>
      </w:r>
      <w:r>
        <w:rPr>
          <w:rtl w:val="true"/>
        </w:rPr>
        <w:t>)</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 آن حضرت چون بدرجه شهادت رسید ، آن کفار طمع در سلاح و سلب </w:t>
      </w:r>
      <w:r>
        <w:rPr>
          <w:rStyle w:val="FootnoteAnchor"/>
          <w:rtl w:val="true"/>
        </w:rPr>
        <w:footnoteReference w:id="24"/>
      </w:r>
      <w:r>
        <w:rPr>
          <w:rFonts w:ascii="IRNazanin" w:hAnsi="IRNazanin" w:eastAsia="IRNazanin"/>
          <w:color w:val="111111"/>
          <w:sz w:val="28"/>
          <w:sz w:val="28"/>
          <w:szCs w:val="28"/>
          <w:rtl w:val="true"/>
          <w:lang w:bidi="fa-IR"/>
        </w:rPr>
        <w:t xml:space="preserve">مبارکش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 </w:t>
      </w:r>
      <w:r>
        <w:rPr>
          <w:rStyle w:val="FootnoteAnchor"/>
          <w:rtl w:val="true"/>
        </w:rPr>
        <w:footnoteReference w:id="25"/>
      </w:r>
      <w:r>
        <w:rPr>
          <w:rFonts w:ascii="IRNazanin" w:hAnsi="IRNazanin" w:eastAsia="IRNazanin"/>
          <w:color w:val="111111"/>
          <w:sz w:val="28"/>
          <w:sz w:val="28"/>
          <w:szCs w:val="28"/>
          <w:rtl w:val="true"/>
          <w:lang w:bidi="fa-IR"/>
        </w:rPr>
        <w:t xml:space="preserve">شريفش را که از خز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پیش بدان اشارت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بشر کندی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مبارکش را اخنس بن مرثد ابن علقمة الحضرمي مأخوذ داشت و بروایتی جابر بن یزید الأودی بر سر بست و دیوانه شد و بروایتی مجذوم</w:t>
      </w:r>
      <w:r>
        <w:rPr>
          <w:rStyle w:val="FootnoteAnchor"/>
          <w:rtl w:val="true"/>
        </w:rPr>
        <w:footnoteReference w:id="26"/>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وسراويل</w:t>
      </w:r>
      <w:r>
        <w:rPr>
          <w:rStyle w:val="FootnoteAnchor"/>
          <w:rtl w:val="true"/>
        </w:rPr>
        <w:footnoteReference w:id="27"/>
      </w:r>
      <w:r>
        <w:rPr>
          <w:rFonts w:ascii="IRNazanin" w:hAnsi="IRNazanin" w:eastAsia="IRNazanin"/>
          <w:color w:val="111111"/>
          <w:sz w:val="28"/>
          <w:sz w:val="28"/>
          <w:szCs w:val="28"/>
          <w:rtl w:val="true"/>
          <w:lang w:bidi="fa-IR"/>
        </w:rPr>
        <w:t>آن حضرت را ابحر بن کعب تمیمی برد و در پوشید و زمن ومقعد</w:t>
      </w:r>
      <w:r>
        <w:rPr>
          <w:rStyle w:val="FootnoteAnchor"/>
          <w:rtl w:val="true"/>
        </w:rPr>
        <w:footnoteReference w:id="28"/>
      </w:r>
      <w:r>
        <w:rPr>
          <w:rFonts w:ascii="IRNazanin" w:hAnsi="IRNazanin" w:eastAsia="IRNazanin"/>
          <w:color w:val="111111"/>
          <w:sz w:val="28"/>
          <w:sz w:val="28"/>
          <w:szCs w:val="28"/>
          <w:rtl w:val="true"/>
          <w:lang w:bidi="fa-IR"/>
        </w:rPr>
        <w:t>گشت و چند که زنده بود نتوانست بپای خاست و بروایتی دستهایش بخوشید</w:t>
      </w:r>
      <w:r>
        <w:rPr>
          <w:rStyle w:val="FootnoteAnchor"/>
          <w:rtl w:val="true"/>
        </w:rPr>
        <w:footnoteReference w:id="29"/>
      </w:r>
      <w:r>
        <w:rPr>
          <w:rFonts w:ascii="IRNazanin" w:hAnsi="IRNazanin" w:eastAsia="IRNazanin"/>
          <w:color w:val="111111"/>
          <w:sz w:val="28"/>
          <w:sz w:val="28"/>
          <w:szCs w:val="28"/>
          <w:rtl w:val="true"/>
          <w:lang w:bidi="fa-IR"/>
        </w:rPr>
        <w:t>، در تابستان چون دو پاره عود</w:t>
      </w:r>
      <w:r>
        <w:rPr>
          <w:rStyle w:val="FootnoteAnchor"/>
          <w:rtl w:val="true"/>
        </w:rPr>
        <w:footnoteReference w:id="30"/>
      </w:r>
      <w:r>
        <w:rPr>
          <w:rFonts w:ascii="Amiri" w:hAnsi="Amiri" w:eastAsia="Amiri" w:cs="Amiri"/>
          <w:color w:val="111111"/>
          <w:sz w:val="28"/>
          <w:sz w:val="28"/>
          <w:szCs w:val="28"/>
          <w:rtl w:val="true"/>
          <w:lang w:bidi="ar-SA"/>
        </w:rPr>
        <w:t>بود و در زمستان ريم</w:t>
      </w:r>
      <w:r>
        <w:rPr>
          <w:rStyle w:val="FootnoteAnchor"/>
          <w:rtl w:val="true"/>
        </w:rPr>
        <w:footnoteReference w:id="31"/>
      </w:r>
      <w:r>
        <w:rPr>
          <w:rFonts w:ascii="IRNazanin" w:hAnsi="IRNazanin" w:eastAsia="IRNazanin"/>
          <w:color w:val="111111"/>
          <w:sz w:val="28"/>
          <w:sz w:val="28"/>
          <w:szCs w:val="28"/>
          <w:rtl w:val="true"/>
          <w:lang w:bidi="fa-IR"/>
        </w:rPr>
        <w:t xml:space="preserve">و خون می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نسبت اخذ سراويل را با بجير ابن عمر الجرمی داده و در این سخن متفرد مینماید</w:t>
      </w:r>
      <w:r>
        <w:rPr>
          <w:rStyle w:val="FootnoteAnchor"/>
          <w:rtl w:val="true"/>
        </w:rPr>
        <w:footnoteReference w:id="32"/>
      </w:r>
      <w:r>
        <w:rPr>
          <w:rFonts w:ascii="Amiri" w:hAnsi="Amiri" w:eastAsia="Amiri" w:cs="Amiri"/>
          <w:color w:val="111111"/>
          <w:sz w:val="28"/>
          <w:sz w:val="28"/>
          <w:szCs w:val="28"/>
          <w:rtl w:val="true"/>
          <w:lang w:bidi="ar-SA"/>
        </w:rPr>
        <w:t>و قطيفة</w:t>
      </w:r>
      <w:r>
        <w:rPr>
          <w:rStyle w:val="FootnoteAnchor"/>
          <w:rtl w:val="true"/>
        </w:rPr>
        <w:footnoteReference w:id="33"/>
      </w:r>
      <w:r>
        <w:rPr>
          <w:rFonts w:ascii="IRNazanin" w:hAnsi="IRNazanin" w:eastAsia="IRNazanin"/>
          <w:color w:val="111111"/>
          <w:sz w:val="28"/>
          <w:sz w:val="28"/>
          <w:szCs w:val="28"/>
          <w:rtl w:val="true"/>
          <w:lang w:bidi="fa-IR"/>
        </w:rPr>
        <w:t xml:space="preserve">مبارکش را که از خز بود ، قیس بن اشعث کندی برد و او را قيس القطيفه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خوارزمي مجذوم شد و اهل بیتش از وي بر میدند و او را در مزابل</w:t>
      </w:r>
      <w:r>
        <w:rPr>
          <w:rStyle w:val="FootnoteAnchor"/>
          <w:rtl w:val="true"/>
        </w:rPr>
        <w:footnoteReference w:id="34"/>
      </w:r>
      <w:r>
        <w:rPr>
          <w:rFonts w:ascii="IRNazanin" w:hAnsi="IRNazanin" w:eastAsia="IRNazanin"/>
          <w:color w:val="111111"/>
          <w:sz w:val="28"/>
          <w:sz w:val="28"/>
          <w:szCs w:val="28"/>
          <w:rtl w:val="true"/>
          <w:lang w:bidi="fa-IR"/>
        </w:rPr>
        <w:t>افکندند و هنوز زنده بود و کلاب گوشتش را دهان میزدند و قمیص شریفش را اسحق بن حيوة الحضرمی ببرد و در بر کرد ، مبروص شد و موی سر و رویش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قميص نشان يکصد و ده و آند</w:t>
      </w:r>
      <w:r>
        <w:rPr>
          <w:rStyle w:val="FootnoteAnchor"/>
          <w:rtl w:val="true"/>
        </w:rPr>
        <w:footnoteReference w:id="35"/>
      </w:r>
      <w:r>
        <w:rPr>
          <w:rFonts w:ascii="IRNazanin" w:hAnsi="IRNazanin" w:eastAsia="IRNazanin"/>
          <w:color w:val="111111"/>
          <w:sz w:val="28"/>
          <w:sz w:val="28"/>
          <w:szCs w:val="28"/>
          <w:rtl w:val="true"/>
          <w:lang w:bidi="fa-IR"/>
        </w:rPr>
        <w:t xml:space="preserve">زخم تير و تیغ ونزه و سنک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آن </w:t>
      </w:r>
      <w:bookmarkStart w:id="13" w:name="pg15434_169337"/>
    </w:p>
    <w:p>
      <w:pPr>
        <w:pStyle w:val="BookText"/>
        <w:rPr/>
      </w:pPr>
      <w:bookmarkEnd w:id="13"/>
      <w:r>
        <w:rPr>
          <w:rFonts w:ascii="IRNazanin" w:hAnsi="IRNazanin" w:eastAsia="IRNazanin"/>
          <w:color w:val="111111"/>
          <w:sz w:val="28"/>
          <w:sz w:val="28"/>
          <w:szCs w:val="28"/>
          <w:rtl w:val="true"/>
          <w:lang w:bidi="fa-IR"/>
        </w:rPr>
        <w:t>حضرت را جعونة بن حويه الحضرمی مأخوذ داشت و ملبوس کرد</w:t>
      </w:r>
      <w:r>
        <w:rPr>
          <w:rStyle w:val="FootnoteAnchor"/>
          <w:rtl w:val="true"/>
        </w:rPr>
        <w:footnoteReference w:id="36"/>
      </w:r>
      <w:r>
        <w:rPr>
          <w:rFonts w:ascii="IRNazanin" w:hAnsi="IRNazanin" w:eastAsia="IRNazanin"/>
          <w:color w:val="111111"/>
          <w:sz w:val="28"/>
          <w:sz w:val="28"/>
          <w:szCs w:val="28"/>
          <w:rtl w:val="true"/>
          <w:lang w:bidi="fa-IR"/>
        </w:rPr>
        <w:t xml:space="preserve">رویش دیگرگون شد و مویش پراکنده گشت ، بدنش مبروص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نعلین مبارکش را اسود بن خالد الازدی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مبارکش را بجدل بن سلیم کلبی با انگشت مبارکش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ومختار چنانکه انشاء الله در جای خود رقم میشود، هر دو دست و هر دو پاي او را قطع کرد و بیفکند و او در خون خویش همی غلطید تا نگونسار بدوزخ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آن حضرت را جميع بن الخلق الازدی ، و بروایتی اسود ابن حنظله از قبیله بنی تمیم برد ،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 فس نهشلی مأخوذ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حبیب بن بدیل دیده شد و این شمشیر، جز ذو الفقار است؛ چه ذوالفقار بروایتی با سایر اثاثه نبوت و امامت مصون و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آن حضرت و بعضی اشیاء را رحيل بن جثيمة الجعفی و هانی بن ثبیت الحضرمی و جریر بن مسعود الحضرمی و ثعلبة الأسودالاوسی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چنان مستفاد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علیه السلام در يوم طف با دوزره متظاهر بودند</w:t>
      </w:r>
      <w:r>
        <w:rPr>
          <w:rStyle w:val="FootnoteAnchor"/>
          <w:rtl w:val="true"/>
        </w:rPr>
        <w:footnoteReference w:id="37"/>
      </w:r>
      <w:r>
        <w:rPr>
          <w:rFonts w:ascii="IRNazanin" w:hAnsi="IRNazanin" w:eastAsia="IRNazanin"/>
          <w:color w:val="111111"/>
          <w:sz w:val="28"/>
          <w:sz w:val="28"/>
          <w:szCs w:val="28"/>
          <w:rtl w:val="true"/>
          <w:lang w:bidi="fa-IR"/>
        </w:rPr>
        <w:t>يکيرادرع بتراء مینامیدند که نيک رسا</w:t>
      </w:r>
      <w:r>
        <w:rPr>
          <w:rStyle w:val="FootnoteAnchor"/>
          <w:rtl w:val="true"/>
        </w:rPr>
        <w:footnoteReference w:id="38"/>
      </w:r>
      <w:r>
        <w:rPr>
          <w:rFonts w:ascii="IRNazanin" w:hAnsi="IRNazanin" w:eastAsia="IRNazanin"/>
          <w:color w:val="111111"/>
          <w:sz w:val="28"/>
          <w:sz w:val="28"/>
          <w:szCs w:val="28"/>
          <w:rtl w:val="true"/>
          <w:lang w:bidi="fa-IR"/>
        </w:rPr>
        <w:t>بود، آنرا عمر بن سعد بر گرفت و گاهی که مختار او را بکشت آن درع را بقاتل او ابوعمره بخشید و درع دیگر را، مالک بن بشر کندی برد و دیوانه شد</w:t>
      </w:r>
      <w:r>
        <w:rPr>
          <w:rFonts w:eastAsia="IRNazanin" w:cs="IRNazanin"/>
          <w:color w:val="111111"/>
          <w:sz w:val="28"/>
          <w:szCs w:val="28"/>
          <w:rtl w:val="true"/>
          <w:lang w:bidi="fa-IR"/>
        </w:rPr>
        <w:t>.</w:t>
      </w:r>
    </w:p>
    <w:p>
      <w:pPr>
        <w:pStyle w:val="Heading2"/>
        <w:numPr>
          <w:ilvl w:val="1"/>
          <w:numId w:val="1"/>
        </w:numPr>
        <w:rPr/>
      </w:pPr>
      <w:bookmarkStart w:id="14" w:name="__RefHeading___Toc6901077_2142443653"/>
      <w:bookmarkStart w:id="15" w:name="_Toc5"/>
      <w:bookmarkEnd w:id="14"/>
      <w:r>
        <w:rPr>
          <w:rtl w:val="true"/>
        </w:rPr>
        <w:t xml:space="preserve">اسب رانندگان بر بدن حسین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بعد از آنکه این اشیاء را اشقیاء از آن حضرت بنهب</w:t>
      </w:r>
      <w:r>
        <w:rPr>
          <w:rStyle w:val="FootnoteAnchor"/>
          <w:rtl w:val="true"/>
        </w:rPr>
        <w:footnoteReference w:id="39"/>
      </w:r>
      <w:r>
        <w:rPr>
          <w:rFonts w:ascii="IRNazanin" w:hAnsi="IRNazanin" w:eastAsia="IRNazanin"/>
          <w:color w:val="111111"/>
          <w:sz w:val="28"/>
          <w:sz w:val="28"/>
          <w:szCs w:val="28"/>
          <w:rtl w:val="true"/>
          <w:lang w:bidi="fa-IR"/>
        </w:rPr>
        <w:t xml:space="preserve">و غارت مأخوذ داشتند، عمر بن سعد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یَنتَدِبُ لِلحُسَینِ فَیوطِئَ الخَیلَ ظَهرَهُ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ساختگی کند و اسب بر بدن حسين براند ده تن از آنکفار ساخته این کار شدند </w:t>
      </w:r>
      <w:r>
        <w:rPr>
          <w:rFonts w:eastAsia="IRNazanin" w:cs="IRNazanin"/>
          <w:color w:val="111111"/>
          <w:sz w:val="28"/>
          <w:szCs w:val="28"/>
          <w:rtl w:val="true"/>
          <w:lang w:bidi="fa-IR"/>
        </w:rPr>
        <w:t xml:space="preserve">: </w:t>
      </w:r>
      <w:bookmarkStart w:id="16" w:name="pg15434_169338"/>
    </w:p>
    <w:p>
      <w:pPr>
        <w:pStyle w:val="BookText"/>
        <w:rPr/>
      </w:pPr>
      <w:bookmarkEnd w:id="16"/>
      <w:r>
        <w:rPr>
          <w:rFonts w:ascii="IRNazanin" w:hAnsi="IRNazanin" w:eastAsia="IRNazanin"/>
          <w:color w:val="111111"/>
          <w:sz w:val="28"/>
          <w:sz w:val="28"/>
          <w:szCs w:val="28"/>
          <w:rtl w:val="true"/>
          <w:lang w:bidi="fa-IR"/>
        </w:rPr>
        <w:t xml:space="preserve">نخستین اسحق بن حويه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اخنس بن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حکیم بن الطفيل السنبسي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عمر بن صبيح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رجاء بن منقذ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سالم ابن خثيمة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صالح بن وهب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واعظ بن 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هانی ابن ثبيت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اسید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بر اسبهای خود بر نشستند و بر آن بدن شریف بتاختند و استخوان سینه و پشت و پهلوی مبارکش را درهم شکستند و این جماعت چون بکوفه آمدند در برابر ابن زیاد ایستاده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مالک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یَعبوبٍ شَدیدِ الأَسرِ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عبیدالله 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کسانید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آنانیم که اسب بر بدن حسين علیه السلام راندیم و بدن او را چنان طحن </w:t>
      </w:r>
      <w:r>
        <w:rPr>
          <w:rStyle w:val="FootnoteAnchor"/>
          <w:rtl w:val="true"/>
        </w:rPr>
        <w:footnoteReference w:id="41"/>
      </w:r>
      <w:r>
        <w:rPr>
          <w:rFonts w:ascii="IRNazanin" w:hAnsi="IRNazanin" w:eastAsia="IRNazanin"/>
          <w:color w:val="111111"/>
          <w:sz w:val="28"/>
          <w:sz w:val="28"/>
          <w:szCs w:val="28"/>
          <w:rtl w:val="true"/>
          <w:lang w:bidi="fa-IR"/>
        </w:rPr>
        <w:t xml:space="preserve">کردیم که سنگ آسیا گندم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واقعی بر ایشان نگذاشت </w:t>
      </w:r>
      <w:r>
        <w:rPr>
          <w:rStyle w:val="FootnoteAnchor"/>
          <w:rtl w:val="true"/>
        </w:rPr>
        <w:footnoteReference w:id="42"/>
      </w:r>
      <w:r>
        <w:rPr>
          <w:rFonts w:ascii="IRNazanin" w:hAnsi="IRNazanin" w:eastAsia="IRNazanin"/>
          <w:color w:val="111111"/>
          <w:sz w:val="28"/>
          <w:sz w:val="28"/>
          <w:szCs w:val="28"/>
          <w:rtl w:val="true"/>
          <w:lang w:bidi="fa-IR"/>
        </w:rPr>
        <w:t xml:space="preserve">و جایزه بسیار اندک عطا کرد و گاهی که بدست مختار مأخوذ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دستها و پاهای ایشان را با مسمار های </w:t>
      </w:r>
      <w:r>
        <w:rPr>
          <w:rStyle w:val="FootnoteAnchor"/>
          <w:rtl w:val="true"/>
        </w:rPr>
        <w:footnoteReference w:id="43"/>
      </w:r>
      <w:r>
        <w:rPr>
          <w:rFonts w:ascii="IRNazanin" w:hAnsi="IRNazanin" w:eastAsia="IRNazanin"/>
          <w:color w:val="111111"/>
          <w:sz w:val="28"/>
          <w:sz w:val="28"/>
          <w:szCs w:val="28"/>
          <w:rtl w:val="true"/>
          <w:lang w:bidi="fa-IR"/>
        </w:rPr>
        <w:t xml:space="preserve">آهن بر زمین کوفتند و حکم داد تا بر بدن ایشان اسب راندند، چند که در زیر سنا بک ستور سحق </w:t>
      </w:r>
      <w:r>
        <w:rPr>
          <w:rStyle w:val="FootnoteAnchor"/>
          <w:rtl w:val="true"/>
        </w:rPr>
        <w:footnoteReference w:id="44"/>
      </w:r>
      <w:r>
        <w:rPr>
          <w:rFonts w:ascii="IRNazanin" w:hAnsi="IRNazanin" w:eastAsia="IRNazanin"/>
          <w:color w:val="111111"/>
          <w:sz w:val="28"/>
          <w:sz w:val="28"/>
          <w:szCs w:val="28"/>
          <w:rtl w:val="true"/>
          <w:lang w:bidi="fa-IR"/>
        </w:rPr>
        <w:t>و محو گشتند</w:t>
      </w:r>
      <w:r>
        <w:rPr>
          <w:rFonts w:eastAsia="IRNazanin" w:cs="IRNazanin"/>
          <w:color w:val="111111"/>
          <w:sz w:val="28"/>
          <w:szCs w:val="28"/>
          <w:rtl w:val="true"/>
          <w:lang w:bidi="fa-IR"/>
        </w:rPr>
        <w:t>.</w:t>
      </w:r>
    </w:p>
    <w:p>
      <w:pPr>
        <w:pStyle w:val="Heading2"/>
        <w:numPr>
          <w:ilvl w:val="1"/>
          <w:numId w:val="1"/>
        </w:numPr>
        <w:rPr/>
      </w:pPr>
      <w:bookmarkStart w:id="17" w:name="__RefHeading___Toc6901079_2142443653"/>
      <w:bookmarkStart w:id="18" w:name="_Toc6"/>
      <w:bookmarkEnd w:id="17"/>
      <w:r>
        <w:rPr>
          <w:rtl w:val="true"/>
        </w:rPr>
        <w:t>دزدان گرسنه کوفه در خیام اهل بیت اهل بیت</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 اینوقت سپاه ابن سعد قصد خیام مقدسه وسرادق</w:t>
      </w:r>
      <w:r>
        <w:rPr>
          <w:rStyle w:val="FootnoteAnchor"/>
          <w:rtl w:val="true"/>
        </w:rPr>
        <w:footnoteReference w:id="45"/>
      </w:r>
      <w:r>
        <w:rPr>
          <w:rFonts w:ascii="IRNazanin" w:hAnsi="IRNazanin" w:eastAsia="IRNazanin"/>
          <w:color w:val="111111"/>
          <w:sz w:val="28"/>
          <w:sz w:val="28"/>
          <w:szCs w:val="28"/>
          <w:rtl w:val="true"/>
          <w:lang w:bidi="fa-IR"/>
        </w:rPr>
        <w:t xml:space="preserve">ذریه مطهره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ذي الجوشن با جماعتی از کفره</w:t>
      </w:r>
      <w:r>
        <w:rPr>
          <w:rStyle w:val="FootnoteAnchor"/>
          <w:rtl w:val="true"/>
        </w:rPr>
        <w:footnoteReference w:id="46"/>
      </w:r>
      <w:r>
        <w:rPr>
          <w:rFonts w:ascii="IRNazanin" w:hAnsi="IRNazanin" w:eastAsia="IRNazanin"/>
          <w:color w:val="111111"/>
          <w:sz w:val="28"/>
          <w:sz w:val="28"/>
          <w:szCs w:val="28"/>
          <w:rtl w:val="true"/>
          <w:lang w:bidi="fa-IR"/>
        </w:rPr>
        <w:t xml:space="preserve">بر در خیام آمد و لشکر را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و از قليل وکثير آنچه بدست شود ، بنهب و غارت بر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واحسناه و 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اهل بیت رسول خدا بالا گرفت و </w:t>
      </w:r>
    </w:p>
    <w:p>
      <w:pPr>
        <w:pStyle w:val="BookText"/>
        <w:rPr/>
      </w:pPr>
      <w:r>
        <w:rPr>
          <w:rFonts w:ascii="IRNazanin" w:hAnsi="IRNazanin" w:eastAsia="IRNazanin"/>
          <w:color w:val="111111"/>
          <w:sz w:val="28"/>
          <w:sz w:val="28"/>
          <w:szCs w:val="28"/>
          <w:rtl w:val="true"/>
          <w:lang w:bidi="fa-IR"/>
        </w:rPr>
        <w:t xml:space="preserve">لشکریان بخيمه ها بتاختند و بنهب و غارت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r>
        <w:rPr>
          <w:rStyle w:val="FootnoteAnchor"/>
          <w:rtl w:val="true"/>
        </w:rPr>
        <w:footnoteReference w:id="47"/>
      </w:r>
      <w:r>
        <w:rPr>
          <w:rFonts w:ascii="IRNazanin" w:hAnsi="IRNazanin" w:eastAsia="IRNazanin"/>
          <w:color w:val="111111"/>
          <w:sz w:val="28"/>
          <w:sz w:val="28"/>
          <w:szCs w:val="28"/>
          <w:rtl w:val="true"/>
          <w:lang w:bidi="fa-IR"/>
        </w:rPr>
        <w:t xml:space="preserve">از ساعد زنان بکشیدند و گوش پردگیان در اخذ گوشواره بدریدند و گوش ام کلثوم را نیز در طلب گوشواره جراحت کردند و جامه های زنان را بمنازعت و مغالبت </w:t>
      </w:r>
      <w:r>
        <w:rPr>
          <w:rStyle w:val="FootnoteAnchor"/>
          <w:rtl w:val="true"/>
        </w:rPr>
        <w:footnoteReference w:id="48"/>
      </w:r>
      <w:r>
        <w:rPr>
          <w:rFonts w:ascii="IRNazanin" w:hAnsi="IRNazanin" w:eastAsia="IRNazanin"/>
          <w:color w:val="111111"/>
          <w:sz w:val="28"/>
          <w:sz w:val="28"/>
          <w:szCs w:val="28"/>
          <w:rtl w:val="true"/>
          <w:lang w:bidi="fa-IR"/>
        </w:rPr>
        <w:t>از بدن ایشان انتزاع</w:t>
      </w:r>
      <w:r>
        <w:rPr>
          <w:rStyle w:val="FootnoteAnchor"/>
          <w:rtl w:val="true"/>
        </w:rPr>
        <w:footnoteReference w:id="49"/>
      </w:r>
      <w:r>
        <w:rPr>
          <w:rFonts w:ascii="IRNazanin" w:hAnsi="IRNazanin" w:eastAsia="IRNazanin"/>
          <w:color w:val="111111"/>
          <w:sz w:val="28"/>
          <w:sz w:val="28"/>
          <w:szCs w:val="28"/>
          <w:rtl w:val="true"/>
          <w:lang w:bidi="fa-IR"/>
        </w:rPr>
        <w:t>نمودند و از ورس وحلى وحلل</w:t>
      </w:r>
      <w:r>
        <w:rPr>
          <w:rStyle w:val="FootnoteAnchor"/>
          <w:rtl w:val="true"/>
        </w:rPr>
        <w:footnoteReference w:id="50"/>
      </w:r>
      <w:r>
        <w:rPr>
          <w:rFonts w:ascii="IRNazanin" w:hAnsi="IRNazanin" w:eastAsia="IRNazanin"/>
          <w:color w:val="111111"/>
          <w:sz w:val="28"/>
          <w:sz w:val="28"/>
          <w:szCs w:val="28"/>
          <w:rtl w:val="true"/>
          <w:lang w:bidi="fa-IR"/>
        </w:rPr>
        <w:t>، چیزی بجای نگذاشتند و اسب و شتر و مواشي</w:t>
      </w:r>
      <w:r>
        <w:rPr>
          <w:rStyle w:val="FootnoteAnchor"/>
          <w:rtl w:val="true"/>
        </w:rPr>
        <w:footnoteReference w:id="51"/>
      </w:r>
      <w:r>
        <w:rPr>
          <w:rFonts w:ascii="IRNazanin" w:hAnsi="IRNazanin" w:eastAsia="IRNazanin"/>
          <w:color w:val="111111"/>
          <w:sz w:val="28"/>
          <w:sz w:val="28"/>
          <w:szCs w:val="28"/>
          <w:rtl w:val="true"/>
          <w:lang w:bidi="fa-IR"/>
        </w:rPr>
        <w:t>آنچه دیدار شد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شمر ذي الجوشن بخيمة على بن الحسين در آمدیم و آن حضرت بر بستر ناتوانی بخفته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بیمار را زنده خواهیم گذاشت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کودکانرا میکشید با این کودک بیمار چه کار دارید و بسیار گفتم تا شرایشانرا بگردانیدم و نطعی</w:t>
      </w:r>
      <w:r>
        <w:rPr>
          <w:rStyle w:val="FootnoteAnchor"/>
          <w:rtl w:val="true"/>
        </w:rPr>
        <w:footnoteReference w:id="52"/>
      </w:r>
      <w:r>
        <w:rPr>
          <w:rFonts w:ascii="IRNazanin" w:hAnsi="IRNazanin" w:eastAsia="IRNazanin"/>
          <w:color w:val="111111"/>
          <w:sz w:val="28"/>
          <w:sz w:val="28"/>
          <w:szCs w:val="28"/>
          <w:rtl w:val="true"/>
          <w:lang w:bidi="fa-IR"/>
        </w:rPr>
        <w:t xml:space="preserve">که در زیر پای زین العابدین بود بکشیدند و بردند و آن حضرت را بروی در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اَضْحَکَنی الدَّهْرُ وَاَبْکانی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وَاَلْوانِ</w:t>
      </w:r>
    </w:p>
    <w:p>
      <w:pPr>
        <w:pStyle w:val="BookText"/>
        <w:rPr/>
      </w:pPr>
      <w:r>
        <w:rPr>
          <w:rFonts w:ascii="Amiri" w:hAnsi="Amiri" w:eastAsia="Amiri" w:cs="Amiri"/>
          <w:color w:val="111111"/>
          <w:sz w:val="28"/>
          <w:sz w:val="28"/>
          <w:szCs w:val="28"/>
          <w:rtl w:val="true"/>
          <w:lang w:bidi="ar-SA"/>
        </w:rPr>
        <w:t xml:space="preserve">فسَلْ بِنا فی تِسْعَهٍ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اَضْحَوا رَهْنَ اَکْفانِ</w:t>
      </w:r>
    </w:p>
    <w:p>
      <w:pPr>
        <w:pStyle w:val="BookText"/>
        <w:rPr/>
      </w:pPr>
      <w:r>
        <w:rPr>
          <w:rFonts w:ascii="Amiri" w:hAnsi="Amiri" w:eastAsia="Amiri" w:cs="Amiri"/>
          <w:color w:val="111111"/>
          <w:sz w:val="28"/>
          <w:sz w:val="28"/>
          <w:szCs w:val="28"/>
          <w:rtl w:val="true"/>
          <w:lang w:bidi="ar-SA"/>
        </w:rPr>
        <w:t xml:space="preserve">وَ سِتَّهٌ لَیْسَ یُجازی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 xml:space="preserve">وَ اللَّیْثُ عَوْنٌا وَ مُعیناً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فذِکْرُهُمُ جَدَّدَ اَحْزانی</w:t>
      </w:r>
      <w:r>
        <w:rPr>
          <w:rStyle w:val="FootnoteAnchor"/>
          <w:rtl w:val="true"/>
        </w:rPr>
        <w:footnoteReference w:id="5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عمر بن سعد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بیت بر روی او صیحه زدند و سخت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بخیمه زنان داخل نشود و آن جوان </w:t>
      </w:r>
    </w:p>
    <w:p>
      <w:pPr>
        <w:pStyle w:val="BookText"/>
        <w:rPr/>
      </w:pPr>
      <w:r>
        <w:rPr>
          <w:rFonts w:ascii="IRNazanin" w:hAnsi="IRNazanin" w:eastAsia="IRNazanin"/>
          <w:color w:val="111111"/>
          <w:sz w:val="28"/>
          <w:sz w:val="28"/>
          <w:szCs w:val="28"/>
          <w:rtl w:val="true"/>
          <w:lang w:bidi="fa-IR"/>
        </w:rPr>
        <w:t xml:space="preserve">بیمار را تعرض نکند و هیچکس از ابن خیام بیرون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گفتند حکم کن آنچه از ما بردند مسترد دارند تا بتوانیم سر و روی پوشیده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آنچه بنهب مأخوذ داشته مسترد دارد ، لکن امتثال فرمان او نکردند و چیزی مسترد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 کلثوم 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قِفُوا وَ دَّعُونا قَبْلَ بُعْدِکُمْ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داعا فَانَّ الْجِسْمَ مِنْ اجْلِکُمْ مُضْنی</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فَقَدْ نُقِّضَتْ مِنِّی الْحَیاه وَ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فُجاجُ اْلأَرْضِ مِنْ بَعْدِکُمْ سِجْنا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سَلامٌ عَلَیْکُمْ ما امَرَّ فِراقَکُمْ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وَیْلَتا مِنْ قَبْلِ ذا الْیَوْمِ قَدْ مِتْنا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انّی لَأرْثی لِلْغَریبِ وَ 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بَعیدُ الدّارِ وَ اْلأَهْلِ وَ الْمَغْنا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إذا طَلَعَتْ شَمْسُ النَّهارِ ذَکَرْتُکُمْ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غَرَبَتْ جَدَّدْتُ مِنْ اجْلِکُمْ حُزْنا</w:t>
      </w:r>
    </w:p>
    <w:p>
      <w:pPr>
        <w:pStyle w:val="BookText"/>
        <w:rPr/>
      </w:pPr>
      <w:r>
        <w:rPr>
          <w:rFonts w:ascii="Amiri" w:hAnsi="Amiri" w:eastAsia="Amiri" w:cs="Amiri"/>
          <w:color w:val="111111"/>
          <w:sz w:val="28"/>
          <w:sz w:val="28"/>
          <w:szCs w:val="28"/>
          <w:rtl w:val="true"/>
          <w:lang w:bidi="ar-SA"/>
        </w:rPr>
        <w:t xml:space="preserve">لَقَدْ کانَ عَیْشی بالْاحِبَّهِ صافِیا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ادْری انَّ صُحْبَتَنا تُفْنی</w:t>
      </w:r>
    </w:p>
    <w:p>
      <w:pPr>
        <w:pStyle w:val="BookText"/>
        <w:rPr/>
      </w:pPr>
      <w:r>
        <w:rPr>
          <w:rFonts w:ascii="Amiri" w:hAnsi="Amiri" w:eastAsia="Amiri" w:cs="Amiri"/>
          <w:color w:val="111111"/>
          <w:sz w:val="28"/>
          <w:sz w:val="28"/>
          <w:szCs w:val="28"/>
          <w:rtl w:val="true"/>
          <w:lang w:bidi="ar-SA"/>
        </w:rPr>
        <w:t xml:space="preserve">زَمانٌ نَعِمْنا فیهِ حَتّی إذا انْقَضی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بَکَیْنا عَلی أیّامِنا بِدَمٍ أقْنی</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فَوَ اللّهِ قَدْ ضاق اشْتِیاقی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 التَّغْمیضُ لی بَعْدَکُمْ حفْنا</w:t>
      </w:r>
      <w:r>
        <w:rPr>
          <w:rStyle w:val="FootnoteAnchor"/>
          <w:rtl w:val="true"/>
        </w:rPr>
        <w:footnoteReference w:id="5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بارَ حَتْنی لَوْعَهُ الْبَیْنِ وَ الْأسا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صِرْتُ دوُنَ الْخَلْقِ لی مَفْزَعا سَنا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قَدْ رَحَلُوا عَنّی أحِبَّهُ خاطِری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احَدٌ مِنْهُمْ عَلی غُرْبَتی حَنّا</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عَسی وَ لَعَلَّ الدَّهْرَ یَجْمَعُ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أیّامُ الْهَنا مِثْلَ ما کُنّا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زینب دختر امیر المؤمنين عليهما السلام ، حدیث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عمر بن سعد بنهب و غارت اهل بیت فرمان داد ، من بر باب خیمه ایستاده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ازرق العينين</w:t>
      </w:r>
      <w:r>
        <w:rPr>
          <w:rStyle w:val="FootnoteAnchor"/>
          <w:rtl w:val="true"/>
        </w:rPr>
        <w:footnoteReference w:id="63"/>
      </w:r>
      <w:r>
        <w:rPr>
          <w:rFonts w:ascii="IRNazanin" w:hAnsi="IRNazanin" w:eastAsia="IRNazanin"/>
          <w:color w:val="111111"/>
          <w:sz w:val="28"/>
          <w:sz w:val="28"/>
          <w:szCs w:val="28"/>
          <w:rtl w:val="true"/>
          <w:lang w:bidi="fa-IR"/>
        </w:rPr>
        <w:t xml:space="preserve">در آمد و آنچه در خیمه بود بر گرفت و زین العابدین علیه السلام را نگریست که رنجور و علیل بر نطعی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شد و آن نطع را از زیر قدم مبارکش بکشید و آن حضرت را در افکند و بنزد من آمد و گوشواره از گوش من میکشید و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چیست؟ گفت بر شما اهل بیت میگریم که در چنین مهلکه در افتاده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کردار و گفتار او بخشم آورد</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وَأحرَقَكَ بِنَارِ الدُّنْيَا قَبْلَ نَارٍ الآخِرَة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قطع کند دستهای تو را و پاهای تو را و بسوزاند تو را بآتش دنیا از آن پیش که بآتش دوزخ سوخته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ملعون بدست مختار مأخوذ گشت از خوف و خشیت کردار خویش و گفتار زینب را مکشوف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 مسئلت زینب باجابت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برافروختند و هر دو دست و هر دو پای او را قطع کردند و نگونسارش در آتش انداختند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فاطمه صغری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بیهشانه بر باب خیمه ایستاده بودم و آن بیابان بیکنار </w:t>
      </w:r>
      <w:r>
        <w:rPr>
          <w:rStyle w:val="FootnoteAnchor"/>
          <w:rtl w:val="true"/>
        </w:rPr>
        <w:footnoteReference w:id="64"/>
      </w:r>
      <w:r>
        <w:rPr>
          <w:rFonts w:ascii="IRNazanin" w:hAnsi="IRNazanin" w:eastAsia="IRNazanin"/>
          <w:color w:val="111111"/>
          <w:sz w:val="28"/>
          <w:sz w:val="28"/>
          <w:szCs w:val="28"/>
          <w:rtl w:val="true"/>
          <w:lang w:bidi="fa-IR"/>
        </w:rPr>
        <w:t>ولشکر بیشمار را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پدررا و اصحاب پدررا و برادران را و عم و عمزادگان را چون گوسفندان يوم </w:t>
      </w:r>
    </w:p>
    <w:p>
      <w:pPr>
        <w:pStyle w:val="BookText"/>
        <w:rPr/>
      </w:pPr>
      <w:r>
        <w:rPr>
          <w:rFonts w:ascii="IRNazanin" w:hAnsi="IRNazanin" w:eastAsia="IRNazanin"/>
          <w:color w:val="111111"/>
          <w:sz w:val="28"/>
          <w:sz w:val="28"/>
          <w:szCs w:val="28"/>
          <w:rtl w:val="true"/>
          <w:lang w:bidi="fa-IR"/>
        </w:rPr>
        <w:t xml:space="preserve">اضحى </w:t>
      </w:r>
      <w:r>
        <w:rPr>
          <w:rStyle w:val="FootnoteAnchor"/>
          <w:rtl w:val="true"/>
        </w:rPr>
        <w:footnoteReference w:id="65"/>
      </w:r>
      <w:r>
        <w:rPr>
          <w:rFonts w:ascii="IRNazanin" w:hAnsi="IRNazanin" w:eastAsia="IRNazanin"/>
          <w:color w:val="111111"/>
          <w:sz w:val="28"/>
          <w:sz w:val="28"/>
          <w:szCs w:val="28"/>
          <w:rtl w:val="true"/>
          <w:lang w:bidi="fa-IR"/>
        </w:rPr>
        <w:t xml:space="preserve">سر بریده میدیدم و بدنهای ایشان عریان در زیر پای ستور کوفته و فرسوده میگشت و من در اندیشه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ما را میکشند یا اسير میگیرند ، ناگاه سواری را نگریستم که با کعب نیزه، زنان اهل بیت رامیزند و میدواند و دست او رنجن</w:t>
      </w:r>
      <w:r>
        <w:rPr>
          <w:rStyle w:val="FootnoteAnchor"/>
          <w:rtl w:val="true"/>
        </w:rPr>
        <w:footnoteReference w:id="66"/>
      </w:r>
      <w:r>
        <w:rPr>
          <w:rFonts w:ascii="IRNazanin" w:hAnsi="IRNazanin" w:eastAsia="IRNazanin"/>
          <w:color w:val="111111"/>
          <w:sz w:val="28"/>
          <w:sz w:val="28"/>
          <w:szCs w:val="28"/>
          <w:rtl w:val="true"/>
          <w:lang w:bidi="fa-IR"/>
        </w:rPr>
        <w:t>از ساعد ایشان بیرون می کند و مقنعه</w:t>
      </w:r>
      <w:r>
        <w:rPr>
          <w:rStyle w:val="FootnoteAnchor"/>
          <w:rtl w:val="true"/>
        </w:rPr>
        <w:footnoteReference w:id="67"/>
      </w:r>
      <w:r>
        <w:rPr>
          <w:rFonts w:ascii="IRNazanin" w:hAnsi="IRNazanin" w:eastAsia="IRNazanin"/>
          <w:color w:val="111111"/>
          <w:sz w:val="28"/>
          <w:sz w:val="28"/>
          <w:szCs w:val="28"/>
          <w:rtl w:val="true"/>
          <w:lang w:bidi="fa-IR"/>
        </w:rPr>
        <w:t xml:space="preserve">از سر ایشان بر میکشد و آن زنان پناه بیکدیگر میبرند و صیحه میزنند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 ، واقِلَةَ ناصِراة 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مُجِيرٍ يُجبرُنا أَمَّا مَنْ ذائِدٍ </w:t>
      </w:r>
      <w:r>
        <w:rPr>
          <w:rStyle w:val="FootnoteAnchor"/>
          <w:rtl w:val="true"/>
        </w:rPr>
        <w:footnoteReference w:id="68"/>
      </w:r>
      <w:r>
        <w:rPr>
          <w:rFonts w:ascii="Amiri" w:hAnsi="Amiri" w:eastAsia="Amiri" w:cs="Amiri"/>
          <w:color w:val="111111"/>
          <w:sz w:val="28"/>
          <w:sz w:val="28"/>
          <w:szCs w:val="28"/>
          <w:rtl w:val="true"/>
          <w:lang w:bidi="ar-SA"/>
        </w:rPr>
        <w:t>يَذُودُ عَنَّا ؟</w:t>
      </w:r>
    </w:p>
    <w:p>
      <w:pPr>
        <w:pStyle w:val="BookText"/>
        <w:rPr/>
      </w:pPr>
      <w:r>
        <w:rPr>
          <w:rFonts w:ascii="IRNazanin" w:hAnsi="IRNazanin" w:eastAsia="IRNazanin"/>
          <w:color w:val="111111"/>
          <w:sz w:val="28"/>
          <w:sz w:val="28"/>
          <w:szCs w:val="28"/>
          <w:rtl w:val="true"/>
          <w:lang w:bidi="fa-IR"/>
        </w:rPr>
        <w:t xml:space="preserve">چون این بدیدم ، قلب من از جای بر میدواند امم چون سیماب بلرزید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او بيمين وشمال نظر می افکندم و نگران عمه ام ام کلثوم بودم ، که مبادا آنمرد آهنک من کند و بسوی من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قصد من کرد و بجانب من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هول بگریختم و چنان دانستم که از وی بسلامت توانم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قفای من سرعت کرد و کعب نیزه بين کتفين </w:t>
      </w:r>
      <w:r>
        <w:rPr>
          <w:rStyle w:val="FootnoteAnchor"/>
          <w:rtl w:val="true"/>
        </w:rPr>
        <w:footnoteReference w:id="69"/>
      </w:r>
      <w:r>
        <w:rPr>
          <w:rFonts w:ascii="IRNazanin" w:hAnsi="IRNazanin" w:eastAsia="IRNazanin"/>
          <w:color w:val="111111"/>
          <w:sz w:val="28"/>
          <w:sz w:val="28"/>
          <w:szCs w:val="28"/>
          <w:rtl w:val="true"/>
          <w:lang w:bidi="fa-IR"/>
        </w:rPr>
        <w:t xml:space="preserve">من بکوفت و مرا بردی در افکند و گوشوار از گوش من بکشید و گوش مرا بدرید و مقنعه مرا نیز بر گرفت و خلخال از پای من بر آورد و سخت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میگریی ؟ گفت چگونه نگریم و حال آنکه جامه دختر پیغمبر را بغارت میبرم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بازدار و این جامه بجای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دیگری در آید و برباید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بنهب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ملاحف</w:t>
      </w:r>
      <w:r>
        <w:rPr>
          <w:rStyle w:val="FootnoteAnchor"/>
          <w:rtl w:val="true"/>
        </w:rPr>
        <w:footnoteReference w:id="70"/>
      </w:r>
      <w:r>
        <w:rPr>
          <w:rFonts w:ascii="IRNazanin" w:hAnsi="IRNazanin" w:eastAsia="IRNazanin"/>
          <w:color w:val="111111"/>
          <w:sz w:val="28"/>
          <w:sz w:val="28"/>
          <w:szCs w:val="28"/>
          <w:rtl w:val="true"/>
          <w:lang w:bidi="fa-IR"/>
        </w:rPr>
        <w:t>از پشت ما بکشید و برفت بسوی خیمه های دیگر ، پس خون از سر و روي من روان شد و آفتاب بر سر من بتافت و من بیخویشتن</w:t>
      </w:r>
      <w:r>
        <w:rPr>
          <w:rStyle w:val="FootnoteAnchor"/>
          <w:rtl w:val="true"/>
        </w:rPr>
        <w:footnoteReference w:id="71"/>
      </w:r>
      <w:r>
        <w:rPr>
          <w:rFonts w:ascii="IRNazanin" w:hAnsi="IRNazanin" w:eastAsia="IRNazanin"/>
          <w:color w:val="111111"/>
          <w:sz w:val="28"/>
          <w:sz w:val="28"/>
          <w:szCs w:val="28"/>
          <w:rtl w:val="true"/>
          <w:lang w:bidi="fa-IR"/>
        </w:rPr>
        <w:t xml:space="preserve">در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بخویش آمدم ، عمه ام را </w:t>
      </w:r>
      <w:bookmarkStart w:id="19" w:name="pg15434_169343"/>
    </w:p>
    <w:p>
      <w:pPr>
        <w:pStyle w:val="BookText"/>
        <w:rPr/>
      </w:pPr>
      <w:bookmarkEnd w:id="19"/>
      <w:r>
        <w:rPr>
          <w:rFonts w:ascii="IRNazanin" w:hAnsi="IRNazanin" w:eastAsia="IRNazanin"/>
          <w:color w:val="111111"/>
          <w:sz w:val="28"/>
          <w:sz w:val="28"/>
          <w:szCs w:val="28"/>
          <w:rtl w:val="true"/>
          <w:lang w:bidi="fa-IR"/>
        </w:rPr>
        <w:t xml:space="preserve">نگریستم که بر سر من میگرید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بنگریم بر این اهل و عیال چه گذشت و برادر عليلت </w:t>
      </w:r>
      <w:r>
        <w:rPr>
          <w:rStyle w:val="FootnoteAnchor"/>
          <w:rtl w:val="true"/>
        </w:rPr>
        <w:footnoteReference w:id="72"/>
      </w:r>
      <w:r>
        <w:rPr>
          <w:rFonts w:ascii="IRNazanin" w:hAnsi="IRNazanin" w:eastAsia="IRNazanin"/>
          <w:color w:val="111111"/>
          <w:sz w:val="28"/>
          <w:sz w:val="28"/>
          <w:szCs w:val="28"/>
          <w:rtl w:val="true"/>
          <w:lang w:bidi="fa-IR"/>
        </w:rPr>
        <w:t>را چه پیش آمد و برخاستم</w:t>
      </w:r>
    </w:p>
    <w:p>
      <w:pPr>
        <w:pStyle w:val="BookText"/>
        <w:rPr/>
      </w:pPr>
      <w:r>
        <w:rPr>
          <w:rFonts w:ascii="Amiri" w:hAnsi="Amiri" w:eastAsia="Amiri" w:cs="Amiri"/>
          <w:color w:val="111111"/>
          <w:sz w:val="28"/>
          <w:sz w:val="28"/>
          <w:szCs w:val="28"/>
          <w:rtl w:val="true"/>
          <w:lang w:bidi="ar-SA"/>
        </w:rPr>
        <w:t xml:space="preserve">وَ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خِرْقَةً أَسْتَرِ بِهَا رَأْسِي عَلى أَعْيُنِ النظار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عَمَّتُكَ مِثْلِكَ</w:t>
      </w:r>
    </w:p>
    <w:p>
      <w:pPr>
        <w:pStyle w:val="BookText"/>
        <w:rPr/>
      </w:pPr>
      <w:r>
        <w:rPr>
          <w:rFonts w:ascii="IRNazanin" w:hAnsi="IRNazanin" w:eastAsia="IRNazanin"/>
          <w:color w:val="111111"/>
          <w:sz w:val="28"/>
          <w:sz w:val="28"/>
          <w:szCs w:val="28"/>
          <w:rtl w:val="true"/>
          <w:lang w:bidi="fa-IR"/>
        </w:rPr>
        <w:t xml:space="preserve">یعنی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جلمه پاره ای بدست توان کرد که من سر خود را از چشم بیگانگان بپوشم؟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تو مانند تست ، چون نگران شدم او برهنه بود و از ضرب کعب نیزه و تازیانه بدن مبارکش سیاه بود ، پس باتفاق روان شدیم و بهیچ خیمه داخل نشدیم ، الا آنکه غارت زده و منهوب بود و برادرم على بن الحسين عليهما السلام بروی در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جوع </w:t>
      </w:r>
      <w:r>
        <w:rPr>
          <w:rStyle w:val="FootnoteAnchor"/>
          <w:rtl w:val="true"/>
        </w:rPr>
        <w:footnoteReference w:id="73"/>
      </w:r>
      <w:r>
        <w:rPr>
          <w:rFonts w:ascii="IRNazanin" w:hAnsi="IRNazanin" w:eastAsia="IRNazanin"/>
          <w:color w:val="111111"/>
          <w:sz w:val="28"/>
          <w:sz w:val="28"/>
          <w:szCs w:val="28"/>
          <w:rtl w:val="true"/>
          <w:lang w:bidi="fa-IR"/>
        </w:rPr>
        <w:t xml:space="preserve">و عطش و زحمت رنجوری ، توانائی جلوس </w:t>
      </w:r>
      <w:r>
        <w:rPr>
          <w:rStyle w:val="FootnoteAnchor"/>
          <w:rtl w:val="true"/>
        </w:rPr>
        <w:footnoteReference w:id="74"/>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او گریستیم و او بر ما گریست </w:t>
      </w:r>
      <w:r>
        <w:rPr>
          <w:rFonts w:eastAsia="IRNazanin" w:cs="IRNazanin"/>
          <w:color w:val="111111"/>
          <w:sz w:val="28"/>
          <w:szCs w:val="28"/>
          <w:rtl w:val="true"/>
          <w:lang w:bidi="fa-IR"/>
        </w:rPr>
        <w:t>.</w:t>
      </w:r>
    </w:p>
    <w:p>
      <w:pPr>
        <w:pStyle w:val="Heading2"/>
        <w:numPr>
          <w:ilvl w:val="1"/>
          <w:numId w:val="1"/>
        </w:numPr>
        <w:rPr/>
      </w:pPr>
      <w:bookmarkStart w:id="20" w:name="__RefHeading___Toc6901081_2142443653"/>
      <w:bookmarkStart w:id="21" w:name="_Toc7"/>
      <w:bookmarkEnd w:id="20"/>
      <w:r>
        <w:rPr>
          <w:rtl w:val="true"/>
        </w:rPr>
        <w:t xml:space="preserve">دیدن طرماح پیغمبر </w:t>
      </w:r>
      <w:r>
        <w:rPr>
          <w:rtl w:val="true"/>
        </w:rPr>
        <w:t>(</w:t>
      </w:r>
      <w:r>
        <w:rPr>
          <w:rtl w:val="true"/>
        </w:rPr>
        <w:t>صلی الله علیه و آله و سلم</w:t>
      </w:r>
      <w:r>
        <w:rPr>
          <w:rtl w:val="true"/>
        </w:rPr>
        <w:t xml:space="preserve">) </w:t>
      </w:r>
      <w:r>
        <w:rPr>
          <w:rtl w:val="true"/>
        </w:rPr>
        <w:t>را در قتلگاه</w:t>
      </w:r>
      <w:bookmarkEnd w:id="21"/>
    </w:p>
    <w:p>
      <w:pPr>
        <w:pStyle w:val="BookText"/>
        <w:rPr/>
      </w:pPr>
      <w:r>
        <w:rPr>
          <w:rFonts w:ascii="IRNazanin" w:hAnsi="IRNazanin" w:eastAsia="IRNazanin"/>
          <w:color w:val="111111"/>
          <w:sz w:val="28"/>
          <w:sz w:val="28"/>
          <w:szCs w:val="28"/>
          <w:rtl w:val="true"/>
          <w:lang w:bidi="fa-IR"/>
        </w:rPr>
        <w:t xml:space="preserve">ابی مخنف از طرماح عدی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کشتگان يوم طف با زخمهای گران افتاده بودم، چنانکه هیچکس مرا زنده نمی پنداشت و سوگند یاد میکنم که سخن جز بصدق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بیداری نگریستم که بیست سوار در میرسند وهمگان تن بجامه های سفید در پوشیده اند و فضای قتلگاه را ببوی مشک بیا کنده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عبیدالله بن زیاد است وهمی خواهد که تن مبارک حسين علیه السلام را مثله </w:t>
      </w:r>
      <w:r>
        <w:rPr>
          <w:rStyle w:val="FootnoteAnchor"/>
          <w:rtl w:val="true"/>
        </w:rPr>
        <w:footnoteReference w:id="75"/>
      </w:r>
      <w:r>
        <w:rPr>
          <w:rFonts w:ascii="IRNazanin" w:hAnsi="IRNazanin" w:eastAsia="IRNazanin"/>
          <w:color w:val="111111"/>
          <w:sz w:val="28"/>
          <w:sz w:val="28"/>
          <w:szCs w:val="28"/>
          <w:rtl w:val="true"/>
          <w:lang w:bidi="fa-IR"/>
        </w:rPr>
        <w:t xml:space="preserve">کند ، پس یکتن از آن سواران با جسد حسين علیه السلام نزديک شد و از اسب پیاده گشت و بنشست و اینوقت سرهای شهدا را بجانب کوفه حمل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بجانب کوفه اشارتی کرد ، ناگاه دیدم سر حسين علیه السلام در رسید و با تنش ملحق گشت ، پس آن شخص آغاز سخن کرد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قَتَلوكَ أتراهُم ما عَرَفُوكَ ؟ وَ مِنْ شُرْبِ </w:t>
      </w:r>
      <w:bookmarkStart w:id="22" w:name="pg15434_169344"/>
    </w:p>
    <w:p>
      <w:pPr>
        <w:pStyle w:val="BookText"/>
        <w:rPr/>
      </w:pPr>
      <w:bookmarkEnd w:id="22"/>
      <w:r>
        <w:rPr>
          <w:rFonts w:ascii="Amiri" w:hAnsi="Amiri" w:eastAsia="Amiri" w:cs="Amiri"/>
          <w:color w:val="111111"/>
          <w:sz w:val="28"/>
          <w:sz w:val="28"/>
          <w:szCs w:val="28"/>
          <w:rtl w:val="true"/>
          <w:lang w:bidi="ar-SA"/>
        </w:rPr>
        <w:t>الْماءِ مَنَعوكَ وَ مَا اَشَدَّ جُرْأتَهُمْ عَلَى اللّهِ تَعالی؛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که نشناختند تو را؟ و از آب منع کردند تورا ، چه بسیار جرئت کردند بر خداوند قاهر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بجانب همراهان نگریست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يا آدَمُ وَيا اَبي اِبراهيمُ وَ يا اَبي اِسْماعيلُ وَيا اَخي مُوسى وَ يا اَخي عِيسى ، اَما تَرَوْنَ ما صَنَعَتِ الطُّغاةُ بِوَلَدي ؟ لا اَنالَهُمُ اللّهُ شَفاعَتي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آدم و ابراهیم و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 من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نگران نیستید که طغات امت با فرزند من چه کردند ؟ خداوند محروم بدارد ایشان را از شفاعت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گوید اینوقت دانستم که رسول خدای صلی الله علیه و آله و سلم است</w:t>
      </w:r>
    </w:p>
    <w:p>
      <w:pPr>
        <w:pStyle w:val="Heading2"/>
        <w:numPr>
          <w:ilvl w:val="1"/>
          <w:numId w:val="1"/>
        </w:numPr>
        <w:rPr/>
      </w:pPr>
      <w:bookmarkStart w:id="23" w:name="__RefHeading___Toc6901083_2142443653"/>
      <w:bookmarkStart w:id="24" w:name="_Toc8"/>
      <w:bookmarkEnd w:id="23"/>
      <w:r>
        <w:rPr>
          <w:rtl w:val="true"/>
        </w:rPr>
        <w:t>خواب دیدن ابن عباس در روز عاشورا</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طریحی از ابن عباس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نیمروزی اندر مدینه در سرای خویش بخفته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درخواب رسول خدای را دیدار کردم که از ارض کربلا همی رسید ، آسیمه سر</w:t>
      </w:r>
      <w:r>
        <w:rPr>
          <w:rStyle w:val="FootnoteAnchor"/>
          <w:rtl w:val="true"/>
        </w:rPr>
        <w:footnoteReference w:id="76"/>
      </w:r>
      <w:r>
        <w:rPr>
          <w:rFonts w:ascii="IRNazanin" w:hAnsi="IRNazanin" w:eastAsia="IRNazanin"/>
          <w:color w:val="111111"/>
          <w:sz w:val="28"/>
          <w:sz w:val="28"/>
          <w:szCs w:val="28"/>
          <w:rtl w:val="true"/>
          <w:lang w:bidi="fa-IR"/>
        </w:rPr>
        <w:t xml:space="preserve">آشفته خاطر ، با چهری خاک اندود و چشمی اشک آلود و در دست مبارکش دو شیشه سرشار از خون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آشفته از چیست ؟ و این دو مینای</w:t>
      </w:r>
      <w:r>
        <w:rPr>
          <w:rStyle w:val="FootnoteAnchor"/>
          <w:rtl w:val="true"/>
        </w:rPr>
        <w:footnoteReference w:id="77"/>
      </w:r>
      <w:r>
        <w:rPr>
          <w:rFonts w:ascii="IRNazanin" w:hAnsi="IRNazanin" w:eastAsia="IRNazanin"/>
          <w:color w:val="111111"/>
          <w:sz w:val="28"/>
          <w:sz w:val="28"/>
          <w:szCs w:val="28"/>
          <w:rtl w:val="true"/>
          <w:lang w:bidi="fa-IR"/>
        </w:rPr>
        <w:t>خون از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خون فرزندم حسين و آن دیگر خون اصحاب و اهل بیت او است، که من آلان فرزندم حسین را بخاک سپردم و مراجعت کردم و همچنان میگریست و مینالید و من از فزع</w:t>
      </w:r>
      <w:r>
        <w:rPr>
          <w:rStyle w:val="FootnoteAnchor"/>
          <w:rtl w:val="true"/>
        </w:rPr>
        <w:footnoteReference w:id="78"/>
      </w:r>
      <w:r>
        <w:rPr>
          <w:rFonts w:ascii="IRNazanin" w:hAnsi="IRNazanin" w:eastAsia="IRNazanin"/>
          <w:color w:val="111111"/>
          <w:sz w:val="28"/>
          <w:sz w:val="28"/>
          <w:szCs w:val="28"/>
          <w:rtl w:val="true"/>
          <w:lang w:bidi="fa-IR"/>
        </w:rPr>
        <w:t>وهوب از خواب انگیخته شدم و روز تا روز بر حزن و اندوه 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این واقعه بیست و چهار روز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ناعى </w:t>
      </w:r>
      <w:r>
        <w:rPr>
          <w:rStyle w:val="FootnoteAnchor"/>
          <w:rtl w:val="true"/>
        </w:rPr>
        <w:footnoteReference w:id="79"/>
      </w:r>
      <w:r>
        <w:rPr>
          <w:rFonts w:ascii="IRNazanin" w:hAnsi="IRNazanin" w:eastAsia="IRNazanin"/>
          <w:color w:val="111111"/>
          <w:sz w:val="28"/>
          <w:sz w:val="28"/>
          <w:szCs w:val="28"/>
          <w:rtl w:val="true"/>
          <w:lang w:bidi="fa-IR"/>
        </w:rPr>
        <w:t xml:space="preserve">بمدینه در آمد و خبر قتل آن </w:t>
      </w:r>
      <w:bookmarkStart w:id="25" w:name="pg15434_169345"/>
    </w:p>
    <w:p>
      <w:pPr>
        <w:pStyle w:val="BookText"/>
        <w:rPr/>
      </w:pPr>
      <w:bookmarkEnd w:id="25"/>
      <w:r>
        <w:rPr>
          <w:rFonts w:ascii="IRNazanin" w:hAnsi="IRNazanin" w:eastAsia="IRNazanin"/>
          <w:color w:val="111111"/>
          <w:sz w:val="28"/>
          <w:sz w:val="28"/>
          <w:szCs w:val="28"/>
          <w:rtl w:val="true"/>
          <w:lang w:bidi="fa-IR"/>
        </w:rPr>
        <w:t xml:space="preserve">حضرت را بپراکند و چون بشمار گرفتم ، آن خواب با ساعت شهادت آنحضرت مقارن افتاد ، اکنون با سر سخن رویم </w:t>
      </w:r>
      <w:r>
        <w:rPr>
          <w:rFonts w:eastAsia="IRNazanin" w:cs="IRNazanin"/>
          <w:color w:val="111111"/>
          <w:sz w:val="28"/>
          <w:szCs w:val="28"/>
          <w:rtl w:val="true"/>
          <w:lang w:bidi="fa-IR"/>
        </w:rPr>
        <w:t>.</w:t>
      </w:r>
    </w:p>
    <w:p>
      <w:pPr>
        <w:pStyle w:val="Heading2"/>
        <w:numPr>
          <w:ilvl w:val="1"/>
          <w:numId w:val="1"/>
        </w:numPr>
        <w:rPr/>
      </w:pPr>
      <w:bookmarkStart w:id="26" w:name="__RefHeading___Toc6901085_2142443653"/>
      <w:bookmarkStart w:id="27" w:name="_Toc9"/>
      <w:bookmarkEnd w:id="26"/>
      <w:r>
        <w:rPr>
          <w:rtl w:val="true"/>
        </w:rPr>
        <w:t>ذکر شمار شهدای یوم طف</w:t>
      </w:r>
      <w:bookmarkEnd w:id="27"/>
    </w:p>
    <w:p>
      <w:pPr>
        <w:pStyle w:val="BookText"/>
        <w:rPr/>
      </w:pPr>
      <w:r>
        <w:rPr>
          <w:rFonts w:ascii="IRNazanin" w:hAnsi="IRNazanin" w:eastAsia="IRNazanin"/>
          <w:color w:val="111111"/>
          <w:sz w:val="28"/>
          <w:sz w:val="28"/>
          <w:szCs w:val="28"/>
          <w:rtl w:val="true"/>
          <w:lang w:bidi="fa-IR"/>
        </w:rPr>
        <w:t xml:space="preserve">علمای اخبار و مورخین آثار ، در شمار شهدای کربلا باخنلاف سخن کرده اند ، چندانکه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و صد تن پیاده در رکاب سید الشهداء عليه الصلوة والسلام حاضر بودند و همگان جهاد کردند و در عدد شهدای بنی هاشم ، نیز مختلف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هفده تن و بزياده نگاشته اند ، چند که عبدالله بن محمد رضا الحسینی در کتاب جلا ، شهدای بنی هاشم را سی تن در قلم آورده ومن بنده بعد از استقراء و استیعاب </w:t>
      </w:r>
      <w:r>
        <w:rPr>
          <w:rStyle w:val="FootnoteAnchor"/>
          <w:rtl w:val="true"/>
        </w:rPr>
        <w:footnoteReference w:id="80"/>
      </w:r>
      <w:r>
        <w:rPr>
          <w:rFonts w:ascii="IRNazanin" w:hAnsi="IRNazanin" w:eastAsia="IRNazanin"/>
          <w:color w:val="111111"/>
          <w:sz w:val="28"/>
          <w:sz w:val="28"/>
          <w:szCs w:val="28"/>
          <w:rtl w:val="true"/>
          <w:lang w:bidi="fa-IR"/>
        </w:rPr>
        <w:t>از کتب علمای عامه و مؤلفات صنا دید</w:t>
      </w:r>
      <w:r>
        <w:rPr>
          <w:rStyle w:val="FootnoteAnchor"/>
          <w:rtl w:val="true"/>
        </w:rPr>
        <w:footnoteReference w:id="81"/>
      </w:r>
      <w:r>
        <w:rPr>
          <w:rFonts w:ascii="IRNazanin" w:hAnsi="IRNazanin" w:eastAsia="IRNazanin"/>
          <w:color w:val="111111"/>
          <w:sz w:val="28"/>
          <w:sz w:val="28"/>
          <w:szCs w:val="28"/>
          <w:rtl w:val="true"/>
          <w:lang w:bidi="fa-IR"/>
        </w:rPr>
        <w:t>اثنی عشریه ، عدد شهدای یوم طف را از اصحاب و اهل بیت آنچه یافتم بشرجی است که بنام و نشان نگاشته آمد</w:t>
      </w:r>
      <w:r>
        <w:rPr>
          <w:rFonts w:eastAsia="IRNazanin" w:cs="IRNazanin"/>
          <w:color w:val="111111"/>
          <w:sz w:val="28"/>
          <w:szCs w:val="28"/>
          <w:rtl w:val="true"/>
          <w:lang w:bidi="fa-IR"/>
        </w:rPr>
        <w:t>.</w:t>
      </w:r>
    </w:p>
    <w:p>
      <w:pPr>
        <w:pStyle w:val="Heading2"/>
        <w:numPr>
          <w:ilvl w:val="1"/>
          <w:numId w:val="1"/>
        </w:numPr>
        <w:rPr/>
      </w:pPr>
      <w:bookmarkStart w:id="28" w:name="__RefHeading___Toc6901087_2142443653"/>
      <w:bookmarkStart w:id="29" w:name="_Toc10"/>
      <w:bookmarkEnd w:id="28"/>
      <w:r>
        <w:rPr>
          <w:rtl w:val="true"/>
        </w:rPr>
        <w:t>زیارت ناحیه مقدسه</w:t>
      </w:r>
      <w:bookmarkEnd w:id="29"/>
    </w:p>
    <w:p>
      <w:pPr>
        <w:pStyle w:val="BookText"/>
        <w:rPr/>
      </w:pPr>
      <w:r>
        <w:rPr>
          <w:rFonts w:ascii="IRNazanin" w:hAnsi="IRNazanin" w:eastAsia="IRNazanin"/>
          <w:color w:val="111111"/>
          <w:sz w:val="28"/>
          <w:sz w:val="28"/>
          <w:szCs w:val="28"/>
          <w:rtl w:val="true"/>
          <w:lang w:bidi="fa-IR"/>
        </w:rPr>
        <w:t>و چون این کتاب زیارت بروایت سید بن طاوس ، از ناحیه مقدسه بیرون شده است و اسناد آن بقائم آل محمد صلی الله علیه و آله و سلم، منتهی میشود و اسامی بیشتر شهدا را یاد فرموده ، تحریر و تقریر آن مناسب مقام افتاد و هي هذه</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سلامه على اهلبيت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 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الرَّحْمنِ ، وَ عَلَى انْتِهَاكِ حُرْمَةِ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 كَأَنِّي بِكَ بَيْنَ يَدَيْهِ مَاثِلاً ، وَ لِلْكَافِرِينَ قَائِلاً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عَلِیُّ بنُ 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رَبِّ البَیتِ أولی بِالنَبِیّ</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حَتَّى قَضَيْتَ نَحْبَكَ ، وَ لَقِيتَ رَبَّكَ ، أَشْهَدُ أَنَّكَ أَوْلَى بِاللّهِ وَ بِرَسُولِهِ ، وَ أَنَّكَ ابْنُ رَسُولِهِ وَابْنُ حُجَّتِهِ وَ أَمِينِهِ ، حَكَمَ اللّهُ عَلَى قَاتِلِكَ مُرَّةَ بْنِ مُنْقِذِ بْنِ النُّعْمَانِ الْعَبْدِيِّ لَعَنَهُ اللّهُ وَأَخْزَاهُ ، وَ مَنْ شَرِكَهُ فِي قَتْلِكَ وَ كَانُوا عَلَيْكَ ظَهِيراً ، وَ أَصْلاَهُمُ اللّهُ جَهَنَّمَ وَ سَاءَتْ مَصِيراً ، وَ جَعَلَنَا اللّهُ مِنْ مُلاَقِيكَ وَ مُرَافِقِيكَ وَ مُرَافِقِي جَدِّكَ وَ أَبِيكَ وَ عَمِّكَ وَ أَخِيكَ وَ أُمِّكَ الْمَظْلُومَةِ ، وَ أَبْرَأُ إِلَى اللّهِ مِنْ قَاتِلِيكَ ، وَ أَسْئلُ اللّهَ مُرَافَقَتَكَ فِي دَارِ الْخُلُودِ ، وَ أَبْرَأُ إِلَى اللّهِ مِنْ أَعْدَائِكَ أُولِي الْجُحُودِ،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الْمَرْمِيِّ الصَّرِيعِ ، الْمُتَشَحِّطِ دَماً ، الْمُصَعَّدِ دَمُهُ فِي السَّمَاءِ ، الْمَذْبُوحِ بِالسَّهْمِ فِي حِجْرِ أَبِيهِ ، لَعَنَ اللّهُ 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الْأَسْدَيِّ وَ ذَوِيهِ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عَبْدِ اللّهِ بْنِ أَمِيرِ الْمُؤْمِنِينَ مُبْلِي الْبَلاَءِ ، وَالْمُنَادِي بِالْوَلاَءِ ، </w:t>
      </w:r>
    </w:p>
    <w:p>
      <w:pPr>
        <w:pStyle w:val="BookText"/>
        <w:rPr/>
      </w:pPr>
      <w:r>
        <w:rPr>
          <w:rFonts w:ascii="Amiri" w:hAnsi="Amiri" w:eastAsia="Amiri" w:cs="Amiri"/>
          <w:color w:val="111111"/>
          <w:sz w:val="28"/>
          <w:sz w:val="28"/>
          <w:szCs w:val="28"/>
          <w:rtl w:val="true"/>
          <w:lang w:bidi="ar-SA"/>
        </w:rPr>
        <w:t xml:space="preserve">فِي عَرْصَةِ كَرْبَلاَءِ ، الْمَضْرُوبِ مُقْبِلاً وَ مُدْبِراً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الْعَبَّاسِ بْنِ أَمِيرِ الْمُؤْمِنِينَ الْمُوَاسِي أَخَاهُ بِنَفْسِهِ ، الاْخِذِ لِغَدِهِ مِنْ أَمْسِهِ ، الْفَادِي لَهُ ، الْوَاقِي السَّاعِي إِلَيْهِ بِمَائِهِ ، الْمَقْطُوعَةِ يَدَاهُ ، لَعَنَ اللّهُ قَاتِلِيهِ يَزِيدَ بْنَ وَ قَّادٍ وَ حَكِيمَ بْنَ الطُّفَيْلِ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الْمُؤْمِنِينَ ، الصَّابِرِ بنَفْسَهُ مُحْتَسِباً ، وَ النَّائِي عَنِ الْأَوْطَانِ مُغْتَرِباً ، الْمُسْتَسْلِمِ لِلْقِتَالِ ، الْمُسْتَقْدِمِ لِلنِّزَالِ ، الْمَكْثُورِ بِالرِّجَالِ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 لَعَنَ اللّهُ رَامِيَهُ بِالسَّهْمِ خُولِيَ بْنَ يَزِيدَ الْأَصْبَحِيَّ الاْءِيَادِيَّ وَالْأَبَانِيَّ الدَّارِمِىَّ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 قَتِيلِ الْأَبَانِيِّ الدَّارِمِيِّ لَعَنَهُ اللّهُ وَ ضَاعَفَ عَلَيْهِ الْعَذَابَ الْأَلِيمَ ، وَ صَلَّى اللّهُ عَلَيْكَ يَا مُحَمَّدُ وَ عَلَى أَهْلِ بَيْتِكَ الصَّابِرِينَ</w:t>
      </w:r>
    </w:p>
    <w:p>
      <w:pPr>
        <w:pStyle w:val="BookText"/>
        <w:rPr/>
      </w:pPr>
      <w:r>
        <w:rPr>
          <w:rFonts w:ascii="Amiri" w:hAnsi="Amiri" w:eastAsia="Amiri" w:cs="Amiri"/>
          <w:color w:val="111111"/>
          <w:sz w:val="28"/>
          <w:sz w:val="28"/>
          <w:szCs w:val="28"/>
          <w:rtl w:val="true"/>
          <w:lang w:bidi="ar-SA"/>
        </w:rPr>
        <w:t xml:space="preserve">السَّلامُ عَلَى أَبِي بَكْرِ بْنِ الْحَسَنِ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عَبْدِ اللّهِ بْنِ الْحَسَنِ الزَّكِيِّ ، لَعَنَ اللّهُ قَاتِلَهُ وَرَامِيَهُ حَرْمَلَةَ بْنَ كَاهِلَ الْأَسْدِيَّ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الْقَاسِمِ بْنِ الْحَسَنِ بْنِ عَلِيٍّ ، الْمَضْرُوبِ علی هَامَتُهُ ، الْمَسْلُوبِ لاَمَتُهُ ، حِينَ نَادَى الْحُسَيْنَ عَمَّهُ فَجَلاَ عَلَيْهِ عَمُّهُ كَالصَّقْرِ وَ هُوَ يَفْحَصُ بِرِجْلِهِ التُّرَابَ ،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 وَ مَنْ خَصْمُهُمْ يَوْمَ الْقِيَامَةِ جَدُّكَ وَ 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عَمِّكَ أَنْ تَدْعُوهُ فَلاَ يُجِيبُكَ ، أَوْ ان يُجِيبُكَ وَ أَنْتَ قَتِيلٌ جَدِيلٌ فَلاَ يَنْفَعُكَ ، هذَا وَاللّهِ يَوْمٌ كَثُرَ وَاتِرُهُ وَ قَلَّ نَاصِرُهُ، جَعَلَنِي اللّهُ مَعَكُمَا يَوْمَ جَمْعِكُمَا، وَ بَوّثنِي مُبَوَّأَكُمَا، وَ لَعَنَ اللّهُ قَاتِلَكَ عَمْرَو بْنَ سَعْدِ بْنِ عروة بن نَفِيلٍ الْأَزْدِيِّ وَ أَصْلاَهُ جَحِيماً، وَ 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 اللّهِ بْنِ جَعْفَرٍ الطَّيَّارِ فِي الْجِنَانِ ، حَلِيفِ الاْءِيمَانِ ، وَ مُنَازِلِ الْأَقْرَانِ ، النَّاصِحِ لِلرَّحْمنِ ، التَّالِي لِلْمَثَانِي وَ الْقُرْآنِ ، لَعَنَ اللّهُ قَاتِلَهُ عَبْدَ اللّهِ بْنَ قُطَبَةَ التیهَانِيِّ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عَبْدِ اللّهِ بْنِ جَعْفَرٍ ، الشَّاهِدِ مَكَانَ أَبِيهِ ، وَ التَّالِي لِأَخِيهِ وَ وَاقِيهِ بِبَدَنِهِ ، لَعَنَ اللّهُ قَاتِلَهُ عَامِرَ بْنَ نَهْشَل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 لَعَنَ اللّهُ قَاتِلَهُ و رامیة بِشْرَ بْنَ حُوطٍ الْهَمْدَانِيِّ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عَبْدِ الرَّحمنِ بْنِ عَقِيلٍ ، لَعَنَ اللّهُ قَاتِلَهُ وَ رَامِيَهُ عُمَرَ بْنَ خَالِدِ بْنِ أَسَدٍ الْجُهَنِّيَّ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الْقَتِيلِ ابْنِ الْقَتِيلِ عَبْدِ اللّهِ بْنِ مُسْلِمِ بْنِ عَقِيلٍ ، لَعَنَ اللّهُ قَاتِلَهُ و رامیَةُ عَامِرَ بْنَ صَعْصَعَةَ وَ قِیلَ أَسَدَ بْنَ مَالِکٍ</w:t>
      </w:r>
    </w:p>
    <w:p>
      <w:pPr>
        <w:pStyle w:val="BookText"/>
        <w:rPr/>
      </w:pPr>
      <w:r>
        <w:rPr>
          <w:rFonts w:ascii="Amiri" w:hAnsi="Amiri" w:eastAsia="Amiri" w:cs="Amiri"/>
          <w:color w:val="111111"/>
          <w:sz w:val="28"/>
          <w:sz w:val="28"/>
          <w:szCs w:val="28"/>
          <w:rtl w:val="true"/>
          <w:lang w:bidi="ar-SA"/>
        </w:rPr>
        <w:t xml:space="preserve">السَّلامُ عَلَى ابی عَبْدِ اللّهِ بْنِ مُسْلِمِ بْنِ عَقِيلٍ ، لَعَنَ اللّهُ قَاتِلَهُ و رَامِيَهُ عَمْرَو بْنَ الصَبِيحٍ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 لَعَنَ اللّهُ قَاتِلَهُ لَقِيطَ بْنَ نَاشِرِ الْجُهَنِيَّ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سلامه علی اصحاب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سُلَيْمَانَ مَوْلَى الْحُسَيْنِ ابْنِ أَمِيرِ الْمُؤْمِنِينَ ، لَعَنَ اللّهُ قَاتِلَهُ سُلَيْمَانَ بْنَ عَوْفٍ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قَارِبٍ مَوْلَى الْحُسَيْنِ بْنِ عَلِيٍّ السَّلامُ عَلَى مُنْجِحٍ مَوْلَى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مُسْلِمِ بْنِ عَوْسَجَةَ الْأَسَدِيِّ ، الْقَائِلِ لِلْحُسَيْنِ وَ قَدْ أَذِنَ لَهُ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 بِمَ نَعْتَذِرُ عند اللّهِ مِنْ أَدَاءِ حَقِّكَ ؟ لاَ وَاللّهِ حَتَّى أَكْسِرَ فِي صُدُورِهِمْ رُمْحِي ، وَ أَضْرِبَهُمْ بِسَيْفِي مَا ثَبَتَ قَائِمُهُ فِي يَدِي وَ لاَ أُفَارِقُكَ ، وَ لَوْ لَمْ يَكُنْ مَعِي سِلاَحٌ أُقَاتِلُهُمْ بِهِ ، لَقَذَفْتُهُمْ بِالْحِجَارَةِ ، و لَمْ أُفَارِقْكَ حَتَّى أَمُوتَ مَعَكَ ، وَ كُنْتَ أَوَّلَ مَنْ شَرَى نَفْسَهُ ، وَ أَوَّلَ شَهِيدٍ مِنْ شُهَدَاءِ اللّهِ قَضَى نَحْبَهُ ، فَفُزْتَ وَ رَبِّ الْكَعْبَةِ ، وَ شَكَرَ اللّهُ اسْتِقْدَامَكَ وَ مُوَاسَاتَكَ إِمَامَكَ ، إِذْ مَشَى إِلَيْكَ و اَنْتَ صَرِيعٌ فَقَالَ يَا مُسْلِمَ بْنَ عَوْسَجَةَ ، وَقَرَء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الْمُشْتَرِكِينَ فِي قَتْلِكَ ، عَبْدَ اللّهِ الضَّبَابِيَّ وَ عَبْدَاللّهِ بْنَ خَشْكَارَةَ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بْنَ عَبْدِاللّهِ الضُّبابِیُ السَّلامُ عَلَى سَعْدِ بْنِ عَبْدِ اللّهِ الْحَنَفِيِّ ، الْقَائِلِ لِلْحُسَيْنِ 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نُخَلِّيكَ حَتَّى يَعْلَمَ اللّهُ أَنَّا قَدْ حَفِظْنَا غَيْبَةَ رَسُولِ اللّهِ فِيكَ ، وَاللّهِ لَوْ أَعْلَمُ أَنِّي أُقْتَلُ ثُمَّ أُحْيَى ثُمَّ أُحْرَقُ ثُمَّ أُذْرَى ، وَ يُفْعَلُ بِي سَبْعِينَ مَرَّةً مَا فَارَقْتُكَ حَتَّى أَلْقَى حِمَامِي دُونَكَ ، وَ كَيْفَ أَفْعَلُ ذلِكَ وَ إِنَّمَا هِي مَوْتَةٌ أَوْ قَتْلَةٌ وَاحِدَةٌ ، ثُمَّ هِيَ بَعدَهَا الْكَرَامَةَ الَّتِي لاَ انْقِضَاءَ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لَقِيتَ حِمَامَكَ ، وَ وَاسَيْتَ إِمَامَكَ ، وَ لَقِيتَ مِنَ اللّهِ الْكَرَامَةَ فِي دَارِ الْمُقَامَةِ ، حَشَرَنَا اللّهُ مَعَكُمْ فِي الْمُسْتَشْهِدِينَ ، وَ رَزَقَنَا مُرَافَقَتَكُمْ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بِشْرِ بْنِ عُمَرِ الْحَضْرَمِيِّ ، شَكَرَ اللّهُ لَكَ قَوْلَكَ لِلْحُسَيْنِ وَ قَدْ أَذِنَ لَكَ فِي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إِذًا السِّبَاعُ حَيّاً إِذَا فَارَقْتُكَ ، وَ أَسْأَلُ عَنْكَ الرَّكْبَانَ ، وَ أَخْذُلُكَ مَعَ قِلَّةَ الْأَعْوَانِ ؟ لاَ يَكُونُ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يَزِيد بْنِ حُصَيْنٍ الْهَمدَانِي المشرقيّ الْقَارِي المُجَدَّلِ بِالمَشرَفِی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نَعِيمِ بْنِ عَجْلانِ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الْقَيْنِ الْبَجَلِيِّ ، الْقَائِلِ لِلْحُسَيْنِ وَ قدْ أَذِنَ لَهُ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أَتْرُكُ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رَسُولِ اللّهِ أَسِيراً فِي يَدِ الْأَعْدَاءِ وَ أَنْجُو لاَ أَرَانِيَ اللّهُ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بْنِ قُرْظَةَ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نَافِعِ بْنِ هِلاَلِ الْبَجَلِيِّ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 عَبْدِ الرَّحْمنِ ابْنَيْ عُرْوَةَ بْنِ حَرَّاقٍ الْغِفَارِيَّيْنِ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عَون بن حوْی مَوْلَى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حَوی بْنِ مَالِكٍ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بْنِ ضُبَيْعَةَ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زَيْدِ بْنِ ثُبَيْتٍ الْقَيْسيِّ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عَبْدِ اللّهِ وَ عُبَيْدِ اللّهِ ابْنَي يَزِيْدَ بْنِ ثُبَيْتٍ الْقَيْسِيِّ السَّلامُ عَلَى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قَعْنَبِ بْنِ عَمْرٍو التَمْرِيِّ السَّلامُ عَلَى سَالِمٍ مَوْلَى عَامِرِ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بِشْرٍ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زید بْنِ مَعْقِلٍ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مَسْعُودِ بْنِ الْحَجَّاجِ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مَجْمَعِ بْنِ عَبْدِ اللّهِ الْعَائِدِيِّ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حَسَّانِ بْنِ شُرَيْحٍ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حَيَّانِ بْنِ الْحَارِثِ السَّلْمَانِيِّ الْأَزْدِيِّ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جُنْدُبِ بْنِ حِجْیرِ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خَالِدِ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الْمُظَاهِرِ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زَاهِد مَوْلَى 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بَنِي الْمَدِينَةِ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أَسْلَمِ بْنِ كَثِيرٍ الْأَزْدِيِّ الاعرَج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زُهَیرِ بنِ سُلَیمٍ 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 بْنِ الْأُحْدُوثِ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ثُمَامَةَ عُمَرَ و بْنِ عَبْدِ اللّهِ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حَنْظَلَةَ بْنِ أَسْعَدَ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عَبْدِ اللّهِ الْكَدَری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أَبِي سَلاَمَةَ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عَابِسِ بْنِ ابی شَبِيبِ الشَّاكِرِيِّ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مَالِكِ بْنِ عَبْدِاللّهِ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الْجَرِيحِ الْمَأْسُورِ سَوَّارِ بْنِ أَبِي عمِيرِ الْنهْمِيِّ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الْمُرْتَب مَعَهُ عَمْرِو بْنِ عَبْدِ اللّهِ الْجَنْدَعِيِّ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خَيْرَ أَنْصَارٍ ، السَّلامُ عَلَيْكُمْ بِمَا صَبَرْتُمْ فَنعم عُقْبَى الدَّارِ ، بَوّءكُمُ اللّهُ مُبَوَّء أَالْأَبْرَارِ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لَقَدْ كَشَفَ اللّهُ لَكُمُ الْغِطَاءَ ، وَ مَهَّدَ لَكُمُ الْوِطَاءَ ، وَ أَجْزَلَ لَكُمُ الْعَطَاءَ ، وَ كُنْتُمْ عَنِ الْحَقِّ غَيْرَ بَطَاءٍ ، وَ أَنْتُمْ لَنَا فَرَطٌ وَ نَحْنُ لَكُمْ خُلَطَاءُ </w:t>
      </w:r>
      <w:bookmarkStart w:id="30" w:name="pg15434_169353"/>
    </w:p>
    <w:p>
      <w:pPr>
        <w:pStyle w:val="BookText"/>
        <w:rPr/>
      </w:pPr>
      <w:bookmarkEnd w:id="30"/>
      <w:r>
        <w:rPr>
          <w:rFonts w:ascii="Amiri" w:hAnsi="Amiri" w:eastAsia="Amiri" w:cs="Amiri"/>
          <w:color w:val="111111"/>
          <w:sz w:val="28"/>
          <w:sz w:val="28"/>
          <w:szCs w:val="28"/>
          <w:rtl w:val="true"/>
          <w:lang w:bidi="ar-SA"/>
        </w:rPr>
        <w:t xml:space="preserve">فِي دَارِ الْبَقَاءِ ، وَالسَّلامُ عَلَيْكُمْ وَ رَحْمَةُ اللّهِ وَ بَركَاتُهُ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غلط ناسخ مدرک صحيح کلمه صحیح غلط ناسخ مدرک صحيح کلمه صحيح</w:t>
      </w:r>
    </w:p>
    <w:p>
      <w:pPr>
        <w:pStyle w:val="BookText"/>
        <w:rPr/>
      </w:pPr>
      <w:r>
        <w:rPr>
          <w:rFonts w:ascii="Amiri" w:hAnsi="Amiri" w:eastAsia="Amiri" w:cs="Amiri"/>
          <w:color w:val="111111"/>
          <w:sz w:val="28"/>
          <w:sz w:val="28"/>
          <w:szCs w:val="28"/>
          <w:rtl w:val="true"/>
          <w:lang w:bidi="ar-SA"/>
        </w:rPr>
        <w:t>حثکارة عَيْنٍ خشکارة بِشْرُ بْنُ عُمَرَ عَيْنٍ بِشْرِ بْنِ عَمْرُو</w:t>
      </w:r>
    </w:p>
    <w:p>
      <w:pPr>
        <w:pStyle w:val="BookText"/>
        <w:rPr/>
      </w:pPr>
      <w:r>
        <w:rPr>
          <w:rFonts w:ascii="Amiri" w:hAnsi="Amiri" w:eastAsia="Amiri" w:cs="Amiri"/>
          <w:color w:val="111111"/>
          <w:sz w:val="28"/>
          <w:sz w:val="28"/>
          <w:szCs w:val="28"/>
          <w:rtl w:val="true"/>
          <w:lang w:bidi="ar-SA"/>
        </w:rPr>
        <w:t xml:space="preserve">قُرْطَةُ أَرَبٍ قَرَظَةَ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قُرظة مَعقَل ارب مَعقِل</w:t>
      </w:r>
    </w:p>
    <w:p>
      <w:pPr>
        <w:pStyle w:val="BookText"/>
        <w:rPr/>
      </w:pPr>
      <w:r>
        <w:rPr>
          <w:rFonts w:ascii="Amiri" w:hAnsi="Amiri" w:eastAsia="Amiri" w:cs="Amiri"/>
          <w:color w:val="111111"/>
          <w:sz w:val="28"/>
          <w:sz w:val="28"/>
          <w:szCs w:val="28"/>
          <w:rtl w:val="true"/>
          <w:lang w:bidi="ar-SA"/>
        </w:rPr>
        <w:t xml:space="preserve">جُعَفی ارب جُعفی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w:t>
      </w:r>
    </w:p>
    <w:p>
      <w:pPr>
        <w:pStyle w:val="BookText"/>
        <w:rPr/>
      </w:pPr>
      <w:r>
        <w:rPr>
          <w:rFonts w:ascii="IRNazanin" w:hAnsi="IRNazanin" w:eastAsia="IRNazanin"/>
          <w:color w:val="111111"/>
          <w:sz w:val="28"/>
          <w:sz w:val="28"/>
          <w:szCs w:val="28"/>
          <w:rtl w:val="true"/>
          <w:lang w:bidi="fa-IR"/>
        </w:rPr>
        <w:t>حجر عین حجیر عمر بن خالد عين عمرو بن خالد</w:t>
      </w:r>
    </w:p>
    <w:p>
      <w:pPr>
        <w:pStyle w:val="BookText"/>
        <w:rPr/>
      </w:pPr>
      <w:r>
        <w:rPr>
          <w:rFonts w:ascii="IRNazanin" w:hAnsi="IRNazanin" w:eastAsia="IRNazanin"/>
          <w:color w:val="111111"/>
          <w:sz w:val="28"/>
          <w:sz w:val="28"/>
          <w:szCs w:val="28"/>
          <w:rtl w:val="true"/>
          <w:lang w:bidi="fa-IR"/>
        </w:rPr>
        <w:t xml:space="preserve">عمر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w:t>
      </w:r>
    </w:p>
    <w:p>
      <w:pPr>
        <w:pStyle w:val="BookText"/>
        <w:rPr/>
      </w:pPr>
      <w:r>
        <w:rPr>
          <w:rFonts w:ascii="IRNazanin" w:hAnsi="IRNazanin" w:eastAsia="IRNazanin"/>
          <w:color w:val="111111"/>
          <w:sz w:val="28"/>
          <w:sz w:val="28"/>
          <w:szCs w:val="28"/>
          <w:rtl w:val="true"/>
          <w:lang w:bidi="fa-IR"/>
        </w:rPr>
        <w:t xml:space="preserve">جندعي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جندعي الفهمی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النهمی</w:t>
      </w:r>
    </w:p>
    <w:p>
      <w:pPr>
        <w:pStyle w:val="Heading2"/>
        <w:numPr>
          <w:ilvl w:val="1"/>
          <w:numId w:val="1"/>
        </w:numPr>
        <w:rPr/>
      </w:pPr>
      <w:bookmarkStart w:id="31" w:name="__RefHeading___Toc6901089_2142443653"/>
      <w:bookmarkStart w:id="32" w:name="_Toc11"/>
      <w:bookmarkEnd w:id="31"/>
      <w:r>
        <w:rPr>
          <w:rtl w:val="true"/>
        </w:rPr>
        <w:t>ذکر ارسال روس شهداء و حرکت اهل بيت از کربلا بجانب کوفه</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بن ابی وقاص ، چون از کار شهادت سید الشهداء علیه السلام بپرداخت ، بسیچ سفر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 مبارک حسين علیه السلام را بخولی بن يزيد الاصبحی وحميد بن مسلم الازدی سپرد تا بنزد عبيد الله بن زياد حمل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آن سر مبارک را برداشت و بقدم عجل وشتاب بجانب کوفه در تکتاز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که بشتافت نیمشبی وارد کوفه گشت و باب الاماره را بسته یافت ، لاجرم باز شتافت و آن سر مبارک را بخانه خویش آورد و در اجانه </w:t>
      </w:r>
      <w:r>
        <w:rPr>
          <w:rStyle w:val="FootnoteAnchor"/>
          <w:rtl w:val="true"/>
        </w:rPr>
        <w:footnoteReference w:id="85"/>
      </w:r>
      <w:r>
        <w:rPr>
          <w:rFonts w:ascii="IRNazanin" w:hAnsi="IRNazanin" w:eastAsia="IRNazanin"/>
          <w:color w:val="111111"/>
          <w:sz w:val="28"/>
          <w:sz w:val="28"/>
          <w:szCs w:val="28"/>
          <w:rtl w:val="true"/>
          <w:lang w:bidi="fa-IR"/>
        </w:rPr>
        <w:t>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را در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قبیله بنی اسد و آن دیگر حضرميه واو از مردم حضر موت بود و نوار نام داشت </w:t>
      </w:r>
      <w:bookmarkStart w:id="33" w:name="pg15434_169354"/>
    </w:p>
    <w:p>
      <w:pPr>
        <w:pStyle w:val="BookText"/>
        <w:rPr/>
      </w:pPr>
      <w:bookmarkEnd w:id="33"/>
      <w:r>
        <w:rPr>
          <w:rFonts w:ascii="IRNazanin" w:hAnsi="IRNazanin" w:eastAsia="IRNazanin"/>
          <w:color w:val="111111"/>
          <w:sz w:val="28"/>
          <w:sz w:val="28"/>
          <w:szCs w:val="28"/>
          <w:rtl w:val="true"/>
          <w:lang w:bidi="fa-IR"/>
        </w:rPr>
        <w:t>خولی بفراش نوار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بِالذَّهَبِ ، هَذَا رَأْسِ الْحُسَيْنِ مَعَكَ فِي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داری بگوی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 زر سرخ آورده ام ، اينک سر حسین است در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بر 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اند و با ما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جآء النَّاسِ بِالذَّهَبِ وَ الْفِضَّةِ وَ جِئْتُ بِرَأْسِ ابْنَ رَسُولِ اللَّهِ وَ اللَّهِ لَا يَجْمَعُ رَأْسِي وَ رَأْسَكَ وِ سَادَةً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سیم و زر می آورند و تو سر پسر رسول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هر کز سر من با سر تو در يک بالین فراهم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از فراش خولی بیرون شد و آنزن اسدیه را بخواند و رفت نزديک آنظرف سفالین که سر مبارک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دید نوری بکردار عمود </w:t>
      </w:r>
      <w:r>
        <w:rPr>
          <w:rStyle w:val="FootnoteAnchor"/>
          <w:rtl w:val="true"/>
        </w:rPr>
        <w:footnoteReference w:id="86"/>
      </w:r>
      <w:r>
        <w:rPr>
          <w:rFonts w:ascii="IRNazanin" w:hAnsi="IRNazanin" w:eastAsia="IRNazanin"/>
          <w:color w:val="111111"/>
          <w:sz w:val="28"/>
          <w:sz w:val="28"/>
          <w:szCs w:val="28"/>
          <w:rtl w:val="true"/>
          <w:lang w:bidi="fa-IR"/>
        </w:rPr>
        <w:t>از آن سر مبارک بجانب آسمان ساطع</w:t>
      </w:r>
      <w:r>
        <w:rPr>
          <w:rStyle w:val="FootnoteAnchor"/>
          <w:rtl w:val="true"/>
        </w:rPr>
        <w:footnoteReference w:id="87"/>
      </w:r>
      <w:r>
        <w:rPr>
          <w:rFonts w:ascii="IRNazanin" w:hAnsi="IRNazanin" w:eastAsia="IRNazanin"/>
          <w:color w:val="111111"/>
          <w:sz w:val="28"/>
          <w:sz w:val="28"/>
          <w:szCs w:val="28"/>
          <w:rtl w:val="true"/>
          <w:lang w:bidi="fa-IR"/>
        </w:rPr>
        <w:t>است و تسبیح فریشتگان را چنانکه از کندوی زنبوران ضجة واحدة اصغا مینمود و مرغان سفید همی دید که در اطراف آن سر طيران میکردند و می شنید که آن سر مبارک تلاوت قرآن میفرماید تا بدینجا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تلگاهی که سفیده صبح پهلوی فلک نیلگون را چاک زد ، کار بدین منوال میرفت </w:t>
      </w:r>
      <w:r>
        <w:rPr>
          <w:rFonts w:eastAsia="IRNazanin" w:cs="IRNazanin"/>
          <w:color w:val="111111"/>
          <w:sz w:val="28"/>
          <w:szCs w:val="28"/>
          <w:rtl w:val="true"/>
          <w:lang w:bidi="fa-IR"/>
        </w:rPr>
        <w:t>.</w:t>
      </w:r>
    </w:p>
    <w:p>
      <w:pPr>
        <w:pStyle w:val="Heading2"/>
        <w:numPr>
          <w:ilvl w:val="1"/>
          <w:numId w:val="1"/>
        </w:numPr>
        <w:rPr/>
      </w:pPr>
      <w:bookmarkStart w:id="34" w:name="__RefHeading___Toc6901091_2142443653"/>
      <w:bookmarkStart w:id="35" w:name="_Toc12"/>
      <w:bookmarkEnd w:id="34"/>
      <w:r>
        <w:rPr>
          <w:rtl w:val="true"/>
        </w:rPr>
        <w:t>تقسيم سرها بر بزرگان سپاه</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 چون عمر بن سعد ضر مبارک سيد الشهداء علیه السلام را با خولی سپرد فرمان کرد تا دیگر سرهارا تنظیف کردند و از خاک و خون بستردند و بدینگونه بر اقوام لشکر بخش کرد تا در طلب تقرب درگاه و کسب منزلت و جاه بنزد ابن زیاد برند </w:t>
      </w:r>
      <w:r>
        <w:rPr>
          <w:rFonts w:eastAsia="IRNazanin" w:cs="IRNazanin"/>
          <w:color w:val="111111"/>
          <w:sz w:val="28"/>
          <w:szCs w:val="28"/>
          <w:rtl w:val="true"/>
          <w:lang w:bidi="fa-IR"/>
        </w:rPr>
        <w:t xml:space="preserve">: </w:t>
      </w:r>
      <w:bookmarkStart w:id="36" w:name="pg15434_169355"/>
    </w:p>
    <w:p>
      <w:pPr>
        <w:pStyle w:val="BookText"/>
        <w:rPr/>
      </w:pPr>
      <w:bookmarkEnd w:id="36"/>
      <w:r>
        <w:rPr>
          <w:rFonts w:ascii="IRNazanin" w:hAnsi="IRNazanin" w:eastAsia="IRNazanin"/>
          <w:color w:val="111111"/>
          <w:sz w:val="28"/>
          <w:sz w:val="28"/>
          <w:szCs w:val="28"/>
          <w:rtl w:val="true"/>
          <w:lang w:bidi="fa-IR"/>
        </w:rPr>
        <w:t>قیس بن اشعث کندی را که قاید قبیله کنده بود ، سیزده سر بسپرد و شمر بن ذی الجوشن که سرهنک قوم هوازان بود ، دوازده سربداد و جماعت بنی تمیم را هفده سر بهره افتاد و گروه بنی اسد را شانزده سر بهره رسید و مردم مذحج حامل هفت سر بودند و سیزده سر بر سایر قبایل بخش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بجانب کوفه روان داشت و خود روز عاشورا ببود و شب را نیز بغنود </w:t>
      </w:r>
      <w:r>
        <w:rPr>
          <w:rStyle w:val="FootnoteAnchor"/>
          <w:rtl w:val="true"/>
        </w:rPr>
        <w:footnoteReference w:id="88"/>
      </w:r>
      <w:r>
        <w:rPr>
          <w:rFonts w:ascii="IRNazanin" w:hAnsi="IRNazanin" w:eastAsia="IRNazanin"/>
          <w:color w:val="111111"/>
          <w:sz w:val="28"/>
          <w:sz w:val="28"/>
          <w:szCs w:val="28"/>
          <w:rtl w:val="true"/>
          <w:lang w:bidi="fa-IR"/>
        </w:rPr>
        <w:t>و روز یازدهم را تاگاهی که آفتاب از زوال بگشت ، در کربلا اقامت نمود و بر کشتگان سپاه خویش نماز گذاشت و همگان را بخاک سپرد و اصحاب حسين علیه السلام و اهل بیت رسول خدای ، آنانکه سر از تن برداشتند و آنانکه سر نبریدند جسد همگان رادر بیابان بیفکندند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چون روز از نیمه بگذشت ، عمر بن سعد آهنک کوفه نمود </w:t>
      </w:r>
      <w:r>
        <w:rPr>
          <w:rFonts w:eastAsia="IRNazanin" w:cs="IRNazanin"/>
          <w:color w:val="111111"/>
          <w:sz w:val="28"/>
          <w:szCs w:val="28"/>
          <w:rtl w:val="true"/>
          <w:lang w:bidi="fa-IR"/>
        </w:rPr>
        <w:t>.</w:t>
      </w:r>
    </w:p>
    <w:p>
      <w:pPr>
        <w:pStyle w:val="Heading2"/>
        <w:numPr>
          <w:ilvl w:val="1"/>
          <w:numId w:val="1"/>
        </w:numPr>
        <w:rPr/>
      </w:pPr>
      <w:bookmarkStart w:id="37" w:name="__RefHeading___Toc6901093_2142443653"/>
      <w:bookmarkStart w:id="38" w:name="_Toc13"/>
      <w:bookmarkEnd w:id="37"/>
      <w:r>
        <w:rPr>
          <w:rtl w:val="true"/>
        </w:rPr>
        <w:t>آتش زدن خيمه ها بحکم ابن سعد</w:t>
      </w:r>
      <w:bookmarkEnd w:id="38"/>
    </w:p>
    <w:p>
      <w:pPr>
        <w:pStyle w:val="BookText"/>
        <w:rPr/>
      </w:pPr>
      <w:r>
        <w:rPr>
          <w:rFonts w:ascii="IRNazanin" w:hAnsi="IRNazanin" w:eastAsia="IRNazanin"/>
          <w:color w:val="111111"/>
          <w:sz w:val="28"/>
          <w:sz w:val="28"/>
          <w:szCs w:val="28"/>
          <w:rtl w:val="true"/>
          <w:lang w:bidi="fa-IR"/>
        </w:rPr>
        <w:t>پس سوار شد و با جماعتی از لشکر بکنار خیام اهل بیت خير الانام آمد و فرمان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را آتش در زنید و پاک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 وامحمداه و 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پیغمبر بالاگرفت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بکر بن وائل با شوهر خویش در لشکر ابن سعد بود، چون این بدید با شمشیر کشیده بکنار خیمه های اهل بیت آمد و فریاد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بَكْرِ بْنِ وَائِلٍ ، أَ تُسْلَبُ بَنَاتِ رَسُولُ اللَّهِ لأ حُكْمَ إِلَّا اللَّهُ ، يا ثاراتِ رَسُولَ 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قبلیله بکر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دختران رسول خدای را برهنه مینمایند و بدست نهب وغارت پایمال میکنند ؛ حکم جز از برای خدای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خونخواهی نمی کنید و کینه توزی نمیفرمائید و شوهرش بیامد </w:t>
      </w:r>
      <w:bookmarkStart w:id="39" w:name="pg15434_169356"/>
    </w:p>
    <w:p>
      <w:pPr>
        <w:pStyle w:val="BookText"/>
        <w:rPr/>
      </w:pPr>
      <w:bookmarkEnd w:id="39"/>
      <w:r>
        <w:rPr>
          <w:rFonts w:ascii="IRNazanin" w:hAnsi="IRNazanin" w:eastAsia="IRNazanin"/>
          <w:color w:val="111111"/>
          <w:sz w:val="28"/>
          <w:sz w:val="28"/>
          <w:szCs w:val="28"/>
          <w:rtl w:val="true"/>
          <w:lang w:bidi="fa-IR"/>
        </w:rPr>
        <w:t>و دست او را بگرفت و با خود ببرد و در خیمه خویش بازداشت</w:t>
      </w:r>
    </w:p>
    <w:p>
      <w:pPr>
        <w:pStyle w:val="BookText"/>
        <w:rPr/>
      </w:pPr>
      <w:r>
        <w:rPr>
          <w:rFonts w:ascii="IRNazanin" w:hAnsi="IRNazanin" w:eastAsia="IRNazanin"/>
          <w:color w:val="111111"/>
          <w:sz w:val="28"/>
          <w:sz w:val="28"/>
          <w:szCs w:val="28"/>
          <w:rtl w:val="true"/>
          <w:lang w:bidi="fa-IR"/>
        </w:rPr>
        <w:t>بالجمله، بحکم پسر سعد آتش در خیمه های اهل بيت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نار بالا گرفت ، فرزندان پیغمبر دھشت زده و آسیمه سر از خیمه ها بیرون دویدند و باسر و پای برهنه بجانب مصرع </w:t>
      </w:r>
      <w:r>
        <w:rPr>
          <w:rStyle w:val="FootnoteAnchor"/>
          <w:rtl w:val="true"/>
        </w:rPr>
        <w:footnoteReference w:id="89"/>
      </w:r>
      <w:r>
        <w:rPr>
          <w:rFonts w:ascii="IRNazanin" w:hAnsi="IRNazanin" w:eastAsia="IRNazanin"/>
          <w:color w:val="111111"/>
          <w:sz w:val="28"/>
          <w:sz w:val="28"/>
          <w:szCs w:val="28"/>
          <w:rtl w:val="true"/>
          <w:lang w:bidi="fa-IR"/>
        </w:rPr>
        <w:t xml:space="preserve">حسين علیه السلام روان گشتند و دوان دوان خود را بقتلگاه رسانیدند و سروروی را با مشت وسیلی بخستند </w:t>
      </w:r>
      <w:r>
        <w:rPr>
          <w:rFonts w:eastAsia="IRNazanin" w:cs="IRNazanin"/>
          <w:color w:val="111111"/>
          <w:sz w:val="28"/>
          <w:szCs w:val="28"/>
          <w:rtl w:val="true"/>
          <w:lang w:bidi="fa-IR"/>
        </w:rPr>
        <w:t>.</w:t>
      </w:r>
    </w:p>
    <w:p>
      <w:pPr>
        <w:pStyle w:val="Heading2"/>
        <w:numPr>
          <w:ilvl w:val="1"/>
          <w:numId w:val="1"/>
        </w:numPr>
        <w:rPr/>
      </w:pPr>
      <w:bookmarkStart w:id="40" w:name="__RefHeading___Toc6901095_2142443653"/>
      <w:bookmarkStart w:id="41" w:name="_Toc14"/>
      <w:bookmarkEnd w:id="40"/>
      <w:r>
        <w:rPr>
          <w:rtl w:val="true"/>
        </w:rPr>
        <w:t>ندبه و زاری حضرت زینب</w:t>
      </w:r>
      <w:bookmarkEnd w:id="41"/>
    </w:p>
    <w:p>
      <w:pPr>
        <w:pStyle w:val="BookText"/>
        <w:rPr/>
      </w:pPr>
      <w:r>
        <w:rPr>
          <w:rFonts w:ascii="IRNazanin" w:hAnsi="IRNazanin" w:eastAsia="IRNazanin"/>
          <w:color w:val="111111"/>
          <w:sz w:val="28"/>
          <w:sz w:val="28"/>
          <w:szCs w:val="28"/>
          <w:rtl w:val="true"/>
          <w:lang w:bidi="fa-IR"/>
        </w:rPr>
        <w:t>زينب عليها السلام با صوتی حزین و قلبی کثیب</w:t>
      </w:r>
      <w:r>
        <w:rPr>
          <w:rStyle w:val="FootnoteAnchor"/>
          <w:rtl w:val="true"/>
        </w:rPr>
        <w:footnoteReference w:id="90"/>
      </w:r>
      <w:r>
        <w:rPr>
          <w:rFonts w:ascii="IRNazanin" w:hAnsi="IRNazanin" w:eastAsia="IRNazanin"/>
          <w:color w:val="111111"/>
          <w:sz w:val="28"/>
          <w:sz w:val="28"/>
          <w:szCs w:val="28"/>
          <w:rtl w:val="true"/>
          <w:lang w:bidi="fa-IR"/>
        </w:rPr>
        <w:t xml:space="preserve">ندا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صَلَّی عَلَیْکَ مَلِیکُ السَّمَاءِ هَذَا حُسَیْنٌ مُرَمَّلٌ بِالدِّمَاءِ مُقَطَّعُ الأَعضاءِ، وَ بَناتُکَ سَبایا، إلَی اللّهِ المُشتَکی و إلی مُحَمَّدٍ المُصطَفی وَ اِلی عَلِیٍّ المُرتَضی و إلی حَمزَهَ سَیِّدِ الشُّهَداءِ، وا مُحَمَّداه، هذا حُسَینٌ بِالعَراءِ، یَسفی عَلَیهِ الصَّبا، قَتیلُ أولادِ البَغایا، یا حُزناه، یا کُرباه، اَلیَومَ ماتَ جَدّی رَسولُ اللّهِ، یا أصحابَ مُحَمَّداه، هَؤُلاءِ ذُرِّیَّهُ المُصطَفی یُساقونَ سَوقَ السَّبایا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مُحَمَداة بَنَاتِكَ السَّبَايَا وَ ذُریتُكَ مَقْتَلَةً ، تَسْقِي عَلَيْهِمْ رِيحُ الصَّبَا وَ هذا حُسَینٌ مَحْزُوزُ الرَأس مِنَ القَفا، مَسْلُوبُ العِمامَهِ وَ الرِّداء، بَأَبی مَنْ عَسْکَرُه فی یَوْمِ الاثنینِ نَهْباً، بِأَبِی مَنْ فُسْطاطُهُ مُقَطَّع العُری، بَأَبِی مَنْ لا هُو غائِبَ فَیُرتَجی، وَ لاجَریح فَیُداوی، بَأَبی مَنْ نفسی له الفِداءُ، </w:t>
      </w:r>
    </w:p>
    <w:p>
      <w:pPr>
        <w:pStyle w:val="BookText"/>
        <w:rPr/>
      </w:pPr>
      <w:r>
        <w:rPr>
          <w:rFonts w:ascii="Amiri" w:hAnsi="Amiri" w:eastAsia="Amiri" w:cs="Amiri"/>
          <w:color w:val="111111"/>
          <w:sz w:val="28"/>
          <w:sz w:val="28"/>
          <w:szCs w:val="28"/>
          <w:rtl w:val="true"/>
          <w:lang w:bidi="ar-SA"/>
        </w:rPr>
        <w:t>بأبی من له المهمومُ حَتّی قَضَی، بأبی من هو العَطْشَان حَتّی مَضَی، بأبی من شَیبتُه تَقْطُرُ بِالدِماءِ، بِأَبی مَنْ جَدُّهُ رَسُولُ اله السَّماءِ، بِأَبی مَنْ هُوَ سِبْطُ نَبِیِّ الهُدی، بِأَبیِ مُحَمَّدا الْمُصطَفى ، بِابي خَديجَةُ الْكُبْرى ، بِابي عَلِيُّا الْمُرْتَضى بِابی فَاطِمَةُ الزَّهراءِ سَيِّدَةُ النِّساءِ ، بِابى مَنْ رُدَّتْ له الشَّمْسُ حَتّى صَلّى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از در زاري و استغاثت</w:t>
      </w:r>
      <w:r>
        <w:rPr>
          <w:rStyle w:val="FootnoteAnchor"/>
          <w:rtl w:val="true"/>
        </w:rPr>
        <w:footnoteReference w:id="91"/>
      </w:r>
      <w:r>
        <w:rPr>
          <w:rFonts w:ascii="IRNazanin" w:hAnsi="IRNazanin" w:eastAsia="IRNazanin"/>
          <w:color w:val="111111"/>
          <w:sz w:val="28"/>
          <w:sz w:val="28"/>
          <w:szCs w:val="28"/>
          <w:rtl w:val="true"/>
          <w:lang w:bidi="fa-IR"/>
        </w:rPr>
        <w:t xml:space="preserve">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آسمان بر تو رحمت کناد ، اینک حسين است با اعضای پاره پاره در خون خویش آغشته </w:t>
      </w:r>
      <w:r>
        <w:rPr>
          <w:rStyle w:val="FootnoteAnchor"/>
          <w:rtl w:val="true"/>
        </w:rPr>
        <w:footnoteReference w:id="92"/>
      </w:r>
      <w:r>
        <w:rPr>
          <w:rFonts w:ascii="IRNazanin" w:hAnsi="IRNazanin" w:eastAsia="IRNazanin"/>
          <w:color w:val="111111"/>
          <w:sz w:val="28"/>
          <w:sz w:val="28"/>
          <w:szCs w:val="28"/>
          <w:rtl w:val="true"/>
          <w:lang w:bidi="fa-IR"/>
        </w:rPr>
        <w:t xml:space="preserve">اینک دختران تواند که مانند اسيران شکایت و استغاثت بدرگاه إله و محمد مصطفی و علی مرتضی و حمزه سیدالشهداء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حسين است قتیل اولاد زنا و دستخوش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باشید مصایب و مکاره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امروز جد من رسول خدا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ذرية رسول خداست که چون اسیران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دختران تواند که اسيرانند ، این فرزندان تواند که مقتول ومهب</w:t>
      </w:r>
      <w:r>
        <w:rPr>
          <w:rStyle w:val="FootnoteAnchor"/>
          <w:rtl w:val="true"/>
        </w:rPr>
        <w:footnoteReference w:id="93"/>
      </w:r>
      <w:r>
        <w:rPr>
          <w:rFonts w:ascii="IRNazanin" w:hAnsi="IRNazanin" w:eastAsia="IRNazanin"/>
          <w:color w:val="111111"/>
          <w:sz w:val="28"/>
          <w:sz w:val="28"/>
          <w:szCs w:val="28"/>
          <w:rtl w:val="true"/>
          <w:lang w:bidi="fa-IR"/>
        </w:rPr>
        <w:t xml:space="preserve">باد صبایند ، اینک حسين تست که سرش را از قفا بریده اند و سلاح وسلبش را بغارت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آنکس که لشکر شرا روز دوشنبه منهوب داشتند ، پدر و مادرم فدای آنکس که سراپرده اش را نگون آوردند ، پدر و مادرم فدای مسافری که امید مراجعت از برای او نیست ؛ و مجروحی که در خور مداوا</w:t>
      </w:r>
      <w:r>
        <w:rPr>
          <w:rStyle w:val="FootnoteAnchor"/>
          <w:rtl w:val="true"/>
        </w:rPr>
        <w:footnoteReference w:id="94"/>
      </w:r>
      <w:r>
        <w:rPr>
          <w:rFonts w:ascii="IRNazanin" w:hAnsi="IRNazanin" w:eastAsia="IRNazanin"/>
          <w:color w:val="111111"/>
          <w:sz w:val="28"/>
          <w:sz w:val="28"/>
          <w:szCs w:val="28"/>
          <w:rtl w:val="true"/>
          <w:lang w:bidi="fa-IR"/>
        </w:rPr>
        <w:t xml:space="preserve">نتواند بود، جان من فدای آنکس که جان من خاص از برای فدای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پدرومادرم فدای آنکس که در حزن و الم بزیست تا گاهی که در گذشت ، پدر و مادرم فدای آنکس که با لب تشنه وداع جهان گفت، در پدر و مادرم فدای آنکس که خون فرق مبارکش بر روی و موی بدوید ، پدر و </w:t>
      </w:r>
      <w:bookmarkStart w:id="42" w:name="pg15434_169358"/>
    </w:p>
    <w:p>
      <w:pPr>
        <w:pStyle w:val="BookText"/>
        <w:rPr/>
      </w:pPr>
      <w:bookmarkEnd w:id="42"/>
      <w:r>
        <w:rPr>
          <w:rFonts w:ascii="IRNazanin" w:hAnsi="IRNazanin" w:eastAsia="IRNazanin"/>
          <w:color w:val="111111"/>
          <w:sz w:val="28"/>
          <w:sz w:val="28"/>
          <w:szCs w:val="28"/>
          <w:rtl w:val="true"/>
          <w:lang w:bidi="fa-IR"/>
        </w:rPr>
        <w:t xml:space="preserve">مادرم فدای آنکس که جدش رسول خدا و فرزند نبی هدی بود، جانم فدای محمد مصطفی و خدیجه کبری و علی مرتضی و فاطمه زهراء ، سيدة نساء باد ، پدر و مادرم فدای آنکس که آفتاب از برای او بازگشت نمود تا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زینب این کلمات بگفت، دوست و دشمن بناله او بنالیدند و بهای های بگریستند و هر يک از اهل بیت جسد شهیدی را در بر کشیده و زار زار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حسين جسد پاره پاره پدر را در بر کشید و سینه خود را بر سینه مبارک آن حضرت بچفسانید و بعدیل و ناله که دل سنک خاره</w:t>
      </w:r>
      <w:r>
        <w:rPr>
          <w:rStyle w:val="FootnoteAnchor"/>
          <w:rtl w:val="true"/>
        </w:rPr>
        <w:footnoteReference w:id="95"/>
      </w:r>
      <w:r>
        <w:rPr>
          <w:rFonts w:ascii="IRNazanin" w:hAnsi="IRNazanin" w:eastAsia="IRNazanin"/>
          <w:color w:val="111111"/>
          <w:sz w:val="28"/>
          <w:sz w:val="28"/>
          <w:szCs w:val="28"/>
          <w:rtl w:val="true"/>
          <w:lang w:bidi="fa-IR"/>
        </w:rPr>
        <w:t xml:space="preserve">را پاره می کرد ، مینالید و می گریست </w:t>
      </w:r>
      <w:r>
        <w:rPr>
          <w:rFonts w:eastAsia="IRNazanin" w:cs="IRNazanin"/>
          <w:color w:val="111111"/>
          <w:sz w:val="28"/>
          <w:szCs w:val="28"/>
          <w:rtl w:val="true"/>
          <w:lang w:bidi="fa-IR"/>
        </w:rPr>
        <w:t>.</w:t>
      </w:r>
    </w:p>
    <w:p>
      <w:pPr>
        <w:pStyle w:val="Heading2"/>
        <w:numPr>
          <w:ilvl w:val="1"/>
          <w:numId w:val="1"/>
        </w:numPr>
        <w:rPr/>
      </w:pPr>
      <w:bookmarkStart w:id="43" w:name="__RefHeading___Toc6901097_2142443653"/>
      <w:bookmarkStart w:id="44" w:name="_Toc15"/>
      <w:bookmarkEnd w:id="43"/>
      <w:r>
        <w:rPr>
          <w:rtl w:val="true"/>
        </w:rPr>
        <w:t>سوار کردن اهل بیت بجانب کوفه و کلمات حضرت سجاد</w:t>
      </w:r>
      <w:bookmarkEnd w:id="44"/>
    </w:p>
    <w:p>
      <w:pPr>
        <w:pStyle w:val="BookText"/>
        <w:rPr/>
      </w:pPr>
      <w:r>
        <w:rPr>
          <w:rFonts w:ascii="IRNazanin" w:hAnsi="IRNazanin" w:eastAsia="IRNazanin"/>
          <w:color w:val="111111"/>
          <w:sz w:val="28"/>
          <w:sz w:val="28"/>
          <w:szCs w:val="28"/>
          <w:rtl w:val="true"/>
          <w:lang w:bidi="fa-IR"/>
        </w:rPr>
        <w:t>عمر بن سعد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از قتلگاه دور کنند و بر نشاننده اهل بیت را بتهدید و تهويل </w:t>
      </w:r>
      <w:r>
        <w:rPr>
          <w:rStyle w:val="FootnoteAnchor"/>
          <w:rtl w:val="true"/>
        </w:rPr>
        <w:footnoteReference w:id="96"/>
      </w:r>
      <w:r>
        <w:rPr>
          <w:rFonts w:ascii="IRNazanin" w:hAnsi="IRNazanin" w:eastAsia="IRNazanin"/>
          <w:color w:val="111111"/>
          <w:sz w:val="28"/>
          <w:sz w:val="28"/>
          <w:szCs w:val="28"/>
          <w:rtl w:val="true"/>
          <w:lang w:bidi="fa-IR"/>
        </w:rPr>
        <w:t>از قتلگاه دور کردند و سکینه را بزجر و زحمت تمام از جسد مبارک پدر باز گرفتند و دختران پیغمبر را مکشفات الوجوه</w:t>
      </w:r>
      <w:r>
        <w:rPr>
          <w:rStyle w:val="FootnoteAnchor"/>
          <w:rtl w:val="true"/>
        </w:rPr>
        <w:footnoteReference w:id="97"/>
      </w:r>
      <w:r>
        <w:rPr>
          <w:rFonts w:ascii="IRNazanin" w:hAnsi="IRNazanin" w:eastAsia="IRNazanin"/>
          <w:color w:val="111111"/>
          <w:sz w:val="28"/>
          <w:sz w:val="28"/>
          <w:szCs w:val="28"/>
          <w:rtl w:val="true"/>
          <w:lang w:bidi="fa-IR"/>
        </w:rPr>
        <w:t xml:space="preserve">بی مقنعه و خمار بر شتران بی وطاء </w:t>
      </w:r>
      <w:r>
        <w:rPr>
          <w:rStyle w:val="FootnoteAnchor"/>
          <w:rtl w:val="true"/>
        </w:rPr>
        <w:footnoteReference w:id="98"/>
      </w:r>
      <w:r>
        <w:rPr>
          <w:rFonts w:ascii="IRNazanin" w:hAnsi="IRNazanin" w:eastAsia="IRNazanin"/>
          <w:color w:val="111111"/>
          <w:sz w:val="28"/>
          <w:sz w:val="28"/>
          <w:szCs w:val="28"/>
          <w:rtl w:val="true"/>
          <w:lang w:bidi="fa-IR"/>
        </w:rPr>
        <w:t xml:space="preserve">وهودج سوار کردند و بعضی را در محملها وهودجهای بی پرده و پوشش جای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سجاد علیه السلام را غل جامعه </w:t>
      </w:r>
      <w:r>
        <w:rPr>
          <w:rStyle w:val="FootnoteAnchor"/>
          <w:rtl w:val="true"/>
        </w:rPr>
        <w:footnoteReference w:id="99"/>
      </w:r>
      <w:r>
        <w:rPr>
          <w:rFonts w:ascii="IRNazanin" w:hAnsi="IRNazanin" w:eastAsia="IRNazanin"/>
          <w:color w:val="111111"/>
          <w:sz w:val="28"/>
          <w:sz w:val="28"/>
          <w:szCs w:val="28"/>
          <w:rtl w:val="true"/>
          <w:lang w:bidi="fa-IR"/>
        </w:rPr>
        <w:t xml:space="preserve">بر گردن نهادند و چون آن حضرت را از غلبه مرض توانائی اندک بود، هر دو پای مبارکش را از زیر شکم شتر با یکدیگر علاقه کردند ، تا مبادا از پشت شتر در افتد و ایشان را چون اسيران ترک و روم روان داشتند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در کتاب کامل سند بسید سجاد علیه السلام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طف چون ابواب دواهي و مصایب فراز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کشته و در خاک و خون آغشته دیدم ، فرزندان او را و برادران و اعمام خود را مقتول نگریستم و زنان و خواهران را مانند اسیران روم وترک نظاره کردم ، سخت بر من گران آمد و سینه </w:t>
      </w:r>
      <w:bookmarkStart w:id="45" w:name="pg15434_169359"/>
    </w:p>
    <w:p>
      <w:pPr>
        <w:pStyle w:val="BookText"/>
        <w:rPr/>
      </w:pPr>
      <w:bookmarkEnd w:id="45"/>
      <w:r>
        <w:rPr>
          <w:rFonts w:ascii="IRNazanin" w:hAnsi="IRNazanin" w:eastAsia="IRNazanin"/>
          <w:color w:val="111111"/>
          <w:sz w:val="28"/>
          <w:sz w:val="28"/>
          <w:szCs w:val="28"/>
          <w:rtl w:val="true"/>
          <w:lang w:bidi="fa-IR"/>
        </w:rPr>
        <w:t xml:space="preserve">من دلتنگی گرفت و همی خواست جان از تن من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من زینب ، چون مرا بدینگونه دیدار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تَجُودُ بِنَفْسِکَ یَا بَقِیَّهَ جَدِّی وَ أَبِی وَ إِخْوَتِی فَقُلْتُ وَ کَیْفَ لَا أَجْزَعُ وَ لَا أَهْلَعُ وَ قَدْ أَرَی سَیِّدِی وَ إِخْوَتِی وَ عُمُومَتِی وَ وُلْدَ عَمِّی وَ أَهْلِی مُصْرَعِینَ بِدِمَائِهِمْ مُرَمَّلِینَ بِالْعَرَاءِ مُسَلَّبِینَ لَا یُکَفَّنُونَ وَ لَا یُوَارَوْنَ وَ لَا یُعَرِّجُ عَلَیْهِمْ أَحَدٌ وَ لَا یَقْرَبُهُمْ بَشَرٌ کَأَنَّهُمْ أَهْلُ بَیْتٍ مِنَ الدَّیْلَمِ وَ الْخَزَرِ</w:t>
      </w:r>
    </w:p>
    <w:p>
      <w:pPr>
        <w:pStyle w:val="BookText"/>
        <w:rPr/>
      </w:pPr>
      <w:r>
        <w:rPr>
          <w:rFonts w:ascii="IRNazanin" w:hAnsi="IRNazanin" w:eastAsia="IRNazanin"/>
          <w:color w:val="111111"/>
          <w:sz w:val="28"/>
          <w:sz w:val="28"/>
          <w:szCs w:val="28"/>
          <w:rtl w:val="true"/>
          <w:lang w:bidi="fa-IR"/>
        </w:rPr>
        <w:t xml:space="preserve">زینب با سید سجاد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 گار جد من و پدر من و برادران من این چیست که می نگرم؛ همی خواهی بجهان دیگر تحویل داد ، سید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چگونه بر این مصائب شکیبا توانم بود و حال آنکه میبینم پدر خود سیدخود و برادران خود و اعمام خود و عمزادگان خود و اهل و عشیرت خود را در این بیابان بی پهنا ، در خون آغشته، عریان تن و بی کفن و هیچکس برایشان مهربان و نگران نمی شود و چنان دانند که اسیران ديلم و خزرند</w:t>
      </w:r>
    </w:p>
    <w:p>
      <w:pPr>
        <w:pStyle w:val="Heading2"/>
        <w:numPr>
          <w:ilvl w:val="1"/>
          <w:numId w:val="1"/>
        </w:numPr>
        <w:rPr/>
      </w:pPr>
      <w:bookmarkStart w:id="46" w:name="__RefHeading___Toc6901099_2142443653"/>
      <w:bookmarkStart w:id="47" w:name="_Toc16"/>
      <w:bookmarkEnd w:id="46"/>
      <w:r>
        <w:rPr>
          <w:rtl w:val="true"/>
        </w:rPr>
        <w:t>دلداری حضرت زینب بزین العابدين عليهما السلام</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نگران باشی دلگران مباش و جزع مکن ، سوگند با خدای که این عهد، رسول خدای با جد تو و پدر تو و عم تو استوار فرمود ، همانا خداوند در این امت ازجماعتی پیمان بستد وایشانرا فراغنة ارض نمیشناسند؛ لکن در نزد اهل آسمانها و فریشتگان معروفند و ایشانند که این اعضای مقطعه را فراهم می آورند و می پوشانند این جسد های خون آلود را و در ارض طف بر قبر پدرت سیدالشهداء علامتی نصب می شود که در کرور لیالی و ایام </w:t>
      </w:r>
      <w:r>
        <w:rPr>
          <w:rStyle w:val="FootnoteAnchor"/>
          <w:rtl w:val="true"/>
        </w:rPr>
        <w:footnoteReference w:id="100"/>
      </w:r>
      <w:r>
        <w:rPr>
          <w:rFonts w:ascii="IRNazanin" w:hAnsi="IRNazanin" w:eastAsia="IRNazanin"/>
          <w:color w:val="111111"/>
          <w:sz w:val="28"/>
          <w:sz w:val="28"/>
          <w:szCs w:val="28"/>
          <w:rtl w:val="true"/>
          <w:lang w:bidi="fa-IR"/>
        </w:rPr>
        <w:t>محو و مطموس</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نخواهد گشت وچند که سلاطین کفره و عتات </w:t>
      </w:r>
      <w:r>
        <w:rPr>
          <w:rStyle w:val="FootnoteAnchor"/>
          <w:rtl w:val="true"/>
        </w:rPr>
        <w:footnoteReference w:id="102"/>
      </w:r>
      <w:r>
        <w:rPr>
          <w:rFonts w:ascii="IRNazanin" w:hAnsi="IRNazanin" w:eastAsia="IRNazanin"/>
          <w:color w:val="111111"/>
          <w:sz w:val="28"/>
          <w:sz w:val="28"/>
          <w:szCs w:val="28"/>
          <w:rtl w:val="true"/>
          <w:lang w:bidi="fa-IR"/>
        </w:rPr>
        <w:t xml:space="preserve">ضلالت در انطماس واندراس آن رنج برند آثار و علامات آن متظاهر خواهد گشت و علو منزلت و مکانت آن بالا خواهد گرفت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زینب سخن بپای آورد ،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آورد؟ و این حدیث که گفت؟ زینب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ام ایمن یکروز رسول خدا بخانه فاطمه عليهما السلام آمد و او از برای پدر حریره </w:t>
      </w:r>
      <w:r>
        <w:rPr>
          <w:rStyle w:val="FootnoteAnchor"/>
          <w:rtl w:val="true"/>
        </w:rPr>
        <w:footnoteReference w:id="103"/>
      </w:r>
      <w:r>
        <w:rPr>
          <w:rFonts w:ascii="IRNazanin" w:hAnsi="IRNazanin" w:eastAsia="IRNazanin"/>
          <w:color w:val="111111"/>
          <w:sz w:val="28"/>
          <w:sz w:val="28"/>
          <w:szCs w:val="28"/>
          <w:rtl w:val="true"/>
          <w:lang w:bidi="fa-IR"/>
        </w:rPr>
        <w:t xml:space="preserve">حاضر ساخت و على علیه السلام طبقی از خرما بیاورد و ام ایمن قدحی از شیر وزبد پیش کشید ، چون رسول خدا و اهلبیت از اکل حریره و شرب شیر و خوردن تمروز بد بپرداختند، پیغمبر را از دیدار اهل بیت و ترتیب این مجلس سروری در خاطر آمد ، پس لختی بجانب آسمان نگریست، آنگاه بسجده در رفت و سخت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همگان محزون شدند ، علی و فاطمه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چشمهای تو را نگریاند، این گریه چیست که دلهای ما را پاره کرد ؟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بدیدار شما چندان شاد شدم که هیچگاه چنین شادی ندیدم و خدای را بدین نعمت سپاس گذاشتم ، ناگاه جبرئیل در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ترا بدیدار برادرت و دخترت و فرزندانت بدانستم و نعمت را بر تو تمام کردم ، ایشان و فرزندان ایشان و دوستان و شیعیان ایشان اندر بهشت با تو خواهندبود، لکن میکشند ایشان را در دار دنیا جماعتی که خویش را از امت تو می پندارند و حال آنکه از تو و از خدای تو بری و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برادر تو مغلوب دشمنان تو گردد، پس او را شرخلق و اشقای بریه ، نظير عاقرناقه</w:t>
      </w:r>
      <w:r>
        <w:rPr>
          <w:rStyle w:val="FootnoteAnchor"/>
          <w:rtl w:val="true"/>
        </w:rPr>
        <w:footnoteReference w:id="104"/>
      </w:r>
      <w:r>
        <w:rPr>
          <w:rFonts w:ascii="IRNazanin" w:hAnsi="IRNazanin" w:eastAsia="IRNazanin"/>
          <w:color w:val="111111"/>
          <w:sz w:val="28"/>
          <w:sz w:val="28"/>
          <w:szCs w:val="28"/>
          <w:rtl w:val="true"/>
          <w:lang w:bidi="fa-IR"/>
        </w:rPr>
        <w:t xml:space="preserve">در بلدی که دار هجرت او است او را شهید کند ، پس اشاره کرد بسوی حسین علیه السلام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 جماعتی از اولاد اورا و اهلبيت او را و بزرگان امت او را در ارض کربلا شهید </w:t>
      </w:r>
      <w:bookmarkStart w:id="48" w:name="pg15434_169361"/>
    </w:p>
    <w:p>
      <w:pPr>
        <w:pStyle w:val="BookText"/>
        <w:rPr/>
      </w:pPr>
      <w:bookmarkEnd w:id="48"/>
      <w:r>
        <w:rPr>
          <w:rFonts w:ascii="IRNazanin" w:hAnsi="IRNazanin" w:eastAsia="IRNazanin"/>
          <w:color w:val="111111"/>
          <w:sz w:val="28"/>
          <w:sz w:val="28"/>
          <w:szCs w:val="28"/>
          <w:rtl w:val="true"/>
          <w:lang w:bidi="fa-IR"/>
        </w:rPr>
        <w:t>خواهند کرد ولشکر کفر ایشان را در پره خواهند افکنده ارض متزعزع</w:t>
      </w:r>
      <w:r>
        <w:rPr>
          <w:rStyle w:val="FootnoteAnchor"/>
          <w:rtl w:val="true"/>
        </w:rPr>
        <w:footnoteReference w:id="105"/>
      </w:r>
      <w:r>
        <w:rPr>
          <w:rFonts w:ascii="IRNazanin" w:hAnsi="IRNazanin" w:eastAsia="IRNazanin"/>
          <w:color w:val="111111"/>
          <w:sz w:val="28"/>
          <w:sz w:val="28"/>
          <w:szCs w:val="28"/>
          <w:rtl w:val="true"/>
          <w:lang w:bidi="fa-IR"/>
        </w:rPr>
        <w:t>خواهد شد وجبال متزلزل خواهد گشت ودریاها بامواج اصطفاق</w:t>
      </w:r>
      <w:r>
        <w:rPr>
          <w:rStyle w:val="FootnoteAnchor"/>
          <w:rtl w:val="true"/>
        </w:rPr>
        <w:footnoteReference w:id="106"/>
      </w:r>
      <w:r>
        <w:rPr>
          <w:rFonts w:ascii="IRNazanin" w:hAnsi="IRNazanin" w:eastAsia="IRNazanin"/>
          <w:color w:val="111111"/>
          <w:sz w:val="28"/>
          <w:sz w:val="28"/>
          <w:szCs w:val="28"/>
          <w:rtl w:val="true"/>
          <w:lang w:bidi="fa-IR"/>
        </w:rPr>
        <w:t xml:space="preserve">خواهند انگیخت و آسمانها باضطراب خواهند افتاد و بقیه این حدیث در جای خود مرقوم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اهل بیت را بتمام ذلت وزحمت بجانب کوفه کوچ دادند و ایشان همواره در طی مسافت بنالیدند و بگریستند </w:t>
      </w:r>
      <w:r>
        <w:rPr>
          <w:rFonts w:eastAsia="IRNazanin" w:cs="IRNazanin"/>
          <w:color w:val="111111"/>
          <w:sz w:val="28"/>
          <w:szCs w:val="28"/>
          <w:rtl w:val="true"/>
          <w:lang w:bidi="fa-IR"/>
        </w:rPr>
        <w:t>.</w:t>
      </w:r>
    </w:p>
    <w:p>
      <w:pPr>
        <w:pStyle w:val="Heading2"/>
        <w:numPr>
          <w:ilvl w:val="1"/>
          <w:numId w:val="1"/>
        </w:numPr>
        <w:rPr/>
      </w:pPr>
      <w:bookmarkStart w:id="49" w:name="__RefHeading___Toc6901101_2142443653"/>
      <w:bookmarkStart w:id="50" w:name="_Toc17"/>
      <w:bookmarkEnd w:id="49"/>
      <w:r>
        <w:rPr>
          <w:rtl w:val="true"/>
        </w:rPr>
        <w:t xml:space="preserve">حدیث حضرت صادق در گریه بر حسین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از صادق آل محمد علیهم السلام حديث کرده اند که اهلبیت نبوت چندان بگریستند که آب در چشم ایشان بخوشید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زنی کلبیه بود، نگریست که یکتن از جواری</w:t>
      </w:r>
      <w:r>
        <w:rPr>
          <w:rStyle w:val="FootnoteAnchor"/>
          <w:rtl w:val="true"/>
        </w:rPr>
        <w:footnoteReference w:id="107"/>
      </w:r>
      <w:r>
        <w:rPr>
          <w:rFonts w:ascii="IRNazanin" w:hAnsi="IRNazanin" w:eastAsia="IRNazanin"/>
          <w:color w:val="111111"/>
          <w:sz w:val="28"/>
          <w:sz w:val="28"/>
          <w:szCs w:val="28"/>
          <w:rtl w:val="true"/>
          <w:lang w:bidi="fa-IR"/>
        </w:rPr>
        <w:t xml:space="preserve">را سیلاب اشک از دیده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که سرشک تو برچهره جاریست ؟ گفت شربتی از سویق نوشیدم و نیروی گریستن یافتم ، زن کلبیه بفرمود تا سویق </w:t>
      </w:r>
      <w:r>
        <w:rPr>
          <w:rStyle w:val="FootnoteAnchor"/>
          <w:rtl w:val="true"/>
        </w:rPr>
        <w:footnoteReference w:id="108"/>
      </w:r>
      <w:r>
        <w:rPr>
          <w:rFonts w:ascii="IRNazanin" w:hAnsi="IRNazanin" w:eastAsia="IRNazanin"/>
          <w:color w:val="111111"/>
          <w:sz w:val="28"/>
          <w:sz w:val="28"/>
          <w:szCs w:val="28"/>
          <w:rtl w:val="true"/>
          <w:lang w:bidi="fa-IR"/>
        </w:rPr>
        <w:t xml:space="preserve">حاضر کردند وهمگان با طعام سویق پرداختند و با نیرو شدند ونيک بگریستند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بِذَلِكِ أَنْ نَتَقَوَّى عَلَى الْبُكَاءِ عَلَى الْحُسَيْنِ</w:t>
      </w:r>
    </w:p>
    <w:p>
      <w:pPr>
        <w:pStyle w:val="BookText"/>
        <w:rPr/>
      </w:pPr>
      <w:r>
        <w:rPr>
          <w:rFonts w:ascii="IRNazanin" w:hAnsi="IRNazanin" w:eastAsia="IRNazanin"/>
          <w:color w:val="111111"/>
          <w:sz w:val="28"/>
          <w:sz w:val="28"/>
          <w:szCs w:val="28"/>
          <w:rtl w:val="true"/>
          <w:lang w:bidi="fa-IR"/>
        </w:rPr>
        <w:t xml:space="preserve">یعنی ما از این اکل وشرب قصدی نداریم، جز آنکه قوتی بدست کنیم و بر حسین پسر پیغمبر صلی الله علیه و آله و سلم بگرییم </w:t>
      </w:r>
      <w:r>
        <w:rPr>
          <w:rFonts w:eastAsia="IRNazanin" w:cs="IRNazanin"/>
          <w:color w:val="111111"/>
          <w:sz w:val="28"/>
          <w:szCs w:val="28"/>
          <w:rtl w:val="true"/>
          <w:lang w:bidi="fa-IR"/>
        </w:rPr>
        <w:t>.</w:t>
      </w:r>
    </w:p>
    <w:p>
      <w:pPr>
        <w:pStyle w:val="Heading2"/>
        <w:numPr>
          <w:ilvl w:val="1"/>
          <w:numId w:val="1"/>
        </w:numPr>
        <w:rPr/>
      </w:pPr>
      <w:bookmarkStart w:id="51" w:name="__RefHeading___Toc6901103_2142443653"/>
      <w:bookmarkStart w:id="52" w:name="_Toc18"/>
      <w:bookmarkEnd w:id="51"/>
      <w:r>
        <w:rPr>
          <w:rtl w:val="true"/>
        </w:rPr>
        <w:t>ذکر دفن شهدای بنی هاشم در ارض کربلا</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چون روز یازدهم محرم دو بخش از روز سپری شد</w:t>
      </w:r>
      <w:r>
        <w:rPr>
          <w:rStyle w:val="FootnoteAnchor"/>
          <w:rtl w:val="true"/>
        </w:rPr>
        <w:footnoteReference w:id="109"/>
      </w:r>
      <w:r>
        <w:rPr>
          <w:rFonts w:ascii="IRNazanin" w:hAnsi="IRNazanin" w:eastAsia="IRNazanin"/>
          <w:color w:val="111111"/>
          <w:sz w:val="28"/>
          <w:sz w:val="28"/>
          <w:szCs w:val="28"/>
          <w:rtl w:val="true"/>
          <w:lang w:bidi="fa-IR"/>
        </w:rPr>
        <w:t>اهلبیت نبوت و امامت را چنانکه بشرح رفت ، بجانب کوفه روان داشت ، جماعت بنی اسد که در اراضی غاضریه مسکن و مربع</w:t>
      </w:r>
      <w:r>
        <w:rPr>
          <w:rStyle w:val="FootnoteAnchor"/>
          <w:rtl w:val="true"/>
        </w:rPr>
        <w:footnoteReference w:id="110"/>
      </w:r>
      <w:r>
        <w:rPr>
          <w:rFonts w:ascii="IRNazanin" w:hAnsi="IRNazanin" w:eastAsia="IRNazanin"/>
          <w:color w:val="111111"/>
          <w:sz w:val="28"/>
          <w:sz w:val="28"/>
          <w:szCs w:val="28"/>
          <w:rtl w:val="true"/>
          <w:lang w:bidi="fa-IR"/>
        </w:rPr>
        <w:t>داشتند ، چون دانستند که لشکر ابن سعد از کربلا بیرون شدند ، روز دوازدهم محرم بکربلا آمدند و بر اجساد شهداء نماز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بروایت شیخ مفید، مضجع امام عیه السلام در همان موضع است که هم اکنون معروف است و علی بن الحسين علیه السلام را در فرود پای </w:t>
      </w:r>
      <w:r>
        <w:rPr>
          <w:rStyle w:val="FootnoteAnchor"/>
          <w:rtl w:val="true"/>
        </w:rPr>
        <w:footnoteReference w:id="111"/>
      </w:r>
      <w:r>
        <w:rPr>
          <w:rFonts w:ascii="IRNazanin" w:hAnsi="IRNazanin" w:eastAsia="IRNazanin"/>
          <w:color w:val="111111"/>
          <w:sz w:val="28"/>
          <w:sz w:val="28"/>
          <w:szCs w:val="28"/>
          <w:rtl w:val="true"/>
          <w:lang w:bidi="fa-IR"/>
        </w:rPr>
        <w:t>پدر بخاک سپردند و سایر شهدارا لختی دورتر مدفون ساختند و عباس بن علی علیهما السلام را در راه غاضریه در همين موضع که مرقد مطهر اواست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ابن شهر آشوب ، قبور شهداء ساخته و پرداخته بود و مرغان سفید در اطراف کشتگان طواف میدادند ، واجب نمیکند بتمامت که سایر شهدا در يک موضع رهينه </w:t>
      </w:r>
      <w:r>
        <w:rPr>
          <w:rStyle w:val="FootnoteAnchor"/>
          <w:rtl w:val="true"/>
        </w:rPr>
        <w:footnoteReference w:id="112"/>
      </w:r>
      <w:r>
        <w:rPr>
          <w:rFonts w:ascii="IRNazanin" w:hAnsi="IRNazanin" w:eastAsia="IRNazanin"/>
          <w:color w:val="111111"/>
          <w:sz w:val="28"/>
          <w:sz w:val="28"/>
          <w:szCs w:val="28"/>
          <w:rtl w:val="true"/>
          <w:lang w:bidi="fa-IR"/>
        </w:rPr>
        <w:t>خاک باشند ، بلکه اخبار و احادیث شامل حال اغلب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حبیب بن مظاهر و حر بن یزید ریاحی را مدفنی جداگانه است و همچنان آن غلام سیاه ، بشرحی که نگاشته آمد، بروایت سید سجاد علیه السلام چون شهید شد، پس از ده روز بدفن او پرداختند، هنوز از بدن مطهرش بوی مشک بر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شهدا را بیشتر در روز دوازهم که روز سیم شهادت ایشان بود بخاک سپردند، اما موافق احادیث صحیحه امامیه که علمای اثناعشریه بدست دارند امام را جز امام نتواند متصدی کفن و دفن گشت و گاهی که حسين علیه السلام شهید شد، در روی ارض جز زین العابدين سلام الله عليه امامی نبود ، لاجرم متصدی کفن و دفن پدر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عبدالله بن محمد رضا الحسینی ، در کتاب جلا از امام محمد باقر علیه السلام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العابدين سلام الله عليه ، بدان علم و قدرت که خود دانست و توانست هنگام دفن پدر حاضر شد و بر آن جسد مبارک نماز بگذاشت و امر او را کفایت کرد و مراجعت فرمود و فاضل مجلسی ، نیز سند بحضرت رضا علیه السلام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پوشیده از مردم بکربلا آمد و امر کفن و دفن پدررا ساخته کرده و باز شتافت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کشی در رجال خویش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واقفيه</w:t>
      </w:r>
      <w:r>
        <w:rPr>
          <w:rStyle w:val="FootnoteAnchor"/>
          <w:rtl w:val="true"/>
        </w:rPr>
        <w:footnoteReference w:id="113"/>
      </w:r>
      <w:r>
        <w:rPr>
          <w:rFonts w:ascii="IRNazanin" w:hAnsi="IRNazanin" w:eastAsia="IRNazanin"/>
          <w:color w:val="111111"/>
          <w:sz w:val="28"/>
          <w:sz w:val="28"/>
          <w:szCs w:val="28"/>
          <w:rtl w:val="true"/>
          <w:lang w:bidi="fa-IR"/>
        </w:rPr>
        <w:t xml:space="preserve">علی بن ابی حمزه وابن السراج و ابن المکاری ، بحضرت رضا علیه السلام آمدند و در امامت آن حضرت </w:t>
      </w:r>
      <w:bookmarkStart w:id="53" w:name="pg15434_169363"/>
    </w:p>
    <w:p>
      <w:pPr>
        <w:pStyle w:val="BookText"/>
        <w:rPr/>
      </w:pPr>
      <w:bookmarkEnd w:id="53"/>
      <w:r>
        <w:rPr>
          <w:rFonts w:ascii="IRNazanin" w:hAnsi="IRNazanin" w:eastAsia="IRNazanin"/>
          <w:color w:val="111111"/>
          <w:sz w:val="28"/>
          <w:sz w:val="28"/>
          <w:szCs w:val="28"/>
          <w:rtl w:val="true"/>
          <w:lang w:bidi="fa-IR"/>
        </w:rPr>
        <w:t>آغاز احتجاج نمودند و بعد از گفت و شنود فراوان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توشنیده ایم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جز امامی مانند او بتواند متصدی کفن و دفن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آنکه موسی بن جعفر در بغداد وفات کرد و تو در مدینه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عليهما السلام را امام میدانید یا جز امام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شهید شد ، متصدی امر او که 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در مجلس عبیدالله زیاد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بنیروی امامت چنانکه حارسان زندان ندانستند بکربلا آمد و امر پدررا متولی گشت و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علی بن الحسين از زندانخانه بکر بلا آید و کار پدر را کفایت فرماید ، نیز ممکن خواهد بود که صاحب امر از مدینه ببغداد آید و تجهیز کار پدر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جسد حسین علیه السلام را که از کثرت جراحت سیف و سنان آشوفته و زیر سم ستور کوفته بود ،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قضية شير و فضه درست است ؟</w:t>
      </w:r>
    </w:p>
    <w:p>
      <w:pPr>
        <w:pStyle w:val="BookText"/>
        <w:rPr/>
      </w:pPr>
      <w:r>
        <w:rPr>
          <w:rFonts w:ascii="IRNazanin" w:hAnsi="IRNazanin" w:eastAsia="IRNazanin"/>
          <w:color w:val="111111"/>
          <w:sz w:val="28"/>
          <w:sz w:val="28"/>
          <w:szCs w:val="28"/>
          <w:rtl w:val="true"/>
          <w:lang w:bidi="fa-IR"/>
        </w:rPr>
        <w:t>و اینکه در بعضی از روایات وارد است که چون خواستند اسب بر بدن آنحضرت بتازند ، فضه از زینب رخصت یافت و بجانب بيشه شتافت و شیریرا آگهی داد تا بیامد و در کنار جسد مبارک بخفت و لشکر را از تاختن اسب دافع و مانع آمد ، ظاهر آنست که چون آنحضرت باید جميع مصائب و آلام را ادراک فرماید ، نیز اسب بر بدن مبارکش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اخبار نیز دال بر این مطلب است و الله اعلم</w:t>
      </w:r>
    </w:p>
    <w:p>
      <w:pPr>
        <w:pStyle w:val="Heading2"/>
        <w:numPr>
          <w:ilvl w:val="1"/>
          <w:numId w:val="1"/>
        </w:numPr>
        <w:rPr/>
      </w:pPr>
      <w:bookmarkStart w:id="54" w:name="__RefHeading___Toc6901105_2142443653"/>
      <w:bookmarkStart w:id="55" w:name="_Toc19"/>
      <w:bookmarkEnd w:id="54"/>
      <w:r>
        <w:rPr>
          <w:rtl w:val="true"/>
        </w:rPr>
        <w:t>ورود اهلبیت نبوت و رسالت بکوفه</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روضة الاحباب ،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عبیدالله بن زیاد را آگهی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رسالت باکوفه نزديک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شحنه</w:t>
      </w:r>
      <w:r>
        <w:rPr>
          <w:rStyle w:val="FootnoteAnchor"/>
          <w:rtl w:val="true"/>
        </w:rPr>
        <w:footnoteReference w:id="114"/>
      </w:r>
      <w:r>
        <w:rPr>
          <w:rFonts w:ascii="IRNazanin" w:hAnsi="IRNazanin" w:eastAsia="IRNazanin"/>
          <w:color w:val="111111"/>
          <w:sz w:val="28"/>
          <w:sz w:val="28"/>
          <w:szCs w:val="28"/>
          <w:rtl w:val="true"/>
          <w:lang w:bidi="fa-IR"/>
        </w:rPr>
        <w:t xml:space="preserve">شهر و دیده بانان برزن و بازار را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بیاگاهانند که روز ورود اهل بیت هیچکس سلاح جنک با خود حمل ندهد و با اسلحه از خانه بیرون نشود و ده هزار تن سواره و پیاده از ابطال</w:t>
      </w:r>
      <w:r>
        <w:rPr>
          <w:rStyle w:val="FootnoteAnchor"/>
          <w:rtl w:val="true"/>
        </w:rPr>
        <w:footnoteReference w:id="115"/>
      </w:r>
      <w:r>
        <w:rPr>
          <w:rFonts w:ascii="IRNazanin" w:hAnsi="IRNazanin" w:eastAsia="IRNazanin"/>
          <w:color w:val="111111"/>
          <w:sz w:val="28"/>
          <w:sz w:val="28"/>
          <w:szCs w:val="28"/>
          <w:rtl w:val="true"/>
          <w:lang w:bidi="fa-IR"/>
        </w:rPr>
        <w:t>لشکریان را بر شوارع</w:t>
      </w:r>
      <w:r>
        <w:rPr>
          <w:rStyle w:val="FootnoteAnchor"/>
          <w:rtl w:val="true"/>
        </w:rPr>
        <w:footnoteReference w:id="116"/>
      </w:r>
      <w:r>
        <w:rPr>
          <w:rFonts w:ascii="IRNazanin" w:hAnsi="IRNazanin" w:eastAsia="IRNazanin"/>
          <w:color w:val="111111"/>
          <w:sz w:val="28"/>
          <w:sz w:val="28"/>
          <w:szCs w:val="28"/>
          <w:rtl w:val="true"/>
          <w:lang w:bidi="fa-IR"/>
        </w:rPr>
        <w:t xml:space="preserve">وطرق کوی و بازار گماشت تا مبادا </w:t>
      </w:r>
      <w:bookmarkStart w:id="56" w:name="pg15434_169364"/>
    </w:p>
    <w:p>
      <w:pPr>
        <w:pStyle w:val="BookText"/>
        <w:rPr/>
      </w:pPr>
      <w:bookmarkEnd w:id="56"/>
      <w:r>
        <w:rPr>
          <w:rFonts w:ascii="IRNazanin" w:hAnsi="IRNazanin" w:eastAsia="IRNazanin"/>
          <w:color w:val="111111"/>
          <w:sz w:val="28"/>
          <w:sz w:val="28"/>
          <w:szCs w:val="28"/>
          <w:rtl w:val="true"/>
          <w:lang w:bidi="fa-IR"/>
        </w:rPr>
        <w:t xml:space="preserve">وقت عبور اهل بیت شیعیان امير المؤمنين فتنه انگیزند و بر ستیزند و سرهای شهدا را که ابن سعد از پیش فرستاده بود ، حکم داد که باز برند و بر سر نیزه ها نصب کنند و از پیش روی اهل بیت حمل دهند و باتفاق اهل بیت بشهر در آورند و در کوی و بازار بگردانند تا برهول و هیبت مردم افزوده گردد و مردم کوفه چون از رسیدن اهل بیت آگهی یافتند، از کوفه بیرون شتافتند و چون ذریه رسول خدایرا بر آن منوال نگریستند بهای های بگریستند و بسیار کس از لشکریان از کرده پشیمان گشته، سرشک از دیده میباریدند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بَيْنَ الْحُسَيْنِ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اتنوحُونَ وَ تَبْكُونَ لأجلِنا وَ فَمَنْ قَتَلْنَا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سجاد بآوازی ضعیف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برما میگرئید و بر ما نوحه میکنید؟ پس کشنده ماکیست و مارا که کشت ؟ و که اسیر گرفت ؟</w:t>
      </w:r>
    </w:p>
    <w:p>
      <w:pPr>
        <w:pStyle w:val="Heading2"/>
        <w:numPr>
          <w:ilvl w:val="1"/>
          <w:numId w:val="1"/>
        </w:numPr>
        <w:rPr/>
      </w:pPr>
      <w:bookmarkStart w:id="57" w:name="__RefHeading___Toc6901107_2142443653"/>
      <w:bookmarkStart w:id="58" w:name="_Toc20"/>
      <w:bookmarkEnd w:id="57"/>
      <w:r>
        <w:rPr>
          <w:rtl w:val="true"/>
        </w:rPr>
        <w:t>گفتگوی سهل با پیر مرد کوفی</w:t>
      </w:r>
      <w:bookmarkEnd w:id="58"/>
    </w:p>
    <w:p>
      <w:pPr>
        <w:pStyle w:val="BookText"/>
        <w:rPr/>
      </w:pPr>
      <w:r>
        <w:rPr>
          <w:rFonts w:ascii="IRNazanin" w:hAnsi="IRNazanin" w:eastAsia="IRNazanin"/>
          <w:color w:val="111111"/>
          <w:sz w:val="28"/>
          <w:sz w:val="28"/>
          <w:szCs w:val="28"/>
          <w:rtl w:val="true"/>
          <w:lang w:bidi="fa-IR"/>
        </w:rPr>
        <w:t xml:space="preserve">سهل شهرزوری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مکه بازشدم وبشهر کوفه در آمدم، بازار کوفه را آشفته دیدم و مردم را نگریستم که جماعتی گریان و گروهی خندانند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شگفت آمد، در میان جماعت بنزديک پیری فرتوت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شگفتی چیست که دیدار میشود ؟ آن شیخ دست مرا بگرفت و از میان جماعت بیکسوی برد و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بعضي بنصرت لشکری شاد خوارند و برخی بشکست سپاهی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لشکر ؟ و کدام سپاه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زیاد و سپاه حسين بن على عليهما السلام و باعلى صوت بگریست واین اشعار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عَلی أبیاتِ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یَومَ حُلَّتِ</w:t>
      </w:r>
    </w:p>
    <w:p>
      <w:pPr>
        <w:pStyle w:val="BookText"/>
        <w:rPr/>
      </w:pPr>
      <w:r>
        <w:rPr>
          <w:rFonts w:ascii="Amiri" w:hAnsi="Amiri" w:eastAsia="Amiri" w:cs="Amiri"/>
          <w:color w:val="111111"/>
          <w:sz w:val="28"/>
          <w:sz w:val="28"/>
          <w:szCs w:val="28"/>
          <w:rtl w:val="true"/>
          <w:lang w:bidi="ar-SA"/>
        </w:rPr>
        <w:t xml:space="preserve">فلا یُبْعِدُ اللهُ الدیار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منهم بِزَعمی تَخَلّتِ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الشَّمسَ أضحَت مَریضَةً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حُسَینٍ وَالبِلادَ اضمَحَلَت</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وکانوا غیاثا ثُمَّ أضحَوا رَزِیَّةً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تِلکَ الرَّزایا وَ جَلَّتِ</w:t>
      </w:r>
    </w:p>
    <w:p>
      <w:pPr>
        <w:pStyle w:val="BookText"/>
        <w:rPr/>
      </w:pPr>
      <w:r>
        <w:rPr>
          <w:rFonts w:ascii="Amiri" w:hAnsi="Amiri" w:eastAsia="Amiri" w:cs="Amiri"/>
          <w:color w:val="111111"/>
          <w:sz w:val="28"/>
          <w:sz w:val="28"/>
          <w:szCs w:val="28"/>
          <w:rtl w:val="true"/>
          <w:lang w:bidi="ar-SA"/>
        </w:rPr>
        <w:t xml:space="preserve">الم تَرَ اَنَّ الْبَدْرَ اَضْحى مُمَرِّضا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لِقَتلى رَسُولِ اللّهِ لَما تَوَلَّتِ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رِقابَ الْمُسْلِمينَ فَذَلَّت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قَتيلاً حماما ما عَلَّهُ الْقَوْمُ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نَهَلَتْ مِنْهُ الرِّماحُ وَ عَلَتْ</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فَلَيْتَ الَّذي اَهوى اِلَيْهِ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بِهِ يُمْنى يَدَيْهِ فَشَلَّت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سهل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این سخن در دهان داشت، که بانک بوقات بالا گرفت ورايات لشکر پدیدار شد و سرهای شهیدانرا بر سنانهای نیزه نصب کرده از پیش روی اهل بیت حمل میدادند و فرزندان احمد مختار را چون اسرای کفار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منوال ایشانرا از دروازه کوفه در آوردند،</w:t>
      </w:r>
    </w:p>
    <w:p>
      <w:pPr>
        <w:pStyle w:val="BookText"/>
        <w:rPr/>
      </w:pPr>
      <w:r>
        <w:rPr>
          <w:rFonts w:ascii="IRNazanin" w:hAnsi="IRNazanin" w:eastAsia="IRNazanin"/>
          <w:color w:val="111111"/>
          <w:sz w:val="28"/>
          <w:sz w:val="28"/>
          <w:szCs w:val="28"/>
          <w:rtl w:val="true"/>
          <w:lang w:bidi="fa-IR"/>
        </w:rPr>
        <w:t xml:space="preserve">بالجمله، چون اهل بیت را وارد کوفه کردند ، زنهای کوفیان از فراز بامها نگریستند که سرهای شهیدانرا بر سر سنانها کرده از پیش روی اهل بیت حمل میدادند و ذریه رسول خدایرا چون اسيران ترک وروم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فراز بام آواز برداشت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الاُساری أنتُنَّ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اسیران کدام مملکت و کدام قبیله اید ؟</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اُساری آلِ مُحَمَّدٍ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چون این بشنید، از بام بزیر آمد و چند که در سرای خویش از جامه بازار و مقنعه بدست کرد ، بر گرفت و بر اهل بیت بخش </w:t>
      </w:r>
      <w:bookmarkStart w:id="59" w:name="pg15434_169366"/>
    </w:p>
    <w:p>
      <w:pPr>
        <w:pStyle w:val="BookText"/>
        <w:rPr/>
      </w:pPr>
      <w:bookmarkEnd w:id="59"/>
      <w:r>
        <w:rPr>
          <w:rFonts w:ascii="IRNazanin" w:hAnsi="IRNazanin" w:eastAsia="IRNazanin"/>
          <w:color w:val="111111"/>
          <w:sz w:val="28"/>
          <w:sz w:val="28"/>
          <w:szCs w:val="28"/>
          <w:rtl w:val="true"/>
          <w:lang w:bidi="fa-IR"/>
        </w:rPr>
        <w:t>کرد و از اولاد امام حسين عليه السلام ، حسن مثنی با آن جراحتها که در بدن داشت شرحی که مرقوم شد</w:t>
      </w:r>
      <w:r>
        <w:rPr>
          <w:rStyle w:val="FootnoteAnchor"/>
          <w:rtl w:val="true"/>
        </w:rPr>
        <w:footnoteReference w:id="122"/>
      </w:r>
      <w:r>
        <w:rPr>
          <w:rFonts w:ascii="IRNazanin" w:hAnsi="IRNazanin" w:eastAsia="IRNazanin"/>
          <w:color w:val="111111"/>
          <w:sz w:val="28"/>
          <w:sz w:val="28"/>
          <w:szCs w:val="28"/>
          <w:rtl w:val="true"/>
          <w:lang w:bidi="fa-IR"/>
        </w:rPr>
        <w:t xml:space="preserve">و برادرش زید بن حسن و برادر دیگرش عمر بن الحسن بهمراه اهل بیت بودند </w:t>
      </w:r>
      <w:r>
        <w:rPr>
          <w:rFonts w:eastAsia="IRNazanin" w:cs="IRNazanin"/>
          <w:color w:val="111111"/>
          <w:sz w:val="28"/>
          <w:szCs w:val="28"/>
          <w:rtl w:val="true"/>
          <w:lang w:bidi="fa-IR"/>
        </w:rPr>
        <w:t>.</w:t>
      </w:r>
    </w:p>
    <w:p>
      <w:pPr>
        <w:pStyle w:val="Heading2"/>
        <w:numPr>
          <w:ilvl w:val="1"/>
          <w:numId w:val="1"/>
        </w:numPr>
        <w:rPr/>
      </w:pPr>
      <w:bookmarkStart w:id="60" w:name="__RefHeading___Toc6901109_2142443653"/>
      <w:bookmarkStart w:id="61" w:name="_Toc21"/>
      <w:bookmarkEnd w:id="60"/>
      <w:r>
        <w:rPr>
          <w:rtl w:val="true"/>
        </w:rPr>
        <w:t>خطبة زينب عليها السلام</w:t>
      </w:r>
      <w:bookmarkEnd w:id="61"/>
    </w:p>
    <w:p>
      <w:pPr>
        <w:pStyle w:val="BookText"/>
        <w:rPr/>
      </w:pPr>
      <w:r>
        <w:rPr>
          <w:rFonts w:ascii="IRNazanin" w:hAnsi="IRNazanin" w:eastAsia="IRNazanin"/>
          <w:color w:val="111111"/>
          <w:sz w:val="28"/>
          <w:sz w:val="28"/>
          <w:szCs w:val="28"/>
          <w:rtl w:val="true"/>
          <w:lang w:bidi="fa-IR"/>
        </w:rPr>
        <w:t xml:space="preserve">بشر بن حزیم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 زنی انطق وافصح </w:t>
      </w:r>
      <w:r>
        <w:rPr>
          <w:rStyle w:val="FootnoteAnchor"/>
          <w:rtl w:val="true"/>
        </w:rPr>
        <w:footnoteReference w:id="123"/>
      </w:r>
      <w:r>
        <w:rPr>
          <w:rFonts w:ascii="IRNazanin" w:hAnsi="IRNazanin" w:eastAsia="IRNazanin"/>
          <w:color w:val="111111"/>
          <w:sz w:val="28"/>
          <w:sz w:val="28"/>
          <w:szCs w:val="28"/>
          <w:rtl w:val="true"/>
          <w:lang w:bidi="fa-IR"/>
        </w:rPr>
        <w:t xml:space="preserve">از زینب دختر اميرالمؤمنين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کلمات امير المؤمنين از زبان او فرو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ازدحام واجتماع که از هر سوى ندائی در میرسید و بانگی بالا میگرفت ، بجانب آن جماعت اشارتی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در زمان نفسها واپس ایستاد </w:t>
      </w:r>
      <w:r>
        <w:rPr>
          <w:rStyle w:val="FootnoteAnchor"/>
          <w:rtl w:val="true"/>
        </w:rPr>
        <w:footnoteReference w:id="124"/>
      </w:r>
      <w:r>
        <w:rPr>
          <w:rFonts w:ascii="IRNazanin" w:hAnsi="IRNazanin" w:eastAsia="IRNazanin"/>
          <w:color w:val="111111"/>
          <w:sz w:val="28"/>
          <w:sz w:val="28"/>
          <w:szCs w:val="28"/>
          <w:rtl w:val="true"/>
          <w:lang w:bidi="fa-IR"/>
        </w:rPr>
        <w:t>وجرسها</w:t>
      </w:r>
      <w:r>
        <w:rPr>
          <w:rStyle w:val="FootnoteAnchor"/>
          <w:rtl w:val="true"/>
        </w:rPr>
        <w:footnoteReference w:id="125"/>
      </w:r>
      <w:r>
        <w:rPr>
          <w:rFonts w:ascii="IRNazanin" w:hAnsi="IRNazanin" w:eastAsia="IRNazanin"/>
          <w:color w:val="111111"/>
          <w:sz w:val="28"/>
          <w:sz w:val="28"/>
          <w:szCs w:val="28"/>
          <w:rtl w:val="true"/>
          <w:lang w:bidi="fa-IR"/>
        </w:rPr>
        <w:t xml:space="preserve">استقرار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زينب عليها السلام آغاز خطبه کرد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الصَّلوهُ عَلی اَبِی مُحَمَّدٍ وَ آلِهِ الطیّبِینَ الاَخیارِ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یا اَهلَ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الخَتلِ 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اَتَبکُونَ؟ فَلا رَقَاَتِ العَبرَةُ ، وَ لا هَدَاَتِ الزَّفرَةُ، اِنَّما مِثلُکُم کَمَثَلِ الَّتِی نَقَضَت عَزلَها مِن بَعدِ قُوَهٍ اَنکاثاً ، تَتَّخِذونَ اَیمانکُم دَخلًا بَینَکُم ، هَل فِیکُم اِلّا الصَّلَفُ وَ العُجبُ وَ الشَّقَفُ وَ الکِذِبُ وَ مَلقُ الاِماءِ ، وَ غَمزُ الاَعداءِ اَو کَمَرعیً عَلی دِمنَهٍ اَو کَفِضَّهٍ عَلی مَلحُودَهٍ؟ اَلا سآءَ ما قَدَّمَت لَکُم اَنفُسَکُم ، اَن سَخِطَ اللهُ عَلَیکُم وَ فِی العَذابِ اَنتُم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أَجَلْ ، وَ اللَّهِ فَابْکُوا فَانَّکُمْ واللَّهِ أَحَقُّ بِالبُکاءِ، فَابْکُوا کَثیراً وَ اضْحَکُوا قَلیلًا، فَقَدْ بُلِیْتُم بِعارِها وَ مُنیتُم بِشَنارِها وَ لَنْ تَرْحَضُوها ابَداً وَ انّی تَرْحَضُونَ قُتِلَ سَلیلُ خاتَمِ النُبَوَّه وَ </w:t>
      </w:r>
    </w:p>
    <w:p>
      <w:pPr>
        <w:pStyle w:val="BookText"/>
        <w:rPr/>
      </w:pPr>
      <w:r>
        <w:rPr>
          <w:rFonts w:ascii="Amiri" w:hAnsi="Amiri" w:eastAsia="Amiri" w:cs="Amiri"/>
          <w:color w:val="111111"/>
          <w:sz w:val="28"/>
          <w:sz w:val="28"/>
          <w:szCs w:val="28"/>
          <w:rtl w:val="true"/>
          <w:lang w:bidi="ar-SA"/>
        </w:rPr>
        <w:t>مَعْدِنِ الرِسالَهِ وَ سَیِّدُ شَبابِ اهْلِ الجَنَّهِ وَ مَلاذُ حِزْبِکُم وَ مَعاذُ حِزْبِکُم وَ مَقرُّ سِلْمِکُم وَ آسی کَلْمِکُم وَ مَفْزَعُ نازِلَتِکُم وَ المَرْجِعُ الَیْهِ عِنْدَ مُقاتِلَتِکُم وَ مَدْرإِ حُجَجِکُم وَ مَنارُ مَحَجَّتِکُمْ؟ أَلاساءَ ما قَدَّمْتُ لَکُم أَنْفُسِکُم وَ ساءَ ما تَزِروُن لِیَوْمِ بَعْثِکم، فَتَعْساً تَعْساً وَ نَکْساً نَکْساً، لَقَد خابَ السَّعْیُ وَ تَبَّتِ الایْدی وَ خَسِرَتِ الصَّفْقَه وَ بُؤْتُم بِغَضَبٍ مِنَ اللَّهِ وَ ضُرِبَتْ عَلَیْکُمُ الذِّلَهُ وَ المَسْکَنَهُ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وَ یلَکُم أَیَّ کَبِدٍ لِمُحَمَّدٍ فَرَیتُم؟ وَ ایَّ عَهْدٍ لَهُ نَکَثْتُم؟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کَریمَه لَهُ ابْرَزْتُم؟ وَ ایَّ حُرْمَهٍ لَهُ هَتَکْتُم؟ وَ ایَّ دَمٍ لَهُ سَفَکْتُم؟ لَقَدْ جِئْتُمْ شَیْئاً 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الارْضُ وَ تَخِرُّ الجِبالُ هَدّاً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صَلْعاء عَنْقاءَ شَوداءَ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بَعضِها خَرْقاءَ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طِلاعَ الارْضِ وَ السَّماءِ أَفعَجِبْتُمْ أَنْ قَطَرَتِ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لَعَذابُ الآخِرَه أَخْزی وَ هُمْ لا یُنْصَروُنَ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فَانَّهُ عَزَّ وَ جَلَّ لا یَخْفِرُهُ البِدارُ وَ لا یُخْشی عَلَیهِ فَوْتُ الثّارِ، کَلّا انَّ رَبَّکُم لَنا وَ لَکُم لَبِالمِرْصادِ،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اذْ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 انْتُم آخِرُ الامَمِ؟</w:t>
      </w:r>
    </w:p>
    <w:p>
      <w:pPr>
        <w:pStyle w:val="BookText"/>
        <w:rPr/>
      </w:pPr>
      <w:r>
        <w:rPr>
          <w:rFonts w:ascii="Amiri" w:hAnsi="Amiri" w:eastAsia="Amiri" w:cs="Amiri"/>
          <w:color w:val="111111"/>
          <w:sz w:val="28"/>
          <w:sz w:val="28"/>
          <w:szCs w:val="28"/>
          <w:rtl w:val="true"/>
          <w:lang w:bidi="ar-SA"/>
        </w:rPr>
        <w:t xml:space="preserve">بِاهْلِ بَیْتِی وَ اوْلادِی وَ تَکْرِمَتی؟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مِنْهُم ضُرِّجُوا بِدَمِ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ذاکَ جَزائی اذْنَصَحْتُ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تَخْلِفُونی بِسُوءٍ فی ذَوی رَحِمِ </w:t>
      </w:r>
    </w:p>
    <w:p>
      <w:pPr>
        <w:pStyle w:val="BookText"/>
        <w:rPr/>
      </w:pPr>
      <w:r>
        <w:rPr>
          <w:rFonts w:ascii="Amiri" w:hAnsi="Amiri" w:eastAsia="Amiri" w:cs="Amiri"/>
          <w:color w:val="111111"/>
          <w:sz w:val="28"/>
          <w:sz w:val="28"/>
          <w:szCs w:val="28"/>
          <w:rtl w:val="true"/>
          <w:lang w:bidi="ar-SA"/>
        </w:rPr>
        <w:t xml:space="preserve">انّی لَاخْشی عَلَیْکُم أَنْ یَحِلَّ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الَّذی اودی عَلی ارَمِ</w:t>
      </w:r>
      <w:r>
        <w:rPr>
          <w:rStyle w:val="FootnoteAnchor"/>
          <w:rtl w:val="true"/>
        </w:rPr>
        <w:footnoteReference w:id="1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اینکلمات فارسی چنین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 بعد از سپاس یزدان پاک و درود خواجة لولاک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خیلت و خدیعت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میگرید بر ما وهنوز دیدهء ما خونابه ریز و زفره ما شراره انگیز است؟</w:t>
      </w:r>
      <w:r>
        <w:rPr>
          <w:rStyle w:val="FootnoteAnchor"/>
          <w:rtl w:val="true"/>
        </w:rPr>
        <w:footnoteReference w:id="129"/>
      </w:r>
      <w:r>
        <w:rPr>
          <w:rFonts w:ascii="IRNazanin" w:hAnsi="IRNazanin" w:eastAsia="IRNazanin"/>
          <w:color w:val="111111"/>
          <w:sz w:val="28"/>
          <w:sz w:val="28"/>
          <w:szCs w:val="28"/>
          <w:rtl w:val="true"/>
          <w:lang w:bidi="fa-IR"/>
        </w:rPr>
        <w:t>مثل شما مثل زنیست که رشته خودرا نيک بافته کند ، آنگاه بر گشاید ، چه شما حبل ایمان را ببستید و باز گسستید و در میان شما جز خودستائی و کبر و کذب وچاپلوسی کنیزکان و غمازی با دشمنان خصلتی و شیمتی نیست</w:t>
      </w:r>
      <w:r>
        <w:rPr>
          <w:rStyle w:val="FootnoteAnchor"/>
          <w:rtl w:val="true"/>
        </w:rPr>
        <w:footnoteReference w:id="130"/>
      </w:r>
      <w:r>
        <w:rPr>
          <w:rFonts w:ascii="IRNazanin" w:hAnsi="IRNazanin" w:eastAsia="IRNazanin"/>
          <w:color w:val="111111"/>
          <w:sz w:val="28"/>
          <w:sz w:val="28"/>
          <w:szCs w:val="28"/>
          <w:rtl w:val="true"/>
          <w:lang w:bidi="fa-IR"/>
        </w:rPr>
        <w:t xml:space="preserve">همانا نبات مزابل و سیم ناسره </w:t>
      </w:r>
      <w:r>
        <w:rPr>
          <w:rStyle w:val="FootnoteAnchor"/>
          <w:rtl w:val="true"/>
        </w:rPr>
        <w:footnoteReference w:id="131"/>
      </w:r>
      <w:r>
        <w:rPr>
          <w:rFonts w:ascii="IRNazanin" w:hAnsi="IRNazanin" w:eastAsia="IRNazanin"/>
          <w:color w:val="111111"/>
          <w:sz w:val="28"/>
          <w:sz w:val="28"/>
          <w:szCs w:val="28"/>
          <w:rtl w:val="true"/>
          <w:lang w:bidi="fa-IR"/>
        </w:rPr>
        <w:t xml:space="preserve">را مانید که نه دخيل اکل توانید بود و نه مزيد دخل توانید شد </w:t>
      </w:r>
      <w:r>
        <w:rPr>
          <w:rStyle w:val="FootnoteAnchor"/>
          <w:rtl w:val="true"/>
        </w:rPr>
        <w:footnoteReference w:id="132"/>
      </w:r>
      <w:r>
        <w:rPr>
          <w:rFonts w:ascii="IRNazanin" w:hAnsi="IRNazanin" w:eastAsia="IRNazanin"/>
          <w:color w:val="111111"/>
          <w:sz w:val="28"/>
          <w:sz w:val="28"/>
          <w:szCs w:val="28"/>
          <w:rtl w:val="true"/>
          <w:lang w:bidi="fa-IR"/>
        </w:rPr>
        <w:t xml:space="preserve">چه زشت زادی که نفسهای شما از برای شما در آن سرای ذخیره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وشماراجاودانه در دوزخ جای داد ، از پس آنکه مارا کشتید برما میگریید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شما بگریستن سزاوارید، بسیار بگرئید و کم بخندید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ساحت خودرا بعيب وعاری آلایش دادید ، که تا قیامت بهیچ آبی نتوان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شسته میشود قتل پسر پیغمبر رسید جوانان اهل بهشت؟ کسی را کشتید که پایمرد</w:t>
      </w:r>
      <w:r>
        <w:rPr>
          <w:rStyle w:val="FootnoteAnchor"/>
          <w:rtl w:val="true"/>
        </w:rPr>
        <w:footnoteReference w:id="133"/>
      </w:r>
      <w:r>
        <w:rPr>
          <w:rFonts w:ascii="IRNazanin" w:hAnsi="IRNazanin" w:eastAsia="IRNazanin"/>
          <w:color w:val="111111"/>
          <w:sz w:val="28"/>
          <w:sz w:val="28"/>
          <w:szCs w:val="28"/>
          <w:rtl w:val="true"/>
          <w:lang w:bidi="fa-IR"/>
        </w:rPr>
        <w:t>حرب شمار دستیار</w:t>
      </w:r>
      <w:r>
        <w:rPr>
          <w:rStyle w:val="FootnoteAnchor"/>
          <w:rtl w:val="true"/>
        </w:rPr>
        <w:footnoteReference w:id="134"/>
      </w:r>
      <w:r>
        <w:rPr>
          <w:rFonts w:ascii="IRNazanin" w:hAnsi="IRNazanin" w:eastAsia="IRNazanin"/>
          <w:color w:val="111111"/>
          <w:sz w:val="28"/>
          <w:sz w:val="28"/>
          <w:szCs w:val="28"/>
          <w:rtl w:val="true"/>
          <w:lang w:bidi="fa-IR"/>
        </w:rPr>
        <w:t>عقل شما و پشتوان صلح شما و طبيب جراحات شما و ملجأ بلیات شما و تقویم</w:t>
      </w:r>
      <w:r>
        <w:rPr>
          <w:rStyle w:val="FootnoteAnchor"/>
          <w:rtl w:val="true"/>
        </w:rPr>
        <w:footnoteReference w:id="135"/>
      </w:r>
      <w:r>
        <w:rPr>
          <w:rFonts w:ascii="Amiri" w:hAnsi="Amiri" w:eastAsia="Amiri" w:cs="Amiri"/>
          <w:color w:val="111111"/>
          <w:sz w:val="28"/>
          <w:sz w:val="28"/>
          <w:szCs w:val="28"/>
          <w:rtl w:val="true"/>
          <w:lang w:bidi="ar-SA"/>
        </w:rPr>
        <w:t>مقالات شما و تميمة حجج شما و علامت مناهج</w:t>
      </w:r>
      <w:r>
        <w:rPr>
          <w:rStyle w:val="FootnoteAnchor"/>
          <w:rtl w:val="true"/>
        </w:rPr>
        <w:footnoteReference w:id="136"/>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کوفه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عظیم جرمی و جریرتی بر خود حمل دادید و بزرک وزری </w:t>
      </w:r>
      <w:r>
        <w:rPr>
          <w:rStyle w:val="FootnoteAnchor"/>
          <w:rtl w:val="true"/>
        </w:rPr>
        <w:footnoteReference w:id="137"/>
      </w:r>
      <w:r>
        <w:rPr>
          <w:rFonts w:ascii="IRNazanin" w:hAnsi="IRNazanin" w:eastAsia="IRNazanin"/>
          <w:color w:val="111111"/>
          <w:sz w:val="28"/>
          <w:sz w:val="28"/>
          <w:szCs w:val="28"/>
          <w:rtl w:val="true"/>
          <w:lang w:bidi="fa-IR"/>
        </w:rPr>
        <w:t xml:space="preserve">از برای حشر خود ذخیره نهادید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هلاک و دمار بادید</w:t>
      </w:r>
      <w:r>
        <w:rPr>
          <w:rStyle w:val="FootnoteAnchor"/>
          <w:rtl w:val="true"/>
        </w:rPr>
        <w:footnoteReference w:id="138"/>
      </w:r>
      <w:r>
        <w:rPr>
          <w:rFonts w:ascii="IRNazanin" w:hAnsi="IRNazanin" w:eastAsia="IRNazanin"/>
          <w:color w:val="111111"/>
          <w:sz w:val="28"/>
          <w:sz w:val="28"/>
          <w:szCs w:val="28"/>
          <w:rtl w:val="true"/>
          <w:lang w:bidi="fa-IR"/>
        </w:rPr>
        <w:t>دستهای شما بریده باد و پیمان شما مورث خسران</w:t>
      </w:r>
      <w:r>
        <w:rPr>
          <w:rStyle w:val="FootnoteAnchor"/>
          <w:rtl w:val="true"/>
        </w:rPr>
        <w:footnoteReference w:id="139"/>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بغضب خدا باز گشت نمودید ودست فرسود ذلت ومسکنت گشتید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کدام پارۂ جگر مصطفی را شکافتید و کدام عهد رسول خدايرا بشکستید ؟ و کدام پرده نشینان عصمت را از پرده بیرون افکندید ؟ چه حرمتها که ضایع گذاشتید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خونهاکه بريختيد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شما نزديک بود که آسمانها بشکافد وزمین پاره شود و کوهسارها نگون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داهيه دهيا، و بليه عمياء ، آسمانها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نیست که آسمان خون بارید ، زودا که در آنجهان دستخوش عذاب الیم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مهلت که یافتید خوشدل نباشید ، چه خداوند بمکافات عجلت نکند و بیم ندارد که وقت سپری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مرصد بيفرمانان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زينب عليها السلام این کلماترا بپرداخت ، از آنجماعت روی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حزیم اسدی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از اصغای اینکلمات نگریستم که مانند زن ثکلی</w:t>
      </w:r>
      <w:r>
        <w:rPr>
          <w:rStyle w:val="FootnoteAnchor"/>
          <w:rtl w:val="true"/>
        </w:rPr>
        <w:footnoteReference w:id="141"/>
      </w:r>
      <w:r>
        <w:rPr>
          <w:rFonts w:ascii="IRNazanin" w:hAnsi="IRNazanin" w:eastAsia="IRNazanin"/>
          <w:color w:val="111111"/>
          <w:sz w:val="28"/>
          <w:sz w:val="28"/>
          <w:szCs w:val="28"/>
          <w:rtl w:val="true"/>
          <w:lang w:bidi="fa-IR"/>
        </w:rPr>
        <w:t xml:space="preserve">میگریستند و دست بدندان میگزیدند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در کنار من بود همی دیدم که اشک چشمش بر روی موی میدوید و دستها بجانب آسمان فرا میداشت</w:t>
      </w:r>
    </w:p>
    <w:p>
      <w:pPr>
        <w:pStyle w:val="BookText"/>
        <w:rPr/>
      </w:pPr>
      <w:r>
        <w:rPr>
          <w:rFonts w:ascii="Amiri" w:hAnsi="Amiri" w:eastAsia="Amiri" w:cs="Amiri"/>
          <w:color w:val="111111"/>
          <w:sz w:val="28"/>
          <w:sz w:val="28"/>
          <w:szCs w:val="28"/>
          <w:rtl w:val="true"/>
          <w:lang w:bidi="ar-SA"/>
        </w:rPr>
        <w:t>وَ هُوَ یَقُولُ بِأَبِی وَ أُمِّی کُهُولُهُمْ خَیْرُ الْکُهُولِ وَ شَبَابُهُمْ خَیْرُ شَبَابٍ وَ نَسْلُهُمْ نَسْلٌ کَرِیمٌ وَ فَضْلُهُمْ فَضْلٌ عَظِیمٌ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پدرومادرم فدای شما باد ، پیران شما بهترین پیران است و جوانان شما بهترین جوانانست و خاندان شما خاندانی بزرک و فضل شما فضلی بزرگوار است و این شعر بگفت </w:t>
      </w:r>
      <w:r>
        <w:rPr>
          <w:rFonts w:eastAsia="IRNazanin" w:cs="IRNazanin"/>
          <w:color w:val="111111"/>
          <w:sz w:val="28"/>
          <w:szCs w:val="28"/>
          <w:rtl w:val="true"/>
          <w:lang w:bidi="fa-IR"/>
        </w:rPr>
        <w:t xml:space="preserve">: </w:t>
      </w:r>
      <w:bookmarkStart w:id="62" w:name="pg15434_169370"/>
    </w:p>
    <w:p>
      <w:pPr>
        <w:pStyle w:val="BookText"/>
        <w:rPr/>
      </w:pPr>
      <w:bookmarkEnd w:id="62"/>
      <w:r>
        <w:rPr>
          <w:rFonts w:ascii="Amiri" w:hAnsi="Amiri" w:eastAsia="Amiri" w:cs="Amiri"/>
          <w:color w:val="111111"/>
          <w:sz w:val="28"/>
          <w:sz w:val="28"/>
          <w:szCs w:val="28"/>
          <w:rtl w:val="true"/>
          <w:lang w:bidi="ar-SA"/>
        </w:rPr>
        <w:t xml:space="preserve">کُهُولُهُمْ خَیْرُ الْکُهُولِ وَ 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یَبُورُ وَ لَا یَخْزَی</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فَقَالَ عَلِیُّ بْنُ الْحُسَیْنِ یَا عَمَّةِ اسْکُتِی فَفِی الْبَاقِی مِنَ الْمَاضِی اعْتِبَارٌ وَ أَنْتِ بِحَمْدِ اللَّهِ عَالِمَةٌ غَیْرُ مُعَلَّمَةٍ فَهِمَةٌ غَیْرُ مُفَهَّمَةٍ إِنَّ الْبُکَاءَ وَ الْحَنِینَ لَا یَرُدَّانِ مَنْ قَدْ أَبَادَهُ الدَّهْرُ</w:t>
      </w:r>
    </w:p>
    <w:p>
      <w:pPr>
        <w:pStyle w:val="BookText"/>
        <w:rPr/>
      </w:pPr>
      <w:r>
        <w:rPr>
          <w:rFonts w:ascii="IRNazanin" w:hAnsi="IRNazanin" w:eastAsia="IRNazanin"/>
          <w:color w:val="111111"/>
          <w:sz w:val="28"/>
          <w:sz w:val="28"/>
          <w:szCs w:val="28"/>
          <w:rtl w:val="true"/>
          <w:lang w:bidi="fa-IR"/>
        </w:rPr>
        <w:t>سید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اختیار فرما و ماضی را از باقی اعتبار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خدایراکه تو عالمی باشی که رنج دبستان نکشیدی و زحمت معلم ندادی و دانائی باشی که آموزگار نداشتی ، همانا آنکس را که روز گار هلاک ساخت ، بناله وعويل بازگشت نخواهد نمود</w:t>
      </w:r>
      <w:r>
        <w:rPr>
          <w:rFonts w:eastAsia="IRNazanin" w:cs="IRNazanin"/>
          <w:color w:val="111111"/>
          <w:sz w:val="28"/>
          <w:szCs w:val="28"/>
          <w:rtl w:val="true"/>
          <w:lang w:bidi="fa-IR"/>
        </w:rPr>
        <w:t>.</w:t>
      </w:r>
    </w:p>
    <w:p>
      <w:pPr>
        <w:pStyle w:val="Heading2"/>
        <w:numPr>
          <w:ilvl w:val="1"/>
          <w:numId w:val="1"/>
        </w:numPr>
        <w:rPr/>
      </w:pPr>
      <w:bookmarkStart w:id="63" w:name="__RefHeading___Toc6901111_2142443653"/>
      <w:bookmarkStart w:id="64" w:name="_Toc22"/>
      <w:bookmarkEnd w:id="63"/>
      <w:r>
        <w:rPr>
          <w:rtl w:val="true"/>
        </w:rPr>
        <w:t>خطبة فاطمه صغری</w:t>
      </w:r>
      <w:bookmarkEnd w:id="64"/>
    </w:p>
    <w:p>
      <w:pPr>
        <w:pStyle w:val="BookText"/>
        <w:rPr/>
      </w:pPr>
      <w:r>
        <w:rPr>
          <w:rFonts w:ascii="IRNazanin" w:hAnsi="IRNazanin" w:eastAsia="IRNazanin"/>
          <w:color w:val="111111"/>
          <w:sz w:val="28"/>
          <w:sz w:val="28"/>
          <w:szCs w:val="28"/>
          <w:rtl w:val="true"/>
          <w:lang w:bidi="fa-IR"/>
        </w:rPr>
        <w:t xml:space="preserve">و بروایت زید بن موسی بن جعفر عليهما السلام ، فاطمه صغری این خطبه را قرائت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عَدَدَ الرَّمْلِ وَالْحَصى ، وَزِنَةَ الْعَرْشِ الَى الثَّرى ، احْمَدُهُ وَ اوْمِنُ بِهِ وَ اتَوَكَّلُ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لا الهَ الا اللّهُ وَحْدَهُ لا شَريكَ لَهُ ، وَ انَّ مُحَمَّدا عَبْدُهُ وَ رَسُولُهُ صلی الله علیه و آله ، وَ انَّ وُلدَهُ ذُبِحُوا بِشَطِّ الفُراتِ بِغَيْرِ ذَحْلٍ وَ لا تِراتٍ </w:t>
      </w:r>
      <w:r>
        <w:rPr>
          <w:rStyle w:val="FootnoteAnchor"/>
          <w:rtl w:val="true"/>
        </w:rPr>
        <w:footnoteReference w:id="143"/>
      </w:r>
      <w:r>
        <w:rPr>
          <w:rFonts w:ascii="Amiri" w:hAnsi="Amiri" w:eastAsia="Amiri" w:cs="Amiri"/>
          <w:color w:val="111111"/>
          <w:sz w:val="28"/>
          <w:sz w:val="28"/>
          <w:szCs w:val="28"/>
          <w:rtl w:val="true"/>
          <w:lang w:bidi="ar-SA"/>
        </w:rPr>
        <w:t xml:space="preserve">اَللّهُمَّ اِنى اعُوذُ بِكَ انْ افْتَرِىَ عَلَيْكَ الْكَذِبَ ، وَ انْ اقُولَ عَلَيْكَ خِلافَ ما انْزَلَتْ علیه مِنْ اَخْذِ الْعُهُودِ لِوَصِيَّةِ عَلِي بْنِ ابیطالِبٍ الْمَسْلُوبِ حَقُهُ ، اَلْمَقْتُولِ مِن غْيِرْ ذَنْبٍ کما قُتِلَ وَلَدُهُ بِالاْ مْسِ فى بَيْتٍ مِنْ بُيُوتِ اللّهِ تعالی فيهِ مَعْشَرُ مُسْلِمَةُ بِالْسِنَتِهِْم </w:t>
      </w:r>
    </w:p>
    <w:p>
      <w:pPr>
        <w:pStyle w:val="BookText"/>
        <w:rPr/>
      </w:pPr>
      <w:r>
        <w:rPr>
          <w:rFonts w:ascii="Amiri" w:hAnsi="Amiri" w:eastAsia="Amiri" w:cs="Amiri"/>
          <w:color w:val="111111"/>
          <w:sz w:val="28"/>
          <w:sz w:val="28"/>
          <w:szCs w:val="28"/>
          <w:rtl w:val="true"/>
          <w:lang w:bidi="ar-SA"/>
        </w:rPr>
        <w:t xml:space="preserve">تَعْساً لِرُءُوسِهِمْ مَا دَفَعَتْ عَنْهُ ضَیْماً فِی حَیَوتِهِ وَ لَا عِنْدَ مَمَاتِهِ حَتَّی قَبَضْتَهُ إِلَیْکَ مَحْمُودَ النَّقِیبَهِ طَیِّبَ العَریکه مَعْرُوفَ المَنَاقِبِ مَشْهُورَ المَذَاهِبِ لَمْ 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لَوْمَهُ لَائِمٍ وَ لَا عَذْلُ عَاذِلٍ هَدَیْتَهُ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صَغِیراً وَ حَمِدْتَ مَنَاقِبَهُ کَبِیراً وَ لَمْ یَزَلْ نَاصِحاً لَکَ وَ لِرَسُولِکَ حَتَّی قَبَضْتَهُ إِلَیْکَ زَاهِداً فِی الدُّنْیَا غَیْرَ حَرِیصٍ عَلَیْهَا رَاغِباً فِی الْآخِرَهِ مُجَاهِداً لَکَ فِی سَبِیلِکَ رَضِیتَهُ وَ اخْتَرْتَهُ وَ هَدَیْتَهُ إِلَی طَرِیقٍ مُسْتَقِیمٍ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یَا أَهْلَ الْکُوفَهِ یَا أَهْلَ المَکْرِ وَ الْغَدْرِ وَ الخُیَلَاءِ فإِنَّا أَهْلُ بَیْتٍ ابْتَلَانَا اللهُ بِکُمْ وَ ابْتَلَاکُمْ بِنَا فَجَعَلَ بَلَاءَنَا حَسَناً وَ جَعَلَ عِلْمَهُ عِنْدَنَا وَ فَهْمَهُ لَدَیْنَا فَنَحْنُ عَیْبَهُ عِلْمِهِ وَ وِعَاءُ فَهْمِهِ وَ حِکْمَتِهِ وَ حُجَّتُهُ فِی الْأَرْضِ فِی بِلَادِهِ لِعِبَادِهِ أَکْرَمَنَا اللهُ بِکَرَامَتِهِ وَ فَضَّلَنَا بِنَبِیِّهِ صلی الله علیه و آله و سلم عَلَی کَثِیرٍ ممِنْ خَلْقِهِ تَفْضِیلًا بینا فَکَذَّبْتُمُونَا وَ کَفَّرْتُمُونَا وَ رَأَیْتُمْ قِتَالَنَا حَلَالًا وَ أَمْوَالَنَا نَهْباً کَأَنَّا أَوْلَادُ تُّرْکِ أَوْ کَابُلَ کَمَا قَتَلْتُمْ جَدَّنَا بِالْأَمْسِ وَ سُیُوفُکُمْ تَقْطُرُ مِنْ دِمَائِنَا أَهْلَ الْبَیْتِ لِحِقْدٍ مُتَقَدِّمٍ قَرَّتْ بِذَلِکَ عُیُونُکُمْ وَ فَرِحَتْ بِهِ قُلُوبُکُمْ افتِرَاءً مِنْکُمْ عَلَی اللهِ وَ مَکْراً مَکَرْتُمْ وَ اللهُ خَیْرُ الْماکِرِینَ فَلَا تَدْعُوَنَّکُمْ أَنْفُسُکُمْ إِلَی الجَذَلِ بِمَا أَصَبْتُمْ مِنْ دِمَائِنَا وَ نَالَتْ أَیْدِیکُمْ مِنْ أَمْوَالِنَا فَإِنَّ مَا أَصَابَنَا مِنَ المَصَائِبِ الجَلِیلَهِ وَ الرَّزَایَا الْعَظِیمَهِ </w:t>
      </w:r>
    </w:p>
    <w:p>
      <w:pPr>
        <w:pStyle w:val="BookText"/>
        <w:rPr/>
      </w:pPr>
      <w:r>
        <w:rPr>
          <w:rFonts w:ascii="Amiri" w:hAnsi="Amiri" w:eastAsia="Amiri" w:cs="Amiri"/>
          <w:color w:val="111111"/>
          <w:sz w:val="28"/>
          <w:sz w:val="28"/>
          <w:szCs w:val="28"/>
          <w:rtl w:val="true"/>
          <w:lang w:bidi="ar-SA"/>
        </w:rPr>
        <w:t xml:space="preserve">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نَبْرَأَها إِنَّ ذلِکَ عَلَی اللهِ یَسِیرٌ لِکَیْلا تَأْسَوْا عَلی مافاتَکُمْ وَ لا تَفْرَحُوا بِما آتاکُمْ وَ اللهُ لا یُحِبُّ کُلَّ مُخْتالٍ فَخُورٍ</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فَانْظُرُوا اللَّعْنَهَ وَ الْعَذَابَ، وَ کَأَنْ قَدْ حَلَّت بِکُمْ وَ تَوَاتَرَتْ مِنَ السَّمَاءِ نَقِمَاتٌ فَیُسْحِتُکُمْ بِمَا کَسَبْتُمْ وَ یُذِیقُ بَعْضَکُمْ بَأْسَ بَعْضٍ، ثُمَّ تَخْلُدُونَ فِی الْعَذَابِ الْأَلِیمِ یَوْمَ الْقِیَامَهِ بِمَا ظَلَمْتُمُونَا أَلا لَعْنَهُ اللهِ عَلَی الظَّالِمِینَ</w:t>
      </w:r>
    </w:p>
    <w:p>
      <w:pPr>
        <w:pStyle w:val="BookText"/>
        <w:rPr/>
      </w:pPr>
      <w:r>
        <w:rPr>
          <w:rFonts w:ascii="Amiri" w:hAnsi="Amiri" w:eastAsia="Amiri" w:cs="Amiri"/>
          <w:color w:val="111111"/>
          <w:sz w:val="28"/>
          <w:sz w:val="28"/>
          <w:szCs w:val="28"/>
          <w:rtl w:val="true"/>
          <w:lang w:bidi="ar-SA"/>
        </w:rPr>
        <w:t>وَیْلَکُمْ أَ تَدْرُونَ أَیَّهُ یَدٍ طَاعَتْنَا مِنْکُمْ، أَوْ أَیَّهُ نَفْسٍ نَزَعَتْ إِلَی قِتَالِنَا، أَمْ بِأَیَّهِ رِجْلٍ مَشَیْتُمْ إِلَیْنَا تَبْغُونَ مُحَارَبَتَنَا، قَسَتْ قُلُوبُکُمْ وَ غَلُظَتْ أَکْبَادُکُمْ وَ طُبِعَ عَلَی أَفْئِدَتِکُمْ وَ خُتِمَ عَلَی سَمْعِکُمْ وَ بَصَرِکُمْ، وَ سَوَّلَ لَکُمُ الشَّیْطَانُ وَ أَمْلَی لَکُمْ وَ جَعَلَ عَلَی بَصَرِکُمْ غِشَاوَهً فَأَنْتُمْ لَا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یَا أَهْلَ الْکُوفَهِ ال تِرَاتٍ لِرَسُولِ اللهِ قِبَلَکُمْ وَ ذُحُولَهُ له لَدَیْکُمْ بما غَدَرْتُمْ بِأَخِیهِ عَلِیِّ بْنِ أَبِیطَالِبٍ جَدِّی، وَ بَنِیهِ عِتْرَهِ النَّبِیِّ الطَّیِّبِینَ الْأَخْیَارِ وَ افْتَخَرَ بِذَلِکَ مُفْتَخِرٌ</w:t>
      </w:r>
    </w:p>
    <w:p>
      <w:pPr>
        <w:pStyle w:val="BookText"/>
        <w:rPr/>
      </w:pPr>
      <w:r>
        <w:rPr>
          <w:rFonts w:ascii="Amiri" w:hAnsi="Amiri" w:eastAsia="Amiri" w:cs="Amiri"/>
          <w:color w:val="111111"/>
          <w:sz w:val="28"/>
          <w:sz w:val="28"/>
          <w:szCs w:val="28"/>
          <w:rtl w:val="true"/>
          <w:lang w:bidi="ar-SA"/>
        </w:rPr>
        <w:t xml:space="preserve">نَحْنُ قَتَلْنَا عَلِیّاً وَ بَنِی عَلِیٍّ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بِسُیُوفٍ هِنْدِیَّهٍ وَ رِمَاحٍ</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سَبَیْنَا نِسَائهُمْ سَبْیَ تُرْکٍ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نَطَحْنَاهُمْ فَأَیَّ نِطَاحٍ</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بِفِیکَ أَیُّهَا الْقَائِلُ الْکَثْکَثُ وَ لک الْأَثْلَبُ افْتَخَرْتَ بِقَتْلِ قَوْمٍ زَکَّاهُمُ اللَّهُ وَ طَهَّرَهُمُ اللَّهُ وَ أَذْهَبَ عَنْهُمُ الرِّجْسَ فَاکْظِمْ وَ أَقْعِ کَمَا أَقْعَی أَبُوکَ وَ إِنَّمَا لِکُلِّ امْرِئٍ مَا قَدَّمَتْ یَدَاهُ و حَسَدْتُمُونَا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فَضَّلَنَا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بَحْرُکَ سَاجٍ مَا یُوَارِی الدَّعَامِصَا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در روز گای دریاهای فضل و بزرگواری ما بتلاطم آمده و در پای تو بقدری ساکن مانده که پشه ها را غرق نمیکند گناه ما 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یَجْعَلِ اللَّهُ لَهُ نُوراً فَما لَهُ مِنْ نُورٍ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میگذارم خدای را بشمارر يک صحاری وسنگپارهای وادی</w:t>
      </w:r>
      <w:r>
        <w:rPr>
          <w:rStyle w:val="FootnoteAnchor"/>
          <w:rtl w:val="true"/>
        </w:rPr>
        <w:footnoteReference w:id="149"/>
      </w:r>
      <w:r>
        <w:rPr>
          <w:rFonts w:ascii="IRNazanin" w:hAnsi="IRNazanin" w:eastAsia="IRNazanin"/>
          <w:color w:val="111111"/>
          <w:sz w:val="28"/>
          <w:sz w:val="28"/>
          <w:szCs w:val="28"/>
          <w:rtl w:val="true"/>
          <w:lang w:bidi="fa-IR"/>
        </w:rPr>
        <w:t>، بهندسه حملی که از فراز ثریا تا فرود ثري را بقسطاس خرد بباید سنجید</w:t>
      </w:r>
      <w:r>
        <w:rPr>
          <w:rStyle w:val="FootnoteAnchor"/>
          <w:rtl w:val="true"/>
        </w:rPr>
        <w:footnoteReference w:id="150"/>
      </w:r>
      <w:r>
        <w:rPr>
          <w:rFonts w:ascii="IRNazanin" w:hAnsi="IRNazanin" w:eastAsia="IRNazanin"/>
          <w:color w:val="111111"/>
          <w:sz w:val="28"/>
          <w:sz w:val="28"/>
          <w:szCs w:val="28"/>
          <w:rtl w:val="true"/>
          <w:lang w:bidi="fa-IR"/>
        </w:rPr>
        <w:t xml:space="preserve">و گواهی میدهم که خدای را ضدی و شریکی نیست و محمد بنده ورسول او است و گواهی میدهم فرزندان او را در کنار فرات بی کیفر کینه توزی وخونخواهی سر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تو پناهنده ام ، از اینکه بر تو دروغ زنم و بهتان بندم و بیرون فرمان تو که پیغمبر خودرا فرمودی که از مردم بیعت بخلافت وصی خود علی بن ابی طالب بگیرد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رسول خدا غصب کردند حق اورا و کشتند بی جنایتی او را در مسجد کوفه ، چنانکه کشتند پسر او را در ارض غاضريه جماعتی که بدل کافر بودند و بزبان دعوی دار اسلام گشتند ، ای پاک پروردگار </w:t>
      </w:r>
    </w:p>
    <w:p>
      <w:pPr>
        <w:pStyle w:val="BookText"/>
        <w:rPr/>
      </w:pPr>
      <w:r>
        <w:rPr>
          <w:rFonts w:ascii="IRNazanin" w:hAnsi="IRNazanin" w:eastAsia="IRNazanin"/>
          <w:color w:val="111111"/>
          <w:sz w:val="28"/>
          <w:sz w:val="28"/>
          <w:szCs w:val="28"/>
          <w:rtl w:val="true"/>
          <w:lang w:bidi="fa-IR"/>
        </w:rPr>
        <w:t>هلاک بادند سران ایشان که حياميتا از وی دافع ظلمی و مانع ستمی نگشتند تا گاهی که او را ستوده منقبت و پاکیزه نقیبت</w:t>
      </w:r>
      <w:r>
        <w:rPr>
          <w:rStyle w:val="FootnoteAnchor"/>
          <w:rtl w:val="true"/>
        </w:rPr>
        <w:footnoteReference w:id="151"/>
      </w:r>
      <w:r>
        <w:rPr>
          <w:rFonts w:ascii="IRNazanin" w:hAnsi="IRNazanin" w:eastAsia="IRNazanin"/>
          <w:color w:val="111111"/>
          <w:sz w:val="28"/>
          <w:sz w:val="28"/>
          <w:szCs w:val="28"/>
          <w:rtl w:val="true"/>
          <w:lang w:bidi="fa-IR"/>
        </w:rPr>
        <w:t xml:space="preserve">با معارف مذکور ومناقب مشهور حضرت خویش طلب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تو بهیچ شناعتي وملامتی تقديم عبودیت را دست باز نداشت ، چند که اندک سال بود ، هدایت فرمودی چون سالخورده گشت بسنودی و او همواره در راه تو و رضای رسول تو در نصیحت امت رنج برد و با دشمنان دین رزم زد چند که از وی خشنود شدی و بر صراط مستقیم باز داشتی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غدر وخدعه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بیت را بشما مبتلا ساخت و بما شما را بامتحان و آزمون انداخت و ما را بدین آزمایش ستوده داشت و فهم و علم خود را در نزد ما بودیعت گذاشت ، پس مائیم وعای</w:t>
      </w:r>
      <w:r>
        <w:rPr>
          <w:rStyle w:val="FootnoteAnchor"/>
          <w:rtl w:val="true"/>
        </w:rPr>
        <w:footnoteReference w:id="152"/>
      </w:r>
      <w:r>
        <w:rPr>
          <w:rFonts w:ascii="IRNazanin" w:hAnsi="IRNazanin" w:eastAsia="IRNazanin"/>
          <w:color w:val="111111"/>
          <w:sz w:val="28"/>
          <w:sz w:val="28"/>
          <w:szCs w:val="28"/>
          <w:rtl w:val="true"/>
          <w:lang w:bidi="fa-IR"/>
        </w:rPr>
        <w:t xml:space="preserve">علم و گنجینه فهم و گنجور حکمت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ومائیم حجت خدا بر تمامت بلاد و قاطبه عباد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مارا بزرگوار داشت و بانتساب محمد باکثر خلق تفضیل گذاشت و شما مارا تکذیب کردید و تکفیر نمودید واراقت دماء</w:t>
      </w:r>
      <w:r>
        <w:rPr>
          <w:rStyle w:val="FootnoteAnchor"/>
          <w:rtl w:val="true"/>
        </w:rPr>
        <w:footnoteReference w:id="153"/>
      </w:r>
      <w:r>
        <w:rPr>
          <w:rFonts w:ascii="IRNazanin" w:hAnsi="IRNazanin" w:eastAsia="IRNazanin"/>
          <w:color w:val="111111"/>
          <w:sz w:val="28"/>
          <w:sz w:val="28"/>
          <w:szCs w:val="28"/>
          <w:rtl w:val="true"/>
          <w:lang w:bidi="fa-IR"/>
        </w:rPr>
        <w:t>ما را حلال شمردید وغارت اموال مارا مباح</w:t>
      </w:r>
      <w:r>
        <w:rPr>
          <w:rStyle w:val="FootnoteAnchor"/>
          <w:rtl w:val="true"/>
        </w:rPr>
        <w:footnoteReference w:id="154"/>
      </w:r>
      <w:r>
        <w:rPr>
          <w:rFonts w:ascii="IRNazanin" w:hAnsi="IRNazanin" w:eastAsia="IRNazanin"/>
          <w:color w:val="111111"/>
          <w:sz w:val="28"/>
          <w:sz w:val="28"/>
          <w:szCs w:val="28"/>
          <w:rtl w:val="true"/>
          <w:lang w:bidi="fa-IR"/>
        </w:rPr>
        <w:t>دانستید و چنان انگاشتید که ما از سبایای</w:t>
      </w:r>
      <w:r>
        <w:rPr>
          <w:rStyle w:val="FootnoteAnchor"/>
          <w:rtl w:val="true"/>
        </w:rPr>
        <w:footnoteReference w:id="155"/>
      </w:r>
      <w:r>
        <w:rPr>
          <w:rFonts w:ascii="IRNazanin" w:hAnsi="IRNazanin" w:eastAsia="IRNazanin"/>
          <w:color w:val="111111"/>
          <w:sz w:val="28"/>
          <w:sz w:val="28"/>
          <w:szCs w:val="28"/>
          <w:rtl w:val="true"/>
          <w:lang w:bidi="fa-IR"/>
        </w:rPr>
        <w:t>ترکستان و کابلستانیم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اهل کوفه دی</w:t>
      </w:r>
      <w:r>
        <w:rPr>
          <w:rStyle w:val="FootnoteAnchor"/>
          <w:rtl w:val="true"/>
        </w:rPr>
        <w:footnoteReference w:id="156"/>
      </w:r>
      <w:r>
        <w:rPr>
          <w:rFonts w:ascii="IRNazanin" w:hAnsi="IRNazanin" w:eastAsia="IRNazanin"/>
          <w:color w:val="111111"/>
          <w:sz w:val="28"/>
          <w:sz w:val="28"/>
          <w:szCs w:val="28"/>
          <w:rtl w:val="true"/>
          <w:lang w:bidi="fa-IR"/>
        </w:rPr>
        <w:t>بکین دیرین جد ما را بکشتید و هنوز خون ما اهل بیت از حدود شمشیرهای شماچکان است و چشم های شماروشن و دل های شما فرحان</w:t>
      </w:r>
      <w:r>
        <w:rPr>
          <w:rStyle w:val="FootnoteAnchor"/>
          <w:rtl w:val="true"/>
        </w:rPr>
        <w:footnoteReference w:id="157"/>
      </w:r>
      <w:r>
        <w:rPr>
          <w:rFonts w:ascii="IRNazanin" w:hAnsi="IRNazanin" w:eastAsia="IRNazanin"/>
          <w:color w:val="111111"/>
          <w:sz w:val="28"/>
          <w:sz w:val="28"/>
          <w:szCs w:val="28"/>
          <w:rtl w:val="true"/>
          <w:lang w:bidi="fa-IR"/>
        </w:rPr>
        <w:t xml:space="preserve">است که بهتان بر خدای بستيد و از در خدعه ومکر بیرون شدید و حال آنکه خدای بهترین مکر کنندگانست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اراقت دماء وغارت اموال ما خوشدل مباشید ، چه این مصایب از این پیش در کتاب خدای نگاشته آمد و بر خداوند سهل و آسانست ، لاجرم واجب میکند که از هیچ زیانی ملول نشوید و از هیچ سودی خشنود نگردید و رضا بدست قضا دهید ، که خداوند دوست نمیدارد گردنکشان و متکبرانرا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اهل </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منتظر باشید لعنت و عذاب خدایرا که عنقریب از آسمان بر شما متواتر خواهد گشت و شما را بکیفر کردار مستأصل</w:t>
      </w:r>
      <w:r>
        <w:rPr>
          <w:rStyle w:val="FootnoteAnchor"/>
          <w:rtl w:val="true"/>
        </w:rPr>
        <w:footnoteReference w:id="158"/>
      </w:r>
      <w:r>
        <w:rPr>
          <w:rFonts w:ascii="IRNazanin" w:hAnsi="IRNazanin" w:eastAsia="IRNazanin"/>
          <w:color w:val="111111"/>
          <w:sz w:val="28"/>
          <w:sz w:val="28"/>
          <w:szCs w:val="28"/>
          <w:rtl w:val="true"/>
          <w:lang w:bidi="fa-IR"/>
        </w:rPr>
        <w:t xml:space="preserve">و مضطرب خواهد داشت و خداوند بعضی از شمارا بدست بعضی از شما انتقام خواهد کشید آنگاه بمکافات این ظلم که بر ما روا داشتید مخلد در نار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الألعنة الله على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اهل کوفه ؛ آیا میدانید که با کدام دست ما را نشان طعن و ضرب ساختید؟ و با کدام نفس بقتال ما پرداختید؟ و با کدام پای بمحاربة ما مشی نمودید ؟ همانا خداوند ختام قساوت بر قلوب شما نهاده ، جگر های شما خشن و غلیظ گشته ودلهای شما از مقام دانش ساقط شده و گوش و چشم شما از اصغاء وبینش فرومانده ، ابلیس شمارا بفریفت و در حجاب غوایت محجوب داشت</w:t>
      </w:r>
      <w:r>
        <w:rPr>
          <w:rStyle w:val="FootnoteAnchor"/>
          <w:rtl w:val="true"/>
        </w:rPr>
        <w:footnoteReference w:id="159"/>
      </w:r>
      <w:r>
        <w:rPr>
          <w:rFonts w:ascii="IRNazanin" w:hAnsi="IRNazanin" w:eastAsia="IRNazanin"/>
          <w:color w:val="111111"/>
          <w:sz w:val="28"/>
          <w:sz w:val="28"/>
          <w:szCs w:val="28"/>
          <w:rtl w:val="true"/>
          <w:lang w:bidi="fa-IR"/>
        </w:rPr>
        <w:t xml:space="preserve">و از طریق هدایت دور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بادید ای اهل کوفه میدانید کدام خون از رسول خدا بر گردن شما است و واز شما طلب خواهد فرمود و باز خواهد جست ؟ آن غدر و کیدی که با برادرش على وفرزندانش انگیختید و از شما فخر میجویند بشعر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را کشتیم و فرزندانش را اسیر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 و خاک بر دهان آن قایل که افتخار میجوید بقتل جماعتی که خداوند ایشان را پاک و پاکيزه آفریده از هر رجسی</w:t>
      </w:r>
      <w:r>
        <w:rPr>
          <w:rStyle w:val="FootnoteAnchor"/>
          <w:rtl w:val="true"/>
        </w:rPr>
        <w:footnoteReference w:id="160"/>
      </w:r>
      <w:r>
        <w:rPr>
          <w:rFonts w:ascii="IRNazanin" w:hAnsi="IRNazanin" w:eastAsia="IRNazanin"/>
          <w:color w:val="111111"/>
          <w:sz w:val="28"/>
          <w:sz w:val="28"/>
          <w:szCs w:val="28"/>
          <w:rtl w:val="true"/>
          <w:lang w:bidi="fa-IR"/>
        </w:rPr>
        <w:t xml:space="preserve">و زشتی و مکروهی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فروخور خشم خود را و بکردار کلبی بجای خود بنشين ، چنانکه پدر تو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بدست کند</w:t>
      </w:r>
      <w:r>
        <w:rPr>
          <w:rStyle w:val="FootnoteAnchor"/>
          <w:rtl w:val="true"/>
        </w:rPr>
        <w:footnoteReference w:id="161"/>
      </w:r>
      <w:r>
        <w:rPr>
          <w:rFonts w:ascii="IRNazanin" w:hAnsi="IRNazanin" w:eastAsia="IRNazanin"/>
          <w:color w:val="111111"/>
          <w:sz w:val="28"/>
          <w:sz w:val="28"/>
          <w:szCs w:val="28"/>
          <w:rtl w:val="true"/>
          <w:lang w:bidi="fa-IR"/>
        </w:rPr>
        <w:t>هر مردی آنچیزیرا که از پیش بدست خویش فرستاده و شما حسد بردید برما بچیزی که خداوند ما را بر شما تفضيل نهاده و او صاحب فضل بزرگست وبهر که میخواهد عطا میفرماید و آنرا که از نور خود بخشی ندهد هرگز از مضيق ظلمت نرهد</w:t>
      </w:r>
      <w:r>
        <w:rPr>
          <w:rStyle w:val="FootnoteAnchor"/>
          <w:rtl w:val="true"/>
        </w:rPr>
        <w:footnoteReference w:id="1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فاطمه سخن بدینجا آورد، مردم بهای های بگریستند و بانک برداشتند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مارا پاره ساختی وجگرهای ما را بآتش حزن و اندوه بسوختی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را برای کودکان و نوجوانان</w:t>
      </w:r>
    </w:p>
    <w:p>
      <w:pPr>
        <w:pStyle w:val="BookText"/>
        <w:rPr/>
      </w:pPr>
      <w:r>
        <w:rPr>
          <w:rFonts w:ascii="IRNazanin" w:hAnsi="IRNazanin" w:eastAsia="IRNazanin"/>
          <w:color w:val="111111"/>
          <w:sz w:val="28"/>
          <w:sz w:val="28"/>
          <w:szCs w:val="28"/>
          <w:rtl w:val="true"/>
          <w:lang w:bidi="fa-IR"/>
        </w:rPr>
        <w:t>خطبة ام کلثوم</w:t>
      </w:r>
    </w:p>
    <w:p>
      <w:pPr>
        <w:pStyle w:val="BookText"/>
        <w:rPr/>
      </w:pPr>
      <w:r>
        <w:rPr>
          <w:rFonts w:ascii="IRNazanin" w:hAnsi="IRNazanin" w:eastAsia="IRNazanin"/>
          <w:color w:val="111111"/>
          <w:sz w:val="28"/>
          <w:sz w:val="28"/>
          <w:szCs w:val="28"/>
          <w:rtl w:val="true"/>
          <w:lang w:bidi="fa-IR"/>
        </w:rPr>
        <w:t xml:space="preserve">سید بن طاوس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نیز در این روز قرائت این خطبه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الکوفَهِ ،سَوءَةً لَکُم، ما لَکُم؟ خَذَلتُم حُسَیناً و قَتَلتُموهُ وَ انتَهَبتُم أموالَهُ و وَرِثتُموهُ و سَبَیتُم نِساءَهُ و نَکَبتُموهُ ؟ فَتَبّاً لَکُم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یلَکُم أتَدرونَ أیُّ دَواهٍ دَهَتکُم ؟ و أیَّ وِزرٍ عَلی ظُهورِکُم حَمَلتُم ؟ وأیَّ دِماءٍ سَفَکتُموها؟ وأیَّ کَریمَهٍ اهتَضَمتُموها؟ و أیَّ صِبیَهٍ سَلَبتُموها؟ و أیَّ أموالٍ نَهبَتُموها؟ قَتَلتُم خَیرَ رِجالاتٍ بَعدَ النَّبِیِّ و نُزِعَتِ الرَّحمَهُ مِن قُلوبِکُم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حِزبَ اللّهِ هُمُ الفائزونَ وحِزبَ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اخی صَبْرا فَوَیْلٌ لامِّکُمُ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یَتَوَقَّدُ</w:t>
      </w:r>
    </w:p>
    <w:p>
      <w:pPr>
        <w:pStyle w:val="BookText"/>
        <w:rPr/>
      </w:pPr>
      <w:r>
        <w:rPr>
          <w:rFonts w:ascii="Amiri" w:hAnsi="Amiri" w:eastAsia="Amiri" w:cs="Amiri"/>
          <w:color w:val="111111"/>
          <w:sz w:val="28"/>
          <w:sz w:val="28"/>
          <w:szCs w:val="28"/>
          <w:rtl w:val="true"/>
          <w:lang w:bidi="ar-SA"/>
        </w:rPr>
        <w:t xml:space="preserve">سَفَکْتُمْ دِماءً حَرَّمَ اللّهُ سَفْکَها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اَلا فَاءبْشِروا بِالنّار اِنَّکُمْ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لَفی سَقَرٍ حَقّا یقینا تَخَلَّدُوا</w:t>
      </w:r>
    </w:p>
    <w:p>
      <w:pPr>
        <w:pStyle w:val="BookText"/>
        <w:rPr/>
      </w:pPr>
      <w:r>
        <w:rPr>
          <w:rFonts w:ascii="Amiri" w:hAnsi="Amiri" w:eastAsia="Amiri" w:cs="Amiri"/>
          <w:color w:val="111111"/>
          <w:sz w:val="28"/>
          <w:sz w:val="28"/>
          <w:szCs w:val="28"/>
          <w:rtl w:val="true"/>
          <w:lang w:bidi="ar-SA"/>
        </w:rPr>
        <w:t xml:space="preserve">وَ اِنّی لَاَبْکی فی حَیوتی عَلی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مَنْ بَعْدَ النَّبِیِّ یُوَلَّدُ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بِدَمْعٍ غَریزٍ مُسْتَهِلٍّ مُکَفْکَفٍ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الْخَدِّ مِنّی ذائِبا لَیْسَ یُجمَدُ</w:t>
      </w:r>
      <w:r>
        <w:rPr>
          <w:rStyle w:val="FootnoteAnchor"/>
          <w:rtl w:val="true"/>
        </w:rPr>
        <w:footnoteReference w:id="163"/>
      </w:r>
      <w:bookmarkStart w:id="65" w:name="pg15434_169377"/>
    </w:p>
    <w:p>
      <w:pPr>
        <w:pStyle w:val="BookText"/>
        <w:rPr/>
      </w:pPr>
      <w:bookmarkEnd w:id="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حال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افتاد شما راکه حسين علیه السلام را خوار و مخذول داشتید و بکشتید اورا و اموال او را بنهب وغارت بردید و زنان او را اسير گرفتید آنگاه میگرئید بر او وای بر شما هلاک بادید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بلاهای بزرک ودواهی عظیم ظاهر نمودید ؟ وچه جرم و جنایتهای گران بر گردن خود حمل ساختید ؟ وچه خونهای شریف که بناحق ریختید؟ وچه زنان که از پرده بیرون انداختید ؟ و چه دختران که از حلی وزیورعریان ساختید؟ و چه مالها که بیغما بردید؟ کشتید کسی را که بعد از پیغمبر هیچکس را آنمنزلت ومکانت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ورقت از دلهای شما بیگانه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حزب یزدان رستگارانند و حزب شیطان زیانکاران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 کلثوم اینکلمات بفرمود و آن اشعار که رقم شد قرائت نمود ، مردم بانک ناله وحنين</w:t>
      </w:r>
      <w:r>
        <w:rPr>
          <w:rStyle w:val="FootnoteAnchor"/>
          <w:rtl w:val="true"/>
        </w:rPr>
        <w:footnoteReference w:id="164"/>
      </w:r>
      <w:r>
        <w:rPr>
          <w:rFonts w:ascii="IRNazanin" w:hAnsi="IRNazanin" w:eastAsia="IRNazanin"/>
          <w:color w:val="111111"/>
          <w:sz w:val="28"/>
          <w:sz w:val="28"/>
          <w:szCs w:val="28"/>
          <w:rtl w:val="true"/>
          <w:lang w:bidi="fa-IR"/>
        </w:rPr>
        <w:t>در دادند و زنان گیسوها پریشان کردند و چهرها بخراشیدند و گونها را با لطمه</w:t>
      </w:r>
      <w:r>
        <w:rPr>
          <w:rStyle w:val="FootnoteAnchor"/>
          <w:rtl w:val="true"/>
        </w:rPr>
        <w:footnoteReference w:id="165"/>
      </w:r>
      <w:r>
        <w:rPr>
          <w:rFonts w:ascii="IRNazanin" w:hAnsi="IRNazanin" w:eastAsia="IRNazanin"/>
          <w:color w:val="111111"/>
          <w:sz w:val="28"/>
          <w:sz w:val="28"/>
          <w:szCs w:val="28"/>
          <w:rtl w:val="true"/>
          <w:lang w:bidi="fa-IR"/>
        </w:rPr>
        <w:t>بيازردند و هیچگاه زنان و مردان چنان نگریستند</w:t>
      </w:r>
      <w:r>
        <w:rPr>
          <w:rFonts w:eastAsia="IRNazanin" w:cs="IRNazanin"/>
          <w:color w:val="111111"/>
          <w:sz w:val="28"/>
          <w:szCs w:val="28"/>
          <w:rtl w:val="true"/>
          <w:lang w:bidi="fa-IR"/>
        </w:rPr>
        <w:t>.</w:t>
      </w:r>
    </w:p>
    <w:p>
      <w:pPr>
        <w:pStyle w:val="Heading2"/>
        <w:numPr>
          <w:ilvl w:val="1"/>
          <w:numId w:val="1"/>
        </w:numPr>
        <w:rPr/>
      </w:pPr>
      <w:bookmarkStart w:id="66" w:name="__RefHeading___Toc6901113_2142443653"/>
      <w:bookmarkStart w:id="67" w:name="_Toc23"/>
      <w:bookmarkEnd w:id="66"/>
      <w:r>
        <w:rPr>
          <w:rtl w:val="true"/>
        </w:rPr>
        <w:t>خطبه حضرت سجاد عليه السلام</w:t>
      </w:r>
      <w:bookmarkEnd w:id="67"/>
    </w:p>
    <w:p>
      <w:pPr>
        <w:pStyle w:val="BookText"/>
        <w:rPr/>
      </w:pPr>
      <w:r>
        <w:rPr>
          <w:rFonts w:ascii="IRNazanin" w:hAnsi="IRNazanin" w:eastAsia="IRNazanin"/>
          <w:color w:val="111111"/>
          <w:sz w:val="28"/>
          <w:sz w:val="28"/>
          <w:szCs w:val="28"/>
          <w:rtl w:val="true"/>
          <w:lang w:bidi="fa-IR"/>
        </w:rPr>
        <w:t xml:space="preserve">آنگاه سید سجاد علیه السلام، مردم را اشارت فرمود که خاموش باشید و آغاز خطبه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کرد خداوند یکتارا و درود فرستاد حضرت مصطفی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یَا أَیُّهَا اَلنَّاسُ مَنْ عَرَفَنِی فَقَدْ عَرَفَنِی وَ مَنْ لَمْ یَعْرِفْنِی فَأَنَا علی بن اَلْحَسَنُ بْنُ عَلِیٍّ بن ابیطالب انَا اِبْنُ المَذبوحِ بِشَطِّ الفُراتِ مِنْ غَیرِ ذَحْلٍ وَ لا تِراتٍ ، أنا ابنُ مَنِ انْتُهِکَ حَریمُهُ وَ سُلِبَ نَعیمُهُ وَانْتُهِبَ مالُهُ وَ سُبِیَ عِیالُهُ، أنا ابنُ مَنْ قُتِلَ صَبْراً وَ کَفی بِذلِکَ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ناشَدْتُکُم بِاللّهِ، هَلْ تَعلَمُونَ أنَّکُمْ کَتَبْتُمْ إلی أبِی وَ خَدَعْتُمُوهُ </w:t>
      </w:r>
    </w:p>
    <w:p>
      <w:pPr>
        <w:pStyle w:val="BookText"/>
        <w:rPr/>
      </w:pPr>
      <w:r>
        <w:rPr>
          <w:rFonts w:ascii="Amiri" w:hAnsi="Amiri" w:eastAsia="Amiri" w:cs="Amiri"/>
          <w:color w:val="111111"/>
          <w:sz w:val="28"/>
          <w:sz w:val="28"/>
          <w:szCs w:val="28"/>
          <w:rtl w:val="true"/>
          <w:lang w:bidi="ar-SA"/>
        </w:rPr>
        <w:t>وَ أَعطَیتُمُوهُ مِنْ أنفُسِکُمُ العَهدَ وَ المِیثاقَ وَ البَیعَهَ و قاتَلتُمُوهُ وَ خَذَلْتُمُوهُ؟ فَتَبّاً لِما قَدَّمْتُمْ لِأَنفُسِکُمْ وَ سَوْءة لِرَأْیِکُمْ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بِأَیَّهِ عَینٍ تَنظُرُونَ إلی رَسُولِ اللّهِ، اِذ یَقُولُ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عِتْرَتی وَ انْتَهَکْتُم حُرْمَتِی فَلَسْتُمْ مِنْ امَّتی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مرا شناخته باشد ، آموزگار نخواهد و آنکس که نشناسد 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بن الحسين بن علی بن ابیطالب ، منم پسر آنکس که در کنار فراتش سر بریدند، بی آنکه اورا خونخواهی باشد یا از او میراثی خواهند</w:t>
      </w:r>
      <w:r>
        <w:rPr>
          <w:rStyle w:val="FootnoteAnchor"/>
          <w:rtl w:val="true"/>
        </w:rPr>
        <w:footnoteReference w:id="166"/>
      </w:r>
      <w:r>
        <w:rPr>
          <w:rFonts w:ascii="IRNazanin" w:hAnsi="IRNazanin" w:eastAsia="IRNazanin"/>
          <w:color w:val="111111"/>
          <w:sz w:val="28"/>
          <w:sz w:val="28"/>
          <w:szCs w:val="28"/>
          <w:rtl w:val="true"/>
          <w:lang w:bidi="fa-IR"/>
        </w:rPr>
        <w:t>منم پسر آنکس که حجاب حرمت اورا چاک زدندو سلب وسلاح اورا باز کردند و اموال او را بغارت بردند وعیال او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بزجر وزحمت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فخر کافی است مارا و اورا ، 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با خداي ، آیا فراموش کردید شما، که نامه ها متواتر کردید بسوی پدر من ، چون مسئلت شما را اجابت کرد، از درخدیعت بیرون شدید و با او عهد و پیمان استوار بستيد ودست بیعت فرادادید، آنگاه او را کشتید و مخذول</w:t>
      </w:r>
      <w:r>
        <w:rPr>
          <w:rStyle w:val="FootnoteAnchor"/>
          <w:rtl w:val="true"/>
        </w:rPr>
        <w:footnoteReference w:id="167"/>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هلاکت باد شمارا میدانید چه ذخيره در آنسرای از بهر خود نهادید ؟ چه ناستوده رأي و نکوهیده عقیدت که شمائید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چشم در روی رسول خدا نگران خواهید شد ؟ گاهی که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کشتید فرزندان مرا وچاک زدید پرده حرمت مرا و نیستید شما در شمار امت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سید سجاد علیه السلام سخن بدينجا آورد، مردم بهای های بگریستند و آوازها در هم افکندند و بانک عويل و ناله از هر طرف برخاست و بعضی بعضی را گفتند هلاک شديد و ندانستید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سيد سجاد علیه السلام آغاز سخن کرد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قَبِلَ نَصِیحَتِی وَ حَفِظَ وَصِیَّتِی فِی اللَّهِ وَ فِی رَسُولِهِ وَ أَهْلِ بَیْتِهِ فَإِنَّ لَنَا فِی رَسُولِ اللَّهِ أُسْوَهً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مردیرا که بپذیرد نصیحت مرا و محفوظ بدارد وصیت مرا در راه خدا و رسول خدا و اهل بیت مصطفی ، چه ما را با رسول خدا متابعتی شایسته واقتدائی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هم آواز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همگان پذیرای فرمان توایم و نگاهبان عهد و پیمان و مطيع امر توایم و هرگز روی از تو برنتابیم ، بهر چه امر کنی ، تقديم خدمت نمائیم و درب کنیم با هر که ساخته حرب تست و از در صلح بیرون شویم باهر که با توطريق صلح سپارد تا گاهی که خونخواهی کنیم از آنان که با توظلم کردند و با ما ستم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 هَیهاتَ هَیهاتَ، ایَّتُها الغَدَرَهُ المَکرَهُ، حیلَ بینَکُم و بَینَ شَهَواتِ اَنفُسِکُم، اتُریدوُنَ اَن تاتُوا الَیَّ کَما اَتَیتُم آبایی مِن قبلُ کلّا و رَبِّ الرّاقِصاتِ، فَاِنَّ الجَرحَ لَمّا یَندَمِلُ قُتِلَ اَبی باِلاَمسِ و اهلُ بیتهِ مَعَهُ وَ لَم یُنسنَ</w:t>
      </w:r>
      <w:r>
        <w:rPr>
          <w:rStyle w:val="FootnoteAnchor"/>
          <w:rtl w:val="true"/>
        </w:rPr>
        <w:footnoteReference w:id="168"/>
      </w:r>
      <w:r>
        <w:rPr>
          <w:rFonts w:ascii="Amiri" w:hAnsi="Amiri" w:eastAsia="Amiri" w:cs="Amiri"/>
          <w:color w:val="111111"/>
          <w:sz w:val="28"/>
          <w:sz w:val="28"/>
          <w:szCs w:val="28"/>
          <w:rtl w:val="true"/>
          <w:lang w:bidi="ar-SA"/>
        </w:rPr>
        <w:t>ثُکْلُ رَسُولِ اللَّهِ وَ ثُکْلُ أَبِی وَ بَنِی أَبِی وَ وَجْدُهُ بَیْنَ لَهَاتِی وَ مَرَارَتُهُ بَیْنَ حَنَاجِرِی وَ حَلْقِی وَ غُصَصُهُ یَجْرِی فِی فِرَاشِ صَدْرِی وَ مَسْأَلَتِی أَنْ لَا تَکُونُوا لَنَا وَ لَا عَلَیْنَا</w:t>
      </w:r>
    </w:p>
    <w:p>
      <w:pPr>
        <w:pStyle w:val="BookText"/>
        <w:rPr/>
      </w:pPr>
      <w:r>
        <w:rPr>
          <w:rFonts w:ascii="Amiri" w:hAnsi="Amiri" w:eastAsia="Amiri" w:cs="Amiri"/>
          <w:color w:val="111111"/>
          <w:sz w:val="28"/>
          <w:sz w:val="28"/>
          <w:szCs w:val="28"/>
          <w:rtl w:val="true"/>
          <w:lang w:bidi="ar-SA"/>
        </w:rPr>
        <w:t xml:space="preserve">رَضِینَا مِنْکُمْ رَأْساً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یَومٌ لَنا وَ لا یَومٌ عَلَیْنا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هيهات دور بادید از من ایغداران حیلت اندوز</w:t>
      </w:r>
      <w:r>
        <w:rPr>
          <w:rStyle w:val="FootnoteAnchor"/>
          <w:rtl w:val="true"/>
        </w:rPr>
        <w:footnoteReference w:id="169"/>
      </w:r>
      <w:r>
        <w:rPr>
          <w:rFonts w:ascii="IRNazanin" w:hAnsi="IRNazanin" w:eastAsia="IRNazanin"/>
          <w:color w:val="111111"/>
          <w:sz w:val="28"/>
          <w:sz w:val="28"/>
          <w:szCs w:val="28"/>
          <w:rtl w:val="true"/>
          <w:lang w:bidi="fa-IR"/>
        </w:rPr>
        <w:t xml:space="preserve">جز خدیعت ومکیدت خصلتی بدست نکرده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خاطر دارید که آنچه با پدران من </w:t>
      </w:r>
      <w:bookmarkStart w:id="68" w:name="pg15434_169380"/>
    </w:p>
    <w:p>
      <w:pPr>
        <w:pStyle w:val="BookText"/>
        <w:rPr/>
      </w:pPr>
      <w:bookmarkEnd w:id="68"/>
      <w:r>
        <w:rPr>
          <w:rFonts w:ascii="IRNazanin" w:hAnsi="IRNazanin" w:eastAsia="IRNazanin"/>
          <w:color w:val="111111"/>
          <w:sz w:val="28"/>
          <w:sz w:val="28"/>
          <w:szCs w:val="28"/>
          <w:rtl w:val="true"/>
          <w:lang w:bidi="fa-IR"/>
        </w:rPr>
        <w:t>بکار بسته اید با من روادارید ؟ حاشا و کلا</w:t>
      </w:r>
      <w:r>
        <w:rPr>
          <w:rStyle w:val="FootnoteAnchor"/>
          <w:rtl w:val="true"/>
        </w:rPr>
        <w:footnoteReference w:id="170"/>
      </w:r>
      <w:r>
        <w:rPr>
          <w:rFonts w:ascii="IRNazanin" w:hAnsi="IRNazanin" w:eastAsia="IRNazanin"/>
          <w:color w:val="111111"/>
          <w:sz w:val="28"/>
          <w:sz w:val="28"/>
          <w:szCs w:val="28"/>
          <w:rtl w:val="true"/>
          <w:lang w:bidi="fa-IR"/>
        </w:rPr>
        <w:t xml:space="preserve">قسم باخدای ، هنوز جراحاتی که از شهادت پدرم قلوب ما را شکسته و جگر های ما را خسته ، بهبودی نپذیرفته و فراموش 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مصایب پدرم و برادرانم در سینه من کاوش میکند</w:t>
      </w:r>
      <w:r>
        <w:rPr>
          <w:rStyle w:val="FootnoteAnchor"/>
          <w:rtl w:val="true"/>
        </w:rPr>
        <w:footnoteReference w:id="171"/>
      </w:r>
      <w:r>
        <w:rPr>
          <w:rFonts w:ascii="IRNazanin" w:hAnsi="IRNazanin" w:eastAsia="IRNazanin"/>
          <w:color w:val="111111"/>
          <w:sz w:val="28"/>
          <w:sz w:val="28"/>
          <w:szCs w:val="28"/>
          <w:rtl w:val="true"/>
          <w:lang w:bidi="fa-IR"/>
        </w:rPr>
        <w:t>و تلخی آن در دهان من فرسایش مینماید و غصه آن در سینه من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همی خواهم که نه با ما باشید و نه برما</w:t>
      </w:r>
      <w:r>
        <w:rPr>
          <w:rStyle w:val="FootnoteAnchor"/>
          <w:rtl w:val="true"/>
        </w:rPr>
        <w:footnoteReference w:id="17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 إِنْ قُتِلَ الْحُسَیْنُ وَشَیْخُهُ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خَیْراً مِنْ حُسَیْنٍ وَ أَکْرَمَا</w:t>
      </w:r>
    </w:p>
    <w:p>
      <w:pPr>
        <w:pStyle w:val="BookText"/>
        <w:rPr/>
      </w:pPr>
      <w:r>
        <w:rPr>
          <w:rFonts w:ascii="Amiri" w:hAnsi="Amiri" w:eastAsia="Amiri" w:cs="Amiri"/>
          <w:color w:val="111111"/>
          <w:sz w:val="28"/>
          <w:sz w:val="28"/>
          <w:szCs w:val="28"/>
          <w:rtl w:val="true"/>
          <w:lang w:bidi="ar-SA"/>
        </w:rPr>
        <w:t xml:space="preserve">فَلَا تَفْرَحُوا یَا أَهْلَ کُوفَانَ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حُسَیْنٌ کَانَ ذَلِکَ أَعْظَمَا</w:t>
      </w:r>
    </w:p>
    <w:p>
      <w:pPr>
        <w:pStyle w:val="BookText"/>
        <w:rPr/>
      </w:pPr>
      <w:r>
        <w:rPr>
          <w:rFonts w:ascii="Amiri" w:hAnsi="Amiri" w:eastAsia="Amiri" w:cs="Amiri"/>
          <w:color w:val="111111"/>
          <w:sz w:val="28"/>
          <w:sz w:val="28"/>
          <w:szCs w:val="28"/>
          <w:rtl w:val="true"/>
          <w:lang w:bidi="ar-SA"/>
        </w:rPr>
        <w:t xml:space="preserve">قَتِیلٌ بِشَطِّ النَّهْرِ رُوحِی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الَّذِی أَرْدَاهُ نَارُ جَهَنَّمَا</w:t>
      </w:r>
      <w:r>
        <w:rPr>
          <w:rStyle w:val="FootnoteAnchor"/>
          <w:rtl w:val="true"/>
        </w:rPr>
        <w:footnoteReference w:id="173"/>
      </w:r>
    </w:p>
    <w:p>
      <w:pPr>
        <w:pStyle w:val="Heading2"/>
        <w:numPr>
          <w:ilvl w:val="1"/>
          <w:numId w:val="1"/>
        </w:numPr>
        <w:rPr/>
      </w:pPr>
      <w:bookmarkStart w:id="69" w:name="__RefHeading___Toc6901115_2142443653"/>
      <w:bookmarkStart w:id="70" w:name="_Toc24"/>
      <w:bookmarkEnd w:id="69"/>
      <w:r>
        <w:rPr>
          <w:rtl w:val="true"/>
        </w:rPr>
        <w:t>حدیث مسلم جصاص</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و دیگر کتب اخبار ، از مسلم جصاص حدیث کرده 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مرا بتعمير بعضی مواضع دارالاماره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دست در کار بودم ، ناگاه هاياهوئی عظیم از اطراف محلات شهر گوشزد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خود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و این فتنه و آشوب از کجا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خارجی براميرالمؤمنین یزید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فرزندان او را واصحاب او را بکشتند ، اینک سرهای کشتگانرا وعیال اورا بدینشهر در می آورند و مردم بنظارة ایشان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شنیدم ، خادم رابکاری مأمور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شد، از وقوع این داهيه لطمه ای سخت بر چهره خود زدم ، چنانکه بیم میرفت که هردو چشم من از بینش بازایستد ، آنگاه چشم وچهره خود را از خاک و گچ بستردم و بیرون شدم ولشکر ابن سعد را پذکره کردم</w:t>
      </w:r>
      <w:r>
        <w:rPr>
          <w:rStyle w:val="FootnoteAnchor"/>
          <w:rtl w:val="true"/>
        </w:rPr>
        <w:footnoteReference w:id="174"/>
      </w:r>
      <w:r>
        <w:rPr>
          <w:rFonts w:ascii="IRNazanin" w:hAnsi="IRNazanin" w:eastAsia="IRNazanin"/>
          <w:color w:val="111111"/>
          <w:sz w:val="28"/>
          <w:sz w:val="28"/>
          <w:szCs w:val="28"/>
          <w:rtl w:val="true"/>
          <w:lang w:bidi="fa-IR"/>
        </w:rPr>
        <w:t xml:space="preserve">ناگاه دیدم سرهای شهدا را بر سنان نیزه ها </w:t>
      </w:r>
    </w:p>
    <w:p>
      <w:pPr>
        <w:pStyle w:val="BookText"/>
        <w:rPr/>
      </w:pPr>
      <w:r>
        <w:rPr>
          <w:rFonts w:ascii="IRNazanin" w:hAnsi="IRNazanin" w:eastAsia="IRNazanin"/>
          <w:color w:val="111111"/>
          <w:sz w:val="28"/>
          <w:sz w:val="28"/>
          <w:szCs w:val="28"/>
          <w:rtl w:val="true"/>
          <w:lang w:bidi="fa-IR"/>
        </w:rPr>
        <w:t xml:space="preserve">نصب کرده اند و چهل هودج بر چهل شتر حمل داده میکشانند وعلى بن الحسين را نگریستم که از زحمت زنجير ، خون از رگهای گردنش جاریست و این شعر قرائت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اُمَّهَ السَّوءِ لا سَقیاً لِرَبعِکُم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اُمَّهً لَم تُراعِی جَدَّنا فِینا</w:t>
      </w:r>
    </w:p>
    <w:p>
      <w:pPr>
        <w:pStyle w:val="BookText"/>
        <w:rPr/>
      </w:pPr>
      <w:r>
        <w:rPr>
          <w:rFonts w:ascii="Amiri" w:hAnsi="Amiri" w:eastAsia="Amiri" w:cs="Amiri"/>
          <w:color w:val="111111"/>
          <w:sz w:val="28"/>
          <w:sz w:val="28"/>
          <w:szCs w:val="28"/>
          <w:rtl w:val="true"/>
          <w:lang w:bidi="ar-SA"/>
        </w:rPr>
        <w:t xml:space="preserve">لَو اَنَّنا وَ رَسُولُ اللهِ یَجمَعُنا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القِیامَهِ ما کُنتُم تَقُولوُنا</w:t>
      </w:r>
    </w:p>
    <w:p>
      <w:pPr>
        <w:pStyle w:val="BookText"/>
        <w:rPr/>
      </w:pPr>
      <w:r>
        <w:rPr>
          <w:rFonts w:ascii="Amiri" w:hAnsi="Amiri" w:eastAsia="Amiri" w:cs="Amiri"/>
          <w:color w:val="111111"/>
          <w:sz w:val="28"/>
          <w:sz w:val="28"/>
          <w:szCs w:val="28"/>
          <w:rtl w:val="true"/>
          <w:lang w:bidi="ar-SA"/>
        </w:rPr>
        <w:t xml:space="preserve">تُسَیِّرونا عَلَی الْأَقْتابِ عارِیَهً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کَأَنَّنا لَمْ نُشَیِّدْ فیکُمْ دینا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بَنی امَیَّهَ ما هذَا الْوُقُوفُ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الْمَصائِبِ لا تُلَبُّونَ داعِیَنا</w:t>
      </w:r>
    </w:p>
    <w:p>
      <w:pPr>
        <w:pStyle w:val="BookText"/>
        <w:rPr/>
      </w:pPr>
      <w:r>
        <w:rPr>
          <w:rFonts w:ascii="Amiri" w:hAnsi="Amiri" w:eastAsia="Amiri" w:cs="Amiri"/>
          <w:color w:val="111111"/>
          <w:sz w:val="28"/>
          <w:sz w:val="28"/>
          <w:szCs w:val="28"/>
          <w:rtl w:val="true"/>
          <w:lang w:bidi="ar-SA"/>
        </w:rPr>
        <w:t xml:space="preserve">تُصَفِّقُونَ عَلَیْنا کَفَّکُمْ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فی فِجاجِ الْأَرْضِ تَسْبُونا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أَلَیْسَ جَدّی رَسُولُ اللَّهِ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الْبَرِیَّهَ مِنْ سُبُلِ الْمُضِلِّینا</w:t>
      </w:r>
    </w:p>
    <w:p>
      <w:pPr>
        <w:pStyle w:val="BookText"/>
        <w:rPr/>
      </w:pPr>
      <w:r>
        <w:rPr>
          <w:rFonts w:ascii="Amiri" w:hAnsi="Amiri" w:eastAsia="Amiri" w:cs="Amiri"/>
          <w:color w:val="111111"/>
          <w:sz w:val="28"/>
          <w:sz w:val="28"/>
          <w:szCs w:val="28"/>
          <w:rtl w:val="true"/>
          <w:lang w:bidi="ar-SA"/>
        </w:rPr>
        <w:t xml:space="preserve">یا وَقْعَهَ الطَّفِ قَدْ أَوْرَثْتِنی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یَهْتِکُ أَسْتارَ الْمُسیئینا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مسلم جصاص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را دیدم که براطفال اهل بیت رقت کردند و از بام و در نان و خرما بر ایشان بذل نمودند و کودکان مأخوذ میداشتند و بر دهان میگذاشتند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آن نان پارها وجوز و خرما را از دست ودهان کودکان میربود و می افکند ، پس بانک براهل کوفه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الصَّدَقَهَ عَلَیْنا حَرامٌ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بذل این اشیاء باز گیرید که صدقه بر ما اهل بیت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صدقه واجبه است که بر اهل بیت حرام است ، لکن ام کلثوم عموم </w:t>
      </w:r>
      <w:bookmarkStart w:id="71" w:name="pg15434_169382"/>
    </w:p>
    <w:p>
      <w:pPr>
        <w:pStyle w:val="BookText"/>
        <w:rPr/>
      </w:pPr>
      <w:bookmarkEnd w:id="71"/>
      <w:r>
        <w:rPr>
          <w:rFonts w:ascii="IRNazanin" w:hAnsi="IRNazanin" w:eastAsia="IRNazanin"/>
          <w:color w:val="111111"/>
          <w:sz w:val="28"/>
          <w:sz w:val="28"/>
          <w:szCs w:val="28"/>
          <w:rtl w:val="true"/>
          <w:lang w:bidi="fa-IR"/>
        </w:rPr>
        <w:t xml:space="preserve">صدقاترا مکروه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زنان کوفیان بر ایشان زار زار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ام کلثوم سراز محمل بیرون کرد</w:t>
      </w:r>
    </w:p>
    <w:p>
      <w:pPr>
        <w:pStyle w:val="BookText"/>
        <w:rPr/>
      </w:pP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الکوفَهِ تَقتُلُنا رِجالُکُم وَ تَبکِینا نِسائُکُم، فَالحاکِمُ بَینَنا وَ بینَکُم یَومَ فَصل القَضاءِ</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شما مارا میکشند و زنان شما برمامیگریند؛ در روز قیامت میان ما و شما خداوند قاهر غالب حاکم است </w:t>
      </w:r>
      <w:r>
        <w:rPr>
          <w:rFonts w:eastAsia="IRNazanin" w:cs="IRNazanin"/>
          <w:color w:val="111111"/>
          <w:sz w:val="28"/>
          <w:szCs w:val="28"/>
          <w:rtl w:val="true"/>
          <w:lang w:bidi="fa-IR"/>
        </w:rPr>
        <w:t>.</w:t>
      </w:r>
    </w:p>
    <w:p>
      <w:pPr>
        <w:pStyle w:val="Heading2"/>
        <w:numPr>
          <w:ilvl w:val="1"/>
          <w:numId w:val="1"/>
        </w:numPr>
        <w:rPr/>
      </w:pPr>
      <w:bookmarkStart w:id="72" w:name="__RefHeading___Toc6901117_2142443653"/>
      <w:bookmarkStart w:id="73" w:name="_Toc25"/>
      <w:bookmarkEnd w:id="72"/>
      <w:r>
        <w:rPr>
          <w:rtl w:val="true"/>
        </w:rPr>
        <w:t>حمل سرها و شکستن سر حضرت زینب</w:t>
      </w:r>
      <w:bookmarkEnd w:id="73"/>
    </w:p>
    <w:p>
      <w:pPr>
        <w:pStyle w:val="BookText"/>
        <w:rPr/>
      </w:pPr>
      <w:r>
        <w:rPr>
          <w:rFonts w:ascii="IRNazanin" w:hAnsi="IRNazanin" w:eastAsia="IRNazanin"/>
          <w:color w:val="111111"/>
          <w:sz w:val="28"/>
          <w:sz w:val="28"/>
          <w:szCs w:val="28"/>
          <w:rtl w:val="true"/>
          <w:lang w:bidi="fa-IR"/>
        </w:rPr>
        <w:t>هنوز این سخن در دهان داشت ، که هایاهوی عظیم برخاست و سرهای شهدا را که بر فراز سنانهای دراز بود، در آوردند و از پیش روي آنجمله ، سر حسين علیه السلام را حمل میدادند</w:t>
      </w:r>
    </w:p>
    <w:p>
      <w:pPr>
        <w:pStyle w:val="BookText"/>
        <w:rPr/>
      </w:pPr>
      <w:r>
        <w:rPr>
          <w:rFonts w:ascii="Amiri" w:hAnsi="Amiri" w:eastAsia="Amiri" w:cs="Amiri"/>
          <w:color w:val="111111"/>
          <w:sz w:val="28"/>
          <w:sz w:val="28"/>
          <w:szCs w:val="28"/>
          <w:rtl w:val="true"/>
          <w:lang w:bidi="ar-SA"/>
        </w:rPr>
        <w:t>وَ هُوَ رَأْسٌ زُهْرِیٌّ قَمَرِیٌّ أَشْبَهُ الْخَلْقِ بِرَسُولِ اللَّهِ وَ لِحْیَتُهُ کَسَوَادِ السَّبَجِ قَدِ اتَصَلَ بها الْخِضَابُ وَ وَجْهُهُ دَارَهُ قَمَرٍ طَالِعٍ وَ الرُّیحُ تَلْعَبُ بِهَا یَمِیناً وَ شِمَالًا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سری بود تابنده و درخشنده مانند بدر منیر و ماننده تر از همه مردم برسول خدا و موی زنخ مبارکش بکتم</w:t>
      </w:r>
      <w:r>
        <w:rPr>
          <w:rStyle w:val="FootnoteAnchor"/>
          <w:rtl w:val="true"/>
        </w:rPr>
        <w:footnoteReference w:id="178"/>
      </w:r>
      <w:r>
        <w:rPr>
          <w:rFonts w:ascii="IRNazanin" w:hAnsi="IRNazanin" w:eastAsia="IRNazanin"/>
          <w:color w:val="111111"/>
          <w:sz w:val="28"/>
          <w:sz w:val="28"/>
          <w:szCs w:val="28"/>
          <w:rtl w:val="true"/>
          <w:lang w:bidi="fa-IR"/>
        </w:rPr>
        <w:t xml:space="preserve">خضاب گشته و شعشعه طلعتش چون ماه بردمیده و باد لحيه مبارکش را از يمين وشمال جنبش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چون این بدید، سر مبارک را بر چوب مقدم محمل زد، چنانکه خون از زیر مقنعه اش فرو دوید و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ماهی که چون بسر حد کمال رسید ، ناگهان خسوفش او را در ربود و غروب کرد</w:t>
      </w:r>
    </w:p>
    <w:p>
      <w:pPr>
        <w:pStyle w:val="BookText"/>
        <w:rPr/>
      </w:pPr>
      <w:r>
        <w:rPr>
          <w:rFonts w:ascii="Amiri" w:hAnsi="Amiri" w:eastAsia="Amiri" w:cs="Amiri"/>
          <w:color w:val="111111"/>
          <w:sz w:val="28"/>
          <w:sz w:val="28"/>
          <w:szCs w:val="28"/>
          <w:rtl w:val="true"/>
          <w:lang w:bidi="ar-SA"/>
        </w:rPr>
        <w:t xml:space="preserve">مَا تَوَهَّمْتُ یَا شَقِیقَ فُؤَادِی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مُقَدَّراً مَکْتُوبَا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یَا أَخِی فَاطِمَ الصَّغِیرَهَ 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فَقَدْ کَادَ قَلَبُهَا أَنْ یَذُوبَا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یَا أَخِی قَلْبُکَ الشَّفِیقُ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قَسَی وَ صَارَ صَلِیبَا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یَا أَخِی لَوْ تَرَی عَلِیّاً لَدَی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الْیُتْمِ لَا یُطِیقُ وُجُوبَا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کُلَّمَا أَوْجَعُوهُ بِالضَّرْبِ 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بِذُلٍّ یَفیضُ دَمْعاً سَکُوبَا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یَا أَخِی ضُمَّهُ إِلَیْکَ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 فُؤَادَهُ الْمَرْعُوبَا</w:t>
      </w:r>
      <w:r>
        <w:rPr>
          <w:rStyle w:val="FootnoteAnchor"/>
          <w:rtl w:val="true"/>
        </w:rPr>
        <w:footnoteReference w:id="1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أَذَلَّ الْیَتِیمَ حِینَ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بِأَبِیهِ وَ لَا یَرَاهُ مُجِیبَا</w:t>
      </w:r>
      <w:r>
        <w:rPr>
          <w:rStyle w:val="FootnoteAnchor"/>
          <w:rtl w:val="true"/>
        </w:rPr>
        <w:footnoteReference w:id="186"/>
      </w:r>
      <w:bookmarkStart w:id="74" w:name="pg15434_169384"/>
    </w:p>
    <w:p>
      <w:pPr>
        <w:pStyle w:val="Heading2"/>
        <w:numPr>
          <w:ilvl w:val="1"/>
          <w:numId w:val="1"/>
        </w:numPr>
        <w:rPr/>
      </w:pPr>
      <w:bookmarkStart w:id="75" w:name="__RefHeading___Toc6901119_2142443653"/>
      <w:bookmarkStart w:id="76" w:name="_Toc26"/>
      <w:bookmarkEnd w:id="74"/>
      <w:bookmarkEnd w:id="75"/>
      <w:r>
        <w:rPr>
          <w:rtl w:val="true"/>
        </w:rPr>
        <w:t>ذکر ورود اهل بیت رسول خدای بمجلس عبيد الله بن زياد</w:t>
      </w:r>
      <w:bookmarkEnd w:id="76"/>
    </w:p>
    <w:p>
      <w:pPr>
        <w:pStyle w:val="BookText"/>
        <w:rPr/>
      </w:pPr>
      <w:r>
        <w:rPr>
          <w:rFonts w:ascii="IRNazanin" w:hAnsi="IRNazanin" w:eastAsia="IRNazanin"/>
          <w:color w:val="111111"/>
          <w:sz w:val="28"/>
          <w:sz w:val="28"/>
          <w:szCs w:val="28"/>
          <w:rtl w:val="true"/>
          <w:lang w:bidi="fa-IR"/>
        </w:rPr>
        <w:t>کشته شدن حامل سرحسين عليه السلام</w:t>
      </w:r>
    </w:p>
    <w:p>
      <w:pPr>
        <w:pStyle w:val="BookText"/>
        <w:rPr/>
      </w:pPr>
      <w:r>
        <w:rPr>
          <w:rFonts w:ascii="IRNazanin" w:hAnsi="IRNazanin" w:eastAsia="IRNazanin"/>
          <w:color w:val="111111"/>
          <w:sz w:val="28"/>
          <w:sz w:val="28"/>
          <w:szCs w:val="28"/>
          <w:rtl w:val="true"/>
          <w:lang w:bidi="fa-IR"/>
        </w:rPr>
        <w:t xml:space="preserve">عبیدالله بن زياد ، چون از ورود اهل بیت بکوفه آگهی یافت ، مردم کوفه را از خاص وعام اذن بارداد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مجلس او از بادی وحاضر </w:t>
      </w:r>
      <w:r>
        <w:rPr>
          <w:rStyle w:val="FootnoteAnchor"/>
          <w:rtl w:val="true"/>
        </w:rPr>
        <w:footnoteReference w:id="187"/>
      </w:r>
      <w:r>
        <w:rPr>
          <w:rFonts w:ascii="IRNazanin" w:hAnsi="IRNazanin" w:eastAsia="IRNazanin"/>
          <w:color w:val="111111"/>
          <w:sz w:val="28"/>
          <w:sz w:val="28"/>
          <w:szCs w:val="28"/>
          <w:rtl w:val="true"/>
          <w:lang w:bidi="fa-IR"/>
        </w:rPr>
        <w:t>آکنده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شهدارا حاضر مجلس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سر فرزند سیدالمرسلين را در زرین طبقی نهاده بنزد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راویان اخبار در حامل آن سر مبارک سخن بخلاف یکدیگر رانده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الأحباب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و بشر بن مالک ، آن سر مبارک را بنزد ابن زیاد نهادند و بشر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اِملَأ رِکابی فِضَّهً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قَتَلتُ المَلِکَ المُحَجَّبا</w:t>
      </w:r>
    </w:p>
    <w:p>
      <w:pPr>
        <w:pStyle w:val="BookText"/>
        <w:rPr/>
      </w:pPr>
      <w:r>
        <w:rPr>
          <w:rFonts w:ascii="Amiri" w:hAnsi="Amiri" w:eastAsia="Amiri" w:cs="Amiri"/>
          <w:color w:val="111111"/>
          <w:sz w:val="28"/>
          <w:sz w:val="28"/>
          <w:szCs w:val="28"/>
          <w:rtl w:val="true"/>
          <w:lang w:bidi="ar-SA"/>
        </w:rPr>
        <w:t xml:space="preserve">وَ مَن يُصَلِّى القِبلَتَينِ فِي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خَیْرَ النَّاسِ أُمّاً وَ أَباً</w:t>
      </w:r>
    </w:p>
    <w:p>
      <w:pPr>
        <w:pStyle w:val="BookText"/>
        <w:rPr/>
      </w:pPr>
      <w:r>
        <w:rPr>
          <w:rFonts w:ascii="Amiri" w:hAnsi="Amiri" w:eastAsia="Amiri" w:cs="Amiri"/>
          <w:color w:val="111111"/>
          <w:sz w:val="28"/>
          <w:sz w:val="28"/>
          <w:szCs w:val="28"/>
          <w:rtl w:val="true"/>
          <w:lang w:bidi="ar-SA"/>
        </w:rPr>
        <w:t>وَ خَیْرَهُمْ إِذْ یُنْسَبُونَ نَسَباً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فَإِنْ عَلِمْتَ أَنَّهُ خَیْرُ النَّاسِ أَباً وَ أُمّاً لِمَ قَتَلْتَهُ إِذاً واَللَّهِ مَا تَلْقَی مِنِّی خَیْراً إِلاَّ أَلْحَقْتُکَ بِهِ فَأَمَرَ بضُرِبَتْ عُنُقُهُ فَعَجَّلَ اللَّهُ بِرُوحِهِ إِلَی النَّارِ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زیاد ، چون این اشعار را بشنید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چنان دانستی که او اشرف وافضل جهانیانست از جهت مادر و پدر ، چرا او را کشتی ؟ سوگند با خدای ، تو از من هیچ بهره نخواهی یافت ، جز اینکه ترابا اوملحق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p>
    <w:p>
      <w:pPr>
        <w:pStyle w:val="BookText"/>
        <w:rPr/>
      </w:pPr>
      <w:r>
        <w:rPr>
          <w:rFonts w:ascii="IRNazanin" w:hAnsi="IRNazanin" w:eastAsia="IRNazanin"/>
          <w:color w:val="111111"/>
          <w:sz w:val="28"/>
          <w:sz w:val="28"/>
          <w:szCs w:val="28"/>
          <w:rtl w:val="true"/>
          <w:lang w:bidi="fa-IR"/>
        </w:rPr>
        <w:t xml:space="preserve">تا سر از تن بشر بن مالک ، بر گرفتند و خداوند جانش را بدوزخ در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فصول المهمه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مبارک را سنان بن انس بنزد ابن زیاد نهاد و آن اشعار را انشاد کرد و بحکم ابن زیاد مقتول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ودرصواعق ابن حجر مرقوم است که ابن زیاد حامل سر و قاتل شعر را بکشت ؛ لکن از حامل و قاتل نام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مذحج ، سر حسين علیه السلام را نزد ابن زیاد برد وان اشعار را قرائت کرد، ابن زیاد او را با آن سر مبارک بنزد یزید بن معاویه روان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فراوان حديث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خبر نخستين بصحت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باسر سخن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مطهر را در طبقی نهاده بنزد ابن زیاد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سر بریده سخت شادشد و تبسمی نمود و او را قضیبی در دست بود ، که بعضی آنرا چوبی دانسته اند وجماعتی تیغی رقیق گفته اند ، سر آن قضيب را بردندانهای مبارک حسين علیه السلام میزد</w:t>
      </w:r>
    </w:p>
    <w:p>
      <w:pPr>
        <w:pStyle w:val="BookText"/>
        <w:rPr/>
      </w:pPr>
      <w:r>
        <w:rPr>
          <w:rFonts w:ascii="Amiri" w:hAnsi="Amiri" w:eastAsia="Amiri" w:cs="Amiri"/>
          <w:color w:val="111111"/>
          <w:sz w:val="28"/>
          <w:sz w:val="28"/>
          <w:szCs w:val="28"/>
          <w:rtl w:val="true"/>
          <w:lang w:bidi="ar-SA"/>
        </w:rPr>
        <w:t xml:space="preserve">و یَقُولُ إِنَّهُ کَانَ حَسَنَ اَلثَّغْرِ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 السلام را دندانهای نیکو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در شمار اصحاب رسول خدا است ، در اینوقت پیری فرتوت</w:t>
      </w:r>
      <w:r>
        <w:rPr>
          <w:rStyle w:val="FootnoteAnchor"/>
          <w:rtl w:val="true"/>
        </w:rPr>
        <w:footnoteReference w:id="189"/>
      </w:r>
      <w:r>
        <w:rPr>
          <w:rFonts w:ascii="IRNazanin" w:hAnsi="IRNazanin" w:eastAsia="IRNazanin"/>
          <w:color w:val="111111"/>
          <w:sz w:val="28"/>
          <w:sz w:val="28"/>
          <w:szCs w:val="28"/>
          <w:rtl w:val="true"/>
          <w:lang w:bidi="fa-IR"/>
        </w:rPr>
        <w:t>بود، چون این بدید</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قَضِیبَکَ عَنْ هَاتَیْنِ الشَّفَتَیْنِ فَوَ اللَّهِ الَّذِی لَا إِلَهَ إِلَّا هُوَ لَقَدْ رَأَیْتُ رَسُولِ اللَّهِ یُقَبِّلُ مَوْضِعَ قَضِیبِکَ مِنْ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 قضیب خود را از این لبهای مبارک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جز او خدائی نیست، من نگریستم که رسول خدای بوسه میزد موضع قضيب تورا بر آن دهن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سخت بگریست و بنالید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 اللّه ُ عَینَیکَ یا عَدُوَّ اللّه ِ ، لَولا أنَّکَ شَیخٌ قَد خَرِفتَ و ذَهَبَ عَقلُکَ لَضَرَبتُ عُنُقَکَ </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 های تو را بگریاند ای دشمن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پیری فرتوت گشتی و عقل تو زایل گشت ، بفرمودم تا سرت را از تن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بحدیثی تو را تنبیه</w:t>
      </w:r>
      <w:r>
        <w:rPr>
          <w:rStyle w:val="FootnoteAnchor"/>
          <w:rtl w:val="true"/>
        </w:rPr>
        <w:footnoteReference w:id="190"/>
      </w:r>
      <w:r>
        <w:rPr>
          <w:rFonts w:ascii="IRNazanin" w:hAnsi="IRNazanin" w:eastAsia="IRNazanin"/>
          <w:color w:val="111111"/>
          <w:sz w:val="28"/>
          <w:sz w:val="28"/>
          <w:szCs w:val="28"/>
          <w:rtl w:val="true"/>
          <w:lang w:bidi="fa-IR"/>
        </w:rPr>
        <w:t xml:space="preserve">کنم که از آنچه گفتم بر تو ناگوارتر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رسول خدای را دیدم که حسن را بر زانوی راست نشانیده و حسین را بر زانوی چپ جای داده و دست مبارک بر فرق همایون ایشان نهاده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ایّاهُما وَ صالِحَ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حسن و حسین را وعلی بن ابیطالب را که صالح المؤمنين است در حضرت تو بودیعت گذاشتم تا از هر مکروهی محفوظ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ودیعت رسول خدای چه صنعت پیش داشتی ؟ این بگفت و بعویل و ناله فریاد برداشت و از نزد او بیرون شد و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کشتید پسر فاطمه را و بسلطنت سلام دادید پسر مرجانه راتا بکشد اخیار</w:t>
      </w:r>
      <w:r>
        <w:rPr>
          <w:rStyle w:val="FootnoteAnchor"/>
          <w:rtl w:val="true"/>
        </w:rPr>
        <w:footnoteReference w:id="191"/>
      </w:r>
      <w:r>
        <w:rPr>
          <w:rFonts w:ascii="IRNazanin" w:hAnsi="IRNazanin" w:eastAsia="IRNazanin"/>
          <w:color w:val="111111"/>
          <w:sz w:val="28"/>
          <w:sz w:val="28"/>
          <w:szCs w:val="28"/>
          <w:rtl w:val="true"/>
          <w:lang w:bidi="fa-IR"/>
        </w:rPr>
        <w:t>شما را و ببندگی بگیرد اشرار شما را و شما رضا دادید که ذلیل زبون باشید و روز کار بسختی و ذلت پای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خداوند آن کس که شنار وشنعت را شعار کند،</w:t>
      </w:r>
      <w:r>
        <w:rPr>
          <w:rStyle w:val="FootnoteAnchor"/>
          <w:rtl w:val="true"/>
        </w:rPr>
        <w:footnoteReference w:id="192"/>
      </w:r>
      <w:r>
        <w:rPr>
          <w:rFonts w:ascii="Amiri" w:hAnsi="Amiri" w:eastAsia="Amiri" w:cs="Amiri"/>
          <w:color w:val="111111"/>
          <w:sz w:val="28"/>
          <w:sz w:val="28"/>
          <w:szCs w:val="28"/>
          <w:rtl w:val="true"/>
          <w:lang w:bidi="ar-SA"/>
        </w:rPr>
        <w:t>و عيب وعار را فخار شمارد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سیرین در افرا و بخاری رقم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ابن زیاد ثنایای</w:t>
      </w:r>
      <w:r>
        <w:rPr>
          <w:rStyle w:val="FootnoteAnchor"/>
          <w:rtl w:val="true"/>
        </w:rPr>
        <w:footnoteReference w:id="193"/>
      </w:r>
      <w:r>
        <w:rPr>
          <w:rFonts w:ascii="IRNazanin" w:hAnsi="IRNazanin" w:eastAsia="IRNazanin"/>
          <w:color w:val="111111"/>
          <w:sz w:val="28"/>
          <w:sz w:val="28"/>
          <w:szCs w:val="28"/>
          <w:rtl w:val="true"/>
          <w:lang w:bidi="fa-IR"/>
        </w:rPr>
        <w:t xml:space="preserve">حسين علیه السلام را با قضیب میزد ، انس بن مالک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اشبه خلق بود با رسول خدا و لحيه مبارکش باوسمه</w:t>
      </w:r>
      <w:r>
        <w:rPr>
          <w:rStyle w:val="FootnoteAnchor"/>
          <w:rtl w:val="true"/>
        </w:rPr>
        <w:footnoteReference w:id="194"/>
      </w:r>
      <w:r>
        <w:rPr>
          <w:rFonts w:ascii="IRNazanin" w:hAnsi="IRNazanin" w:eastAsia="IRNazanin"/>
          <w:color w:val="111111"/>
          <w:sz w:val="28"/>
          <w:sz w:val="28"/>
          <w:szCs w:val="28"/>
          <w:rtl w:val="true"/>
          <w:lang w:bidi="fa-IR"/>
        </w:rPr>
        <w:t>مخضوب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هشام بن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ابن زیاد نیز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پای خود را بردهان دشمن خود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برخاست و با قدم دهان آنحضرت را بکوفت و بروایت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 قيس بن عباد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 فِي 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یَأتي يَوْمَ الْقِيمَةِ جَدِّهِ وَ أَبُوهُ وَ أُمِّهِ ، فَيَشفَعُونَ فِيهِ وَ يَأْتِي جَدُّكَ وَ أَبُوكَ وَ أُمِّكَ ، فَيَشفَعُونَ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ابن زیاد با قيس بن عباد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 در من و در حسين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جد حسين و پدر و مادرش حاضر میشوند و او را شفاعت میکنند و جد تو و پدر و مادرت نیز حاضر خواهند شد و تو را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خشم شد و فرمان داد تا او را از جای برانگیختند و از مجلس براندند</w:t>
      </w:r>
    </w:p>
    <w:p>
      <w:pPr>
        <w:pStyle w:val="BookText"/>
        <w:rPr/>
      </w:pPr>
      <w:r>
        <w:rPr>
          <w:rFonts w:ascii="IRNazanin" w:hAnsi="IRNazanin" w:eastAsia="IRNazanin"/>
          <w:color w:val="111111"/>
          <w:sz w:val="28"/>
          <w:sz w:val="28"/>
          <w:szCs w:val="28"/>
          <w:rtl w:val="true"/>
          <w:lang w:bidi="fa-IR"/>
        </w:rPr>
        <w:t xml:space="preserve">مدائنی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بکر بن وائل که جابر نام داشت، نیز حاضر بود، چون کردار ابن زیاد را دیدار کرد باخود اندیشید که اگر ده تن بر ابن زیاد بیرون شود، یکی من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ببود تا مختار در طلب ثار</w:t>
      </w:r>
      <w:r>
        <w:rPr>
          <w:rStyle w:val="FootnoteAnchor"/>
          <w:rtl w:val="true"/>
        </w:rPr>
        <w:footnoteReference w:id="195"/>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جانبین را تلاقی فريقين افتاد ، جابر اسب برانگیخت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عَيْشٍ قَدْ أراهُ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مَقَامَ الرُّمْحُ فِي ظِلِّ الْفَرَسِ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پس حمله گران افکند و فریاد برداشت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خليفة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را از پیش روی ابن زیاد برشکافت و با او در آویخت و هردوتن یکدیگر را با زخم نیزه جراحت کردند و از اسب در افتادند و جان بدادند و بروایتی قاتل ابن زیاد، ابراهيم بن الأشتر است چنانکه انشاء الله در جای خود بشرح خواهد رفت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صاحب روضة الاحباب که از اکابر اهل سنت و جماعت است ، ابن زیاد بعد از ضرب قضيب ، سرحسین علیه السلام را بر گرفت و در روی آن حضرت نظاره </w:t>
      </w:r>
      <w:bookmarkStart w:id="77" w:name="pg15434_169388"/>
    </w:p>
    <w:p>
      <w:pPr>
        <w:pStyle w:val="BookText"/>
        <w:rPr/>
      </w:pPr>
      <w:bookmarkEnd w:id="77"/>
      <w:r>
        <w:rPr>
          <w:rFonts w:ascii="IRNazanin" w:hAnsi="IRNazanin" w:eastAsia="IRNazanin"/>
          <w:color w:val="111111"/>
          <w:sz w:val="28"/>
          <w:sz w:val="28"/>
          <w:szCs w:val="28"/>
          <w:rtl w:val="true"/>
          <w:lang w:bidi="fa-IR"/>
        </w:rPr>
        <w:t>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دستش بلرزید و آن سر مبارک بر زانوی او فرود آمد وقطرۂ خونی برران او بچکید و از جامه او در گذشت و ران او را بسفت</w:t>
      </w:r>
      <w:r>
        <w:rPr>
          <w:rStyle w:val="FootnoteAnchor"/>
          <w:rtl w:val="true"/>
        </w:rPr>
        <w:footnoteReference w:id="197"/>
      </w:r>
      <w:r>
        <w:rPr>
          <w:rFonts w:ascii="IRNazanin" w:hAnsi="IRNazanin" w:eastAsia="IRNazanin"/>
          <w:color w:val="111111"/>
          <w:sz w:val="28"/>
          <w:sz w:val="28"/>
          <w:szCs w:val="28"/>
          <w:rtl w:val="true"/>
          <w:lang w:bidi="fa-IR"/>
        </w:rPr>
        <w:t>و از سوی دیگر بیرون شد و آنزخم را چند که مداوا کردند ، بهبود نشد و سخت عفن</w:t>
      </w:r>
      <w:r>
        <w:rPr>
          <w:rStyle w:val="FootnoteAnchor"/>
          <w:rtl w:val="true"/>
        </w:rPr>
        <w:footnoteReference w:id="198"/>
      </w:r>
      <w:r>
        <w:rPr>
          <w:rFonts w:ascii="IRNazanin" w:hAnsi="IRNazanin" w:eastAsia="IRNazanin"/>
          <w:color w:val="111111"/>
          <w:sz w:val="28"/>
          <w:sz w:val="28"/>
          <w:szCs w:val="28"/>
          <w:rtl w:val="true"/>
          <w:lang w:bidi="fa-IR"/>
        </w:rPr>
        <w:t>بود ، لاجرم با مشک طلا</w:t>
      </w:r>
      <w:r>
        <w:rPr>
          <w:rStyle w:val="FootnoteAnchor"/>
          <w:rtl w:val="true"/>
        </w:rPr>
        <w:footnoteReference w:id="199"/>
      </w:r>
      <w:r>
        <w:rPr>
          <w:rFonts w:ascii="IRNazanin" w:hAnsi="IRNazanin" w:eastAsia="IRNazanin"/>
          <w:color w:val="111111"/>
          <w:sz w:val="28"/>
          <w:sz w:val="28"/>
          <w:szCs w:val="28"/>
          <w:rtl w:val="true"/>
          <w:lang w:bidi="fa-IR"/>
        </w:rPr>
        <w:t>میکرد، که بوی ناخوش آنرا همگنان</w:t>
      </w:r>
      <w:r>
        <w:rPr>
          <w:rStyle w:val="FootnoteAnchor"/>
          <w:rtl w:val="true"/>
        </w:rPr>
        <w:footnoteReference w:id="200"/>
      </w:r>
      <w:r>
        <w:rPr>
          <w:rFonts w:ascii="IRNazanin" w:hAnsi="IRNazanin" w:eastAsia="IRNazanin"/>
          <w:color w:val="111111"/>
          <w:sz w:val="28"/>
          <w:sz w:val="28"/>
          <w:szCs w:val="28"/>
          <w:rtl w:val="true"/>
          <w:lang w:bidi="fa-IR"/>
        </w:rPr>
        <w:t>استشمام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بن مالک اشتر ، او را در تاریکی شب بکشت و ندانست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بکشتم که بوی مشک از وی ساطع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بشتافتند و او را بیافتند ،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در جای خود بشرح خواهیم نگاشت ، اکنون بر سر سخن رویم </w:t>
      </w:r>
      <w:r>
        <w:rPr>
          <w:rFonts w:eastAsia="IRNazanin" w:cs="IRNazanin"/>
          <w:color w:val="111111"/>
          <w:sz w:val="28"/>
          <w:szCs w:val="28"/>
          <w:rtl w:val="true"/>
          <w:lang w:bidi="fa-IR"/>
        </w:rPr>
        <w:t>.</w:t>
      </w:r>
    </w:p>
    <w:p>
      <w:pPr>
        <w:pStyle w:val="Heading2"/>
        <w:numPr>
          <w:ilvl w:val="1"/>
          <w:numId w:val="1"/>
        </w:numPr>
        <w:rPr/>
      </w:pPr>
      <w:bookmarkStart w:id="78" w:name="__RefHeading___Toc6901121_2142443653"/>
      <w:bookmarkStart w:id="79" w:name="_Toc27"/>
      <w:bookmarkEnd w:id="78"/>
      <w:r>
        <w:rPr>
          <w:rtl w:val="true"/>
        </w:rPr>
        <w:t>گفتگوی حضرت زینب با ابن زیاد لعين</w:t>
      </w:r>
      <w:bookmarkEnd w:id="79"/>
    </w:p>
    <w:p>
      <w:pPr>
        <w:pStyle w:val="BookText"/>
        <w:rPr/>
      </w:pPr>
      <w:r>
        <w:rPr>
          <w:rFonts w:ascii="IRNazanin" w:hAnsi="IRNazanin" w:eastAsia="IRNazanin"/>
          <w:color w:val="111111"/>
          <w:sz w:val="28"/>
          <w:sz w:val="28"/>
          <w:szCs w:val="28"/>
          <w:rtl w:val="true"/>
          <w:lang w:bidi="fa-IR"/>
        </w:rPr>
        <w:t xml:space="preserve">اینوقت ابن زیاد فرمانداد تا اهلبیت را بمجلس در آوردند، و ایشان چون اسیران کفار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متنکرة</w:t>
      </w:r>
      <w:r>
        <w:rPr>
          <w:rStyle w:val="FootnoteAnchor"/>
          <w:rtl w:val="true"/>
        </w:rPr>
        <w:footnoteReference w:id="201"/>
      </w:r>
      <w:r>
        <w:rPr>
          <w:rFonts w:ascii="IRNazanin" w:hAnsi="IRNazanin" w:eastAsia="IRNazanin"/>
          <w:color w:val="111111"/>
          <w:sz w:val="28"/>
          <w:sz w:val="28"/>
          <w:szCs w:val="28"/>
          <w:rtl w:val="true"/>
          <w:lang w:bidi="fa-IR"/>
        </w:rPr>
        <w:t>در آمد و کناری گرفت و بنشست و کنیزکان در اطراف او در آمدند و او را محفوف داشتند ،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کیست ؟ کسی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پرسش کرد، جوابی نشنید ، در کرت سیم بعضی از خدم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اوزینب دختر علی بن ابیطالب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روی بدو آورد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 قَتَلَكُمْ وَ أَكْذَبَ أحدُوثَتَكُم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رسوا ساخت شما را و کشت شما را و روشن ساخت دروغ شما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أَکْرَمَنَا بِنَبِیِّهِ مُحَمَّدٍ وَ طَهَّرَنَا مِنَ الرِّجْسِ تَطْهِیراً وَ إِنَّمَا یَفْتَضِحُ الْفَاسِقُ وَ یَکْذِبُ الْفَاجِر و هُوَ غَیرُنا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 که ما را مکرم داشت به پیغمبر خود </w:t>
      </w:r>
    </w:p>
    <w:p>
      <w:pPr>
        <w:pStyle w:val="BookText"/>
        <w:rPr/>
      </w:pPr>
      <w:r>
        <w:rPr>
          <w:rFonts w:ascii="IRNazanin" w:hAnsi="IRNazanin" w:eastAsia="IRNazanin"/>
          <w:color w:val="111111"/>
          <w:sz w:val="28"/>
          <w:sz w:val="28"/>
          <w:szCs w:val="28"/>
          <w:rtl w:val="true"/>
          <w:lang w:bidi="fa-IR"/>
        </w:rPr>
        <w:t>محمد مصطفی و پاک و پاکیزه داشت ما را از هر رجسی و آلایشی ، همانا خداوند رسوا میکند فاسق بزه کار</w:t>
      </w:r>
      <w:r>
        <w:rPr>
          <w:rStyle w:val="FootnoteAnchor"/>
          <w:rtl w:val="true"/>
        </w:rPr>
        <w:footnoteReference w:id="202"/>
      </w:r>
      <w:r>
        <w:rPr>
          <w:rFonts w:ascii="IRNazanin" w:hAnsi="IRNazanin" w:eastAsia="IRNazanin"/>
          <w:color w:val="111111"/>
          <w:sz w:val="28"/>
          <w:sz w:val="28"/>
          <w:szCs w:val="28"/>
          <w:rtl w:val="true"/>
          <w:lang w:bidi="fa-IR"/>
        </w:rPr>
        <w:t>و دروغگو میشمارد فاجر نابهنجار را و ما از آنان نیستیم ، بلکه دیگرانند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رَاَیْتِ صُنْعَ اللّه ِ بِاَخیکِ ؟</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صنعت خدای را با برادرت؟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جَمِیلًا، هَؤُلَاءِ قَوْمٌ کَتَبَ اللَّهُ عَلَیْهِمُ الْقَتْلَ فَبَرَزُوا إِلَی مَضَاجِعِهِمْ وَ سَیَجْمَعُ اللَّهُ بَینَکَ وَ بَيْنَهُمْ ، وَ تَحاجُّون وَ تَتَخاصَمُون عِندَهُ وَ اِنَّ لَکَ یَا ابنَ زیادٍ مَوقِفاً، فَاستَعِدَّ لَهُ جَواباً وَ اَنّی لَکَ بِهِ فَانْظُرْ لِمَنِ الْفَلَجُ يَوْمَئِذٍ ، ثَکَلَتْکَ امُّكَ يَابْنَ مَرْجانَةَ</w:t>
      </w:r>
    </w:p>
    <w:p>
      <w:pPr>
        <w:pStyle w:val="BookText"/>
        <w:rPr/>
      </w:pP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نیکوئی نظاره نکردیم ، چه آل رسول جماعتی باشند که خداوند از برای قربت محل ومناعت</w:t>
      </w:r>
      <w:r>
        <w:rPr>
          <w:rStyle w:val="FootnoteAnchor"/>
          <w:rtl w:val="true"/>
        </w:rPr>
        <w:footnoteReference w:id="203"/>
      </w:r>
      <w:r>
        <w:rPr>
          <w:rFonts w:ascii="IRNazanin" w:hAnsi="IRNazanin" w:eastAsia="IRNazanin"/>
          <w:color w:val="111111"/>
          <w:sz w:val="28"/>
          <w:sz w:val="28"/>
          <w:szCs w:val="28"/>
          <w:rtl w:val="true"/>
          <w:lang w:bidi="fa-IR"/>
        </w:rPr>
        <w:t>مقام ، حکم شهادت برایشان نگاشته ، لاجرم بجانب خوابگاه خویش عجلت میکنند ، لکن زود باشد که خداوند شما را و ایشان را در مقام پرسش باز دارد و احتجاج شما را اصغافرماید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نظاره کن که در آن روز رستگاری کرااست ؟ هان 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سخن بدینجا آورد ، ابن زیاد در خشم شد و تصمیم عزم داد که زینب را بدرجه شهادت رساند ؟ عمرو بن حریث که حاضر مجلس بود اندیشه اورا تفرس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 ألمَرءَةُ لَا تُؤَاخَذُ بِشَيْ‌ءٍ مِنْ مَنْطِقَهَا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 او زنیست و هیچکس زن را بگفتار مأخوذ ندارد و کیفر نکند و او را از این اندیشه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ابن زیاد روی بزینب آورد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شَفاناَ اللَّهُ مِنْ طاغِيتَكِ أَ لِحُسَيْنٍ وَ الْعُصَاةِ ألمَرَدَةِ مِنْ أَهْلِ بَيْتِكَ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 خداوند دل ما را از قتل حسین طاغي</w:t>
      </w:r>
      <w:r>
        <w:rPr>
          <w:rStyle w:val="FootnoteAnchor"/>
          <w:rtl w:val="true"/>
        </w:rPr>
        <w:footnoteReference w:id="205"/>
      </w:r>
      <w:r>
        <w:rPr>
          <w:rFonts w:ascii="IRNazanin" w:hAnsi="IRNazanin" w:eastAsia="IRNazanin"/>
          <w:color w:val="111111"/>
          <w:sz w:val="28"/>
          <w:sz w:val="28"/>
          <w:szCs w:val="28"/>
          <w:rtl w:val="true"/>
          <w:lang w:bidi="fa-IR"/>
        </w:rPr>
        <w:t>و بزه کاران ماردین</w:t>
      </w:r>
      <w:r>
        <w:rPr>
          <w:rStyle w:val="FootnoteAnchor"/>
          <w:rtl w:val="true"/>
        </w:rPr>
        <w:footnoteReference w:id="206"/>
      </w:r>
      <w:r>
        <w:rPr>
          <w:rFonts w:ascii="IRNazanin" w:hAnsi="IRNazanin" w:eastAsia="IRNazanin"/>
          <w:color w:val="111111"/>
          <w:sz w:val="28"/>
          <w:sz w:val="28"/>
          <w:szCs w:val="28"/>
          <w:rtl w:val="true"/>
          <w:lang w:bidi="fa-IR"/>
        </w:rPr>
        <w:t xml:space="preserve">از اهلبیت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چون این کلمات بشنید بگریست</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کَهلي وَ أَبْرَزْتَ أَهْلِي وَ قَطَعْتُ فَرعي وَ اجتَثَثَت أُصَلِّي فَانٍ کانَ هَذَا فَقَدْ اشتَفَيتَ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بجان من، کشتی پیران ما را و بی پرده بر آوردی پردگیان مارا و از بن باز کردی شاخ و برک ما را و از بیخ بر کندی اصل مارا اگر شفای تو در این است ، بجوی شفای خود را</w:t>
      </w:r>
    </w:p>
    <w:p>
      <w:pPr>
        <w:pStyle w:val="BookText"/>
        <w:rPr/>
      </w:pPr>
      <w:r>
        <w:rPr>
          <w:rFonts w:ascii="Amiri" w:hAnsi="Amiri" w:eastAsia="Amiri" w:cs="Amiri"/>
          <w:color w:val="111111"/>
          <w:sz w:val="28"/>
          <w:sz w:val="28"/>
          <w:szCs w:val="28"/>
          <w:rtl w:val="true"/>
          <w:lang w:bidi="ar-SA"/>
        </w:rPr>
        <w:t xml:space="preserve">فَقَالَ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سَجَّاعَهٌ وَ لَعَمْرِی لَقَدْ کَانَ أَبُوکِ سَجَّاعاً شَاعِراً فَقَالَتْ یَا ابْنَ زِیَادٍ اِن لی عَنَ السَّجَّاعَهَ لَشُغلاً وَ إِنِّي لَأَعْجَبُ مِمَّنْ يشتفي بِقَتْلِ أَئِمَّتِهِ وَ یَعلَمُ أَنَّهُمْ منتقون مِنْهُ فِي آخِرَتِهِ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سجاعه ایست یعنی مانند کهنه</w:t>
      </w:r>
      <w:r>
        <w:rPr>
          <w:rStyle w:val="FootnoteAnchor"/>
          <w:rtl w:val="true"/>
        </w:rPr>
        <w:footnoteReference w:id="207"/>
      </w:r>
      <w:r>
        <w:rPr>
          <w:rFonts w:ascii="IRNazanin" w:hAnsi="IRNazanin" w:eastAsia="IRNazanin"/>
          <w:color w:val="111111"/>
          <w:sz w:val="28"/>
          <w:sz w:val="28"/>
          <w:szCs w:val="28"/>
          <w:rtl w:val="true"/>
          <w:lang w:bidi="fa-IR"/>
        </w:rPr>
        <w:t xml:space="preserve">سخن بسجع و قافیه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من که پدرش علی نیز سجاع وشاعر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من مسجع باشد شگفتی نیست</w:t>
      </w:r>
      <w:r>
        <w:rPr>
          <w:rStyle w:val="FootnoteAnchor"/>
          <w:rtl w:val="true"/>
        </w:rPr>
        <w:footnoteReference w:id="208"/>
      </w:r>
      <w:r>
        <w:rPr>
          <w:rFonts w:ascii="IRNazanin" w:hAnsi="IRNazanin" w:eastAsia="IRNazanin"/>
          <w:color w:val="111111"/>
          <w:sz w:val="28"/>
          <w:sz w:val="28"/>
          <w:szCs w:val="28"/>
          <w:rtl w:val="true"/>
          <w:lang w:bidi="fa-IR"/>
        </w:rPr>
        <w:t xml:space="preserve">، من از کسی در عجبم که امام خود را بکشد و بداند که در آن جهان باز پرس خواهد شد و خداوند از وی انتقام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ام کلثوم بسخن آمد </w:t>
      </w:r>
      <w:bookmarkStart w:id="80" w:name="pg15434_169391"/>
    </w:p>
    <w:p>
      <w:pPr>
        <w:pStyle w:val="Heading2"/>
        <w:numPr>
          <w:ilvl w:val="1"/>
          <w:numId w:val="1"/>
        </w:numPr>
        <w:rPr/>
      </w:pPr>
      <w:bookmarkStart w:id="81" w:name="__RefHeading___Toc6901123_2142443653"/>
      <w:bookmarkStart w:id="82" w:name="_Toc28"/>
      <w:bookmarkEnd w:id="80"/>
      <w:bookmarkEnd w:id="81"/>
      <w:r>
        <w:rPr>
          <w:rtl w:val="true"/>
        </w:rPr>
        <w:t xml:space="preserve">کلمات ام کلثوم وحضرت سجاد </w:t>
      </w:r>
      <w:r>
        <w:rPr>
          <w:rtl w:val="true"/>
        </w:rPr>
        <w:t>(</w:t>
      </w:r>
      <w:r>
        <w:rPr>
          <w:rtl w:val="true"/>
        </w:rPr>
        <w:t>علیه السلام</w:t>
      </w:r>
      <w:r>
        <w:rPr>
          <w:rtl w:val="true"/>
        </w:rPr>
        <w:t xml:space="preserve">) </w:t>
      </w:r>
      <w:r>
        <w:rPr>
          <w:rtl w:val="true"/>
        </w:rPr>
        <w:t>با بن زیاد</w:t>
      </w:r>
      <w:bookmarkEnd w:id="82"/>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قَرَّتْ عَيْنُكِ بِقَتْلِ الْحُسَيْنُ ، فَقَدْ كَانَ تَعَيَّنَ رَسُولُ اللَّهِ تَقَرُّ بِرُؤْيَتِهِ وَ كَانَ يُقَبِّلُهُ وَ یَمُصُ شَفَتَيْهِ وَ يَحْمِلُهُ هُوَ وَ أَخُوهُ</w:t>
      </w:r>
      <w:r>
        <w:rPr>
          <w:rStyle w:val="FootnoteAnchor"/>
          <w:rtl w:val="true"/>
        </w:rPr>
        <w:footnoteReference w:id="209"/>
      </w:r>
      <w:r>
        <w:rPr>
          <w:rFonts w:ascii="Amiri" w:hAnsi="Amiri" w:eastAsia="Amiri" w:cs="Amiri"/>
          <w:color w:val="111111"/>
          <w:sz w:val="28"/>
          <w:sz w:val="28"/>
          <w:szCs w:val="28"/>
          <w:rtl w:val="true"/>
          <w:lang w:bidi="ar-SA"/>
        </w:rPr>
        <w:t>علی ظَهْرِهِ فَاسْتَعِدَّ غَداً لِلْجَوَابِ</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تو بکشتن حسین روشن است ، چشم رسول خدا بدیدار او روشن بود و لبهای مبارکش را میمکید و او را و برادرش حسن را بر دوش خویش حمل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ساخته جواب باش از برای 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ابن زیاد بجانب سید سجاد علیه السلام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عَلِىِّ بْنَ الْحُسَيْنِ ؟</w:t>
      </w:r>
    </w:p>
    <w:p>
      <w:pPr>
        <w:pStyle w:val="BookText"/>
        <w:rPr/>
      </w:pPr>
      <w:r>
        <w:rPr>
          <w:rFonts w:ascii="IRNazanin" w:hAnsi="IRNazanin" w:eastAsia="IRNazanin"/>
          <w:color w:val="111111"/>
          <w:sz w:val="28"/>
          <w:sz w:val="28"/>
          <w:szCs w:val="28"/>
          <w:rtl w:val="true"/>
          <w:lang w:bidi="fa-IR"/>
        </w:rPr>
        <w:t xml:space="preserve">ابن زیاد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الحسين نبود که خداوند او را بکشت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لِي أَخُ يُقَالُ لَهُ عَلِىُّ بْنَ الْحُسَيْنِ ، قَتَلَهُ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برادری بود، او را على الحسين گفتند و او را لشکریان بکشتند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را خدای کشت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لِلَّهِ يتوفي الْأَنْفُسَ حِينَ مَوْتِهَا وَ الَّتِي لَمْ تَمُتْ فِي مَنَامِهَا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میمیراند نفوس را ، گاهی که مرک ایشان فرا رسیده و آن را که زمان فرانگشت ، در خوابگاه خویش بیاسوده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جری </w:t>
      </w:r>
      <w:r>
        <w:rPr>
          <w:rStyle w:val="FootnoteAnchor"/>
          <w:rtl w:val="true"/>
        </w:rPr>
        <w:footnoteReference w:id="211"/>
      </w:r>
      <w:r>
        <w:rPr>
          <w:rFonts w:ascii="IRNazanin" w:hAnsi="IRNazanin" w:eastAsia="IRNazanin"/>
          <w:color w:val="111111"/>
          <w:sz w:val="28"/>
          <w:sz w:val="28"/>
          <w:szCs w:val="28"/>
          <w:rtl w:val="true"/>
          <w:lang w:bidi="fa-IR"/>
        </w:rPr>
        <w:t>و جسوری در پاسخ من و فرمان داد که او را بیرون برید و گردن بزنید ، زینب آسیمه سرو آشفته خاطر گشت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دِمَائِنَا وَ اعْتَنَقْتُهُ وَ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لَا أُفَارِقَهُ ، فَإِنْ قَتَلْتَهُ فَاقتُلني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کافی نیست تورا چند که خون ما بریختی و دست را بگردن او چنبر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از وی جدانشوم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کشت اورا، مرا نیز با او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بجانب او نگریست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لأظنها تَوَدُّ أَنْ أَقْتُلَهَا دُونَهُ دَعَوْهُ فَإِنِّي أَرَاهُ لِمَا بِهِ مَشْغُولٍ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استوار است علاقه و پیوند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چنان میدانم که زینب دوست میدارد که بجای علی اورا مقتول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از علی و او را باز گذارید که بدان چیز که من نگرانم اشتغال دارد</w:t>
      </w:r>
    </w:p>
    <w:p>
      <w:pPr>
        <w:pStyle w:val="BookText"/>
        <w:rPr/>
      </w:pPr>
      <w:r>
        <w:rPr>
          <w:rFonts w:ascii="Amiri" w:hAnsi="Amiri" w:eastAsia="Amiri" w:cs="Amiri"/>
          <w:color w:val="111111"/>
          <w:sz w:val="28"/>
          <w:sz w:val="28"/>
          <w:szCs w:val="28"/>
          <w:rtl w:val="true"/>
          <w:lang w:bidi="ar-SA"/>
        </w:rPr>
        <w:t xml:space="preserve">فَقالَ عَلِیٌّ بن الحسین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یا عَمَّهُ حَتّی اُکَلِّمَهُ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إلَیهِ ابن زِیاد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تُهَدِّدُنی یَابنَ زِیادٍ ، أما عَلِمتَ أنَّ القَتلَ لَنا عادَهٌ وکَرامَتَنَا الشَّهادَهُ</w:t>
      </w:r>
    </w:p>
    <w:p>
      <w:pPr>
        <w:pStyle w:val="BookText"/>
        <w:rPr/>
      </w:pPr>
      <w:r>
        <w:rPr>
          <w:rFonts w:ascii="IRNazanin" w:hAnsi="IRNazanin" w:eastAsia="IRNazanin"/>
          <w:color w:val="111111"/>
          <w:sz w:val="28"/>
          <w:sz w:val="28"/>
          <w:szCs w:val="28"/>
          <w:rtl w:val="true"/>
          <w:lang w:bidi="fa-IR"/>
        </w:rPr>
        <w:t xml:space="preserve">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تا من پاسخ گویم ، پس روی بابن زیاد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بقتل بیم میدهی؟ مگر ندانسته ای که قتل عادت ما و بزرگواری ما در شهادت ماست؟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بَيْنَكَ وَ بَيْنَ هَؤُلَاءِ النِّسَاءُ رَحِمٍ ، فَأَرْسَلَ مَعَهُنَّ مِنْ يُؤديِهنَ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تُودیِهنَ أَنْتَ وَکانَهُ أَسْتَحْيِي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سید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تو و این زنان علاقه ایست از رحم و خویشاوندی ، کسی را بگمار تا ایشان را بمنزل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ابن زیاد شرمگین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بمنزل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عوانان را فرمان داد تا </w:t>
      </w:r>
      <w:bookmarkStart w:id="83" w:name="pg15434_169393"/>
    </w:p>
    <w:p>
      <w:pPr>
        <w:pStyle w:val="BookText"/>
        <w:rPr/>
      </w:pPr>
      <w:bookmarkEnd w:id="83"/>
      <w:r>
        <w:rPr>
          <w:rFonts w:ascii="IRNazanin" w:hAnsi="IRNazanin" w:eastAsia="IRNazanin"/>
          <w:color w:val="111111"/>
          <w:sz w:val="28"/>
          <w:sz w:val="28"/>
          <w:szCs w:val="28"/>
          <w:rtl w:val="true"/>
          <w:lang w:bidi="fa-IR"/>
        </w:rPr>
        <w:t xml:space="preserve">على بن الحسين عليهما السلام و اهلبیت را از نزد او بیرون بردند و در خانه نکوهیده ایکه در پهلوی مسجدجامع بود، جای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لأيدخل عَلِيِّ عَرَبِيَّةُ إِلَّا أُمَّ وَلَدٍ وَ مَمْلُوكَةً ، فَإِنَّهُنَّ سبين وَ قَدْ سَبَيْنَا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بنزدياک من حاضر نشود زنی، مگر ام ولد و مماليک</w:t>
      </w:r>
      <w:r>
        <w:rPr>
          <w:rStyle w:val="FootnoteAnchor"/>
          <w:rtl w:val="true"/>
        </w:rPr>
        <w:footnoteReference w:id="212"/>
      </w:r>
      <w:r>
        <w:rPr>
          <w:rFonts w:ascii="IRNazanin" w:hAnsi="IRNazanin" w:eastAsia="IRNazanin"/>
          <w:color w:val="111111"/>
          <w:sz w:val="28"/>
          <w:sz w:val="28"/>
          <w:szCs w:val="28"/>
          <w:rtl w:val="true"/>
          <w:lang w:bidi="fa-IR"/>
        </w:rPr>
        <w:t xml:space="preserve">چه ایشان اسیرانند و ما نیز اسیرانیم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عوالم از امالى صدوق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ارقم چون برابن زیاد اعتراض آورد که لب و دندان حسین را که بوسه گاه رسول الله بود ، چرا با قضیب میزنی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بِيَوْمٍ بَدْرٍ یعنی این مکافات روز بدر است که رسول خدا در آنروز قریش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داد تا سید سجاد را در غل و زنجیر با اهل بیت بزندان خانه بردند و روزی چند محبوس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ایشانرا حاضر مجلس کرد و بنحوی که مذکور گشت در میان ایشان سؤال و جواب رفت </w:t>
      </w:r>
      <w:r>
        <w:rPr>
          <w:rFonts w:eastAsia="IRNazanin" w:cs="IRNazanin"/>
          <w:color w:val="111111"/>
          <w:sz w:val="28"/>
          <w:szCs w:val="28"/>
          <w:rtl w:val="true"/>
          <w:lang w:bidi="fa-IR"/>
        </w:rPr>
        <w:t>.</w:t>
      </w:r>
    </w:p>
    <w:p>
      <w:pPr>
        <w:pStyle w:val="Heading2"/>
        <w:numPr>
          <w:ilvl w:val="1"/>
          <w:numId w:val="1"/>
        </w:numPr>
        <w:rPr/>
      </w:pPr>
      <w:bookmarkStart w:id="84" w:name="__RefHeading___Toc6901125_2142443653"/>
      <w:bookmarkStart w:id="85" w:name="_Toc29"/>
      <w:bookmarkEnd w:id="84"/>
      <w:r>
        <w:rPr>
          <w:rtl w:val="true"/>
        </w:rPr>
        <w:t>خطبة ابن زیاد وقصة عبدالله بن عفيف</w:t>
      </w:r>
      <w:bookmarkEnd w:id="85"/>
    </w:p>
    <w:p>
      <w:pPr>
        <w:pStyle w:val="BookText"/>
        <w:rPr/>
      </w:pPr>
      <w:r>
        <w:rPr>
          <w:rFonts w:ascii="IRNazanin" w:hAnsi="IRNazanin" w:eastAsia="IRNazanin"/>
          <w:color w:val="111111"/>
          <w:sz w:val="28"/>
          <w:sz w:val="28"/>
          <w:szCs w:val="28"/>
          <w:rtl w:val="true"/>
          <w:lang w:bidi="fa-IR"/>
        </w:rPr>
        <w:t xml:space="preserve">اما از آنسوی چون ابن زیاد على بن الحسين واهلبيت را از نزد خود بیرون فرستاد ، خویشتن بمسجد جامع آمد و بر منبر صعود داد و کلمه ئی چند در حمد و سپاس خدای قرائت کرد، 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أَظْهَرَ الْحَقَّ وَ نَصْرَ أَمِیرَ الْمُؤْمِنِینَ وَ أَشْیَاعَهُ وَ قَتَلَ الْکَذَّابَ ابْنَ الْکَذَّابِ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سپاس خداوندی را که ظاهر ساخت کلمة حق را و نصرت داد امیرالمؤمنين یزید بن معاویه را و شیعیان اورا و کشت دروغگوی پسردروغگوی را یعنی حسین ابن علی بن ابی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بدینجا آورد ، عبدالله بن عفیف از دی سخن در در دهان او بشکست </w:t>
      </w:r>
      <w:r>
        <w:rPr>
          <w:rStyle w:val="FootnoteAnchor"/>
          <w:rtl w:val="true"/>
        </w:rPr>
        <w:footnoteReference w:id="213"/>
      </w:r>
      <w:r>
        <w:rPr>
          <w:rFonts w:ascii="IRNazanin" w:hAnsi="IRNazanin" w:eastAsia="IRNazanin"/>
          <w:color w:val="111111"/>
          <w:sz w:val="28"/>
          <w:sz w:val="28"/>
          <w:szCs w:val="28"/>
          <w:rtl w:val="true"/>
          <w:lang w:bidi="fa-IR"/>
        </w:rPr>
        <w:t xml:space="preserve">و ابن عبدالله از بزرگان شیعیان على علیه السلام بود و چشم چپ </w:t>
      </w:r>
    </w:p>
    <w:p>
      <w:pPr>
        <w:pStyle w:val="BookText"/>
        <w:rPr/>
      </w:pPr>
      <w:r>
        <w:rPr>
          <w:rFonts w:ascii="IRNazanin" w:hAnsi="IRNazanin" w:eastAsia="IRNazanin"/>
          <w:color w:val="111111"/>
          <w:sz w:val="28"/>
          <w:sz w:val="28"/>
          <w:szCs w:val="28"/>
          <w:rtl w:val="true"/>
          <w:lang w:bidi="fa-IR"/>
        </w:rPr>
        <w:t xml:space="preserve">او در جنک جمل ناچیز گشت و چشم راستش در صفين نابینا شد و او همه روز در مسجد جامع تا گاهی که سیاهی شب جهانرا فرو گرفتی اوقات را بصوم و صلوة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عبدالله عفيف کلمات ابن زیاد را اصغا نمود ، بانک براو زد</w:t>
      </w:r>
    </w:p>
    <w:p>
      <w:pPr>
        <w:pStyle w:val="BookText"/>
        <w:rPr/>
      </w:pPr>
      <w:r>
        <w:rPr>
          <w:rFonts w:ascii="Amiri" w:hAnsi="Amiri" w:eastAsia="Amiri" w:cs="Amiri"/>
          <w:color w:val="111111"/>
          <w:sz w:val="28"/>
          <w:sz w:val="28"/>
          <w:szCs w:val="28"/>
          <w:rtl w:val="true"/>
          <w:lang w:bidi="ar-SA"/>
        </w:rPr>
        <w:t>فَقَالَ یَا ابْنَ مَرْجَانَةَ إِنَّ الْکَذَّابَ ابْنَ الْکَذَّابِ أَنْتَ وَ أَبُوکَ وَ مَنِ اسْتَعْمَلَکَ وَ أَبُوهُ یَا عَدُوَّ اللَّهِ أَ تَقْتُلُونَ أَبْنَاءَ النَّبِیِّینَ وَ تَتَکَلَّمُونَ بِهَذَا الْکَلَامِ عَلَی مَنَابِرِ الْمُؤْمِنِینَ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درغگو توئی و پدرتوزياد بن ابیه است و دیگریزید است که تورا امارت داده و پدر یزید معاوية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پیغمبرانرا میکشی و بر منابر مسلمانان تکیه میزنی و چنین سخن میکنی ؟ ابن زیاد در غضب شد و گفت این چه کس بود که چنین سخن کرد؟ عبدالله بانک بر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الْمُتَكَلِّمَ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 الذریة الطَّاهِرَةِ الَّتِي قَدْ أَذْهَبَ اللَّهُ عَنْهُمْ الرِّجْسَ وَ تزغم أَنَّكَ عَلَى دِينِ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أَيْنَ أَوْلَادُ الْمُهَاجِرِينَ وَ الْأَنْصَارِ لَا ينتقمون مِنْ طاغيتک اللَّعِينِ بَيْنَ اللَّعِينِ عَلَى لِسَانِ مُحَمَّدٍ رَسُولُ رَبِّ الْعَالَمِينَ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خدای ؛ گوینده اینکلمات منم، آیا میکشي ذرية طاهرة رسول خدای را که خداوند ایشانرا از هر گناهی و رجسی و آلایشی پاک و پاکیزه آفریده و گمان میکنی که هنوز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بدهید و بفریاد برسید و انتقام بکشید از این کافر که رسول خدا او را ملعون پسر ملعون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را از شدت خشم خون در عروق متلاطم گشت ورگهای گردنش سطبر</w:t>
      </w:r>
      <w:r>
        <w:rPr>
          <w:rStyle w:val="FootnoteAnchor"/>
          <w:rtl w:val="true"/>
        </w:rPr>
        <w:footnoteReference w:id="214"/>
      </w:r>
      <w:r>
        <w:rPr>
          <w:rFonts w:ascii="IRNazanin" w:hAnsi="IRNazanin" w:eastAsia="IRNazanin"/>
          <w:color w:val="111111"/>
          <w:sz w:val="28"/>
          <w:sz w:val="28"/>
          <w:szCs w:val="28"/>
          <w:rtl w:val="true"/>
          <w:lang w:bidi="fa-IR"/>
        </w:rPr>
        <w:t xml:space="preserve">شد ، جماعتی از شرطی و عوانان و دیده بانان کوی و بازاراز </w:t>
      </w:r>
    </w:p>
    <w:p>
      <w:pPr>
        <w:pStyle w:val="BookText"/>
        <w:rPr/>
      </w:pPr>
      <w:r>
        <w:rPr>
          <w:rFonts w:ascii="IRNazanin" w:hAnsi="IRNazanin" w:eastAsia="IRNazanin"/>
          <w:color w:val="111111"/>
          <w:sz w:val="28"/>
          <w:sz w:val="28"/>
          <w:szCs w:val="28"/>
          <w:rtl w:val="true"/>
          <w:lang w:bidi="fa-IR"/>
        </w:rPr>
        <w:t xml:space="preserve">جای در آمدند تا عبد الله را مأخوذ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قبیله ازد برخاستند و او را از چنک جلاوزه</w:t>
      </w:r>
      <w:r>
        <w:rPr>
          <w:rStyle w:val="FootnoteAnchor"/>
          <w:rtl w:val="true"/>
        </w:rPr>
        <w:footnoteReference w:id="215"/>
      </w:r>
      <w:r>
        <w:rPr>
          <w:rFonts w:ascii="IRNazanin" w:hAnsi="IRNazanin" w:eastAsia="IRNazanin"/>
          <w:color w:val="111111"/>
          <w:sz w:val="28"/>
          <w:sz w:val="28"/>
          <w:szCs w:val="28"/>
          <w:rtl w:val="true"/>
          <w:lang w:bidi="fa-IR"/>
        </w:rPr>
        <w:t xml:space="preserve">برهاندند و از در مسجد بیرون فرستادند تا بسرای خویش شد ، ابن زیاد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این اعجمی از دیرا مأخوذ دارید و بیاورید که خداوند کور کناد دل او را، چنانکه چشمش را کور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جلاوزه بشتافتند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ازد چون این بدانستند ، بنصرت عبدالله برخاستند و گروهی از مردم یمن با ایشان پیوسته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جلاوزه رانیروی مبارزت نبود ، ابن زیاد را آگهی رسید ، محمد بن اشعث ابن قیس را طلب کرد و از قبایل مضر گروهیرا در تحت فرمان او آورد و حکم داد تا بتازند و با ازد رزم آغازند و عبدالله را مأخوذ داشته حاضر سازند، پس محمد بن اشعث بتاخت و با آنجماعت قتال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عرب مقتول گشت و قبایل ازد مقهور شد ولشکر ابن زیاد بخانه عبدالله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بشکستند و بدرون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آمدند،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ایدختر بیم مکن و شمشیر مرا باز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خویش را بگرفت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ذِی الْفَضْلِ العَفیفِ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 شَیْخی وَ ابْنُ اُمِّ عامِرِ</w:t>
      </w:r>
    </w:p>
    <w:p>
      <w:pPr>
        <w:pStyle w:val="BookText"/>
        <w:rPr/>
      </w:pPr>
      <w:r>
        <w:rPr>
          <w:rFonts w:ascii="Amiri" w:hAnsi="Amiri" w:eastAsia="Amiri" w:cs="Amiri"/>
          <w:color w:val="111111"/>
          <w:sz w:val="28"/>
          <w:sz w:val="28"/>
          <w:szCs w:val="28"/>
          <w:rtl w:val="true"/>
          <w:lang w:bidi="ar-SA"/>
        </w:rPr>
        <w:t xml:space="preserve">کَمْ دارِع مِنْ جَمْعِکُمْ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جَدَّلْتُهُ مُغاوِرِ</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رَجُلاً اخاصِمُ بَيْنَ يَدَيْكَ هؤُلاءِ الْفَجَرَةُ قاتِلِى الْعِتْرَةِ الْبَرَرَةِ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دختر عبدالله همی فریاد بر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 ش مردی بودم و در پیش روی پدر با این فاجران که قاتلان فرزندان پیغمبر آخرزمانند قتال میدادم و لشکریان عبدالله را در پره افکندند و او با شمشیر دور میداد و دشمن را از خویش دفع میکرد و از هر جانب با او نزديک ميشدند ، دختر عبدالله پدررا آگهی </w:t>
      </w:r>
    </w:p>
    <w:p>
      <w:pPr>
        <w:pStyle w:val="BookText"/>
        <w:rPr/>
      </w:pPr>
      <w:r>
        <w:rPr>
          <w:rFonts w:ascii="IRNazanin" w:hAnsi="IRNazanin" w:eastAsia="IRNazanin"/>
          <w:color w:val="111111"/>
          <w:sz w:val="28"/>
          <w:sz w:val="28"/>
          <w:szCs w:val="28"/>
          <w:rtl w:val="true"/>
          <w:lang w:bidi="fa-IR"/>
        </w:rPr>
        <w:t xml:space="preserve">میداد و او با تیغ حمله می افکند و دشمن را دور میساخت ، این ببود تا اطراف عبدالله را نيک فرو گرفتند ، دختر بانک برداشت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 پدر من سخت افتاد و او را ناصری و معینی نیست وعبدالله همچنان دور میداد و شمشیر می گردانید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لَوْ یُفْسَحُ لِی عَنْ 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عَلَیْکُمْ مَوْرِدِی وَ مَصْدَرِی</w:t>
      </w:r>
    </w:p>
    <w:p>
      <w:pPr>
        <w:pStyle w:val="BookText"/>
        <w:rPr/>
      </w:pPr>
      <w:r>
        <w:rPr>
          <w:rFonts w:ascii="Amiri" w:hAnsi="Amiri" w:eastAsia="Amiri" w:cs="Amiri"/>
          <w:color w:val="111111"/>
          <w:sz w:val="28"/>
          <w:sz w:val="28"/>
          <w:szCs w:val="28"/>
          <w:rtl w:val="true"/>
          <w:lang w:bidi="ar-SA"/>
        </w:rPr>
        <w:t xml:space="preserve">وَ كُنتُ مِنكُم قَد شَفَيتُ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ذَا اليَومَ قَومی تَخفَری</w:t>
      </w:r>
    </w:p>
    <w:p>
      <w:pPr>
        <w:pStyle w:val="BookText"/>
        <w:rPr/>
      </w:pPr>
      <w:r>
        <w:rPr>
          <w:rFonts w:ascii="Amiri" w:hAnsi="Amiri" w:eastAsia="Amiri" w:cs="Amiri"/>
          <w:color w:val="111111"/>
          <w:sz w:val="28"/>
          <w:sz w:val="28"/>
          <w:szCs w:val="28"/>
          <w:rtl w:val="true"/>
          <w:lang w:bidi="ar-SA"/>
        </w:rPr>
        <w:t xml:space="preserve">اَم كَيفَ لي وَالاَصبَحِي قَداَتي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يَکسِرُ كُلَّ غَضَنفَرٍ</w:t>
      </w:r>
    </w:p>
    <w:p>
      <w:pPr>
        <w:pStyle w:val="BookText"/>
        <w:rPr/>
      </w:pPr>
      <w:r>
        <w:rPr>
          <w:rFonts w:ascii="Amiri" w:hAnsi="Amiri" w:eastAsia="Amiri" w:cs="Amiri"/>
          <w:color w:val="111111"/>
          <w:sz w:val="28"/>
          <w:sz w:val="28"/>
          <w:szCs w:val="28"/>
          <w:rtl w:val="true"/>
          <w:lang w:bidi="ar-SA"/>
        </w:rPr>
        <w:t xml:space="preserve">لَو اَنصَفُونی واحِداً فَواحِداً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اَفنَیتُمُ بِمَورِدي وَ مَصدَری</w:t>
      </w:r>
    </w:p>
    <w:p>
      <w:pPr>
        <w:pStyle w:val="BookText"/>
        <w:rPr/>
      </w:pPr>
      <w:r>
        <w:rPr>
          <w:rFonts w:ascii="Amiri" w:hAnsi="Amiri" w:eastAsia="Amiri" w:cs="Amiri"/>
          <w:color w:val="111111"/>
          <w:sz w:val="28"/>
          <w:sz w:val="28"/>
          <w:szCs w:val="28"/>
          <w:rtl w:val="true"/>
          <w:lang w:bidi="ar-SA"/>
        </w:rPr>
        <w:t xml:space="preserve">يا وَيحَهُم وَالسَّيفُ اَبُدا 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 مَقَرَّ الحَنجَر</w:t>
      </w:r>
    </w:p>
    <w:p>
      <w:pPr>
        <w:pStyle w:val="BookText"/>
        <w:rPr/>
      </w:pPr>
      <w:r>
        <w:rPr>
          <w:rFonts w:ascii="Amiri" w:hAnsi="Amiri" w:eastAsia="Amiri" w:cs="Amiri"/>
          <w:color w:val="111111"/>
          <w:sz w:val="28"/>
          <w:sz w:val="28"/>
          <w:szCs w:val="28"/>
          <w:rtl w:val="true"/>
          <w:lang w:bidi="ar-SA"/>
        </w:rPr>
        <w:t xml:space="preserve">وَيحَ ابنَ مَرجانَ الدَّعیَّ وَ قَداتي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اِذ يُؤتى بِهِم فِي المَحشَر</w:t>
      </w:r>
    </w:p>
    <w:p>
      <w:pPr>
        <w:pStyle w:val="BookText"/>
        <w:rPr/>
      </w:pPr>
      <w:r>
        <w:rPr>
          <w:rFonts w:ascii="Amiri" w:hAnsi="Amiri" w:eastAsia="Amiri" w:cs="Amiri"/>
          <w:color w:val="111111"/>
          <w:sz w:val="28"/>
          <w:sz w:val="28"/>
          <w:szCs w:val="28"/>
          <w:rtl w:val="true"/>
          <w:lang w:bidi="ar-SA"/>
        </w:rPr>
        <w:t xml:space="preserve">وَالحُکمُ فيهِ لا اِلهَ وَ خَصمُهُم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اَحمَدُ مَعَ حَيدَرٍ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پنجاه سوار و بیست و سه پیاده بدست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کار او را مأخوذ داشتند و بنزد ابن زیاد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الَّذِي أخزاكَ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بِمَا أَ خُزَّانِي اللَّهُ وَ اللَّهِ لَوْ فَرْجَ لِي عَنْ بَصَرِي ، ضَاقَ عَلَيْكَ موردي وَ مَصْدَرِي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گاهیکه عبدالله را دیدار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تو را خوار و </w:t>
      </w:r>
    </w:p>
    <w:p>
      <w:pPr>
        <w:pStyle w:val="BookText"/>
        <w:rPr/>
      </w:pPr>
      <w:r>
        <w:rPr>
          <w:rFonts w:ascii="IRNazanin" w:hAnsi="IRNazanin" w:eastAsia="IRNazanin"/>
          <w:color w:val="111111"/>
          <w:sz w:val="28"/>
          <w:sz w:val="28"/>
          <w:szCs w:val="28"/>
          <w:rtl w:val="true"/>
          <w:lang w:bidi="fa-IR"/>
        </w:rPr>
        <w:t xml:space="preserve">ذلیل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چیز خداوند مرا ذلیل فرمود ؟ سوگند با خدای اگر چشم من روشن بود جهان را بر تو تاریک می آوردم</w:t>
      </w:r>
    </w:p>
    <w:p>
      <w:pPr>
        <w:pStyle w:val="BookText"/>
        <w:rPr/>
      </w:pPr>
      <w:r>
        <w:rPr>
          <w:rFonts w:ascii="Amiri" w:hAnsi="Amiri" w:eastAsia="Amiri" w:cs="Amiri"/>
          <w:color w:val="111111"/>
          <w:sz w:val="28"/>
          <w:sz w:val="28"/>
          <w:szCs w:val="28"/>
          <w:rtl w:val="true"/>
          <w:lang w:bidi="ar-SA"/>
        </w:rPr>
        <w:t xml:space="preserve">قَالَ ابْنُ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 اللَّهِ مَا تَقُولُ فِي عُثْمَانَ بْنِ عَفَّانَ ؟</w:t>
      </w:r>
    </w:p>
    <w:p>
      <w:pPr>
        <w:pStyle w:val="BookText"/>
        <w:rPr/>
      </w:pPr>
      <w:r>
        <w:rPr>
          <w:rFonts w:ascii="IRNazanin" w:hAnsi="IRNazanin" w:eastAsia="IRNazanin"/>
          <w:color w:val="111111"/>
          <w:sz w:val="28"/>
          <w:sz w:val="28"/>
          <w:szCs w:val="28"/>
          <w:rtl w:val="true"/>
          <w:lang w:bidi="fa-IR"/>
        </w:rPr>
        <w:t xml:space="preserve">ابن زیاد برای قتل او حیلتی اندیشید،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در حق عثمان ؟ چون میدانست عبدالله شيعه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عثمانرا بزشتی یاد کند تا در قتل او مورد شناعتی و ملامتی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بدشنام برشمرد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مَرْجَانَةَ مَا أَنْتَ وَ عُثْمَانَ ، انَّ أَسَاءَ أَمْ أَحْسَنُ وَ إِنْ أُ صَاحَ أَمْ أَفْسَدَ وَ اللَّهُ تَعَالَى وَلِيُّ خَلْقِهِ ، يَقْضِي بَيْنَهُمْ وَ بَيْنَ عُثْمَانَ بِالْعَدْلِ وَ الْحَقِّ ، وَ لَكِنَّ سَلْنِي عَنْ أَبِيكَ وَ عَنْكَ وَ عَنْ يَزِيدَ وَ أيبه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کافران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کلمه روی سخن با زیادبن ابیه بود ، چه زیاد اگرچه زنا زاده بود، لکن در فراش عبید متولد شد و عبيد 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امير المؤمنین و کتاب امام حسن علیهما السلام بشرح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واجب میکند که ابن زیاد عبد باشد،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زانيه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با عثمان چه نسبت ؟ اگر خوب بود و اگر بد، خداوند تبارک و تعالی ولی خلق خویش است و در میان ایشان و عثمان بعدل و اقتصاد حکم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 سؤال کن و از پدر خود و از یزیدو از پدر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را کار بر مراد</w:t>
      </w:r>
      <w:r>
        <w:rPr>
          <w:rStyle w:val="FootnoteAnchor"/>
          <w:rtl w:val="true"/>
        </w:rPr>
        <w:footnoteReference w:id="218"/>
      </w:r>
      <w:r>
        <w:rPr>
          <w:rFonts w:ascii="IRNazanin" w:hAnsi="IRNazanin" w:eastAsia="IRNazanin"/>
          <w:color w:val="111111"/>
          <w:sz w:val="28"/>
          <w:sz w:val="28"/>
          <w:szCs w:val="28"/>
          <w:rtl w:val="true"/>
          <w:lang w:bidi="fa-IR"/>
        </w:rPr>
        <w:t xml:space="preserve">نرفت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بهیچگونه سؤال نکنم، جز اینکه شربت مرک بر تو بچشانم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تو متولد شوی ، من از خداوند سعادت شهادت طلب کردم بدست ملعون ترین خلق ودشمن ترین خلق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چشمهای من در جهاد جمل و صفین ناچیز شد ، از ادراک این سعادت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p>
    <w:p>
      <w:pPr>
        <w:pStyle w:val="BookText"/>
        <w:rPr/>
      </w:pPr>
      <w:r>
        <w:rPr>
          <w:rFonts w:ascii="IRNazanin" w:hAnsi="IRNazanin" w:eastAsia="IRNazanin"/>
          <w:color w:val="111111"/>
          <w:sz w:val="28"/>
          <w:sz w:val="28"/>
          <w:szCs w:val="28"/>
          <w:rtl w:val="true"/>
          <w:lang w:bidi="fa-IR"/>
        </w:rPr>
        <w:t xml:space="preserve">دانستم که دعای قدیم من باجابت مقرون گشته و این اشعار را ببلا غتی تمام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صَحَوْتَ وَ وَدَّعْتَ الصَباوَ الغَوانيا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لِأَصْحَابِيَ أَجِيبُوا المُناديِا</w:t>
      </w:r>
    </w:p>
    <w:p>
      <w:pPr>
        <w:pStyle w:val="BookText"/>
        <w:rPr/>
      </w:pPr>
      <w:r>
        <w:rPr>
          <w:rFonts w:ascii="Amiri" w:hAnsi="Amiri" w:eastAsia="Amiri" w:cs="Amiri"/>
          <w:color w:val="111111"/>
          <w:sz w:val="28"/>
          <w:sz w:val="28"/>
          <w:szCs w:val="28"/>
          <w:rtl w:val="true"/>
          <w:lang w:bidi="ar-SA"/>
        </w:rPr>
        <w:t xml:space="preserve">وَ قُولُوا لَهُ إذقام يَدْعُو إِلَى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الْعِدى لَبَّيْكَ لَبَّيْكَ داعِيا</w:t>
      </w:r>
    </w:p>
    <w:p>
      <w:pPr>
        <w:pStyle w:val="BookText"/>
        <w:rPr/>
      </w:pPr>
      <w:r>
        <w:rPr>
          <w:rFonts w:ascii="Amiri" w:hAnsi="Amiri" w:eastAsia="Amiri" w:cs="Amiri"/>
          <w:color w:val="111111"/>
          <w:sz w:val="28"/>
          <w:sz w:val="28"/>
          <w:szCs w:val="28"/>
          <w:rtl w:val="true"/>
          <w:lang w:bidi="ar-SA"/>
        </w:rPr>
        <w:t xml:space="preserve">وَ قُوموا لَهُ اِذْ شَدَّ لِلْحَرْبِ 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امْرء يُجْزى بِما کانَ ساعِيا</w:t>
      </w:r>
    </w:p>
    <w:p>
      <w:pPr>
        <w:pStyle w:val="BookText"/>
        <w:rPr/>
      </w:pPr>
      <w:r>
        <w:rPr>
          <w:rFonts w:ascii="Amiri" w:hAnsi="Amiri" w:eastAsia="Amiri" w:cs="Amiri"/>
          <w:color w:val="111111"/>
          <w:sz w:val="28"/>
          <w:sz w:val="28"/>
          <w:szCs w:val="28"/>
          <w:rtl w:val="true"/>
          <w:lang w:bidi="ar-SA"/>
        </w:rPr>
        <w:t xml:space="preserve">وَ قُودوا اِلَى الأَعْداءِ كُلَّ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وَ قُودوا السّابِحاتِ النّواجيا</w:t>
      </w:r>
    </w:p>
    <w:p>
      <w:pPr>
        <w:pStyle w:val="BookText"/>
        <w:rPr/>
      </w:pPr>
      <w:r>
        <w:rPr>
          <w:rFonts w:ascii="Amiri" w:hAnsi="Amiri" w:eastAsia="Amiri" w:cs="Amiri"/>
          <w:color w:val="111111"/>
          <w:sz w:val="28"/>
          <w:sz w:val="28"/>
          <w:szCs w:val="28"/>
          <w:rtl w:val="true"/>
          <w:lang w:bidi="ar-SA"/>
        </w:rPr>
        <w:t xml:space="preserve">وَ سيروا اِلَى الأَعْداءِ بِالْبيضِ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هُزوا حِرابَا نَحْوَهُمْ وَالْعَواليا</w:t>
      </w:r>
    </w:p>
    <w:p>
      <w:pPr>
        <w:pStyle w:val="BookText"/>
        <w:rPr/>
      </w:pPr>
      <w:r>
        <w:rPr>
          <w:rFonts w:ascii="Amiri" w:hAnsi="Amiri" w:eastAsia="Amiri" w:cs="Amiri"/>
          <w:color w:val="111111"/>
          <w:sz w:val="28"/>
          <w:sz w:val="28"/>
          <w:szCs w:val="28"/>
          <w:rtl w:val="true"/>
          <w:lang w:bidi="ar-SA"/>
        </w:rPr>
        <w:t xml:space="preserve">وَ ابکوا لِخَيْرِ الْخَلْقِ جَدَّا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لأَِهْلِ الأَرضِ لا زالَ هاديا</w:t>
      </w:r>
    </w:p>
    <w:p>
      <w:pPr>
        <w:pStyle w:val="BookText"/>
        <w:rPr/>
      </w:pPr>
      <w:r>
        <w:rPr>
          <w:rFonts w:ascii="Amiri" w:hAnsi="Amiri" w:eastAsia="Amiri" w:cs="Amiri"/>
          <w:color w:val="111111"/>
          <w:sz w:val="28"/>
          <w:sz w:val="28"/>
          <w:szCs w:val="28"/>
          <w:rtl w:val="true"/>
          <w:lang w:bidi="ar-SA"/>
        </w:rPr>
        <w:t xml:space="preserve">و اَبْکوا حُسَيْنَا مَعْدَنَ الْجُودِ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لِتَضْعيفِ الْمَثوبَةِ راجِيا</w:t>
      </w:r>
    </w:p>
    <w:p>
      <w:pPr>
        <w:pStyle w:val="BookText"/>
        <w:rPr/>
      </w:pPr>
      <w:r>
        <w:rPr>
          <w:rFonts w:ascii="Amiri" w:hAnsi="Amiri" w:eastAsia="Amiri" w:cs="Amiri"/>
          <w:color w:val="111111"/>
          <w:sz w:val="28"/>
          <w:sz w:val="28"/>
          <w:szCs w:val="28"/>
          <w:rtl w:val="true"/>
          <w:lang w:bidi="ar-SA"/>
        </w:rPr>
        <w:t xml:space="preserve">و اَبْکوا حُسَيْنَا كُلَّما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غُسوقِ اللَّيْلِ اَبْکوا اِماميا</w:t>
      </w:r>
    </w:p>
    <w:p>
      <w:pPr>
        <w:pStyle w:val="BookText"/>
        <w:rPr/>
      </w:pPr>
      <w:r>
        <w:rPr>
          <w:rFonts w:ascii="Amiri" w:hAnsi="Amiri" w:eastAsia="Amiri" w:cs="Amiri"/>
          <w:color w:val="111111"/>
          <w:sz w:val="28"/>
          <w:sz w:val="28"/>
          <w:szCs w:val="28"/>
          <w:rtl w:val="true"/>
          <w:lang w:bidi="ar-SA"/>
        </w:rPr>
        <w:t xml:space="preserve">وَ يَبْکي حُسَيْنَا كُلَّ حافٍ وَ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راكِبٍ في الأَرْضِ اَوْ کانَ ماشيا</w:t>
      </w:r>
    </w:p>
    <w:p>
      <w:pPr>
        <w:pStyle w:val="BookText"/>
        <w:rPr/>
      </w:pPr>
      <w:r>
        <w:rPr>
          <w:rFonts w:ascii="Amiri" w:hAnsi="Amiri" w:eastAsia="Amiri" w:cs="Amiri"/>
          <w:color w:val="111111"/>
          <w:sz w:val="28"/>
          <w:sz w:val="28"/>
          <w:szCs w:val="28"/>
          <w:rtl w:val="true"/>
          <w:lang w:bidi="ar-SA"/>
        </w:rPr>
        <w:t xml:space="preserve">لَحَى اللّهُ قَوْمَا کاتَبوهُ و غَرروه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مَنْ کانَ لِلدينِ حاميا</w:t>
      </w:r>
    </w:p>
    <w:p>
      <w:pPr>
        <w:pStyle w:val="BookText"/>
        <w:rPr/>
      </w:pPr>
      <w:r>
        <w:rPr>
          <w:rFonts w:ascii="Amiri" w:hAnsi="Amiri" w:eastAsia="Amiri" w:cs="Amiri"/>
          <w:color w:val="111111"/>
          <w:sz w:val="28"/>
          <w:sz w:val="28"/>
          <w:szCs w:val="28"/>
          <w:rtl w:val="true"/>
          <w:lang w:bidi="ar-SA"/>
        </w:rPr>
        <w:t xml:space="preserve">وَ لا مَنْ وَ في بِالْعَهْدِ اِذْ حُمَى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زاجِرا عَنْهُ الْمُضِلِّيْنَ ماهيا</w:t>
      </w:r>
    </w:p>
    <w:p>
      <w:pPr>
        <w:pStyle w:val="BookText"/>
        <w:rPr/>
      </w:pPr>
      <w:r>
        <w:rPr>
          <w:rFonts w:ascii="Amiri" w:hAnsi="Amiri" w:eastAsia="Amiri" w:cs="Amiri"/>
          <w:color w:val="111111"/>
          <w:sz w:val="28"/>
          <w:sz w:val="28"/>
          <w:szCs w:val="28"/>
          <w:rtl w:val="true"/>
          <w:lang w:bidi="ar-SA"/>
        </w:rPr>
        <w:t xml:space="preserve">وَ لا قائلاً لا تَقْتُلُوه فَتَخْسَروا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الزّاکينَ يَلْقى الْمخازيا</w:t>
      </w:r>
    </w:p>
    <w:p>
      <w:pPr>
        <w:pStyle w:val="BookText"/>
        <w:rPr/>
      </w:pPr>
      <w:r>
        <w:rPr>
          <w:rFonts w:ascii="Amiri" w:hAnsi="Amiri" w:eastAsia="Amiri" w:cs="Amiri"/>
          <w:color w:val="111111"/>
          <w:sz w:val="28"/>
          <w:sz w:val="28"/>
          <w:szCs w:val="28"/>
          <w:rtl w:val="true"/>
          <w:lang w:bidi="ar-SA"/>
        </w:rPr>
        <w:t xml:space="preserve">وَ لَمْ يَكُ اِلاّ ناكِثا اَوْ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فَجْرَةٍ يَأتي اِلَيْهِ وَ عاديا</w:t>
      </w:r>
    </w:p>
    <w:p>
      <w:pPr>
        <w:pStyle w:val="BookText"/>
        <w:rPr/>
      </w:pPr>
      <w:r>
        <w:rPr>
          <w:rFonts w:ascii="Amiri" w:hAnsi="Amiri" w:eastAsia="Amiri" w:cs="Amiri"/>
          <w:color w:val="111111"/>
          <w:sz w:val="28"/>
          <w:sz w:val="28"/>
          <w:szCs w:val="28"/>
          <w:rtl w:val="true"/>
          <w:lang w:bidi="ar-SA"/>
        </w:rPr>
        <w:t xml:space="preserve">وَ اَضْحى حُسَيْنٌ لِلْرِّماحِ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عَلَى الطَّفِ ثاويا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قَتيلاً کأنَ لَمْ يَعْرِفِ النّاسَ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قَوْما قاتَلُوهُ الَْمخازيا </w:t>
      </w:r>
    </w:p>
    <w:p>
      <w:pPr>
        <w:pStyle w:val="BookText"/>
        <w:rPr/>
      </w:pPr>
      <w:r>
        <w:rPr>
          <w:rFonts w:ascii="Amiri" w:hAnsi="Amiri" w:eastAsia="Amiri" w:cs="Amiri"/>
          <w:color w:val="111111"/>
          <w:sz w:val="28"/>
          <w:sz w:val="28"/>
          <w:szCs w:val="28"/>
          <w:rtl w:val="true"/>
          <w:lang w:bidi="ar-SA"/>
        </w:rPr>
        <w:t xml:space="preserve">فَيا لَيْتَني اِذْ ذاكَ كُنْتُ لَحِقْتُهُ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ضارَبْتُ عَنْهُ الْفاسِقينَ الأعاديا</w:t>
      </w:r>
    </w:p>
    <w:p>
      <w:pPr>
        <w:pStyle w:val="BookText"/>
        <w:rPr/>
      </w:pPr>
      <w:r>
        <w:rPr>
          <w:rFonts w:ascii="Amiri" w:hAnsi="Amiri" w:eastAsia="Amiri" w:cs="Amiri"/>
          <w:color w:val="111111"/>
          <w:sz w:val="28"/>
          <w:sz w:val="28"/>
          <w:szCs w:val="28"/>
          <w:rtl w:val="true"/>
          <w:lang w:bidi="ar-SA"/>
        </w:rPr>
        <w:t xml:space="preserve">وَ دافَعْتُ عَنْهُ ما اسْتَطَعْتُ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اَغْمَدْتُ سَيْفي فيهِمُ وَ سَنانِيا</w:t>
      </w:r>
    </w:p>
    <w:p>
      <w:pPr>
        <w:pStyle w:val="BookText"/>
        <w:rPr/>
      </w:pPr>
      <w:r>
        <w:rPr>
          <w:rFonts w:ascii="Amiri" w:hAnsi="Amiri" w:eastAsia="Amiri" w:cs="Amiri"/>
          <w:color w:val="111111"/>
          <w:sz w:val="28"/>
          <w:sz w:val="28"/>
          <w:szCs w:val="28"/>
          <w:rtl w:val="true"/>
          <w:lang w:bidi="ar-SA"/>
        </w:rPr>
        <w:t xml:space="preserve">وَ لكِنّ عُذري واضِحٌ غَيْرَ مُخْتَفٍ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قُعُودي ظِلَةٌ مِنْ ضَلاليا</w:t>
      </w:r>
    </w:p>
    <w:p>
      <w:pPr>
        <w:pStyle w:val="BookText"/>
        <w:rPr/>
      </w:pPr>
      <w:r>
        <w:rPr>
          <w:rFonts w:ascii="Amiri" w:hAnsi="Amiri" w:eastAsia="Amiri" w:cs="Amiri"/>
          <w:color w:val="111111"/>
          <w:sz w:val="28"/>
          <w:sz w:val="28"/>
          <w:szCs w:val="28"/>
          <w:rtl w:val="true"/>
          <w:lang w:bidi="ar-SA"/>
        </w:rPr>
        <w:t xml:space="preserve">وَ يا لَيْتَني غُودِرْتُ فِيمَنْ 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لَهُ في مَوْضِعِ الْقَتْلِ فادِيا</w:t>
      </w:r>
    </w:p>
    <w:p>
      <w:pPr>
        <w:pStyle w:val="BookText"/>
        <w:rPr/>
      </w:pPr>
      <w:r>
        <w:rPr>
          <w:rFonts w:ascii="Amiri" w:hAnsi="Amiri" w:eastAsia="Amiri" w:cs="Amiri"/>
          <w:color w:val="111111"/>
          <w:sz w:val="28"/>
          <w:sz w:val="28"/>
          <w:szCs w:val="28"/>
          <w:rtl w:val="true"/>
          <w:lang w:bidi="ar-SA"/>
        </w:rPr>
        <w:t xml:space="preserve">وَ يا لَيْتَني يوم الطفوف 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باَهْلي وأولادي جَميعا وَ ماليا</w:t>
      </w:r>
    </w:p>
    <w:p>
      <w:pPr>
        <w:pStyle w:val="BookText"/>
        <w:rPr/>
      </w:pPr>
      <w:r>
        <w:rPr>
          <w:rFonts w:ascii="Amiri" w:hAnsi="Amiri" w:eastAsia="Amiri" w:cs="Amiri"/>
          <w:color w:val="111111"/>
          <w:sz w:val="28"/>
          <w:sz w:val="28"/>
          <w:szCs w:val="28"/>
          <w:rtl w:val="true"/>
          <w:lang w:bidi="ar-SA"/>
        </w:rPr>
        <w:t xml:space="preserve">تَزَلْزَلَتِ الآفاقُ مِنْ عُظْمِ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وَاَضْحى لَهُ الْحِصْنُ الُْمحَصَّنُ خاوِيا</w:t>
      </w:r>
    </w:p>
    <w:p>
      <w:pPr>
        <w:pStyle w:val="BookText"/>
        <w:rPr/>
      </w:pPr>
      <w:r>
        <w:rPr>
          <w:rFonts w:ascii="Amiri" w:hAnsi="Amiri" w:eastAsia="Amiri" w:cs="Amiri"/>
          <w:color w:val="111111"/>
          <w:sz w:val="28"/>
          <w:sz w:val="28"/>
          <w:szCs w:val="28"/>
          <w:rtl w:val="true"/>
          <w:lang w:bidi="ar-SA"/>
        </w:rPr>
        <w:t xml:space="preserve">وَ قَدْ زالَتِ الأَطْوادِ مِنْ عُظْمِ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اَضْحى لَهُ صم الشّناخيب هاوِيا</w:t>
      </w:r>
    </w:p>
    <w:p>
      <w:pPr>
        <w:pStyle w:val="BookText"/>
        <w:rPr/>
      </w:pPr>
      <w:r>
        <w:rPr>
          <w:rFonts w:ascii="Amiri" w:hAnsi="Amiri" w:eastAsia="Amiri" w:cs="Amiri"/>
          <w:color w:val="111111"/>
          <w:sz w:val="28"/>
          <w:sz w:val="28"/>
          <w:szCs w:val="28"/>
          <w:rtl w:val="true"/>
          <w:lang w:bidi="ar-SA"/>
        </w:rPr>
        <w:t xml:space="preserve">وَ قَدْ كَشفَتْ شَمْسُ الضُّحى 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اَضْحَتْ لَهُ الآفاقُ جَهْرا بَواکيا</w:t>
      </w:r>
    </w:p>
    <w:p>
      <w:pPr>
        <w:pStyle w:val="BookText"/>
        <w:rPr/>
      </w:pPr>
      <w:r>
        <w:rPr>
          <w:rFonts w:ascii="Amiri" w:hAnsi="Amiri" w:eastAsia="Amiri" w:cs="Amiri"/>
          <w:color w:val="111111"/>
          <w:sz w:val="28"/>
          <w:sz w:val="28"/>
          <w:szCs w:val="28"/>
          <w:rtl w:val="true"/>
          <w:lang w:bidi="ar-SA"/>
        </w:rPr>
        <w:t xml:space="preserve">فَيا اُمَّةً ضَلَّتْ عَنِ الْحَقِّ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اَنيبوا فَاِنَّ اللّهُ في الْحُكْمِ عالِيا</w:t>
      </w:r>
    </w:p>
    <w:p>
      <w:pPr>
        <w:pStyle w:val="BookText"/>
        <w:rPr/>
      </w:pPr>
      <w:r>
        <w:rPr>
          <w:rFonts w:ascii="Amiri" w:hAnsi="Amiri" w:eastAsia="Amiri" w:cs="Amiri"/>
          <w:color w:val="111111"/>
          <w:sz w:val="28"/>
          <w:sz w:val="28"/>
          <w:szCs w:val="28"/>
          <w:rtl w:val="true"/>
          <w:lang w:bidi="ar-SA"/>
        </w:rPr>
        <w:t xml:space="preserve">وَ تُوبُوا اِلَى التَّوابِ مِنْ سُوءِ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تَتُوبُوا تُدْرِكُونَ الْمخازيا</w:t>
      </w:r>
    </w:p>
    <w:p>
      <w:pPr>
        <w:pStyle w:val="BookText"/>
        <w:rPr/>
      </w:pPr>
      <w:r>
        <w:rPr>
          <w:rFonts w:ascii="Amiri" w:hAnsi="Amiri" w:eastAsia="Amiri" w:cs="Amiri"/>
          <w:color w:val="111111"/>
          <w:sz w:val="28"/>
          <w:sz w:val="28"/>
          <w:szCs w:val="28"/>
          <w:rtl w:val="true"/>
          <w:lang w:bidi="ar-SA"/>
        </w:rPr>
        <w:t xml:space="preserve">وَ كُونوا ضِرابا بِالسُّيوفِ وَ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 كَما فازَ الَّذي کانَ ساعيا</w:t>
      </w:r>
    </w:p>
    <w:p>
      <w:pPr>
        <w:pStyle w:val="BookText"/>
        <w:rPr/>
      </w:pPr>
      <w:r>
        <w:rPr>
          <w:rFonts w:ascii="Amiri" w:hAnsi="Amiri" w:eastAsia="Amiri" w:cs="Amiri"/>
          <w:color w:val="111111"/>
          <w:sz w:val="28"/>
          <w:sz w:val="28"/>
          <w:szCs w:val="28"/>
          <w:rtl w:val="true"/>
          <w:lang w:bidi="ar-SA"/>
        </w:rPr>
        <w:t xml:space="preserve">وَ اِخْوانُنا کانوا اِذا اللَّيْلُ 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 طولَهُ الْقُرْآنَ ثُمَّ الْمَثانيا</w:t>
      </w:r>
    </w:p>
    <w:p>
      <w:pPr>
        <w:pStyle w:val="BookText"/>
        <w:rPr/>
      </w:pPr>
      <w:r>
        <w:rPr>
          <w:rFonts w:ascii="Amiri" w:hAnsi="Amiri" w:eastAsia="Amiri" w:cs="Amiri"/>
          <w:color w:val="111111"/>
          <w:sz w:val="28"/>
          <w:sz w:val="28"/>
          <w:szCs w:val="28"/>
          <w:rtl w:val="true"/>
          <w:lang w:bidi="ar-SA"/>
        </w:rPr>
        <w:t xml:space="preserve">اَصابَهُمُ اَهْلَ الشِّقاوَةِ وَ الغِوى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لا يَبْعَثُ الْجَيْشُ عاديا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سَلامُ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 نَجْمٌ اَوْ تَحَدَّر هاويا</w:t>
      </w:r>
      <w:r>
        <w:rPr>
          <w:rStyle w:val="FootnoteAnchor"/>
          <w:rtl w:val="true"/>
        </w:rPr>
        <w:footnoteReference w:id="219"/>
      </w:r>
      <w:bookmarkStart w:id="86" w:name="pg15434_169400"/>
    </w:p>
    <w:p>
      <w:pPr>
        <w:pStyle w:val="BookText"/>
        <w:rPr/>
      </w:pPr>
      <w:bookmarkEnd w:id="86"/>
      <w:r>
        <w:rPr>
          <w:rFonts w:ascii="IRNazanin" w:hAnsi="IRNazanin" w:eastAsia="IRNazanin"/>
          <w:color w:val="111111"/>
          <w:sz w:val="28"/>
          <w:sz w:val="28"/>
          <w:szCs w:val="28"/>
          <w:rtl w:val="true"/>
          <w:lang w:bidi="fa-IR"/>
        </w:rPr>
        <w:t xml:space="preserve">ابن زیاد گوش فرا داشت تا شعر او بپای آمد ، اینوقت فرمان داد تا سر او را از تن دور کردند و جسد مطهرش در مسجد بدار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طریحی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آتشی از قصر ابن زیاد زبانه زدن گرفت ولمعات و بروق آن در جو هوا متصاعد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از دیدار آن چنان بيمناک شد که از سریر </w:t>
      </w:r>
      <w:r>
        <w:rPr>
          <w:rStyle w:val="FootnoteAnchor"/>
          <w:rtl w:val="true"/>
        </w:rPr>
        <w:footnoteReference w:id="220"/>
      </w:r>
      <w:r>
        <w:rPr>
          <w:rFonts w:ascii="IRNazanin" w:hAnsi="IRNazanin" w:eastAsia="IRNazanin"/>
          <w:color w:val="111111"/>
          <w:sz w:val="28"/>
          <w:sz w:val="28"/>
          <w:szCs w:val="28"/>
          <w:rtl w:val="true"/>
          <w:lang w:bidi="fa-IR"/>
        </w:rPr>
        <w:t xml:space="preserve">خویش بر جست و در بعضی از بیوت خانه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نار ناپیدا گشت باز آمد و بر سریر خویش بنشست </w:t>
      </w:r>
      <w:r>
        <w:rPr>
          <w:rFonts w:eastAsia="IRNazanin" w:cs="IRNazanin"/>
          <w:color w:val="111111"/>
          <w:sz w:val="28"/>
          <w:szCs w:val="28"/>
          <w:rtl w:val="true"/>
          <w:lang w:bidi="fa-IR"/>
        </w:rPr>
        <w:t>.</w:t>
      </w:r>
    </w:p>
    <w:p>
      <w:pPr>
        <w:pStyle w:val="Heading2"/>
        <w:numPr>
          <w:ilvl w:val="1"/>
          <w:numId w:val="1"/>
        </w:numPr>
        <w:rPr/>
      </w:pPr>
      <w:bookmarkStart w:id="87" w:name="__RefHeading___Toc6901127_2142443653"/>
      <w:bookmarkStart w:id="88" w:name="_Toc30"/>
      <w:bookmarkEnd w:id="87"/>
      <w:r>
        <w:rPr>
          <w:rtl w:val="true"/>
        </w:rPr>
        <w:t>خشم ابن زیاد بر جندب بن عبدالله</w:t>
      </w:r>
      <w:bookmarkEnd w:id="88"/>
    </w:p>
    <w:p>
      <w:pPr>
        <w:pStyle w:val="BookText"/>
        <w:rPr/>
      </w:pPr>
      <w:r>
        <w:rPr>
          <w:rFonts w:ascii="IRNazanin" w:hAnsi="IRNazanin" w:eastAsia="IRNazanin"/>
          <w:color w:val="111111"/>
          <w:sz w:val="28"/>
          <w:sz w:val="28"/>
          <w:szCs w:val="28"/>
          <w:rtl w:val="true"/>
          <w:lang w:bidi="fa-IR"/>
        </w:rPr>
        <w:t>شگفتی آنکه این احدوثه</w:t>
      </w:r>
      <w:r>
        <w:rPr>
          <w:rStyle w:val="FootnoteAnchor"/>
          <w:rtl w:val="true"/>
        </w:rPr>
        <w:footnoteReference w:id="221"/>
      </w:r>
      <w:r>
        <w:rPr>
          <w:rFonts w:ascii="IRNazanin" w:hAnsi="IRNazanin" w:eastAsia="IRNazanin"/>
          <w:color w:val="111111"/>
          <w:sz w:val="28"/>
          <w:sz w:val="28"/>
          <w:szCs w:val="28"/>
          <w:rtl w:val="true"/>
          <w:lang w:bidi="fa-IR"/>
        </w:rPr>
        <w:t>دقیقه ای از غلظت طبع و شر است خاطر</w:t>
      </w:r>
      <w:r>
        <w:rPr>
          <w:rStyle w:val="FootnoteAnchor"/>
          <w:rtl w:val="true"/>
        </w:rPr>
        <w:footnoteReference w:id="222"/>
      </w:r>
      <w:r>
        <w:rPr>
          <w:rFonts w:ascii="IRNazanin" w:hAnsi="IRNazanin" w:eastAsia="IRNazanin"/>
          <w:color w:val="111111"/>
          <w:sz w:val="28"/>
          <w:sz w:val="28"/>
          <w:szCs w:val="28"/>
          <w:rtl w:val="true"/>
          <w:lang w:bidi="fa-IR"/>
        </w:rPr>
        <w:t>او نکاست وجندب بن عبدالله الازدی را طلب نمود و او شیخی سالخورده و فرتوت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خطاب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شیعیان ابوتراب نیستی؟</w:t>
      </w:r>
    </w:p>
    <w:p>
      <w:pPr>
        <w:pStyle w:val="BookText"/>
        <w:rPr/>
      </w:pPr>
      <w:r>
        <w:rPr>
          <w:rFonts w:ascii="Amiri" w:hAnsi="Amiri" w:eastAsia="Amiri" w:cs="Amiri"/>
          <w:color w:val="111111"/>
          <w:sz w:val="28"/>
          <w:sz w:val="28"/>
          <w:szCs w:val="28"/>
          <w:rtl w:val="true"/>
          <w:lang w:bidi="ar-SA"/>
        </w:rPr>
        <w:t>قَالَ بَلَی لاَ أَعْتَذِرُ مِنْهُ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علی بن ابیطالبم از این معنی عذر نخواهم خواست و روی نخواهم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سرت را از تن دور کنم تا بدین کردار در حضرت پروردگار نزدیکی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کردار در حضرت پروردگار چه بسیار دور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لختي سر فرو داشت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پیری فرتوت گشته و از عقل بیگانه شده، او را دست باز دارید تا براه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مادر ابن زیاد بنزد پسر آمد</w:t>
      </w:r>
    </w:p>
    <w:p>
      <w:pPr>
        <w:pStyle w:val="BookText"/>
        <w:rPr/>
      </w:pPr>
      <w:r>
        <w:rPr>
          <w:rFonts w:ascii="Amiri" w:hAnsi="Amiri" w:eastAsia="Amiri" w:cs="Amiri"/>
          <w:color w:val="111111"/>
          <w:sz w:val="28"/>
          <w:sz w:val="28"/>
          <w:szCs w:val="28"/>
          <w:rtl w:val="true"/>
          <w:lang w:bidi="ar-SA"/>
        </w:rPr>
        <w:t xml:space="preserve">وَ قالَتِ لِابْنِهَا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قَتَلَتْ ابْنَ رَسُولِ اللَّهِ وَ اللَّهِ لَا تَرَى الْجَنَّةِ أَبَداً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برای پسرش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پسر رسول خدای را ، </w:t>
      </w:r>
      <w:bookmarkStart w:id="89" w:name="pg15434_169401"/>
    </w:p>
    <w:p>
      <w:pPr>
        <w:pStyle w:val="BookText"/>
        <w:rPr/>
      </w:pPr>
      <w:bookmarkEnd w:id="89"/>
      <w:r>
        <w:rPr>
          <w:rFonts w:ascii="IRNazanin" w:hAnsi="IRNazanin" w:eastAsia="IRNazanin"/>
          <w:color w:val="111111"/>
          <w:sz w:val="28"/>
          <w:sz w:val="28"/>
          <w:szCs w:val="28"/>
          <w:rtl w:val="true"/>
          <w:lang w:bidi="fa-IR"/>
        </w:rPr>
        <w:t>سوگند با خدای که هرگز روی بهشت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هر کس از اینگونه نصیحت میکرد باد در چنبر میبست و آب در هاون ميسود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بر سیه دل چه سود خواندن 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میخ آهنین بر سنگ</w:t>
      </w:r>
    </w:p>
    <w:p>
      <w:pPr>
        <w:pStyle w:val="Heading2"/>
        <w:numPr>
          <w:ilvl w:val="1"/>
          <w:numId w:val="1"/>
        </w:numPr>
        <w:rPr/>
      </w:pPr>
      <w:bookmarkStart w:id="90" w:name="__RefHeading___Toc6901129_2142443653"/>
      <w:bookmarkStart w:id="91" w:name="_Toc31"/>
      <w:bookmarkEnd w:id="90"/>
      <w:r>
        <w:rPr>
          <w:rtl w:val="true"/>
        </w:rPr>
        <w:t>گردانیدن سر مبارک را در بازارها</w:t>
      </w:r>
      <w:bookmarkEnd w:id="91"/>
    </w:p>
    <w:p>
      <w:pPr>
        <w:pStyle w:val="BookText"/>
        <w:rPr/>
      </w:pPr>
      <w:r>
        <w:rPr>
          <w:rFonts w:ascii="IRNazanin" w:hAnsi="IRNazanin" w:eastAsia="IRNazanin"/>
          <w:color w:val="111111"/>
          <w:sz w:val="28"/>
          <w:sz w:val="28"/>
          <w:szCs w:val="28"/>
          <w:rtl w:val="true"/>
          <w:lang w:bidi="fa-IR"/>
        </w:rPr>
        <w:t>بالجمله این هنگام ابن زیاد همی خواست که مردمان از زندگانی حسین عليه السلام مأيوس باشند تا مبادا در هوای او برشورند و فتنه آغازند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را در بازارها بگردانند و در میان قبایل طوف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غرف بازار کوفه جای داشتم ، چون آن سر مبار کرا از برابر من عبور میدادند، شنیدم که سوره کهف را تلاوت میفرمود و این آیه مبارکه را قرائت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کانُوا مِنْ آیاتنا عَجَباً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وَ اللَّهِ شَعْرِي عَلِيٍّ وَ 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 أَعْجَبُ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ارقم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تلاوت آن سر مبارکرا شنیدم ، سوگند با خدای ازفزع موی اندام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دردادم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تو هزار بار عجیب تر است از قصه اصحاب کهف ورقیم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 عمر بن جابر المخزومی بفرمان ابن زیاد آن سر مبارک را همچنان در سکک</w:t>
      </w:r>
      <w:r>
        <w:rPr>
          <w:rStyle w:val="FootnoteAnchor"/>
          <w:rtl w:val="true"/>
        </w:rPr>
        <w:footnoteReference w:id="225"/>
      </w:r>
      <w:r>
        <w:rPr>
          <w:rFonts w:ascii="IRNazanin" w:hAnsi="IRNazanin" w:eastAsia="IRNazanin"/>
          <w:color w:val="111111"/>
          <w:sz w:val="28"/>
          <w:sz w:val="28"/>
          <w:szCs w:val="28"/>
          <w:rtl w:val="true"/>
          <w:lang w:bidi="fa-IR"/>
        </w:rPr>
        <w:t xml:space="preserve">کوفه عبور میداد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سکک کوفه بیاویختند آنسر مبارک تنحنحی</w:t>
      </w:r>
      <w:r>
        <w:rPr>
          <w:rStyle w:val="FootnoteAnchor"/>
          <w:rtl w:val="true"/>
        </w:rPr>
        <w:footnoteReference w:id="226"/>
      </w:r>
      <w:r>
        <w:rPr>
          <w:rFonts w:ascii="IRNazanin" w:hAnsi="IRNazanin" w:eastAsia="IRNazanin"/>
          <w:color w:val="111111"/>
          <w:sz w:val="28"/>
          <w:sz w:val="28"/>
          <w:szCs w:val="28"/>
          <w:rtl w:val="true"/>
          <w:lang w:bidi="fa-IR"/>
        </w:rPr>
        <w:t xml:space="preserve">کرد و سوره کهف را خواندن گرفت، إلى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فِتْیَهٌ آمَنُوا بِرَبِّهِمْ وَ زِدْناهُمْ هُدیً</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ذَلِکَ إِلاَّ ضَلالاً</w:t>
      </w:r>
    </w:p>
    <w:p>
      <w:pPr>
        <w:pStyle w:val="BookText"/>
        <w:rPr/>
      </w:pPr>
      <w:r>
        <w:rPr>
          <w:rFonts w:ascii="IRNazanin" w:hAnsi="IRNazanin" w:eastAsia="IRNazanin"/>
          <w:color w:val="111111"/>
          <w:sz w:val="28"/>
          <w:sz w:val="28"/>
          <w:szCs w:val="28"/>
          <w:rtl w:val="true"/>
          <w:lang w:bidi="fa-IR"/>
        </w:rPr>
        <w:t xml:space="preserve">و از آنجا حمل داده در مکانی دیگر بر درختی آویختند ، پس این آیه مبارکه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شافیه و کتاب تظلم زهراء سند بحارث بن وکیده منتهی میشود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سوره مبارک شنیدم ، مرا سخت عجب آمد، در شگفتی ماندم و در شک افتادم که آیا این بانک ابیعبدالله است که من میشنوم؟</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وَ کيدة أَمَا عَلِمْتَ أَنَّا مَعْشَرَ الْأَئِمَّةِ أَحْياءُ عِنْدِ رَبِّنَا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 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ما ائمه هدی و فرزندان رسول خدا در نزد پروردگار همیشه زنده ایم ، هرگز نخواهیم مرد؟ چون این کلمات را شنیدم در خاطر نهادم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بدست کنم و آن سر مبارک را از دست این کفار بربایم و پوشیده</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وَکِیدَةَ لَیْسَ لَکَ إلَی ذَلِکَ سَبِیلٌ سَفکُهُم دَمِی أَعْظَمُ عِنْدَ اللَّهِ تعالی مِنْ تَسییرِهِم إِیَّایَ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 مبارک بانک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پسروکیده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باینکار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من در نزد خداوند بزرگتر از آنستکه سر مرا در کوی و بازار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بازدار از ایشان ، زود باشد که کیفر کردار خویش ادراک کنند، گاهی که </w:t>
      </w:r>
      <w:bookmarkStart w:id="92" w:name="pg15434_169403"/>
    </w:p>
    <w:p>
      <w:pPr>
        <w:pStyle w:val="BookText"/>
        <w:rPr/>
      </w:pPr>
      <w:bookmarkEnd w:id="92"/>
      <w:r>
        <w:rPr>
          <w:rFonts w:ascii="IRNazanin" w:hAnsi="IRNazanin" w:eastAsia="IRNazanin"/>
          <w:color w:val="111111"/>
          <w:sz w:val="28"/>
          <w:sz w:val="28"/>
          <w:szCs w:val="28"/>
          <w:rtl w:val="true"/>
          <w:lang w:bidi="fa-IR"/>
        </w:rPr>
        <w:t xml:space="preserve">حمال اغلال دوزخ وسلاسل جهنم </w:t>
      </w:r>
      <w:r>
        <w:rPr>
          <w:rStyle w:val="FootnoteAnchor"/>
          <w:rtl w:val="true"/>
        </w:rPr>
        <w:footnoteReference w:id="230"/>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2"/>
        <w:numPr>
          <w:ilvl w:val="1"/>
          <w:numId w:val="1"/>
        </w:numPr>
        <w:rPr/>
      </w:pPr>
      <w:bookmarkStart w:id="93" w:name="__RefHeading___Toc6901131_2142443653"/>
      <w:bookmarkStart w:id="94" w:name="_Toc32"/>
      <w:bookmarkEnd w:id="93"/>
      <w:r>
        <w:rPr>
          <w:rtl w:val="true"/>
        </w:rPr>
        <w:t>طلب کردن ابن زیاد مکتوب خود را از ابن سعد</w:t>
      </w:r>
      <w:bookmarkEnd w:id="94"/>
    </w:p>
    <w:p>
      <w:pPr>
        <w:pStyle w:val="BookText"/>
        <w:rPr/>
      </w:pPr>
      <w:r>
        <w:rPr>
          <w:rFonts w:ascii="IRNazanin" w:hAnsi="IRNazanin" w:eastAsia="IRNazanin"/>
          <w:color w:val="111111"/>
          <w:sz w:val="28"/>
          <w:sz w:val="28"/>
          <w:szCs w:val="28"/>
          <w:rtl w:val="true"/>
          <w:lang w:bidi="fa-IR"/>
        </w:rPr>
        <w:t xml:space="preserve">بروایت علمای اخبار چون عبیدالله بن زیاد از احتجاج با اهل بیت رسالت فراغت جست وچند که توانست ایشان را مورد ملامت وشنعت داشت ، خواست تا قتل حسينعلیه السلام را بر ذمت عمر بن سعد فرود آورد و این امر شنیع و کردار نکوهیده را از خویش بگرداند ، لاجرم عمر بن سعد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تقديم خدمت کردی و کار حسین را بپای آوردی ، آن مکتوب که من در قتل حسين در قلم آوردم و بسوی تو روان داشتم ، مرا باز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مکتوب یاوه شد</w:t>
      </w:r>
      <w:r>
        <w:rPr>
          <w:rStyle w:val="FootnoteAnchor"/>
          <w:rtl w:val="true"/>
        </w:rPr>
        <w:footnoteReference w:id="231"/>
      </w:r>
      <w:r>
        <w:rPr>
          <w:rFonts w:ascii="IRNazanin" w:hAnsi="IRNazanin" w:eastAsia="IRNazanin"/>
          <w:color w:val="111111"/>
          <w:sz w:val="28"/>
          <w:sz w:val="28"/>
          <w:szCs w:val="28"/>
          <w:rtl w:val="true"/>
          <w:lang w:bidi="fa-IR"/>
        </w:rPr>
        <w:t>چند بنزد من میپاید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لَتَجِیئُنِی بِهِ مُعْتَذِراً فِی عَجَائِزِ قُرَیْشٍ</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نهاده ئی که در نزد عجايز </w:t>
      </w:r>
      <w:r>
        <w:rPr>
          <w:rStyle w:val="FootnoteAnchor"/>
          <w:rtl w:val="true"/>
        </w:rPr>
        <w:footnoteReference w:id="232"/>
      </w:r>
      <w:r>
        <w:rPr>
          <w:rFonts w:ascii="IRNazanin" w:hAnsi="IRNazanin" w:eastAsia="IRNazanin"/>
          <w:color w:val="111111"/>
          <w:sz w:val="28"/>
          <w:sz w:val="28"/>
          <w:szCs w:val="28"/>
          <w:rtl w:val="true"/>
          <w:lang w:bidi="fa-IR"/>
        </w:rPr>
        <w:t>قریش بدست آویز مکتوب من ساحت خویش را از آلایش قتل حسین صافی سازی؟</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نَصَحتُكَ فِي الْحُسَيْنِ نَصِيحَةً لَوْ اسْتَشَارَنِي أَبِي سَعْدُ ، كُنْتَ قَدْ أَدَّيْتَ حَقِّهِ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 سوگند با خدای، من تو رادرباره حسین براستی نصیحت کردم ، نصیحتی که اگر پدرم سعد با من رأی میزد ، جز آن نمیگفتم و تو سخن مرا در پس پشت گذاشتی</w:t>
      </w:r>
      <w:r>
        <w:rPr>
          <w:rStyle w:val="FootnoteAnchor"/>
          <w:rtl w:val="true"/>
        </w:rPr>
        <w:footnoteReference w:id="233"/>
      </w:r>
      <w:r>
        <w:rPr>
          <w:rFonts w:ascii="IRNazanin" w:hAnsi="IRNazanin" w:eastAsia="IRNazanin"/>
          <w:color w:val="111111"/>
          <w:sz w:val="28"/>
          <w:sz w:val="28"/>
          <w:szCs w:val="28"/>
          <w:rtl w:val="true"/>
          <w:lang w:bidi="fa-IR"/>
        </w:rPr>
        <w:t xml:space="preserve">واز قتل حسین دست باز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عبيدالله عثمان بن زیاد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عمر سخن بصدق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مردي از اولاد زیاد نباشد الا انکه تا روز قیامت بینی او را مهار کرده باشند و حسین کشته نشده باشد</w:t>
      </w:r>
      <w:r>
        <w:rPr>
          <w:rFonts w:eastAsia="IRNazanin" w:cs="IRNazanin"/>
          <w:color w:val="111111"/>
          <w:sz w:val="28"/>
          <w:szCs w:val="28"/>
          <w:rtl w:val="true"/>
          <w:lang w:bidi="fa-IR"/>
        </w:rPr>
        <w:t xml:space="preserve">. </w:t>
      </w:r>
      <w:bookmarkStart w:id="95" w:name="pg15434_169404"/>
    </w:p>
    <w:p>
      <w:pPr>
        <w:pStyle w:val="BookText"/>
        <w:rPr/>
      </w:pPr>
      <w:bookmarkEnd w:id="95"/>
      <w:r>
        <w:rPr>
          <w:rFonts w:ascii="Amiri" w:hAnsi="Amiri" w:eastAsia="Amiri" w:cs="Amiri"/>
          <w:color w:val="111111"/>
          <w:sz w:val="28"/>
          <w:sz w:val="28"/>
          <w:szCs w:val="28"/>
          <w:rtl w:val="true"/>
          <w:lang w:bidi="ar-SA"/>
        </w:rPr>
        <w:t xml:space="preserve">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رَجَعَ أَحَدُ بِشَرِّ مَا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عُبَيْدِ اللَّهِ وَ عَصَيْتُ اللَّهِ وَ قَطَعْتُ الرَّحِمِ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هیچکس بزه کار تر و تبه روزگار تر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پسر زیاد را بر اطاعت خداوند قهار اختیار کردم و قطع رحم نمودم </w:t>
      </w:r>
      <w:r>
        <w:rPr>
          <w:rFonts w:eastAsia="IRNazanin" w:cs="IRNazanin"/>
          <w:color w:val="111111"/>
          <w:sz w:val="28"/>
          <w:szCs w:val="28"/>
          <w:rtl w:val="true"/>
          <w:lang w:bidi="fa-IR"/>
        </w:rPr>
        <w:t>.</w:t>
      </w:r>
    </w:p>
    <w:p>
      <w:pPr>
        <w:pStyle w:val="Heading2"/>
        <w:numPr>
          <w:ilvl w:val="1"/>
          <w:numId w:val="1"/>
        </w:numPr>
        <w:rPr/>
      </w:pPr>
      <w:bookmarkStart w:id="96" w:name="__RefHeading___Toc6901133_2142443653"/>
      <w:bookmarkStart w:id="97" w:name="_Toc33"/>
      <w:bookmarkEnd w:id="96"/>
      <w:r>
        <w:rPr>
          <w:rtl w:val="true"/>
        </w:rPr>
        <w:t xml:space="preserve">مرثية عبد الله بن حر بر حسین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خواص الأمة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حسين عليه السلام عبدالله بن حر آن حضرت را بدین شعر مرثیه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أَمِيرُ غَادِرٍ أَيُّ غَادِرٍ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کُنتَ قَاتَلْتُ الشَّهِيدَ ابْنُ فَاطِمَةَ</w:t>
      </w:r>
    </w:p>
    <w:p>
      <w:pPr>
        <w:pStyle w:val="BookText"/>
        <w:rPr/>
      </w:pPr>
      <w:r>
        <w:rPr>
          <w:rFonts w:ascii="Amiri" w:hAnsi="Amiri" w:eastAsia="Amiri" w:cs="Amiri"/>
          <w:color w:val="111111"/>
          <w:sz w:val="28"/>
          <w:sz w:val="28"/>
          <w:szCs w:val="28"/>
          <w:rtl w:val="true"/>
          <w:lang w:bidi="ar-SA"/>
        </w:rPr>
        <w:t xml:space="preserve">وَ نَفْسِي عَلَى خِذْلَانِهِ وَ 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 هَذَا الناكّثِ أَلِعَهْدِ لَائِمَةُ</w:t>
      </w:r>
    </w:p>
    <w:p>
      <w:pPr>
        <w:pStyle w:val="BookText"/>
        <w:rPr/>
      </w:pPr>
      <w:r>
        <w:rPr>
          <w:rFonts w:ascii="Amiri" w:hAnsi="Amiri" w:eastAsia="Amiri" w:cs="Amiri"/>
          <w:color w:val="111111"/>
          <w:sz w:val="28"/>
          <w:sz w:val="28"/>
          <w:szCs w:val="28"/>
          <w:rtl w:val="true"/>
          <w:lang w:bidi="ar-SA"/>
        </w:rPr>
        <w:t xml:space="preserve">فَيا نَدَمي أَنْ 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نَفْسٍ لا تُسدد نادِمَه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اِنی عَلی اَنَّ لَمْ اَکُن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حَسْرَةً مَا انَّ تُفَارِقُ لازمه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سَقَی اللَّهُ أَرْوَاحَ الذین تَاَزَروُا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نَصَرَهُ سَقیاً مِنْ الغَیثِ دائِمَه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وَقَفْتَ عَلی اطلالِهِم وَ مَجالِهِم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فَکادَ الحَشی یَنفَض وَ العَینُُ ساجِمَة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لَعَمْرِي لَقَدْ کانُوا سِراعاً الی الوَغا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مَصالیتَ فی الْهَيْجَاءُ حُمَّاةً خَضارِمَه</w:t>
      </w:r>
    </w:p>
    <w:p>
      <w:pPr>
        <w:pStyle w:val="BookText"/>
        <w:rPr/>
      </w:pPr>
      <w:r>
        <w:rPr>
          <w:rFonts w:ascii="Amiri" w:hAnsi="Amiri" w:eastAsia="Amiri" w:cs="Amiri"/>
          <w:color w:val="111111"/>
          <w:sz w:val="28"/>
          <w:sz w:val="28"/>
          <w:szCs w:val="28"/>
          <w:rtl w:val="true"/>
          <w:lang w:bidi="ar-SA"/>
        </w:rPr>
        <w:t xml:space="preserve">تَاسَوْا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 دُخَيْلٍ ضَراغِمَه</w:t>
      </w:r>
    </w:p>
    <w:p>
      <w:pPr>
        <w:pStyle w:val="BookText"/>
        <w:rPr/>
      </w:pPr>
      <w:r>
        <w:rPr>
          <w:rFonts w:ascii="Amiri" w:hAnsi="Amiri" w:eastAsia="Amiri" w:cs="Amiri"/>
          <w:color w:val="111111"/>
          <w:sz w:val="28"/>
          <w:sz w:val="28"/>
          <w:szCs w:val="28"/>
          <w:rtl w:val="true"/>
          <w:lang w:bidi="ar-SA"/>
        </w:rPr>
        <w:t xml:space="preserve">فَانٍ یُقتَلوُا فی کُل نَفْسٍ 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قَدْ أضحَت لِذَلِكَ واجِمَة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إِنْ رَأَى الرائُونَ أَفْضَلُ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لَدَى أَلِمَوْتِ سَادَاتِ وَ زُهْرٍ قَماقِمَه </w:t>
      </w:r>
    </w:p>
    <w:p>
      <w:pPr>
        <w:pStyle w:val="BookText"/>
        <w:rPr/>
      </w:pPr>
      <w:r>
        <w:rPr>
          <w:rFonts w:ascii="Amiri" w:hAnsi="Amiri" w:eastAsia="Amiri" w:cs="Amiri"/>
          <w:color w:val="111111"/>
          <w:sz w:val="28"/>
          <w:sz w:val="28"/>
          <w:szCs w:val="28"/>
          <w:rtl w:val="true"/>
          <w:lang w:bidi="ar-SA"/>
        </w:rPr>
        <w:t xml:space="preserve">أَیَقتُلُهُم ظُلْماً وَ يَرْجُو ودادنا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 xml:space="preserve">لَعَمری لَقَدْ راغَمتُمُونا بِقَتْلِهِمْ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فَکَم ناقِمٍ مِنَّا عَلَیکُم وَ ناقِمَه</w:t>
      </w:r>
    </w:p>
    <w:p>
      <w:pPr>
        <w:pStyle w:val="BookText"/>
        <w:rPr/>
      </w:pPr>
      <w:r>
        <w:rPr>
          <w:rFonts w:ascii="Amiri" w:hAnsi="Amiri" w:eastAsia="Amiri" w:cs="Amiri"/>
          <w:color w:val="111111"/>
          <w:sz w:val="28"/>
          <w:sz w:val="28"/>
          <w:szCs w:val="28"/>
          <w:rtl w:val="true"/>
          <w:lang w:bidi="ar-SA"/>
        </w:rPr>
        <w:t xml:space="preserve">أَهُمُّ مِرَاراً انَّ اسیر بِجَحْفَلٍ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الی فِئَةُ زَاغَتِ عَنِ الْحَقِّ ظَالِمُهُ</w:t>
      </w:r>
    </w:p>
    <w:p>
      <w:pPr>
        <w:pStyle w:val="BookText"/>
        <w:rPr/>
      </w:pPr>
      <w:r>
        <w:rPr>
          <w:rFonts w:ascii="Amiri" w:hAnsi="Amiri" w:eastAsia="Amiri" w:cs="Amiri"/>
          <w:color w:val="111111"/>
          <w:sz w:val="28"/>
          <w:sz w:val="28"/>
          <w:szCs w:val="28"/>
          <w:rtl w:val="true"/>
          <w:lang w:bidi="ar-SA"/>
        </w:rPr>
        <w:t xml:space="preserve">فکُفُوا وَ الازُرتُکُم فی کَتائِبٍ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عَلَیکُم مِنْ زُحُوفِ الدَیالِمَه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چون این اشعار گوشزد ابن زیاد گشت ، در خشم شد و کس در طلب عبدالله بن حر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این بدانست بر اسب خویش بر نشست و بسلامت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شنیدند که هاتفی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أبکی قَتیلاً بِکَربَلاءَ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 الجِسمِ بِالدِّماءِ</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أبکی قَتیلَ الطُّغاهِ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جُرمٍ سِوَی الوَفاءِ</w:t>
      </w:r>
    </w:p>
    <w:p>
      <w:pPr>
        <w:pStyle w:val="BookText"/>
        <w:rPr/>
      </w:pPr>
      <w:r>
        <w:rPr>
          <w:rFonts w:ascii="Amiri" w:hAnsi="Amiri" w:eastAsia="Amiri" w:cs="Amiri"/>
          <w:color w:val="111111"/>
          <w:sz w:val="28"/>
          <w:sz w:val="28"/>
          <w:szCs w:val="28"/>
          <w:rtl w:val="true"/>
          <w:lang w:bidi="ar-SA"/>
        </w:rPr>
        <w:t xml:space="preserve">أبکی قَتیلاً بَکی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ساکِنُ الأَرضِ وَالسَّماءِ</w:t>
      </w:r>
    </w:p>
    <w:p>
      <w:pPr>
        <w:pStyle w:val="BookText"/>
        <w:rPr/>
      </w:pPr>
      <w:r>
        <w:rPr>
          <w:rFonts w:ascii="Amiri" w:hAnsi="Amiri" w:eastAsia="Amiri" w:cs="Amiri"/>
          <w:color w:val="111111"/>
          <w:sz w:val="28"/>
          <w:sz w:val="28"/>
          <w:szCs w:val="28"/>
          <w:rtl w:val="true"/>
          <w:lang w:bidi="ar-SA"/>
        </w:rPr>
        <w:t xml:space="preserve">هُتِکَ أهلوهُ وَاستُحِلّوا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فِی الإِماءِ</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یا بِأَبی جِسمُهُ المُعَرّی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الدّینِ وَالحَیاءِ</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کُلُّ الرَّزایا لَه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لِذَا الرُّزءِ مِن عَزاءِ</w:t>
      </w:r>
      <w:r>
        <w:rPr>
          <w:rStyle w:val="FootnoteAnchor"/>
          <w:rtl w:val="true"/>
        </w:rPr>
        <w:footnoteReference w:id="2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بشکرانه قتل حسین علیه السلام چهار مسجد در کوفه بنیان کردند بروایتی که اسناد آن بمحمد باقر علیه السلام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 مسجد اشعث خوانند دوم مسجد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دیگر مسجد 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مسجد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بنيانها شادان و فرحان بودند</w:t>
      </w:r>
      <w:r>
        <w:rPr>
          <w:rFonts w:eastAsia="IRNazanin" w:cs="IRNazanin"/>
          <w:color w:val="111111"/>
          <w:sz w:val="28"/>
          <w:szCs w:val="28"/>
          <w:rtl w:val="true"/>
          <w:lang w:bidi="fa-IR"/>
        </w:rPr>
        <w:t xml:space="preserve">. </w:t>
      </w:r>
      <w:bookmarkStart w:id="98" w:name="pg15434_169406"/>
    </w:p>
    <w:p>
      <w:pPr>
        <w:pStyle w:val="Heading2"/>
        <w:numPr>
          <w:ilvl w:val="1"/>
          <w:numId w:val="1"/>
        </w:numPr>
        <w:rPr/>
      </w:pPr>
      <w:bookmarkStart w:id="99" w:name="__RefHeading___Toc6901135_2142443653"/>
      <w:bookmarkStart w:id="100" w:name="_Toc34"/>
      <w:bookmarkEnd w:id="98"/>
      <w:bookmarkEnd w:id="99"/>
      <w:r>
        <w:rPr>
          <w:rtl w:val="true"/>
        </w:rPr>
        <w:t>ذکر انتشار شهادت الشهداء علیه السلام در بلاد وأمصار</w:t>
      </w:r>
      <w:bookmarkEnd w:id="100"/>
    </w:p>
    <w:p>
      <w:pPr>
        <w:pStyle w:val="BookText"/>
        <w:rPr/>
      </w:pPr>
      <w:r>
        <w:rPr>
          <w:rFonts w:ascii="IRNazanin" w:hAnsi="IRNazanin" w:eastAsia="IRNazanin"/>
          <w:color w:val="111111"/>
          <w:sz w:val="28"/>
          <w:sz w:val="28"/>
          <w:szCs w:val="28"/>
          <w:rtl w:val="true"/>
          <w:lang w:bidi="fa-IR"/>
        </w:rPr>
        <w:t>از این پیش در این کتاب مبارک در ذیل اخباری که خبر از شهادت حسين علیه السلام میداد</w:t>
      </w:r>
      <w:r>
        <w:rPr>
          <w:rStyle w:val="FootnoteAnchor"/>
          <w:rtl w:val="true"/>
        </w:rPr>
        <w:footnoteReference w:id="243"/>
      </w:r>
      <w:r>
        <w:rPr>
          <w:rFonts w:ascii="IRNazanin" w:hAnsi="IRNazanin" w:eastAsia="IRNazanin"/>
          <w:color w:val="111111"/>
          <w:sz w:val="28"/>
          <w:sz w:val="28"/>
          <w:szCs w:val="28"/>
          <w:rtl w:val="true"/>
          <w:lang w:bidi="fa-IR"/>
        </w:rPr>
        <w:t xml:space="preserve">مرقوم افتاد و بشرح باز نموده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خاکی احمر مشتی بام سلمه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این خاک خون صافي گردد ، فرزند من حسین را کشته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آنخاک را در قاروره ئی</w:t>
      </w:r>
      <w:r>
        <w:rPr>
          <w:rStyle w:val="FootnoteAnchor"/>
          <w:rtl w:val="true"/>
        </w:rPr>
        <w:footnoteReference w:id="244"/>
      </w:r>
      <w:r>
        <w:rPr>
          <w:rFonts w:ascii="IRNazanin" w:hAnsi="IRNazanin" w:eastAsia="IRNazanin"/>
          <w:color w:val="111111"/>
          <w:sz w:val="28"/>
          <w:sz w:val="28"/>
          <w:szCs w:val="28"/>
          <w:rtl w:val="true"/>
          <w:lang w:bidi="fa-IR"/>
        </w:rPr>
        <w:t xml:space="preserve">کرد و همی بداشت تا آن زمان که حسين علیه السلام سفر عراق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 ام سلمه همه روزه آن قاروره را بر میداشت ومینگریست و میگریست تا روز عاشورا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زوال آفتاب در قاروره نظاره کرد و آن خاک را همه خون تازه یافت، پس صیحه ئی بزدوسخت بگریست و آن راز را از بیم شماتت اعداء پوشیده میداشت ، لاجرم اول کس ام سلمه بود که از قتل حسين علیه السلام آگهی یافت</w:t>
      </w:r>
    </w:p>
    <w:p>
      <w:pPr>
        <w:pStyle w:val="Heading2"/>
        <w:numPr>
          <w:ilvl w:val="1"/>
          <w:numId w:val="1"/>
        </w:numPr>
        <w:rPr/>
      </w:pPr>
      <w:bookmarkStart w:id="101" w:name="__RefHeading___Toc6901137_2142443653"/>
      <w:bookmarkStart w:id="102" w:name="_Toc35"/>
      <w:bookmarkEnd w:id="101"/>
      <w:r>
        <w:rPr>
          <w:rtl w:val="true"/>
        </w:rPr>
        <w:t xml:space="preserve">مراثی جن در مصیبت حسین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وزهری نیز سند بام سلمه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شب قتل حسین رسول خدا را در خواب دیدار کردم که خاک بر سروروی افشانده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اینخاک چیست بر روی و موی مبارکت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الآنَ رَجَعْتُ مِنْ دَفْنِ وَ لَديَ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بيمناک از خواب انگیخته شدم، شنیدم که جنی بدین ابیات بر آنحضرت مرثیه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فاحتفلي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یَبْکِی عَلَی اَلشُّهَدَاءِ بَعْدِی</w:t>
      </w:r>
    </w:p>
    <w:p>
      <w:pPr>
        <w:pStyle w:val="BookText"/>
        <w:rPr/>
      </w:pPr>
      <w:r>
        <w:rPr>
          <w:rFonts w:ascii="Amiri" w:hAnsi="Amiri" w:eastAsia="Amiri" w:cs="Amiri"/>
          <w:color w:val="111111"/>
          <w:sz w:val="28"/>
          <w:sz w:val="28"/>
          <w:szCs w:val="28"/>
          <w:rtl w:val="true"/>
          <w:lang w:bidi="ar-SA"/>
        </w:rPr>
        <w:t xml:space="preserve">عَلَی رَهْطٍ تَقُودُهُمُ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مُتَجَبِّرٍ فِی ثوب عَبْدٍ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این کلمات را نیز از جن محفوظ داشته اند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النَّبیُّ جَبینَهُ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بَرِيقَ فِي الْخُدُودَ </w:t>
      </w:r>
      <w:bookmarkStart w:id="103" w:name="pg15434_169407"/>
    </w:p>
    <w:p>
      <w:pPr>
        <w:pStyle w:val="BookText"/>
        <w:rPr/>
      </w:pPr>
      <w:bookmarkEnd w:id="103"/>
      <w:r>
        <w:rPr>
          <w:rFonts w:ascii="Amiri" w:hAnsi="Amiri" w:eastAsia="Amiri" w:cs="Amiri"/>
          <w:color w:val="111111"/>
          <w:sz w:val="28"/>
          <w:sz w:val="28"/>
          <w:szCs w:val="28"/>
          <w:rtl w:val="true"/>
          <w:lang w:bidi="ar-SA"/>
        </w:rPr>
        <w:t xml:space="preserve">أَبَوَاهُ مِنْ عَلْیَا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خَیْرُ الْجُدُودِ</w:t>
      </w:r>
    </w:p>
    <w:p>
      <w:pPr>
        <w:pStyle w:val="BookText"/>
        <w:rPr/>
      </w:pPr>
      <w:r>
        <w:rPr>
          <w:rFonts w:ascii="Amiri" w:hAnsi="Amiri" w:eastAsia="Amiri" w:cs="Amiri"/>
          <w:color w:val="111111"/>
          <w:sz w:val="28"/>
          <w:sz w:val="28"/>
          <w:szCs w:val="28"/>
          <w:rtl w:val="true"/>
          <w:lang w:bidi="ar-SA"/>
        </w:rPr>
        <w:t xml:space="preserve">زَحَفوا اِلَيْهِ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وَالْوُفُودِ</w:t>
      </w:r>
    </w:p>
    <w:p>
      <w:pPr>
        <w:pStyle w:val="BookText"/>
        <w:rPr/>
      </w:pPr>
      <w:r>
        <w:rPr>
          <w:rFonts w:ascii="Amiri" w:hAnsi="Amiri" w:eastAsia="Amiri" w:cs="Amiri"/>
          <w:color w:val="111111"/>
          <w:sz w:val="28"/>
          <w:sz w:val="28"/>
          <w:szCs w:val="28"/>
          <w:rtl w:val="true"/>
          <w:lang w:bidi="ar-SA"/>
        </w:rPr>
        <w:t xml:space="preserve">قَتَلوک يا بن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فاسَكَنوا نارَ الْخُلُود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واول کس که در مکه معظمه از شهادت حسين علیه السلام آگهي يافت ، ابن عباس بود ؟ چه در کتاب ابن جوزي سند بعمار بن ابي عمار منتهی میشود و او از ابن عباس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نیمروز</w:t>
      </w:r>
      <w:r>
        <w:rPr>
          <w:rStyle w:val="FootnoteAnchor"/>
          <w:rtl w:val="true"/>
        </w:rPr>
        <w:footnoteReference w:id="247"/>
      </w:r>
      <w:r>
        <w:rPr>
          <w:rFonts w:ascii="IRNazanin" w:hAnsi="IRNazanin" w:eastAsia="IRNazanin"/>
          <w:color w:val="111111"/>
          <w:sz w:val="28"/>
          <w:sz w:val="28"/>
          <w:szCs w:val="28"/>
          <w:rtl w:val="true"/>
          <w:lang w:bidi="fa-IR"/>
        </w:rPr>
        <w:t>عاشورا بخفته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رسول خدایرا دیدار کردم که با روی و موی خاک آلود برسید وقاروره ئی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این قاروره چیست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الْتَقَطَهُ مُنْذُ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حسين واصحاب او است که امروز از ارض طف بر گرفته ام</w:t>
      </w:r>
    </w:p>
    <w:p>
      <w:pPr>
        <w:pStyle w:val="Heading2"/>
        <w:numPr>
          <w:ilvl w:val="1"/>
          <w:numId w:val="1"/>
        </w:numPr>
        <w:rPr/>
      </w:pPr>
      <w:bookmarkStart w:id="104" w:name="__RefHeading___Toc6901139_2142443653"/>
      <w:bookmarkStart w:id="105" w:name="_Toc36"/>
      <w:bookmarkEnd w:id="104"/>
      <w:r>
        <w:rPr>
          <w:rtl w:val="true"/>
        </w:rPr>
        <w:t>مکتوب ابن زیاد درشرح شهادت حسین علیه السلام بیزید بن معاوية و عمر و بن سعید حاکم مدینه</w:t>
      </w:r>
      <w:bookmarkEnd w:id="1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زیاد از قتل حسین بن علی علیهما السلام و اسر و نهب اهل بیت خير الأنام بپرداخت ، فرمان کرد تا سید سجاد علیه السلام را در غل و زنجیر کشیدند و با اسیران در حبسخانه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مکتوبی بیزید بن معاویه نگاشت وصورت حال را باز نمود و رخصت جست که با سرهای بریده و اسرای مصیبت دیده چه صنعت پیش دارد؟ و کتابی دیگر بامیر مدینه عمرو بن سعيد بن العاص رقم کرد و شرح این داهية دهیارا در قلم آورد ، پس مکتوب یزید را با پیکی سبک سير</w:t>
      </w:r>
      <w:r>
        <w:rPr>
          <w:rStyle w:val="FootnoteAnchor"/>
          <w:rtl w:val="true"/>
        </w:rPr>
        <w:footnoteReference w:id="248"/>
      </w:r>
      <w:r>
        <w:rPr>
          <w:rFonts w:ascii="IRNazanin" w:hAnsi="IRNazanin" w:eastAsia="IRNazanin"/>
          <w:color w:val="111111"/>
          <w:sz w:val="28"/>
          <w:sz w:val="28"/>
          <w:szCs w:val="28"/>
          <w:rtl w:val="true"/>
          <w:lang w:bidi="fa-IR"/>
        </w:rPr>
        <w:t xml:space="preserve">روان داشت و کتاب عمرو بن سعیدرا بروایت شیخ مفید بصحبت عبدالملک بن ابی الحارث السلمی </w:t>
      </w:r>
    </w:p>
    <w:p>
      <w:pPr>
        <w:pStyle w:val="BookText"/>
        <w:rPr/>
      </w:pPr>
      <w:r>
        <w:rPr>
          <w:rFonts w:ascii="IRNazanin" w:hAnsi="IRNazanin" w:eastAsia="IRNazanin"/>
          <w:color w:val="111111"/>
          <w:sz w:val="28"/>
          <w:sz w:val="28"/>
          <w:szCs w:val="28"/>
          <w:rtl w:val="true"/>
          <w:lang w:bidi="fa-IR"/>
        </w:rPr>
        <w:t xml:space="preserve">گسیل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بکردار سحاب وصباطی مسافت میکن و عمرو بن سعید را بقتل حسین بشارت میده ، لاجرم عبدالملک بر شتری تیز تک سوار گشت و پست و بلند زمین را در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مدینه مردی از قریش او را دیدار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شتابزده از کجا میرسی ؟ وچه خبر میرسانی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نزد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اصغا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 وَ اللَّهُ قُتِلَ الْحُسَيْنُ</w:t>
      </w:r>
    </w:p>
    <w:p>
      <w:pPr>
        <w:pStyle w:val="BookText"/>
        <w:rPr/>
      </w:pPr>
      <w:r>
        <w:rPr>
          <w:rFonts w:ascii="IRNazanin" w:hAnsi="IRNazanin" w:eastAsia="IRNazanin"/>
          <w:color w:val="111111"/>
          <w:sz w:val="28"/>
          <w:sz w:val="28"/>
          <w:szCs w:val="28"/>
          <w:rtl w:val="true"/>
          <w:lang w:bidi="fa-IR"/>
        </w:rPr>
        <w:t>آگهی ابن سعید از شهادت حسين عليه السلام</w:t>
      </w:r>
    </w:p>
    <w:p>
      <w:pPr>
        <w:pStyle w:val="BookText"/>
        <w:rPr/>
      </w:pPr>
      <w:r>
        <w:rPr>
          <w:rFonts w:ascii="IRNazanin" w:hAnsi="IRNazanin" w:eastAsia="IRNazanin"/>
          <w:color w:val="111111"/>
          <w:sz w:val="28"/>
          <w:sz w:val="28"/>
          <w:szCs w:val="28"/>
          <w:rtl w:val="true"/>
          <w:lang w:bidi="fa-IR"/>
        </w:rPr>
        <w:t>بالجمله، عبدالملک بنزد عمرو بن سعيد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 گفت شادباش ایها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بیرون شو و در مدینه منادی باش و مردم را از قتل حسين آگهی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از نزد او بیرون آمد و در کوی و بازار مدينه ندا درداد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چون این ندا بشنیدند ، ضجة واحده از مدینه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 آواز صیحه زدند و های های بگریستند و بخروشیدند و سر و سینه بخراشیدند و گریبانها چاک زدندو بلطمه چشم و چهره بیازردند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شورش و شیون از مرد وزن برخاست که تاکنون چشمی ندید و گوشی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عبدالملک بنزد عمرو بن سعيد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 روی او تبسمی کرد و بدین شعر عمرو بن معد يکرب تمثل جست</w:t>
      </w:r>
    </w:p>
    <w:p>
      <w:pPr>
        <w:pStyle w:val="BookText"/>
        <w:rPr/>
      </w:pPr>
      <w:r>
        <w:rPr>
          <w:rFonts w:ascii="Amiri" w:hAnsi="Amiri" w:eastAsia="Amiri" w:cs="Amiri"/>
          <w:color w:val="111111"/>
          <w:sz w:val="28"/>
          <w:sz w:val="28"/>
          <w:szCs w:val="28"/>
          <w:rtl w:val="true"/>
          <w:lang w:bidi="ar-SA"/>
        </w:rPr>
        <w:t xml:space="preserve">عَجَّت نِساءُ بَنی زِیادٍ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کَعَجیجِ نِسوَتِنا غَداةَ الأَرنَبِ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واعِیَةٌ بِواعِیَةِ عُثمانَ</w:t>
      </w:r>
      <w:r>
        <w:rPr>
          <w:rFonts w:eastAsia="Amiri" w:cs="Amiri" w:ascii="Amiri" w:hAnsi="Amiri"/>
          <w:color w:val="111111"/>
          <w:sz w:val="28"/>
          <w:szCs w:val="28"/>
          <w:rtl w:val="true"/>
          <w:lang w:bidi="ar-SA"/>
        </w:rPr>
        <w:t xml:space="preserve">. </w:t>
      </w:r>
      <w:bookmarkStart w:id="106" w:name="pg15434_169409"/>
    </w:p>
    <w:p>
      <w:pPr>
        <w:pStyle w:val="BookText"/>
        <w:rPr/>
      </w:pPr>
      <w:bookmarkEnd w:id="106"/>
      <w:r>
        <w:rPr>
          <w:rFonts w:ascii="IRNazanin" w:hAnsi="IRNazanin" w:eastAsia="IRNazanin"/>
          <w:color w:val="111111"/>
          <w:sz w:val="28"/>
          <w:sz w:val="28"/>
          <w:szCs w:val="28"/>
          <w:rtl w:val="true"/>
          <w:lang w:bidi="fa-IR"/>
        </w:rPr>
        <w:t>یعنی چنانکه عثمانرا کشتند و سبب قتل عثمان بنی هاشم بودند، امروز حسين بقصاص خون عثمان، کشته شد</w:t>
      </w:r>
      <w:r>
        <w:rPr>
          <w:rFonts w:eastAsia="IRNazanin" w:cs="IRNazanin"/>
          <w:color w:val="111111"/>
          <w:sz w:val="28"/>
          <w:szCs w:val="28"/>
          <w:rtl w:val="true"/>
          <w:lang w:bidi="fa-IR"/>
        </w:rPr>
        <w:t>.</w:t>
      </w:r>
    </w:p>
    <w:p>
      <w:pPr>
        <w:pStyle w:val="Heading2"/>
        <w:numPr>
          <w:ilvl w:val="1"/>
          <w:numId w:val="1"/>
        </w:numPr>
        <w:rPr/>
      </w:pPr>
      <w:bookmarkStart w:id="107" w:name="__RefHeading___Toc6901141_2142443653"/>
      <w:bookmarkStart w:id="108" w:name="_Toc37"/>
      <w:bookmarkEnd w:id="107"/>
      <w:r>
        <w:rPr>
          <w:rtl w:val="true"/>
        </w:rPr>
        <w:t>خطبة ابن سعید در مدینه</w:t>
      </w:r>
      <w:bookmarkEnd w:id="108"/>
    </w:p>
    <w:p>
      <w:pPr>
        <w:pStyle w:val="BookText"/>
        <w:rPr/>
      </w:pPr>
      <w:r>
        <w:rPr>
          <w:rFonts w:ascii="IRNazanin" w:hAnsi="IRNazanin" w:eastAsia="IRNazanin"/>
          <w:color w:val="111111"/>
          <w:sz w:val="28"/>
          <w:sz w:val="28"/>
          <w:szCs w:val="28"/>
          <w:rtl w:val="true"/>
          <w:lang w:bidi="fa-IR"/>
        </w:rPr>
        <w:t>آنگاه بمسجد آمد و مردم را انجمن ساخت و بر منبر برآمد و مردم را از قتل حسین علیه السلام آگهی داد و در عرض خطبه این کلمات را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لَدُمَةٌ بِلَدمَةٍ وَصَدمَةٌ بِصَدمَةٍ، كَم خُطبَةٍ بَعدَ خُطبَةٍ وَ مَوعِظَةٍ بَعدَ مَوعِظَةٍ، حِکمَةُ بالِغَةُ فَما تُغنِی النُّذُرُ، وَاللهِ لَوَدَدتُ اَنَّ رَأسَهُ في بَدَنِهِ وَ رُوحَهُ في جَسَدِه اَحياناً کانَ يَسُبُّنا وَ نمدَحُهُ وَ يَقطَعُنا وَ نَصُلُهُ كَعادَتِنا وَ عادَتِه وَ لَم يَكُن مِن اَمرِه ما کانَ، وَ لكِن كَيفَ نَصنَعُ بِمَن سَلَّ سَیفَهُ يُريدُ قَتلَنا اِلّا أَن ندفَعَهُ مِن اَنفُسِنا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کلمات بتصريح و تلويح تذکر</w:t>
      </w:r>
      <w:r>
        <w:rPr>
          <w:rStyle w:val="FootnoteAnchor"/>
          <w:rtl w:val="true"/>
        </w:rPr>
        <w:footnoteReference w:id="250"/>
      </w:r>
      <w:r>
        <w:rPr>
          <w:rFonts w:ascii="IRNazanin" w:hAnsi="IRNazanin" w:eastAsia="IRNazanin"/>
          <w:color w:val="111111"/>
          <w:sz w:val="28"/>
          <w:sz w:val="28"/>
          <w:szCs w:val="28"/>
          <w:rtl w:val="true"/>
          <w:lang w:bidi="fa-IR"/>
        </w:rPr>
        <w:t xml:space="preserve">خون عثمان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ضربی در ازای </w:t>
      </w:r>
      <w:r>
        <w:rPr>
          <w:rStyle w:val="FootnoteAnchor"/>
          <w:rtl w:val="true"/>
        </w:rPr>
        <w:footnoteReference w:id="251"/>
      </w:r>
      <w:r>
        <w:rPr>
          <w:rFonts w:ascii="IRNazanin" w:hAnsi="IRNazanin" w:eastAsia="IRNazanin"/>
          <w:color w:val="111111"/>
          <w:sz w:val="28"/>
          <w:sz w:val="28"/>
          <w:szCs w:val="28"/>
          <w:rtl w:val="true"/>
          <w:lang w:bidi="fa-IR"/>
        </w:rPr>
        <w:t>ضربی وصدمتی درحذای صدمتی وچه بسیار خطبه که بعد از خطبه قرع صماخ مینماید و چه بسیار موعظه پس از موعظه نقر سماع</w:t>
      </w:r>
      <w:r>
        <w:rPr>
          <w:rStyle w:val="FootnoteAnchor"/>
          <w:rtl w:val="true"/>
        </w:rPr>
        <w:footnoteReference w:id="252"/>
      </w:r>
      <w:r>
        <w:rPr>
          <w:rFonts w:ascii="IRNazanin" w:hAnsi="IRNazanin" w:eastAsia="IRNazanin"/>
          <w:color w:val="111111"/>
          <w:sz w:val="28"/>
          <w:sz w:val="28"/>
          <w:szCs w:val="28"/>
          <w:rtl w:val="true"/>
          <w:lang w:bidi="fa-IR"/>
        </w:rPr>
        <w:t xml:space="preserve">میکند و این همه حکمت بالغه خداوند است و مردمان از ادراک آن غایب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 دوست داشتم که سرحسین در بدنش بماند و روحش در جسدش بپاید و احيانآ ما را بفحش و شتم یاد کند و ما او را بمدح و ثنا نام بریم و او از ما ببرد و ما با او بپیوندیم، چنانکه عادت او بود و عادت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واقع نشود ، لکن چه توانستیم کرد گاهی که شمشیر خویش را کشید و آهنک قتل ما کرد ، الا آنکه حفظ نفس خویش را بدفع او </w:t>
      </w:r>
      <w:bookmarkStart w:id="109" w:name="pg15434_169410"/>
    </w:p>
    <w:p>
      <w:pPr>
        <w:pStyle w:val="BookText"/>
        <w:rPr/>
      </w:pPr>
      <w:bookmarkEnd w:id="109"/>
      <w:r>
        <w:rPr>
          <w:rFonts w:ascii="IRNazanin" w:hAnsi="IRNazanin" w:eastAsia="IRNazanin"/>
          <w:color w:val="111111"/>
          <w:sz w:val="28"/>
          <w:sz w:val="28"/>
          <w:szCs w:val="28"/>
          <w:rtl w:val="true"/>
          <w:lang w:bidi="fa-IR"/>
        </w:rPr>
        <w:t xml:space="preserve">کوشیم ؟ عبدالله بن السایب حاضر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خاست</w:t>
      </w:r>
    </w:p>
    <w:p>
      <w:pPr>
        <w:pStyle w:val="BookText"/>
        <w:rPr/>
      </w:pPr>
      <w:r>
        <w:rPr>
          <w:rFonts w:ascii="Amiri" w:hAnsi="Amiri" w:eastAsia="Amiri" w:cs="Amiri"/>
          <w:color w:val="111111"/>
          <w:sz w:val="28"/>
          <w:sz w:val="28"/>
          <w:szCs w:val="28"/>
          <w:rtl w:val="true"/>
          <w:lang w:bidi="ar-SA"/>
        </w:rPr>
        <w:t>فَقَالَ لَوْ كَانَتْ فَاطِمُهُ حَيَّةً فَرَأَتْ رَأْسَ أَلْحُسَيْنَ لَبَكَتْ عَيْنَهَا وَ حَرَّتْ كَبِدَهَا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دختر رسول خدا زنده بود و سر بریده فرزندش حسین را مینگریست ، آتش در جگرش زبانه زدن میگرفت و سیلاب از چشمش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فاطمه نزدیکتریم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اوعم ما است وشوهر او برادر ما است و فرزندان او فرزندان ما است ، لکن اگر فاطمه زنده بود ، آتش درجگر او زبانه میزد و آب از دیده اوسیلان مینمود ، اما قاتل اورا که دافع بود از نفس خود ملامت نمیفرمود </w:t>
      </w:r>
      <w:r>
        <w:rPr>
          <w:rFonts w:eastAsia="IRNazanin" w:cs="IRNazanin"/>
          <w:color w:val="111111"/>
          <w:sz w:val="28"/>
          <w:szCs w:val="28"/>
          <w:rtl w:val="true"/>
          <w:lang w:bidi="fa-IR"/>
        </w:rPr>
        <w:t>.</w:t>
      </w:r>
    </w:p>
    <w:p>
      <w:pPr>
        <w:pStyle w:val="Heading2"/>
        <w:numPr>
          <w:ilvl w:val="1"/>
          <w:numId w:val="1"/>
        </w:numPr>
        <w:rPr/>
      </w:pPr>
      <w:bookmarkStart w:id="110" w:name="__RefHeading___Toc6901143_2142443653"/>
      <w:bookmarkStart w:id="111" w:name="_Toc38"/>
      <w:bookmarkEnd w:id="110"/>
      <w:r>
        <w:rPr>
          <w:rtl w:val="true"/>
        </w:rPr>
        <w:t>آگهی عبدالله جعفر از شهادت حسين عليه السلام</w:t>
      </w:r>
      <w:bookmarkEnd w:id="111"/>
    </w:p>
    <w:p>
      <w:pPr>
        <w:pStyle w:val="BookText"/>
        <w:rPr/>
      </w:pPr>
      <w:r>
        <w:rPr>
          <w:rFonts w:ascii="IRNazanin" w:hAnsi="IRNazanin" w:eastAsia="IRNazanin"/>
          <w:color w:val="111111"/>
          <w:sz w:val="28"/>
          <w:sz w:val="28"/>
          <w:szCs w:val="28"/>
          <w:rtl w:val="true"/>
          <w:lang w:bidi="fa-IR"/>
        </w:rPr>
        <w:t xml:space="preserve">اما از آنسوی ناعی خبر شهادت محمد و عون وعبیدالله پسرهای عبدالله بن جعفر طیار را بپدر بزرگوار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انالله وانا اليه راجعون ، عبدالله غلامی داشت مکنی بابو السلاسل ، چون خبر شهادت مولی زادگان خویش را اصغا نمود</w:t>
      </w:r>
    </w:p>
    <w:p>
      <w:pPr>
        <w:pStyle w:val="BookText"/>
        <w:rPr/>
      </w:pPr>
      <w:r>
        <w:rPr>
          <w:rFonts w:ascii="Amiri" w:hAnsi="Amiri" w:eastAsia="Amiri" w:cs="Amiri"/>
          <w:color w:val="111111"/>
          <w:sz w:val="28"/>
          <w:sz w:val="28"/>
          <w:szCs w:val="28"/>
          <w:rtl w:val="true"/>
          <w:lang w:bidi="ar-SA"/>
        </w:rPr>
        <w:t>قَالَ هَذَا مَا لَقِينَا مِنَ الحُسَينِ بنِ عَليٍ</w:t>
      </w:r>
    </w:p>
    <w:p>
      <w:pPr>
        <w:pStyle w:val="BookText"/>
        <w:rPr/>
      </w:pPr>
      <w:r>
        <w:rPr>
          <w:rFonts w:ascii="IRNazanin" w:hAnsi="IRNazanin" w:eastAsia="IRNazanin"/>
          <w:color w:val="111111"/>
          <w:sz w:val="28"/>
          <w:sz w:val="28"/>
          <w:szCs w:val="28"/>
          <w:rtl w:val="true"/>
          <w:lang w:bidi="fa-IR"/>
        </w:rPr>
        <w:t>یعنی سبب این مصیبت که دل وجان مارا فرسود ، حسین بن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اینکلماترا شنید، در خشم شد و سر و دهان ابوالسلاسل را بانعل بکوفت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أَلِلحُسَینِ تَقُولُ هَذَا وَ اللهِ لَو شَهِدتُهُ لأَحبَبتُ أن لا أُفَارِقَهُ حَتَّی أقتَلَ مَعَهُ و اللَّهِ إِنَّهُ لَمِمَّا يَسْخَى بِنَفْسِي عَنْهُمَا وَ يُعَزِّي عَنِ الْمُصَابِ بِهِمَا أَنَّهُمَا أُصِيبَا مَعَ أَخِي وَ ابن عَمِّي مُوَاسِيَيْنِ لَهُ صَابِرَيْنِ مَعَه </w:t>
      </w:r>
      <w:bookmarkStart w:id="112" w:name="pg15434_169411"/>
    </w:p>
    <w:p>
      <w:pPr>
        <w:pStyle w:val="BookText"/>
        <w:rPr/>
      </w:pPr>
      <w:bookmarkEnd w:id="112"/>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حسین چنین سخن میکنی ؟ سوگند با خدای اگر من حاضر حضرت او بودم ، هرگز از وی مفارقت نمیجستم تا در رکاب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من درراه حسین چشم از زندگانی ایشان فرو بستم و بمعزای ایشان نشستم ، چه ایشان بجای من ملازمت رکاب جستند و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من و پسرعم من طريق مواسات سپردند و بر دو راهی شکیبائی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وروى بمجلس آورد</w:t>
      </w:r>
    </w:p>
    <w:p>
      <w:pPr>
        <w:pStyle w:val="BookText"/>
        <w:rPr/>
      </w:pPr>
      <w:r>
        <w:rPr>
          <w:rFonts w:ascii="Amiri" w:hAnsi="Amiri" w:eastAsia="Amiri" w:cs="Amiri"/>
          <w:color w:val="111111"/>
          <w:sz w:val="28"/>
          <w:sz w:val="28"/>
          <w:szCs w:val="28"/>
          <w:rtl w:val="true"/>
          <w:lang w:bidi="ar-SA"/>
        </w:rPr>
        <w:t>فَقَال الْحَمْدُ لِلّه عَزَّ عَلَيَّ مصرَع ألحسين إِنْ لَمْ أَكُنْ أَسِيتُ حُسَيْناً بِيَدِي فَقَدْ آسَاهُ وَلَدَاي</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میگذارم خدایرا که عزیز آورد</w:t>
      </w:r>
      <w:r>
        <w:rPr>
          <w:rStyle w:val="FootnoteAnchor"/>
          <w:rtl w:val="true"/>
        </w:rPr>
        <w:footnoteReference w:id="253"/>
      </w:r>
      <w:r>
        <w:rPr>
          <w:rFonts w:ascii="IRNazanin" w:hAnsi="IRNazanin" w:eastAsia="IRNazanin"/>
          <w:color w:val="111111"/>
          <w:sz w:val="28"/>
          <w:sz w:val="28"/>
          <w:szCs w:val="28"/>
          <w:rtl w:val="true"/>
          <w:lang w:bidi="fa-IR"/>
        </w:rPr>
        <w:t>برمن مصرع حسين را من اگر خود حاضر نبودم، فرزندان من بجای من در رکاب اوسعادت شهادت یافتند</w:t>
      </w:r>
      <w:r>
        <w:rPr>
          <w:rFonts w:eastAsia="IRNazanin" w:cs="IRNazanin"/>
          <w:color w:val="111111"/>
          <w:sz w:val="28"/>
          <w:szCs w:val="28"/>
          <w:rtl w:val="true"/>
          <w:lang w:bidi="fa-IR"/>
        </w:rPr>
        <w:t>.</w:t>
      </w:r>
    </w:p>
    <w:p>
      <w:pPr>
        <w:pStyle w:val="Heading2"/>
        <w:numPr>
          <w:ilvl w:val="1"/>
          <w:numId w:val="1"/>
        </w:numPr>
        <w:rPr/>
      </w:pPr>
      <w:bookmarkStart w:id="113" w:name="__RefHeading___Toc6901145_2142443653"/>
      <w:bookmarkStart w:id="114" w:name="_Toc39"/>
      <w:bookmarkEnd w:id="113"/>
      <w:r>
        <w:rPr>
          <w:rtl w:val="true"/>
        </w:rPr>
        <w:t>آگهی ام لقمان از شهادت حسين عليه السلام</w:t>
      </w:r>
      <w:bookmarkEnd w:id="114"/>
    </w:p>
    <w:p>
      <w:pPr>
        <w:pStyle w:val="BookText"/>
        <w:rPr/>
      </w:pPr>
      <w:r>
        <w:rPr>
          <w:rFonts w:ascii="IRNazanin" w:hAnsi="IRNazanin" w:eastAsia="IRNazanin"/>
          <w:color w:val="111111"/>
          <w:sz w:val="28"/>
          <w:sz w:val="28"/>
          <w:szCs w:val="28"/>
          <w:rtl w:val="true"/>
          <w:lang w:bidi="fa-IR"/>
        </w:rPr>
        <w:t>اینوقت ام لقمان دختر عقیل بن ابیطالب چون قصه کربلا را اصغا نمود ، سر و پای برهنه با خواهران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و اسماء و رمله و زینب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کشتگان يوم طف زار زار بگریستند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لقمان این شعر قرائت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فَعَلُمْ وَ انْتُمْ آخِرُ الْامَمِ</w:t>
      </w:r>
    </w:p>
    <w:p>
      <w:pPr>
        <w:pStyle w:val="BookText"/>
        <w:rPr/>
      </w:pPr>
      <w:r>
        <w:rPr>
          <w:rFonts w:ascii="Amiri" w:hAnsi="Amiri" w:eastAsia="Amiri" w:cs="Amiri"/>
          <w:color w:val="111111"/>
          <w:sz w:val="28"/>
          <w:sz w:val="28"/>
          <w:szCs w:val="28"/>
          <w:rtl w:val="true"/>
          <w:lang w:bidi="ar-SA"/>
        </w:rPr>
        <w:t xml:space="preserve">بِعِتْرَتِي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قَتلی ضُرِّجُوا بِدَم</w:t>
      </w:r>
    </w:p>
    <w:p>
      <w:pPr>
        <w:pStyle w:val="BookText"/>
        <w:rPr/>
      </w:pPr>
      <w:r>
        <w:rPr>
          <w:rFonts w:ascii="Amiri" w:hAnsi="Amiri" w:eastAsia="Amiri" w:cs="Amiri"/>
          <w:color w:val="111111"/>
          <w:sz w:val="28"/>
          <w:sz w:val="28"/>
          <w:szCs w:val="28"/>
          <w:rtl w:val="true"/>
          <w:lang w:bidi="ar-SA"/>
        </w:rPr>
        <w:t xml:space="preserve">ما کانَ هذا جَزائی اذْ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تَخْلِفُونی بِسُوءِ فی ذَوی رَحِمٍ</w:t>
      </w:r>
      <w:r>
        <w:rPr>
          <w:rStyle w:val="FootnoteAnchor"/>
          <w:rtl w:val="true"/>
        </w:rPr>
        <w:footnoteReference w:id="254"/>
      </w:r>
    </w:p>
    <w:p>
      <w:pPr>
        <w:pStyle w:val="Heading2"/>
        <w:numPr>
          <w:ilvl w:val="1"/>
          <w:numId w:val="1"/>
        </w:numPr>
        <w:rPr/>
      </w:pPr>
      <w:bookmarkStart w:id="115" w:name="__RefHeading___Toc6901147_2142443653"/>
      <w:bookmarkStart w:id="116" w:name="_Toc40"/>
      <w:bookmarkEnd w:id="115"/>
      <w:r>
        <w:rPr>
          <w:rtl w:val="true"/>
        </w:rPr>
        <w:t>شعر هاتف در مدينه</w:t>
      </w:r>
      <w:bookmarkEnd w:id="1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255"/>
      </w:r>
      <w:r>
        <w:rPr>
          <w:rFonts w:ascii="IRNazanin" w:hAnsi="IRNazanin" w:eastAsia="IRNazanin"/>
          <w:color w:val="111111"/>
          <w:sz w:val="28"/>
          <w:sz w:val="28"/>
          <w:szCs w:val="28"/>
          <w:rtl w:val="true"/>
          <w:lang w:bidi="fa-IR"/>
        </w:rPr>
        <w:t xml:space="preserve">که چون آنروز بپایان آمد، شبانگاه مردم مدینه ندای هاتفی میشنیدند و کس را نمیدیدند و او بدین اشعار حسین را مرثیه میگفت </w:t>
      </w:r>
      <w:r>
        <w:rPr>
          <w:rFonts w:eastAsia="IRNazanin" w:cs="IRNazanin"/>
          <w:color w:val="111111"/>
          <w:sz w:val="28"/>
          <w:szCs w:val="28"/>
          <w:rtl w:val="true"/>
          <w:lang w:bidi="fa-IR"/>
        </w:rPr>
        <w:t xml:space="preserve">: </w:t>
      </w:r>
      <w:bookmarkStart w:id="117" w:name="pg15434_169412"/>
    </w:p>
    <w:p>
      <w:pPr>
        <w:pStyle w:val="BookText"/>
        <w:rPr/>
      </w:pPr>
      <w:bookmarkEnd w:id="117"/>
      <w:r>
        <w:rPr>
          <w:rFonts w:ascii="Amiri" w:hAnsi="Amiri" w:eastAsia="Amiri" w:cs="Amiri"/>
          <w:color w:val="111111"/>
          <w:sz w:val="28"/>
          <w:sz w:val="28"/>
          <w:szCs w:val="28"/>
          <w:rtl w:val="true"/>
          <w:lang w:bidi="ar-SA"/>
        </w:rPr>
        <w:t xml:space="preserve">أیُّهَا القاتِلونَ جَهلاً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وَالتَّنکیلِ</w:t>
      </w:r>
    </w:p>
    <w:p>
      <w:pPr>
        <w:pStyle w:val="BookText"/>
        <w:rPr/>
      </w:pPr>
      <w:r>
        <w:rPr>
          <w:rFonts w:ascii="Amiri" w:hAnsi="Amiri" w:eastAsia="Amiri" w:cs="Amiri"/>
          <w:color w:val="111111"/>
          <w:sz w:val="28"/>
          <w:sz w:val="28"/>
          <w:szCs w:val="28"/>
          <w:rtl w:val="true"/>
          <w:lang w:bidi="ar-SA"/>
        </w:rPr>
        <w:t xml:space="preserve">کُلُّ أهلِ السَّماءِ یَدعو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 ومَلأَکٍ و قَبیلِ</w:t>
      </w:r>
    </w:p>
    <w:p>
      <w:pPr>
        <w:pStyle w:val="BookText"/>
        <w:rPr/>
      </w:pPr>
      <w:r>
        <w:rPr>
          <w:rFonts w:ascii="Amiri" w:hAnsi="Amiri" w:eastAsia="Amiri" w:cs="Amiri"/>
          <w:color w:val="111111"/>
          <w:sz w:val="28"/>
          <w:sz w:val="28"/>
          <w:szCs w:val="28"/>
          <w:rtl w:val="true"/>
          <w:lang w:bidi="ar-SA"/>
        </w:rPr>
        <w:t xml:space="preserve">قَد لُعِنتُم عَلی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فاضل مجلسی نیز این اشعار را نسبت بهاتفی میدهد که در هوای مدینه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یَقُولُ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رِسَالَتَنَا بِغَیْرِ تَوَانٍ</w:t>
      </w:r>
    </w:p>
    <w:p>
      <w:pPr>
        <w:pStyle w:val="BookText"/>
        <w:rPr/>
      </w:pPr>
      <w:r>
        <w:rPr>
          <w:rFonts w:ascii="Amiri" w:hAnsi="Amiri" w:eastAsia="Amiri" w:cs="Amiri"/>
          <w:color w:val="111111"/>
          <w:sz w:val="28"/>
          <w:sz w:val="28"/>
          <w:szCs w:val="28"/>
          <w:rtl w:val="true"/>
          <w:lang w:bidi="ar-SA"/>
        </w:rPr>
        <w:t xml:space="preserve">قَتَلَتْ شِرَارُ بَنِی أُمَیَّهَ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اَلْبَرِیَّهِ مَاجِداً ذَا شَأْنٍ</w:t>
      </w:r>
    </w:p>
    <w:p>
      <w:pPr>
        <w:pStyle w:val="BookText"/>
        <w:rPr/>
      </w:pPr>
      <w:r>
        <w:rPr>
          <w:rFonts w:ascii="Amiri" w:hAnsi="Amiri" w:eastAsia="Amiri" w:cs="Amiri"/>
          <w:color w:val="111111"/>
          <w:sz w:val="28"/>
          <w:sz w:val="28"/>
          <w:szCs w:val="28"/>
          <w:rtl w:val="true"/>
          <w:lang w:bidi="ar-SA"/>
        </w:rPr>
        <w:t xml:space="preserve">اِبْنَ اَلْمُفَضَّلِ فِی اَلسَّمَاءِ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اَلنَّبِیِّ وَ هَادِمَ اَلْأَوْثَانِ</w:t>
      </w:r>
    </w:p>
    <w:p>
      <w:pPr>
        <w:pStyle w:val="BookText"/>
        <w:rPr/>
      </w:pPr>
      <w:r>
        <w:rPr>
          <w:rFonts w:ascii="Amiri" w:hAnsi="Amiri" w:eastAsia="Amiri" w:cs="Amiri"/>
          <w:color w:val="111111"/>
          <w:sz w:val="28"/>
          <w:sz w:val="28"/>
          <w:szCs w:val="28"/>
          <w:rtl w:val="true"/>
          <w:lang w:bidi="ar-SA"/>
        </w:rPr>
        <w:t xml:space="preserve">بَکَتِ اَلْمَشَارِقُ وَ اَلْمَغَارِبُ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اَلْأَنَامُ لَهُ بِکُلِّ لِسَانٍ</w:t>
      </w:r>
      <w:r>
        <w:rPr>
          <w:rStyle w:val="FootnoteAnchor"/>
          <w:rtl w:val="true"/>
        </w:rPr>
        <w:footnoteReference w:id="257"/>
      </w:r>
    </w:p>
    <w:p>
      <w:pPr>
        <w:pStyle w:val="Heading2"/>
        <w:numPr>
          <w:ilvl w:val="1"/>
          <w:numId w:val="1"/>
        </w:numPr>
        <w:rPr/>
      </w:pPr>
      <w:bookmarkStart w:id="118" w:name="__RefHeading___Toc6901149_2142443653"/>
      <w:bookmarkStart w:id="119" w:name="_Toc41"/>
      <w:bookmarkEnd w:id="118"/>
      <w:r>
        <w:rPr>
          <w:rtl w:val="true"/>
        </w:rPr>
        <w:t>کلمات هاتف در مدینه</w:t>
      </w:r>
      <w:bookmarkEnd w:id="119"/>
    </w:p>
    <w:p>
      <w:pPr>
        <w:pStyle w:val="BookText"/>
        <w:rPr/>
      </w:pPr>
      <w:r>
        <w:rPr>
          <w:rFonts w:ascii="IRNazanin" w:hAnsi="IRNazanin" w:eastAsia="IRNazanin"/>
          <w:color w:val="111111"/>
          <w:sz w:val="28"/>
          <w:sz w:val="28"/>
          <w:szCs w:val="28"/>
          <w:rtl w:val="true"/>
          <w:lang w:bidi="fa-IR"/>
        </w:rPr>
        <w:t>و همچنان در کتاب کامل الزیاره سند با بوعبداله علیه السلام منتهی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ما در مدینه اصغا نمودند که گوینده ئی در هوا همیگفت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نَزَلَ البَلاءُ عَلی هذِهِ الاُمَّهِ ، فَلا یَرَونَ فَرَحاً حَتّی یَقُومَ قائِمُکُم، فَیَشفِیَ صُدورَکُم وَ یَقتُلَ عَدُوَّکُم و یَنالَ بِالوِترِ و اَوتاراً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امروز روزیست که بلا بر این امت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روی شادی و فرحت</w:t>
      </w:r>
      <w:r>
        <w:rPr>
          <w:rStyle w:val="FootnoteAnchor"/>
          <w:rtl w:val="true"/>
        </w:rPr>
        <w:footnoteReference w:id="258"/>
      </w:r>
      <w:r>
        <w:rPr>
          <w:rFonts w:ascii="IRNazanin" w:hAnsi="IRNazanin" w:eastAsia="IRNazanin"/>
          <w:color w:val="111111"/>
          <w:sz w:val="28"/>
          <w:sz w:val="28"/>
          <w:szCs w:val="28"/>
          <w:rtl w:val="true"/>
          <w:lang w:bidi="fa-IR"/>
        </w:rPr>
        <w:t xml:space="preserve">نخواهند دید تا گاهی که قائم آل محمد آشکار شود، وسینهای ایشان را شفا </w:t>
      </w:r>
      <w:bookmarkStart w:id="120" w:name="pg15434_169413"/>
    </w:p>
    <w:p>
      <w:pPr>
        <w:pStyle w:val="BookText"/>
        <w:rPr/>
      </w:pPr>
      <w:bookmarkEnd w:id="120"/>
      <w:r>
        <w:rPr>
          <w:rFonts w:ascii="IRNazanin" w:hAnsi="IRNazanin" w:eastAsia="IRNazanin"/>
          <w:color w:val="111111"/>
          <w:sz w:val="28"/>
          <w:sz w:val="28"/>
          <w:szCs w:val="28"/>
          <w:rtl w:val="true"/>
          <w:lang w:bidi="fa-IR"/>
        </w:rPr>
        <w:t>دهد و دشمنان ایشانرا مقتول سازد وخون شهیدانرا از قاتلان بازجوید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گفتند جز این نیست که حادثه ئی حدیث گشته وما ندانیم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حسين علیه السلام بمدينه رسید و اهل مدینه بشمار گرفتند ، این ندا با روز قتل سیدالشهداء علیه السلام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صادق آل محمد این سخن بپای آورد</w:t>
      </w:r>
    </w:p>
    <w:p>
      <w:pPr>
        <w:pStyle w:val="BookText"/>
        <w:rPr/>
      </w:pPr>
      <w:r>
        <w:rPr>
          <w:rFonts w:ascii="Amiri" w:hAnsi="Amiri" w:eastAsia="Amiri" w:cs="Amiri"/>
          <w:color w:val="111111"/>
          <w:sz w:val="28"/>
          <w:sz w:val="28"/>
          <w:szCs w:val="28"/>
          <w:rtl w:val="true"/>
          <w:lang w:bidi="ar-SA"/>
        </w:rPr>
        <w:t>فَقُلْتُ لَهُ جُعِلْتُ فِدَاکَ إِلَی مَتَی أَنْتُمْ وَ نَحْنُ فِی هَذَا الْقَتْلِ وَ الْخَوْفِ وَ الشِّدَّهِ فَقَالَ حَتَّی مَاتَ سَبْعُونَ فَرْخاً أَخُوأَبٍ أَقْبَلَتِ الْآیَاتُ تَتْرَی کَأَنَّهَا نِظَامٌ فَمَنْ أَدْرَکَ ذَلِکَ قَرَّتْ عَیْنُهُ</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تا چند جان ما و شما در رنج و شکنج و قتل و شدت این آلام خواهد بود ؟</w:t>
      </w:r>
      <w:r>
        <w:rPr>
          <w:rStyle w:val="FootnoteAnchor"/>
          <w:rtl w:val="true"/>
        </w:rPr>
        <w:footnoteReference w:id="259"/>
      </w:r>
    </w:p>
    <w:p>
      <w:pPr>
        <w:pStyle w:val="Heading2"/>
        <w:numPr>
          <w:ilvl w:val="1"/>
          <w:numId w:val="1"/>
        </w:numPr>
        <w:rPr/>
      </w:pPr>
      <w:bookmarkStart w:id="121" w:name="__RefHeading___Toc6901151_2142443653"/>
      <w:bookmarkStart w:id="122" w:name="_Toc42"/>
      <w:bookmarkEnd w:id="121"/>
      <w:r>
        <w:rPr>
          <w:rtl w:val="true"/>
        </w:rPr>
        <w:t>خبر غراب بفاطمه در مدینه</w:t>
      </w:r>
      <w:bookmarkEnd w:id="122"/>
    </w:p>
    <w:p>
      <w:pPr>
        <w:pStyle w:val="BookText"/>
        <w:rPr/>
      </w:pPr>
      <w:r>
        <w:rPr>
          <w:rFonts w:ascii="IRNazanin" w:hAnsi="IRNazanin" w:eastAsia="IRNazanin"/>
          <w:color w:val="111111"/>
          <w:sz w:val="28"/>
          <w:sz w:val="28"/>
          <w:szCs w:val="28"/>
          <w:rtl w:val="true"/>
          <w:lang w:bidi="fa-IR"/>
        </w:rPr>
        <w:t xml:space="preserve">و نیز فاضل مجلسی از کتاب مناقب قدیم ، سند بعلی بن الحسين عليهما السلام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علیه السلام را شهید کردند، غرابی</w:t>
      </w:r>
      <w:r>
        <w:rPr>
          <w:rStyle w:val="FootnoteAnchor"/>
          <w:rtl w:val="true"/>
        </w:rPr>
        <w:footnoteReference w:id="260"/>
      </w:r>
      <w:r>
        <w:rPr>
          <w:rFonts w:ascii="IRNazanin" w:hAnsi="IRNazanin" w:eastAsia="IRNazanin"/>
          <w:color w:val="111111"/>
          <w:sz w:val="28"/>
          <w:sz w:val="28"/>
          <w:szCs w:val="28"/>
          <w:rtl w:val="true"/>
          <w:lang w:bidi="fa-IR"/>
        </w:rPr>
        <w:t xml:space="preserve">بیامد و بال و پر خود در خون آنحضرت بیالود وخویشتن را بمدینه رسانید و بر لب دیوار خانه فاطمه صغری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چون سر برداشت و آنمرغ خون آلود را بدید، او را بفال بد آمد، و بهای های بگریست و این شعر تذکره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فَقُلْتُ مَنْ تَنْعَاهُ وَیْلَکَ یَا غُرَابُ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لِلصَّوَابِ </w:t>
      </w:r>
      <w:bookmarkStart w:id="123" w:name="pg15434_169414"/>
    </w:p>
    <w:p>
      <w:pPr>
        <w:pStyle w:val="BookText"/>
        <w:rPr/>
      </w:pPr>
      <w:bookmarkEnd w:id="123"/>
      <w:r>
        <w:rPr>
          <w:rFonts w:ascii="Amiri" w:hAnsi="Amiri" w:eastAsia="Amiri" w:cs="Amiri"/>
          <w:color w:val="111111"/>
          <w:sz w:val="28"/>
          <w:sz w:val="28"/>
          <w:szCs w:val="28"/>
          <w:rtl w:val="true"/>
          <w:lang w:bidi="ar-SA"/>
        </w:rPr>
        <w:t>إِنَّ الْحُسَیْنَ بِکَرْبَلَاءَ بَیْنَ الْأَسِنَّهِ وَ الضِّرَابِ</w:t>
      </w:r>
    </w:p>
    <w:p>
      <w:pPr>
        <w:pStyle w:val="BookText"/>
        <w:rPr/>
      </w:pPr>
      <w:r>
        <w:rPr>
          <w:rFonts w:ascii="Amiri" w:hAnsi="Amiri" w:eastAsia="Amiri" w:cs="Amiri"/>
          <w:color w:val="111111"/>
          <w:sz w:val="28"/>
          <w:sz w:val="28"/>
          <w:szCs w:val="28"/>
          <w:rtl w:val="true"/>
          <w:lang w:bidi="ar-SA"/>
        </w:rPr>
        <w:t>فَابْکِی الْحُسَیْنَ بِعَبْرَهٍ تُرْجِی الْإِلَهَ مَعَ الثَّوَاب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حَقّاً لَقَدْ سَکَنَ التُّرَابَ</w:t>
      </w:r>
    </w:p>
    <w:p>
      <w:pPr>
        <w:pStyle w:val="BookText"/>
        <w:rPr/>
      </w:pPr>
      <w:r>
        <w:rPr>
          <w:rFonts w:ascii="Amiri" w:hAnsi="Amiri" w:eastAsia="Amiri" w:cs="Amiri"/>
          <w:color w:val="111111"/>
          <w:sz w:val="28"/>
          <w:sz w:val="28"/>
          <w:szCs w:val="28"/>
          <w:rtl w:val="true"/>
          <w:lang w:bidi="ar-SA"/>
        </w:rPr>
        <w:t>ثُمَّ اسْتَقَلَّ بِهِ الْجَنَاح فَلَمْ یُطِقْ رَدَّ الْجَوَابِ</w:t>
      </w:r>
    </w:p>
    <w:p>
      <w:pPr>
        <w:pStyle w:val="BookText"/>
        <w:rPr/>
      </w:pPr>
      <w:r>
        <w:rPr>
          <w:rFonts w:ascii="Amiri" w:hAnsi="Amiri" w:eastAsia="Amiri" w:cs="Amiri"/>
          <w:color w:val="111111"/>
          <w:sz w:val="28"/>
          <w:sz w:val="28"/>
          <w:szCs w:val="28"/>
          <w:rtl w:val="true"/>
          <w:lang w:bidi="ar-SA"/>
        </w:rPr>
        <w:t>فَبَکَیْتُ مِمَّا حَلَّ بِی بَعْدَ الدُّعَاءِ الْمُسْتَجَابِ</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چون فاطمه صغری بدینکلمات با غراب سؤال وجواب کرد و از شهادت پدر آگاه شد ، بزاری و سوگواری اشتغال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در ابلاغ قتل حسین علیه السلام کس از آن غراب پیشی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آنچه من بنده فحص کرده ام ، اگر در میان اولاد حسین دو فاطمه بوده ، واجب میکند که فاطمه صغری همانست که در مدینه بود ، چه آن فاطمه که در کربلا ملازمت خدمت پدر مینمود در حباله نکاح حسن مثنی بود و او از فاطمة دختر امام حسين علیه السلام سه پسر و دو دختر داشت، اما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عبدالله بن محض۔ دوم ابراهيم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دیگر حسن مثلث ۔ اما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زینب۔ دوم ام کلثوم وما شرح حال ایشانرا در کتاب امام حسن علیه السلام در ذیل احوال اولاد آنحضرت نگاشتیم و اینکه آن فاطمه که در کربلا بود، در بعضی از کتب بفاطمه صغری مسطور است ، من بنده را استوار نیفتاد</w:t>
      </w:r>
      <w:r>
        <w:rPr>
          <w:rStyle w:val="FootnoteAnchor"/>
          <w:rtl w:val="true"/>
        </w:rPr>
        <w:footnoteReference w:id="262"/>
      </w:r>
      <w:r>
        <w:rPr>
          <w:rFonts w:ascii="IRNazanin" w:hAnsi="IRNazanin" w:eastAsia="IRNazanin"/>
          <w:color w:val="111111"/>
          <w:sz w:val="28"/>
          <w:sz w:val="28"/>
          <w:szCs w:val="28"/>
          <w:rtl w:val="true"/>
          <w:lang w:bidi="fa-IR"/>
        </w:rPr>
        <w:t xml:space="preserve">العلم عندالله </w:t>
      </w:r>
      <w:r>
        <w:rPr>
          <w:rFonts w:eastAsia="IRNazanin" w:cs="IRNazanin"/>
          <w:color w:val="111111"/>
          <w:sz w:val="28"/>
          <w:szCs w:val="28"/>
          <w:rtl w:val="true"/>
          <w:lang w:bidi="fa-IR"/>
        </w:rPr>
        <w:t>.</w:t>
      </w:r>
    </w:p>
    <w:p>
      <w:pPr>
        <w:pStyle w:val="Heading2"/>
        <w:numPr>
          <w:ilvl w:val="1"/>
          <w:numId w:val="1"/>
        </w:numPr>
        <w:rPr/>
      </w:pPr>
      <w:bookmarkStart w:id="124" w:name="__RefHeading___Toc6901153_2142443653"/>
      <w:bookmarkStart w:id="125" w:name="_Toc43"/>
      <w:bookmarkEnd w:id="124"/>
      <w:r>
        <w:rPr>
          <w:rtl w:val="true"/>
        </w:rPr>
        <w:t>حدیث کسا بروایت ام سلمه</w:t>
      </w:r>
      <w:bookmarkEnd w:id="1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خبر شهادت حسين علیه السلام بام سلمه رسید چنانکه در مسند احمد ابن حنبل مسطور است ، أمل عراق را لعن فرستاد </w:t>
      </w:r>
      <w:bookmarkStart w:id="126" w:name="pg15434_169415"/>
    </w:p>
    <w:p>
      <w:pPr>
        <w:pStyle w:val="BookText"/>
        <w:rPr/>
      </w:pPr>
      <w:bookmarkEnd w:id="126"/>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غَرُّوهُ وَ أَذَلُّوهُ لَعَنَهُمُ اَللَّهُ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حسین را ، خداوند بکشد ایشانرا و از در فریب بیرون شدند وذلیل ساختند او را ، خداوند ملعون بدارد ایشانرا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شامگاهی رسول خدای بخانه فاطمه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عصیده ای</w:t>
      </w:r>
      <w:r>
        <w:rPr>
          <w:rStyle w:val="FootnoteAnchor"/>
          <w:rtl w:val="true"/>
        </w:rPr>
        <w:footnoteReference w:id="263"/>
      </w:r>
      <w:r>
        <w:rPr>
          <w:rFonts w:ascii="IRNazanin" w:hAnsi="IRNazanin" w:eastAsia="IRNazanin"/>
          <w:color w:val="111111"/>
          <w:sz w:val="28"/>
          <w:sz w:val="28"/>
          <w:szCs w:val="28"/>
          <w:rtl w:val="true"/>
          <w:lang w:bidi="fa-IR"/>
        </w:rPr>
        <w:t xml:space="preserve">ساخته بود ، آنرا در طبقی نهاد و بحضرت رسول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 من على و حسن و حسین را بنزد من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برفت و دست حسن و حسین را بگرفت وروان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براثر </w:t>
      </w:r>
      <w:r>
        <w:rPr>
          <w:rStyle w:val="FootnoteAnchor"/>
          <w:rtl w:val="true"/>
        </w:rPr>
        <w:footnoteReference w:id="264"/>
      </w:r>
      <w:r>
        <w:rPr>
          <w:rFonts w:ascii="IRNazanin" w:hAnsi="IRNazanin" w:eastAsia="IRNazanin"/>
          <w:color w:val="111111"/>
          <w:sz w:val="28"/>
          <w:sz w:val="28"/>
          <w:szCs w:val="28"/>
          <w:rtl w:val="true"/>
          <w:lang w:bidi="fa-IR"/>
        </w:rPr>
        <w:t>ایشان همي آمد تا بر رسول خدای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علی را بر طرف راست و فاطمه را بطرف چپ جای داد و حسنین را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کسانیکه</w:t>
      </w:r>
      <w:r>
        <w:rPr>
          <w:rStyle w:val="FootnoteAnchor"/>
          <w:rtl w:val="true"/>
        </w:rPr>
        <w:footnoteReference w:id="265"/>
      </w:r>
      <w:r>
        <w:rPr>
          <w:rFonts w:ascii="IRNazanin" w:hAnsi="IRNazanin" w:eastAsia="IRNazanin"/>
          <w:color w:val="111111"/>
          <w:sz w:val="28"/>
          <w:sz w:val="28"/>
          <w:szCs w:val="28"/>
          <w:rtl w:val="true"/>
          <w:lang w:bidi="fa-IR"/>
        </w:rPr>
        <w:t>در زیر پای ام سلمه بود بکشید و ایشانرا در زیر کسا در آورد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منند ، ایشانرا معصوم بدار و از هر رجسی و آلایشی پاک و پاکیزه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بعد از آنکه رسول خدا ایندعا در حق اهل بیت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تو نیستم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بروایتی چون خبر قتل حسین بام سلمه رسید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ملا اللَّهِ بُیُوتَهُم وَ قُبُورَهُمْ نَاراً</w:t>
      </w:r>
    </w:p>
    <w:p>
      <w:pPr>
        <w:pStyle w:val="BookText"/>
        <w:rPr/>
      </w:pPr>
      <w:r>
        <w:rPr>
          <w:rFonts w:ascii="IRNazanin" w:hAnsi="IRNazanin" w:eastAsia="IRNazanin"/>
          <w:color w:val="111111"/>
          <w:sz w:val="28"/>
          <w:sz w:val="28"/>
          <w:szCs w:val="28"/>
          <w:rtl w:val="true"/>
          <w:lang w:bidi="fa-IR"/>
        </w:rPr>
        <w:t>یعنی در مکافات این کردار، خداوند خانه های ایشانرا از آتش آکنده فرماید</w:t>
      </w:r>
    </w:p>
    <w:p>
      <w:pPr>
        <w:pStyle w:val="Heading2"/>
        <w:numPr>
          <w:ilvl w:val="1"/>
          <w:numId w:val="1"/>
        </w:numPr>
        <w:rPr/>
      </w:pPr>
      <w:bookmarkStart w:id="127" w:name="__RefHeading___Toc6901155_2142443653"/>
      <w:bookmarkStart w:id="128" w:name="_Toc44"/>
      <w:bookmarkEnd w:id="127"/>
      <w:r>
        <w:rPr>
          <w:rtl w:val="true"/>
        </w:rPr>
        <w:t>کلمات حسن بصری در شهادت حسين عليه السلام</w:t>
      </w:r>
      <w:bookmarkEnd w:id="128"/>
    </w:p>
    <w:p>
      <w:pPr>
        <w:pStyle w:val="BookText"/>
        <w:rPr/>
      </w:pPr>
      <w:r>
        <w:rPr>
          <w:rFonts w:ascii="IRNazanin" w:hAnsi="IRNazanin" w:eastAsia="IRNazanin"/>
          <w:color w:val="111111"/>
          <w:sz w:val="28"/>
          <w:sz w:val="28"/>
          <w:szCs w:val="28"/>
          <w:rtl w:val="true"/>
          <w:lang w:bidi="fa-IR"/>
        </w:rPr>
        <w:t>وچون حسن بصری از قتل آنحضرت آگهی یافت، چنان بگریست که صدغين او باختلاج</w:t>
      </w:r>
      <w:r>
        <w:rPr>
          <w:rStyle w:val="FootnoteAnchor"/>
          <w:rtl w:val="true"/>
        </w:rPr>
        <w:footnoteReference w:id="266"/>
      </w:r>
      <w:r>
        <w:rPr>
          <w:rFonts w:ascii="IRNazanin" w:hAnsi="IRNazanin" w:eastAsia="IRNazanin"/>
          <w:color w:val="111111"/>
          <w:sz w:val="28"/>
          <w:sz w:val="28"/>
          <w:szCs w:val="28"/>
          <w:rtl w:val="true"/>
          <w:lang w:bidi="fa-IR"/>
        </w:rPr>
        <w:t>افتاد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اذُل أَمَةً قُتِلَ ابْنِ بِنْتِ نَبِيِّهَا ابْنِ دعيها وَ اللّه ليرِدنَّ رأسُ </w:t>
      </w:r>
      <w:bookmarkStart w:id="129" w:name="pg15434_169416"/>
    </w:p>
    <w:p>
      <w:pPr>
        <w:pStyle w:val="BookText"/>
        <w:rPr/>
      </w:pPr>
      <w:bookmarkEnd w:id="129"/>
      <w:r>
        <w:rPr>
          <w:rFonts w:ascii="Amiri" w:hAnsi="Amiri" w:eastAsia="Amiri" w:cs="Amiri"/>
          <w:color w:val="111111"/>
          <w:sz w:val="28"/>
          <w:sz w:val="28"/>
          <w:szCs w:val="28"/>
          <w:rtl w:val="true"/>
          <w:lang w:bidi="ar-SA"/>
        </w:rPr>
        <w:t>الْحُسَینِ إلی جَسَدِهِ ، ثُمَّ لَیَنتَقِمَنَّ لَهُ جَدُّهُ وَ أبوهُ مِنِ ابنِ مَرجانَهَ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بزرک ذاتی است امتی را که پسر دختر پیغمبر ایشانرا زنازاده ای بقتل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که سر حسین رد میشود بسوی جسد او وجد او رسول خدا و پدر او على مر تضی انتقام میکشند از پسر مرجانه</w:t>
      </w:r>
    </w:p>
    <w:p>
      <w:pPr>
        <w:pStyle w:val="Heading2"/>
        <w:numPr>
          <w:ilvl w:val="1"/>
          <w:numId w:val="1"/>
        </w:numPr>
        <w:rPr/>
      </w:pPr>
      <w:bookmarkStart w:id="130" w:name="__RefHeading___Toc6901157_2142443653"/>
      <w:bookmarkStart w:id="131" w:name="_Toc45"/>
      <w:bookmarkEnd w:id="130"/>
      <w:r>
        <w:rPr>
          <w:rtl w:val="true"/>
        </w:rPr>
        <w:t>کلمات ربیع بن خثيم در شهادت آنبزرگوار</w:t>
      </w:r>
      <w:bookmarkEnd w:id="131"/>
    </w:p>
    <w:p>
      <w:pPr>
        <w:pStyle w:val="BookText"/>
        <w:rPr/>
      </w:pPr>
      <w:r>
        <w:rPr>
          <w:rFonts w:ascii="IRNazanin" w:hAnsi="IRNazanin" w:eastAsia="IRNazanin"/>
          <w:color w:val="111111"/>
          <w:sz w:val="28"/>
          <w:sz w:val="28"/>
          <w:szCs w:val="28"/>
          <w:rtl w:val="true"/>
          <w:lang w:bidi="fa-IR"/>
        </w:rPr>
        <w:t>و چون خبر قتل حسین علیه السلام بربیع بن خثيم</w:t>
      </w:r>
      <w:r>
        <w:rPr>
          <w:rStyle w:val="FootnoteAnchor"/>
          <w:rtl w:val="true"/>
        </w:rPr>
        <w:footnoteReference w:id="267"/>
      </w:r>
      <w:r>
        <w:rPr>
          <w:rFonts w:ascii="IRNazanin" w:hAnsi="IRNazanin" w:eastAsia="IRNazanin"/>
          <w:color w:val="111111"/>
          <w:sz w:val="28"/>
          <w:sz w:val="28"/>
          <w:szCs w:val="28"/>
          <w:rtl w:val="true"/>
          <w:lang w:bidi="fa-IR"/>
        </w:rPr>
        <w:t>رسید، سخت بگریست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فِتْيَةُ لَوْ رَآهُمْ رَسُولُ اللَّهِ لأحبهم ، أُطْعِمُهُمْ بِيَدِهِ وأجلَسَهُم عَلَى فَخِذِهِ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جماعتیرا کشتند که اگر رسول خدا ایشانرا دیدار میکرد ، دوست داشت که ایشانرا بدست خود طعام بنوشاند و بر زانوی خود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اسماء دختر عقیل</w:t>
      </w:r>
    </w:p>
    <w:p>
      <w:pPr>
        <w:pStyle w:val="BookText"/>
        <w:rPr/>
      </w:pPr>
      <w:r>
        <w:rPr>
          <w:rFonts w:ascii="IRNazanin" w:hAnsi="IRNazanin" w:eastAsia="IRNazanin"/>
          <w:color w:val="111111"/>
          <w:sz w:val="28"/>
          <w:sz w:val="28"/>
          <w:szCs w:val="28"/>
          <w:rtl w:val="true"/>
          <w:lang w:bidi="fa-IR"/>
        </w:rPr>
        <w:t xml:space="preserve">در مجالس مفید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حسين باسماء بنت عقيل رسید ، با جماعتی از زنان بر سر قبر رسول خدا آمد و فریاد و عویل برداشت و خود را بر روی قبر افکند و مهاجر و انصار را خطاب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 وَ صِدْقُ اَلْقَوْلِ مَسْمُوعٌ</w:t>
      </w:r>
    </w:p>
    <w:p>
      <w:pPr>
        <w:pStyle w:val="BookText"/>
        <w:rPr/>
      </w:pPr>
      <w:r>
        <w:rPr>
          <w:rFonts w:ascii="Amiri" w:hAnsi="Amiri" w:eastAsia="Amiri" w:cs="Amiri"/>
          <w:color w:val="111111"/>
          <w:sz w:val="28"/>
          <w:sz w:val="28"/>
          <w:szCs w:val="28"/>
          <w:rtl w:val="true"/>
          <w:lang w:bidi="ar-SA"/>
        </w:rPr>
        <w:t xml:space="preserve">خَذَلْتُمْ عِتْرَتِی أَوْ کُنْتُمْ غُیَّباً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 وَلِیِّ اَلْأَمْرِ مَجْمُوعٌ</w:t>
      </w:r>
    </w:p>
    <w:p>
      <w:pPr>
        <w:pStyle w:val="BookText"/>
        <w:rPr/>
      </w:pPr>
      <w:r>
        <w:rPr>
          <w:rFonts w:ascii="Amiri" w:hAnsi="Amiri" w:eastAsia="Amiri" w:cs="Amiri"/>
          <w:color w:val="111111"/>
          <w:sz w:val="28"/>
          <w:sz w:val="28"/>
          <w:szCs w:val="28"/>
          <w:rtl w:val="true"/>
          <w:lang w:bidi="ar-SA"/>
        </w:rPr>
        <w:t xml:space="preserve">أَسْلَمْتُمُوهُمْ بِأَیْدِی اَلظَّالِمِینَ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لَهُ اَلْیَوْمَ عِنْدَ اَللَّهِ مَشْفُوعٌ</w:t>
      </w:r>
    </w:p>
    <w:p>
      <w:pPr>
        <w:pStyle w:val="BookText"/>
        <w:rPr/>
      </w:pPr>
      <w:r>
        <w:rPr>
          <w:rFonts w:ascii="Amiri" w:hAnsi="Amiri" w:eastAsia="Amiri" w:cs="Amiri"/>
          <w:color w:val="111111"/>
          <w:sz w:val="28"/>
          <w:sz w:val="28"/>
          <w:szCs w:val="28"/>
          <w:rtl w:val="true"/>
          <w:lang w:bidi="ar-SA"/>
        </w:rPr>
        <w:t xml:space="preserve">مَا کَانَ عِنْدَ غَدَاهِ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اَلْمَنَایَا وَ لاَ عَنْهُنَّ مَدْفُوعٌ</w:t>
      </w:r>
      <w:r>
        <w:rPr>
          <w:rStyle w:val="FootnoteAnchor"/>
          <w:rtl w:val="true"/>
        </w:rPr>
        <w:footnoteReference w:id="2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کنایه از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ولی الامر ،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شده ، ضمير عنهن راجع بمنایا است</w:t>
      </w:r>
      <w:bookmarkStart w:id="132" w:name="pg15434_169417"/>
    </w:p>
    <w:p>
      <w:pPr>
        <w:pStyle w:val="BookText"/>
        <w:rPr/>
      </w:pPr>
      <w:bookmarkEnd w:id="132"/>
      <w:r>
        <w:rPr>
          <w:rFonts w:ascii="IRNazanin" w:hAnsi="IRNazanin" w:eastAsia="IRNazanin"/>
          <w:color w:val="111111"/>
          <w:sz w:val="28"/>
          <w:sz w:val="28"/>
          <w:szCs w:val="28"/>
          <w:rtl w:val="true"/>
          <w:lang w:bidi="fa-IR"/>
        </w:rPr>
        <w:t>چنان بانک ويله وعويل از مدينه بلند شد که کمتر کس دیده واگرنه شنیده بود</w:t>
      </w:r>
    </w:p>
    <w:p>
      <w:pPr>
        <w:pStyle w:val="Heading2"/>
        <w:numPr>
          <w:ilvl w:val="1"/>
          <w:numId w:val="1"/>
        </w:numPr>
        <w:rPr/>
      </w:pPr>
      <w:bookmarkStart w:id="133" w:name="__RefHeading___Toc6901159_2142443653"/>
      <w:bookmarkStart w:id="134" w:name="_Toc46"/>
      <w:bookmarkEnd w:id="133"/>
      <w:r>
        <w:rPr>
          <w:rtl w:val="true"/>
        </w:rPr>
        <w:t>کلمات مروان حکم عليه اللعنه</w:t>
      </w:r>
      <w:bookmarkEnd w:id="134"/>
    </w:p>
    <w:p>
      <w:pPr>
        <w:pStyle w:val="BookText"/>
        <w:rPr/>
      </w:pPr>
      <w:r>
        <w:rPr>
          <w:rFonts w:ascii="IRNazanin" w:hAnsi="IRNazanin" w:eastAsia="IRNazanin"/>
          <w:color w:val="111111"/>
          <w:sz w:val="28"/>
          <w:sz w:val="28"/>
          <w:szCs w:val="28"/>
          <w:rtl w:val="true"/>
          <w:lang w:bidi="fa-IR"/>
        </w:rPr>
        <w:t xml:space="preserve">در کتاب عوالم و تاریخ بلادری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یزید بن معاویه سر مبارک حسين علیه السلام را بمدينه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انشاد اشعار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استوار نیست ، لکن سرور مروان وخواندن این شعر عجیب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رُوُسٌ فِیهِمْ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مُلْکٍ فَاسْتَقَرّ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هم این شعر را مروان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حَبَّذا بَردُکَ فِی 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لَونُکَ الأَحمَرُ فِی الخَدَّینِ</w:t>
      </w:r>
    </w:p>
    <w:p>
      <w:pPr>
        <w:pStyle w:val="BookText"/>
        <w:rPr/>
      </w:pPr>
      <w:r>
        <w:rPr>
          <w:rFonts w:ascii="Amiri" w:hAnsi="Amiri" w:eastAsia="Amiri" w:cs="Amiri"/>
          <w:color w:val="111111"/>
          <w:sz w:val="28"/>
          <w:sz w:val="28"/>
          <w:szCs w:val="28"/>
          <w:rtl w:val="true"/>
          <w:lang w:bidi="ar-SA"/>
        </w:rPr>
        <w:t xml:space="preserve">کَأَنَّهُ باتَ بِمُجسَدَینِ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شَفَیتُ مِنکَ النَّفسَ یا حُسَینُ</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چه خوبست قوت دو دست و سرخی دو گونه تو که گویا در دو جامه زعفرانی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از کینه تو شفا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معانی مجازی يدين هم در اینجا محتمل است که بواسطه عدم اقتضاء مقام ذکر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 ابن زبیر از قتل حسین وخطبه او در مدينه</w:t>
      </w:r>
    </w:p>
    <w:p>
      <w:pPr>
        <w:pStyle w:val="BookText"/>
        <w:rPr/>
      </w:pPr>
      <w:r>
        <w:rPr>
          <w:rFonts w:ascii="IRNazanin" w:hAnsi="IRNazanin" w:eastAsia="IRNazanin"/>
          <w:color w:val="111111"/>
          <w:sz w:val="28"/>
          <w:sz w:val="28"/>
          <w:szCs w:val="28"/>
          <w:rtl w:val="true"/>
          <w:lang w:bidi="fa-IR"/>
        </w:rPr>
        <w:t>چون خبر قتل حسین بن علي عليهما السلام در مکه انتشار یافت ، عبدالله بن زبیر بن العوام که در آرزوی خلافت و امامت امت روز میگذرانید، شاد خاطر گشت؛ چه در حيوة آنحضرت کالای او کاسد</w:t>
      </w:r>
      <w:r>
        <w:rPr>
          <w:rStyle w:val="FootnoteAnchor"/>
          <w:rtl w:val="true"/>
        </w:rPr>
        <w:footnoteReference w:id="271"/>
      </w:r>
      <w:r>
        <w:rPr>
          <w:rFonts w:ascii="IRNazanin" w:hAnsi="IRNazanin" w:eastAsia="IRNazanin"/>
          <w:color w:val="111111"/>
          <w:sz w:val="28"/>
          <w:sz w:val="28"/>
          <w:szCs w:val="28"/>
          <w:rtl w:val="true"/>
          <w:lang w:bidi="fa-IR"/>
        </w:rPr>
        <w:t xml:space="preserve">وتمنای او فاسد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که او را مقتول دانست، بمسجد جامع آمد و بر منبر عروج داد و مردم را خطبه کرد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أهْلَ العِراقِ قَوْمٌ غُدُرٌ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أهْلَ الكُوفَة </w:t>
      </w:r>
    </w:p>
    <w:p>
      <w:pPr>
        <w:pStyle w:val="BookText"/>
        <w:rPr/>
      </w:pPr>
      <w:r>
        <w:rPr>
          <w:rFonts w:ascii="Amiri" w:hAnsi="Amiri" w:eastAsia="Amiri" w:cs="Amiri"/>
          <w:color w:val="111111"/>
          <w:sz w:val="28"/>
          <w:sz w:val="28"/>
          <w:szCs w:val="28"/>
          <w:rtl w:val="true"/>
          <w:lang w:bidi="ar-SA"/>
        </w:rPr>
        <w:t>شِرارَهُمْ، أَنَّهُمْ دَعَوْا الحُسَینَ لِیُوَلُوهُ عَلَیهِم ليُقيمَ أمُورَهُم وَ يَنْصُرَهُمْ عَلى عَدُوِّهِم و يُعيدَ مَعالِمَ الإسْلامِ، فَلَمّا قَدِمَ عَلَيْهِم ثارُوا عَلَيهِ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تَضَعْ يَدَكَ في يَدِ الفاجِرِ المَلْعُونِ ابنِ زيادٍ المَلْعُونِ، فَيَرى فيكَ رَأْيَهُ، فاخْتارَ الوَفاةَ الكَريمةَ علَى الحَياةِ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حُسَيْناً وَ أخْزَى قاتِلَهُ وَ لَعَنَ مَنْ أمَرَ بذلِكَ وَ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ما جَرى على أبيعَبْدِاللَّهِ ما جَرى، يَطْمَئِنُّ أحَدٌ إلى هؤلاءِ؟ أوْ يَقْبَلُ عُهُودَ الفُجُرِ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کانَ صَوَّاماً بالنَّهارِ قوَّاماً باللّيلِ وأوْلى بَنَبِيِّهِمْ مِنَ الفاجِرِ ابن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 يَسْتَبْدِلُ بالقُرْآنِ الغِناءَ وَ لا بالبُکاءِ مِنْ خَشْيَةِ اللَّه الحُداءَ، و لا بالصِّيامِ شُرْبَ الخُمُورِ و لا بِقيامِ اللَّيْلِ الزُّمُور، و لا بمجالسِ الذِّكْرِ الرَّكْضَ في طَلَبِ الصُّيودِ و اللّعْبِ بالقُرودِ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اهل مکه را مخاطب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 بدانید که اهل و عراق قومی غادر و فاجزند و اهل کوفه قاید آن غادران و زعيم آن فاجرانند</w:t>
      </w:r>
      <w:r>
        <w:rPr>
          <w:rStyle w:val="FootnoteAnchor"/>
          <w:rtl w:val="true"/>
        </w:rPr>
        <w:footnoteReference w:id="272"/>
      </w:r>
      <w:r>
        <w:rPr>
          <w:rFonts w:ascii="IRNazanin" w:hAnsi="IRNazanin" w:eastAsia="IRNazanin"/>
          <w:color w:val="111111"/>
          <w:sz w:val="28"/>
          <w:sz w:val="28"/>
          <w:szCs w:val="28"/>
          <w:rtl w:val="true"/>
          <w:lang w:bidi="fa-IR"/>
        </w:rPr>
        <w:t>همانا حسین علیه السلام را بخویشتن دعوت کردند تا امارت مملکت و رعایت رعیت و امامت امت او را باشد تا اعوجاج ایشان را مستقیم سازد</w:t>
      </w:r>
      <w:r>
        <w:rPr>
          <w:rStyle w:val="FootnoteAnchor"/>
          <w:rtl w:val="true"/>
        </w:rPr>
        <w:footnoteReference w:id="273"/>
      </w:r>
      <w:r>
        <w:rPr>
          <w:rFonts w:ascii="IRNazanin" w:hAnsi="IRNazanin" w:eastAsia="IRNazanin"/>
          <w:color w:val="111111"/>
          <w:sz w:val="28"/>
          <w:sz w:val="28"/>
          <w:szCs w:val="28"/>
          <w:rtl w:val="true"/>
          <w:lang w:bidi="fa-IR"/>
        </w:rPr>
        <w:t>و معالم اسلام را بر افرازد</w:t>
      </w:r>
      <w:r>
        <w:rPr>
          <w:rStyle w:val="FootnoteAnchor"/>
          <w:rtl w:val="true"/>
        </w:rPr>
        <w:footnoteReference w:id="274"/>
      </w:r>
      <w:r>
        <w:rPr>
          <w:rFonts w:ascii="IRNazanin" w:hAnsi="IRNazanin" w:eastAsia="IRNazanin"/>
          <w:color w:val="111111"/>
          <w:sz w:val="28"/>
          <w:sz w:val="28"/>
          <w:szCs w:val="28"/>
          <w:rtl w:val="true"/>
          <w:lang w:bidi="fa-IR"/>
        </w:rPr>
        <w:t xml:space="preserve">چون مسئلت ایشان را باجابت مقرون داشت و بجانب ایشان سفر کرد، </w:t>
      </w:r>
    </w:p>
    <w:p>
      <w:pPr>
        <w:pStyle w:val="BookText"/>
        <w:rPr/>
      </w:pPr>
      <w:r>
        <w:rPr>
          <w:rFonts w:ascii="IRNazanin" w:hAnsi="IRNazanin" w:eastAsia="IRNazanin"/>
          <w:color w:val="111111"/>
          <w:sz w:val="28"/>
          <w:sz w:val="28"/>
          <w:szCs w:val="28"/>
          <w:rtl w:val="true"/>
          <w:lang w:bidi="fa-IR"/>
        </w:rPr>
        <w:t xml:space="preserve">اینوقت بروی در آمدند و بر قتل او کمر بستند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بیعت کن و پسر زیاد ابن ابیه را متابعت فرما و خویشتن را تسلیم او میدار تا آنچه میخواهد در حق تو میاندیشد لاجرم آن حضرت وفات کریمه را بر حیات ذمیمه اختیار کرد، خداوند رحمت کناد حسین را و خوار بداراد کشنده او را و لعن کناد آنکس را که امر بقتل او کرد و رضا بدین کردار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آنکه کردار اهل کوفه بر ابوعبدالله مکشوف افتاد ، کیست که گفتار و کردار ایشان را بستاید و یا بر عهد و پیمان ایشان بپاید ؟ سوگند با خدای که حسین علیه السلام همه روز صائم بود و همه شب قائم و او سزاوار تر بود بخلافت پیغمبر از فاجر پسر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حسین علیه السلام از خوف خداوند نبود که نقرات غنارا با قرائت قرآن تبدیل فرماید</w:t>
      </w:r>
      <w:r>
        <w:rPr>
          <w:rStyle w:val="FootnoteAnchor"/>
          <w:rtl w:val="true"/>
        </w:rPr>
        <w:footnoteReference w:id="275"/>
      </w:r>
      <w:r>
        <w:rPr>
          <w:rFonts w:ascii="IRNazanin" w:hAnsi="IRNazanin" w:eastAsia="IRNazanin"/>
          <w:color w:val="111111"/>
          <w:sz w:val="28"/>
          <w:sz w:val="28"/>
          <w:szCs w:val="28"/>
          <w:rtl w:val="true"/>
          <w:lang w:bidi="fa-IR"/>
        </w:rPr>
        <w:t>و بانک حدی را برحنين بکاء تفضيل گذارد</w:t>
      </w:r>
      <w:r>
        <w:rPr>
          <w:rStyle w:val="FootnoteAnchor"/>
          <w:rtl w:val="true"/>
        </w:rPr>
        <w:footnoteReference w:id="276"/>
      </w:r>
      <w:r>
        <w:rPr>
          <w:rFonts w:ascii="IRNazanin" w:hAnsi="IRNazanin" w:eastAsia="IRNazanin"/>
          <w:color w:val="111111"/>
          <w:sz w:val="28"/>
          <w:sz w:val="28"/>
          <w:szCs w:val="28"/>
          <w:rtl w:val="true"/>
          <w:lang w:bidi="fa-IR"/>
        </w:rPr>
        <w:t>وشرب مدام را بناهار صیام فضیلت نهد</w:t>
      </w:r>
      <w:r>
        <w:rPr>
          <w:rStyle w:val="FootnoteAnchor"/>
          <w:rtl w:val="true"/>
        </w:rPr>
        <w:footnoteReference w:id="277"/>
      </w:r>
      <w:r>
        <w:rPr>
          <w:rFonts w:ascii="IRNazanin" w:hAnsi="IRNazanin" w:eastAsia="IRNazanin"/>
          <w:color w:val="111111"/>
          <w:sz w:val="28"/>
          <w:sz w:val="28"/>
          <w:szCs w:val="28"/>
          <w:rtl w:val="true"/>
          <w:lang w:bidi="fa-IR"/>
        </w:rPr>
        <w:t>ومزمار مغنی را برذکر قیام ليل ترجیح</w:t>
      </w:r>
      <w:r>
        <w:rPr>
          <w:rStyle w:val="FootnoteAnchor"/>
          <w:rtl w:val="true"/>
        </w:rPr>
        <w:footnoteReference w:id="278"/>
      </w:r>
      <w:r>
        <w:rPr>
          <w:rFonts w:ascii="IRNazanin" w:hAnsi="IRNazanin" w:eastAsia="IRNazanin"/>
          <w:color w:val="111111"/>
          <w:sz w:val="28"/>
          <w:sz w:val="28"/>
          <w:szCs w:val="28"/>
          <w:rtl w:val="true"/>
          <w:lang w:bidi="fa-IR"/>
        </w:rPr>
        <w:t>دهد و ذکر خدای را از طلب صيود ولعب باقرود، مرجوح</w:t>
      </w:r>
      <w:r>
        <w:rPr>
          <w:rStyle w:val="FootnoteAnchor"/>
          <w:rtl w:val="true"/>
        </w:rPr>
        <w:footnoteReference w:id="279"/>
      </w:r>
      <w:r>
        <w:rPr>
          <w:rFonts w:ascii="Amiri" w:hAnsi="Amiri" w:eastAsia="Amiri" w:cs="Amiri"/>
          <w:color w:val="111111"/>
          <w:sz w:val="28"/>
          <w:sz w:val="28"/>
          <w:szCs w:val="28"/>
          <w:rtl w:val="true"/>
          <w:lang w:bidi="ar-SA"/>
        </w:rPr>
        <w:t>شمارد از در بغي و بطر</w:t>
      </w:r>
      <w:r>
        <w:rPr>
          <w:rStyle w:val="FootnoteAnchor"/>
          <w:rtl w:val="true"/>
        </w:rPr>
        <w:footnoteReference w:id="280"/>
      </w:r>
      <w:r>
        <w:rPr>
          <w:rFonts w:ascii="IRNazanin" w:hAnsi="IRNazanin" w:eastAsia="IRNazanin"/>
          <w:color w:val="111111"/>
          <w:sz w:val="28"/>
          <w:sz w:val="28"/>
          <w:szCs w:val="28"/>
          <w:rtl w:val="true"/>
          <w:lang w:bidi="fa-IR"/>
        </w:rPr>
        <w:t>پسر پیغمبر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ملعون داراد چنین مردم ستمکاره 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خطبه را بپای آورد، باز سرای خویش گشت و عبدالله بن عباس را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قربت و قرابت مرا با رسول خدا میدانی و پدر من زبیر بن العوام را میشناسی و در راه اسلام چه خدمتها که تقدیم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زحمتها که بر ذمت نهاد و از آن سوی معاربه حیلت اندیش و یزید کافر کیش را شناخته ای و مجرب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ناستوده و اعمال نکوهیده ایشان متوقع شرح و تفصیل نیست ، لاجرم واجب میکند که امروز بمتابعت من سر فرود آری </w:t>
      </w:r>
      <w:bookmarkStart w:id="135" w:name="pg15434_169420"/>
    </w:p>
    <w:p>
      <w:pPr>
        <w:pStyle w:val="BookText"/>
        <w:rPr/>
      </w:pPr>
      <w:bookmarkEnd w:id="135"/>
      <w:r>
        <w:rPr>
          <w:rFonts w:ascii="IRNazanin" w:hAnsi="IRNazanin" w:eastAsia="IRNazanin"/>
          <w:color w:val="111111"/>
          <w:sz w:val="28"/>
          <w:sz w:val="28"/>
          <w:szCs w:val="28"/>
          <w:rtl w:val="true"/>
          <w:lang w:bidi="fa-IR"/>
        </w:rPr>
        <w:t>و با من بیعت کنی ، باشد که اینکار را که قسرا از مرکز خود جنبش داده اند بمحل خويش فرود آریم</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باز دار که روزگار فتنه انگیز و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 از مسلمانانم و خاتمت کارت را نگرانم ، چون کار بکام آری و توسن مرام را بلگام کنی</w:t>
      </w:r>
      <w:r>
        <w:rPr>
          <w:rStyle w:val="FootnoteAnchor"/>
          <w:rtl w:val="true"/>
        </w:rPr>
        <w:footnoteReference w:id="282"/>
      </w:r>
      <w:r>
        <w:rPr>
          <w:rFonts w:ascii="IRNazanin" w:hAnsi="IRNazanin" w:eastAsia="IRNazanin"/>
          <w:color w:val="111111"/>
          <w:sz w:val="28"/>
          <w:sz w:val="28"/>
          <w:szCs w:val="28"/>
          <w:rtl w:val="true"/>
          <w:lang w:bidi="fa-IR"/>
        </w:rPr>
        <w:t>من پذیرایی فرمان ترا حاضر خواهم بود</w:t>
      </w:r>
      <w:r>
        <w:rPr>
          <w:rFonts w:eastAsia="IRNazanin" w:cs="IRNazanin"/>
          <w:color w:val="111111"/>
          <w:sz w:val="28"/>
          <w:szCs w:val="28"/>
          <w:rtl w:val="true"/>
          <w:lang w:bidi="fa-IR"/>
        </w:rPr>
        <w:t>.</w:t>
      </w:r>
    </w:p>
    <w:p>
      <w:pPr>
        <w:pStyle w:val="Heading2"/>
        <w:numPr>
          <w:ilvl w:val="1"/>
          <w:numId w:val="1"/>
        </w:numPr>
        <w:rPr/>
      </w:pPr>
      <w:bookmarkStart w:id="136" w:name="__RefHeading___Toc6901161_2142443653"/>
      <w:bookmarkStart w:id="137" w:name="_Toc47"/>
      <w:bookmarkEnd w:id="136"/>
      <w:r>
        <w:rPr>
          <w:rtl w:val="true"/>
        </w:rPr>
        <w:t>مکتوب یزند با بن عباس</w:t>
      </w:r>
      <w:bookmarkEnd w:id="137"/>
    </w:p>
    <w:p>
      <w:pPr>
        <w:pStyle w:val="BookText"/>
        <w:rPr/>
      </w:pPr>
      <w:r>
        <w:rPr>
          <w:rFonts w:ascii="IRNazanin" w:hAnsi="IRNazanin" w:eastAsia="IRNazanin"/>
          <w:color w:val="111111"/>
          <w:sz w:val="28"/>
          <w:sz w:val="28"/>
          <w:szCs w:val="28"/>
          <w:rtl w:val="true"/>
          <w:lang w:bidi="fa-IR"/>
        </w:rPr>
        <w:t xml:space="preserve">چون این خبر بیزید بن معاویه بردند که ابن عباس ، عبدالله بن زبیر را بکس نشمرد و سر از بیعت و متابعت او برتافت ، یزید شاد خاطر گشت و بدین گونه مکتوب بابن عباس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عَلَيْكَ ، أَمَّا بَعْدُ فَقَدْ بَلَغَنِي أَنَّ الملحد فِي حَرَمِ اللَّهِ دَعَاكَ لتُبايعهُ فَأَبَيْتُ عَلَيْهِ ، وَفَاءُ مِنْكَ لَنَا ، فَانْظُرْ مِنْ بِحَضْرَتِكَ مِنْ أَهْلَ الْبَيْتِ وَ مَنْ يَرِدُ عَلَيْكَ مِنِ الْبِلَادِ ، فَأَعْلَمَهُمْ حُسْنِ رَأْيُكَ فِينَا وَفِيُّ ابْنِ الزُّبَيْرِ ، وَأَنْ ابْنِ الزُّبَيْرِ إِنَّمَا دَعَاكَ لِطَاعَتِهِ وَ الدُّخُولِ فِي بَيْعَتِهِ لَتَكُونُ لَهُ عَلَى الْبَاطِلِ ظَهِيراً وَفِيُّ الْمَأْثَمِ شَرِيکاً ، وَ قَدْ اعْتَصَمْتُ فِي بَيْعَتِنَا طَاعَةِ مِنْكَ لَنَا وَ لَمَّا تَعْرِفْ مِنْ حَقُّنَا ، فَجَزَاكَ اللَّهُ مِنْ ذِي رَحِمٍ خَيْرَ مَا جَازَى بِهِ الواصِلينَ أَرْحَامَهُمْ الْمُوفِينَ بعُهودِهِم، فَمَا أَنْسَى مِنَ الْأَشْيَاءِ </w:t>
      </w:r>
      <w:r>
        <w:rPr>
          <w:rStyle w:val="FootnoteAnchor"/>
          <w:rtl w:val="true"/>
        </w:rPr>
        <w:footnoteReference w:id="283"/>
      </w:r>
      <w:r>
        <w:rPr>
          <w:rFonts w:ascii="Amiri" w:hAnsi="Amiri" w:eastAsia="Amiri" w:cs="Amiri"/>
          <w:color w:val="111111"/>
          <w:sz w:val="28"/>
          <w:sz w:val="28"/>
          <w:szCs w:val="28"/>
          <w:rtl w:val="true"/>
          <w:lang w:bidi="ar-SA"/>
        </w:rPr>
        <w:t>وَ ما أَنَا بِنَاسٍ بِرکَ وَ تَعجیلَ صِلَتِکَ بالذی أَنْتَ أَهْلُهُ فَانْظُرْ مَنْ يَطلِعُ عليكَ مِنَ الآفاقِ فَحَذِّرهُم زخارِفَ ابنِ الزُّبيرِ و جَنِّبْهُم لَقْلَقَةَ لِسانِه، فإنّهُم منَک أسْمَعُ و لكَ أطْوَعُ و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کلمات بفارسی چنین باشد،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زبير ملحد ترا دعوت </w:t>
      </w:r>
      <w:bookmarkStart w:id="138" w:name="pg15434_169421"/>
    </w:p>
    <w:p>
      <w:pPr>
        <w:pStyle w:val="BookText"/>
        <w:rPr/>
      </w:pPr>
      <w:bookmarkEnd w:id="138"/>
      <w:r>
        <w:rPr>
          <w:rFonts w:ascii="IRNazanin" w:hAnsi="IRNazanin" w:eastAsia="IRNazanin"/>
          <w:color w:val="111111"/>
          <w:sz w:val="28"/>
          <w:sz w:val="28"/>
          <w:szCs w:val="28"/>
          <w:rtl w:val="true"/>
          <w:lang w:bidi="fa-IR"/>
        </w:rPr>
        <w:t>کرد تا با او بیعت کنی و تو با من وفاکردی و سر به پیمان او در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نگران باش تا کدام کس از اهلبیت در حضرت تو حاضر است و از بلاد و امصار ، چه کسان بر تو در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حسن رأى خویش و سوء افعال پسر زبیر آگهی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زبیر تورا دعوت کرد تا سر بطاعت او در آوری و با او بیعت کنی و در امر باطل ظهير</w:t>
      </w:r>
      <w:r>
        <w:rPr>
          <w:rStyle w:val="FootnoteAnchor"/>
          <w:rtl w:val="true"/>
        </w:rPr>
        <w:footnoteReference w:id="284"/>
      </w:r>
      <w:r>
        <w:rPr>
          <w:rFonts w:ascii="IRNazanin" w:hAnsi="IRNazanin" w:eastAsia="IRNazanin"/>
          <w:color w:val="111111"/>
          <w:sz w:val="28"/>
          <w:sz w:val="28"/>
          <w:szCs w:val="28"/>
          <w:rtl w:val="true"/>
          <w:lang w:bidi="fa-IR"/>
        </w:rPr>
        <w:t xml:space="preserve">ونصير او باشی و در این عصیان وطغيان با او شريک و سهیم گردی و تو حفظ بیعت و طاعت ما را دامن در چیدی </w:t>
      </w:r>
      <w:r>
        <w:rPr>
          <w:rStyle w:val="FootnoteAnchor"/>
          <w:rtl w:val="true"/>
        </w:rPr>
        <w:footnoteReference w:id="285"/>
      </w:r>
      <w:r>
        <w:rPr>
          <w:rFonts w:ascii="IRNazanin" w:hAnsi="IRNazanin" w:eastAsia="IRNazanin"/>
          <w:color w:val="111111"/>
          <w:sz w:val="28"/>
          <w:sz w:val="28"/>
          <w:szCs w:val="28"/>
          <w:rtl w:val="true"/>
          <w:lang w:bidi="fa-IR"/>
        </w:rPr>
        <w:t xml:space="preserve">چه حق ما را دانسته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جزای خیر دهاد ، جزای آنان که حق ارحام بدانستند و در وفای عهود بپائیدند و من فراموش نمیکنم تورا و فراموشکار نیستم نیکوئی درحق و انفاذ صلات </w:t>
      </w:r>
      <w:r>
        <w:rPr>
          <w:rStyle w:val="FootnoteAnchor"/>
          <w:rtl w:val="true"/>
        </w:rPr>
        <w:footnoteReference w:id="286"/>
      </w:r>
      <w:r>
        <w:rPr>
          <w:rFonts w:ascii="IRNazanin" w:hAnsi="IRNazanin" w:eastAsia="IRNazanin"/>
          <w:color w:val="111111"/>
          <w:sz w:val="28"/>
          <w:sz w:val="28"/>
          <w:szCs w:val="28"/>
          <w:rtl w:val="true"/>
          <w:lang w:bidi="fa-IR"/>
        </w:rPr>
        <w:t xml:space="preserve">وجوایزت را ، چنانکه شایسته و سزاوار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نگران باش آنانرا که از امصار و بلاد بر تو در آمده اند، ایشان را بیم ده از زخارف و اباطيل </w:t>
      </w:r>
      <w:r>
        <w:rPr>
          <w:rStyle w:val="FootnoteAnchor"/>
          <w:rtl w:val="true"/>
        </w:rPr>
        <w:footnoteReference w:id="287"/>
      </w:r>
      <w:r>
        <w:rPr>
          <w:rFonts w:ascii="IRNazanin" w:hAnsi="IRNazanin" w:eastAsia="IRNazanin"/>
          <w:color w:val="111111"/>
          <w:sz w:val="28"/>
          <w:sz w:val="28"/>
          <w:szCs w:val="28"/>
          <w:rtl w:val="true"/>
          <w:lang w:bidi="fa-IR"/>
        </w:rPr>
        <w:t>سر زبير و دور دار از جادوئی زبان او ، چه مردمان تورا مطاوعته</w:t>
      </w:r>
      <w:r>
        <w:rPr>
          <w:rStyle w:val="FootnoteAnchor"/>
          <w:rtl w:val="true"/>
        </w:rPr>
        <w:footnoteReference w:id="288"/>
      </w:r>
      <w:r>
        <w:rPr>
          <w:rFonts w:ascii="IRNazanin" w:hAnsi="IRNazanin" w:eastAsia="IRNazanin"/>
          <w:color w:val="111111"/>
          <w:sz w:val="28"/>
          <w:sz w:val="28"/>
          <w:szCs w:val="28"/>
          <w:rtl w:val="true"/>
          <w:lang w:bidi="fa-IR"/>
        </w:rPr>
        <w:t>نمایند و حکم تو را متابعت کنند</w:t>
      </w:r>
      <w:r>
        <w:rPr>
          <w:rFonts w:eastAsia="IRNazanin" w:cs="IRNazanin"/>
          <w:color w:val="111111"/>
          <w:sz w:val="28"/>
          <w:szCs w:val="28"/>
          <w:rtl w:val="true"/>
          <w:lang w:bidi="fa-IR"/>
        </w:rPr>
        <w:t>.</w:t>
      </w:r>
    </w:p>
    <w:p>
      <w:pPr>
        <w:pStyle w:val="Heading2"/>
        <w:numPr>
          <w:ilvl w:val="1"/>
          <w:numId w:val="1"/>
        </w:numPr>
        <w:rPr/>
      </w:pPr>
      <w:bookmarkStart w:id="139" w:name="__RefHeading___Toc6901163_2142443653"/>
      <w:bookmarkStart w:id="140" w:name="_Toc48"/>
      <w:bookmarkEnd w:id="139"/>
      <w:r>
        <w:rPr>
          <w:rtl w:val="true"/>
        </w:rPr>
        <w:t>پاسخ ابن عباس بیزید</w:t>
      </w:r>
      <w:bookmarkEnd w:id="140"/>
    </w:p>
    <w:p>
      <w:pPr>
        <w:pStyle w:val="BookText"/>
        <w:rPr/>
      </w:pPr>
      <w:r>
        <w:rPr>
          <w:rFonts w:ascii="IRNazanin" w:hAnsi="IRNazanin" w:eastAsia="IRNazanin"/>
          <w:color w:val="111111"/>
          <w:sz w:val="28"/>
          <w:sz w:val="28"/>
          <w:szCs w:val="28"/>
          <w:rtl w:val="true"/>
          <w:lang w:bidi="fa-IR"/>
        </w:rPr>
        <w:t xml:space="preserve">چون این نامه بابن عباس رسید ، در جواب او بدینگونه مکتوب کرد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كِتَابَكَ ، تَذْكُرُ أَنِّي تَرَكَتْ بیعة ابْنِ الزبیر وَفَاءُ مِنِّي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لعمری مَا أَرَدْتَ حَمدک وَ لَا 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كُنْتَ نَاسِياً قَتَلَكَ حُسَيْناً وَ فِتْيَانُ بَنِي الْمُطَّلِبِ ، مُضَرجينَ بِالدِّمَاءِ ، مَسلوُبينَ بِالْعَراءِ تسفي عَلَيْهِمْ الرِّيَاحُ وتنتابهم الضِّبَاعُ ، حَتَّى أَتَاحَ اللَّهُ لَهُمْ قَوْماً واروهم ، فَمَا أَنْسَى مَا أَنْسَى طَردَكَ حُسَيْناً مِنْ حَرَمِ اللَّهِ وَ حَرَمُ رَسُولِهِ وَ كِتَابُكَ إِلَى ابْنَ </w:t>
      </w:r>
    </w:p>
    <w:p>
      <w:pPr>
        <w:pStyle w:val="BookText"/>
        <w:rPr/>
      </w:pPr>
      <w:r>
        <w:rPr>
          <w:rFonts w:ascii="Amiri" w:hAnsi="Amiri" w:eastAsia="Amiri" w:cs="Amiri"/>
          <w:color w:val="111111"/>
          <w:sz w:val="28"/>
          <w:sz w:val="28"/>
          <w:szCs w:val="28"/>
          <w:rtl w:val="true"/>
          <w:lang w:bidi="ar-SA"/>
        </w:rPr>
        <w:t>مَرْجانَةَ تأمُرُهُ بقَتْلهِ، وَ إنِّي لأرْجُو مِنَ اللَّهِ أن يَأخُذَكَ عاجِلًا حيثُ قَتَلْتَ عِتْرَةَ نَبِيِّهِ مُحمّدٍ صلى الله عليه و آله وَ رَضِيتَ بذلِک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أَنَّكَ غَيْرَ نَاسٍ بَرْيِ ، فَأَحْبِسُ أَيُّهَا الْإِنْسَانِ ، بِرِّكَ عَنِّي وَ صِلَتُكَ ، فَإِنِّي حَابِسٍ عِنْدِي ، وَدْيٍ وَ لَعَمری إِنَّكِ مَا تُؤتينا مِمَّا لَنَا مَنْ فِي قِبَلِكَ إلأ أليَسيرَ وَ انَكَ لْتَحْبِسْ عَنَّا مِنْهُ الْعَرْضَ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انک سَئَلتَني أَنْ أَحَثَّ النَّاسَ عَلَى طَاعَتِكَ وَ أَنَّ أَ خَذَلَهُمْ عَنِ ابْنِ الزُّبَيْرِ ، فَلَا مَرْحَباً وَ لَا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تَسئَلُنی نُصْرَتِكَ وَ مَوَدَتَكَ وَ قَدْ قَتَلْتُ ابْنِ عَمی وَ أَهْلُ رَسُولُ اللَّهِ مصابیح الهدی وَ نُجُومِ الدُّجَى ، غادرتهم جُنودُکَ بِأَمْرِكَ صَرْعَى فِي صَعِيدٍ وَاحِدٍ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إنفاد أعوانک إِلَى حَرَّمَ اللَّهُ لتقتل الْحُسَيْنِ وَ فَمازِلتَ وَرَائِهِ تُخِيفَهُ حَتَّى أَشْخَصَتْهُ إِلَى الْعِرَاقِ عَدَاوَةً مِنْكَ لِلَّهِ وَ رَسُولِهِ وَ لِأَهْلِ بَيْتِهِ الَّذِينَ أَذْهَبَ اللَّهُ عَنْهُمُ الرِّجْسَ وَ طَهَّرَهُمْ 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أولئک لا آباؤكَ الجُفاة الطُّغاة الكَفَرة الفَجَرة أکباد الإبل والحمير الأجلاف، أعداء اللَّه وأعداء رسوله، الّذين قاتلوا رسول اللَّه في کلِّ م وَطِّنْ ، وَجَدَكَ وَ أَبُوكَ هُمُ الَّذِينَ ظاهَرُوا عَلَى اللَّهَ وَ رَسُولَهُ ، وَ لَكِنَّ إِنْ سَبقتني قَبْلَ أَنْ آخُذُ مِنْكَ ثاري فِي الدُّنْيَا ، فَقَدْ قَتَلَ النَّبِيُّونَ قَبْلِي ، وَ كَفى بِاللَّهِ نَاصِراً ، وَ لَتَعْلَمُنَّ نَبَأَهُ بَعْدَ حِينٍ ، ثُمَّ أَنَّكَ تَطْلُبُ مَوَدَّتِي وَقَدْ عَلِمْتَ لِمَا بَايَعْتُكَ ، مَا فَعَلْتُ ذَلِكَ إِلَّا وَ أَنَا أَعْلَمُ أَنَّ وُلْدِ أَبِي وَ عَمِّي أَوْلَى بِهَذَا الْأَمْرِ </w:t>
      </w:r>
    </w:p>
    <w:p>
      <w:pPr>
        <w:pStyle w:val="BookText"/>
        <w:rPr/>
      </w:pPr>
      <w:r>
        <w:rPr>
          <w:rFonts w:ascii="Amiri" w:hAnsi="Amiri" w:eastAsia="Amiri" w:cs="Amiri"/>
          <w:color w:val="111111"/>
          <w:sz w:val="28"/>
          <w:sz w:val="28"/>
          <w:szCs w:val="28"/>
          <w:rtl w:val="true"/>
          <w:lang w:bidi="ar-SA"/>
        </w:rPr>
        <w:t>مِنْكَ وَ مِنْ أَبِيكِ ، وَ لَكِنَّكُمْ مُعتدين مدّعين ، أَخَذْتُمْ ما لَيْسَ لَكُمْ بِحَقٍّ ، وَ تعدّيتم إِلَى مَنْ لَهُ الْحَقُّ ، وَ إِنِّي عَلَى يَقِينٍ مِنَ اللَّهِ أَنْ يُعَذِّبْكُمْ كَمَا عَذَّبَ قَوْمَ عادٍ وَ ثَمُودَ وَ قَوْمُ لُوطٍ وَ أَصْحابُ مُدَّيْنِ</w:t>
      </w:r>
    </w:p>
    <w:p>
      <w:pPr>
        <w:pStyle w:val="BookText"/>
        <w:rPr/>
      </w:pPr>
      <w:r>
        <w:rPr>
          <w:rFonts w:ascii="Amiri" w:hAnsi="Amiri" w:eastAsia="Amiri" w:cs="Amiri"/>
          <w:color w:val="111111"/>
          <w:sz w:val="28"/>
          <w:sz w:val="28"/>
          <w:szCs w:val="28"/>
          <w:rtl w:val="true"/>
          <w:lang w:bidi="ar-SA"/>
        </w:rPr>
        <w:t xml:space="preserve">بِحَقٍّ وَ تعدیتم إِلَى مَنْ لَهُ الْحَقِّ وَ إِنِّي عَلَى يَقِينٍ مِنَ اللَّهِ أَنْ يعذبکم کما عَذَّبَ قَوْمَ عادٍ وَ ثَمُودَ وَ قَوْمُ لُوطٍ وَ أَصْحابُ مُدَّيْنِ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یزید وَ انَّ مِنْ أَعْظَمِ الشَّمَاتَةِ ، حَمَلَكَ بَنَاتِ رَسُولُ اللَّهِ وأطفاله وَ حَرَّمَهُ مِنَ الْعِرَاقِ إِلَى الشَّامِ أساری مَجلوُبينَ مَسلوُبينَ ، تَرَى النَّاسَ قُدْرَتِكَ عَلَيْنَا وَ أَنَّكَ قَدْ قَهَرتَنا وَ استَولَیتَ عَلَى آلُ رَسُولِ اللَّهِ وَفِيُّ ظَنُّكَ أَنَّكَ أَخَذَتْ بثار أَهْلَكَ الْكَفَرَةُ الْفَجَرَةُ يَوْمَ بَدْرٍ وَ أَظْهَرْتُ الِانْتِقَامِ الَّذِي كُنْتَ تُخفيه وَ الْأَضْغَانِ الَّتِي تَکمُنُ فِي قَلْبِكَ كَمُّونٍ النَّارُ فِي الزِّنَادِ وَ جَعَلْتُ أَنْتَ وأبوک دَمِ عُثْمَانَ وَسِيلَةً إِلَى إِظْهَارِهَا ، فَالْوَيْلُ لَكَ مِنْ دَيَّانِ ، يَوْمُ الدِّينِ وَ وَ اللَّهِ لَئِنْ أَصْبَحْتَ آمِناً مِنْ جِرَاحَةِ يَدِي، فَما أَنْتَ بِأَمْنٍ مِنْ جِرَاحَةِ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ألکِثکِثُ وَ أَنْتَ المُفَندُ ألمَثبُور وَ لَكَ الأثلب وَ أَنْتَ الْمَذْمُومِ وَ لَا يَغُرَّنَّكَ إِنْ ظَفِرْتُ بِنَا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لَمْ نظفر بِكَ الْيَوْمَ لَنَظفَرَنَ غَداً بَيْنَ يَدَيِ الْحَاكِمِ الْعَدْلُ الَّذِي لَا يَجُوزُ فِي حُكْمِهِ وَ سَوْفَ يَأْخُذُكَ سَرِيعاً أَلِيماً وَ يخرجک مِنَ اللَّهِ الدنیا مَذْمُوماً مَدْحُوراً أثیما ، 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 فَقَدْ ازْدَادَ عندالله مَا اقترفت وَ السَّلَامُ عَلَى مَنِ اتَّبَعَ األهدي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تورا بمن آوردند، در طی کتاب خویش تذکره کردی که من در طلب رضای تو و وفای بعهد تو سر از بیعت عبدالله زبير برتافتم وترک متابعت او گفتم ، قسم بجان من، محمدت</w:t>
      </w:r>
      <w:r>
        <w:rPr>
          <w:rStyle w:val="FootnoteAnchor"/>
          <w:rtl w:val="true"/>
        </w:rPr>
        <w:footnoteReference w:id="289"/>
      </w:r>
      <w:r>
        <w:rPr>
          <w:rFonts w:ascii="IRNazanin" w:hAnsi="IRNazanin" w:eastAsia="IRNazanin"/>
          <w:color w:val="111111"/>
          <w:sz w:val="28"/>
          <w:sz w:val="28"/>
          <w:szCs w:val="28"/>
          <w:rtl w:val="true"/>
          <w:lang w:bidi="fa-IR"/>
        </w:rPr>
        <w:t>تو را نجسته ام و دل در محبت تو نبسته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دانی که من فراموش کرده ام و از خاطر بسترده ام که حسين علیه السلام را شهید کردی ؟ و جوانان بنی عبدالمطلب را از پای در آوردی ؟ همگان را در خون آغشته و مسلوب گشته در بیابان افکندی ، تا وحوش برایشان عبور دهند و ریاح</w:t>
      </w:r>
      <w:r>
        <w:rPr>
          <w:rStyle w:val="FootnoteAnchor"/>
          <w:rtl w:val="true"/>
        </w:rPr>
        <w:footnoteReference w:id="290"/>
      </w:r>
      <w:r>
        <w:rPr>
          <w:rFonts w:ascii="IRNazanin" w:hAnsi="IRNazanin" w:eastAsia="IRNazanin"/>
          <w:color w:val="111111"/>
          <w:sz w:val="28"/>
          <w:sz w:val="28"/>
          <w:szCs w:val="28"/>
          <w:rtl w:val="true"/>
          <w:lang w:bidi="fa-IR"/>
        </w:rPr>
        <w:t>برایشان مرور کنند تا خداوند قومی</w:t>
      </w:r>
      <w:r>
        <w:rPr>
          <w:rStyle w:val="FootnoteAnchor"/>
          <w:rtl w:val="true"/>
        </w:rPr>
        <w:footnoteReference w:id="291"/>
      </w:r>
      <w:r>
        <w:rPr>
          <w:rFonts w:ascii="IRNazanin" w:hAnsi="IRNazanin" w:eastAsia="IRNazanin"/>
          <w:color w:val="111111"/>
          <w:sz w:val="28"/>
          <w:sz w:val="28"/>
          <w:szCs w:val="28"/>
          <w:rtl w:val="true"/>
          <w:lang w:bidi="fa-IR"/>
        </w:rPr>
        <w:t>را ساخته داشت و بدفن ایشان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خاطر من سترده</w:t>
      </w:r>
      <w:r>
        <w:rPr>
          <w:rStyle w:val="FootnoteAnchor"/>
          <w:rtl w:val="true"/>
        </w:rPr>
        <w:footnoteReference w:id="292"/>
      </w:r>
      <w:r>
        <w:rPr>
          <w:rFonts w:ascii="IRNazanin" w:hAnsi="IRNazanin" w:eastAsia="IRNazanin"/>
          <w:color w:val="111111"/>
          <w:sz w:val="28"/>
          <w:sz w:val="28"/>
          <w:szCs w:val="28"/>
          <w:rtl w:val="true"/>
          <w:lang w:bidi="fa-IR"/>
        </w:rPr>
        <w:t>نگردد که حسین را از حرم خدا و خرم رسول خدا طرد کردی</w:t>
      </w:r>
      <w:r>
        <w:rPr>
          <w:rStyle w:val="FootnoteAnchor"/>
          <w:rtl w:val="true"/>
        </w:rPr>
        <w:footnoteReference w:id="293"/>
      </w:r>
      <w:r>
        <w:rPr>
          <w:rFonts w:ascii="IRNazanin" w:hAnsi="IRNazanin" w:eastAsia="IRNazanin"/>
          <w:color w:val="111111"/>
          <w:sz w:val="28"/>
          <w:sz w:val="28"/>
          <w:szCs w:val="28"/>
          <w:rtl w:val="true"/>
          <w:lang w:bidi="fa-IR"/>
        </w:rPr>
        <w:t>و قتل او را با پسر مرجانه در قلم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 خدای متوقع چنانم که در کیفر کردار تو تعجیل فرماید و خون فرزندان پیغمبر خود را از تو باز جوید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گفتی در ادای عطای من نسيان نپذیری و جوایز وصلات از من باز نگیری، البته عطيت خویش را از من باز گیر که من محبت خود را از تو باز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من که حقوق ما را از ما دریغ داشتی و جز بادای اندک خاطرنگماشتی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از من مسئلت میکنی که مردم را بمتابعت عبدالله زبیر نگذارم و بطاعت تو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پسر عم مرا بقتل آوردی وعیال اورا اسیر کردی و فرزندان پیغمبر را که در طریق هدایت مشاعل جهان افروز ودر ظلمت غوایت ستارگان روز بودند، لشکرهای تو بامر تو همگانرا در مصرعی واحد صرعی و قتلی</w:t>
      </w:r>
      <w:r>
        <w:rPr>
          <w:rStyle w:val="FootnoteAnchor"/>
          <w:rtl w:val="true"/>
        </w:rPr>
        <w:footnoteReference w:id="294"/>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فرسود نسیان داشتی</w:t>
      </w:r>
      <w:r>
        <w:rPr>
          <w:rStyle w:val="FootnoteAnchor"/>
          <w:rtl w:val="true"/>
        </w:rPr>
        <w:footnoteReference w:id="295"/>
      </w:r>
      <w:r>
        <w:rPr>
          <w:rFonts w:ascii="IRNazanin" w:hAnsi="IRNazanin" w:eastAsia="IRNazanin"/>
          <w:color w:val="111111"/>
          <w:sz w:val="28"/>
          <w:sz w:val="28"/>
          <w:szCs w:val="28"/>
          <w:rtl w:val="true"/>
          <w:lang w:bidi="fa-IR"/>
        </w:rPr>
        <w:t>گاهی که عوانان خویشرا گماشتی که حسین رادر حرم خدای بقتل رسانند؟ و همواره در خصمی او کینی اندوختی و کیدی انگیختی تا او را مسافر عراق ساختی و بکین اهل بیتی میان بستی که بحکم قرآن خداوند ایشان راپاک و پاکیزه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آنجماعت نه پدران جافی</w:t>
      </w:r>
      <w:r>
        <w:rPr>
          <w:rStyle w:val="FootnoteAnchor"/>
          <w:rtl w:val="true"/>
        </w:rPr>
        <w:footnoteReference w:id="296"/>
      </w:r>
      <w:r>
        <w:rPr>
          <w:rFonts w:ascii="IRNazanin" w:hAnsi="IRNazanin" w:eastAsia="IRNazanin"/>
          <w:color w:val="111111"/>
          <w:sz w:val="28"/>
          <w:sz w:val="28"/>
          <w:szCs w:val="28"/>
          <w:rtl w:val="true"/>
          <w:lang w:bidi="fa-IR"/>
        </w:rPr>
        <w:t xml:space="preserve">و طاغی و کافر و فاجر تو که با رسول خدای </w:t>
      </w:r>
    </w:p>
    <w:p>
      <w:pPr>
        <w:pStyle w:val="BookText"/>
        <w:rPr/>
      </w:pPr>
      <w:r>
        <w:rPr>
          <w:rFonts w:ascii="IRNazanin" w:hAnsi="IRNazanin" w:eastAsia="IRNazanin"/>
          <w:color w:val="111111"/>
          <w:sz w:val="28"/>
          <w:sz w:val="28"/>
          <w:szCs w:val="28"/>
          <w:rtl w:val="true"/>
          <w:lang w:bidi="fa-IR"/>
        </w:rPr>
        <w:t>قتال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پدر و جد تو نبودند که بر خدا و رسول بیرون شدند و هم اکنون اگر تو پیشی بگیری از من از این جهان از آن پیش که من خون حسین را از تو بجویم باکی نیست ، چه بسیار انبیا که قبل از من شهید شدند ، لکن خداوند از برای کیفر حاضر و ناصر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آگاه میشوی در روز بادافراه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آنکه تو در طلب مودت من باشی و حال آنکه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تو بیعت کنم جز این نیست که میدانم فرزندان پدر و عم من سزاوار ترند از تو و پدر تو در امر خلافت ، لکن شما ستم کردید بر صاحب حق ومأخوذداشتید چیزی را که در آن حقی و بهره ئی نداشتید و من بریقینم که خداوند شما را چنان عذاب کند که قوم عاد و ثمود را و بی فرمانان لوط و اصحاب مدین را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بزرگتر شماتت نتواند بود که تو بر ذمت نهادی و دختران و زنان و اطفال رسول خدای را چون اسرای کفار از عراق بسوى شام کوچ دادی تا مردمان قدرت تو را بر ما نظاره کنند و استیلای تو را بر آل رسول دیدار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کافران و فاجران را که در يوم بدر کشته شدند بخون خواهی پرداختی و انتقامی که از بیم در خاطر مینهفتی آشکار ساختی و حسدی که در دل چون آتش در آتش زنه</w:t>
      </w:r>
      <w:r>
        <w:rPr>
          <w:rStyle w:val="FootnoteAnchor"/>
          <w:rtl w:val="true"/>
        </w:rPr>
        <w:footnoteReference w:id="298"/>
      </w:r>
      <w:r>
        <w:rPr>
          <w:rFonts w:ascii="IRNazanin" w:hAnsi="IRNazanin" w:eastAsia="IRNazanin"/>
          <w:color w:val="111111"/>
          <w:sz w:val="28"/>
          <w:sz w:val="28"/>
          <w:szCs w:val="28"/>
          <w:rtl w:val="true"/>
          <w:lang w:bidi="fa-IR"/>
        </w:rPr>
        <w:t xml:space="preserve">بیند وختی برافروختی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خون عثمان را تو و پدرت معاویه دست آویز وصول مقصود ساختید و رایات بغی و طغیان بر افراختید</w:t>
      </w:r>
      <w:r>
        <w:rPr>
          <w:rStyle w:val="FootnoteAnchor"/>
          <w:rtl w:val="true"/>
        </w:rPr>
        <w:footnoteReference w:id="299"/>
      </w:r>
      <w:r>
        <w:rPr>
          <w:rFonts w:ascii="IRNazanin" w:hAnsi="IRNazanin" w:eastAsia="IRNazanin"/>
          <w:color w:val="111111"/>
          <w:sz w:val="28"/>
          <w:sz w:val="28"/>
          <w:szCs w:val="28"/>
          <w:rtl w:val="true"/>
          <w:lang w:bidi="fa-IR"/>
        </w:rPr>
        <w:t>وای بر تو چون روز برانگیزش</w:t>
      </w:r>
      <w:r>
        <w:rPr>
          <w:rStyle w:val="FootnoteAnchor"/>
          <w:rtl w:val="true"/>
        </w:rPr>
        <w:footnoteReference w:id="300"/>
      </w:r>
      <w:r>
        <w:rPr>
          <w:rFonts w:ascii="IRNazanin" w:hAnsi="IRNazanin" w:eastAsia="IRNazanin"/>
          <w:color w:val="111111"/>
          <w:sz w:val="28"/>
          <w:sz w:val="28"/>
          <w:szCs w:val="28"/>
          <w:rtl w:val="true"/>
          <w:lang w:bidi="fa-IR"/>
        </w:rPr>
        <w:t xml:space="preserve">در مقام باز پرس ایستاده باشی، خاک بر دهان ؛ وسنگت بردندان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ناستوده سرشت و نکوهیده نهاد که تو بوده ای امروز مغرور مباش اگر ما را مقهور داشتی، چه امروز اگر بر تو ظفر نجستیم ، فردای قیامت نصرت ما راست در محضر حاکم عدل که هرگز بستم حکم نرانده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مأخوذ شوی بعذابي اليم و از این جهان سفر کنی بد روز و ذمیم و چند که در این جهان بپائی بکردار ناصواب برعصيان خود بفزائی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آنکس که </w:t>
      </w:r>
      <w:bookmarkStart w:id="141" w:name="pg15434_169426"/>
    </w:p>
    <w:p>
      <w:pPr>
        <w:pStyle w:val="BookText"/>
        <w:rPr/>
      </w:pPr>
      <w:bookmarkEnd w:id="141"/>
      <w:r>
        <w:rPr>
          <w:rFonts w:ascii="IRNazanin" w:hAnsi="IRNazanin" w:eastAsia="IRNazanin"/>
          <w:color w:val="111111"/>
          <w:sz w:val="28"/>
          <w:sz w:val="28"/>
          <w:szCs w:val="28"/>
          <w:rtl w:val="true"/>
          <w:lang w:bidi="fa-IR"/>
        </w:rPr>
        <w:t>طریق هدایت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مکتوب ابن زیاد از يزيد وطالب کردن يزيد اسراء و سر های شهیدان را</w:t>
      </w:r>
    </w:p>
    <w:p>
      <w:pPr>
        <w:pStyle w:val="BookText"/>
        <w:rPr/>
      </w:pPr>
      <w:r>
        <w:rPr>
          <w:rFonts w:ascii="IRNazanin" w:hAnsi="IRNazanin" w:eastAsia="IRNazanin"/>
          <w:color w:val="111111"/>
          <w:sz w:val="28"/>
          <w:sz w:val="28"/>
          <w:szCs w:val="28"/>
          <w:rtl w:val="true"/>
          <w:lang w:bidi="fa-IR"/>
        </w:rPr>
        <w:t>چون مکتوب عبيدالله بن زیاد را بیزید آوردند و او را از شهادت حسین بن على عليهما السلام آگهی دادند ، بروایت ابن نما یزید بن معاویه مجرب بن حریث ابن مسعود الکلبی از قبیله بنی عدی بن حباب را باتفاق مردی دیگر از افاضل شام طلب کرد و ایشان را بسوی مدینه روان داشت ، تا مژدۂ قتل حسین رابحاکم مدینه که اینوقت عمرو بن سعید بود ، برسانند و مردم مدینه را نیز از اینواقعه هایله آگهی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ابن زیاد از این پیش ، این خبر را در مدینه سمر</w:t>
      </w:r>
      <w:r>
        <w:rPr>
          <w:rStyle w:val="FootnoteAnchor"/>
          <w:rtl w:val="true"/>
        </w:rPr>
        <w:footnoteReference w:id="301"/>
      </w:r>
      <w:r>
        <w:rPr>
          <w:rFonts w:ascii="IRNazanin" w:hAnsi="IRNazanin" w:eastAsia="IRNazanin"/>
          <w:color w:val="111111"/>
          <w:sz w:val="28"/>
          <w:sz w:val="28"/>
          <w:szCs w:val="28"/>
          <w:rtl w:val="true"/>
          <w:lang w:bidi="fa-IR"/>
        </w:rPr>
        <w:t>کرد ، یزید خواست تا حزن و اندوه اهلبیت را تجدید کند وقهر وغلبه خود را بر بازماندگان بنی هاشم بتازه تذکره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ابن زیاد منشور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توانی سرهای کشتگان را با اهل بیت رسول خدای بجانب شام کوچ میده و اموال و اثقال ایشان را نیز بصحبت ایشان حمل میکن ، چون ابن زیاد بر مکتوب یزید مشرف ومطلع گشت ، اهلبيت را بسیج</w:t>
      </w:r>
      <w:r>
        <w:rPr>
          <w:rStyle w:val="FootnoteAnchor"/>
          <w:rtl w:val="true"/>
        </w:rPr>
        <w:footnoteReference w:id="302"/>
      </w:r>
      <w:r>
        <w:rPr>
          <w:rFonts w:ascii="IRNazanin" w:hAnsi="IRNazanin" w:eastAsia="IRNazanin"/>
          <w:color w:val="111111"/>
          <w:sz w:val="28"/>
          <w:sz w:val="28"/>
          <w:szCs w:val="28"/>
          <w:rtl w:val="true"/>
          <w:lang w:bidi="fa-IR"/>
        </w:rPr>
        <w:t>سفر کرد و سر مبارک حسين علیه السلام را طلب نمود و فرمان کرد تا حجامی حاضر شد و پاره گوشتها که در اطراف گردن امام علیه السلام بیرون اندام مینگریست ، حکم داد تا حجام با تیغ باز کرد</w:t>
      </w:r>
    </w:p>
    <w:p>
      <w:pPr>
        <w:pStyle w:val="Heading2"/>
        <w:numPr>
          <w:ilvl w:val="1"/>
          <w:numId w:val="1"/>
        </w:numPr>
        <w:rPr/>
      </w:pPr>
      <w:bookmarkStart w:id="142" w:name="__RefHeading___Toc6901165_2142443653"/>
      <w:bookmarkStart w:id="143" w:name="_Toc49"/>
      <w:bookmarkEnd w:id="142"/>
      <w:r>
        <w:rPr>
          <w:rtl w:val="true"/>
        </w:rPr>
        <w:t>فرستادن ابن زیاد سرهای مبارک را بشام</w:t>
      </w:r>
      <w:bookmarkEnd w:id="1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بروایت سید ، مخفر بن تغلب بن العايذی را طلب نمود تا حامل رؤس شهدا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علیه السلام را بزحر بن قیس داد و ابو بردة ابن عوف الازدی و طارق بن ابي ظبيانرا با پنجاه سوار بحفظ و حراست آن سر </w:t>
      </w:r>
    </w:p>
    <w:p>
      <w:pPr>
        <w:pStyle w:val="BookText"/>
        <w:rPr/>
      </w:pPr>
      <w:r>
        <w:rPr>
          <w:rFonts w:ascii="IRNazanin" w:hAnsi="IRNazanin" w:eastAsia="IRNazanin"/>
          <w:color w:val="111111"/>
          <w:sz w:val="28"/>
          <w:sz w:val="28"/>
          <w:szCs w:val="28"/>
          <w:rtl w:val="true"/>
          <w:lang w:bidi="fa-IR"/>
        </w:rPr>
        <w:t>مبارک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سرهای بنی هاشم ودیگر شهیدان را با جماعتی از لشکر بصحبت زحر بن قیس روان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علیه السلام را با غل و زنجير بر نشاندند و اهل بیت رسول مختار را بی مقنعه و خمار پر هیونان</w:t>
      </w:r>
      <w:r>
        <w:rPr>
          <w:rStyle w:val="FootnoteAnchor"/>
          <w:rtl w:val="true"/>
        </w:rPr>
        <w:footnoteReference w:id="303"/>
      </w:r>
      <w:r>
        <w:rPr>
          <w:rFonts w:ascii="IRNazanin" w:hAnsi="IRNazanin" w:eastAsia="IRNazanin"/>
          <w:color w:val="111111"/>
          <w:sz w:val="28"/>
          <w:sz w:val="28"/>
          <w:szCs w:val="28"/>
          <w:rtl w:val="true"/>
          <w:lang w:bidi="fa-IR"/>
        </w:rPr>
        <w:t xml:space="preserve">سوار کردند و شمر بن ذی الجوشن را با گروهی از لشکر برایشان گماشت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عجلت کنید و خویشتن را بزحر بن قیس برسانید، چه او مبلغی طی طریق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شمر سرعت کرد و با زحر بن قیس پیوسته شد و در منزل نخستين چون فرود شدند و اهلبیت را فرود آوردند ، آن پنجاه تن سوار که حافظ و حامل سر مبارک بودند نیز پیاده شدند و کناری گرفتند و آن سر مبارک را در صندوقی نهاده در کنار خویش جای دادند و مجلسی بساختند و بگساریدن کاسات خمر و عقار</w:t>
      </w:r>
      <w:r>
        <w:rPr>
          <w:rStyle w:val="FootnoteAnchor"/>
          <w:rtl w:val="true"/>
        </w:rPr>
        <w:footnoteReference w:id="304"/>
      </w:r>
      <w:r>
        <w:rPr>
          <w:rFonts w:ascii="IRNazanin" w:hAnsi="IRNazanin" w:eastAsia="IRNazanin"/>
          <w:color w:val="111111"/>
          <w:sz w:val="28"/>
          <w:sz w:val="28"/>
          <w:szCs w:val="28"/>
          <w:rtl w:val="true"/>
          <w:lang w:bidi="fa-IR"/>
        </w:rPr>
        <w:t>پرداختند ، چند که مست طافح</w:t>
      </w:r>
      <w:r>
        <w:rPr>
          <w:rStyle w:val="FootnoteAnchor"/>
          <w:rtl w:val="true"/>
        </w:rPr>
        <w:footnoteReference w:id="305"/>
      </w:r>
      <w:r>
        <w:rPr>
          <w:rFonts w:ascii="IRNazanin" w:hAnsi="IRNazanin" w:eastAsia="IRNazanin"/>
          <w:color w:val="111111"/>
          <w:sz w:val="28"/>
          <w:sz w:val="28"/>
          <w:szCs w:val="28"/>
          <w:rtl w:val="true"/>
          <w:lang w:bidi="fa-IR"/>
        </w:rPr>
        <w:t>گشتند و خرد را بدرود گفتند و بخفتند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یکتن از آنسواران را که رغبت نبود و شرب نفرمود لختی بیدار نشست و دیده بر دریچه آسمان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بانک رعدی شنید و با رقه</w:t>
      </w:r>
      <w:r>
        <w:rPr>
          <w:rStyle w:val="FootnoteAnchor"/>
          <w:rtl w:val="true"/>
        </w:rPr>
        <w:footnoteReference w:id="306"/>
      </w:r>
      <w:r>
        <w:rPr>
          <w:rFonts w:ascii="IRNazanin" w:hAnsi="IRNazanin" w:eastAsia="IRNazanin"/>
          <w:color w:val="111111"/>
          <w:sz w:val="28"/>
          <w:sz w:val="28"/>
          <w:szCs w:val="28"/>
          <w:rtl w:val="true"/>
          <w:lang w:bidi="fa-IR"/>
        </w:rPr>
        <w:t>برقی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نيک نگریست، درهای آسمان را فراز یافت وهمی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ابراهیم و اسمعیل و اسحق و خاتم انبیاء ملا مصطفی از آسمان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با جماعتی از فریشتگان خدمت مصطفی را ملازمت داشتند ، چون بر سرصندوق رسیدند جبرئیل آن سر مطهر را بر گرفت و ببوسید و بر سینه خود بچفسانید و پیغمبران هريک کار بدینگونه کردند و مصطفی را تعزیت گفتند و بگریستند و رسول خدا از همگان افزون بگریست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محمد خداوند مرا در تحت حکومت تو باز داشته، اگر فرمان کنی زمین را بر امت تو واژگون کنم، چنانکه بر قوم لوط</w:t>
      </w:r>
      <w:r>
        <w:rPr>
          <w:rStyle w:val="FootnoteAnchor"/>
          <w:rtl w:val="true"/>
        </w:rPr>
        <w:footnoteReference w:id="307"/>
      </w:r>
      <w:r>
        <w:rPr>
          <w:rFonts w:ascii="IRNazanin" w:hAnsi="IRNazanin" w:eastAsia="IRNazanin"/>
          <w:color w:val="111111"/>
          <w:sz w:val="28"/>
          <w:sz w:val="28"/>
          <w:szCs w:val="28"/>
          <w:rtl w:val="true"/>
          <w:lang w:bidi="fa-IR"/>
        </w:rPr>
        <w:t>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حضرت حق با ایشان حسابی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فریشتگان </w:t>
      </w:r>
      <w:bookmarkStart w:id="144" w:name="pg15434_169428"/>
    </w:p>
    <w:p>
      <w:pPr>
        <w:pStyle w:val="BookText"/>
        <w:rPr/>
      </w:pPr>
      <w:bookmarkEnd w:id="144"/>
      <w:r>
        <w:rPr>
          <w:rFonts w:ascii="IRNazanin" w:hAnsi="IRNazanin" w:eastAsia="IRNazanin"/>
          <w:color w:val="111111"/>
          <w:sz w:val="28"/>
          <w:sz w:val="28"/>
          <w:szCs w:val="28"/>
          <w:rtl w:val="true"/>
          <w:lang w:bidi="fa-IR"/>
        </w:rPr>
        <w:t xml:space="preserve">بعرض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بهلاکت این پنجاه تن فرمان داده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شمار است ، لاجرم آن فریشتگان هريک حربهی بدست کردند و هریکرا زخمی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بآن يک رسید که هشیار و بیدار بود،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خدایت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فریشتگان او را بسلامت گذاشتند و در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یکتن از آن جماعت زنده نماند ، بلکه همگان رماد </w:t>
      </w:r>
      <w:r>
        <w:rPr>
          <w:rStyle w:val="FootnoteAnchor"/>
          <w:rtl w:val="true"/>
        </w:rPr>
        <w:footnoteReference w:id="30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آنکس که در کعبه طلب مغفرت میکرد</w:t>
      </w:r>
    </w:p>
    <w:p>
      <w:pPr>
        <w:pStyle w:val="BookText"/>
        <w:rPr/>
      </w:pPr>
      <w:r>
        <w:rPr>
          <w:rFonts w:ascii="IRNazanin" w:hAnsi="IRNazanin" w:eastAsia="IRNazanin"/>
          <w:color w:val="111111"/>
          <w:sz w:val="28"/>
          <w:sz w:val="28"/>
          <w:szCs w:val="28"/>
          <w:rtl w:val="true"/>
          <w:lang w:bidi="fa-IR"/>
        </w:rPr>
        <w:t xml:space="preserve">سید بن طاوس وصاحب مناقب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مردی را در مکه دیدند که باستار کعبه آویخته و همی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لِي وَ مَا أُرِيكَ فَاعِلًا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همی دانم که نیامرزی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فروبند ، اگر گناه تو از قطرات باران و برگ درختان افزون باشد ، آرزو میرود که خداوند معفو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کردی که از رحمت خدای مأیوس گشتی ؟ آن مرد این قصه را بشرح کرد ، چه خود آنکس بوده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نیامرزاد</w:t>
      </w:r>
      <w:r>
        <w:rPr>
          <w:rFonts w:eastAsia="IRNazanin" w:cs="IRNazanin"/>
          <w:color w:val="111111"/>
          <w:sz w:val="28"/>
          <w:szCs w:val="28"/>
          <w:rtl w:val="true"/>
          <w:lang w:bidi="fa-IR"/>
        </w:rPr>
        <w:t>.</w:t>
      </w:r>
    </w:p>
    <w:p>
      <w:pPr>
        <w:pStyle w:val="Heading2"/>
        <w:numPr>
          <w:ilvl w:val="1"/>
          <w:numId w:val="1"/>
        </w:numPr>
        <w:rPr/>
      </w:pPr>
      <w:bookmarkStart w:id="145" w:name="__RefHeading___Toc6901167_2142443653"/>
      <w:bookmarkStart w:id="146" w:name="_Toc50"/>
      <w:bookmarkEnd w:id="145"/>
      <w:r>
        <w:rPr>
          <w:rtl w:val="true"/>
        </w:rPr>
        <w:t>تا رسیدن اهل بیت روز اربعين بکربلا</w:t>
      </w:r>
      <w:bookmarkEnd w:id="146"/>
    </w:p>
    <w:p>
      <w:pPr>
        <w:pStyle w:val="Heading3"/>
        <w:numPr>
          <w:ilvl w:val="2"/>
          <w:numId w:val="1"/>
        </w:numPr>
        <w:rPr/>
      </w:pPr>
      <w:bookmarkStart w:id="147" w:name="__RefHeading___Toc6901169_2142443653"/>
      <w:bookmarkStart w:id="148" w:name="_Toc51"/>
      <w:bookmarkEnd w:id="147"/>
      <w:r>
        <w:rPr>
          <w:rtl w:val="true"/>
        </w:rPr>
        <w:t>اشاره</w:t>
      </w:r>
      <w:bookmarkEnd w:id="1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محدثین و مورخین متفقند که بعد از شهادت حسين علیه السلام، عمر بن سعد نخست سرهای شهدا را بنزديک ابن زیاد روان کرد و از پس آن اهلبیت را بکوفه آورد و ابن زیاد بعد از شناعت و شماتت با سید سجاد و اهلبیت احمد مختار ،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در حبس خانه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یزید بن معاویه را مکتوب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سرهای بریده و اهل بیت ستم رسیده فرمان چیست ؟ یزید در پاسخ نگاشت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را با سر های شهدا بجانب شام </w:t>
      </w:r>
      <w:bookmarkStart w:id="149" w:name="pg15434_169429"/>
    </w:p>
    <w:p>
      <w:pPr>
        <w:pStyle w:val="BookText"/>
        <w:rPr/>
      </w:pPr>
      <w:bookmarkEnd w:id="149"/>
      <w:r>
        <w:rPr>
          <w:rFonts w:ascii="IRNazanin" w:hAnsi="IRNazanin" w:eastAsia="IRNazanin"/>
          <w:color w:val="111111"/>
          <w:sz w:val="28"/>
          <w:sz w:val="28"/>
          <w:szCs w:val="28"/>
          <w:rtl w:val="true"/>
          <w:lang w:bidi="fa-IR"/>
        </w:rPr>
        <w:t xml:space="preserve">روان باید داشت ، لاجرم ابن زیاد بسیج راهرا ساختگی کرد و ایشان را از کوفه بجانب شام گسیل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یوم عاشورا تا گاهیکه ابن زیاد کس بیزید میفرستاد ، روزی چند برفته بود و نیز مدتی باید که فرستاده ابن زیاد بشام رود و جواب مکتوب گرفته باز شود و همچنان روزی چند باید تا ابن زیاد ساختگی کند و اهل بیت را از کوفه کوچ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اگر این جمله را بحساب گیریم ، چهل روز بر آید پس روا باشد که گوئیم چون اهلبیت از کوفه بجانب شام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اربعین که بیستم ماه صفر بود بکربلا رسیدند و ناله و عویل بر آوردند و سوگواری کردند و از آن سوی نیز جابر از مدینه بزیارت قبر حسين شتافته، در کربلا یکدیگر را دیدار کردند ، لکن اگر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گاهیکه یزید اهلبیت را از شام بجانب مدینه گسیل نمود ، ایشان راه کربلا پیش داشتند و روز اربعین که بیستم شهر صفر بود، وارد کربلا شدند ، بنزديک هیچ خردمند پسنده نیفتد ، چه آن مدت را که بشمار گرفتیم باید دو چندان بر گیریم و آن با اربعين راست نیاید، خاصه کوچ دادن زنان و اطفال صغار وجوانان بیمار وزخمدار، چون على بن الحسين وحسن مثنی، اگر همه روز عاشورا بجانب شام سفر کردند، روز اربعین باز شدن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سخن آئیم </w:t>
      </w:r>
      <w:r>
        <w:rPr>
          <w:rFonts w:eastAsia="IRNazanin" w:cs="IRNazanin"/>
          <w:color w:val="111111"/>
          <w:sz w:val="28"/>
          <w:szCs w:val="28"/>
          <w:rtl w:val="true"/>
          <w:lang w:bidi="fa-IR"/>
        </w:rPr>
        <w:t>.</w:t>
      </w:r>
    </w:p>
    <w:p>
      <w:pPr>
        <w:pStyle w:val="Heading3"/>
        <w:numPr>
          <w:ilvl w:val="2"/>
          <w:numId w:val="1"/>
        </w:numPr>
        <w:rPr/>
      </w:pPr>
      <w:bookmarkStart w:id="150" w:name="__RefHeading___Toc6901171_2142443653"/>
      <w:bookmarkStart w:id="151" w:name="_Toc52"/>
      <w:bookmarkEnd w:id="150"/>
      <w:r>
        <w:rPr>
          <w:rtl w:val="true"/>
        </w:rPr>
        <w:t>ورود اهل بیت بقادسيه</w:t>
      </w:r>
      <w:bookmarkEnd w:id="1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یزید بن معاویه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 شهداء و اهل بیت رسولخدا را شهر بشهر ودیه بدیه</w:t>
      </w:r>
      <w:r>
        <w:rPr>
          <w:rStyle w:val="FootnoteAnchor"/>
          <w:rtl w:val="true"/>
        </w:rPr>
        <w:footnoteReference w:id="309"/>
      </w:r>
      <w:r>
        <w:rPr>
          <w:rFonts w:ascii="IRNazanin" w:hAnsi="IRNazanin" w:eastAsia="IRNazanin"/>
          <w:color w:val="111111"/>
          <w:sz w:val="28"/>
          <w:sz w:val="28"/>
          <w:szCs w:val="28"/>
          <w:rtl w:val="true"/>
          <w:lang w:bidi="fa-IR"/>
        </w:rPr>
        <w:t>بگردانند تا شیعیان علی بن ابیطالب پند گیرند و از خلافت آل علی مأیوس گردند و دل در طاعت یزید بندند ؛ لاجرم لشکریان اهل بیت را با تمام شماتت وذلت کوچ میدادند و بهر قریه و قبیله در میبردند ، اگر چنداز طریق مقصود بیکسوی بود</w:t>
      </w:r>
      <w:r>
        <w:rPr>
          <w:rStyle w:val="FootnoteAnchor"/>
          <w:rtl w:val="true"/>
        </w:rPr>
        <w:footnoteReference w:id="310"/>
      </w:r>
      <w:r>
        <w:rPr>
          <w:rFonts w:ascii="IRNazanin" w:hAnsi="IRNazanin" w:eastAsia="IRNazanin"/>
          <w:color w:val="111111"/>
          <w:sz w:val="28"/>
          <w:sz w:val="28"/>
          <w:szCs w:val="28"/>
          <w:rtl w:val="true"/>
          <w:lang w:bidi="fa-IR"/>
        </w:rPr>
        <w:t>وطی مسافت دراز تر می افتاد و هريک از زنان و کودکان بر کشتگان میگریستند ، با کعب نیزه میزدند و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w:t>
      </w:r>
      <w:bookmarkStart w:id="152" w:name="pg15434_169430"/>
    </w:p>
    <w:p>
      <w:pPr>
        <w:pStyle w:val="BookText"/>
        <w:rPr/>
      </w:pPr>
      <w:bookmarkEnd w:id="152"/>
      <w:r>
        <w:rPr>
          <w:rFonts w:ascii="IRNazanin" w:hAnsi="IRNazanin" w:eastAsia="IRNazanin"/>
          <w:color w:val="111111"/>
          <w:sz w:val="28"/>
          <w:sz w:val="28"/>
          <w:szCs w:val="28"/>
          <w:rtl w:val="true"/>
          <w:lang w:bidi="fa-IR"/>
        </w:rPr>
        <w:t>کوچ دادند تا بقادسيه</w:t>
      </w:r>
      <w:r>
        <w:rPr>
          <w:rStyle w:val="FootnoteAnchor"/>
          <w:rtl w:val="true"/>
        </w:rPr>
        <w:footnoteReference w:id="311"/>
      </w:r>
      <w:r>
        <w:rPr>
          <w:rFonts w:ascii="IRNazanin" w:hAnsi="IRNazanin" w:eastAsia="IRNazanin"/>
          <w:color w:val="111111"/>
          <w:sz w:val="28"/>
          <w:sz w:val="28"/>
          <w:szCs w:val="28"/>
          <w:rtl w:val="true"/>
          <w:lang w:bidi="fa-IR"/>
        </w:rPr>
        <w:t xml:space="preserve">برسیدند ، ام کلثوم این شعر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ماتَتْ رِجالی وَ أَفْنَی الدَّهْرُ ساداتی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حَسَراتٍ بَعْدَ لَوْعاتی</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یُسَیِّروُنا عَلَی الاقْتابِ عارِیَهً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کَأنَّنا بَیْنَهُم بَعْضَ القسیماتِ</w:t>
      </w:r>
    </w:p>
    <w:p>
      <w:pPr>
        <w:pStyle w:val="BookText"/>
        <w:rPr/>
      </w:pPr>
      <w:r>
        <w:rPr>
          <w:rFonts w:ascii="Amiri" w:hAnsi="Amiri" w:eastAsia="Amiri" w:cs="Amiri"/>
          <w:color w:val="111111"/>
          <w:sz w:val="28"/>
          <w:sz w:val="28"/>
          <w:szCs w:val="28"/>
          <w:rtl w:val="true"/>
          <w:lang w:bidi="ar-SA"/>
        </w:rPr>
        <w:t xml:space="preserve">عَزَّ عَلَیْکَ رَسُولَ اللَّهِ ماصَنَعُوا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بَیْتِکَ یا نُورَالبَرِیّاتِ</w:t>
      </w:r>
    </w:p>
    <w:p>
      <w:pPr>
        <w:pStyle w:val="BookText"/>
        <w:rPr/>
      </w:pPr>
      <w:r>
        <w:rPr>
          <w:rFonts w:ascii="Amiri" w:hAnsi="Amiri" w:eastAsia="Amiri" w:cs="Amiri"/>
          <w:color w:val="111111"/>
          <w:sz w:val="28"/>
          <w:sz w:val="28"/>
          <w:szCs w:val="28"/>
          <w:rtl w:val="true"/>
          <w:lang w:bidi="ar-SA"/>
        </w:rPr>
        <w:t xml:space="preserve">کَفَرْتُمْ بِرَسُولِ اللّهِ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اَیدیکُمُ مِنْ سُلوکٍ فِی الضَّلالاتِ</w:t>
      </w:r>
      <w:r>
        <w:rPr>
          <w:rStyle w:val="FootnoteAnchor"/>
          <w:rtl w:val="true"/>
        </w:rPr>
        <w:footnoteReference w:id="313"/>
      </w:r>
    </w:p>
    <w:p>
      <w:pPr>
        <w:pStyle w:val="Heading3"/>
        <w:numPr>
          <w:ilvl w:val="2"/>
          <w:numId w:val="1"/>
        </w:numPr>
        <w:rPr/>
      </w:pPr>
      <w:bookmarkStart w:id="153" w:name="__RefHeading___Toc6901173_2142443653"/>
      <w:bookmarkStart w:id="154" w:name="_Toc53"/>
      <w:bookmarkEnd w:id="153"/>
      <w:r>
        <w:rPr>
          <w:rtl w:val="true"/>
        </w:rPr>
        <w:t>ورود اهل بیت بموصل</w:t>
      </w:r>
      <w:bookmarkEnd w:id="1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روضة الاحباب که از ثقات</w:t>
      </w:r>
      <w:r>
        <w:rPr>
          <w:rStyle w:val="FootnoteAnchor"/>
          <w:rtl w:val="true"/>
        </w:rPr>
        <w:footnoteReference w:id="314"/>
      </w:r>
      <w:r>
        <w:rPr>
          <w:rFonts w:ascii="IRNazanin" w:hAnsi="IRNazanin" w:eastAsia="IRNazanin"/>
          <w:color w:val="111111"/>
          <w:sz w:val="28"/>
          <w:sz w:val="28"/>
          <w:szCs w:val="28"/>
          <w:rtl w:val="true"/>
          <w:lang w:bidi="fa-IR"/>
        </w:rPr>
        <w:t xml:space="preserve">اهل سنت و جماعت است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اهلبیت با موصل</w:t>
      </w:r>
      <w:r>
        <w:rPr>
          <w:rStyle w:val="FootnoteAnchor"/>
          <w:rtl w:val="true"/>
        </w:rPr>
        <w:footnoteReference w:id="315"/>
      </w:r>
      <w:r>
        <w:rPr>
          <w:rFonts w:ascii="IRNazanin" w:hAnsi="IRNazanin" w:eastAsia="IRNazanin"/>
          <w:color w:val="111111"/>
          <w:sz w:val="28"/>
          <w:sz w:val="28"/>
          <w:szCs w:val="28"/>
          <w:rtl w:val="true"/>
          <w:lang w:bidi="fa-IR"/>
        </w:rPr>
        <w:t xml:space="preserve">نزديک شدند ، شمر بن ذی الجوشن حاکم موصل را مکتوب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تشريف فتح و نصرت و سرهای دشمنان یزید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کوی و بازار این شهر را بزیب و زینت کنند و خویشتن با بزرگان بلد ما را پذیره</w:t>
      </w:r>
      <w:r>
        <w:rPr>
          <w:rStyle w:val="FootnoteAnchor"/>
          <w:rtl w:val="true"/>
        </w:rPr>
        <w:footnoteReference w:id="316"/>
      </w:r>
      <w:r>
        <w:rPr>
          <w:rFonts w:ascii="IRNazanin" w:hAnsi="IRNazanin" w:eastAsia="IRNazanin"/>
          <w:color w:val="111111"/>
          <w:sz w:val="28"/>
          <w:sz w:val="28"/>
          <w:szCs w:val="28"/>
          <w:rtl w:val="true"/>
          <w:lang w:bidi="fa-IR"/>
        </w:rPr>
        <w:t>کن و باتمام حشمت</w:t>
      </w:r>
      <w:r>
        <w:rPr>
          <w:rStyle w:val="FootnoteAnchor"/>
          <w:rtl w:val="true"/>
        </w:rPr>
        <w:footnoteReference w:id="317"/>
      </w:r>
      <w:r>
        <w:rPr>
          <w:rFonts w:ascii="IRNazanin" w:hAnsi="IRNazanin" w:eastAsia="IRNazanin"/>
          <w:color w:val="111111"/>
          <w:sz w:val="28"/>
          <w:sz w:val="28"/>
          <w:szCs w:val="28"/>
          <w:rtl w:val="true"/>
          <w:lang w:bidi="fa-IR"/>
        </w:rPr>
        <w:t>لشکریان را مهمان پذیر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گذار موصل چون این بدانست، اشراف بلد را انجمن فرمود و مکتوب شهر را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بصورت رضا دهم ، شما برشورید و سر بر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bookmarkStart w:id="155" w:name="pg15434_169431"/>
    </w:p>
    <w:p>
      <w:pPr>
        <w:pStyle w:val="BookText"/>
        <w:rPr/>
      </w:pPr>
      <w:bookmarkEnd w:id="155"/>
      <w:r>
        <w:rPr>
          <w:rFonts w:ascii="IRNazanin" w:hAnsi="IRNazanin" w:eastAsia="IRNazanin"/>
          <w:color w:val="111111"/>
          <w:sz w:val="28"/>
          <w:sz w:val="28"/>
          <w:szCs w:val="28"/>
          <w:rtl w:val="true"/>
          <w:lang w:bidi="fa-IR"/>
        </w:rPr>
        <w:t xml:space="preserve">حاشا و کلا که ما بدین امر فظيع </w:t>
      </w:r>
      <w:r>
        <w:rPr>
          <w:rStyle w:val="FootnoteAnchor"/>
          <w:rtl w:val="true"/>
        </w:rPr>
        <w:footnoteReference w:id="318"/>
      </w:r>
      <w:r>
        <w:rPr>
          <w:rFonts w:ascii="IRNazanin" w:hAnsi="IRNazanin" w:eastAsia="IRNazanin"/>
          <w:color w:val="111111"/>
          <w:sz w:val="28"/>
          <w:sz w:val="28"/>
          <w:szCs w:val="28"/>
          <w:rtl w:val="true"/>
          <w:lang w:bidi="fa-IR"/>
        </w:rPr>
        <w:t>واحدوثه شنیع گردن نهیم و بدین عیب و عوار</w:t>
      </w:r>
      <w:r>
        <w:rPr>
          <w:rStyle w:val="FootnoteAnchor"/>
          <w:rtl w:val="true"/>
        </w:rPr>
        <w:footnoteReference w:id="319"/>
      </w:r>
      <w:r>
        <w:rPr>
          <w:rFonts w:ascii="IRNazanin" w:hAnsi="IRNazanin" w:eastAsia="IRNazanin"/>
          <w:color w:val="111111"/>
          <w:sz w:val="28"/>
          <w:sz w:val="28"/>
          <w:szCs w:val="28"/>
          <w:rtl w:val="true"/>
          <w:lang w:bidi="fa-IR"/>
        </w:rPr>
        <w:t>رضا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والی موصل در جواب مکتوب شمر نگاشت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بیشتر از شیعیان علی مرتضی و دوستداران آل عبایند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شهر در آئید بعید نیست که بطرد و منع برخیزند و فتنه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لختی دور تر از این شهر فرود آید و ماندگی راهرا بشکنید و کوچ کنید و علف و آزوغه از برای لشکریان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این سخن را از در صدق دانست و در یکفر سنگی موصل فرود آمد و سر مبارک حسين را از سنان نیزه فرود آورده بر فراز سنگی نهاد</w:t>
      </w:r>
    </w:p>
    <w:p>
      <w:pPr>
        <w:pStyle w:val="BookText"/>
        <w:rPr/>
      </w:pPr>
      <w:r>
        <w:rPr>
          <w:rFonts w:ascii="IRNazanin" w:hAnsi="IRNazanin" w:eastAsia="IRNazanin"/>
          <w:color w:val="111111"/>
          <w:sz w:val="28"/>
          <w:sz w:val="28"/>
          <w:szCs w:val="28"/>
          <w:rtl w:val="true"/>
          <w:lang w:bidi="fa-IR"/>
        </w:rPr>
        <w:t>در خبر است</w:t>
      </w:r>
      <w:r>
        <w:rPr>
          <w:rStyle w:val="FootnoteAnchor"/>
          <w:rtl w:val="true"/>
        </w:rPr>
        <w:footnoteReference w:id="320"/>
      </w:r>
      <w:r>
        <w:rPr>
          <w:rFonts w:ascii="IRNazanin" w:hAnsi="IRNazanin" w:eastAsia="IRNazanin"/>
          <w:color w:val="111111"/>
          <w:sz w:val="28"/>
          <w:sz w:val="28"/>
          <w:szCs w:val="28"/>
          <w:rtl w:val="true"/>
          <w:lang w:bidi="fa-IR"/>
        </w:rPr>
        <w:t>که قطره خونی از آن سر مطهر برسنک آمد و در هر سال روز عاشورا از آن سنک خون تازه جوشیدن داشت و مردمان آنجا انجمن شده سوگواری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شگفت سالهای دراز تقریر داشت</w:t>
      </w:r>
      <w:r>
        <w:rPr>
          <w:rStyle w:val="FootnoteAnchor"/>
          <w:rtl w:val="true"/>
        </w:rPr>
        <w:footnoteReference w:id="321"/>
      </w:r>
      <w:r>
        <w:rPr>
          <w:rFonts w:ascii="IRNazanin" w:hAnsi="IRNazanin" w:eastAsia="IRNazanin"/>
          <w:color w:val="111111"/>
          <w:sz w:val="28"/>
          <w:sz w:val="28"/>
          <w:szCs w:val="28"/>
          <w:rtl w:val="true"/>
          <w:lang w:bidi="fa-IR"/>
        </w:rPr>
        <w:t xml:space="preserve">تاگاهی که آن سنک را بر گرفتند و دیگر جای حمل دادند و چند که آن سنک در آنجا منصوب بود، مشهد نقطه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این آیت شگفت را در زمان مروان ناپدید کردند </w:t>
      </w:r>
      <w:r>
        <w:rPr>
          <w:rFonts w:eastAsia="IRNazanin" w:cs="IRNazanin"/>
          <w:color w:val="111111"/>
          <w:sz w:val="28"/>
          <w:szCs w:val="28"/>
          <w:rtl w:val="true"/>
          <w:lang w:bidi="fa-IR"/>
        </w:rPr>
        <w:t>.</w:t>
      </w:r>
    </w:p>
    <w:p>
      <w:pPr>
        <w:pStyle w:val="Heading3"/>
        <w:numPr>
          <w:ilvl w:val="2"/>
          <w:numId w:val="1"/>
        </w:numPr>
        <w:rPr/>
      </w:pPr>
      <w:bookmarkStart w:id="156" w:name="__RefHeading___Toc6901175_2142443653"/>
      <w:bookmarkStart w:id="157" w:name="_Toc54"/>
      <w:bookmarkEnd w:id="156"/>
      <w:r>
        <w:rPr>
          <w:rtl w:val="true"/>
        </w:rPr>
        <w:t>ورود اهلبيت بتکريت</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مخنف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با سرهای شهدا از جانب شرقی حصاصه</w:t>
      </w:r>
      <w:r>
        <w:rPr>
          <w:rStyle w:val="FootnoteAnchor"/>
          <w:rtl w:val="true"/>
        </w:rPr>
        <w:footnoteReference w:id="322"/>
      </w:r>
      <w:r>
        <w:rPr>
          <w:rFonts w:ascii="IRNazanin" w:hAnsi="IRNazanin" w:eastAsia="IRNazanin"/>
          <w:color w:val="111111"/>
          <w:sz w:val="28"/>
          <w:sz w:val="28"/>
          <w:szCs w:val="28"/>
          <w:rtl w:val="true"/>
          <w:lang w:bidi="fa-IR"/>
        </w:rPr>
        <w:t>در گذرانیدند وطريق تکريت</w:t>
      </w:r>
      <w:r>
        <w:rPr>
          <w:rStyle w:val="FootnoteAnchor"/>
          <w:rtl w:val="true"/>
        </w:rPr>
        <w:footnoteReference w:id="323"/>
      </w:r>
      <w:r>
        <w:rPr>
          <w:rFonts w:ascii="IRNazanin" w:hAnsi="IRNazanin" w:eastAsia="IRNazanin"/>
          <w:color w:val="111111"/>
          <w:sz w:val="28"/>
          <w:sz w:val="28"/>
          <w:szCs w:val="28"/>
          <w:rtl w:val="true"/>
          <w:lang w:bidi="fa-IR"/>
        </w:rPr>
        <w:t xml:space="preserve">را پیش داشتند و بعامل آن بلد مکتوب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وعلوفه ذخیره بگذار و مارا پذیره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تکریت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را درهم آوردند و برزن</w:t>
      </w:r>
      <w:r>
        <w:rPr>
          <w:rStyle w:val="FootnoteAnchor"/>
          <w:rtl w:val="true"/>
        </w:rPr>
        <w:footnoteReference w:id="324"/>
      </w:r>
      <w:r>
        <w:rPr>
          <w:rFonts w:ascii="IRNazanin" w:hAnsi="IRNazanin" w:eastAsia="IRNazanin"/>
          <w:color w:val="111111"/>
          <w:sz w:val="28"/>
          <w:sz w:val="28"/>
          <w:szCs w:val="28"/>
          <w:rtl w:val="true"/>
          <w:lang w:bidi="fa-IR"/>
        </w:rPr>
        <w:t xml:space="preserve">و بازار را بزینت کردند و رایات را برافراختند و باد در بوقات انداختند و باعددی کثير باستقبال بیرون شد و سران سپاه را تلقى </w:t>
      </w:r>
      <w:r>
        <w:rPr>
          <w:rStyle w:val="FootnoteAnchor"/>
          <w:rtl w:val="true"/>
        </w:rPr>
        <w:footnoteReference w:id="325"/>
      </w:r>
      <w:r>
        <w:rPr>
          <w:rFonts w:ascii="IRNazanin" w:hAnsi="IRNazanin" w:eastAsia="IRNazanin"/>
          <w:color w:val="111111"/>
          <w:sz w:val="28"/>
          <w:sz w:val="28"/>
          <w:szCs w:val="28"/>
          <w:rtl w:val="true"/>
          <w:lang w:bidi="fa-IR"/>
        </w:rPr>
        <w:t>نمود و در پاسخ هريک از پذیرندگان که در شناس سرهای بریده سخن</w:t>
      </w:r>
      <w:r>
        <w:rPr>
          <w:rStyle w:val="FootnoteAnchor"/>
          <w:rtl w:val="true"/>
        </w:rPr>
        <w:footnoteReference w:id="326"/>
      </w:r>
      <w:r>
        <w:rPr>
          <w:rFonts w:ascii="IRNazanin" w:hAnsi="IRNazanin" w:eastAsia="IRNazanin"/>
          <w:color w:val="111111"/>
          <w:sz w:val="28"/>
          <w:sz w:val="28"/>
          <w:szCs w:val="28"/>
          <w:rtl w:val="true"/>
          <w:lang w:bidi="fa-IR"/>
        </w:rPr>
        <w:t xml:space="preserve">میکرد ، </w:t>
      </w:r>
      <w:bookmarkStart w:id="158" w:name="pg15434_169432"/>
    </w:p>
    <w:p>
      <w:pPr>
        <w:pStyle w:val="BookText"/>
        <w:rPr/>
      </w:pPr>
      <w:bookmarkEnd w:id="158"/>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خارجی بریزید بیرون شد ، عبیدالله بن زیاد او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سر او و اصحاب او است که بنزد یزید بن معاویه حمل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از مردم نصاری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کوفه بودم که این سر مبارک را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خارجی نیست ، سر حسين بن علي بن ابيطالب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بشنیدند ، روی ورأى بگردانیدند و ساخته طرد و منع شدند</w:t>
      </w:r>
      <w:r>
        <w:rPr>
          <w:rStyle w:val="FootnoteAnchor"/>
          <w:rtl w:val="true"/>
        </w:rPr>
        <w:footnoteReference w:id="327"/>
      </w:r>
      <w:r>
        <w:rPr>
          <w:rFonts w:ascii="IRNazanin" w:hAnsi="IRNazanin" w:eastAsia="IRNazanin"/>
          <w:color w:val="111111"/>
          <w:sz w:val="28"/>
          <w:sz w:val="28"/>
          <w:szCs w:val="28"/>
          <w:rtl w:val="true"/>
          <w:lang w:bidi="fa-IR"/>
        </w:rPr>
        <w:t>وجماعت نصاری نیز با ایشان متفق گشتند و ناقوسها</w:t>
      </w:r>
      <w:r>
        <w:rPr>
          <w:rStyle w:val="FootnoteAnchor"/>
          <w:rtl w:val="true"/>
        </w:rPr>
        <w:footnoteReference w:id="328"/>
      </w:r>
      <w:r>
        <w:rPr>
          <w:rFonts w:ascii="IRNazanin" w:hAnsi="IRNazanin" w:eastAsia="IRNazanin"/>
          <w:color w:val="111111"/>
          <w:sz w:val="28"/>
          <w:sz w:val="28"/>
          <w:szCs w:val="28"/>
          <w:rtl w:val="true"/>
          <w:lang w:bidi="fa-IR"/>
        </w:rPr>
        <w:t xml:space="preserve">بنواختند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پسر دختر پیغمبر خویش را بکشند ، اگر همه ساعتی باشد رضا ندهیم که بشهر ما در آیند و بر آسایند</w:t>
      </w:r>
      <w:r>
        <w:rPr>
          <w:rStyle w:val="FootnoteAnchor"/>
          <w:rtl w:val="true"/>
        </w:rPr>
        <w:footnoteReference w:id="329"/>
      </w:r>
    </w:p>
    <w:p>
      <w:pPr>
        <w:pStyle w:val="Heading3"/>
        <w:numPr>
          <w:ilvl w:val="2"/>
          <w:numId w:val="1"/>
        </w:numPr>
        <w:rPr/>
      </w:pPr>
      <w:bookmarkStart w:id="159" w:name="__RefHeading___Toc6901177_2142443653"/>
      <w:bookmarkStart w:id="160" w:name="_Toc55"/>
      <w:bookmarkEnd w:id="159"/>
      <w:r>
        <w:rPr>
          <w:rtl w:val="true"/>
        </w:rPr>
        <w:t>ورود اهل بیت بوادي نخله</w:t>
      </w:r>
      <w:bookmarkEnd w:id="160"/>
    </w:p>
    <w:p>
      <w:pPr>
        <w:pStyle w:val="BookText"/>
        <w:rPr/>
      </w:pPr>
      <w:r>
        <w:rPr>
          <w:rFonts w:ascii="IRNazanin" w:hAnsi="IRNazanin" w:eastAsia="IRNazanin"/>
          <w:color w:val="111111"/>
          <w:sz w:val="28"/>
          <w:sz w:val="28"/>
          <w:szCs w:val="28"/>
          <w:rtl w:val="true"/>
          <w:lang w:bidi="fa-IR"/>
        </w:rPr>
        <w:t>چون لشکریان این بدیدند ، ساخته راه شدند و از ارض تکريت کوچ دادند و از طریق بیابان، دیر</w:t>
      </w:r>
      <w:r>
        <w:rPr>
          <w:rStyle w:val="FootnoteAnchor"/>
          <w:rtl w:val="true"/>
        </w:rPr>
        <w:footnoteReference w:id="330"/>
      </w:r>
      <w:r>
        <w:rPr>
          <w:rFonts w:ascii="IRNazanin" w:hAnsi="IRNazanin" w:eastAsia="IRNazanin"/>
          <w:color w:val="111111"/>
          <w:sz w:val="28"/>
          <w:sz w:val="28"/>
          <w:szCs w:val="28"/>
          <w:rtl w:val="true"/>
          <w:lang w:bidi="fa-IR"/>
        </w:rPr>
        <w:t>عروه را در نوشتند و از زمین صليتا در گذشتند و بوادی نخله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آنروزوشب را اطراق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شنیدند که زنان جن بر حسين علیه السلام بدین اشعار مرثیه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الْجِنِّ اَسْعِدْنَ نِساءَ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الْمُصْطَفى اَحْمَدَ يَبْکينَ شَجِيّاتْ</w:t>
      </w:r>
    </w:p>
    <w:p>
      <w:pPr>
        <w:pStyle w:val="BookText"/>
        <w:rPr/>
      </w:pPr>
      <w:r>
        <w:rPr>
          <w:rFonts w:ascii="Amiri" w:hAnsi="Amiri" w:eastAsia="Amiri" w:cs="Amiri"/>
          <w:color w:val="111111"/>
          <w:sz w:val="28"/>
          <w:sz w:val="28"/>
          <w:szCs w:val="28"/>
          <w:rtl w:val="true"/>
          <w:lang w:bidi="ar-SA"/>
        </w:rPr>
        <w:t xml:space="preserve">يُوَلْوِلْنَ وَ يَنْدِبْنَ بُدُورَ الْفاطِميّات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يَلْبِسْنَ ثِيابَ السُّودِ لِبْسا لِلْمُصيباتِ</w:t>
      </w:r>
    </w:p>
    <w:p>
      <w:pPr>
        <w:pStyle w:val="BookText"/>
        <w:rPr/>
      </w:pPr>
      <w:r>
        <w:rPr>
          <w:rFonts w:ascii="Amiri" w:hAnsi="Amiri" w:eastAsia="Amiri" w:cs="Amiri"/>
          <w:color w:val="111111"/>
          <w:sz w:val="28"/>
          <w:sz w:val="28"/>
          <w:szCs w:val="28"/>
          <w:rtl w:val="true"/>
          <w:lang w:bidi="ar-SA"/>
        </w:rPr>
        <w:t xml:space="preserve">وَ يَلْطِمْنَ خُدودا كَالدَّنانيرَ نَقِيّاتْ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يَنْدِبْنَ حُسَيْنا عَظُمَتْ تِلْكَ الرَّزيّاتُ</w:t>
      </w:r>
    </w:p>
    <w:p>
      <w:pPr>
        <w:pStyle w:val="BookText"/>
        <w:rPr/>
      </w:pPr>
      <w:r>
        <w:rPr>
          <w:rFonts w:ascii="Amiri" w:hAnsi="Amiri" w:eastAsia="Amiri" w:cs="Amiri"/>
          <w:color w:val="111111"/>
          <w:sz w:val="28"/>
          <w:sz w:val="28"/>
          <w:szCs w:val="28"/>
          <w:rtl w:val="true"/>
          <w:lang w:bidi="ar-SA"/>
        </w:rPr>
        <w:t>وَ يَبْکينَ وَ يَنْدِبْنَ مُصابَ الأَحْمَدِيّاتْ</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ورود اهل بیت ببلدة لبا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از وادی نخله کوچ دادند و اراضی ارمینا را در سپردند</w:t>
      </w:r>
      <w:r>
        <w:rPr>
          <w:rStyle w:val="FootnoteAnchor"/>
          <w:rtl w:val="true"/>
        </w:rPr>
        <w:footnoteReference w:id="332"/>
      </w:r>
      <w:r>
        <w:rPr>
          <w:rFonts w:ascii="IRNazanin" w:hAnsi="IRNazanin" w:eastAsia="IRNazanin"/>
          <w:color w:val="111111"/>
          <w:sz w:val="28"/>
          <w:sz w:val="28"/>
          <w:szCs w:val="28"/>
          <w:rtl w:val="true"/>
          <w:lang w:bidi="fa-IR"/>
        </w:rPr>
        <w:t xml:space="preserve">و در مرز </w:t>
      </w:r>
      <w:bookmarkStart w:id="161" w:name="pg15434_169433"/>
    </w:p>
    <w:p>
      <w:pPr>
        <w:pStyle w:val="BookText"/>
        <w:rPr/>
      </w:pPr>
      <w:bookmarkEnd w:id="161"/>
      <w:r>
        <w:rPr>
          <w:rFonts w:ascii="IRNazanin" w:hAnsi="IRNazanin" w:eastAsia="IRNazanin"/>
          <w:color w:val="111111"/>
          <w:sz w:val="28"/>
          <w:sz w:val="28"/>
          <w:szCs w:val="28"/>
          <w:rtl w:val="true"/>
          <w:lang w:bidi="fa-IR"/>
        </w:rPr>
        <w:t>لبا</w:t>
      </w:r>
      <w:r>
        <w:rPr>
          <w:rStyle w:val="FootnoteAnchor"/>
          <w:rtl w:val="true"/>
        </w:rPr>
        <w:footnoteReference w:id="333"/>
      </w:r>
      <w:r>
        <w:rPr>
          <w:rFonts w:ascii="IRNazanin" w:hAnsi="IRNazanin" w:eastAsia="IRNazanin"/>
          <w:color w:val="111111"/>
          <w:sz w:val="28"/>
          <w:sz w:val="28"/>
          <w:szCs w:val="28"/>
          <w:rtl w:val="true"/>
          <w:lang w:bidi="fa-IR"/>
        </w:rPr>
        <w:t xml:space="preserve">نزول کردند و آنجا بلدى آباد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پیران وجوانان بجمله از بلده بیرون شدند و چون سر مبارک حسين علیه السلام را دیدار کردند ، سلام بروی فرستادند وجدش رسول خدا و پدرش علی مرتضی را درود گفتند و بانک در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کشندگان اولاد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شوید از بلد ما و زبان بلعن و شتم آنجماعت بگشودند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لشکر چون این بشنیدند ، در خشم شدند و حکم بقتل و غارت آن بلد دادند و آن بلده را خراب کردند و از آنجا بکحيل</w:t>
      </w:r>
      <w:r>
        <w:rPr>
          <w:rStyle w:val="FootnoteAnchor"/>
          <w:rtl w:val="true"/>
        </w:rPr>
        <w:footnoteReference w:id="334"/>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ما ورود اهل بیت را بموصل بروایت صاحب روضة الاحباب رقم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ابومخنف را در تقریر این قصه با او بینونتی است، از تحریر روایت او دست باز نمیداریم </w:t>
      </w:r>
      <w:r>
        <w:rPr>
          <w:rFonts w:eastAsia="IRNazanin" w:cs="IRNazanin"/>
          <w:color w:val="111111"/>
          <w:sz w:val="28"/>
          <w:szCs w:val="28"/>
          <w:rtl w:val="true"/>
          <w:lang w:bidi="fa-IR"/>
        </w:rPr>
        <w:t>.</w:t>
      </w:r>
    </w:p>
    <w:p>
      <w:pPr>
        <w:pStyle w:val="Heading3"/>
        <w:numPr>
          <w:ilvl w:val="2"/>
          <w:numId w:val="1"/>
        </w:numPr>
        <w:rPr/>
      </w:pPr>
      <w:bookmarkStart w:id="162" w:name="__RefHeading___Toc6901179_2142443653"/>
      <w:bookmarkStart w:id="163" w:name="_Toc56"/>
      <w:bookmarkEnd w:id="162"/>
      <w:r>
        <w:rPr>
          <w:rtl w:val="true"/>
        </w:rPr>
        <w:t>ورود اهل بيت بموصل بروایت ابی مخنف</w:t>
      </w:r>
      <w:bookmarkEnd w:id="1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 قواد</w:t>
      </w:r>
      <w:r>
        <w:rPr>
          <w:rStyle w:val="FootnoteAnchor"/>
          <w:rtl w:val="true"/>
        </w:rPr>
        <w:footnoteReference w:id="335"/>
      </w:r>
      <w:r>
        <w:rPr>
          <w:rFonts w:ascii="IRNazanin" w:hAnsi="IRNazanin" w:eastAsia="IRNazanin"/>
          <w:color w:val="111111"/>
          <w:sz w:val="28"/>
          <w:sz w:val="28"/>
          <w:szCs w:val="28"/>
          <w:rtl w:val="true"/>
          <w:lang w:bidi="fa-IR"/>
        </w:rPr>
        <w:t xml:space="preserve">لشکر بحاکم موصل مکتوب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باسر حسين واهل بیت او در میرسیم ، مارا پذیره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مکتوب را حاکم موصل قرائت کرد ، بفرمود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بحلی وزینت بیاراستند و بزرگان شهر را از هر سوی طلب نموده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را عبیدالله بن زیاد مقهور و مقتول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سر او را بدرگاه یزید انفاذ</w:t>
      </w:r>
      <w:r>
        <w:rPr>
          <w:rStyle w:val="FootnoteAnchor"/>
          <w:rtl w:val="true"/>
        </w:rPr>
        <w:footnoteReference w:id="336"/>
      </w:r>
      <w:r>
        <w:rPr>
          <w:rFonts w:ascii="IRNazanin" w:hAnsi="IRNazanin" w:eastAsia="IRNazanin"/>
          <w:color w:val="111111"/>
          <w:sz w:val="28"/>
          <w:sz w:val="28"/>
          <w:szCs w:val="28"/>
          <w:rtl w:val="true"/>
          <w:lang w:bidi="fa-IR"/>
        </w:rPr>
        <w:t xml:space="preserve">میدارد و باتفاق بزرگان شهر ، شش میل لشکر ابن زیاد را استقبال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بلد از قصه آگاه شد و بدانست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سر حسین بن علی علیهما السلام است که این لشکر حامل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شدند، مردم شهر را آگهی داد و چهار هزار سوار از قبیله اوس وخزرج و دیگر مردم فراهم شد و متفق و موافق شدند که با لشکر ابن زیاد قتال دهند و آن سر مبارک را مأخوذ دارند و در بلد خود بخاک سپارند ، باشد که این فخر تا قیامت در خاندان ایشان بپاید </w:t>
      </w:r>
      <w:r>
        <w:rPr>
          <w:rFonts w:eastAsia="IRNazanin" w:cs="IRNazanin"/>
          <w:color w:val="111111"/>
          <w:sz w:val="28"/>
          <w:szCs w:val="28"/>
          <w:rtl w:val="true"/>
          <w:lang w:bidi="fa-IR"/>
        </w:rPr>
        <w:t xml:space="preserve">. </w:t>
      </w:r>
      <w:bookmarkStart w:id="164" w:name="pg15434_169434"/>
    </w:p>
    <w:p>
      <w:pPr>
        <w:pStyle w:val="BookText"/>
        <w:rPr/>
      </w:pPr>
      <w:bookmarkEnd w:id="164"/>
      <w:r>
        <w:rPr>
          <w:rFonts w:ascii="Amiri" w:hAnsi="Amiri" w:eastAsia="Amiri" w:cs="Amiri"/>
          <w:color w:val="111111"/>
          <w:sz w:val="28"/>
          <w:sz w:val="28"/>
          <w:szCs w:val="28"/>
          <w:rtl w:val="true"/>
          <w:lang w:bidi="ar-SA"/>
        </w:rPr>
        <w:t>ورود اهلبيت بنصيبين</w:t>
      </w:r>
    </w:p>
    <w:p>
      <w:pPr>
        <w:pStyle w:val="BookText"/>
        <w:rPr/>
      </w:pPr>
      <w:r>
        <w:rPr>
          <w:rFonts w:ascii="IRNazanin" w:hAnsi="IRNazanin" w:eastAsia="IRNazanin"/>
          <w:color w:val="111111"/>
          <w:sz w:val="28"/>
          <w:sz w:val="28"/>
          <w:szCs w:val="28"/>
          <w:rtl w:val="true"/>
          <w:lang w:bidi="fa-IR"/>
        </w:rPr>
        <w:t>چون لشکر ابن زیاد این بدانستند و از آنجا کوچ دادند و تل اعفر</w:t>
      </w:r>
      <w:r>
        <w:rPr>
          <w:rStyle w:val="FootnoteAnchor"/>
          <w:rtl w:val="true"/>
        </w:rPr>
        <w:footnoteReference w:id="337"/>
      </w:r>
      <w:r>
        <w:rPr>
          <w:rFonts w:ascii="Amiri" w:hAnsi="Amiri" w:eastAsia="Amiri" w:cs="Amiri"/>
          <w:color w:val="111111"/>
          <w:sz w:val="28"/>
          <w:sz w:val="28"/>
          <w:szCs w:val="28"/>
          <w:rtl w:val="true"/>
          <w:lang w:bidi="ar-SA"/>
        </w:rPr>
        <w:t>وجبل سنجار را در نوشتند و بارض نصيبين</w:t>
      </w:r>
      <w:r>
        <w:rPr>
          <w:rStyle w:val="FootnoteAnchor"/>
          <w:rtl w:val="true"/>
        </w:rPr>
        <w:footnoteReference w:id="338"/>
      </w:r>
      <w:r>
        <w:rPr>
          <w:rFonts w:ascii="IRNazanin" w:hAnsi="IRNazanin" w:eastAsia="IRNazanin"/>
          <w:color w:val="111111"/>
          <w:sz w:val="28"/>
          <w:sz w:val="28"/>
          <w:szCs w:val="28"/>
          <w:rtl w:val="true"/>
          <w:lang w:bidi="fa-IR"/>
        </w:rPr>
        <w:t xml:space="preserve">فرود شدند و اهل بیت را با سر های شهیدان عبور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زینب بر سر برادر افتاد ،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اَتُشَهِّرُونا فِی البَرِیَّهِ 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والِدُنا اَوْحی اِلَیْهِ جَلیلٌ</w:t>
      </w:r>
    </w:p>
    <w:p>
      <w:pPr>
        <w:pStyle w:val="BookText"/>
        <w:rPr/>
      </w:pPr>
      <w:r>
        <w:rPr>
          <w:rFonts w:ascii="Amiri" w:hAnsi="Amiri" w:eastAsia="Amiri" w:cs="Amiri"/>
          <w:color w:val="111111"/>
          <w:sz w:val="28"/>
          <w:sz w:val="28"/>
          <w:szCs w:val="28"/>
          <w:rtl w:val="true"/>
          <w:lang w:bidi="ar-SA"/>
        </w:rPr>
        <w:t xml:space="preserve">کَفَرْتُمْ بِرَبِّ الْعَرشِ ثُمَّ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لَمْ یَجِئکُمْ فِی الزَّمانِ رَسُولٌ</w:t>
      </w:r>
    </w:p>
    <w:p>
      <w:pPr>
        <w:pStyle w:val="BookText"/>
        <w:rPr/>
      </w:pPr>
      <w:r>
        <w:rPr>
          <w:rFonts w:ascii="Amiri" w:hAnsi="Amiri" w:eastAsia="Amiri" w:cs="Amiri"/>
          <w:color w:val="111111"/>
          <w:sz w:val="28"/>
          <w:sz w:val="28"/>
          <w:szCs w:val="28"/>
          <w:rtl w:val="true"/>
          <w:lang w:bidi="ar-SA"/>
        </w:rPr>
        <w:t xml:space="preserve">لَحاکم اِلهَ العَرْشِ یا شَرَّ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لَظی یَوْمَ الْمَعادِ عَویل</w:t>
      </w:r>
      <w:r>
        <w:rPr>
          <w:rStyle w:val="FootnoteAnchor"/>
          <w:rtl w:val="true"/>
        </w:rPr>
        <w:footnoteReference w:id="339"/>
      </w:r>
    </w:p>
    <w:p>
      <w:pPr>
        <w:pStyle w:val="Heading3"/>
        <w:numPr>
          <w:ilvl w:val="2"/>
          <w:numId w:val="1"/>
        </w:numPr>
        <w:rPr/>
      </w:pPr>
      <w:bookmarkStart w:id="165" w:name="__RefHeading___Toc6901181_2142443653"/>
      <w:bookmarkStart w:id="166" w:name="_Toc57"/>
      <w:bookmarkEnd w:id="165"/>
      <w:r>
        <w:rPr>
          <w:rtl w:val="true"/>
        </w:rPr>
        <w:t>ورود اهل بيت بدعوات</w:t>
      </w:r>
      <w:bookmarkEnd w:id="166"/>
    </w:p>
    <w:p>
      <w:pPr>
        <w:pStyle w:val="BookText"/>
        <w:rPr/>
      </w:pPr>
      <w:r>
        <w:rPr>
          <w:rFonts w:ascii="IRNazanin" w:hAnsi="IRNazanin" w:eastAsia="IRNazanin"/>
          <w:color w:val="111111"/>
          <w:sz w:val="28"/>
          <w:sz w:val="28"/>
          <w:szCs w:val="28"/>
          <w:rtl w:val="true"/>
          <w:lang w:bidi="fa-IR"/>
        </w:rPr>
        <w:t xml:space="preserve">بامدادان از نصیبین بیرون شدند و اراضی عين الورد را در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با دعوات نزديک کردند ، کتابی بحاکم دعوات رقم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آزوغه و علوفه لشکر را ساختگی کن و با معارف</w:t>
      </w:r>
      <w:r>
        <w:rPr>
          <w:rStyle w:val="FootnoteAnchor"/>
          <w:rtl w:val="true"/>
        </w:rPr>
        <w:footnoteReference w:id="340"/>
      </w:r>
      <w:r>
        <w:rPr>
          <w:rFonts w:ascii="IRNazanin" w:hAnsi="IRNazanin" w:eastAsia="IRNazanin"/>
          <w:color w:val="111111"/>
          <w:sz w:val="28"/>
          <w:sz w:val="28"/>
          <w:szCs w:val="28"/>
          <w:rtl w:val="true"/>
          <w:lang w:bidi="fa-IR"/>
        </w:rPr>
        <w:t xml:space="preserve">شهر ساخته پذیره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دعوات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بوقات بدمیدند و با بزرگان شهر باستقبال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را با سرهای شهدا واهل بیت مصطفی از باب الاربعين بشهر در آورد و سر مبارک حسين را در رحبة</w:t>
      </w:r>
      <w:r>
        <w:rPr>
          <w:rStyle w:val="FootnoteAnchor"/>
          <w:rtl w:val="true"/>
        </w:rPr>
        <w:footnoteReference w:id="341"/>
      </w:r>
      <w:r>
        <w:rPr>
          <w:rFonts w:ascii="IRNazanin" w:hAnsi="IRNazanin" w:eastAsia="IRNazanin"/>
          <w:color w:val="111111"/>
          <w:sz w:val="28"/>
          <w:sz w:val="28"/>
          <w:szCs w:val="28"/>
          <w:rtl w:val="true"/>
          <w:lang w:bidi="fa-IR"/>
        </w:rPr>
        <w:t xml:space="preserve">شهر نصب نمود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چاشتگاه تا نماز دیگر منادی ندا در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رَأْسُ خَارِجِيُّ عَلَى یَزيدَ بْنِ مُعَويَةَ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شهر نیمی گریان و نیمی خندان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ابن زیاد آنشب را </w:t>
      </w:r>
      <w:bookmarkStart w:id="167" w:name="pg15434_169435"/>
    </w:p>
    <w:p>
      <w:pPr>
        <w:pStyle w:val="BookText"/>
        <w:rPr/>
      </w:pPr>
      <w:bookmarkEnd w:id="167"/>
      <w:r>
        <w:rPr>
          <w:rFonts w:ascii="IRNazanin" w:hAnsi="IRNazanin" w:eastAsia="IRNazanin"/>
          <w:color w:val="111111"/>
          <w:sz w:val="28"/>
          <w:sz w:val="28"/>
          <w:szCs w:val="28"/>
          <w:rtl w:val="true"/>
          <w:lang w:bidi="fa-IR"/>
        </w:rPr>
        <w:t>بنوشیدن ناب عقار</w:t>
      </w:r>
      <w:r>
        <w:rPr>
          <w:rStyle w:val="FootnoteAnchor"/>
          <w:rtl w:val="true"/>
        </w:rPr>
        <w:footnoteReference w:id="342"/>
      </w:r>
      <w:r>
        <w:rPr>
          <w:rFonts w:ascii="IRNazanin" w:hAnsi="IRNazanin" w:eastAsia="IRNazanin"/>
          <w:color w:val="111111"/>
          <w:sz w:val="28"/>
          <w:sz w:val="28"/>
          <w:szCs w:val="28"/>
          <w:rtl w:val="true"/>
          <w:lang w:bidi="fa-IR"/>
        </w:rPr>
        <w:t>و نیوشیدن نوای موسیقار</w:t>
      </w:r>
      <w:r>
        <w:rPr>
          <w:rStyle w:val="FootnoteAnchor"/>
          <w:rtl w:val="true"/>
        </w:rPr>
        <w:footnoteReference w:id="343"/>
      </w:r>
      <w:r>
        <w:rPr>
          <w:rFonts w:ascii="IRNazanin" w:hAnsi="IRNazanin" w:eastAsia="IRNazanin"/>
          <w:color w:val="111111"/>
          <w:sz w:val="28"/>
          <w:sz w:val="28"/>
          <w:szCs w:val="28"/>
          <w:rtl w:val="true"/>
          <w:lang w:bidi="fa-IR"/>
        </w:rPr>
        <w:t xml:space="preserve">بروز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بار بر بستند ، علی بن الحسين زار بگریست و اینشعر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 شِعْری أعاقِلٌ فِی الدَّیاجی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مِنْ فَجْعَهِ الزَّمانِ یُناجی</w:t>
      </w:r>
    </w:p>
    <w:p>
      <w:pPr>
        <w:pStyle w:val="BookText"/>
        <w:rPr/>
      </w:pPr>
      <w:r>
        <w:rPr>
          <w:rFonts w:ascii="Amiri" w:hAnsi="Amiri" w:eastAsia="Amiri" w:cs="Amiri"/>
          <w:color w:val="111111"/>
          <w:sz w:val="28"/>
          <w:sz w:val="28"/>
          <w:szCs w:val="28"/>
          <w:rtl w:val="true"/>
          <w:lang w:bidi="ar-SA"/>
        </w:rPr>
        <w:t xml:space="preserve">اَنَا نَجْلُ الإِمامِ ما بالُ 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ضائعٌ بَیْنَ عُصْبَهٍ اَلاعْلاجِ</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خبر است که در آن رحبه که سر مبارک امام را نصب کردند، از آن پس هر کس از برای انجاح</w:t>
      </w:r>
      <w:r>
        <w:rPr>
          <w:rStyle w:val="FootnoteAnchor"/>
          <w:rtl w:val="true"/>
        </w:rPr>
        <w:footnoteReference w:id="345"/>
      </w:r>
      <w:r>
        <w:rPr>
          <w:rFonts w:ascii="IRNazanin" w:hAnsi="IRNazanin" w:eastAsia="IRNazanin"/>
          <w:color w:val="111111"/>
          <w:sz w:val="28"/>
          <w:sz w:val="28"/>
          <w:szCs w:val="28"/>
          <w:rtl w:val="true"/>
          <w:lang w:bidi="fa-IR"/>
        </w:rPr>
        <w:t>مهمی بدانجا شد ، البته حاجت او باسعاف مقرون گشت</w:t>
      </w:r>
      <w:r>
        <w:rPr>
          <w:rStyle w:val="FootnoteAnchor"/>
          <w:rtl w:val="true"/>
        </w:rPr>
        <w:footnoteReference w:id="346"/>
      </w:r>
    </w:p>
    <w:p>
      <w:pPr>
        <w:pStyle w:val="Heading3"/>
        <w:numPr>
          <w:ilvl w:val="2"/>
          <w:numId w:val="1"/>
        </w:numPr>
        <w:rPr/>
      </w:pPr>
      <w:bookmarkStart w:id="168" w:name="__RefHeading___Toc6901183_2142443653"/>
      <w:bookmarkStart w:id="169" w:name="_Toc58"/>
      <w:bookmarkEnd w:id="168"/>
      <w:r>
        <w:rPr>
          <w:rtl w:val="true"/>
        </w:rPr>
        <w:t>ورود اهل بیت به بقتسرین</w:t>
      </w:r>
      <w:bookmarkEnd w:id="169"/>
    </w:p>
    <w:p>
      <w:pPr>
        <w:pStyle w:val="BookText"/>
        <w:rPr/>
      </w:pPr>
      <w:r>
        <w:rPr>
          <w:rFonts w:ascii="IRNazanin" w:hAnsi="IRNazanin" w:eastAsia="IRNazanin"/>
          <w:color w:val="111111"/>
          <w:sz w:val="28"/>
          <w:sz w:val="28"/>
          <w:szCs w:val="28"/>
          <w:rtl w:val="true"/>
          <w:lang w:bidi="fa-IR"/>
        </w:rPr>
        <w:t>بالجمله از دعوات طی طریق کرده بقتسرين</w:t>
      </w:r>
      <w:r>
        <w:rPr>
          <w:rStyle w:val="FootnoteAnchor"/>
          <w:rtl w:val="true"/>
        </w:rPr>
        <w:footnoteReference w:id="347"/>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بلده همگان از شیعیان امير المؤمنين على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وصول ایشانرا بدانستند ، دروازها را استوار بر بستند و از فراز باره</w:t>
      </w:r>
      <w:r>
        <w:rPr>
          <w:rStyle w:val="FootnoteAnchor"/>
          <w:rtl w:val="true"/>
        </w:rPr>
        <w:footnoteReference w:id="348"/>
      </w:r>
      <w:r>
        <w:rPr>
          <w:rFonts w:ascii="IRNazanin" w:hAnsi="IRNazanin" w:eastAsia="IRNazanin"/>
          <w:color w:val="111111"/>
          <w:sz w:val="28"/>
          <w:sz w:val="28"/>
          <w:szCs w:val="28"/>
          <w:rtl w:val="true"/>
          <w:lang w:bidi="fa-IR"/>
        </w:rPr>
        <w:t>بانک لعن وطعن و سب و شتم در دادند و آن جماعت کفار و فجار را برمی احجار طرد ومنع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قاتلان اولاد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همگان گردن بر حدود تیغ نهیم ، یکتن از شما را راه بدین شهر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عليها السلام بگریست و این شعر تذکره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تَنْصِبونَ لَنَا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كَاَنَّنا مِنْ بَناتِ الرُّومِ في الْبَلِدِ</w:t>
      </w:r>
    </w:p>
    <w:p>
      <w:pPr>
        <w:pStyle w:val="BookText"/>
        <w:rPr/>
      </w:pPr>
      <w:r>
        <w:rPr>
          <w:rFonts w:ascii="Amiri" w:hAnsi="Amiri" w:eastAsia="Amiri" w:cs="Amiri"/>
          <w:color w:val="111111"/>
          <w:sz w:val="28"/>
          <w:sz w:val="28"/>
          <w:szCs w:val="28"/>
          <w:rtl w:val="true"/>
          <w:lang w:bidi="ar-SA"/>
        </w:rPr>
        <w:t xml:space="preserve">اَلَيْسَ جَدِّي رَسُولُ اللّهِ وَ 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دَلَّكُمْ قَصْدا اِلَى الرَشَدِ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عَذابا کما اَخْنى عَلَى لبدِ</w:t>
      </w:r>
      <w:r>
        <w:rPr>
          <w:rStyle w:val="FootnoteAnchor"/>
          <w:rtl w:val="true"/>
        </w:rPr>
        <w:footnoteReference w:id="349"/>
      </w:r>
      <w:bookmarkStart w:id="170" w:name="pg15434_169436"/>
    </w:p>
    <w:p>
      <w:pPr>
        <w:pStyle w:val="BookText"/>
        <w:rPr/>
      </w:pPr>
      <w:bookmarkEnd w:id="170"/>
      <w:r>
        <w:rPr>
          <w:rFonts w:ascii="Amiri" w:hAnsi="Amiri" w:eastAsia="Amiri" w:cs="Amiri"/>
          <w:color w:val="111111"/>
          <w:sz w:val="28"/>
          <w:sz w:val="28"/>
          <w:szCs w:val="28"/>
          <w:rtl w:val="true"/>
          <w:lang w:bidi="ar-SA"/>
        </w:rPr>
        <w:t>ورود اهل بيت بمعرة النعمان</w:t>
      </w:r>
    </w:p>
    <w:p>
      <w:pPr>
        <w:pStyle w:val="BookText"/>
        <w:rPr/>
      </w:pPr>
      <w:r>
        <w:rPr>
          <w:rFonts w:ascii="IRNazanin" w:hAnsi="IRNazanin" w:eastAsia="IRNazanin"/>
          <w:color w:val="111111"/>
          <w:sz w:val="28"/>
          <w:sz w:val="28"/>
          <w:szCs w:val="28"/>
          <w:rtl w:val="true"/>
          <w:lang w:bidi="fa-IR"/>
        </w:rPr>
        <w:t>چون لشکریان دست بورود قتسرین نیافتند ؛ ناچار بجانب معرة النعمان</w:t>
      </w:r>
      <w:r>
        <w:rPr>
          <w:rStyle w:val="FootnoteAnchor"/>
          <w:rtl w:val="true"/>
        </w:rPr>
        <w:footnoteReference w:id="350"/>
      </w:r>
      <w:r>
        <w:rPr>
          <w:rFonts w:ascii="IRNazanin" w:hAnsi="IRNazanin" w:eastAsia="IRNazanin"/>
          <w:color w:val="111111"/>
          <w:sz w:val="28"/>
          <w:sz w:val="28"/>
          <w:szCs w:val="28"/>
          <w:rtl w:val="true"/>
          <w:lang w:bidi="fa-IR"/>
        </w:rPr>
        <w:t xml:space="preserve">بشتافتند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در بروی ایشان بگشادند و لشکر را پذیره کردند و علف و آذوقه 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آنشب را بتمام رامش</w:t>
      </w:r>
      <w:r>
        <w:rPr>
          <w:rStyle w:val="FootnoteAnchor"/>
          <w:rtl w:val="true"/>
        </w:rPr>
        <w:footnoteReference w:id="351"/>
      </w:r>
      <w:r>
        <w:rPr>
          <w:rFonts w:ascii="IRNazanin" w:hAnsi="IRNazanin" w:eastAsia="IRNazanin"/>
          <w:color w:val="111111"/>
          <w:sz w:val="28"/>
          <w:sz w:val="28"/>
          <w:szCs w:val="28"/>
          <w:rtl w:val="true"/>
          <w:lang w:bidi="fa-IR"/>
        </w:rPr>
        <w:t xml:space="preserve">و آرامش بپای آوردند </w:t>
      </w:r>
      <w:r>
        <w:rPr>
          <w:rFonts w:eastAsia="IRNazanin" w:cs="IRNazanin"/>
          <w:color w:val="111111"/>
          <w:sz w:val="28"/>
          <w:szCs w:val="28"/>
          <w:rtl w:val="true"/>
          <w:lang w:bidi="fa-IR"/>
        </w:rPr>
        <w:t>.</w:t>
      </w:r>
    </w:p>
    <w:p>
      <w:pPr>
        <w:pStyle w:val="Heading3"/>
        <w:numPr>
          <w:ilvl w:val="2"/>
          <w:numId w:val="1"/>
        </w:numPr>
        <w:rPr/>
      </w:pPr>
      <w:bookmarkStart w:id="171" w:name="__RefHeading___Toc6901185_2142443653"/>
      <w:bookmarkStart w:id="172" w:name="_Toc59"/>
      <w:bookmarkEnd w:id="171"/>
      <w:r>
        <w:rPr>
          <w:rtl w:val="true"/>
        </w:rPr>
        <w:t>ورود اهل بیت بشیرز</w:t>
      </w:r>
      <w:bookmarkEnd w:id="172"/>
    </w:p>
    <w:p>
      <w:pPr>
        <w:pStyle w:val="BookText"/>
        <w:rPr/>
      </w:pPr>
      <w:r>
        <w:rPr>
          <w:rFonts w:ascii="IRNazanin" w:hAnsi="IRNazanin" w:eastAsia="IRNazanin"/>
          <w:color w:val="111111"/>
          <w:sz w:val="28"/>
          <w:sz w:val="28"/>
          <w:szCs w:val="28"/>
          <w:rtl w:val="true"/>
          <w:lang w:bidi="fa-IR"/>
        </w:rPr>
        <w:t>وچون سفیده بدمید از آنجا کوچ داده بکنار شيرز</w:t>
      </w:r>
      <w:r>
        <w:rPr>
          <w:rStyle w:val="FootnoteAnchor"/>
          <w:rtl w:val="true"/>
        </w:rPr>
        <w:footnoteReference w:id="352"/>
      </w:r>
      <w:r>
        <w:rPr>
          <w:rFonts w:ascii="IRNazanin" w:hAnsi="IRNazanin" w:eastAsia="IRNazanin"/>
          <w:color w:val="111111"/>
          <w:sz w:val="28"/>
          <w:sz w:val="28"/>
          <w:szCs w:val="28"/>
          <w:rtl w:val="true"/>
          <w:lang w:bidi="fa-IR"/>
        </w:rPr>
        <w:t xml:space="preserve">فرود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شیرز پیری سالخورده و فرتوت بود، مردم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سرفرزند مصطفی و پسر علی مرتضی و پارۂ جگر فاطمه زهرا است ، رضا ندهید که اینجماعت مذموم مشؤم بدینشهر در آیند و سعادت ابدی را در متابعت محمد و آل محمد از شما بزدایند</w:t>
      </w:r>
      <w:r>
        <w:rPr>
          <w:rStyle w:val="FootnoteAnchor"/>
          <w:rtl w:val="true"/>
        </w:rPr>
        <w:footnoteReference w:id="353"/>
      </w:r>
      <w:r>
        <w:rPr>
          <w:rFonts w:ascii="IRNazanin" w:hAnsi="IRNazanin" w:eastAsia="IRNazanin"/>
          <w:color w:val="111111"/>
          <w:sz w:val="28"/>
          <w:sz w:val="28"/>
          <w:szCs w:val="28"/>
          <w:rtl w:val="true"/>
          <w:lang w:bidi="fa-IR"/>
        </w:rPr>
        <w:t>مردم شیرز در دفع لشکریان همدست وهمداستان شدند وقواد سپاه ابن زیاد ، ناچار بار بر بستند و بر نشستند و طریق قلعة کفر طاب پیش داشتند و در آنجا حصنی اگر چند خرد بود ، لکن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لشکریان در فرو بستند و از پی مدافعه بر فراز باره صعود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بپای باره آمد وندا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تحت فرمان یزید بن معاویه نیستید ؟ أبواب حصن را فراز کنید</w:t>
      </w:r>
      <w:r>
        <w:rPr>
          <w:rStyle w:val="FootnoteAnchor"/>
          <w:rtl w:val="true"/>
        </w:rPr>
        <w:footnoteReference w:id="354"/>
      </w:r>
      <w:r>
        <w:rPr>
          <w:rFonts w:ascii="IRNazanin" w:hAnsi="IRNazanin" w:eastAsia="IRNazanin"/>
          <w:color w:val="111111"/>
          <w:sz w:val="28"/>
          <w:sz w:val="28"/>
          <w:szCs w:val="28"/>
          <w:rtl w:val="true"/>
          <w:lang w:bidi="fa-IR"/>
        </w:rPr>
        <w:t xml:space="preserve">وما را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شما را شربتی از آب نچشانیم ، مگر شما آن مردم نیستید که حسین بن علي عليهما السلام را با لب تشنه شهید کردند</w:t>
      </w:r>
    </w:p>
    <w:p>
      <w:pPr>
        <w:pStyle w:val="Heading3"/>
        <w:numPr>
          <w:ilvl w:val="2"/>
          <w:numId w:val="1"/>
        </w:numPr>
        <w:rPr/>
      </w:pPr>
      <w:bookmarkStart w:id="173" w:name="__RefHeading___Toc6901187_2142443653"/>
      <w:bookmarkStart w:id="174" w:name="_Toc60"/>
      <w:bookmarkEnd w:id="173"/>
      <w:r>
        <w:rPr>
          <w:rtl w:val="true"/>
        </w:rPr>
        <w:t>ورود اهل بيت بسيبور</w:t>
      </w:r>
      <w:bookmarkEnd w:id="174"/>
    </w:p>
    <w:p>
      <w:pPr>
        <w:pStyle w:val="BookText"/>
        <w:rPr/>
      </w:pPr>
      <w:r>
        <w:rPr>
          <w:rFonts w:ascii="IRNazanin" w:hAnsi="IRNazanin" w:eastAsia="IRNazanin"/>
          <w:color w:val="111111"/>
          <w:sz w:val="28"/>
          <w:sz w:val="28"/>
          <w:szCs w:val="28"/>
          <w:rtl w:val="true"/>
          <w:lang w:bidi="fa-IR"/>
        </w:rPr>
        <w:t xml:space="preserve">لشکر ابن زیاد چون دانستند که از آنجا بهره ای نتوان یافت ، ناچار کوچ دادند و باراضی سیبور فرود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سیدسجاد این اشعار انشاد فرمود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 الْعُلُوجُ فَما تَرْضى بَذا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يَقْدِمُ رَأْسَ الأُمَةِ الذَّنْبُ</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يا لِلْرِّجالِ لِما يَأْتي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الَّذي ما مِثْلُهُ عَجَبُ</w:t>
      </w:r>
    </w:p>
    <w:p>
      <w:pPr>
        <w:pStyle w:val="BookText"/>
        <w:rPr/>
      </w:pPr>
      <w:r>
        <w:rPr>
          <w:rFonts w:ascii="Amiri" w:hAnsi="Amiri" w:eastAsia="Amiri" w:cs="Amiri"/>
          <w:color w:val="111111"/>
          <w:sz w:val="28"/>
          <w:sz w:val="28"/>
          <w:szCs w:val="28"/>
          <w:rtl w:val="true"/>
          <w:lang w:bidi="ar-SA"/>
        </w:rPr>
        <w:t xml:space="preserve">آلُ الرَّسُولِ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مَرْوانَ یسْري تَحْتَهُمْ نُحب</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این هنگام اهل سيبور انجمن شدند و پیران و جوانان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سالخورده از میان برخاست و او از آن مردم بود که ادراک صحبت عثمان بن عفان کرده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انگیزش فتنه را مکروه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برنیاشوبید وفتنه را بر نياغاليد</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سر را در تمام امصار وبلدان طواف داده اند و هیچکس با ایشان قرع باب خلاف نفرموده ، شمارا چه افتاده که از در مدافعت بیرون شوید؟ و تأسيس مقاتلت کنید؟ بگذارید تا از بلد شما نیز در 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 هرگز نگذاریم که این قوم پلید بقدوم خویش بلد مارا آلایش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بشتافتند و قنطرة</w:t>
      </w:r>
      <w:r>
        <w:rPr>
          <w:rStyle w:val="FootnoteAnchor"/>
          <w:rtl w:val="true"/>
        </w:rPr>
        <w:footnoteReference w:id="358"/>
      </w:r>
      <w:r>
        <w:rPr>
          <w:rFonts w:ascii="IRNazanin" w:hAnsi="IRNazanin" w:eastAsia="IRNazanin"/>
          <w:color w:val="111111"/>
          <w:sz w:val="28"/>
          <w:sz w:val="28"/>
          <w:szCs w:val="28"/>
          <w:rtl w:val="true"/>
          <w:lang w:bidi="fa-IR"/>
        </w:rPr>
        <w:t>عبره را از آب قطع کردند و ساخته جنک شدند و شاکی السلاح</w:t>
      </w:r>
      <w:r>
        <w:rPr>
          <w:rStyle w:val="FootnoteAnchor"/>
          <w:rtl w:val="true"/>
        </w:rPr>
        <w:footnoteReference w:id="359"/>
      </w:r>
      <w:r>
        <w:rPr>
          <w:rFonts w:ascii="IRNazanin" w:hAnsi="IRNazanin" w:eastAsia="IRNazanin"/>
          <w:color w:val="111111"/>
          <w:sz w:val="28"/>
          <w:sz w:val="28"/>
          <w:szCs w:val="28"/>
          <w:rtl w:val="true"/>
          <w:lang w:bidi="fa-IR"/>
        </w:rPr>
        <w:t xml:space="preserve">بيرون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با انبوهی از لشکر بمقاتلت ایشان بر نشست وجنک در پیوست و در میان هر دو لشکر حرب بر پای ایستاد و رزمی صعب برفت ، ششصد تن از لشکرابن زیاد دستخوش تیغ فولاد شد وجماعتی از جوانان سيبور نیز رهينه خاک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عليها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بلد را نام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اللَّهُ تَعَالَى شَرَابِهِمْ وَ أَرْخَصَ أَسْعَارِهِمْ وَ رَفَعَ أَيْدِي الظَّلَمَةِ عَنْهُمْ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گوارا کند آب ایشانرا و ارزان کناد خوردنی و پوشیدنی ایشانرا و بازداراد دست ستمکارانرا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گوید از آن پس اگرجهان همه بجور و ستم انباشته شدی، در اراضی ایشان جز آیت نعمت و بذل و رایت قسط</w:t>
      </w:r>
      <w:r>
        <w:rPr>
          <w:rStyle w:val="FootnoteAnchor"/>
          <w:rtl w:val="true"/>
        </w:rPr>
        <w:footnoteReference w:id="360"/>
      </w:r>
      <w:r>
        <w:rPr>
          <w:rFonts w:ascii="IRNazanin" w:hAnsi="IRNazanin" w:eastAsia="IRNazanin"/>
          <w:color w:val="111111"/>
          <w:sz w:val="28"/>
          <w:sz w:val="28"/>
          <w:szCs w:val="28"/>
          <w:rtl w:val="true"/>
          <w:lang w:bidi="fa-IR"/>
        </w:rPr>
        <w:t xml:space="preserve">وعدل افراشته نگشتی </w:t>
      </w:r>
      <w:bookmarkStart w:id="175" w:name="pg15434_169438"/>
    </w:p>
    <w:p>
      <w:pPr>
        <w:pStyle w:val="BookText"/>
        <w:rPr/>
      </w:pPr>
      <w:bookmarkEnd w:id="175"/>
      <w:r>
        <w:rPr>
          <w:rFonts w:ascii="Amiri" w:hAnsi="Amiri" w:eastAsia="Amiri" w:cs="Amiri"/>
          <w:color w:val="111111"/>
          <w:sz w:val="28"/>
          <w:sz w:val="28"/>
          <w:szCs w:val="28"/>
          <w:rtl w:val="true"/>
          <w:lang w:bidi="ar-SA"/>
        </w:rPr>
        <w:t>ورود اهلبيت بحماه</w:t>
      </w:r>
    </w:p>
    <w:p>
      <w:pPr>
        <w:pStyle w:val="BookText"/>
        <w:rPr/>
      </w:pPr>
      <w:r>
        <w:rPr>
          <w:rFonts w:ascii="IRNazanin" w:hAnsi="IRNazanin" w:eastAsia="IRNazanin"/>
          <w:color w:val="111111"/>
          <w:sz w:val="28"/>
          <w:sz w:val="28"/>
          <w:szCs w:val="28"/>
          <w:rtl w:val="true"/>
          <w:lang w:bidi="fa-IR"/>
        </w:rPr>
        <w:t>بالجمله از آنجا کوچ داده باراضی حماه</w:t>
      </w:r>
      <w:r>
        <w:rPr>
          <w:rStyle w:val="FootnoteAnchor"/>
          <w:rtl w:val="true"/>
        </w:rPr>
        <w:footnoteReference w:id="361"/>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حماء چون از رسیدن ایشان آگهي يافتند ، ابواب قلعه را فرو بستند و بر فراز سور بر آمدند و ندا در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کشندگان فرزندان پیغمبر؛ از این بلد بار بربندید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شمارا بدین راه نگذاریم ، چند که همگان با تیغ در گذریم </w:t>
      </w:r>
      <w:r>
        <w:rPr>
          <w:rFonts w:eastAsia="IRNazanin" w:cs="IRNazanin"/>
          <w:color w:val="111111"/>
          <w:sz w:val="28"/>
          <w:szCs w:val="28"/>
          <w:rtl w:val="true"/>
          <w:lang w:bidi="fa-IR"/>
        </w:rPr>
        <w:t>.</w:t>
      </w:r>
    </w:p>
    <w:p>
      <w:pPr>
        <w:pStyle w:val="Heading3"/>
        <w:numPr>
          <w:ilvl w:val="2"/>
          <w:numId w:val="1"/>
        </w:numPr>
        <w:rPr/>
      </w:pPr>
      <w:bookmarkStart w:id="176" w:name="__RefHeading___Toc6901189_2142443653"/>
      <w:bookmarkStart w:id="177" w:name="_Toc61"/>
      <w:bookmarkEnd w:id="176"/>
      <w:r>
        <w:rPr>
          <w:rtl w:val="true"/>
        </w:rPr>
        <w:t>ورود اهلبيت بحمص</w:t>
      </w:r>
      <w:bookmarkEnd w:id="177"/>
    </w:p>
    <w:p>
      <w:pPr>
        <w:pStyle w:val="BookText"/>
        <w:rPr/>
      </w:pPr>
      <w:r>
        <w:rPr>
          <w:rFonts w:ascii="IRNazanin" w:hAnsi="IRNazanin" w:eastAsia="IRNazanin"/>
          <w:color w:val="111111"/>
          <w:sz w:val="28"/>
          <w:sz w:val="28"/>
          <w:szCs w:val="28"/>
          <w:rtl w:val="true"/>
          <w:lang w:bidi="fa-IR"/>
        </w:rPr>
        <w:t>چون این بشنیدند، از آنجا بجانب حمص</w:t>
      </w:r>
      <w:r>
        <w:rPr>
          <w:rStyle w:val="FootnoteAnchor"/>
          <w:rtl w:val="true"/>
        </w:rPr>
        <w:footnoteReference w:id="362"/>
      </w:r>
      <w:r>
        <w:rPr>
          <w:rFonts w:ascii="IRNazanin" w:hAnsi="IRNazanin" w:eastAsia="IRNazanin"/>
          <w:color w:val="111111"/>
          <w:sz w:val="28"/>
          <w:sz w:val="28"/>
          <w:szCs w:val="28"/>
          <w:rtl w:val="true"/>
          <w:lang w:bidi="fa-IR"/>
        </w:rPr>
        <w:t xml:space="preserve">کوچ دادند و حاکم حمص را که خالد بن نشیط بود ، مکتوب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و آزوغه لشکر را فراهم کند و با بزرگان بلد پذیره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آزوغه فراهم آورد و شهر را بزینت کرده، خویشتن با گروهی باستقبال شتافت و سه میل طی مسافت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با سران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بحمص نمود ، مردم شهر صغیر و کبیر بر شوریدند و بر باب حصن انجمن شدند و سران سپاه ابن زیاد را بر می احجار فرو گرفتند و بیست و شش تن از ایشان را عرضه هلاک ودمار داشتند و همیگفتند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لأ کفر بَعْدَ إِيمَانُ وَ لَا ضَلالٍ بَعْدَ هَدْيُ</w:t>
      </w:r>
    </w:p>
    <w:p>
      <w:pPr>
        <w:pStyle w:val="BookText"/>
        <w:rPr/>
      </w:pPr>
      <w:r>
        <w:rPr>
          <w:rFonts w:ascii="IRNazanin" w:hAnsi="IRNazanin" w:eastAsia="IRNazanin"/>
          <w:color w:val="111111"/>
          <w:sz w:val="28"/>
          <w:sz w:val="28"/>
          <w:szCs w:val="28"/>
          <w:rtl w:val="true"/>
          <w:lang w:bidi="fa-IR"/>
        </w:rPr>
        <w:t>و ایشانرا بر می احجار براندند تا کنار خانه خالی در کنیسه قسيس</w:t>
      </w:r>
      <w:r>
        <w:rPr>
          <w:rStyle w:val="FootnoteAnchor"/>
          <w:rtl w:val="true"/>
        </w:rPr>
        <w:footnoteReference w:id="363"/>
      </w:r>
      <w:r>
        <w:rPr>
          <w:rFonts w:ascii="IRNazanin" w:hAnsi="IRNazanin" w:eastAsia="IRNazanin"/>
          <w:color w:val="111111"/>
          <w:sz w:val="28"/>
          <w:sz w:val="28"/>
          <w:szCs w:val="28"/>
          <w:rtl w:val="true"/>
          <w:lang w:bidi="fa-IR"/>
        </w:rPr>
        <w:t>بیامدند و مردم شهر بشرط سوگند همدست وهمداستان شدند که با خولی ولشکر ابن زیاد رزم دهند و سر مبارک حسین علیه السلام را از ایشان مأخوذ دارند</w:t>
      </w:r>
    </w:p>
    <w:p>
      <w:pPr>
        <w:pStyle w:val="Heading3"/>
        <w:numPr>
          <w:ilvl w:val="2"/>
          <w:numId w:val="1"/>
        </w:numPr>
        <w:rPr/>
      </w:pPr>
      <w:bookmarkStart w:id="178" w:name="__RefHeading___Toc6901191_2142443653"/>
      <w:bookmarkStart w:id="179" w:name="_Toc62"/>
      <w:bookmarkEnd w:id="178"/>
      <w:r>
        <w:rPr>
          <w:rtl w:val="true"/>
        </w:rPr>
        <w:t>ورود اهلبیت بمعلبک</w:t>
      </w:r>
      <w:bookmarkEnd w:id="17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لشکریان مردم حمص را که دانای نبرد و توانای آورد بودند ، ساخته مبارزت ومناجزت</w:t>
      </w:r>
      <w:r>
        <w:rPr>
          <w:rStyle w:val="FootnoteAnchor"/>
          <w:rtl w:val="true"/>
        </w:rPr>
        <w:footnoteReference w:id="364"/>
      </w:r>
      <w:r>
        <w:rPr>
          <w:rFonts w:ascii="IRNazanin" w:hAnsi="IRNazanin" w:eastAsia="IRNazanin"/>
          <w:color w:val="111111"/>
          <w:sz w:val="28"/>
          <w:sz w:val="28"/>
          <w:szCs w:val="28"/>
          <w:rtl w:val="true"/>
          <w:lang w:bidi="fa-IR"/>
        </w:rPr>
        <w:t>دیدند ، دهشت زده</w:t>
      </w:r>
      <w:r>
        <w:rPr>
          <w:rStyle w:val="FootnoteAnchor"/>
          <w:rtl w:val="true"/>
        </w:rPr>
        <w:footnoteReference w:id="365"/>
      </w:r>
      <w:r>
        <w:rPr>
          <w:rFonts w:ascii="IRNazanin" w:hAnsi="IRNazanin" w:eastAsia="IRNazanin"/>
          <w:color w:val="111111"/>
          <w:sz w:val="28"/>
          <w:sz w:val="28"/>
          <w:szCs w:val="28"/>
          <w:rtl w:val="true"/>
          <w:lang w:bidi="fa-IR"/>
        </w:rPr>
        <w:t>و بيمناک از آنجا کوچ دادند وطريق بعلبک</w:t>
      </w:r>
      <w:r>
        <w:rPr>
          <w:rStyle w:val="FootnoteAnchor"/>
          <w:rtl w:val="true"/>
        </w:rPr>
        <w:footnoteReference w:id="366"/>
      </w:r>
      <w:r>
        <w:rPr>
          <w:rFonts w:ascii="IRNazanin" w:hAnsi="IRNazanin" w:eastAsia="IRNazanin"/>
          <w:color w:val="111111"/>
          <w:sz w:val="28"/>
          <w:sz w:val="28"/>
          <w:szCs w:val="28"/>
          <w:rtl w:val="true"/>
          <w:lang w:bidi="fa-IR"/>
        </w:rPr>
        <w:t xml:space="preserve">پیش داشتند و بحاکم بعلبک نگاشتند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سرهای خوارج واهل بيت </w:t>
      </w:r>
      <w:bookmarkStart w:id="180" w:name="pg15434_169439"/>
    </w:p>
    <w:p>
      <w:pPr>
        <w:pStyle w:val="BookText"/>
        <w:rPr/>
      </w:pPr>
      <w:bookmarkEnd w:id="180"/>
      <w:r>
        <w:rPr>
          <w:rFonts w:ascii="IRNazanin" w:hAnsi="IRNazanin" w:eastAsia="IRNazanin"/>
          <w:color w:val="111111"/>
          <w:sz w:val="28"/>
          <w:sz w:val="28"/>
          <w:szCs w:val="28"/>
          <w:rtl w:val="true"/>
          <w:lang w:bidi="fa-IR"/>
        </w:rPr>
        <w:t xml:space="preserve">ایشان است که بدر گاه امیر المؤمنین یزید بن معاویه حمل میدهیم ، علف و ازوغه مهیا کن و ما را تلقی فرما حاکم بعلبک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آسایش و آرامش از بهر ایشان بپرداختندو سویق وسکر </w:t>
      </w:r>
      <w:r>
        <w:rPr>
          <w:rStyle w:val="FootnoteAnchor"/>
          <w:rtl w:val="true"/>
        </w:rPr>
        <w:footnoteReference w:id="367"/>
      </w:r>
      <w:r>
        <w:rPr>
          <w:rFonts w:ascii="IRNazanin" w:hAnsi="IRNazanin" w:eastAsia="IRNazanin"/>
          <w:color w:val="111111"/>
          <w:sz w:val="28"/>
          <w:sz w:val="28"/>
          <w:szCs w:val="28"/>
          <w:rtl w:val="true"/>
          <w:lang w:bidi="fa-IR"/>
        </w:rPr>
        <w:t xml:space="preserve">ودیگرمأکول و مشروب مهیا ساختند دفوف </w:t>
      </w:r>
      <w:r>
        <w:rPr>
          <w:rStyle w:val="FootnoteAnchor"/>
          <w:rtl w:val="true"/>
        </w:rPr>
        <w:footnoteReference w:id="368"/>
      </w:r>
      <w:r>
        <w:rPr>
          <w:rFonts w:ascii="IRNazanin" w:hAnsi="IRNazanin" w:eastAsia="IRNazanin"/>
          <w:color w:val="111111"/>
          <w:sz w:val="28"/>
          <w:sz w:val="28"/>
          <w:szCs w:val="28"/>
          <w:rtl w:val="true"/>
          <w:lang w:bidi="fa-IR"/>
        </w:rPr>
        <w:t xml:space="preserve">نواختند و رایت ها برافراختند و باد در بوقات در دمیدند و آنگاه فرمانرا پذیره کردند ودر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بلدرا نام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تَعَالَى خُضَراتِهِم وَ لَا أُعَذِّبُ اللَّهِ شَرَابِهِمْ وَ لَا رَفَعَ أَيْدِي الظَّلَمَةِ عَنْهُمْ ، فَلَوْ أَنَّ الدُّنْيَا كَانَتْ مَمْلُوَّةُ عَدْلًا وَ قِسْطاً لِمَا أَنَا لَهُمْ إِلَّا ظُلْماً وَ جَوْراً</w:t>
      </w:r>
    </w:p>
    <w:p>
      <w:pPr>
        <w:pStyle w:val="BookText"/>
        <w:rPr/>
      </w:pPr>
      <w:r>
        <w:rPr>
          <w:rFonts w:ascii="IRNazanin" w:hAnsi="IRNazanin" w:eastAsia="IRNazanin"/>
          <w:color w:val="111111"/>
          <w:sz w:val="28"/>
          <w:sz w:val="28"/>
          <w:szCs w:val="28"/>
          <w:rtl w:val="true"/>
          <w:lang w:bidi="fa-IR"/>
        </w:rPr>
        <w:t>یعنی خداوند هلاک کناد خضرت و نضرت</w:t>
      </w:r>
      <w:r>
        <w:rPr>
          <w:rStyle w:val="FootnoteAnchor"/>
          <w:rtl w:val="true"/>
        </w:rPr>
        <w:footnoteReference w:id="369"/>
      </w:r>
      <w:r>
        <w:rPr>
          <w:rFonts w:ascii="IRNazanin" w:hAnsi="IRNazanin" w:eastAsia="IRNazanin"/>
          <w:color w:val="111111"/>
          <w:sz w:val="28"/>
          <w:sz w:val="28"/>
          <w:szCs w:val="28"/>
          <w:rtl w:val="true"/>
          <w:lang w:bidi="fa-IR"/>
        </w:rPr>
        <w:t>ایشانرا و گوارا نفرمایاد آب ایشانرا و نیروی ستمکارانرا از ایشان کم نکناد و اگردنیا بعدل و داد آکنده باشد ، ایشانرا جز جور و ستم بهره مرساناد</w:t>
      </w:r>
      <w:r>
        <w:rPr>
          <w:rFonts w:eastAsia="IRNazanin" w:cs="IRNazanin"/>
          <w:color w:val="111111"/>
          <w:sz w:val="28"/>
          <w:szCs w:val="28"/>
          <w:rtl w:val="true"/>
          <w:lang w:bidi="fa-IR"/>
        </w:rPr>
        <w:t>.</w:t>
      </w:r>
    </w:p>
    <w:p>
      <w:pPr>
        <w:pStyle w:val="Heading3"/>
        <w:numPr>
          <w:ilvl w:val="2"/>
          <w:numId w:val="1"/>
        </w:numPr>
        <w:rPr/>
      </w:pPr>
      <w:bookmarkStart w:id="181" w:name="__RefHeading___Toc6901193_2142443653"/>
      <w:bookmarkStart w:id="182" w:name="_Toc63"/>
      <w:bookmarkEnd w:id="181"/>
      <w:r>
        <w:rPr>
          <w:rtl w:val="true"/>
        </w:rPr>
        <w:t>ورود اهلبیت بدیر راهب</w:t>
      </w:r>
      <w:bookmarkEnd w:id="182"/>
    </w:p>
    <w:p>
      <w:pPr>
        <w:pStyle w:val="BookText"/>
        <w:rPr/>
      </w:pPr>
      <w:r>
        <w:rPr>
          <w:rFonts w:ascii="IRNazanin" w:hAnsi="IRNazanin" w:eastAsia="IRNazanin"/>
          <w:color w:val="111111"/>
          <w:sz w:val="28"/>
          <w:sz w:val="28"/>
          <w:szCs w:val="28"/>
          <w:rtl w:val="true"/>
          <w:lang w:bidi="fa-IR"/>
        </w:rPr>
        <w:t>بالجمله ، آنشب را لشکریان بنوش و نای پای آوردند و گاهی که سفیده بردمید و آفتاب سر بر کشید ، بر نشستند و طی مسافت کرده در کنار دیر راهبی</w:t>
      </w:r>
      <w:r>
        <w:rPr>
          <w:rStyle w:val="FootnoteAnchor"/>
          <w:rtl w:val="true"/>
        </w:rPr>
        <w:footnoteReference w:id="370"/>
      </w:r>
      <w:r>
        <w:rPr>
          <w:rFonts w:ascii="IRNazanin" w:hAnsi="IRNazanin" w:eastAsia="IRNazanin"/>
          <w:color w:val="111111"/>
          <w:sz w:val="28"/>
          <w:sz w:val="28"/>
          <w:szCs w:val="28"/>
          <w:rtl w:val="true"/>
          <w:lang w:bidi="fa-IR"/>
        </w:rPr>
        <w:t xml:space="preserve">که آبی گوارا داشت فرود شدند و اهل بیت را در طرفی بازداشتند و دیده بانان بر ایشان بگماشتند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سیدسجاد علیه السلام این اشعار را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الزَّمَانَ فَمَا تَفْنَى عَجائِبُةُ عَنْ ألکِرامِ وَ لَا تُفني مَصائِبُهُ </w:t>
      </w:r>
      <w:r>
        <w:rPr>
          <w:rStyle w:val="FootnoteAnchor"/>
          <w:rtl w:val="true"/>
        </w:rPr>
        <w:footnoteReference w:id="3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إِلَى كَمْ ذَا تجاذ بِنَا صُروُفُهُ وَ إِلَى كَمْ لَا نجاذبه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يَسَيرُونا علىَ الاَقتابِ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 العِيسِ يُحمى عَنهُ غالِبُهُ</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کَأَنَّنا مِن بَناتِ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كُلَّما قالَهُ المُختارُ کاذِبُهُ</w:t>
      </w:r>
    </w:p>
    <w:p>
      <w:pPr>
        <w:pStyle w:val="BookText"/>
        <w:rPr/>
      </w:pPr>
      <w:r>
        <w:rPr>
          <w:rFonts w:ascii="Amiri" w:hAnsi="Amiri" w:eastAsia="Amiri" w:cs="Amiri"/>
          <w:color w:val="111111"/>
          <w:sz w:val="28"/>
          <w:sz w:val="28"/>
          <w:szCs w:val="28"/>
          <w:rtl w:val="true"/>
          <w:lang w:bidi="ar-SA"/>
        </w:rPr>
        <w:t xml:space="preserve">كَفَرتُمُ بِرَسُولِ اللهِ وَ يحلکُمُ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السَّوءِ قَد ضاقت مَذاهِبُهُ</w:t>
      </w:r>
    </w:p>
    <w:p>
      <w:pPr>
        <w:pStyle w:val="BookText"/>
        <w:rPr/>
      </w:pPr>
      <w:r>
        <w:rPr>
          <w:rFonts w:ascii="IRNazanin" w:hAnsi="IRNazanin" w:eastAsia="IRNazanin"/>
          <w:color w:val="111111"/>
          <w:sz w:val="28"/>
          <w:sz w:val="28"/>
          <w:szCs w:val="28"/>
          <w:rtl w:val="true"/>
          <w:lang w:bidi="fa-IR"/>
        </w:rPr>
        <w:t>بالجمله ، چون آفتاب طریق افول</w:t>
      </w:r>
      <w:r>
        <w:rPr>
          <w:rStyle w:val="FootnoteAnchor"/>
          <w:rtl w:val="true"/>
        </w:rPr>
        <w:footnoteReference w:id="374"/>
      </w:r>
      <w:r>
        <w:rPr>
          <w:rFonts w:ascii="IRNazanin" w:hAnsi="IRNazanin" w:eastAsia="IRNazanin"/>
          <w:color w:val="111111"/>
          <w:sz w:val="28"/>
          <w:sz w:val="28"/>
          <w:szCs w:val="28"/>
          <w:rtl w:val="true"/>
          <w:lang w:bidi="fa-IR"/>
        </w:rPr>
        <w:t>گرفت ، لشکریان سر مبارک حسين علیه السلام را در کنار صومعه</w:t>
      </w:r>
      <w:r>
        <w:rPr>
          <w:rStyle w:val="FootnoteAnchor"/>
          <w:rtl w:val="true"/>
        </w:rPr>
        <w:footnoteReference w:id="375"/>
      </w:r>
      <w:r>
        <w:rPr>
          <w:rFonts w:ascii="IRNazanin" w:hAnsi="IRNazanin" w:eastAsia="IRNazanin"/>
          <w:color w:val="111111"/>
          <w:sz w:val="28"/>
          <w:sz w:val="28"/>
          <w:szCs w:val="28"/>
          <w:rtl w:val="true"/>
          <w:lang w:bidi="fa-IR"/>
        </w:rPr>
        <w:t xml:space="preserve">راهب جای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بنشستند و بعیش و طرب و لهو و لعب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اسلام راهب و معجزه آن سر مبارک را مورخین و محدثین سنی و شیعی در کتب معتبره با اندک بينونتی رقم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فاضل مجلسی و کتاب خرایج و منتخب طریحی و روضة الاحباب و دیگر کتب باسناد معتبره مرقوم است و من بنده این قصه را نقد کرده مینگارم</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چون لشکر ابن زیاد در کنار دیر راهب سر حسين علیه السلام را در صندوقی نهاده فروگذاشتند و خود بنشستند، پاسی</w:t>
      </w:r>
      <w:r>
        <w:rPr>
          <w:rStyle w:val="FootnoteAnchor"/>
          <w:rtl w:val="true"/>
        </w:rPr>
        <w:footnoteReference w:id="377"/>
      </w:r>
      <w:r>
        <w:rPr>
          <w:rFonts w:ascii="IRNazanin" w:hAnsi="IRNazanin" w:eastAsia="IRNazanin"/>
          <w:color w:val="111111"/>
          <w:sz w:val="28"/>
          <w:sz w:val="28"/>
          <w:szCs w:val="28"/>
          <w:rtl w:val="true"/>
          <w:lang w:bidi="fa-IR"/>
        </w:rPr>
        <w:t>از شب را بگساریدن کاسات</w:t>
      </w:r>
      <w:r>
        <w:rPr>
          <w:rStyle w:val="FootnoteAnchor"/>
          <w:rtl w:val="true"/>
        </w:rPr>
        <w:footnoteReference w:id="378"/>
      </w:r>
      <w:r>
        <w:rPr>
          <w:rFonts w:ascii="IRNazanin" w:hAnsi="IRNazanin" w:eastAsia="IRNazanin"/>
          <w:color w:val="111111"/>
          <w:sz w:val="28"/>
          <w:sz w:val="28"/>
          <w:szCs w:val="28"/>
          <w:rtl w:val="true"/>
          <w:lang w:bidi="fa-IR"/>
        </w:rPr>
        <w:t xml:space="preserve">عقار و استماع نقرات موسیقار بپای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خوان بنهادند و بخورش و خوردنی پرداختند ، ناگاه نگریستند که دستی از دیوار بیرو نشد و با قلمی از فولاد این شعر را بر دیوار دیر راهب با خون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اَتَرْجُوا اُمَّهً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شَفاعَهَ جَدِّهِ یَوْمَ الْحِسابِ</w:t>
      </w:r>
      <w:r>
        <w:rPr>
          <w:rStyle w:val="FootnoteAnchor"/>
          <w:rtl w:val="true"/>
        </w:rPr>
        <w:footnoteReference w:id="37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سخت بترسیدند و بعضی پیش شدند که دست و قلم را مأخوذ دارند </w:t>
      </w:r>
    </w:p>
    <w:p>
      <w:pPr>
        <w:pStyle w:val="BookText"/>
        <w:rPr/>
      </w:pPr>
      <w:r>
        <w:rPr>
          <w:rFonts w:ascii="IRNazanin" w:hAnsi="IRNazanin" w:eastAsia="IRNazanin"/>
          <w:color w:val="111111"/>
          <w:sz w:val="28"/>
          <w:sz w:val="28"/>
          <w:szCs w:val="28"/>
          <w:rtl w:val="true"/>
          <w:lang w:bidi="fa-IR"/>
        </w:rPr>
        <w:t xml:space="preserve">ناپدید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آمدند و مشغول طعام شدند ، دیگر باره آندست با قلم فولاد بیرو نشد و این شعر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القيمة فِي الْعَذَابِ</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دیگر باره همگنان برخاستند ، باشد که آندست را بدست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ناپدید گشت ، چون باز شدند، باز بیرونشد و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حکمهم حُكْمَ الْكِتَابِ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ابومخنف لوط بن یحیی در کتاب خویش، سند بسهل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ندا در داد و این اشعار را باندک بينونتی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امَّهٌ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شَفاعَهَ جَدِّهِ یَومَ الحِساب</w:t>
      </w:r>
    </w:p>
    <w:p>
      <w:pPr>
        <w:pStyle w:val="BookText"/>
        <w:rPr/>
      </w:pPr>
      <w:r>
        <w:rPr>
          <w:rFonts w:ascii="Amiri" w:hAnsi="Amiri" w:eastAsia="Amiri" w:cs="Amiri"/>
          <w:color w:val="111111"/>
          <w:sz w:val="28"/>
          <w:sz w:val="28"/>
          <w:szCs w:val="28"/>
          <w:rtl w:val="true"/>
          <w:lang w:bidi="ar-SA"/>
        </w:rPr>
        <w:t xml:space="preserve">وَ قَدْ غَضِبُوا الاله وَ 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يَخشَوه فِي يَوْمِ الْمَآبِ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أَلَا لَعَنَ الْإِلَهُ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أَسْكِنْهُمْ جَهَنَّمَ فِي الْعَذَابِ</w:t>
      </w:r>
    </w:p>
    <w:p>
      <w:pPr>
        <w:pStyle w:val="BookText"/>
        <w:rPr/>
      </w:pPr>
      <w:r>
        <w:rPr>
          <w:rFonts w:ascii="IRNazanin" w:hAnsi="IRNazanin" w:eastAsia="IRNazanin"/>
          <w:color w:val="111111"/>
          <w:sz w:val="28"/>
          <w:sz w:val="28"/>
          <w:szCs w:val="28"/>
          <w:rtl w:val="true"/>
          <w:lang w:bidi="fa-IR"/>
        </w:rPr>
        <w:t xml:space="preserve">مع القصه ، آن طعام بر حارسان سرحسین علیه السلام در آنشب ناگوار افتاد و با تمام خوف وخشیت بخفتند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نیمشب راهب را چنانکه رعد</w:t>
      </w:r>
      <w:r>
        <w:rPr>
          <w:rStyle w:val="FootnoteAnchor"/>
          <w:rtl w:val="true"/>
        </w:rPr>
        <w:footnoteReference w:id="383"/>
      </w:r>
      <w:r>
        <w:rPr>
          <w:rFonts w:ascii="IRNazanin" w:hAnsi="IRNazanin" w:eastAsia="IRNazanin"/>
          <w:color w:val="111111"/>
          <w:sz w:val="28"/>
          <w:sz w:val="28"/>
          <w:szCs w:val="28"/>
          <w:rtl w:val="true"/>
          <w:lang w:bidi="fa-IR"/>
        </w:rPr>
        <w:t xml:space="preserve">بخروشد، بانگی بگوش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 فرا داشت ، همه ذکر تقدس و تسبیح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سر از دریچه صومعه بیرون کرد ، دید که از صندوقی که در کنار دیوار دیر نهاده اند، نوری عظیم ساطع میشود و چنان صعود میکند که چنک در دامن آسمان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نگریست که درهای آسمان فراز گشت و فرشتگان خداي فوجي از پس فوجی فرود آمدند وهمیگفتند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صلی اللَّهِ علیه وَ آلِهِ وَ سَلَّمَ ، السَّلَامُ عَلَيْكَ يَا أَبَا عبدالله </w:t>
      </w:r>
    </w:p>
    <w:p>
      <w:pPr>
        <w:pStyle w:val="BookText"/>
        <w:rPr/>
      </w:pPr>
      <w:r>
        <w:rPr>
          <w:rFonts w:ascii="Amiri" w:hAnsi="Amiri" w:eastAsia="Amiri" w:cs="Amiri"/>
          <w:color w:val="111111"/>
          <w:sz w:val="28"/>
          <w:sz w:val="28"/>
          <w:szCs w:val="28"/>
          <w:rtl w:val="true"/>
          <w:lang w:bidi="ar-SA"/>
        </w:rPr>
        <w:t xml:space="preserve">صَلَوَاتُ اللَّهِ وَ سَلَامُهُ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را از این احدوثه شگفت آمد و جزئی شدید و فرعی هولناک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 تا ظلمت منکشف</w:t>
      </w:r>
      <w:r>
        <w:rPr>
          <w:rStyle w:val="FootnoteAnchor"/>
          <w:rtl w:val="true"/>
        </w:rPr>
        <w:footnoteReference w:id="384"/>
      </w:r>
      <w:r>
        <w:rPr>
          <w:rFonts w:ascii="IRNazanin" w:hAnsi="IRNazanin" w:eastAsia="IRNazanin"/>
          <w:color w:val="111111"/>
          <w:sz w:val="28"/>
          <w:sz w:val="28"/>
          <w:szCs w:val="28"/>
          <w:rtl w:val="true"/>
          <w:lang w:bidi="fa-IR"/>
        </w:rPr>
        <w:t xml:space="preserve">شد و سفیده سر برزد، پس از صومعه بیرون شد و بمیان جماعت آمد و بانک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w:t>
      </w:r>
      <w:r>
        <w:rPr>
          <w:rStyle w:val="FootnoteAnchor"/>
          <w:rtl w:val="true"/>
        </w:rPr>
        <w:footnoteReference w:id="385"/>
      </w:r>
      <w:r>
        <w:rPr>
          <w:rFonts w:ascii="IRNazanin" w:hAnsi="IRNazanin" w:eastAsia="IRNazanin"/>
          <w:color w:val="111111"/>
          <w:sz w:val="28"/>
          <w:sz w:val="28"/>
          <w:szCs w:val="28"/>
          <w:rtl w:val="true"/>
          <w:lang w:bidi="fa-IR"/>
        </w:rPr>
        <w:t xml:space="preserve">لشکر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بنزديک خولی آمد و پرسش نمود که در این صندوق چیست که حمل میدهید؟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مردی خارجی و او در اراضی عراق بریزید بیرون شد وعبیدالله بن زیاد او را بقتل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 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 ادختر محمد مصطفی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بادید شما بدانچه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احبارما</w:t>
      </w:r>
      <w:r>
        <w:rPr>
          <w:rStyle w:val="FootnoteAnchor"/>
          <w:rtl w:val="true"/>
        </w:rPr>
        <w:footnoteReference w:id="386"/>
      </w:r>
      <w:r>
        <w:rPr>
          <w:rFonts w:ascii="IRNazanin" w:hAnsi="IRNazanin" w:eastAsia="IRNazanin"/>
          <w:color w:val="111111"/>
          <w:sz w:val="28"/>
          <w:sz w:val="28"/>
          <w:szCs w:val="28"/>
          <w:rtl w:val="true"/>
          <w:lang w:bidi="fa-IR"/>
        </w:rPr>
        <w:t xml:space="preserve">سخن از درصدق کردند که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إِذا قِيلَ هَذَا الرَّجُلِ تُمْطِرَ السَّمَاءَ دَماً عَبِيطاً</w:t>
      </w:r>
    </w:p>
    <w:p>
      <w:pPr>
        <w:pStyle w:val="BookText"/>
        <w:rPr/>
      </w:pPr>
      <w:r>
        <w:rPr>
          <w:rFonts w:ascii="IRNazanin" w:hAnsi="IRNazanin" w:eastAsia="IRNazanin"/>
          <w:color w:val="111111"/>
          <w:sz w:val="28"/>
          <w:sz w:val="28"/>
          <w:szCs w:val="28"/>
          <w:rtl w:val="true"/>
          <w:lang w:bidi="fa-IR"/>
        </w:rPr>
        <w:t xml:space="preserve">یعنی هروقت این مرد کشته شود ، آسمان خون تازه خواهد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نیست جز در قتل نبی یا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خواستارم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این سر را با من گذارید، آنگاه مسترد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سر را مکشوف نمیداریم ، مگر در نزد یزید بن معاویه و مأخوذ میداریم از وی جایزه خويشرا ، راهب گفت جایزه توچیست ؟ گفت بدره ای که حامل ده هزار درهم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برذمت منست، که با تو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همیانی</w:t>
      </w:r>
      <w:r>
        <w:rPr>
          <w:rStyle w:val="FootnoteAnchor"/>
          <w:rtl w:val="true"/>
        </w:rPr>
        <w:footnoteReference w:id="387"/>
      </w:r>
      <w:r>
        <w:rPr>
          <w:rFonts w:ascii="IRNazanin" w:hAnsi="IRNazanin" w:eastAsia="IRNazanin"/>
          <w:color w:val="111111"/>
          <w:sz w:val="28"/>
          <w:sz w:val="28"/>
          <w:szCs w:val="28"/>
          <w:rtl w:val="true"/>
          <w:lang w:bidi="fa-IR"/>
        </w:rPr>
        <w:t>بیاورد که ده هزار درهم بشمار رفت، پس خولی آن مبلغ را در دو همیان مضبوط ساخت وخاتم بر نهاد و بگنجور</w:t>
      </w:r>
      <w:r>
        <w:rPr>
          <w:rStyle w:val="FootnoteAnchor"/>
          <w:rtl w:val="true"/>
        </w:rPr>
        <w:footnoteReference w:id="388"/>
      </w:r>
      <w:r>
        <w:rPr>
          <w:rFonts w:ascii="IRNazanin" w:hAnsi="IRNazanin" w:eastAsia="IRNazanin"/>
          <w:color w:val="111111"/>
          <w:sz w:val="28"/>
          <w:sz w:val="28"/>
          <w:szCs w:val="28"/>
          <w:rtl w:val="true"/>
          <w:lang w:bidi="fa-IR"/>
        </w:rPr>
        <w:t>خویش داد و آن سر مبار کرا براهب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راهب بامشک و کافور در حریری بیا کند و در کنار خود نهاد و بنالید و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سر همایونرا مخاطب داشت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یَعزُ عَلَى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أواسِيَكَ بِنَفْسِي ، وَ لَكُنَّ </w:t>
      </w:r>
      <w:bookmarkStart w:id="183" w:name="pg15434_169443"/>
    </w:p>
    <w:p>
      <w:pPr>
        <w:pStyle w:val="BookText"/>
        <w:rPr/>
      </w:pPr>
      <w:bookmarkEnd w:id="183"/>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 جَدَکَ مُحَمَّداً المُصطَفی صلی اللَّهِ علیه وَ آلِهِ وَ سَلَّمَ ، فَاشْهَدْ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أَشْهَدُ أَنْ لَا إِلَهَ إِلَّا اللَّهُ وَحْدَهُ لَا شَرِيكَ لَهُ وَ أَشْهَدُ أَنَّ مُحَمَّداً رَسُولُ اللَّهِ وَ 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عَلَى يَدَيْكَ وَ أَنَا مَوْلَاكَ</w:t>
      </w:r>
    </w:p>
    <w:p>
      <w:pPr>
        <w:pStyle w:val="BookText"/>
        <w:rPr/>
      </w:pPr>
      <w:r>
        <w:rPr>
          <w:rFonts w:ascii="IRNazanin" w:hAnsi="IRNazanin" w:eastAsia="IRNazanin"/>
          <w:color w:val="111111"/>
          <w:sz w:val="28"/>
          <w:sz w:val="28"/>
          <w:szCs w:val="28"/>
          <w:rtl w:val="true"/>
          <w:lang w:bidi="fa-IR"/>
        </w:rPr>
        <w:t>راهب کلمه</w:t>
      </w:r>
      <w:r>
        <w:rPr>
          <w:rStyle w:val="FootnoteAnchor"/>
          <w:rtl w:val="true"/>
        </w:rPr>
        <w:footnoteReference w:id="389"/>
      </w:r>
      <w:r>
        <w:rPr>
          <w:rFonts w:ascii="IRNazanin" w:hAnsi="IRNazanin" w:eastAsia="IRNazanin"/>
          <w:color w:val="111111"/>
          <w:sz w:val="28"/>
          <w:sz w:val="28"/>
          <w:szCs w:val="28"/>
          <w:rtl w:val="true"/>
          <w:lang w:bidi="fa-IR"/>
        </w:rPr>
        <w:t>بگفت و در خدمت ابوعبدالله مسلمانی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و بحر اللئالی و شرح شافیه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علیه السلام با راهب تکلم فرمود و شفاعت او را در قیامت برذمت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راهب آن سر را مسترد ساخت و لشکریان کوچ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دیگر خواستند آن مبلغ را بخش کنند ، خولی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همیانرا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 برگرفت، آندرهم ها را سفال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بریکجانب هريک مکتوب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اللَّهَ غافِلاً عَمَّا يَعْمَلُ الظَّالِمُونَ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جانب دیگر مکتوب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خولی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الدنيا و الآخرة ، مردم خویش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پوشیده دارید ،</w:t>
      </w:r>
    </w:p>
    <w:p>
      <w:pPr>
        <w:pStyle w:val="BookText"/>
        <w:rPr/>
      </w:pPr>
      <w:r>
        <w:rPr>
          <w:rFonts w:ascii="IRNazanin" w:hAnsi="IRNazanin" w:eastAsia="IRNazanin"/>
          <w:color w:val="111111"/>
          <w:sz w:val="28"/>
          <w:sz w:val="28"/>
          <w:szCs w:val="28"/>
          <w:rtl w:val="true"/>
          <w:lang w:bidi="fa-IR"/>
        </w:rPr>
        <w:t>در خبر است که آنراهب بعد از این واقعه از صومعه</w:t>
      </w:r>
      <w:r>
        <w:rPr>
          <w:rStyle w:val="FootnoteAnchor"/>
          <w:rtl w:val="true"/>
        </w:rPr>
        <w:footnoteReference w:id="392"/>
      </w:r>
      <w:r>
        <w:rPr>
          <w:rFonts w:ascii="IRNazanin" w:hAnsi="IRNazanin" w:eastAsia="IRNazanin"/>
          <w:color w:val="111111"/>
          <w:sz w:val="28"/>
          <w:sz w:val="28"/>
          <w:szCs w:val="28"/>
          <w:rtl w:val="true"/>
          <w:lang w:bidi="fa-IR"/>
        </w:rPr>
        <w:t>بیرون شد و در کوهسار میزیست و بعبادت و زهادت</w:t>
      </w:r>
      <w:r>
        <w:rPr>
          <w:rStyle w:val="FootnoteAnchor"/>
          <w:rtl w:val="true"/>
        </w:rPr>
        <w:footnoteReference w:id="393"/>
      </w:r>
      <w:r>
        <w:rPr>
          <w:rFonts w:ascii="IRNazanin" w:hAnsi="IRNazanin" w:eastAsia="IRNazanin"/>
          <w:color w:val="111111"/>
          <w:sz w:val="28"/>
          <w:sz w:val="28"/>
          <w:szCs w:val="28"/>
          <w:rtl w:val="true"/>
          <w:lang w:bidi="fa-IR"/>
        </w:rPr>
        <w:t>روزگار بپای برد، تا گاهی که رخت بسرای دیگر کشید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184" w:name="__RefHeading___Toc6901195_2142443653"/>
      <w:bookmarkStart w:id="185" w:name="_Toc64"/>
      <w:bookmarkEnd w:id="184"/>
      <w:r>
        <w:rPr>
          <w:rtl w:val="true"/>
        </w:rPr>
        <w:t>ورود اهل بيت بحران</w:t>
      </w:r>
      <w:bookmarkEnd w:id="1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روضة الأحباب ، که از موثقين علمای سنت وجماعت است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جهودی که اورا يحيای حرانی</w:t>
      </w:r>
      <w:r>
        <w:rPr>
          <w:rStyle w:val="FootnoteAnchor"/>
          <w:rtl w:val="true"/>
        </w:rPr>
        <w:footnoteReference w:id="395"/>
      </w:r>
      <w:r>
        <w:rPr>
          <w:rFonts w:ascii="IRNazanin" w:hAnsi="IRNazanin" w:eastAsia="IRNazanin"/>
          <w:color w:val="111111"/>
          <w:sz w:val="28"/>
          <w:sz w:val="28"/>
          <w:szCs w:val="28"/>
          <w:rtl w:val="true"/>
          <w:lang w:bidi="fa-IR"/>
        </w:rPr>
        <w:t>مینامیدند ، در فراز تلي نزديک بشهر حران 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اهلبیت را از دیر راهب بحران کوچ میدادند ، او را مسموع افتاد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نسوان را</w:t>
      </w:r>
      <w:r>
        <w:rPr>
          <w:rStyle w:val="FootnoteAnchor"/>
          <w:rtl w:val="true"/>
        </w:rPr>
        <w:footnoteReference w:id="396"/>
      </w:r>
      <w:r>
        <w:rPr>
          <w:rFonts w:ascii="IRNazanin" w:hAnsi="IRNazanin" w:eastAsia="IRNazanin"/>
          <w:color w:val="111111"/>
          <w:sz w:val="28"/>
          <w:sz w:val="28"/>
          <w:szCs w:val="28"/>
          <w:rtl w:val="true"/>
          <w:lang w:bidi="fa-IR"/>
        </w:rPr>
        <w:t xml:space="preserve">صغير وکبير اسير گرفته اند و با عددی کثیر از سر های بریده امروز وارد حران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از خانه بیرون شد و از فراز تل بزیر آمد و در کنار راه بانتظار نشست، تا گاهی که لشکر ابن زیاد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نظاره کرد،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 را بر سنان نیزه ها نصب کرده حمل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را چون اسرای کفار، از قفای سرها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چشم یحیی بر سر همایون پسر مصطفی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شعشعه</w:t>
      </w:r>
      <w:r>
        <w:rPr>
          <w:rStyle w:val="FootnoteAnchor"/>
          <w:rtl w:val="true"/>
        </w:rPr>
        <w:footnoteReference w:id="397"/>
      </w:r>
      <w:r>
        <w:rPr>
          <w:rFonts w:ascii="IRNazanin" w:hAnsi="IRNazanin" w:eastAsia="IRNazanin"/>
          <w:color w:val="111111"/>
          <w:sz w:val="28"/>
          <w:sz w:val="28"/>
          <w:szCs w:val="28"/>
          <w:rtl w:val="true"/>
          <w:lang w:bidi="fa-IR"/>
        </w:rPr>
        <w:t xml:space="preserve">جمالش در چشم یحیی تجلی دیگر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نگریست ، دید که لبهای مبارکش را جنبشی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پیش شد و گوش فرا داشت، شنید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چون از سر بریده این آیه مبارکه اصغا نمود و این آیت عظیم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دهشتي و حیرتی بزرک فرو گرفت و نا پروا بنزد يک تن از لشکریان شتافت و گفت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از آن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پسر علی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چه نام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اسيران چه کسانند؟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خویشاوندان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بهای های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من مکشوف ساخت که جز در شریعت محمد مشی کردن ، ضلالت مؤبد</w:t>
      </w:r>
      <w:r>
        <w:rPr>
          <w:rStyle w:val="FootnoteAnchor"/>
          <w:rtl w:val="true"/>
        </w:rPr>
        <w:footnoteReference w:id="399"/>
      </w:r>
      <w:r>
        <w:rPr>
          <w:rFonts w:ascii="IRNazanin" w:hAnsi="IRNazanin" w:eastAsia="IRNazanin"/>
          <w:color w:val="111111"/>
          <w:sz w:val="28"/>
          <w:sz w:val="28"/>
          <w:szCs w:val="28"/>
          <w:rtl w:val="true"/>
          <w:lang w:bidi="fa-IR"/>
        </w:rPr>
        <w:t xml:space="preserve">وکیفرش نار مخلد است و بدین میزان جور و ستم و حزن والم جز در خانواده انبیاء فرود نشود و این بلیه عمياء و داهية دهياء نیز بر حقیت ایشان </w:t>
      </w:r>
      <w:bookmarkStart w:id="186" w:name="pg15434_169445"/>
    </w:p>
    <w:p>
      <w:pPr>
        <w:pStyle w:val="BookText"/>
        <w:rPr/>
      </w:pPr>
      <w:bookmarkEnd w:id="186"/>
      <w:r>
        <w:rPr>
          <w:rFonts w:ascii="IRNazanin" w:hAnsi="IRNazanin" w:eastAsia="IRNazanin"/>
          <w:color w:val="111111"/>
          <w:sz w:val="28"/>
          <w:sz w:val="28"/>
          <w:szCs w:val="28"/>
          <w:rtl w:val="true"/>
          <w:lang w:bidi="fa-IR"/>
        </w:rPr>
        <w:t>برهانیست ، پس کلمه بگفت و مسلمانی گرفت و خواست از ساز و سامان</w:t>
      </w:r>
      <w:r>
        <w:rPr>
          <w:rStyle w:val="FootnoteAnchor"/>
          <w:rtl w:val="true"/>
        </w:rPr>
        <w:footnoteReference w:id="400"/>
      </w:r>
      <w:r>
        <w:rPr>
          <w:rFonts w:ascii="IRNazanin" w:hAnsi="IRNazanin" w:eastAsia="IRNazanin"/>
          <w:color w:val="111111"/>
          <w:sz w:val="28"/>
          <w:sz w:val="28"/>
          <w:szCs w:val="28"/>
          <w:rtl w:val="true"/>
          <w:lang w:bidi="fa-IR"/>
        </w:rPr>
        <w:t>خود اهل بیت را برک و نوائی</w:t>
      </w:r>
      <w:r>
        <w:rPr>
          <w:rStyle w:val="FootnoteAnchor"/>
          <w:rtl w:val="true"/>
        </w:rPr>
        <w:footnoteReference w:id="401"/>
      </w:r>
      <w:r>
        <w:rPr>
          <w:rFonts w:ascii="IRNazanin" w:hAnsi="IRNazanin" w:eastAsia="IRNazanin"/>
          <w:color w:val="111111"/>
          <w:sz w:val="28"/>
          <w:sz w:val="28"/>
          <w:szCs w:val="28"/>
          <w:rtl w:val="true"/>
          <w:lang w:bidi="fa-IR"/>
        </w:rPr>
        <w:t>دهد ، لشکریان او را منع کردند و از سطوت</w:t>
      </w:r>
      <w:r>
        <w:rPr>
          <w:rStyle w:val="FootnoteAnchor"/>
          <w:rtl w:val="true"/>
        </w:rPr>
        <w:footnoteReference w:id="402"/>
      </w:r>
      <w:r>
        <w:rPr>
          <w:rFonts w:ascii="IRNazanin" w:hAnsi="IRNazanin" w:eastAsia="IRNazanin"/>
          <w:color w:val="111111"/>
          <w:sz w:val="28"/>
          <w:sz w:val="28"/>
          <w:szCs w:val="28"/>
          <w:rtl w:val="true"/>
          <w:lang w:bidi="fa-IR"/>
        </w:rPr>
        <w:t xml:space="preserve">يزيد بیم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شیفته حسين علیه السلام بود و چون شیفتگان از هیچ سود و زیانی آگهی نداشت ، آهنک مقاتلت کرد و شمشیر بکشید و با ایشان بکوشید ، چندانکه شربت شهادت بنوشید ، او را نزديک بدروازه حران بخاک سپردند و از آن پس مشهور بیحیای شهید شد</w:t>
      </w:r>
      <w:r>
        <w:rPr>
          <w:rFonts w:eastAsia="IRNazanin" w:cs="IRNazanin"/>
          <w:color w:val="111111"/>
          <w:sz w:val="28"/>
          <w:szCs w:val="28"/>
          <w:rtl w:val="true"/>
          <w:lang w:bidi="fa-IR"/>
        </w:rPr>
        <w:t>.</w:t>
      </w:r>
    </w:p>
    <w:p>
      <w:pPr>
        <w:pStyle w:val="Heading3"/>
        <w:numPr>
          <w:ilvl w:val="2"/>
          <w:numId w:val="1"/>
        </w:numPr>
        <w:rPr/>
      </w:pPr>
      <w:bookmarkStart w:id="187" w:name="__RefHeading___Toc6901197_2142443653"/>
      <w:bookmarkStart w:id="188" w:name="_Toc65"/>
      <w:bookmarkEnd w:id="187"/>
      <w:r>
        <w:rPr>
          <w:rtl w:val="true"/>
        </w:rPr>
        <w:t>آوردن اهل بیت رسول خدایرا با سرهای شهداء عليهم السلام بشهر شام</w:t>
      </w:r>
      <w:bookmarkEnd w:id="1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رسول خدايرا در همه امصار وبلدان بتاختند و سر سید الشهداء علیه السلام را مطمح انظار</w:t>
      </w:r>
      <w:r>
        <w:rPr>
          <w:rStyle w:val="FootnoteAnchor"/>
          <w:rtl w:val="true"/>
        </w:rPr>
        <w:footnoteReference w:id="403"/>
      </w:r>
      <w:r>
        <w:rPr>
          <w:rFonts w:ascii="IRNazanin" w:hAnsi="IRNazanin" w:eastAsia="IRNazanin"/>
          <w:color w:val="111111"/>
          <w:sz w:val="28"/>
          <w:sz w:val="28"/>
          <w:szCs w:val="28"/>
          <w:rtl w:val="true"/>
          <w:lang w:bidi="fa-IR"/>
        </w:rPr>
        <w:t xml:space="preserve">ساختند ، گاهی که نزديک با دمشق شدند ، ام کلثوم عليها السلام شمر بن ذی الجوشن را طلب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حاجتی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دمشق است، ما را از دروازه ئی داخل کن که مردمان کمتر انجمن باشند و چند که ممکن باشد کمتر نگران ما شوند و سرهای شهدا را از برای اشتغال تماشائیان از پیش روی ما برافرازید، تا مردمان بنگریستن ما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که خمیر مایه شرارت بود وجبلتش</w:t>
      </w:r>
      <w:r>
        <w:rPr>
          <w:rStyle w:val="FootnoteAnchor"/>
          <w:rtl w:val="true"/>
        </w:rPr>
        <w:footnoteReference w:id="404"/>
      </w:r>
      <w:r>
        <w:rPr>
          <w:rFonts w:ascii="IRNazanin" w:hAnsi="IRNazanin" w:eastAsia="IRNazanin"/>
          <w:color w:val="111111"/>
          <w:sz w:val="28"/>
          <w:sz w:val="28"/>
          <w:szCs w:val="28"/>
          <w:rtl w:val="true"/>
          <w:lang w:bidi="fa-IR"/>
        </w:rPr>
        <w:t xml:space="preserve">منشور شقاوت داشت ، چون تمنای او را بدانست ، یکباره بر خلاف مراد او میان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سرهای شهیدانرا در خلال </w:t>
      </w:r>
      <w:r>
        <w:rPr>
          <w:rStyle w:val="FootnoteAnchor"/>
          <w:rtl w:val="true"/>
        </w:rPr>
        <w:footnoteReference w:id="405"/>
      </w:r>
      <w:r>
        <w:rPr>
          <w:rFonts w:ascii="IRNazanin" w:hAnsi="IRNazanin" w:eastAsia="IRNazanin"/>
          <w:color w:val="111111"/>
          <w:sz w:val="28"/>
          <w:sz w:val="28"/>
          <w:szCs w:val="28"/>
          <w:rtl w:val="true"/>
          <w:lang w:bidi="fa-IR"/>
        </w:rPr>
        <w:t>محمل نسوان بازدارند و ایشان را از دروازه ساعات که انجمن رعیت ورعات</w:t>
      </w:r>
      <w:r>
        <w:rPr>
          <w:rStyle w:val="FootnoteAnchor"/>
          <w:rtl w:val="true"/>
        </w:rPr>
        <w:footnoteReference w:id="406"/>
      </w:r>
      <w:r>
        <w:rPr>
          <w:rFonts w:ascii="IRNazanin" w:hAnsi="IRNazanin" w:eastAsia="IRNazanin"/>
          <w:color w:val="111111"/>
          <w:sz w:val="28"/>
          <w:sz w:val="28"/>
          <w:szCs w:val="28"/>
          <w:rtl w:val="true"/>
          <w:lang w:bidi="fa-IR"/>
        </w:rPr>
        <w:t>است در آورند ، تا مردمان از نظاره ایشان سیرو سیراب شوند و آنراه نیز تا دار الاماره یزید ابعد طرق</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بود ، لاجرم اهل بیت را بدین صفت کوچ دادند، تا در باب مسجد جامع که جای بازداشت اسیر است بازداشتند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مشایخ شام چون ایشانرا دیدار کرد ، از اسرای کفار دانست</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 أَهْلُكُمْ وَ قَطَعَ قَرْنَ ألفِتنَةِ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سپاس خدایراکه کشت شما را وهلاک ساخت شما را و شاخ فتنه را از بن بر کندو از سب وشتم و فحش هیچ دقیقه ئی فرونگذاشت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خاموش شد، سید سجاد علیه السلام بسخن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خدای را تلاوت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را قرائت نمودی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عَلَيْهِ أَجْراً إِلَّا الْمَوَدَّةَ فِي الْقُرْبى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 قرائت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آیت گذشته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 ذَا الْقُرْبى حَقِّهِ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را تلاوت کردی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تطهیرا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 این آیات در حق ما فرود شده ، مائیم ذى القرمی و مائیم آن اهل بیت که خداوند از هر آلایشی پاک و پاکیزه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شامی چون این کلمات بشنید ، دست بسوی آسمان بر افراشت و سه کرت عرض کرد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أَتُوبُ إِلَيْكَ اللَّهُمَّ إِنِّي أَ بُرْءُ إِلَيْكَ مِنْ غدو آلِ مُحَمَّدٍ وَ مَنْ </w:t>
      </w:r>
      <w:bookmarkStart w:id="189" w:name="pg15434_169447"/>
    </w:p>
    <w:p>
      <w:pPr>
        <w:pStyle w:val="BookText"/>
        <w:rPr/>
      </w:pPr>
      <w:bookmarkEnd w:id="189"/>
      <w:r>
        <w:rPr>
          <w:rFonts w:ascii="Amiri" w:hAnsi="Amiri" w:eastAsia="Amiri" w:cs="Amiri"/>
          <w:color w:val="111111"/>
          <w:sz w:val="28"/>
          <w:sz w:val="28"/>
          <w:szCs w:val="28"/>
          <w:rtl w:val="true"/>
          <w:lang w:bidi="ar-SA"/>
        </w:rPr>
        <w:t>قَتَلَةِ أَهْلِ بَیتِ مُحَمَّدٍ</w:t>
      </w:r>
    </w:p>
    <w:p>
      <w:pPr>
        <w:pStyle w:val="BookText"/>
        <w:rPr/>
      </w:pPr>
      <w:r>
        <w:rPr>
          <w:rFonts w:ascii="IRNazanin" w:hAnsi="IRNazanin" w:eastAsia="IRNazanin"/>
          <w:color w:val="111111"/>
          <w:sz w:val="28"/>
          <w:sz w:val="28"/>
          <w:szCs w:val="28"/>
          <w:rtl w:val="true"/>
          <w:lang w:bidi="fa-IR"/>
        </w:rPr>
        <w:t>بعني از در توبت وانابت بیرون شدم،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دشمنان محمد و کشندگان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چند که قرائت قرآن کردم بمعنی اینکلمات راه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من پذیرفته است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تُبْتُ تَابَ اللَّهُ عَلَيْكَ وَ أَنْتَ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توبه کنی خداوند می پذیرد و تو باما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تائبم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بیزید رسید ،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بقتل رسانیدند </w:t>
      </w:r>
      <w:r>
        <w:rPr>
          <w:rFonts w:eastAsia="IRNazanin" w:cs="IRNazanin"/>
          <w:color w:val="111111"/>
          <w:sz w:val="28"/>
          <w:szCs w:val="28"/>
          <w:rtl w:val="true"/>
          <w:lang w:bidi="fa-IR"/>
        </w:rPr>
        <w:t>.</w:t>
      </w:r>
    </w:p>
    <w:p>
      <w:pPr>
        <w:pStyle w:val="Heading2"/>
        <w:numPr>
          <w:ilvl w:val="1"/>
          <w:numId w:val="1"/>
        </w:numPr>
        <w:rPr/>
      </w:pPr>
      <w:bookmarkStart w:id="190" w:name="__RefHeading___Toc6901199_2142443653"/>
      <w:bookmarkStart w:id="191" w:name="_Toc66"/>
      <w:bookmarkEnd w:id="190"/>
      <w:r>
        <w:rPr>
          <w:rtl w:val="true"/>
        </w:rPr>
        <w:t>قصه سهل ساعدی</w:t>
      </w:r>
      <w:bookmarkEnd w:id="191"/>
    </w:p>
    <w:p>
      <w:pPr>
        <w:pStyle w:val="BookText"/>
        <w:rPr/>
      </w:pPr>
      <w:r>
        <w:rPr>
          <w:rFonts w:ascii="IRNazanin" w:hAnsi="IRNazanin" w:eastAsia="IRNazanin"/>
          <w:color w:val="111111"/>
          <w:sz w:val="28"/>
          <w:sz w:val="28"/>
          <w:szCs w:val="28"/>
          <w:rtl w:val="true"/>
          <w:lang w:bidi="fa-IR"/>
        </w:rPr>
        <w:t xml:space="preserve">صاحب مناقب باسناد خویش از سهل بن سعد ساعدی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بحاجتی سفر بیت المقدس کردم و از آنجا بشهر شام در آمدم ، شهری دیدم باغزارت مياه</w:t>
      </w:r>
      <w:r>
        <w:rPr>
          <w:rStyle w:val="FootnoteAnchor"/>
          <w:rtl w:val="true"/>
        </w:rPr>
        <w:footnoteReference w:id="411"/>
      </w:r>
      <w:r>
        <w:rPr>
          <w:rFonts w:ascii="IRNazanin" w:hAnsi="IRNazanin" w:eastAsia="IRNazanin"/>
          <w:color w:val="111111"/>
          <w:sz w:val="28"/>
          <w:sz w:val="28"/>
          <w:szCs w:val="28"/>
          <w:rtl w:val="true"/>
          <w:lang w:bidi="fa-IR"/>
        </w:rPr>
        <w:t>وخضارت گیاه</w:t>
      </w:r>
      <w:r>
        <w:rPr>
          <w:rStyle w:val="FootnoteAnchor"/>
          <w:rtl w:val="true"/>
        </w:rPr>
        <w:footnoteReference w:id="412"/>
      </w:r>
      <w:r>
        <w:rPr>
          <w:rFonts w:ascii="IRNazanin" w:hAnsi="IRNazanin" w:eastAsia="IRNazanin"/>
          <w:color w:val="111111"/>
          <w:sz w:val="28"/>
          <w:sz w:val="28"/>
          <w:szCs w:val="28"/>
          <w:rtl w:val="true"/>
          <w:lang w:bidi="fa-IR"/>
        </w:rPr>
        <w:t>و اشجار درهم رفتند و بساتين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و بازار را آسمانه</w:t>
      </w:r>
      <w:r>
        <w:rPr>
          <w:rStyle w:val="FootnoteAnchor"/>
          <w:rtl w:val="true"/>
        </w:rPr>
        <w:footnoteReference w:id="413"/>
      </w:r>
      <w:r>
        <w:rPr>
          <w:rFonts w:ascii="IRNazanin" w:hAnsi="IRNazanin" w:eastAsia="IRNazanin"/>
          <w:color w:val="111111"/>
          <w:sz w:val="28"/>
          <w:sz w:val="28"/>
          <w:szCs w:val="28"/>
          <w:rtl w:val="true"/>
          <w:lang w:bidi="fa-IR"/>
        </w:rPr>
        <w:t>وجدار بدیباهای زرتار</w:t>
      </w:r>
      <w:r>
        <w:rPr>
          <w:rStyle w:val="FootnoteAnchor"/>
          <w:rtl w:val="true"/>
        </w:rPr>
        <w:footnoteReference w:id="414"/>
      </w:r>
      <w:r>
        <w:rPr>
          <w:rFonts w:ascii="IRNazanin" w:hAnsi="IRNazanin" w:eastAsia="IRNazanin"/>
          <w:color w:val="111111"/>
          <w:sz w:val="28"/>
          <w:sz w:val="28"/>
          <w:szCs w:val="28"/>
          <w:rtl w:val="true"/>
          <w:lang w:bidi="fa-IR"/>
        </w:rPr>
        <w:t>و پردهای زرنگار محفوف وملفوف</w:t>
      </w:r>
      <w:r>
        <w:rPr>
          <w:rStyle w:val="FootnoteAnchor"/>
          <w:rtl w:val="true"/>
        </w:rPr>
        <w:footnoteReference w:id="415"/>
      </w:r>
      <w:r>
        <w:rPr>
          <w:rFonts w:ascii="IRNazanin" w:hAnsi="IRNazanin" w:eastAsia="IRNazanin"/>
          <w:color w:val="111111"/>
          <w:sz w:val="28"/>
          <w:sz w:val="28"/>
          <w:szCs w:val="28"/>
          <w:rtl w:val="true"/>
          <w:lang w:bidi="fa-IR"/>
        </w:rPr>
        <w:t>و زنان مغنیه بی پرده بنواختن طبول</w:t>
      </w:r>
      <w:r>
        <w:rPr>
          <w:rStyle w:val="FootnoteAnchor"/>
          <w:rtl w:val="true"/>
        </w:rPr>
        <w:footnoteReference w:id="416"/>
      </w:r>
      <w:r>
        <w:rPr>
          <w:rFonts w:ascii="IRNazanin" w:hAnsi="IRNazanin" w:eastAsia="IRNazanin"/>
          <w:color w:val="111111"/>
          <w:sz w:val="28"/>
          <w:sz w:val="28"/>
          <w:szCs w:val="28"/>
          <w:rtl w:val="true"/>
          <w:lang w:bidi="fa-IR"/>
        </w:rPr>
        <w:t xml:space="preserve">ودفوف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شگفت آمد که این فرحت و سرور چیست ؟ مردم چرا چندین شاد و شادیخواره اند؟ مردی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شام را امروز عیدیست که تاکنون ما را آگهی نرسیده و ندانسته ایم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مردی اعرابی بوده و از اقصای </w:t>
      </w:r>
      <w:r>
        <w:rPr>
          <w:rStyle w:val="FootnoteAnchor"/>
          <w:rtl w:val="true"/>
        </w:rPr>
        <w:footnoteReference w:id="417"/>
      </w:r>
      <w:r>
        <w:rPr>
          <w:rFonts w:ascii="IRNazanin" w:hAnsi="IRNazanin" w:eastAsia="IRNazanin"/>
          <w:color w:val="111111"/>
          <w:sz w:val="28"/>
          <w:sz w:val="28"/>
          <w:szCs w:val="28"/>
          <w:rtl w:val="true"/>
          <w:lang w:bidi="fa-IR"/>
        </w:rPr>
        <w:t>بادیه رسیده ئی ؟ گفتم لا والله من سهل بن سعد ساعدی صاحب رسول خدایم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السَّمَاءِ لَا تَمْطُرُ دَماً وَ الْأَرْضِ لا تَنخَسِفُ بِأَهْلِهَا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شگفتی در نمیبرد که آسمان خون نمیبارد و زمين </w:t>
      </w:r>
    </w:p>
    <w:p>
      <w:pPr>
        <w:pStyle w:val="BookText"/>
        <w:rPr/>
      </w:pPr>
      <w:r>
        <w:rPr>
          <w:rFonts w:ascii="IRNazanin" w:hAnsi="IRNazanin" w:eastAsia="IRNazanin"/>
          <w:color w:val="111111"/>
          <w:sz w:val="28"/>
          <w:sz w:val="28"/>
          <w:szCs w:val="28"/>
          <w:rtl w:val="true"/>
          <w:lang w:bidi="fa-IR"/>
        </w:rPr>
        <w:t>اهلش را خسف</w:t>
      </w:r>
      <w:r>
        <w:rPr>
          <w:rStyle w:val="FootnoteAnchor"/>
          <w:rtl w:val="true"/>
        </w:rPr>
        <w:footnoteReference w:id="418"/>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سر حسین بن علی بن ابیطالب را از ارض عراق بدرگاه یزید هدیه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سرحسین را نزد يزيد هدیه میبرند و مردم شاد وفرحان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دروازه داخل مینمایند بدروازه ساعات اشارت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بودیم که رایات فراوان پدیدار شد و سرهای شهدا را بر سنان نیزها نصب داده از پی یکدیگر حمل میدادند و سر حسين علیه السلام را که شبیه ترین خلق با رسول خدای بود ، بر فراز رایتی منصوب نموده بودند و از قفای آنرایت دختری بر شتری بی وطا ومحمل سوار بود، من بنزديک او شتافتم و گفتم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سکینه دختر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سعداز اصحاب جد توام ، اگر در خور</w:t>
      </w:r>
      <w:r>
        <w:rPr>
          <w:rStyle w:val="FootnoteAnchor"/>
          <w:rtl w:val="true"/>
        </w:rPr>
        <w:footnoteReference w:id="419"/>
      </w:r>
      <w:r>
        <w:rPr>
          <w:rFonts w:ascii="IRNazanin" w:hAnsi="IRNazanin" w:eastAsia="IRNazanin"/>
          <w:color w:val="111111"/>
          <w:sz w:val="28"/>
          <w:sz w:val="28"/>
          <w:szCs w:val="28"/>
          <w:rtl w:val="true"/>
          <w:lang w:bidi="fa-IR"/>
        </w:rPr>
        <w:t xml:space="preserve">من خدمتی است، فرمان کن تا فرمان پذیر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حامل این سر مبار کرا بگوی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را دورتر از ما حمل دهد ، تا مردمان بنظارة آن سر مطهر پردازند و کمتر بحرم رسول خدای نظر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آنسر مبارکرا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 در بهای اسعاف حاجت من چهل دینار زرسرخ از من مأخوذ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مبارک را از پیش روی حرم لختی دورتر حمل 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من بپذیرفت زربگرفت و پیشتر شتافت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سہل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سر مبارک حسين علیه السلام را در شهر دمشق حمل میدادند ، پنج تن از از زنان شام را نگریستم که از برای تماشا بر دریچه کوشکی</w:t>
      </w:r>
      <w:r>
        <w:rPr>
          <w:rStyle w:val="FootnoteAnchor"/>
          <w:rtl w:val="true"/>
        </w:rPr>
        <w:footnoteReference w:id="420"/>
      </w:r>
      <w:r>
        <w:rPr>
          <w:rFonts w:ascii="IRNazanin" w:hAnsi="IRNazanin" w:eastAsia="IRNazanin"/>
          <w:color w:val="111111"/>
          <w:sz w:val="28"/>
          <w:sz w:val="28"/>
          <w:szCs w:val="28"/>
          <w:rtl w:val="true"/>
          <w:lang w:bidi="fa-IR"/>
        </w:rPr>
        <w:t>بلند بر آمده بودند و در میان ایشان پیرزنی فرتوت و محدوبة الظهر</w:t>
      </w:r>
      <w:r>
        <w:rPr>
          <w:rStyle w:val="FootnoteAnchor"/>
          <w:rtl w:val="true"/>
        </w:rPr>
        <w:footnoteReference w:id="421"/>
      </w:r>
      <w:r>
        <w:rPr>
          <w:rFonts w:ascii="IRNazanin" w:hAnsi="IRNazanin" w:eastAsia="IRNazanin"/>
          <w:color w:val="111111"/>
          <w:sz w:val="28"/>
          <w:sz w:val="28"/>
          <w:szCs w:val="28"/>
          <w:rtl w:val="true"/>
          <w:lang w:bidi="fa-IR"/>
        </w:rPr>
        <w:t xml:space="preserve">بود، چون سر حسین علیه السلام را از برابر آندریچه در میگذرانیدند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عجوز با پشت خمیده برخاست و سنگی بدست کرده بر آن سر همایون افکند ، چنانکه بثنايای مبارکش آمد ، چون این بدیدم از آنملعونه دست برداشتم و گفتم </w:t>
      </w:r>
      <w:r>
        <w:rPr>
          <w:rFonts w:eastAsia="IRNazanin" w:cs="IRNazanin"/>
          <w:color w:val="111111"/>
          <w:sz w:val="28"/>
          <w:szCs w:val="28"/>
          <w:rtl w:val="true"/>
          <w:lang w:bidi="fa-IR"/>
        </w:rPr>
        <w:t xml:space="preserve">: </w:t>
      </w:r>
      <w:bookmarkStart w:id="192" w:name="pg15434_169449"/>
    </w:p>
    <w:p>
      <w:pPr>
        <w:pStyle w:val="BookText"/>
        <w:rPr/>
      </w:pPr>
      <w:bookmarkEnd w:id="192"/>
      <w:r>
        <w:rPr>
          <w:rFonts w:ascii="Amiri" w:hAnsi="Amiri" w:eastAsia="Amiri" w:cs="Amiri"/>
          <w:color w:val="111111"/>
          <w:sz w:val="28"/>
          <w:sz w:val="28"/>
          <w:szCs w:val="28"/>
          <w:rtl w:val="true"/>
          <w:lang w:bidi="ar-SA"/>
        </w:rPr>
        <w:t xml:space="preserve">اللَّهُمَّ أَهْلَكَهَا وَ أهلکهن مَعَهَا بِحَقِّ مُحَمَّدٍ وَ آلِهِ صَلَّى اللَّهُ عَلَيْهِ وَ آلِهِ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اینکلام را تمام نیاورده بودم، که آن دریچه فرود آمد و آن ملعونه و آنانکه با وی بودند بزیر سنک و خاک هلاک شدند</w:t>
      </w:r>
      <w:r>
        <w:rPr>
          <w:rFonts w:eastAsia="IRNazanin" w:cs="IRNazanin"/>
          <w:color w:val="111111"/>
          <w:sz w:val="28"/>
          <w:szCs w:val="28"/>
          <w:rtl w:val="true"/>
          <w:lang w:bidi="fa-IR"/>
        </w:rPr>
        <w:t>.</w:t>
      </w:r>
    </w:p>
    <w:p>
      <w:pPr>
        <w:pStyle w:val="Heading2"/>
        <w:numPr>
          <w:ilvl w:val="1"/>
          <w:numId w:val="1"/>
        </w:numPr>
        <w:rPr/>
      </w:pPr>
      <w:bookmarkStart w:id="193" w:name="__RefHeading___Toc6901201_2142443653"/>
      <w:bookmarkStart w:id="194" w:name="_Toc67"/>
      <w:bookmarkEnd w:id="193"/>
      <w:r>
        <w:rPr>
          <w:rtl w:val="true"/>
        </w:rPr>
        <w:t>مژده مرد شامی بیزید</w:t>
      </w:r>
      <w:bookmarkEnd w:id="194"/>
    </w:p>
    <w:p>
      <w:pPr>
        <w:pStyle w:val="BookText"/>
        <w:rPr/>
      </w:pPr>
      <w:r>
        <w:rPr>
          <w:rFonts w:ascii="IRNazanin" w:hAnsi="IRNazanin" w:eastAsia="IRNazanin"/>
          <w:color w:val="111111"/>
          <w:sz w:val="28"/>
          <w:sz w:val="28"/>
          <w:szCs w:val="28"/>
          <w:rtl w:val="true"/>
          <w:lang w:bidi="fa-IR"/>
        </w:rPr>
        <w:t xml:space="preserve">ابو 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عجلت کرد و بنزديک یزید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اقَرَاللهُ عَيْنِكَ أیهَا الخَلیفَةُ</w:t>
      </w:r>
    </w:p>
    <w:p>
      <w:pPr>
        <w:pStyle w:val="BookText"/>
        <w:rPr/>
      </w:pPr>
      <w:r>
        <w:rPr>
          <w:rFonts w:ascii="IRNazanin" w:hAnsi="IRNazanin" w:eastAsia="IRNazanin"/>
          <w:color w:val="111111"/>
          <w:sz w:val="28"/>
          <w:sz w:val="28"/>
          <w:szCs w:val="28"/>
          <w:rtl w:val="true"/>
          <w:lang w:bidi="fa-IR"/>
        </w:rPr>
        <w:t xml:space="preserve">یعنی روشن کناد خداوند چشم تورا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سر حسين ، یزید را اینگونه سخن کردن پسنده نیفتاد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أَقَرَّ اللَّهُ عَيْنَيْكَ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مکناد خداوند چشمهای تورا وحکم داد تا او را در حبسخانه باز داشتند و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رایت برافراخته کردند و سر حسين علیه السلام را پذیره شدند و در تحت رايات بسیار کس تکبیر و تهلیل همی گفت </w:t>
      </w:r>
      <w:r>
        <w:rPr>
          <w:rFonts w:eastAsia="IRNazanin" w:cs="IRNazanin"/>
          <w:color w:val="111111"/>
          <w:sz w:val="28"/>
          <w:szCs w:val="28"/>
          <w:rtl w:val="true"/>
          <w:lang w:bidi="fa-IR"/>
        </w:rPr>
        <w:t>.</w:t>
      </w:r>
    </w:p>
    <w:p>
      <w:pPr>
        <w:pStyle w:val="Heading2"/>
        <w:numPr>
          <w:ilvl w:val="1"/>
          <w:numId w:val="1"/>
        </w:numPr>
        <w:rPr/>
      </w:pPr>
      <w:bookmarkStart w:id="195" w:name="__RefHeading___Toc6901203_2142443653"/>
      <w:bookmarkStart w:id="196" w:name="_Toc68"/>
      <w:bookmarkEnd w:id="195"/>
      <w:r>
        <w:rPr>
          <w:rtl w:val="true"/>
        </w:rPr>
        <w:t>کلام سرمبارک ومرثيه هاتف</w:t>
      </w:r>
      <w:bookmarkEnd w:id="196"/>
    </w:p>
    <w:p>
      <w:pPr>
        <w:pStyle w:val="BookText"/>
        <w:rPr/>
      </w:pPr>
      <w:r>
        <w:rPr>
          <w:rFonts w:ascii="IRNazanin" w:hAnsi="IRNazanin" w:eastAsia="IRNazanin"/>
          <w:color w:val="111111"/>
          <w:sz w:val="28"/>
          <w:sz w:val="28"/>
          <w:szCs w:val="28"/>
          <w:rtl w:val="true"/>
          <w:lang w:bidi="fa-IR"/>
        </w:rPr>
        <w:t xml:space="preserve">و بسیار کس از مردم شام اصغا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مبارک کرة بعد کرة</w:t>
      </w:r>
      <w:r>
        <w:rPr>
          <w:rStyle w:val="FootnoteAnchor"/>
          <w:rtl w:val="true"/>
        </w:rPr>
        <w:footnoteReference w:id="422"/>
      </w:r>
      <w:r>
        <w:rPr>
          <w:rFonts w:ascii="IRNazanin" w:hAnsi="IRNazanin" w:eastAsia="IRNazanin"/>
          <w:color w:val="111111"/>
          <w:sz w:val="28"/>
          <w:sz w:val="28"/>
          <w:szCs w:val="28"/>
          <w:rtl w:val="true"/>
          <w:lang w:bidi="fa-IR"/>
        </w:rPr>
        <w:t xml:space="preserve">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لاحول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بانگ هاتفی برخاست و این اشعار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جَاءُوا بِرَأْسِکَ یَا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تَرْمِیلاً</w:t>
      </w:r>
    </w:p>
    <w:p>
      <w:pPr>
        <w:pStyle w:val="BookText"/>
        <w:rPr/>
      </w:pPr>
      <w:r>
        <w:rPr>
          <w:rFonts w:ascii="Amiri" w:hAnsi="Amiri" w:eastAsia="Amiri" w:cs="Amiri"/>
          <w:color w:val="111111"/>
          <w:sz w:val="28"/>
          <w:sz w:val="28"/>
          <w:szCs w:val="28"/>
          <w:rtl w:val="true"/>
          <w:lang w:bidi="ar-SA"/>
        </w:rPr>
        <w:t xml:space="preserve">لا یَوْمَ اَعْظَمُ حَسْرَهً مِنْ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اَراهُ رَهْنا لِلْمَنُونِ قَتیلا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فَکَاَنَّما بِکَ یَابْنَ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جِهاراً عامِدینَ رَسُولاً </w:t>
      </w:r>
    </w:p>
    <w:p>
      <w:pPr>
        <w:pStyle w:val="BookText"/>
        <w:rPr/>
      </w:pPr>
      <w:r>
        <w:rPr>
          <w:rFonts w:ascii="Amiri" w:hAnsi="Amiri" w:eastAsia="Amiri" w:cs="Amiri"/>
          <w:color w:val="111111"/>
          <w:sz w:val="28"/>
          <w:sz w:val="28"/>
          <w:szCs w:val="28"/>
          <w:rtl w:val="true"/>
          <w:lang w:bidi="ar-SA"/>
        </w:rPr>
        <w:t xml:space="preserve">قَتَلُوکَ عَطشاناً وَ لَمّا یَرقَبُوا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قَتلِکَ التَّأویلَ وَ التَّنزیلاً</w:t>
      </w:r>
    </w:p>
    <w:p>
      <w:pPr>
        <w:pStyle w:val="BookText"/>
        <w:rPr/>
      </w:pPr>
      <w:r>
        <w:rPr>
          <w:rFonts w:ascii="Amiri" w:hAnsi="Amiri" w:eastAsia="Amiri" w:cs="Amiri"/>
          <w:color w:val="111111"/>
          <w:sz w:val="28"/>
          <w:sz w:val="28"/>
          <w:szCs w:val="28"/>
          <w:rtl w:val="true"/>
          <w:lang w:bidi="ar-SA"/>
        </w:rPr>
        <w:t xml:space="preserve">وَ یُکَبِّرُونَ اِذا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بِکَ التَّکْبیرِ وَ التَّهْلیلاً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از طریق خيزران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شهدا را از پیش روی حمل دادند و اهل بیت را از دنبال، در محملهای بی پوشش و شتر های بی وطا بر نشانده طی طریق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اسیرانی که ایشانند تا از کدام شهر و کدام بلدند؟ سکینه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سَبَایَا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منهال بن عمرو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گاهی که سر حسین را بدمشق در آوردند، مردی از پیش روی قرائت سوره کهف میکرد، چون بدین آیه مبارکه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سر مبارک بلساني طلق</w:t>
      </w:r>
      <w:r>
        <w:rPr>
          <w:rStyle w:val="FootnoteAnchor"/>
          <w:rtl w:val="true"/>
        </w:rPr>
        <w:footnoteReference w:id="425"/>
      </w:r>
      <w:r>
        <w:rPr>
          <w:rFonts w:ascii="IRNazanin" w:hAnsi="IRNazanin" w:eastAsia="IRNazanin"/>
          <w:color w:val="111111"/>
          <w:sz w:val="28"/>
          <w:sz w:val="28"/>
          <w:szCs w:val="28"/>
          <w:rtl w:val="true"/>
          <w:lang w:bidi="fa-IR"/>
        </w:rPr>
        <w:t xml:space="preserve">و بیانی فصیح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أَعْجَبُ مِنْ أَصْحَابِ اَلْکَهْفِ قَتْلِی وَ حَمْلِی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عجیب تر از اصحاب کهف ، کشتن من وحمل دادن سرمنست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شماتت ابن طلحه و پاسخ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ابراهیم بن طلحة بن عبدالله ، چون شنید که اسرا را بشهر در می آورند، باستقبال على بن الحسين علیه السلام سرعت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ازدر شناعت</w:t>
      </w:r>
      <w:r>
        <w:rPr>
          <w:rStyle w:val="FootnoteAnchor"/>
          <w:rtl w:val="true"/>
        </w:rPr>
        <w:footnoteReference w:id="426"/>
      </w:r>
      <w:r>
        <w:rPr>
          <w:rFonts w:ascii="IRNazanin" w:hAnsi="IRNazanin" w:eastAsia="IRNazanin"/>
          <w:color w:val="111111"/>
          <w:sz w:val="28"/>
          <w:sz w:val="28"/>
          <w:szCs w:val="28"/>
          <w:rtl w:val="true"/>
          <w:lang w:bidi="fa-IR"/>
        </w:rPr>
        <w:t xml:space="preserve">و شمانت گفت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بنَ الحُسَینِ مَنْ غَلَبَ؟ </w:t>
      </w:r>
      <w:bookmarkStart w:id="197" w:name="pg15434_169451"/>
    </w:p>
    <w:p>
      <w:pPr>
        <w:pStyle w:val="BookText"/>
        <w:rPr/>
      </w:pPr>
      <w:bookmarkEnd w:id="197"/>
      <w:r>
        <w:rPr>
          <w:rFonts w:ascii="IRNazanin" w:hAnsi="IRNazanin" w:eastAsia="IRNazanin"/>
          <w:color w:val="111111"/>
          <w:sz w:val="28"/>
          <w:sz w:val="28"/>
          <w:szCs w:val="28"/>
          <w:rtl w:val="true"/>
          <w:lang w:bidi="fa-IR"/>
        </w:rPr>
        <w:t>و بروایتی اینوقت آن حضرت در محملی بود و سر در گریبان فرو میداشت ، پس سر بر آورد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مَنْ غَلَبَ وَ دَخَلَ وَقْتُ الصلوة ، فَأَذِّنْ وَ أَقِمْ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میخواهی بدانی کدام کس غالب شد ، چون هنگام نماز رسید اذان و اقامه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آنکه در اذان و اقامه آنکس را که بعد از خدای تعالی جل جلاله نام مبارکش را بآواز بلند در محضر جماعت قرائت کنند، اوجد من محمد مصطفی است و فرزندان او ابدالاباد</w:t>
      </w:r>
      <w:r>
        <w:rPr>
          <w:rStyle w:val="FootnoteAnchor"/>
          <w:rtl w:val="true"/>
        </w:rPr>
        <w:footnoteReference w:id="427"/>
      </w:r>
      <w:r>
        <w:rPr>
          <w:rFonts w:ascii="IRNazanin" w:hAnsi="IRNazanin" w:eastAsia="IRNazanin"/>
          <w:color w:val="111111"/>
          <w:sz w:val="28"/>
          <w:sz w:val="28"/>
          <w:szCs w:val="28"/>
          <w:rtl w:val="true"/>
          <w:lang w:bidi="fa-IR"/>
        </w:rPr>
        <w:t xml:space="preserve">قاهر و غالب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ابراهيم بن طلحه آنکس است که در چنک جمل با لشکر طلحه و زبير بود</w:t>
      </w:r>
      <w:r>
        <w:rPr>
          <w:rFonts w:eastAsia="IRNazanin" w:cs="IRNazanin"/>
          <w:color w:val="111111"/>
          <w:sz w:val="28"/>
          <w:szCs w:val="28"/>
          <w:rtl w:val="true"/>
          <w:lang w:bidi="fa-IR"/>
        </w:rPr>
        <w:t>.</w:t>
      </w:r>
    </w:p>
    <w:p>
      <w:pPr>
        <w:pStyle w:val="Heading2"/>
        <w:numPr>
          <w:ilvl w:val="1"/>
          <w:numId w:val="1"/>
        </w:numPr>
        <w:rPr/>
      </w:pPr>
      <w:bookmarkStart w:id="198" w:name="__RefHeading___Toc6901205_2142443653"/>
      <w:bookmarkStart w:id="199" w:name="_Toc69"/>
      <w:bookmarkEnd w:id="198"/>
      <w:r>
        <w:rPr>
          <w:rtl w:val="true"/>
        </w:rPr>
        <w:t>بالیدن شمر و پاسخ ام کلثوم</w:t>
      </w:r>
      <w:bookmarkEnd w:id="199"/>
    </w:p>
    <w:p>
      <w:pPr>
        <w:pStyle w:val="BookText"/>
        <w:rPr/>
      </w:pPr>
      <w:r>
        <w:rPr>
          <w:rFonts w:ascii="IRNazanin" w:hAnsi="IRNazanin" w:eastAsia="IRNazanin"/>
          <w:color w:val="111111"/>
          <w:sz w:val="28"/>
          <w:sz w:val="28"/>
          <w:szCs w:val="28"/>
          <w:rtl w:val="true"/>
          <w:lang w:bidi="fa-IR"/>
        </w:rPr>
        <w:t>بالجمله، سرهای شهدارا بر سنان نیزه ها نصب کرده حمل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حسين علیه السلام را شمر بن ذی الجوشن برسان بر افراشته بود وهمی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صَاحِبُ الرُّمْحُ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الدَّيْنِ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ابْنِ سید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بِرَأْسِهِ إِلَى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کلثوم در جواب او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يا لَعينُ ابْنُ اللَّعينِ اَلا لَعْنَةُ اللّهِ عَلَى الْقَوْمِ الظّالِمينَ يا وَيْلَكَ تَفْتَخِرُ عَلَى يَزِيدَ الْمَلْعُونُ ابْنُ الْمَلْعُونُ بِقَتْلِ مَنْ ناغاهُ جَبْرَئيلَ وَ ميکائيلَ وَ مَنِ اسْمُهُ مَكْتُوبٌ عَلَى سُرادِقِ عَرْشِ رَبِّ الْعالَمينَ وَ مَنْ خَتَمَ اللّهُ بِجَدِّهِ الْمُرْسَلينَ وَ قَمَعَ بِاَبيهِ الْمُشْرکينَ ؟ فَمِنْ اَيْنَ مِثلُ جَدِّي مُحَمَّدٍ الْمُصْطَفى وَ اَبي عَلِيِّ الْمُرْتَضى وَ اُمِّي فاطِمَةُ الزَّهْراءِ صَلَوَاتُ اللَّهِ وَ سَلَامُهُ عَلَيْهِمْ أَجْمَعِينَ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دروغ گفتی ای ملعون پسر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خدای بر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نزد یزید که ملعون بن ملعونست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میجوئی بقتل کسیکه جبرئیل و میکائیل در قتل او سوگوارند</w:t>
      </w:r>
      <w:r>
        <w:rPr>
          <w:rStyle w:val="FootnoteAnchor"/>
          <w:rtl w:val="true"/>
        </w:rPr>
        <w:footnoteReference w:id="428"/>
      </w:r>
      <w:r>
        <w:rPr>
          <w:rFonts w:ascii="IRNazanin" w:hAnsi="IRNazanin" w:eastAsia="IRNazanin"/>
          <w:color w:val="111111"/>
          <w:sz w:val="28"/>
          <w:sz w:val="28"/>
          <w:szCs w:val="28"/>
          <w:rtl w:val="true"/>
          <w:lang w:bidi="fa-IR"/>
        </w:rPr>
        <w:t>و کسی که نامش در سراپرده عرش خداوند مکتوب است و کسیکه جدش خاتم انبیای مرسلین است و پدرش قامع قاطبة</w:t>
      </w:r>
      <w:r>
        <w:rPr>
          <w:rStyle w:val="FootnoteAnchor"/>
          <w:rtl w:val="true"/>
        </w:rPr>
        <w:footnoteReference w:id="429"/>
      </w:r>
      <w:r>
        <w:rPr>
          <w:rFonts w:ascii="IRNazanin" w:hAnsi="IRNazanin" w:eastAsia="IRNazanin"/>
          <w:color w:val="111111"/>
          <w:sz w:val="28"/>
          <w:sz w:val="28"/>
          <w:szCs w:val="28"/>
          <w:rtl w:val="true"/>
          <w:lang w:bidi="fa-IR"/>
        </w:rPr>
        <w:t>مشر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جد من محمد مصطفی و پدرم على مر تضی و مادرم فاطمه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الاصبحي بجانب آن حضرت روی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تأبين الشَّجَاعَةَ وَ أَنْتَ بِنْتِ الشُّجَاعَ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از شجاعت سر بر نمی تابی و حال آنکه تو دختر مرد شجاعی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بالجمله، بعد از سر حسين علیه السلام سر حر بن یزید الریاحی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سر عباس بن علی بن ابیطالب علیه السلام آشکار گشت و آن را قشعم جعفی حمل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عون بن علی بن ابیطالب دیدار شد و حامل آن سنان بن انس نخعی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سوار از پس سوار حامل سرهای شهدا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سید سجاد علیه السلام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اُقادُ ذَلیلاً فی دِمِشْقَ کَاَنَّنی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نَصیرُ</w:t>
      </w:r>
    </w:p>
    <w:p>
      <w:pPr>
        <w:pStyle w:val="BookText"/>
        <w:rPr/>
      </w:pPr>
      <w:r>
        <w:rPr>
          <w:rFonts w:ascii="Amiri" w:hAnsi="Amiri" w:eastAsia="Amiri" w:cs="Amiri"/>
          <w:color w:val="111111"/>
          <w:sz w:val="28"/>
          <w:sz w:val="28"/>
          <w:szCs w:val="28"/>
          <w:rtl w:val="true"/>
          <w:lang w:bidi="ar-SA"/>
        </w:rPr>
        <w:t xml:space="preserve">وَجَدِّی رَسُولُ اللّهِ فی کُلِّ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شَیْخی اَمیرُ الْمُؤْمِنینَ وزیرٌ</w:t>
      </w:r>
    </w:p>
    <w:p>
      <w:pPr>
        <w:pStyle w:val="BookText"/>
        <w:rPr/>
      </w:pPr>
      <w:r>
        <w:rPr>
          <w:rFonts w:ascii="Amiri" w:hAnsi="Amiri" w:eastAsia="Amiri" w:cs="Amiri"/>
          <w:color w:val="111111"/>
          <w:sz w:val="28"/>
          <w:sz w:val="28"/>
          <w:szCs w:val="28"/>
          <w:rtl w:val="true"/>
          <w:lang w:bidi="ar-SA"/>
        </w:rPr>
        <w:t xml:space="preserve">فَیا لَیْتَ اُمِّی لَمْ تَلِدْنی وَ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یَرانی فی البِلادِ اَسیرُ</w:t>
      </w:r>
      <w:r>
        <w:rPr>
          <w:rStyle w:val="FootnoteAnchor"/>
          <w:rtl w:val="true"/>
        </w:rPr>
        <w:footnoteReference w:id="4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یکتن از علمای تابعين</w:t>
      </w:r>
      <w:r>
        <w:rPr>
          <w:rStyle w:val="FootnoteAnchor"/>
          <w:rtl w:val="true"/>
        </w:rPr>
        <w:footnoteReference w:id="432"/>
      </w:r>
      <w:r>
        <w:rPr>
          <w:rFonts w:ascii="IRNazanin" w:hAnsi="IRNazanin" w:eastAsia="IRNazanin"/>
          <w:color w:val="111111"/>
          <w:sz w:val="28"/>
          <w:sz w:val="28"/>
          <w:szCs w:val="28"/>
          <w:rtl w:val="true"/>
          <w:lang w:bidi="fa-IR"/>
        </w:rPr>
        <w:t xml:space="preserve">چون سر حسين علیه السلام را نظاره </w:t>
      </w:r>
      <w:bookmarkStart w:id="200" w:name="pg15434_169453"/>
    </w:p>
    <w:p>
      <w:pPr>
        <w:pStyle w:val="BookText"/>
        <w:rPr/>
      </w:pPr>
      <w:bookmarkEnd w:id="200"/>
      <w:r>
        <w:rPr>
          <w:rFonts w:ascii="IRNazanin" w:hAnsi="IRNazanin" w:eastAsia="IRNazanin"/>
          <w:color w:val="111111"/>
          <w:sz w:val="28"/>
          <w:sz w:val="28"/>
          <w:szCs w:val="28"/>
          <w:rtl w:val="true"/>
          <w:lang w:bidi="fa-IR"/>
        </w:rPr>
        <w:t xml:space="preserve">کرد ، بسرای خویش در رفت و در زاویه ئی بنشست و بر روی خویش و بیگانه در بر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یکماه که از خانه بیرون شد ،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عزلت و خمول </w:t>
      </w:r>
      <w:r>
        <w:rPr>
          <w:rStyle w:val="FootnoteAnchor"/>
          <w:rtl w:val="true"/>
        </w:rPr>
        <w:footnoteReference w:id="433"/>
      </w:r>
      <w:r>
        <w:rPr>
          <w:rFonts w:ascii="IRNazanin" w:hAnsi="IRNazanin" w:eastAsia="IRNazanin"/>
          <w:color w:val="111111"/>
          <w:sz w:val="28"/>
          <w:sz w:val="28"/>
          <w:szCs w:val="28"/>
          <w:rtl w:val="true"/>
          <w:lang w:bidi="fa-IR"/>
        </w:rPr>
        <w:t xml:space="preserve">از بهر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آن بلا که برما نزول کرد ؟ مع القصه، چون اهلبیت رسول خدا را با سر های شهدا در باب دار الاماره یزید حاضر کردند ، در طلب رخصت باز ایستادند و بانتظار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اهل بیت رسول مختار بمجلس یزید بن معاوية</w:t>
      </w:r>
    </w:p>
    <w:p>
      <w:pPr>
        <w:pStyle w:val="Heading2"/>
        <w:numPr>
          <w:ilvl w:val="1"/>
          <w:numId w:val="1"/>
        </w:numPr>
        <w:rPr/>
      </w:pPr>
      <w:bookmarkStart w:id="201" w:name="__RefHeading___Toc6901207_2142443653"/>
      <w:bookmarkStart w:id="202" w:name="_Toc70"/>
      <w:bookmarkEnd w:id="201"/>
      <w:r>
        <w:rPr>
          <w:rtl w:val="true"/>
        </w:rPr>
        <w:t>مژده ز حر بن قیس بیزید</w:t>
      </w:r>
      <w:bookmarkEnd w:id="202"/>
    </w:p>
    <w:p>
      <w:pPr>
        <w:pStyle w:val="BookText"/>
        <w:rPr/>
      </w:pPr>
      <w:r>
        <w:rPr>
          <w:rFonts w:ascii="IRNazanin" w:hAnsi="IRNazanin" w:eastAsia="IRNazanin"/>
          <w:color w:val="111111"/>
          <w:sz w:val="28"/>
          <w:sz w:val="28"/>
          <w:szCs w:val="28"/>
          <w:rtl w:val="true"/>
          <w:lang w:bidi="fa-IR"/>
        </w:rPr>
        <w:t>با تکان داد و با آن ها را دارد است این سریال</w:t>
      </w:r>
    </w:p>
    <w:p>
      <w:pPr>
        <w:pStyle w:val="BookText"/>
        <w:rPr/>
      </w:pPr>
      <w:r>
        <w:rPr>
          <w:rFonts w:ascii="IRNazanin" w:hAnsi="IRNazanin" w:eastAsia="IRNazanin"/>
          <w:color w:val="111111"/>
          <w:sz w:val="28"/>
          <w:sz w:val="28"/>
          <w:szCs w:val="28"/>
          <w:rtl w:val="true"/>
          <w:lang w:bidi="fa-IR"/>
        </w:rPr>
        <w:t>چون قواد لشکر اهلبیت را بر باب دار الاماره باز داشتند ، زحر بن قیس رخصت بار بدست کرده بریزید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وَ مَا عِنْدِكَ ؟</w:t>
      </w:r>
    </w:p>
    <w:p>
      <w:pPr>
        <w:pStyle w:val="BookText"/>
        <w:rPr/>
      </w:pPr>
      <w:r>
        <w:rPr>
          <w:rFonts w:ascii="IRNazanin" w:hAnsi="IRNazanin" w:eastAsia="IRNazanin"/>
          <w:color w:val="111111"/>
          <w:sz w:val="28"/>
          <w:sz w:val="28"/>
          <w:szCs w:val="28"/>
          <w:rtl w:val="true"/>
          <w:lang w:bidi="fa-IR"/>
        </w:rPr>
        <w:t xml:space="preserve">یزید او را خطاب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 بِفَتْحِ اللَّهِ وَ نَصْرَهُ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شادزی</w:t>
      </w:r>
      <w:r>
        <w:rPr>
          <w:rStyle w:val="FootnoteAnchor"/>
          <w:rtl w:val="true"/>
        </w:rPr>
        <w:footnoteReference w:id="434"/>
      </w:r>
      <w:r>
        <w:rPr>
          <w:rFonts w:ascii="IRNazanin" w:hAnsi="IRNazanin" w:eastAsia="IRNazanin"/>
          <w:color w:val="111111"/>
          <w:sz w:val="28"/>
          <w:sz w:val="28"/>
          <w:szCs w:val="28"/>
          <w:rtl w:val="true"/>
          <w:lang w:bidi="fa-IR"/>
        </w:rPr>
        <w:t xml:space="preserve">که خدایت فتح و نصرت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 ابن على با هجده تن از اهلبیت خود و شصت تن از شیعیان خود، ما او را دعوت کردیم که جانب سلم وصلاح را فرو نگذارد و سر بفرمان امير عبیدالله فرود آورد ، از ما نپذیرفت، سخن در میانه فراوان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خمود آتش فتنه بر ذمت تیغ آبدار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برایشان بیرون شديم وحمله گران افکندیم و ایشان را در پره انداختیم و با شمشیرهای آخته بتاختیم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هول وهرب پراکنده ساخت، چنانکه بهر پستی و بلندی پناهنده گشتند، بدانسان که کبوتر از باز هراسنده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جزوی را بخش کنند یا گوینده چشم بوسن آلایش دهد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محل السهو والنسيان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شخصی که در نظر دارد یکدوره مفصل تاریخ اسلام را بنويسد از عجله و شتاب ناگزیر است لذا صد چنين لغزش را از او معفو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همگان را با تیغ در گذرانیدیم</w:t>
      </w:r>
    </w:p>
    <w:p>
      <w:pPr>
        <w:pStyle w:val="BookText"/>
        <w:rPr/>
      </w:pPr>
      <w:r>
        <w:rPr>
          <w:rFonts w:ascii="Amiri" w:hAnsi="Amiri" w:eastAsia="Amiri" w:cs="Amiri"/>
          <w:color w:val="111111"/>
          <w:sz w:val="28"/>
          <w:sz w:val="28"/>
          <w:szCs w:val="28"/>
          <w:rtl w:val="true"/>
          <w:lang w:bidi="ar-SA"/>
        </w:rPr>
        <w:t>فَهَاتِیکَ أَجْسَادُهُمْ مُجَرَّدَهً وَ ثِیَابُهُمْ مُرَمَّلَهً وَ خُدُودُهُمْ مُعَفَّرَهً تَصْهَرُهُمُ الشَّمْسُ وَ تَسْفِی عَلَیْهِمُ الرِّیحُ زُوَّارُهُمُ الرَّخَمُ وَ الْعِقْبَانُ</w:t>
      </w:r>
    </w:p>
    <w:p>
      <w:pPr>
        <w:pStyle w:val="BookText"/>
        <w:rPr/>
      </w:pPr>
      <w:r>
        <w:rPr>
          <w:rFonts w:ascii="IRNazanin" w:hAnsi="IRNazanin" w:eastAsia="IRNazanin"/>
          <w:color w:val="111111"/>
          <w:sz w:val="28"/>
          <w:sz w:val="28"/>
          <w:szCs w:val="28"/>
          <w:rtl w:val="true"/>
          <w:lang w:bidi="fa-IR"/>
        </w:rPr>
        <w:t>اينک جسد های ایشان در آن بیابان عریان افتاده با جامه های خون آلود و چهرگان خاک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مهرگان</w:t>
      </w:r>
      <w:r>
        <w:rPr>
          <w:rStyle w:val="FootnoteAnchor"/>
          <w:rtl w:val="true"/>
        </w:rPr>
        <w:footnoteReference w:id="437"/>
      </w:r>
      <w:r>
        <w:rPr>
          <w:rFonts w:ascii="IRNazanin" w:hAnsi="IRNazanin" w:eastAsia="IRNazanin"/>
          <w:color w:val="111111"/>
          <w:sz w:val="28"/>
          <w:sz w:val="28"/>
          <w:szCs w:val="28"/>
          <w:rtl w:val="true"/>
          <w:lang w:bidi="fa-IR"/>
        </w:rPr>
        <w:t xml:space="preserve">برایشان تابان است و باد صبا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زیارت نکند ایشانرا جز کرکس مردار خوار و عقاب تن او بار</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چون سخن بپای آورد، یزید لختی سر فرو داشت و سخن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 آورد</w:t>
      </w:r>
    </w:p>
    <w:p>
      <w:pPr>
        <w:pStyle w:val="BookText"/>
        <w:rPr/>
      </w:pPr>
      <w:r>
        <w:rPr>
          <w:rFonts w:ascii="Amiri" w:hAnsi="Amiri" w:eastAsia="Amiri" w:cs="Amiri"/>
          <w:color w:val="111111"/>
          <w:sz w:val="28"/>
          <w:sz w:val="28"/>
          <w:szCs w:val="28"/>
          <w:rtl w:val="true"/>
          <w:lang w:bidi="ar-SA"/>
        </w:rPr>
        <w:t>قَالَ قَدْ کُنْتُ أَرْضَی مِنْ طَاعَتِکُمْ بِدُونِ قَتْلِ الْحُسَیْنِ أَمَا لَوْ کُنْتُ صَاحِبَهُ لَعَفَوْتُ عَنْهُ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شما پسند خاطر من بود و از طاعت شما بیرون قتل حسین شاد خاطر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حاضر بودم ، حسين را معفو میداشتم و او را عرضه هلاک و دمار نمیگذاشتم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مخفر بن ثعلبه که مأمور بکوچ دادن اهلبیت پود ، از </w:t>
      </w:r>
      <w:bookmarkStart w:id="203" w:name="pg15434_169455"/>
    </w:p>
    <w:p>
      <w:pPr>
        <w:pStyle w:val="BookText"/>
        <w:rPr/>
      </w:pPr>
      <w:bookmarkEnd w:id="203"/>
      <w:r>
        <w:rPr>
          <w:rFonts w:ascii="IRNazanin" w:hAnsi="IRNazanin" w:eastAsia="IRNazanin"/>
          <w:color w:val="111111"/>
          <w:sz w:val="28"/>
          <w:sz w:val="28"/>
          <w:szCs w:val="28"/>
          <w:rtl w:val="true"/>
          <w:lang w:bidi="fa-IR"/>
        </w:rPr>
        <w:t>باب دارالاماره درآمد و ندا درداد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هَذَا مُخْفِرُ بْنُ ثَعْلَبَهَ أَتَی أَمِیرَ الْمُؤْمِنِینَ بِالْفَجَرَهِ اللِّئَامِ</w:t>
      </w:r>
    </w:p>
    <w:p>
      <w:pPr>
        <w:pStyle w:val="BookText"/>
        <w:rPr/>
      </w:pPr>
      <w:r>
        <w:rPr>
          <w:rFonts w:ascii="IRNazanin" w:hAnsi="IRNazanin" w:eastAsia="IRNazanin"/>
          <w:color w:val="111111"/>
          <w:sz w:val="28"/>
          <w:sz w:val="28"/>
          <w:szCs w:val="28"/>
          <w:rtl w:val="true"/>
          <w:lang w:bidi="fa-IR"/>
        </w:rPr>
        <w:t xml:space="preserve">یعنی اینک مخفر بن ثعلبه، فاجران لئیم را بدرگاه اميرالمؤمنين يزيد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وَلَدَتْ أَمْ مخفر ، أَشَدَّ وَ أَلْأَمُ وَ لَكِنْ قَبَّحَ اللَّهِ ابْنِ مَرْجَانَةَ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ما در مخفر بزاد، شدید تر و لئيم تر است ، لکن خداوند زشت و ملعون بداراد پسر مرجانه را</w:t>
      </w:r>
    </w:p>
    <w:p>
      <w:pPr>
        <w:pStyle w:val="BookText"/>
        <w:rPr/>
      </w:pPr>
      <w:r>
        <w:rPr>
          <w:rFonts w:ascii="IRNazanin" w:hAnsi="IRNazanin" w:eastAsia="IRNazanin"/>
          <w:color w:val="111111"/>
          <w:sz w:val="28"/>
          <w:sz w:val="28"/>
          <w:szCs w:val="28"/>
          <w:rtl w:val="true"/>
          <w:lang w:bidi="fa-IR"/>
        </w:rPr>
        <w:t>بروایت ابن نما جواب مخفر را یزید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بنزديک من بنده درست تر می آید ، چه سید سجاد با این کافران که از در عناد بودند ، کمتر سخن میکرد و یزید از بهر آنکه مردم را بفهماند که من قتل حسین را نفرمودم و راضی نبودم ، گاهی از اینگونه سخنها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عندالله </w:t>
      </w:r>
      <w:r>
        <w:rPr>
          <w:rFonts w:eastAsia="IRNazanin" w:cs="IRNazanin"/>
          <w:color w:val="111111"/>
          <w:sz w:val="28"/>
          <w:szCs w:val="28"/>
          <w:rtl w:val="true"/>
          <w:lang w:bidi="fa-IR"/>
        </w:rPr>
        <w:t>-</w:t>
      </w:r>
    </w:p>
    <w:p>
      <w:pPr>
        <w:pStyle w:val="Heading2"/>
        <w:numPr>
          <w:ilvl w:val="1"/>
          <w:numId w:val="1"/>
        </w:numPr>
        <w:rPr/>
      </w:pPr>
      <w:bookmarkStart w:id="204" w:name="__RefHeading___Toc6901209_2142443653"/>
      <w:bookmarkStart w:id="205" w:name="_Toc71"/>
      <w:bookmarkEnd w:id="204"/>
      <w:r>
        <w:rPr>
          <w:rtl w:val="true"/>
        </w:rPr>
        <w:t>مستی یزید و اشعار کفر آمیزش</w:t>
      </w:r>
      <w:bookmarkEnd w:id="205"/>
    </w:p>
    <w:p>
      <w:pPr>
        <w:pStyle w:val="BookText"/>
        <w:rPr/>
      </w:pPr>
      <w:r>
        <w:rPr>
          <w:rFonts w:ascii="IRNazanin" w:hAnsi="IRNazanin" w:eastAsia="IRNazanin"/>
          <w:color w:val="111111"/>
          <w:sz w:val="28"/>
          <w:sz w:val="28"/>
          <w:szCs w:val="28"/>
          <w:rtl w:val="true"/>
          <w:lang w:bidi="fa-IR"/>
        </w:rPr>
        <w:t xml:space="preserve">بالجمله، یزید حکم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همایون حسین علیه السلام 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شمر بن ذی الجوشن در آمد و آن سر مبارک را بر سنان نیزه میداشت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فراز نیزه بزیر آوردند و در طشتی از زر سره </w:t>
      </w:r>
      <w:r>
        <w:rPr>
          <w:rStyle w:val="FootnoteAnchor"/>
          <w:rtl w:val="true"/>
        </w:rPr>
        <w:footnoteReference w:id="439"/>
      </w:r>
      <w:r>
        <w:rPr>
          <w:rFonts w:ascii="IRNazanin" w:hAnsi="IRNazanin" w:eastAsia="IRNazanin"/>
          <w:color w:val="111111"/>
          <w:sz w:val="28"/>
          <w:sz w:val="28"/>
          <w:szCs w:val="28"/>
          <w:rtl w:val="true"/>
          <w:lang w:bidi="fa-IR"/>
        </w:rPr>
        <w:t xml:space="preserve">جای داده بنزد او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يزيد از شرب خمر نيک سکران </w:t>
      </w:r>
      <w:r>
        <w:rPr>
          <w:rStyle w:val="FootnoteAnchor"/>
          <w:rtl w:val="true"/>
        </w:rPr>
        <w:footnoteReference w:id="440"/>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نظاره سر دشمن شاد خواره و فرحان گشت و این اشعار را انشاء و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حُسنَهُ یلْمَعُ بِالیَدَینِ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یلْمَعُ فی طَسْتٍ مِنَ اللُّجَینِ</w:t>
      </w:r>
    </w:p>
    <w:p>
      <w:pPr>
        <w:pStyle w:val="BookText"/>
        <w:rPr/>
      </w:pPr>
      <w:r>
        <w:rPr>
          <w:rFonts w:ascii="Amiri" w:hAnsi="Amiri" w:eastAsia="Amiri" w:cs="Amiri"/>
          <w:color w:val="111111"/>
          <w:sz w:val="28"/>
          <w:sz w:val="28"/>
          <w:szCs w:val="28"/>
          <w:rtl w:val="true"/>
          <w:lang w:bidi="ar-SA"/>
        </w:rPr>
        <w:t xml:space="preserve">کَاَنَّما حُفّ بِوَرْدَتَینِ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الضَّربَ یا حُسَینُ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شَفَیتُ غِلّیِ مِنْ دَمِ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مَن شاهَدَ فِی الحُنَینِ </w:t>
      </w:r>
    </w:p>
    <w:p>
      <w:pPr>
        <w:pStyle w:val="BookText"/>
        <w:rPr/>
      </w:pPr>
      <w:r>
        <w:rPr>
          <w:rFonts w:ascii="Amiri" w:hAnsi="Amiri" w:eastAsia="Amiri" w:cs="Amiri"/>
          <w:color w:val="111111"/>
          <w:sz w:val="28"/>
          <w:sz w:val="28"/>
          <w:szCs w:val="28"/>
          <w:rtl w:val="true"/>
          <w:lang w:bidi="ar-SA"/>
        </w:rPr>
        <w:t>یَرَوْنَ فِعْلِی الْیَومَ بِالحُسَینِ</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همچنان بگساریدن جام مدام</w:t>
      </w:r>
      <w:r>
        <w:rPr>
          <w:rStyle w:val="FootnoteAnchor"/>
          <w:rtl w:val="true"/>
        </w:rPr>
        <w:footnoteReference w:id="442"/>
      </w:r>
      <w:r>
        <w:rPr>
          <w:rFonts w:ascii="IRNazanin" w:hAnsi="IRNazanin" w:eastAsia="IRNazanin"/>
          <w:color w:val="111111"/>
          <w:sz w:val="28"/>
          <w:sz w:val="28"/>
          <w:szCs w:val="28"/>
          <w:rtl w:val="true"/>
          <w:lang w:bidi="fa-IR"/>
        </w:rPr>
        <w:t xml:space="preserve">بر افزود ، تا لختی سکر و سرورش افزوده گشت و این اشعار را تذکره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وهُم کانوا اَعَفُّ وَ اَصبَرُ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اَکرَمُ عِندَ اللهِ مِنّا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في كُلِّ الاُمورِ وَ اَفخَرُ</w:t>
      </w:r>
    </w:p>
    <w:p>
      <w:pPr>
        <w:pStyle w:val="BookText"/>
        <w:rPr/>
      </w:pPr>
      <w:r>
        <w:rPr>
          <w:rFonts w:ascii="Amiri" w:hAnsi="Amiri" w:eastAsia="Amiri" w:cs="Amiri"/>
          <w:color w:val="111111"/>
          <w:sz w:val="28"/>
          <w:sz w:val="28"/>
          <w:szCs w:val="28"/>
          <w:rtl w:val="true"/>
          <w:lang w:bidi="ar-SA"/>
        </w:rPr>
        <w:t xml:space="preserve">عَدَوُنا وَ مَا العُدوانُ اِلّا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مَن يَعُدو عَلَى الحَقِّ يَخسَرُ</w:t>
      </w:r>
    </w:p>
    <w:p>
      <w:pPr>
        <w:pStyle w:val="BookText"/>
        <w:rPr/>
      </w:pPr>
      <w:r>
        <w:rPr>
          <w:rFonts w:ascii="Amiri" w:hAnsi="Amiri" w:eastAsia="Amiri" w:cs="Amiri"/>
          <w:color w:val="111111"/>
          <w:sz w:val="28"/>
          <w:sz w:val="28"/>
          <w:szCs w:val="28"/>
          <w:rtl w:val="true"/>
          <w:lang w:bidi="ar-SA"/>
        </w:rPr>
        <w:t xml:space="preserve">فَاِن تَعدِلُوا فَالعَدلَ اَلفاهُ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ضَمَّنا يَومَ القِيامَةِ مَحشَرٌ</w:t>
      </w:r>
    </w:p>
    <w:p>
      <w:pPr>
        <w:pStyle w:val="BookText"/>
        <w:rPr/>
      </w:pPr>
      <w:r>
        <w:rPr>
          <w:rFonts w:ascii="Amiri" w:hAnsi="Amiri" w:eastAsia="Amiri" w:cs="Amiri"/>
          <w:color w:val="111111"/>
          <w:sz w:val="28"/>
          <w:sz w:val="28"/>
          <w:szCs w:val="28"/>
          <w:rtl w:val="true"/>
          <w:lang w:bidi="ar-SA"/>
        </w:rPr>
        <w:t xml:space="preserve">وَ لکنَّنا فُزنا بِمُلكٍ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فِي العُقباءِ ناراً تُسَعَّرُ</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اینوقت ،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های بریده را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بنظارة ايشان مشغول شد ، بانک غرابی گوشزد او گشت ، یکباره دل پر کفر و طغيان نهاد و قانون تمویه و تدبير</w:t>
      </w:r>
      <w:r>
        <w:rPr>
          <w:rStyle w:val="FootnoteAnchor"/>
          <w:rtl w:val="true"/>
        </w:rPr>
        <w:footnoteReference w:id="445"/>
      </w:r>
      <w:r>
        <w:rPr>
          <w:rFonts w:ascii="IRNazanin" w:hAnsi="IRNazanin" w:eastAsia="IRNazanin"/>
          <w:color w:val="111111"/>
          <w:sz w:val="28"/>
          <w:sz w:val="28"/>
          <w:szCs w:val="28"/>
          <w:rtl w:val="true"/>
          <w:lang w:bidi="fa-IR"/>
        </w:rPr>
        <w:t>را از دست بداد و این شعر که بر کفر او سجلی</w:t>
      </w:r>
      <w:r>
        <w:rPr>
          <w:rStyle w:val="FootnoteAnchor"/>
          <w:rtl w:val="true"/>
        </w:rPr>
        <w:footnoteReference w:id="446"/>
      </w:r>
      <w:r>
        <w:rPr>
          <w:rFonts w:ascii="IRNazanin" w:hAnsi="IRNazanin" w:eastAsia="IRNazanin"/>
          <w:color w:val="111111"/>
          <w:sz w:val="28"/>
          <w:sz w:val="28"/>
          <w:szCs w:val="28"/>
          <w:rtl w:val="true"/>
          <w:lang w:bidi="fa-IR"/>
        </w:rPr>
        <w:t>بود،انشاد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تِلْکَ اَلرُّءُوسُ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اَلشَّمُوسُ عَلَی رُبَی جَیْرُونِ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قَضَیْتُ مِنَ اَلنَّبِیِّ دُیُونِی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چون بانک غراب بروی نابهنگام افتاد و بحکم تطير</w:t>
      </w:r>
      <w:r>
        <w:rPr>
          <w:rStyle w:val="FootnoteAnchor"/>
          <w:rtl w:val="true"/>
        </w:rPr>
        <w:footnoteReference w:id="448"/>
      </w:r>
      <w:r>
        <w:rPr>
          <w:rFonts w:ascii="IRNazanin" w:hAnsi="IRNazanin" w:eastAsia="IRNazanin"/>
          <w:color w:val="111111"/>
          <w:sz w:val="28"/>
          <w:sz w:val="28"/>
          <w:szCs w:val="28"/>
          <w:rtl w:val="true"/>
          <w:lang w:bidi="fa-IR"/>
        </w:rPr>
        <w:t xml:space="preserve">دلالت برزوال ملک میکرد، بدین شعر غرابزا 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غُرابَ البَینِ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 xml:space="preserve">کُلُّ مُلکٍ و نَعیمٍ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الدَّهرِ یَلعَبنَ بِکُل</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محروم شدن شمر از جایزه یزید</w:t>
      </w:r>
    </w:p>
    <w:p>
      <w:pPr>
        <w:pStyle w:val="BookText"/>
        <w:rPr/>
      </w:pPr>
      <w:r>
        <w:rPr>
          <w:rFonts w:ascii="IRNazanin" w:hAnsi="IRNazanin" w:eastAsia="IRNazanin"/>
          <w:color w:val="111111"/>
          <w:sz w:val="28"/>
          <w:sz w:val="28"/>
          <w:szCs w:val="28"/>
          <w:rtl w:val="true"/>
          <w:lang w:bidi="fa-IR"/>
        </w:rPr>
        <w:t xml:space="preserve">شمر بن ذی الجوشن که نگرنده یزید بود و واردات احوال او را می آزمود ، چون اورا سخت سکران و فرحان دید ، با اینکه ابن زیاد گوینده این شعر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مرقوم شد</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هول و هرب، این شعر را اعادت کرد و بر روی یزید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امْلأْ رِکابِی فِضّهً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قَتَلْتُ السیّدَ المُحَجِّبا</w:t>
      </w:r>
    </w:p>
    <w:p>
      <w:pPr>
        <w:pStyle w:val="BookText"/>
        <w:rPr/>
      </w:pPr>
      <w:r>
        <w:rPr>
          <w:rFonts w:ascii="Amiri" w:hAnsi="Amiri" w:eastAsia="Amiri" w:cs="Amiri"/>
          <w:color w:val="111111"/>
          <w:sz w:val="28"/>
          <w:sz w:val="28"/>
          <w:szCs w:val="28"/>
          <w:rtl w:val="true"/>
          <w:lang w:bidi="ar-SA"/>
        </w:rPr>
        <w:t xml:space="preserve">قَتَلْتُ خیرَ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خَیرَهُم اِذْ یَنسِبُونَ النَّسَبا</w:t>
      </w:r>
    </w:p>
    <w:p>
      <w:pPr>
        <w:pStyle w:val="BookText"/>
        <w:rPr/>
      </w:pPr>
      <w:r>
        <w:rPr>
          <w:rFonts w:ascii="Amiri" w:hAnsi="Amiri" w:eastAsia="Amiri" w:cs="Amiri"/>
          <w:color w:val="111111"/>
          <w:sz w:val="28"/>
          <w:sz w:val="28"/>
          <w:szCs w:val="28"/>
          <w:rtl w:val="true"/>
          <w:lang w:bidi="ar-SA"/>
        </w:rPr>
        <w:t xml:space="preserve">وَ اَکرَمَ النّاسَ جَمیعاً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عَلَی الْخَلْقِ مَعاً مُنْتَصِباً</w:t>
      </w:r>
    </w:p>
    <w:p>
      <w:pPr>
        <w:pStyle w:val="BookText"/>
        <w:rPr/>
      </w:pPr>
      <w:r>
        <w:rPr>
          <w:rFonts w:ascii="Amiri" w:hAnsi="Amiri" w:eastAsia="Amiri" w:cs="Amiri"/>
          <w:color w:val="111111"/>
          <w:sz w:val="28"/>
          <w:sz w:val="28"/>
          <w:szCs w:val="28"/>
          <w:rtl w:val="true"/>
          <w:lang w:bidi="ar-SA"/>
        </w:rPr>
        <w:t xml:space="preserve">طَعَنْتُهُ بِالْرُّمْحِ حَتّی اِنْقَلَبا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بِالْسَّیْفِ حَتّی نَحَبا</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یزید بجانب او شزرا</w:t>
      </w:r>
      <w:r>
        <w:rPr>
          <w:rStyle w:val="FootnoteAnchor"/>
          <w:rtl w:val="true"/>
        </w:rPr>
        <w:footnoteReference w:id="452"/>
      </w:r>
      <w:r>
        <w:rPr>
          <w:rFonts w:ascii="IRNazanin" w:hAnsi="IRNazanin" w:eastAsia="IRNazanin"/>
          <w:color w:val="111111"/>
          <w:sz w:val="28"/>
          <w:sz w:val="28"/>
          <w:szCs w:val="28"/>
          <w:rtl w:val="true"/>
          <w:lang w:bidi="fa-IR"/>
        </w:rPr>
        <w:t>نظری افکند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أَنَّهُ خَيْرُ النَّاسِ أُمّاً وَ أَباً فَلِمَ قَتَلَتْهُ وَ أَمَلاً </w:t>
      </w:r>
      <w:bookmarkStart w:id="206" w:name="pg15434_169458"/>
    </w:p>
    <w:p>
      <w:pPr>
        <w:pStyle w:val="BookText"/>
        <w:rPr/>
      </w:pPr>
      <w:bookmarkEnd w:id="206"/>
      <w:r>
        <w:rPr>
          <w:rFonts w:ascii="Amiri" w:hAnsi="Amiri" w:eastAsia="Amiri" w:cs="Amiri"/>
          <w:color w:val="111111"/>
          <w:sz w:val="28"/>
          <w:sz w:val="28"/>
          <w:szCs w:val="28"/>
          <w:rtl w:val="true"/>
          <w:lang w:bidi="ar-SA"/>
        </w:rPr>
        <w:t>اللَّهُ رِکابَكَ ناراً وَ حَطَباً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رکاب تو را بنار وحطب</w:t>
      </w:r>
      <w:r>
        <w:rPr>
          <w:rStyle w:val="FootnoteAnchor"/>
          <w:rtl w:val="true"/>
        </w:rPr>
        <w:footnoteReference w:id="453"/>
      </w:r>
      <w:r>
        <w:rPr>
          <w:rFonts w:ascii="IRNazanin" w:hAnsi="IRNazanin" w:eastAsia="IRNazanin"/>
          <w:color w:val="111111"/>
          <w:sz w:val="28"/>
          <w:sz w:val="28"/>
          <w:szCs w:val="28"/>
          <w:rtl w:val="true"/>
          <w:lang w:bidi="fa-IR"/>
        </w:rPr>
        <w:t>انباشته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که حسین از جهت پدر ومادر بهترین خلق جهان است ، چرا او را کشتی ؟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مرا جایزه عطاکنی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از من جایزه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خائف و خاسر باز شتافت و از دنیا و آخرت بي بهره ماند</w:t>
      </w:r>
    </w:p>
    <w:p>
      <w:pPr>
        <w:pStyle w:val="Heading2"/>
        <w:numPr>
          <w:ilvl w:val="1"/>
          <w:numId w:val="1"/>
        </w:numPr>
        <w:rPr/>
      </w:pPr>
      <w:bookmarkStart w:id="207" w:name="__RefHeading___Toc6901211_2142443653"/>
      <w:bookmarkStart w:id="208" w:name="_Toc72"/>
      <w:bookmarkEnd w:id="207"/>
      <w:r>
        <w:rPr>
          <w:rtl w:val="true"/>
        </w:rPr>
        <w:t xml:space="preserve">سخنان بزید ملعون درباره حسین </w:t>
      </w:r>
      <w:r>
        <w:rPr>
          <w:rtl w:val="true"/>
        </w:rPr>
        <w:t>(</w:t>
      </w:r>
      <w:r>
        <w:rPr>
          <w:rtl w:val="true"/>
        </w:rPr>
        <w:t>علیه السلام</w:t>
      </w:r>
      <w:r>
        <w:rPr>
          <w:rtl w:val="true"/>
        </w:rPr>
        <w:t>)</w:t>
      </w:r>
      <w:bookmarkEnd w:id="208"/>
    </w:p>
    <w:p>
      <w:pPr>
        <w:pStyle w:val="BookText"/>
        <w:rPr/>
      </w:pPr>
      <w:r>
        <w:rPr>
          <w:rFonts w:ascii="IRNazanin" w:hAnsi="IRNazanin" w:eastAsia="IRNazanin"/>
          <w:color w:val="111111"/>
          <w:sz w:val="28"/>
          <w:sz w:val="28"/>
          <w:szCs w:val="28"/>
          <w:rtl w:val="true"/>
          <w:lang w:bidi="fa-IR"/>
        </w:rPr>
        <w:t>آنگاه یزید روی بامجلسیان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حسين بامن طریق مفاخرت میسپرد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يزيد افضل ومادر من از مادر یزیدفاضل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از جد یزید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از یزید نیکوترم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حسین با پدر من از در لجاج واحتجاج بيرونشد و خداوند در میان ایشان حکومت کردو پدر مرا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او فاطمه دختر رسول خدا از مادر من فاضلتر است و همچنان جد او ازجد من افضل است، چه آنکس که با خدا ويوم جزا ایمان دارد ، نتواند خود را از محمد بهتر شمارد اما اینکه خود را از من نیکوتر داند ، گویا این آیه مبارکه را از قرآن قرائت نفرمود</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 تُعِزُّ مَنْ تَشَاءُ وَ تُذِلُّ مَنْ تَشَاءُ بِيَدِكَ الْخَيْرُ إِنَّكَ عَلَى كُلِّ شَيْ ءٍ قَدِيرٌ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حکم که حاضر مجلس بود ، این شعر قرائت کرد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لَهامٌ بِجَنْبِ الطَّفّ اَدْنی قَرابَهً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زِیادِ الْعَبْدِ ذِی النَّسَبِ الْوَغْلِ </w:t>
      </w:r>
    </w:p>
    <w:p>
      <w:pPr>
        <w:pStyle w:val="BookText"/>
        <w:rPr/>
      </w:pPr>
      <w:r>
        <w:rPr>
          <w:rFonts w:ascii="Amiri" w:hAnsi="Amiri" w:eastAsia="Amiri" w:cs="Amiri"/>
          <w:color w:val="111111"/>
          <w:sz w:val="28"/>
          <w:sz w:val="28"/>
          <w:szCs w:val="28"/>
          <w:rtl w:val="true"/>
          <w:lang w:bidi="ar-SA"/>
        </w:rPr>
        <w:t xml:space="preserve">سُمَیهُ اَمْسی نَسْلُها عَدَدَ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لَیسَتْ بِذی نَسْلِ</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یزید دست بر سینه عبدالرحمن زد، و با او بسر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أَفِي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یَسَعُک السُکُوتُ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 چرا اینگونه سخن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نتوانستی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جماعت، آل زیاد را شناعت میکنی و بر ذلت وقلت آل مصطفی دریغ میخوری؟ آنگاه تا مکنون خاطر را نعل باژگونه زند و مستور ضمیر را دیگر گونه باز نماید</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 اللَّهِ ابْنِ مَرْجَانَةَ ، إِذْ أَقْدَمَ عَلَى مِثْلِ الْحُسَيْنُ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صَاحِبَهُ لَمَا سَأَلَنِی خَصْلَهً إِلَّا أَعْطَیْتُهُ إِیَّاهَا وَ لَدَفَعْتُ عَنْهُ الْحَتْفَ بِکُلِّ مَا اسْتَطَعْتُ وَ لَوْ هَلَاکِ بَعْضِ وُلْدِی وَ لَکِنْ قَضَی اللَّهُ أَمْراً فَلَمْ یَکُنْ لَهُ مَرَد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کناد پسر مرجانه را ، گاهی که بر مثل حسین کسی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بجای او بودم ، آنچه از من طلب میفرمود عطا میکردم ومرک را از وی دفع میدادم ، اگر چند بهلاک يکتن از فرزندانم معلق بود ، لکن چه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 بر این رفته بود و قضای خدارا هیچ آفریده ای طرد ومنع نتواند کرد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 یزید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در آورند و تاکنون سه ساعت بیش و کم میرفت که ایشانرا بر باب یزید بپای داشته بودند، لاجرم اهل بیت را در آوردند </w:t>
      </w:r>
      <w:bookmarkStart w:id="209" w:name="pg15434_169460"/>
    </w:p>
    <w:p>
      <w:pPr>
        <w:pStyle w:val="BookText"/>
        <w:rPr/>
      </w:pPr>
      <w:bookmarkEnd w:id="209"/>
      <w:r>
        <w:rPr>
          <w:rFonts w:ascii="IRNazanin" w:hAnsi="IRNazanin" w:eastAsia="IRNazanin"/>
          <w:color w:val="111111"/>
          <w:sz w:val="28"/>
          <w:sz w:val="28"/>
          <w:szCs w:val="28"/>
          <w:rtl w:val="true"/>
          <w:lang w:bidi="fa-IR"/>
        </w:rPr>
        <w:t xml:space="preserve">چشم ایشان بر یزید افتاد ، نگریستند که تاجی مکلل </w:t>
      </w:r>
      <w:r>
        <w:rPr>
          <w:rStyle w:val="FootnoteAnchor"/>
          <w:rtl w:val="true"/>
        </w:rPr>
        <w:footnoteReference w:id="457"/>
      </w:r>
      <w:r>
        <w:rPr>
          <w:rFonts w:ascii="IRNazanin" w:hAnsi="IRNazanin" w:eastAsia="IRNazanin"/>
          <w:color w:val="111111"/>
          <w:sz w:val="28"/>
          <w:sz w:val="28"/>
          <w:szCs w:val="28"/>
          <w:rtl w:val="true"/>
          <w:lang w:bidi="fa-IR"/>
        </w:rPr>
        <w:t>بدر و یاقوت بر سر گذاشته و بر سریری نشسته و انجمنی از قریش در پیرامن او رده زده و سر حسين علیه السلام را در طشتی زرین جای داده و در نزد خویش نهاده</w:t>
      </w:r>
    </w:p>
    <w:p>
      <w:pPr>
        <w:pStyle w:val="Heading2"/>
        <w:numPr>
          <w:ilvl w:val="1"/>
          <w:numId w:val="1"/>
        </w:numPr>
        <w:rPr/>
      </w:pPr>
      <w:bookmarkStart w:id="210" w:name="__RefHeading___Toc6901213_2142443653"/>
      <w:bookmarkStart w:id="211" w:name="_Toc73"/>
      <w:bookmarkEnd w:id="210"/>
      <w:r>
        <w:rPr>
          <w:rtl w:val="true"/>
        </w:rPr>
        <w:t xml:space="preserve">حدیث حضرت رضا </w:t>
      </w:r>
      <w:r>
        <w:rPr>
          <w:rtl w:val="true"/>
        </w:rPr>
        <w:t>(</w:t>
      </w:r>
      <w:r>
        <w:rPr>
          <w:rtl w:val="true"/>
        </w:rPr>
        <w:t>علیه السلام</w:t>
      </w:r>
      <w:r>
        <w:rPr>
          <w:rtl w:val="true"/>
        </w:rPr>
        <w:t xml:space="preserve">) </w:t>
      </w:r>
      <w:r>
        <w:rPr>
          <w:rtl w:val="true"/>
        </w:rPr>
        <w:t>در لعن یزید</w:t>
      </w:r>
      <w:bookmarkEnd w:id="211"/>
    </w:p>
    <w:p>
      <w:pPr>
        <w:pStyle w:val="BookText"/>
        <w:rPr/>
      </w:pPr>
      <w:r>
        <w:rPr>
          <w:rFonts w:ascii="IRNazanin" w:hAnsi="IRNazanin" w:eastAsia="IRNazanin"/>
          <w:color w:val="111111"/>
          <w:sz w:val="28"/>
          <w:sz w:val="28"/>
          <w:szCs w:val="28"/>
          <w:rtl w:val="true"/>
          <w:lang w:bidi="fa-IR"/>
        </w:rPr>
        <w:t>یا حضرت رضا عليه الصلوة والسلام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یزید باکل طعام وشرب فقاع </w:t>
      </w:r>
      <w:r>
        <w:rPr>
          <w:rStyle w:val="FootnoteAnchor"/>
          <w:rtl w:val="true"/>
        </w:rPr>
        <w:footnoteReference w:id="458"/>
      </w:r>
      <w:r>
        <w:rPr>
          <w:rFonts w:ascii="IRNazanin" w:hAnsi="IRNazanin" w:eastAsia="IRNazanin"/>
          <w:color w:val="111111"/>
          <w:sz w:val="28"/>
          <w:sz w:val="28"/>
          <w:szCs w:val="28"/>
          <w:rtl w:val="true"/>
          <w:lang w:bidi="fa-IR"/>
        </w:rPr>
        <w:t xml:space="preserve">مشغول بود واصحاب خود را در اکل و شرب انباز خویش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اکل فراغت یافت ، طشت زر را که حامل سر حسین بود، در زیر سر بر نهاده ، رقعة شطرنج بر فراز آن بگسترد، و بمقامرت و مغالبت</w:t>
      </w:r>
      <w:r>
        <w:rPr>
          <w:rStyle w:val="FootnoteAnchor"/>
          <w:rtl w:val="true"/>
        </w:rPr>
        <w:footnoteReference w:id="459"/>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 حریف خویش غلبه ساختی و اسب و فرزین تاختی</w:t>
      </w:r>
      <w:r>
        <w:rPr>
          <w:rStyle w:val="FootnoteAnchor"/>
          <w:rtl w:val="true"/>
        </w:rPr>
        <w:footnoteReference w:id="460"/>
      </w:r>
      <w:r>
        <w:rPr>
          <w:rFonts w:ascii="IRNazanin" w:hAnsi="IRNazanin" w:eastAsia="IRNazanin"/>
          <w:color w:val="111111"/>
          <w:sz w:val="28"/>
          <w:sz w:val="28"/>
          <w:szCs w:val="28"/>
          <w:rtl w:val="true"/>
          <w:lang w:bidi="fa-IR"/>
        </w:rPr>
        <w:t xml:space="preserve">، بشادیانه سه جام فقاع در کشیدی وته جرعه را در کنار طشت بر زمین افشاندی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رضا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 شِیعَتِنَا فَلْیَتَوَرَّعْ مِنْ شُرْبِ اَلْفُقَّاعِ وَ اَلشِّطْرَنْجِ فمَنْ نَظَرَ إِلَی اَلْفُقَّاعِ وَ إِلَی اَلشِّطْرَنْجِ فَلْیَذْکُرِ اَلْحُسَیْنَ وَ لْیَلْعَنْ یَزِیدَ یَمْحُ اَللَّهُ عَزَّ وَ جَلَّ ذُنُوبَهُ وَ لَوْ کَانَتْ کعَدَدِ اَلنُّجُومِ</w:t>
      </w:r>
    </w:p>
    <w:p>
      <w:pPr>
        <w:pStyle w:val="BookText"/>
        <w:rPr/>
      </w:pPr>
      <w:r>
        <w:rPr>
          <w:rFonts w:ascii="IRNazanin" w:hAnsi="IRNazanin" w:eastAsia="IRNazanin"/>
          <w:color w:val="111111"/>
          <w:sz w:val="28"/>
          <w:sz w:val="28"/>
          <w:szCs w:val="28"/>
          <w:rtl w:val="true"/>
          <w:lang w:bidi="fa-IR"/>
        </w:rPr>
        <w:t>یعنی کسی که در شمار شیعیان ما باشد ، واجب میکند که از شرب فقاع و لعب شطرنج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نظر کند بفقاع وشطرنج و لعن کند یزید را، خداوند گناهان او را معفو دارد، اگر چند بشمار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رسالت در مجلس یزید ملعون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چنین وقت اهل بیت را نزد یزید در آوردند و سید سجاد علیه السلام در </w:t>
      </w:r>
    </w:p>
    <w:p>
      <w:pPr>
        <w:pStyle w:val="BookText"/>
        <w:rPr/>
      </w:pPr>
      <w:r>
        <w:rPr>
          <w:rFonts w:ascii="IRNazanin" w:hAnsi="IRNazanin" w:eastAsia="IRNazanin"/>
          <w:color w:val="111111"/>
          <w:sz w:val="28"/>
          <w:sz w:val="28"/>
          <w:szCs w:val="28"/>
          <w:rtl w:val="true"/>
          <w:lang w:bidi="fa-IR"/>
        </w:rPr>
        <w:t>غل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تن در یکرشته بودیم که فرسایش</w:t>
      </w:r>
      <w:r>
        <w:rPr>
          <w:rStyle w:val="FootnoteAnchor"/>
          <w:rtl w:val="true"/>
        </w:rPr>
        <w:footnoteReference w:id="461"/>
      </w:r>
      <w:r>
        <w:rPr>
          <w:rFonts w:ascii="IRNazanin" w:hAnsi="IRNazanin" w:eastAsia="IRNazanin"/>
          <w:color w:val="111111"/>
          <w:sz w:val="28"/>
          <w:sz w:val="28"/>
          <w:szCs w:val="28"/>
          <w:rtl w:val="true"/>
          <w:lang w:bidi="fa-IR"/>
        </w:rPr>
        <w:t xml:space="preserve">غل و زنجیر میدیدیم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با یزید آوردم</w:t>
      </w:r>
    </w:p>
    <w:p>
      <w:pPr>
        <w:pStyle w:val="BookText"/>
        <w:rPr/>
      </w:pP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مَغْلُولُ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تَأْذَنُ لِي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وَ لَا تَقُلْ هُجْراً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کن تا سخنی 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لکن هذیان مفرمای</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وَقَفْتَ مَوْقِفاً لَا يَنْبَغِي لِمِثلى أَنْ يَقُولَ الْهُجْرَ</w:t>
      </w:r>
    </w:p>
    <w:p>
      <w:pPr>
        <w:pStyle w:val="BookText"/>
        <w:rPr/>
      </w:pPr>
      <w:r>
        <w:rPr>
          <w:rFonts w:ascii="IRNazanin" w:hAnsi="IRNazanin" w:eastAsia="IRNazanin"/>
          <w:color w:val="111111"/>
          <w:sz w:val="28"/>
          <w:sz w:val="28"/>
          <w:szCs w:val="28"/>
          <w:rtl w:val="true"/>
          <w:lang w:bidi="fa-IR"/>
        </w:rPr>
        <w:t>گفتم من در موقفی ایستاده ام که سزاوار نیست از مانند من کسی ناستوده سخن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أَنْشُدُكَ اللَّهِ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رَآنَا عَلَى هَذِهِ الْحَالِ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تورا باخدای ، چه گمان میبری برسول خدای اگر ما را بدینحال نظاره کند ؟ اینوقت ، دختر حسین فاطمه علیهما السلام بسخن آمد</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رَسُولُ اللَّهِ سَبَايَا</w:t>
      </w:r>
    </w:p>
    <w:p>
      <w:pPr>
        <w:pStyle w:val="BookText"/>
        <w:rPr/>
      </w:pPr>
      <w:r>
        <w:rPr>
          <w:rFonts w:ascii="IRNazanin" w:hAnsi="IRNazanin" w:eastAsia="IRNazanin"/>
          <w:color w:val="111111"/>
          <w:sz w:val="28"/>
          <w:sz w:val="28"/>
          <w:szCs w:val="28"/>
          <w:rtl w:val="true"/>
          <w:lang w:bidi="fa-IR"/>
        </w:rPr>
        <w:t xml:space="preserve">یعنی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رسول خدای را کس اسیر میگیرد ؛ مجلسیان از سخن او باعلى صوت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روی با سید سجاد کرد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 بْنِ أَلِحُسَيْنٍ ، أبوکَ قَطَعَ رَحِمِي وَ جَهِلَ حَقِّي وَ نَازَعَنِي فِي سُلطانی ، فَصَنَعَ اللَّهُ بِهِ مَا قَدْ رَأَيْتَ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پدرتو قطع رحم کرد وحق مرا نادیده انگاشت وسلطنت مرا حق خویش میپنداشت ، لاجرم چنانکه دیدی خداوند زحمت او را از من دفع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او را بدین آیه مبارکه پاسخ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 إِلاَّ فِي كِتابٍ مِنْ قَبْلِ أَنْ تبرأها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اللَّهِ يَسِيرُ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تبارک و تعالي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در زمین بادید نمیگردد و در نفوس شما در نمی آید ، الا آنکه مکتوب و مقدر است از آن پیش که آفریده شود و با قدرت خدای سهل و آسانست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پسر خود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ندانست چه گوید ، گفت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 عَنِ کَثیرٍ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هر مصیبتی را که دیدار میکنید، اندوخته کردار شما است ، از پس آنکه مبلغي معفو کشته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از ثقات روات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سید سجاد سخن میکرد و در خاطر میداشت که کلمه ئی از آنحضرت اصغا نماید که کیفر آنرا موجب فتوای قتل او فرماید، و از آنحضرت کلامی ناستوده مسموع نمی افتاد، الا آنکه سبحه ای</w:t>
      </w:r>
      <w:r>
        <w:rPr>
          <w:rStyle w:val="FootnoteAnchor"/>
          <w:rtl w:val="true"/>
        </w:rPr>
        <w:footnoteReference w:id="464"/>
      </w:r>
      <w:r>
        <w:rPr>
          <w:rFonts w:ascii="IRNazanin" w:hAnsi="IRNazanin" w:eastAsia="IRNazanin"/>
          <w:color w:val="111111"/>
          <w:sz w:val="28"/>
          <w:sz w:val="28"/>
          <w:szCs w:val="28"/>
          <w:rtl w:val="true"/>
          <w:lang w:bidi="fa-IR"/>
        </w:rPr>
        <w:t xml:space="preserve">در دست داشت و با اصابع مبارکش گردش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من با تو سخن میگویم و تو را پاسخ میگوئی و با انگشتان خویش سبحه میگردانی این کی روا باشد ؟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جد من مرا حديث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میگذاشت ، سخن نمیکرد وسبحه ای در پیش روی خود مینهاد</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أُسَبِّحُكَ وَ أمجدک وَ أحَمدُکَ وَ أُهَلِّلُكَ بِعَدَدِ مَا أدیر بِهِ سُبْحَتِي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حالتی که تسبیح میکنم تورا و تمجید میکنم تو را وسپاس میگذارم تورا و تهلیل میکنم ، بشماری که میگردانم </w:t>
      </w:r>
    </w:p>
    <w:p>
      <w:pPr>
        <w:pStyle w:val="BookText"/>
        <w:rPr/>
      </w:pPr>
      <w:r>
        <w:rPr>
          <w:rFonts w:ascii="IRNazanin" w:hAnsi="IRNazanin" w:eastAsia="IRNazanin"/>
          <w:color w:val="111111"/>
          <w:sz w:val="28"/>
          <w:sz w:val="28"/>
          <w:szCs w:val="28"/>
          <w:rtl w:val="true"/>
          <w:lang w:bidi="fa-IR"/>
        </w:rPr>
        <w:t>بدست سبحه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سبحه خود را بدست میکرد و میگردانید، بی آنکه ذکری بشمار تسبیح خواهد کرد</w:t>
      </w:r>
      <w:r>
        <w:rPr>
          <w:rStyle w:val="FootnoteAnchor"/>
          <w:rtl w:val="true"/>
        </w:rPr>
        <w:footnoteReference w:id="465"/>
      </w:r>
      <w:r>
        <w:rPr>
          <w:rFonts w:ascii="IRNazanin" w:hAnsi="IRNazanin" w:eastAsia="IRNazanin"/>
          <w:color w:val="111111"/>
          <w:sz w:val="28"/>
          <w:sz w:val="28"/>
          <w:szCs w:val="28"/>
          <w:rtl w:val="true"/>
          <w:lang w:bidi="fa-IR"/>
        </w:rPr>
        <w:t>وميفرمود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حرزيست</w:t>
      </w:r>
      <w:r>
        <w:rPr>
          <w:rStyle w:val="FootnoteAnchor"/>
          <w:rtl w:val="true"/>
        </w:rPr>
        <w:footnoteReference w:id="466"/>
      </w:r>
      <w:r>
        <w:rPr>
          <w:rFonts w:ascii="IRNazanin" w:hAnsi="IRNazanin" w:eastAsia="IRNazanin"/>
          <w:color w:val="111111"/>
          <w:sz w:val="28"/>
          <w:sz w:val="28"/>
          <w:szCs w:val="28"/>
          <w:rtl w:val="true"/>
          <w:lang w:bidi="fa-IR"/>
        </w:rPr>
        <w:t>مردم را تا گاهی که بفراش خویش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شامگاهان آن کلماترا اعادت میکرد وسبحه خود را در خوابگاه خویش در تحت بالین میگذاشت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بجای گردانیدن سبحه بشمار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اشتغال این امر اقتدا بجد خویش مینمایم</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 أَحَداً مِنْكُمْ إِلَّا وَ يُجِيبُنِي بِمَا يُعَوِّذُ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هیچ تن از شما سخن نراندم جز آنکه مرا بپاسخ، زبان در دهانم شکست و دیگر باره یزید آغاز سخن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الْحَمْدُ لِلَّهِ الَّذِي قَتَلَ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قَتَلَ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پدر تو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بر کسی که پدر مرا بکشت، و با سیدسجاد دوازده تن بيک رشته بسته احبال و مقيد اغلال</w:t>
      </w:r>
      <w:r>
        <w:rPr>
          <w:rStyle w:val="FootnoteAnchor"/>
          <w:rtl w:val="true"/>
        </w:rPr>
        <w:footnoteReference w:id="46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قتل سیدسجاد را بهانه طلب بود ، چون این سخن بشنید ، تمهید غضب کرد و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آنحضرترا گردن بزنند</w:t>
      </w:r>
    </w:p>
    <w:p>
      <w:pPr>
        <w:pStyle w:val="BookText"/>
        <w:rPr/>
      </w:pPr>
      <w:r>
        <w:rPr>
          <w:rFonts w:ascii="Amiri" w:hAnsi="Amiri" w:eastAsia="Amiri" w:cs="Amiri"/>
          <w:color w:val="111111"/>
          <w:sz w:val="28"/>
          <w:sz w:val="28"/>
          <w:szCs w:val="28"/>
          <w:rtl w:val="true"/>
          <w:lang w:bidi="ar-SA"/>
        </w:rPr>
        <w:t xml:space="preserve">فَقَالَ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قَتَلْتَنِي ، فَبَناتُ رَسُولَ اللَّهِ مَنْ يَرُدَّهُمْ إِلَى مَنَازِلَهُمْ ؟ وَ لَيْسَ لَهُمْ مُحْرِمُ غَيْرِي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بخواهی کشت ، این دختران رسول خدای را که جز من محرم ندارند کدام کس بمنازل ایشان کوچ خواهد داد ؟ یزید آن سورت</w:t>
      </w:r>
      <w:r>
        <w:rPr>
          <w:rStyle w:val="FootnoteAnchor"/>
          <w:rtl w:val="true"/>
        </w:rPr>
        <w:footnoteReference w:id="468"/>
      </w:r>
      <w:bookmarkStart w:id="212" w:name="pg15434_169464"/>
    </w:p>
    <w:p>
      <w:pPr>
        <w:pStyle w:val="BookText"/>
        <w:rPr/>
      </w:pPr>
      <w:bookmarkEnd w:id="212"/>
      <w:r>
        <w:rPr>
          <w:rFonts w:ascii="IRNazanin" w:hAnsi="IRNazanin" w:eastAsia="IRNazanin"/>
          <w:color w:val="111111"/>
          <w:sz w:val="28"/>
          <w:sz w:val="28"/>
          <w:szCs w:val="28"/>
          <w:rtl w:val="true"/>
          <w:lang w:bidi="fa-IR"/>
        </w:rPr>
        <w:t>خشم را فروخورده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إِلَى مَنَازِلَهُمْ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ایشانرا بمنازل خویش کوچ خواهی داد و سوهانی طلب نمود و بدست خود اوتاد و عقود</w:t>
      </w:r>
      <w:r>
        <w:rPr>
          <w:rStyle w:val="FootnoteAnchor"/>
          <w:rtl w:val="true"/>
        </w:rPr>
        <w:footnoteReference w:id="469"/>
      </w:r>
      <w:r>
        <w:rPr>
          <w:rFonts w:ascii="IRNazanin" w:hAnsi="IRNazanin" w:eastAsia="IRNazanin"/>
          <w:color w:val="111111"/>
          <w:sz w:val="28"/>
          <w:sz w:val="28"/>
          <w:szCs w:val="28"/>
          <w:rtl w:val="true"/>
          <w:lang w:bidi="fa-IR"/>
        </w:rPr>
        <w:t>جامعه را قطع و فصل</w:t>
      </w:r>
      <w:r>
        <w:rPr>
          <w:rStyle w:val="FootnoteAnchor"/>
          <w:rtl w:val="true"/>
        </w:rPr>
        <w:footnoteReference w:id="470"/>
      </w:r>
      <w:r>
        <w:rPr>
          <w:rFonts w:ascii="IRNazanin" w:hAnsi="IRNazanin" w:eastAsia="IRNazanin"/>
          <w:color w:val="111111"/>
          <w:sz w:val="28"/>
          <w:sz w:val="28"/>
          <w:szCs w:val="28"/>
          <w:rtl w:val="true"/>
          <w:lang w:bidi="fa-IR"/>
        </w:rPr>
        <w:t xml:space="preserve">داد و از گردن سیدسجاد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در تقدیم این امر چه اراده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بیرون تو کس بر گردن من منتی حمل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جز این اراده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حکم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احبال دیگرانرا نیز قطع کردند و همگان را از بند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طشت زر را که حامل سر مبارک حسين علیه السلام بود بیاوردند و در پیش روی او نهادند و اهلبیت را از قفای خویش جای جلوس داد تا نظارۂ سر حسین را کمتر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سیدسجاد، چون چشم مبارکش بر آن سر همایون افتاد ، هرگز از سر گوسفند غذا نفرمود</w:t>
      </w:r>
    </w:p>
    <w:p>
      <w:pPr>
        <w:pStyle w:val="Heading2"/>
        <w:numPr>
          <w:ilvl w:val="1"/>
          <w:numId w:val="1"/>
        </w:numPr>
        <w:rPr/>
      </w:pPr>
      <w:bookmarkStart w:id="213" w:name="__RefHeading___Toc6901215_2142443653"/>
      <w:bookmarkStart w:id="214" w:name="_Toc74"/>
      <w:bookmarkEnd w:id="213"/>
      <w:r>
        <w:rPr>
          <w:rtl w:val="true"/>
        </w:rPr>
        <w:t>اشعار کفر آمیز یزید</w:t>
      </w:r>
      <w:bookmarkEnd w:id="214"/>
    </w:p>
    <w:p>
      <w:pPr>
        <w:pStyle w:val="BookText"/>
        <w:rPr/>
      </w:pPr>
      <w:r>
        <w:rPr>
          <w:rFonts w:ascii="IRNazanin" w:hAnsi="IRNazanin" w:eastAsia="IRNazanin"/>
          <w:color w:val="111111"/>
          <w:sz w:val="28"/>
          <w:sz w:val="28"/>
          <w:szCs w:val="28"/>
          <w:rtl w:val="true"/>
          <w:lang w:bidi="fa-IR"/>
        </w:rPr>
        <w:t xml:space="preserve">بالجمله ، چون سر مبارک حسين علیه السلام را حاضر کردند ، یزید چوبی از خیزران بدست کرده و بر دندانهای مبارک آنحضرت میکوفت و این اشعار قرائت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 اَشْیاخی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pStyle w:val="BookText"/>
        <w:rPr/>
      </w:pPr>
      <w:r>
        <w:rPr>
          <w:rFonts w:ascii="Amiri" w:hAnsi="Amiri" w:eastAsia="Amiri" w:cs="Amiri"/>
          <w:color w:val="111111"/>
          <w:sz w:val="28"/>
          <w:sz w:val="28"/>
          <w:szCs w:val="28"/>
          <w:rtl w:val="true"/>
          <w:lang w:bidi="ar-SA"/>
        </w:rPr>
        <w:t xml:space="preserve">قَد اَخَذْنا مِنْ عَلِیٍّ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قَتَلْنَا الْفارِسَ اللَّیْثَ الْبَطَلَ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عَدَلْناهُ بِبَدرٍ فَانْعَدَلَ </w:t>
      </w:r>
    </w:p>
    <w:p>
      <w:pPr>
        <w:pStyle w:val="BookText"/>
        <w:rPr/>
      </w:pPr>
      <w:r>
        <w:rPr>
          <w:rFonts w:ascii="Amiri" w:hAnsi="Amiri" w:eastAsia="Amiri" w:cs="Amiri"/>
          <w:color w:val="111111"/>
          <w:sz w:val="28"/>
          <w:sz w:val="28"/>
          <w:szCs w:val="28"/>
          <w:rtl w:val="true"/>
          <w:lang w:bidi="ar-SA"/>
        </w:rPr>
        <w:t xml:space="preserve">فَجَزَیْناهُمْ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بِاُحدٍ یَوْمَ اُحدٍ فَاعْتَدَلَ</w:t>
      </w:r>
    </w:p>
    <w:p>
      <w:pPr>
        <w:pStyle w:val="BookText"/>
        <w:rPr/>
      </w:pPr>
      <w:r>
        <w:rPr>
          <w:rFonts w:ascii="Amiri" w:hAnsi="Amiri" w:eastAsia="Amiri" w:cs="Amiri"/>
          <w:color w:val="111111"/>
          <w:sz w:val="28"/>
          <w:sz w:val="28"/>
          <w:szCs w:val="28"/>
          <w:rtl w:val="true"/>
          <w:lang w:bidi="ar-SA"/>
        </w:rPr>
        <w:t xml:space="preserve">لو رَاَوْهُ فاسْتَهلُّوا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یا یزیدُ لاتَشَلُّ</w:t>
      </w:r>
    </w:p>
    <w:p>
      <w:pPr>
        <w:pStyle w:val="BookText"/>
        <w:rPr/>
      </w:pPr>
      <w:r>
        <w:rPr>
          <w:rFonts w:ascii="Amiri" w:hAnsi="Amiri" w:eastAsia="Amiri" w:cs="Amiri"/>
          <w:color w:val="111111"/>
          <w:sz w:val="28"/>
          <w:sz w:val="28"/>
          <w:szCs w:val="28"/>
          <w:rtl w:val="true"/>
          <w:lang w:bidi="ar-SA"/>
        </w:rPr>
        <w:t xml:space="preserve">و کَذاکَ الشَّیخُ اَوْصانی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الشَّیخَ فیما قَد سَئَلَ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بدین شعر حصين بن الحمام المرى نیز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صَبَرنا وکانَ الصَّبرُ مِنّا سَجِیَّهً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أَسیافِنا یفرینَ هاماً و مِعصَما</w:t>
      </w:r>
    </w:p>
    <w:p>
      <w:pPr>
        <w:pStyle w:val="BookText"/>
        <w:rPr/>
      </w:pPr>
      <w:r>
        <w:rPr>
          <w:rFonts w:ascii="Amiri" w:hAnsi="Amiri" w:eastAsia="Amiri" w:cs="Amiri"/>
          <w:color w:val="111111"/>
          <w:sz w:val="28"/>
          <w:sz w:val="28"/>
          <w:szCs w:val="28"/>
          <w:rtl w:val="true"/>
          <w:lang w:bidi="ar-SA"/>
        </w:rPr>
        <w:t xml:space="preserve">نُفَلِّقُ هاماً مِن رُؤوسٍ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وهُم کانوا أعَقَّ وأظلَما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أَقْسَى قَلْباً مَنْ يَزِيدُ وَ لَا رَأَيْتُ كَافِراً وَ لَا مُشْرِکاً شَرّاً مِنْهُ وَ لَا أَ جَفَا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هرگز ندیدم کسيرا سخت دل تر و کافرتر و مشرک تر وشریرتر وجفا کارتر از یزید ، چه گاهی که سرپدرم را در نزد او نهاده بودند واهلبیت پیغمبر زار زار مینالیدند و بهای های میگریستند، او را بهیچگونه مکروهی بخاطر در نمیرفت و با چوب خیزران دندانهای مبارک حسين را میزد و این اشعار را قرائت میکرد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محدثین اخبار و مورخین آثار، مانند فاضل مجلسی و صاحب عوالم و مؤلف لهوف و ابی مخنف و صاحب روضة الاحباب وابن ابی الحدید و طریحی </w:t>
      </w:r>
      <w:bookmarkStart w:id="215" w:name="pg15434_169466"/>
    </w:p>
    <w:p>
      <w:pPr>
        <w:pStyle w:val="BookText"/>
        <w:rPr/>
      </w:pPr>
      <w:bookmarkEnd w:id="215"/>
      <w:r>
        <w:rPr>
          <w:rFonts w:ascii="IRNazanin" w:hAnsi="IRNazanin" w:eastAsia="IRNazanin"/>
          <w:color w:val="111111"/>
          <w:sz w:val="28"/>
          <w:sz w:val="28"/>
          <w:szCs w:val="28"/>
          <w:rtl w:val="true"/>
          <w:lang w:bidi="fa-IR"/>
        </w:rPr>
        <w:t>و مسعودی وصاحب اعلام الوری واعصم کوفی و خوارزمی و طبری وواقدی و یافعی وابن شهر آشوب ومؤلف فصول المهمه وجرایح و صواعق وابن جوزی وصاحب جلا عبدالله بن محمد رضا الحسینی وصاحب کشف الغمه و مغازی و مؤلفين کتب عربیه و فارسیه که نگارش نام ایشان موجب اطناب وتطويل بلاطايل</w:t>
      </w:r>
      <w:r>
        <w:rPr>
          <w:rStyle w:val="FootnoteAnchor"/>
          <w:rtl w:val="true"/>
        </w:rPr>
        <w:footnoteReference w:id="473"/>
      </w:r>
      <w:r>
        <w:rPr>
          <w:rFonts w:ascii="IRNazanin" w:hAnsi="IRNazanin" w:eastAsia="IRNazanin"/>
          <w:color w:val="111111"/>
          <w:sz w:val="28"/>
          <w:sz w:val="28"/>
          <w:szCs w:val="28"/>
          <w:rtl w:val="true"/>
          <w:lang w:bidi="fa-IR"/>
        </w:rPr>
        <w:t xml:space="preserve">گردد ، هيچيک در این اشعار که یزید قرائت کرد، بتصريح باز ننموده اند که کداميک را از ابن زبعری انشاد کرد و کداميک را خویشتن انشا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همگانرا از یزید دانسته اند و بعضی برخی را نسبت بابن زبعری کرده اند، چه اشعار ابن زبعری را نشنیده و ندانسته اند </w:t>
      </w:r>
      <w:r>
        <w:rPr>
          <w:rFonts w:eastAsia="IRNazanin" w:cs="IRNazanin"/>
          <w:color w:val="111111"/>
          <w:sz w:val="28"/>
          <w:szCs w:val="28"/>
          <w:rtl w:val="true"/>
          <w:lang w:bidi="fa-IR"/>
        </w:rPr>
        <w:t>.</w:t>
      </w:r>
    </w:p>
    <w:p>
      <w:pPr>
        <w:pStyle w:val="Heading2"/>
        <w:numPr>
          <w:ilvl w:val="1"/>
          <w:numId w:val="1"/>
        </w:numPr>
        <w:rPr/>
      </w:pPr>
      <w:bookmarkStart w:id="216" w:name="__RefHeading___Toc6901217_2142443653"/>
      <w:bookmarkStart w:id="217" w:name="_Toc75"/>
      <w:bookmarkEnd w:id="216"/>
      <w:r>
        <w:rPr>
          <w:rtl w:val="true"/>
        </w:rPr>
        <w:t>اشعار ابن زبعری</w:t>
      </w:r>
      <w:bookmarkEnd w:id="217"/>
    </w:p>
    <w:p>
      <w:pPr>
        <w:pStyle w:val="BookText"/>
        <w:rPr/>
      </w:pPr>
      <w:r>
        <w:rPr>
          <w:rFonts w:ascii="IRNazanin" w:hAnsi="IRNazanin" w:eastAsia="IRNazanin"/>
          <w:color w:val="111111"/>
          <w:sz w:val="28"/>
          <w:sz w:val="28"/>
          <w:szCs w:val="28"/>
          <w:rtl w:val="true"/>
          <w:lang w:bidi="fa-IR"/>
        </w:rPr>
        <w:t xml:space="preserve">واجب میکند که من بنده اشعار ابن زبعری را که در جنک احد گفت ، بشرحی که در کتاب رسول خدا نگارش کردم ، تجدید نگارش کنم تا اختلاف کلمه از میان مؤلفین برخیزد وهمگان 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یزید بن معاویه کدام است و شمر ابن زبعری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هذه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یا غُرابَ البَینِ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تَنعق اَمراً قَد فُعِل</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إِنَّ لِلْخَيْرِ وَ لِلشَّرِّ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قَبْرِ مُثْرٍ وَ مُقِلُّ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كُلُّ خَيْرٍ وَ نِعْیمَ 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الدَّهْرِ يَلعَبن بِكُلِّ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أَبْلِغَا حَسَّانَ عنی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فَقَریضُ الشَّعْرِ یَشفی ذَا الْعِلَلِ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کم تُرِي فِي الْحَرْبِ مِنْ 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 قَدْ ابينت وَ رَجلٍ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سَرَابِيلَ حَسَّانَ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كُماةٍ غُودِ رُوا فِي المُنتَزَلِ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كَمْ قَتَلَنَا مَنْ کَریمٍ سَیدٍ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مَاجِدُ الْجَدَّيْنِ مِقدامٍ بَطَلَ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صَادِقُ النَّجْدَةِ قَرَمَ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رِعديد لَدَى وَقَعَ الأسَلِ</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فَسَلْ ألمِهراسَ مِنْ سَاكِنُهُ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کَراديسَ وَ هَامُ کَالحَجَلِ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لَیتَ أشیاخی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حِينَ حُطَّتْ بِفِنَاءِ برکها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 فِي عَبْدِ الْأَشَلِّ</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ثُمَّ حُفُّوا عِنْدَ ذاکم رقّصا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رَقْصُ الحفان تَعْدُوَ فِي الْجَبَلِ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فَقَتَلنا النِّصْفِ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pStyle w:val="BookText"/>
        <w:rPr/>
      </w:pPr>
      <w:r>
        <w:rPr>
          <w:rFonts w:ascii="Amiri" w:hAnsi="Amiri" w:eastAsia="Amiri" w:cs="Amiri"/>
          <w:color w:val="111111"/>
          <w:sz w:val="28"/>
          <w:sz w:val="28"/>
          <w:szCs w:val="28"/>
          <w:rtl w:val="true"/>
          <w:lang w:bidi="ar-SA"/>
        </w:rPr>
        <w:t xml:space="preserve">لا أَلْوَمُ النَّفْسِ إِلَّا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كَرَرنا لَفَعَلنَا المُفتَعَل</w:t>
      </w:r>
    </w:p>
    <w:p>
      <w:pPr>
        <w:pStyle w:val="BookText"/>
        <w:rPr/>
      </w:pPr>
      <w:r>
        <w:rPr>
          <w:rFonts w:ascii="Amiri" w:hAnsi="Amiri" w:eastAsia="Amiri" w:cs="Amiri"/>
          <w:color w:val="111111"/>
          <w:sz w:val="28"/>
          <w:sz w:val="28"/>
          <w:szCs w:val="28"/>
          <w:rtl w:val="true"/>
          <w:lang w:bidi="ar-SA"/>
        </w:rPr>
        <w:t xml:space="preserve">بِسُيُوفِ الْهِنْدِ تَعْلُو هَامِهِمْ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تَبْرُدَ الْغَيْظِ وَ يَشْفِينِ الغِلَل </w:t>
      </w:r>
      <w:r>
        <w:rPr>
          <w:rStyle w:val="FootnoteAnchor"/>
          <w:rtl w:val="true"/>
        </w:rPr>
        <w:footnoteReference w:id="4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این اشعار توان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کداميک را بزید بتمثل آورده و کداميک را خود انشا کرده یا باندک بينونتی قرائت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یزید بن معاویه ، دو </w:t>
      </w:r>
      <w:bookmarkStart w:id="218" w:name="pg15434_169468"/>
    </w:p>
    <w:p>
      <w:pPr>
        <w:pStyle w:val="BookText"/>
        <w:rPr/>
      </w:pPr>
      <w:bookmarkEnd w:id="218"/>
      <w:r>
        <w:rPr>
          <w:rFonts w:ascii="IRNazanin" w:hAnsi="IRNazanin" w:eastAsia="IRNazanin"/>
          <w:color w:val="111111"/>
          <w:sz w:val="28"/>
          <w:sz w:val="28"/>
          <w:szCs w:val="28"/>
          <w:rtl w:val="true"/>
          <w:lang w:bidi="fa-IR"/>
        </w:rPr>
        <w:t xml:space="preserve">شعر از این قصيدة عبدالله بن زبعری را هنگام ورود سر های شهدا بتمثل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مرقوم شد</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 شعر او در اینجا تمثل جست و سایر اشعار از یزید است وابن زبعری در غزوہ احد عبداللات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مسلمانی گرفت چنانکه نگاشته آمد رسول خدا او را عبدالله نام داد</w:t>
      </w:r>
      <w:r>
        <w:rPr>
          <w:rStyle w:val="FootnoteAnchor"/>
          <w:rtl w:val="true"/>
        </w:rPr>
        <w:footnoteReference w:id="488"/>
      </w:r>
      <w:r>
        <w:rPr>
          <w:rFonts w:ascii="IRNazanin" w:hAnsi="IRNazanin" w:eastAsia="IRNazanin"/>
          <w:color w:val="111111"/>
          <w:sz w:val="28"/>
          <w:sz w:val="28"/>
          <w:szCs w:val="28"/>
          <w:rtl w:val="true"/>
          <w:lang w:bidi="fa-IR"/>
        </w:rPr>
        <w:t>اکنون با سر سخن آئیم</w:t>
      </w:r>
    </w:p>
    <w:p>
      <w:pPr>
        <w:pStyle w:val="Heading2"/>
        <w:numPr>
          <w:ilvl w:val="1"/>
          <w:numId w:val="1"/>
        </w:numPr>
        <w:rPr/>
      </w:pPr>
      <w:bookmarkStart w:id="219" w:name="__RefHeading___Toc6901219_2142443653"/>
      <w:bookmarkStart w:id="220" w:name="_Toc76"/>
      <w:bookmarkEnd w:id="219"/>
      <w:r>
        <w:rPr>
          <w:rtl w:val="true"/>
        </w:rPr>
        <w:t>اعتراض ابو برزه بر یزید</w:t>
      </w:r>
      <w:bookmarkEnd w:id="220"/>
    </w:p>
    <w:p>
      <w:pPr>
        <w:pStyle w:val="BookText"/>
        <w:rPr/>
      </w:pPr>
      <w:r>
        <w:rPr>
          <w:rFonts w:ascii="IRNazanin" w:hAnsi="IRNazanin" w:eastAsia="IRNazanin"/>
          <w:color w:val="111111"/>
          <w:sz w:val="28"/>
          <w:sz w:val="28"/>
          <w:szCs w:val="28"/>
          <w:rtl w:val="true"/>
          <w:lang w:bidi="fa-IR"/>
        </w:rPr>
        <w:t>چون ابو برزة الاسلمی که حاضر مجلس بود نگریست که یزید چوب بردهان حسين علیه السلام میزند</w:t>
      </w:r>
    </w:p>
    <w:p>
      <w:pPr>
        <w:pStyle w:val="BookText"/>
        <w:rPr/>
      </w:pPr>
      <w:r>
        <w:rPr>
          <w:rFonts w:ascii="Amiri" w:hAnsi="Amiri" w:eastAsia="Amiri" w:cs="Amiri"/>
          <w:color w:val="111111"/>
          <w:sz w:val="28"/>
          <w:sz w:val="28"/>
          <w:szCs w:val="28"/>
          <w:rtl w:val="true"/>
          <w:lang w:bidi="ar-SA"/>
        </w:rPr>
        <w:t xml:space="preserve">قَالَ وَیْحَکَ یا یَزید أَ تَنْکُتُ بقَضِیبِکَ ثَغْرَ اَلْحُسَیْنِ بِقَضِیبِکَ أَشْهَدُ لَقَدْ رَأَیْتُ رَسول الله یَرْشُفُ ثَنَایَاهُ وَ ثَنَایَا أَخِیهِ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أَنْتُمَا سَیِّدَا شَبَابِ أَهْلِ اَلْجَنَّهِ فَقَتَلَ اَللَّهُ قَاتِلَکُمَا وَ لَعَنَهُ وَ أَعَدَّ لَهُ جَهَنَّمَ وَ ساءَتْ مَصِیراً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دندان حسین را باچوب خیزران میکوبی حاضر بودم که رسول خدا ، دندانهای او را و برادر او حسن را میبوسید و میمکید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سیدجوانان بهشتید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کشنده شمارا ولعن کند قاتل شما را و ساخته کند از برای او عذاب جهنم را ، یزید از اینکلمات در خشم شد و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مجلس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دامنکشان و خشم آگین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سمرة بن جنادة بن جندب برخاست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اللَّهُ يَدَيْكَ يَا يَزِيدُ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قطع کند دستهای تو را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دندان پسر پیغمبر میزنی که من کرة بعد کرة ديدم رسول خدا آن موضع را بوسه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صحبت تو را با رسول خدا رعایت کردم ، بفرمودم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تن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حالی است که صحبت مرا با پیغمبر رعایت میکنی </w:t>
      </w:r>
      <w:bookmarkStart w:id="221" w:name="pg15434_169469"/>
    </w:p>
    <w:p>
      <w:pPr>
        <w:pStyle w:val="BookText"/>
        <w:rPr/>
      </w:pPr>
      <w:bookmarkEnd w:id="221"/>
      <w:r>
        <w:rPr>
          <w:rFonts w:ascii="IRNazanin" w:hAnsi="IRNazanin" w:eastAsia="IRNazanin"/>
          <w:color w:val="111111"/>
          <w:sz w:val="28"/>
          <w:sz w:val="28"/>
          <w:szCs w:val="28"/>
          <w:rtl w:val="true"/>
          <w:lang w:bidi="fa-IR"/>
        </w:rPr>
        <w:t>و پسر پیغمبر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کلمات او بهای های بگریستند ، چنانکه بیم میرفت فتنه ئی حدیث شود و زنی هاشمیه در خانه یزید بود ، بآواز بلند بانک بناله و عويل برداشت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حَبيباة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 أَهْلِ بَيتاة يَا أَ بْنِ مُحَمَداه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فریاد رس ایتام وارامل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مقتول بتیغ اولاد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علیهاالسلام چون کردار یزید را با سر برادر بدید، دست بزد و گریبان بدرید و فریاد بر آورد که</w:t>
      </w:r>
    </w:p>
    <w:p>
      <w:pPr>
        <w:pStyle w:val="BookText"/>
        <w:rPr/>
      </w:pPr>
      <w:r>
        <w:rPr>
          <w:rFonts w:ascii="Amiri" w:hAnsi="Amiri" w:eastAsia="Amiri" w:cs="Amiri"/>
          <w:color w:val="111111"/>
          <w:sz w:val="28"/>
          <w:sz w:val="28"/>
          <w:szCs w:val="28"/>
          <w:rtl w:val="true"/>
          <w:lang w:bidi="ar-SA"/>
        </w:rPr>
        <w:t xml:space="preserve">ياحُسَيناه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مَكَّةَ وَ مِنی یا ابْنَ فَاطِمَةَ الزَّهْرَاءِ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الْمُصْطَفَى </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6901221_2142443653"/>
      <w:bookmarkStart w:id="223" w:name="_Toc77"/>
      <w:bookmarkEnd w:id="222"/>
      <w:r>
        <w:rPr>
          <w:rtl w:val="true"/>
        </w:rPr>
        <w:t>طلب کردن شامی فاطمه را بکنیزی</w:t>
      </w:r>
      <w:bookmarkEnd w:id="223"/>
    </w:p>
    <w:p>
      <w:pPr>
        <w:pStyle w:val="BookText"/>
        <w:rPr/>
      </w:pPr>
      <w:r>
        <w:rPr>
          <w:rFonts w:ascii="IRNazanin" w:hAnsi="IRNazanin" w:eastAsia="IRNazanin"/>
          <w:color w:val="111111"/>
          <w:sz w:val="28"/>
          <w:sz w:val="28"/>
          <w:szCs w:val="28"/>
          <w:rtl w:val="true"/>
          <w:lang w:bidi="fa-IR"/>
        </w:rPr>
        <w:t xml:space="preserve">این هنگام بروایت ابن طاوس از مردم شام مردی سرخ روی برخاست وروی با یزید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کنيزک را بمن بخش و از این سخن فاطمه دختر حسین علیه السلام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این بشنید ، بر خویشتن بلرزید و دامن عمه خود زینب را بگرفت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تَمَّتْ وَ أَسْتَخْدِمَ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شدم، اکنون بکنیزی بایدم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گمان میکرد که اسعاف حاجت شامی از برای یزید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دانا بر مسئله بود، روی با شامی کرد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اللَّهِ وَ لَوْمَةَ وَ اللَّهِ مَا ذَلِكَ لَكَ وَ لَا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بمیری اینکار برای توصورت نبندد و از برای یزید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خشم 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كُذِبْتُ ، وَ اللَّهِ إِنَّ ذَلِكَ لِي ، وَ لَوْ شِئْتُ أَفْعَلُ لَفَعَلْتُ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دروغ گفتی ، اینکار از برای من روان است و اگر بخواهم بکنم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ما قالته ای جالب و زیبا می باشد و نباتات دينية</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ماجَعَلَ اللَّهُ لَكَ ذَلِكَ ، إِلاَّ أَنْ تَخْرُجَ مِنْ مِلَّتِنا وَ تَدِينُ بِغَیرها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اینکار توانی کرد جز اینکه از دین ما بیرون شوی و دینی دیگر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يزيد بزيادت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من بدینگونه سخن میکنی ؟ همانا پدرت و بر ادرت از دین بیرون شدند</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دِينِ أَخِي اهْتَدَيْتُ ، أَنْتِ وَ أَبُوكِ وَجَدَكَ ، إِنْ كُنْتَ مُسْلِماً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خدا و دین پدر من و دین برادر من ، تو و پدرت و جدت هدایت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یا عَدُوَّةُ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گفتی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p>
    <w:p>
      <w:pPr>
        <w:pStyle w:val="BookText"/>
        <w:rPr/>
      </w:pPr>
      <w:r>
        <w:rPr>
          <w:rFonts w:ascii="Amiri" w:hAnsi="Amiri" w:eastAsia="Amiri" w:cs="Amiri"/>
          <w:color w:val="111111"/>
          <w:sz w:val="28"/>
          <w:sz w:val="28"/>
          <w:szCs w:val="28"/>
          <w:rtl w:val="true"/>
          <w:lang w:bidi="ar-SA"/>
        </w:rPr>
        <w:t xml:space="preserve">أَنْتَ أَمِيرُ تَشْتِمُ ظَالِماً وَ تَقْهَرُ بِسُلْطَانِكَ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بنیروی امارت فحش میگوئی و بقوت سلطنت با ما ستم میکنی و ما را مقهور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شرمگین شد و خاموش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شامی سخن خویش را اعادت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جاریه را با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خدایت مرک بدهاد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روی با شامی کرد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يَا لُکَعَ الرِّجَالِ قَطَعَ اللَّهُ لِسَانِكَ وَ أَعْمى عَيْنِكَ وَ أَيْبَسَ يَدَيْكَ وَ جَعَلَ النَّارَ مَثْوَاكَ، إِنَّ أَوْلَادِ الْأَنْبِيَاءِ لَا يَكُونُونَ خِدْمَةِ لِأَوْلَادِ الْأَدْعِيَاءُ </w:t>
      </w:r>
      <w:bookmarkStart w:id="224" w:name="pg15434_169471"/>
    </w:p>
    <w:p>
      <w:pPr>
        <w:pStyle w:val="BookText"/>
        <w:rPr/>
      </w:pPr>
      <w:bookmarkEnd w:id="22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 بندای فرومایه هرزه درای خداوند قطع کناد زبان تو را و کور کناد چشمهای تو را و بخشکاناد دستهای تو را و در آتش دوزخ جای دهاد تورا همانا فرزندان پیغمبران خادم زنا زادگان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 کلثوم این سخن در دهان داشت، که خداوند مسئلت او را با اجابت مقرون فرمود ، گنک و نابینا شد و دست هایش بخوشید و در افتاد وجان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سید روایت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شامی فاطمه را نمیشناخت و از یزید پرسش کرد که اینجاریه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حسین بن علی بن ابیطالب است و او از گفته پشیمان شد و بر یزید بر آشفت که ذریه پیغمبر را اسیر میگیری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چنان میدانستم که از اسرای روم است و یزید اورا بکشت ، سخت بعید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صورت می بندد که اهلبیت را با آن سر های بریده بشرحی که مرقوم شد ، بشهر شام در آورند و مرد شامی که از مقربان یزید و در خور جلوس مجلس یزید باشد ، ایشان را نشناسد بلکه روز تا روز از اخبار کربلا و نام و نشان شهدا و منازل اهلبيت کماهی </w:t>
      </w:r>
      <w:r>
        <w:rPr>
          <w:rStyle w:val="FootnoteAnchor"/>
          <w:rtl w:val="true"/>
        </w:rPr>
        <w:footnoteReference w:id="489"/>
      </w:r>
      <w:r>
        <w:rPr>
          <w:rFonts w:ascii="IRNazanin" w:hAnsi="IRNazanin" w:eastAsia="IRNazanin"/>
          <w:color w:val="111111"/>
          <w:sz w:val="28"/>
          <w:sz w:val="28"/>
          <w:szCs w:val="28"/>
          <w:rtl w:val="true"/>
          <w:lang w:bidi="fa-IR"/>
        </w:rPr>
        <w:t>آگاهی داشتند</w:t>
      </w:r>
    </w:p>
    <w:p>
      <w:pPr>
        <w:pStyle w:val="Heading2"/>
        <w:numPr>
          <w:ilvl w:val="1"/>
          <w:numId w:val="1"/>
        </w:numPr>
        <w:rPr/>
      </w:pPr>
      <w:bookmarkStart w:id="225" w:name="__RefHeading___Toc6901223_2142443653"/>
      <w:bookmarkStart w:id="226" w:name="_Toc78"/>
      <w:bookmarkEnd w:id="225"/>
      <w:r>
        <w:rPr>
          <w:rtl w:val="true"/>
        </w:rPr>
        <w:t>خطبه حضرت زینب در مجلس یزید</w:t>
      </w:r>
      <w:bookmarkEnd w:id="226"/>
    </w:p>
    <w:p>
      <w:pPr>
        <w:pStyle w:val="BookText"/>
        <w:rPr/>
      </w:pPr>
      <w:r>
        <w:rPr>
          <w:rFonts w:ascii="IRNazanin" w:hAnsi="IRNazanin" w:eastAsia="IRNazanin"/>
          <w:color w:val="111111"/>
          <w:sz w:val="28"/>
          <w:sz w:val="28"/>
          <w:szCs w:val="28"/>
          <w:rtl w:val="true"/>
          <w:lang w:bidi="fa-IR"/>
        </w:rPr>
        <w:t>مع القصه اینوقت زینب علیها السلام برخاست و بقرائت این خطبه پرداخت</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رَسُولِهِ وَ آلِهِ أَجْمَعِينَ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کَذلِکَ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عاقبهُ الّذینَ اساؤا السؤءی ان کَذبوا بآیاتِ اللهِ وَ کانوا بِها یَسْتَهْزِؤنَ</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اضظننت یا یزیدُ حَیْثُ اَخَذتَ عَلَیْنا اَقْطارَ الارض و آفاقَ السماءِ فَاصْبَحْنا نُساقُ کَما تُساقُ الاساری ان بِنا عَلَی اللهِ هَواناٌ وَ بِکَ عَلَیهِ کَرامَهً وَ ان ذلِکَ لِعَظمِ خَطَرِکَ عِنْدَهُ فَشَمخْتَ بِاَنْفِکَ وَ نَظَرْتَ فِی عطْفِکَ جَذْلانَ مَسْرُورا حَیْن رَاَیْتَ الدنیا لَکَ مُسْتَوْثَقَهٌ والاُمُورُ مُتَسِقَهً حِینَ صَفا لَکَ مُلْکُنا وَ سُلْطانُنا </w:t>
      </w:r>
    </w:p>
    <w:p>
      <w:pPr>
        <w:pStyle w:val="BookText"/>
        <w:rPr/>
      </w:pPr>
      <w:r>
        <w:rPr>
          <w:rFonts w:ascii="Amiri" w:hAnsi="Amiri" w:eastAsia="Amiri" w:cs="Amiri"/>
          <w:color w:val="111111"/>
          <w:sz w:val="28"/>
          <w:sz w:val="28"/>
          <w:szCs w:val="28"/>
          <w:rtl w:val="true"/>
          <w:lang w:bidi="ar-SA"/>
        </w:rPr>
        <w:t xml:space="preserve">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یَا ابْنَ الطُّلَقاءِ تَخْدِیرُکَ حَرائِرِکَ وِ إِمائَکَ وَ سَوْقُکَ بَناتَ رَسُولِ اللّهِ سَبایا؟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هَتَکْتَ سُتُورَهُنَّ وَ أَبْدَیْتَ وُجُوهَهُنَّ یَحْدُوا بِهِنَّ الأَعْدَاءُ مِنْ بَلَدٍ إِلَی بَلَدٍ وَ یَسْتَشْرِفُهُنَّ أَهْلُ الْمَناهِلِ و الْمَناقِلِ وَ یَتَصَفَّحُ الْقَرِیبُ وَ الْبَعِیدُ والدنی و الشَّرِیفُ وَ لَیْسَ مَعَهُنِّ مِنْ رِجَالِهِنَّ وَلِیٌّ وَ لَا مِنْ حُماتِهِنَّ حَمِی وَ کَیْفَ یُرْتَجَی مُرَاقَبَهُ مَنْ لَفَظَ فُوهُ أَکْبَادَ الْأَزْکِیَاءِ وَ نَبَتَ لحَمُهُ بِدِمَاءِ الشُّهَدَاءِ، وَ کَیْفَ یَسْتَبْطِا فِی بُغْضِنَا أَهْلَ الْبَیْتِ مَنْ نَظَرَ إِلَیْنَا بِالشَّنَفِ وَ الشَّنَآنِ وَ الْإِحَنِ وَ الْأَضْغَانِ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مُتَأَثِّمٍ وَ لَا مُسْتَعْظِمٍ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هَلُّوا وَ اسْتَهَلُّوا فَرَحاً ثُمَّ قَالُوا یَا یَزِیدُ لَا تُشَلُ مُنْتَحِیاً عَلَی ثَنَایَا أَبِی عَبْدِ اللهِ سَیِّدِ شَبَابِ أَهْلِ الجَنَّهِ تَنْکُتُهَا بِمِخْصَرَتِکَ وَ کَیْفَ لَا تَقُولُ ذَلِکَ وَ لقَدْ نَکَأْتَ الْقَرْحَهَ وَ اسْتَأْصَلْتَ الشَّافَهَ بِإِرَاقَتِکَ دِمَاءَ ذُرِّیَّهِ مُحَمَّدٍ وَ نُجُومِ الْأَرْضِ مِنْ آلِ عَبْدِالمُطَّلِبِ، وَ تَهْتِفُ بِأَشْیَاخِکَ زَعَمْتَ أَنَّکَ تُنَادِیهِمْ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 شِیکاً مَوْرِدَهُمْ وَ لَتَوَدَّنَّ أَنَّکَ شَلَلْتَ وَ بَکِمْتَ، وَ لَمْ یَکُنْ قُلْتَ مَا قُلْتَ وَ فَعَلْتَ مَا فَعَلْتَ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خُذْ بِحَقِّنَا وَ انْتَقِمْ مِنْ ظَالِمِنَا وَ أَحْلِلْ غَضَبَکَ بِمَنْ سَفَکَ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دِمَاءَنَا وَ قَتَلَ حُمَاتَنَا، فَوَ اللهِ مَا فَرَیْتَ إِلَّا جِلْدَکَ وَ لَا جَزَزْتَ إِلَّا لحَمَکَ وَ لَتَرِدَنَّ عَلَی رَسُولِ اللهِ بِمَا تَحَمَّلْتَ مِنْ سَفْکِ دِمَاءِ ذُرِّیَّتِهِ وَ انْتَهَکْتَ مِنْ حُرْمَتِهِ فِی عِتْرَتِهِ وَ لحَمَتِهِ حَیْثُ یَجْمَعُ اللهُ شَمْلَهُمْ وَ یَلُمُّ شَعَثَهُمْ وَ یَأْخُذُ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بِاللهِ حَاکِماً وَ بِمُحَمَّدٍ خَصِیماً وَ بِجَبْرَئِیلَ ظَهِیراً وَ سَیَعْلَمُ مَنْ سَوَّی لَکَ وَ مَکَّنَکَ مِنْ رِقَابِ المُسْلِمِینَ، بِئْسَ لِلظَّالِمِینَ بَدَلًا وَ أَیُّکُمْ شَرٌّ مَکاناً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جَرَّتْ عَلَیَّ الدَّوَاهِی مُخَاطَبَتَکَ إِنِّی لَأَسْتَصْغِرُ قَدْرَکَ وَ أَسْتَعْظِمُ تَقْرِیعَکَ وَ أَسْتَکْبِرُ تَوْبِیخَکَ، لَکِنَّ الْعُیُونَ عَبْرَی وَ الصُّدُورَ حَرَّی، أَلَا فَالْعَجَبُ کُلُّ الْعَجَبِ لِقَتْلِ حِزْبِ اللهِ النُّجَبَاءِ بِحِزْبِ الشَّیْطَانِ الطُّلَقَاءِ، فَهَذِهِ الْأَیْدِی تَنْطِفُ مِنْ دِمَائِنَا وَ الْأَفْوَاهُ تنحَلَّبُ مِنْ لُحُومِنَا وَ تِلْکَ الجُثَثُ الطَّوَاهِرُ الزَّوَاکِی تَنْتَابُهَا الْعَوَاسِلُ وَ تَعْفُوهَا أُمَّهَاتُ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اتَّخَذْتَنَا مَغْنَماً لَتَجِدُنَا وَ شِیکاً مَغْرَماً حِینَ لَا تَجِدُ إِلَّا مَا قَدَّمْتَ یداک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اللهِ المُشْتَکَی وَ عَلَیْهِ المُعَوَّلُ، فَکِدْ کَیْدَکَ وَاسْعَ سَعْیَکَ وَ نَاصِبْ جُهْدَکَ فَوَ اللهِ لَا تَمْحُو ذِکْرَنَا وَ لَا تُمِیتُ وَ حْیَنَا وَ لَا تُدْرِکُ أَمَدَنَا وَ لَا تَرْحَضُ عَنْکَ عَارَهَا وَ هَلْ رَأْیُکَ إِلَّا فَنَدٌ وَ أَیَّامُکَ إِلَّا عَدَدٌ، وَ جَمْعُکَ </w:t>
      </w:r>
    </w:p>
    <w:p>
      <w:pPr>
        <w:pStyle w:val="BookText"/>
        <w:rPr/>
      </w:pPr>
      <w:r>
        <w:rPr>
          <w:rFonts w:ascii="Amiri" w:hAnsi="Amiri" w:eastAsia="Amiri" w:cs="Amiri"/>
          <w:color w:val="111111"/>
          <w:sz w:val="28"/>
          <w:sz w:val="28"/>
          <w:szCs w:val="28"/>
          <w:rtl w:val="true"/>
          <w:lang w:bidi="ar-SA"/>
        </w:rPr>
        <w:t>إِلَّا بَدَدٌ؟ یَوْمَ یُنَادِی المُنَادِی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لَعْنَهُ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الَّذِی خَتَمَ لِأَوَّلِنَا بِالسَّعَادَهِ وَ لِآخِرِنَا بِالشَّهَادَهِ وَ الرَّحْمَهِ، وَ نَسئلُ أَنْ یُکْمِلَ لَهُمُ الثَّوَابَ وَ یُوجِبَ لهُمُ المَزِیدَ وَ یُحْسِنَ عَلَیْنَا الْخِلَافَهَ إِنَّهُ رَحِیمٌ وَ دُودٌ، وَ حَسْبُنَا اللهُ وَ نِعْمَ الْوَکِیل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بفارسی چنین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یزدان پاک ونیایش</w:t>
      </w:r>
      <w:r>
        <w:rPr>
          <w:rStyle w:val="FootnoteAnchor"/>
          <w:rtl w:val="true"/>
        </w:rPr>
        <w:footnoteReference w:id="493"/>
      </w:r>
      <w:r>
        <w:rPr>
          <w:rFonts w:ascii="IRNazanin" w:hAnsi="IRNazanin" w:eastAsia="IRNazanin"/>
          <w:color w:val="111111"/>
          <w:sz w:val="28"/>
          <w:sz w:val="28"/>
          <w:szCs w:val="28"/>
          <w:rtl w:val="true"/>
          <w:lang w:bidi="fa-IR"/>
        </w:rPr>
        <w:t>خواجه لولاک</w:t>
      </w:r>
      <w:r>
        <w:rPr>
          <w:rStyle w:val="FootnoteAnchor"/>
          <w:rtl w:val="true"/>
        </w:rPr>
        <w:footnoteReference w:id="494"/>
      </w:r>
      <w:r>
        <w:rPr>
          <w:rFonts w:ascii="IRNazanin" w:hAnsi="IRNazanin" w:eastAsia="IRNazanin"/>
          <w:color w:val="111111"/>
          <w:sz w:val="28"/>
          <w:sz w:val="28"/>
          <w:szCs w:val="28"/>
          <w:rtl w:val="true"/>
          <w:lang w:bidi="fa-IR"/>
        </w:rPr>
        <w:t xml:space="preserve">، بحکم آیه مبارکه قرآن باز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واتباع او که سر از فرمان خدای برتافتند و آیات خدای را انکار کردند ، بازگشت ایشان بآتش دوزخ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یزید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گاهی که زمین و آسمان را برما تنک آوردی و ما را شهر تا شهر مانند اسیران کوچ دادی ، از منزلت و مکانت ما کاستی ؛ و بر حشمت و کرامت خود افزودي ؟ و قربت خود را در حضرت خداوند بزیادت کردی؟ از این روی آغاز تکبر و تنمر</w:t>
      </w:r>
      <w:r>
        <w:rPr>
          <w:rStyle w:val="FootnoteAnchor"/>
          <w:rtl w:val="true"/>
        </w:rPr>
        <w:footnoteReference w:id="495"/>
      </w:r>
      <w:r>
        <w:rPr>
          <w:rFonts w:ascii="IRNazanin" w:hAnsi="IRNazanin" w:eastAsia="IRNazanin"/>
          <w:color w:val="111111"/>
          <w:sz w:val="28"/>
          <w:sz w:val="28"/>
          <w:szCs w:val="28"/>
          <w:rtl w:val="true"/>
          <w:lang w:bidi="fa-IR"/>
        </w:rPr>
        <w:t>نمودی و بر خویشتن بینی بیفزودى</w:t>
      </w:r>
      <w:r>
        <w:rPr>
          <w:rStyle w:val="FootnoteAnchor"/>
          <w:rtl w:val="true"/>
        </w:rPr>
        <w:footnoteReference w:id="496"/>
      </w:r>
      <w:r>
        <w:rPr>
          <w:rFonts w:ascii="IRNazanin" w:hAnsi="IRNazanin" w:eastAsia="IRNazanin"/>
          <w:color w:val="111111"/>
          <w:sz w:val="28"/>
          <w:sz w:val="28"/>
          <w:szCs w:val="28"/>
          <w:rtl w:val="true"/>
          <w:lang w:bidi="fa-IR"/>
        </w:rPr>
        <w:t>ويکباره شاد و شادخواره شدی که مملکت دنیا بر تو گرد آمد و سلطنت ما از بهر تو صافی گشت ؟ نه چنين است ،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باز کش و لختی 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خاطر بستردی ، آنجا که خداوند با پیغمبر خودمیفرماید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نکنند آنان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ایشان خیری است مر ایشان را ، همانا مهلت دادیم ایشان را تا بر گناه بیفزایند و ما بر باد افراه بیفزائیم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در عدل و اقتصاد است ای پسر طلقا که زنان و کنیز گان خود را از پس پرده باز داری و دختران رسول خدای را چون اسيران شهر بشهر بگردانی ؟ همانا پرده حشمت وحرمت ایشان را چاک کردی و ایشان را از پرده بر آورده و در منازل و مناهل</w:t>
      </w:r>
      <w:r>
        <w:rPr>
          <w:rStyle w:val="FootnoteAnchor"/>
          <w:rtl w:val="true"/>
        </w:rPr>
        <w:footnoteReference w:id="497"/>
      </w:r>
      <w:r>
        <w:rPr>
          <w:rFonts w:ascii="IRNazanin" w:hAnsi="IRNazanin" w:eastAsia="IRNazanin"/>
          <w:color w:val="111111"/>
          <w:sz w:val="28"/>
          <w:sz w:val="28"/>
          <w:szCs w:val="28"/>
          <w:rtl w:val="true"/>
          <w:lang w:bidi="fa-IR"/>
        </w:rPr>
        <w:t xml:space="preserve">بتاختی ومطمح نظر وضیع و </w:t>
      </w:r>
    </w:p>
    <w:p>
      <w:pPr>
        <w:pStyle w:val="BookText"/>
        <w:rPr/>
      </w:pPr>
      <w:r>
        <w:rPr>
          <w:rFonts w:ascii="IRNazanin" w:hAnsi="IRNazanin" w:eastAsia="IRNazanin"/>
          <w:color w:val="111111"/>
          <w:sz w:val="28"/>
          <w:sz w:val="28"/>
          <w:szCs w:val="28"/>
          <w:rtl w:val="true"/>
          <w:lang w:bidi="fa-IR"/>
        </w:rPr>
        <w:t>شریف</w:t>
      </w:r>
      <w:r>
        <w:rPr>
          <w:rStyle w:val="FootnoteAnchor"/>
          <w:rtl w:val="true"/>
        </w:rPr>
        <w:footnoteReference w:id="498"/>
      </w:r>
      <w:r>
        <w:rPr>
          <w:rFonts w:ascii="IRNazanin" w:hAnsi="IRNazanin" w:eastAsia="IRNazanin"/>
          <w:color w:val="111111"/>
          <w:sz w:val="28"/>
          <w:sz w:val="28"/>
          <w:szCs w:val="28"/>
          <w:rtl w:val="true"/>
          <w:lang w:bidi="fa-IR"/>
        </w:rPr>
        <w:t xml:space="preserve">ساختی در حالتی که از مردان و پرستاران ایشان کس با ایشان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میرود که طریق مهر وحفاوت سپارد کسی که جگر آزادگان را بخاید و از دهان بر افکند</w:t>
      </w:r>
      <w:r>
        <w:rPr>
          <w:rStyle w:val="FootnoteAnchor"/>
          <w:rtl w:val="true"/>
        </w:rPr>
        <w:footnoteReference w:id="499"/>
      </w:r>
      <w:r>
        <w:rPr>
          <w:rFonts w:ascii="IRNazanin" w:hAnsi="IRNazanin" w:eastAsia="IRNazanin"/>
          <w:color w:val="111111"/>
          <w:sz w:val="28"/>
          <w:sz w:val="28"/>
          <w:szCs w:val="28"/>
          <w:rtl w:val="true"/>
          <w:lang w:bidi="fa-IR"/>
        </w:rPr>
        <w:t xml:space="preserve">و گوشتش بخون شهیدان بروید و نمو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 از آنکه از فرزند هند جگر خواره چه بهره توان یافت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خصومت ماخویشتن داری تواند کرد ، کسی که جز از درخصمی برما نظاره نداند و بی آنکه بر خود جرم و جریرتی وارد آرد، یا امری عظیم شمارد، شعری بدین شناعت انشاد کند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و با چوب خیزران بر دندانهای مبارک ابی عبدالله، سیدجوانان اهل بهشت بزند، روا است که انشای اینچنین شعر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خویش را نابهنگام بشکافتی و قرحة شأفه</w:t>
      </w:r>
      <w:r>
        <w:rPr>
          <w:rStyle w:val="FootnoteAnchor"/>
          <w:rtl w:val="true"/>
        </w:rPr>
        <w:footnoteReference w:id="500"/>
      </w:r>
      <w:r>
        <w:rPr>
          <w:rFonts w:ascii="IRNazanin" w:hAnsi="IRNazanin" w:eastAsia="IRNazanin"/>
          <w:color w:val="111111"/>
          <w:sz w:val="28"/>
          <w:sz w:val="28"/>
          <w:szCs w:val="28"/>
          <w:rtl w:val="true"/>
          <w:lang w:bidi="fa-IR"/>
        </w:rPr>
        <w:t xml:space="preserve">را که قطع آن موجب هلاکت است از بن بزدی ، از این روی که خون فرزندان محمد را بریختی و سلسله آل عبدالمطلب راکه ستارگان زمینند بگسیختی اکنون مشایخ خویش را ندا میکنی و گمان داری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موردایشان</w:t>
      </w:r>
      <w:r>
        <w:rPr>
          <w:rStyle w:val="FootnoteAnchor"/>
          <w:rtl w:val="true"/>
        </w:rPr>
        <w:footnoteReference w:id="501"/>
      </w:r>
      <w:r>
        <w:rPr>
          <w:rFonts w:ascii="IRNazanin" w:hAnsi="IRNazanin" w:eastAsia="IRNazanin"/>
          <w:color w:val="111111"/>
          <w:sz w:val="28"/>
          <w:sz w:val="28"/>
          <w:szCs w:val="28"/>
          <w:rtl w:val="true"/>
          <w:lang w:bidi="fa-IR"/>
        </w:rPr>
        <w:t>در آئی و دوست داری که شل بودی و گنک</w:t>
      </w:r>
      <w:r>
        <w:rPr>
          <w:rStyle w:val="FootnoteAnchor"/>
          <w:rtl w:val="true"/>
        </w:rPr>
        <w:footnoteReference w:id="502"/>
      </w:r>
      <w:r>
        <w:rPr>
          <w:rFonts w:ascii="IRNazanin" w:hAnsi="IRNazanin" w:eastAsia="IRNazanin"/>
          <w:color w:val="111111"/>
          <w:sz w:val="28"/>
          <w:sz w:val="28"/>
          <w:szCs w:val="28"/>
          <w:rtl w:val="true"/>
          <w:lang w:bidi="fa-IR"/>
        </w:rPr>
        <w:t>بودی و آنچه گفتی نگفتی و آنچه کردی نکردی، و تو را سودی نکند</w:t>
      </w:r>
      <w:r>
        <w:rPr>
          <w:rStyle w:val="FootnoteAnchor"/>
          <w:rtl w:val="true"/>
        </w:rPr>
        <w:footnoteReference w:id="503"/>
      </w:r>
      <w:r>
        <w:rPr>
          <w:rFonts w:ascii="IRNazanin" w:hAnsi="IRNazanin" w:eastAsia="IRNazanin"/>
          <w:color w:val="111111"/>
          <w:sz w:val="28"/>
          <w:sz w:val="28"/>
          <w:szCs w:val="28"/>
          <w:rtl w:val="true"/>
          <w:lang w:bidi="fa-IR"/>
        </w:rPr>
        <w:t>گفتی آنچه گفتی و کردی آنچه کردی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حق ما را از ستمکاران و دست فرسود غضب خود فرمای آنان را که خون ما بريختند و نگاهبانان ما را بمعلاق </w:t>
      </w:r>
      <w:r>
        <w:rPr>
          <w:rStyle w:val="FootnoteAnchor"/>
          <w:rtl w:val="true"/>
        </w:rPr>
        <w:footnoteReference w:id="504"/>
      </w:r>
      <w:r>
        <w:rPr>
          <w:rFonts w:ascii="IRNazanin" w:hAnsi="IRNazanin" w:eastAsia="IRNazanin"/>
          <w:color w:val="111111"/>
          <w:sz w:val="28"/>
          <w:sz w:val="28"/>
          <w:szCs w:val="28"/>
          <w:rtl w:val="true"/>
          <w:lang w:bidi="fa-IR"/>
        </w:rPr>
        <w:t>هلاک بر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نشکافتی مگر پوست خود را و پاره پار نساختی مگر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برسول خدا در آئی ، در حالتی که حمل کرده باشی بر خود ریختن خون فرزندان اورا و دریدن پرده حرمت عترت او را و جمع کرده باشد ذریه خود را و فراهم آورده باشد پراکندگی ایشان را و مأخوذ دارد حق ایشان را و پندار مکن آنانرا که در راه خدا کشته شدند ، مردگانند، بلکه ایشان زندگانند و در نزد پروردگار خود روزی خوارانند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تو را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خداوند داور باشد و محمد داوری کند و جبرئیل یاوری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وزود باشد که بدانند آنان که تو را دستیار شدند و بر گردن مسلمانان سوار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نکوهیده بدلی از میان ستمکاران اختیار نمودند و روز برانگیزش کداميک از شما بد روز تر و بد فرجام 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مخاطبه و محاوره تو بر من گران می آید ، چه من قدر تورا خرد میپندارم وسرزنش تورا بزرک میشمارم و شناعت تو را ستوده می انگارم ، لکن چشمها سرشک ریز است و سینه ها آتش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شگفت و عظیم است که لشکر خدا بدست طلقا که لشکر شیطانند کشته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ایشان از خون ما سیلان پذيرد؛ ودهان ایشان از گوشت ما بدو شد و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جسد های پاک و پاکیزه را گرگهای بیابانی بنوبت زیارت کنند ، و آن تنهای مبارک را بچهای ضبع </w:t>
      </w:r>
      <w:r>
        <w:rPr>
          <w:rStyle w:val="FootnoteAnchor"/>
          <w:rtl w:val="true"/>
        </w:rPr>
        <w:footnoteReference w:id="505"/>
      </w:r>
      <w:r>
        <w:rPr>
          <w:rFonts w:ascii="IRNazanin" w:hAnsi="IRNazanin" w:eastAsia="IRNazanin"/>
          <w:color w:val="111111"/>
          <w:sz w:val="28"/>
          <w:sz w:val="28"/>
          <w:szCs w:val="28"/>
          <w:rtl w:val="true"/>
          <w:lang w:bidi="fa-IR"/>
        </w:rPr>
        <w:t>بر خاک بمالند و بفرسایند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اگر امروز ما را بغلبه غنیمت انگاشتی ، زود باشد که مأخوذ غرامت باشی، و بدست نکنی، جز آنکه از پیش فرستادی و نیست خداوند بر بندگان ستم کننده و در حضرت او است شکایت ما و اعتماد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خدیعت و مکیدت دست باز مدارو دقیقه ای ازجهد وسعی فرو مگذار ، با اینهمه نتوانی ذکر ما را محو کنی و وحی ما را بمیرانی و فرجام ما را باز دانی و خویشتن را از این عار برهانی، چه عقل توعلیل است و ایام تو قلیل و جمع تو پراکنده و روز تو گذرنده ، گاهی که ندای حق در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خدای برظالمان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 که ختم کرد در ابتدا بر ما سعادت را و در انتها رحمت و شهادت را ودر حضرت حق خواستاریم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شهدای ما را تکمیل فرماید و هر روز بر اجر ایشان بیفزاید و ما را بخلیفهای نیکو مخلف دارد که اواست پروردگار ودود</w:t>
      </w:r>
      <w:r>
        <w:rPr>
          <w:rStyle w:val="FootnoteAnchor"/>
          <w:rtl w:val="true"/>
        </w:rPr>
        <w:footnoteReference w:id="506"/>
      </w:r>
      <w:r>
        <w:rPr>
          <w:rFonts w:ascii="IRNazanin" w:hAnsi="IRNazanin" w:eastAsia="IRNazanin"/>
          <w:color w:val="111111"/>
          <w:sz w:val="28"/>
          <w:sz w:val="28"/>
          <w:szCs w:val="28"/>
          <w:rtl w:val="true"/>
          <w:lang w:bidi="fa-IR"/>
        </w:rPr>
        <w:t xml:space="preserve">و خداوند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موافق نمی افتاد که زینب را بدین سخنان درشت و کلمات شتم آمیز مورد غضب و سخط دارد ، خواست که عذری بر تراشد که زنان نوایح </w:t>
      </w:r>
      <w:r>
        <w:rPr>
          <w:rStyle w:val="FootnoteAnchor"/>
          <w:rtl w:val="true"/>
        </w:rPr>
        <w:footnoteReference w:id="507"/>
      </w:r>
      <w:r>
        <w:rPr>
          <w:rFonts w:ascii="IRNazanin" w:hAnsi="IRNazanin" w:eastAsia="IRNazanin"/>
          <w:color w:val="111111"/>
          <w:sz w:val="28"/>
          <w:sz w:val="28"/>
          <w:szCs w:val="28"/>
          <w:rtl w:val="true"/>
          <w:lang w:bidi="fa-IR"/>
        </w:rPr>
        <w:t xml:space="preserve">بیهشانه سخن کنند ، لاجرم او را بدین شعر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صَیْحَهً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اهْوَنَ المَوْتَ عَلَی النَّوائِحِ</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آنگاه با بزرگان سخن بمشورت افکند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جماعت چه صنعت بدست گیرم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 مِنْ كَلْبٍ سُوءٍ إِلَّا جُرُّواً</w:t>
      </w:r>
    </w:p>
    <w:p>
      <w:pPr>
        <w:pStyle w:val="BookText"/>
        <w:rPr/>
      </w:pPr>
      <w:r>
        <w:rPr>
          <w:rFonts w:ascii="IRNazanin" w:hAnsi="IRNazanin" w:eastAsia="IRNazanin"/>
          <w:color w:val="111111"/>
          <w:sz w:val="28"/>
          <w:sz w:val="28"/>
          <w:szCs w:val="28"/>
          <w:rtl w:val="true"/>
          <w:lang w:bidi="fa-IR"/>
        </w:rPr>
        <w:t xml:space="preserve">یعنی از سک ، جز بچه سگ متوقع نباید بود ، کنایت از آنکه همگان را با تیغ در 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حاضر مجلس بود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ما کانَ الرَّسُولُ صَنَعَهُ بِهِمْ ، فَاصْنَعْهُ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تا رسول خدای با ایشان چه صنعت پیش داشت ، آنکن که رسول خدای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 یزید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و اهلبیت را در مکانی خراب جای دادند، که نه دافع گرما بود، نه حافظ سرما، چنانکه چهره مبارکشان از سورت حر و قر پوست فرو گذاشت</w:t>
      </w:r>
      <w:r>
        <w:rPr>
          <w:rStyle w:val="FootnoteAnchor"/>
          <w:rtl w:val="true"/>
        </w:rPr>
        <w:footnoteReference w:id="5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در آن ایام در ارض بیت المقدس سنگی از زمین بر نمیداشتند ، جز اینکه خون تازه از جای آن جوشش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کرة بعد کرة </w:t>
      </w:r>
      <w:r>
        <w:rPr>
          <w:rStyle w:val="FootnoteAnchor"/>
          <w:rtl w:val="true"/>
        </w:rPr>
        <w:footnoteReference w:id="510"/>
      </w:r>
      <w:r>
        <w:rPr>
          <w:rFonts w:ascii="IRNazanin" w:hAnsi="IRNazanin" w:eastAsia="IRNazanin"/>
          <w:color w:val="111111"/>
          <w:sz w:val="28"/>
          <w:sz w:val="28"/>
          <w:szCs w:val="28"/>
          <w:rtl w:val="true"/>
          <w:lang w:bidi="fa-IR"/>
        </w:rPr>
        <w:t>اهل بیت رسول خدای را حاضر مجلس میساخت و بکار خمر و قمر</w:t>
      </w:r>
      <w:r>
        <w:rPr>
          <w:rStyle w:val="FootnoteAnchor"/>
          <w:rtl w:val="true"/>
        </w:rPr>
        <w:footnoteReference w:id="511"/>
      </w:r>
      <w:r>
        <w:rPr>
          <w:rFonts w:ascii="IRNazanin" w:hAnsi="IRNazanin" w:eastAsia="IRNazanin"/>
          <w:color w:val="111111"/>
          <w:sz w:val="28"/>
          <w:sz w:val="28"/>
          <w:szCs w:val="28"/>
          <w:rtl w:val="true"/>
          <w:lang w:bidi="fa-IR"/>
        </w:rPr>
        <w:t xml:space="preserve">میپرداخت </w:t>
      </w:r>
      <w:bookmarkStart w:id="227" w:name="pg15434_169478"/>
    </w:p>
    <w:p>
      <w:pPr>
        <w:pStyle w:val="Heading2"/>
        <w:numPr>
          <w:ilvl w:val="1"/>
          <w:numId w:val="1"/>
        </w:numPr>
        <w:rPr/>
      </w:pPr>
      <w:bookmarkStart w:id="228" w:name="__RefHeading___Toc6901225_2142443653"/>
      <w:bookmarkStart w:id="229" w:name="_Toc79"/>
      <w:bookmarkEnd w:id="227"/>
      <w:bookmarkEnd w:id="228"/>
      <w:r>
        <w:rPr>
          <w:rtl w:val="true"/>
        </w:rPr>
        <w:t>اسلام رسول ملک روم</w:t>
      </w:r>
      <w:bookmarkEnd w:id="229"/>
    </w:p>
    <w:p>
      <w:pPr>
        <w:pStyle w:val="BookText"/>
        <w:rPr/>
      </w:pPr>
      <w:r>
        <w:rPr>
          <w:rFonts w:ascii="IRNazanin" w:hAnsi="IRNazanin" w:eastAsia="IRNazanin"/>
          <w:color w:val="111111"/>
          <w:sz w:val="28"/>
          <w:sz w:val="28"/>
          <w:szCs w:val="28"/>
          <w:rtl w:val="true"/>
          <w:lang w:bidi="fa-IR"/>
        </w:rPr>
        <w:t xml:space="preserve">سید سجاد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ما را احضار کرد و همچنان میگسار بود و بر سر پدرم مینگریست ، اینوقت کس در طلب رسول قسطنط ملک روم فرستاد چون او درآمد و بنشست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کیست؟ پاسخ داد که تو را با این سر حاجت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بنزد ملک خویش باز شوم ، از هر کم و بیش از من پرسش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تا قصه این سر را بدانم و بعرض پادشاه خویش برسانم، تا شاد شود و با شادی تو انباز </w:t>
      </w:r>
      <w:r>
        <w:rPr>
          <w:rStyle w:val="FootnoteAnchor"/>
          <w:rtl w:val="true"/>
        </w:rPr>
        <w:footnoteReference w:id="512"/>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بن علی 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و بر دین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با دین توانباز 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نژاد من بداود نبی منتهی میشود و میان من و داود بسیار کس واسطه است و مردم نصاری خاک قدم مرا از برای تبرک مأخوذ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پسر پیغمبر خود را که افزون از يک مادر واسطه نیست بقتل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من دار تا حديث کنیسه حافر را با تو بگویم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عمان در طریق چین جزیره ایست ، هشتاد در هشتاد فرسنک و در آن جزیره شهری عظیم است و کافور و عنبر و یاقوت احمر از آنجا بدست میآید و در اراضی آن درختان عود عظیم میشود و در آن شهر کنیسه ای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کنیسه حافر گویند و در محراب آن کنیسه حقه ای از زرسرخ آویخته اند و در آن حقه 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حافر </w:t>
      </w:r>
      <w:r>
        <w:rPr>
          <w:rStyle w:val="FootnoteAnchor"/>
          <w:rtl w:val="true"/>
        </w:rPr>
        <w:footnoteReference w:id="513"/>
      </w:r>
      <w:r>
        <w:rPr>
          <w:rFonts w:ascii="IRNazanin" w:hAnsi="IRNazanin" w:eastAsia="IRNazanin"/>
          <w:color w:val="111111"/>
          <w:sz w:val="28"/>
          <w:sz w:val="28"/>
          <w:szCs w:val="28"/>
          <w:rtl w:val="true"/>
          <w:lang w:bidi="fa-IR"/>
        </w:rPr>
        <w:t xml:space="preserve">حماریست که عیسی بر آن سوار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نصاری هر سال بزیارت آن حافر میروند و در گرد آن طواف میدهند و اسعاف حوایج خویش را طلب میکنند و شما پسر پیغمبر خویش را میکشید ؟</w:t>
      </w:r>
    </w:p>
    <w:p>
      <w:pPr>
        <w:pStyle w:val="BookText"/>
        <w:rPr/>
      </w:pPr>
      <w:r>
        <w:rPr>
          <w:rFonts w:ascii="Amiri" w:hAnsi="Amiri" w:eastAsia="Amiri" w:cs="Amiri"/>
          <w:color w:val="111111"/>
          <w:sz w:val="28"/>
          <w:sz w:val="28"/>
          <w:szCs w:val="28"/>
          <w:rtl w:val="true"/>
          <w:lang w:bidi="ar-SA"/>
        </w:rPr>
        <w:t>لَا بَارَكَ اللَّهُ فِيكُمْ وَ لَا فِي دِينِكُمْ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نصرانی را گردن بزنید، که در مملکت خویش زبان بسب وشتم ما خواهد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چون این بدانست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پیغمبر شما را در </w:t>
      </w:r>
      <w:bookmarkStart w:id="230" w:name="pg15434_169479"/>
    </w:p>
    <w:p>
      <w:pPr>
        <w:pStyle w:val="BookText"/>
        <w:rPr/>
      </w:pPr>
      <w:bookmarkEnd w:id="230"/>
      <w:r>
        <w:rPr>
          <w:rFonts w:ascii="IRNazanin" w:hAnsi="IRNazanin" w:eastAsia="IRNazanin"/>
          <w:color w:val="111111"/>
          <w:sz w:val="28"/>
          <w:sz w:val="28"/>
          <w:szCs w:val="28"/>
          <w:rtl w:val="true"/>
          <w:lang w:bidi="fa-IR"/>
        </w:rPr>
        <w:t xml:space="preserve">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بشارت بهشت داد، در عجب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 آن مکشوف افتاد ، پس کلمه بگفت و مسلمانی گرفت و آن سر مبارک را برداشت و بر سینه بچفسانید و ببوسید تا گاهی که از دستش بستدند و گردنش بزدند</w:t>
      </w:r>
      <w:r>
        <w:rPr>
          <w:rFonts w:eastAsia="IRNazanin" w:cs="IRNazanin"/>
          <w:color w:val="111111"/>
          <w:sz w:val="28"/>
          <w:szCs w:val="28"/>
          <w:rtl w:val="true"/>
          <w:lang w:bidi="fa-IR"/>
        </w:rPr>
        <w:t>.</w:t>
      </w:r>
    </w:p>
    <w:p>
      <w:pPr>
        <w:pStyle w:val="Heading2"/>
        <w:numPr>
          <w:ilvl w:val="1"/>
          <w:numId w:val="1"/>
        </w:numPr>
        <w:rPr/>
      </w:pPr>
      <w:bookmarkStart w:id="231" w:name="__RefHeading___Toc6901227_2142443653"/>
      <w:bookmarkStart w:id="232" w:name="_Toc80"/>
      <w:bookmarkEnd w:id="231"/>
      <w:r>
        <w:rPr>
          <w:rtl w:val="true"/>
        </w:rPr>
        <w:t>سرزنش عالم یهودی یزید را</w:t>
      </w:r>
      <w:bookmarkEnd w:id="232"/>
    </w:p>
    <w:p>
      <w:pPr>
        <w:pStyle w:val="BookText"/>
        <w:rPr/>
      </w:pPr>
      <w:r>
        <w:rPr>
          <w:rFonts w:ascii="IRNazanin" w:hAnsi="IRNazanin" w:eastAsia="IRNazanin"/>
          <w:color w:val="111111"/>
          <w:sz w:val="28"/>
          <w:sz w:val="28"/>
          <w:szCs w:val="28"/>
          <w:rtl w:val="true"/>
          <w:lang w:bidi="fa-IR"/>
        </w:rPr>
        <w:t xml:space="preserve">وهمچنان سید وابن نما حديث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w:t>
      </w:r>
      <w:r>
        <w:rPr>
          <w:rStyle w:val="FootnoteAnchor"/>
          <w:rtl w:val="true"/>
        </w:rPr>
        <w:footnoteReference w:id="514"/>
      </w:r>
      <w:r>
        <w:rPr>
          <w:rFonts w:ascii="IRNazanin" w:hAnsi="IRNazanin" w:eastAsia="IRNazanin"/>
          <w:color w:val="111111"/>
          <w:sz w:val="28"/>
          <w:sz w:val="28"/>
          <w:szCs w:val="28"/>
          <w:rtl w:val="true"/>
          <w:lang w:bidi="fa-IR"/>
        </w:rPr>
        <w:t xml:space="preserve">که یکتن از احبار يهود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تا داود نبی هفتاد پدر واسطه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یهود از تعظیم و تکریم من دقیقه ای فرونمیگذارند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پسر پیغمبر خود را که يکواسطه بیش در میان نیست بقتل میرسانید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بادیدشما، و نابود باد دین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از رسول خدا بمن رسید</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مُعَاهَداً كُنْتُ خَصِيمَهُ يَوْمَ الْقِيمَةِ ، لَقَتَلْتُكَ</w:t>
      </w:r>
    </w:p>
    <w:p>
      <w:pPr>
        <w:pStyle w:val="BookText"/>
        <w:rPr/>
      </w:pPr>
      <w:r>
        <w:rPr>
          <w:rFonts w:ascii="IRNazanin" w:hAnsi="IRNazanin" w:eastAsia="IRNazanin"/>
          <w:color w:val="111111"/>
          <w:sz w:val="28"/>
          <w:sz w:val="28"/>
          <w:szCs w:val="28"/>
          <w:rtl w:val="true"/>
          <w:lang w:bidi="fa-IR"/>
        </w:rPr>
        <w:t xml:space="preserve">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معاهد</w:t>
      </w:r>
      <w:r>
        <w:rPr>
          <w:rStyle w:val="FootnoteAnchor"/>
          <w:rtl w:val="true"/>
        </w:rPr>
        <w:footnoteReference w:id="515"/>
      </w:r>
      <w:r>
        <w:rPr>
          <w:rFonts w:ascii="IRNazanin" w:hAnsi="IRNazanin" w:eastAsia="IRNazanin"/>
          <w:color w:val="111111"/>
          <w:sz w:val="28"/>
          <w:sz w:val="28"/>
          <w:szCs w:val="28"/>
          <w:rtl w:val="true"/>
          <w:lang w:bidi="fa-IR"/>
        </w:rPr>
        <w:t>و اهل ذمه را بکشد ، فردای قیامت من با او مخاصمه خواهم کرد ، امروز تو را بسلامت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قاتل معاهد مخاصمت خواهد نمود ، آیا با قاتل فرزندش خصومت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بانک بر آورد که یا ابا عبدالله ؛ در نزد جدت گواه باش که من مسلمانی گرفتم و کلمه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شرط معاهد بيرون شدی ، قتل توروا باشد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جاثليق وشهادت وی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اینوقت جاثليق نصاری از در در آمد و از یزید پرسش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سرکه در طشت زرجای داده اند، از آن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سرحسین بن علی است و مادرش فاطمه دختر رسول خدا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قتل بر وی واجب افتاد؟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عراق اورا دعوت کردند تا بمسند خلافت بر نشانند، عامل من عبيد الله بن </w:t>
      </w:r>
      <w:bookmarkStart w:id="233" w:name="pg15434_169480"/>
    </w:p>
    <w:p>
      <w:pPr>
        <w:pStyle w:val="BookText"/>
        <w:rPr/>
      </w:pPr>
      <w:bookmarkEnd w:id="233"/>
      <w:r>
        <w:rPr>
          <w:rFonts w:ascii="IRNazanin" w:hAnsi="IRNazanin" w:eastAsia="IRNazanin"/>
          <w:color w:val="111111"/>
          <w:sz w:val="28"/>
          <w:sz w:val="28"/>
          <w:szCs w:val="28"/>
          <w:rtl w:val="true"/>
          <w:lang w:bidi="fa-IR"/>
        </w:rPr>
        <w:t xml:space="preserve">زیاد او را بکشت و سرش را بمن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ساعت در بیعه</w:t>
      </w:r>
      <w:r>
        <w:rPr>
          <w:rStyle w:val="FootnoteAnchor"/>
          <w:rtl w:val="true"/>
        </w:rPr>
        <w:footnoteReference w:id="516"/>
      </w:r>
      <w:r>
        <w:rPr>
          <w:rFonts w:ascii="IRNazanin" w:hAnsi="IRNazanin" w:eastAsia="IRNazanin"/>
          <w:color w:val="111111"/>
          <w:sz w:val="28"/>
          <w:sz w:val="28"/>
          <w:szCs w:val="28"/>
          <w:rtl w:val="true"/>
          <w:lang w:bidi="fa-IR"/>
        </w:rPr>
        <w:t xml:space="preserve">جای داشتم ، لختی بخفتم ، ناگاه صیحه ای شنیدم و جوانی چون آفتاب دیدم که از آسمان فرود شد و با او فریشتگان نزول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فریشتگان بر فرزندش حسين تعزیت میکند و مینالد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هلاک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بدروغ میزنی و بر من حجت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کرد تاغلامان او را بدر بردند و بضربی بیازردند،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 گواه باش در نزد جدت که من مسلمانی گرفتم و کلمه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خدا در برابر من بيک دست پیراهنی از نور و بدست دیگر تاجی از نور 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بَيْنِي وَ بينک أَنْ أتوجک بِهَذَا التَّاجِ وَ أَلْبَسَكَ بِهَذَا الْقَمِيصِ إِلاَّ أَنْ تَخْرُجَ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رَفِيقِي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تاج بر سر نتوانی گذاشت ، الا آنکه از دنیا بیرون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رفیق من باشی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 گذشت</w:t>
      </w:r>
      <w:r>
        <w:rPr>
          <w:rFonts w:eastAsia="IRNazanin" w:cs="IRNazanin"/>
          <w:color w:val="111111"/>
          <w:sz w:val="28"/>
          <w:szCs w:val="28"/>
          <w:rtl w:val="true"/>
          <w:lang w:bidi="fa-IR"/>
        </w:rPr>
        <w:t>.</w:t>
      </w:r>
    </w:p>
    <w:p>
      <w:pPr>
        <w:pStyle w:val="Heading2"/>
        <w:numPr>
          <w:ilvl w:val="1"/>
          <w:numId w:val="1"/>
        </w:numPr>
        <w:rPr/>
      </w:pPr>
      <w:bookmarkStart w:id="234" w:name="__RefHeading___Toc6901229_2142443653"/>
      <w:bookmarkStart w:id="235" w:name="_Toc81"/>
      <w:bookmarkEnd w:id="234"/>
      <w:r>
        <w:rPr>
          <w:rtl w:val="true"/>
        </w:rPr>
        <w:t>ذکر مصارعت حسنين عليهما السلام</w:t>
      </w:r>
      <w:bookmarkEnd w:id="2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عوالم از مؤلفات بعض اصحاب مرسلا</w:t>
      </w:r>
      <w:r>
        <w:rPr>
          <w:rStyle w:val="FootnoteAnchor"/>
          <w:rtl w:val="true"/>
        </w:rPr>
        <w:footnoteReference w:id="517"/>
      </w:r>
      <w:r>
        <w:rPr>
          <w:rFonts w:ascii="IRNazanin" w:hAnsi="IRNazanin" w:eastAsia="IRNazanin"/>
          <w:color w:val="111111"/>
          <w:sz w:val="28"/>
          <w:sz w:val="28"/>
          <w:szCs w:val="28"/>
          <w:rtl w:val="true"/>
          <w:lang w:bidi="fa-IR"/>
        </w:rPr>
        <w:t xml:space="preserve">مرقوم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نصرانی از جانب ملک روم که اینوقت قسطنط ملقب به لوکانا بود ، بنزد یزید طریق رسالت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یزید او را رخصت بار داد ، چون در آمد چشمش بر سر حسين علیه السلام افتاد که در طشتی زرین نهاده اند و در منظر</w:t>
      </w:r>
      <w:r>
        <w:rPr>
          <w:rStyle w:val="FootnoteAnchor"/>
          <w:rtl w:val="true"/>
        </w:rPr>
        <w:footnoteReference w:id="518"/>
      </w:r>
      <w:r>
        <w:rPr>
          <w:rFonts w:ascii="IRNazanin" w:hAnsi="IRNazanin" w:eastAsia="IRNazanin"/>
          <w:color w:val="111111"/>
          <w:sz w:val="28"/>
          <w:sz w:val="28"/>
          <w:szCs w:val="28"/>
          <w:rtl w:val="true"/>
          <w:lang w:bidi="fa-IR"/>
        </w:rPr>
        <w:t xml:space="preserve">يزيد جای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بگریست که آب چشمش از چهره ولحيه و دامن در گذشت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جوانی کسب معاش بتجارت میگذاشتم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سفر مدینه کردم و </w:t>
      </w:r>
    </w:p>
    <w:p>
      <w:pPr>
        <w:pStyle w:val="BookText"/>
        <w:rPr/>
      </w:pPr>
      <w:r>
        <w:rPr>
          <w:rFonts w:ascii="IRNazanin" w:hAnsi="IRNazanin" w:eastAsia="IRNazanin"/>
          <w:color w:val="111111"/>
          <w:sz w:val="28"/>
          <w:sz w:val="28"/>
          <w:szCs w:val="28"/>
          <w:rtl w:val="true"/>
          <w:lang w:bidi="fa-IR"/>
        </w:rPr>
        <w:t xml:space="preserve">خواستم بحضرت رسول خدا هدیه ای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آن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پسند خاطر او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را پسنده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فاره</w:t>
      </w:r>
      <w:r>
        <w:rPr>
          <w:rStyle w:val="FootnoteAnchor"/>
          <w:rtl w:val="true"/>
        </w:rPr>
        <w:footnoteReference w:id="519"/>
      </w:r>
      <w:r>
        <w:rPr>
          <w:rFonts w:ascii="IRNazanin" w:hAnsi="IRNazanin" w:eastAsia="IRNazanin"/>
          <w:color w:val="111111"/>
          <w:sz w:val="28"/>
          <w:sz w:val="28"/>
          <w:szCs w:val="28"/>
          <w:rtl w:val="true"/>
          <w:lang w:bidi="fa-IR"/>
        </w:rPr>
        <w:t>ازمشک و مقداری از عنبر اشهب</w:t>
      </w:r>
      <w:r>
        <w:rPr>
          <w:rStyle w:val="FootnoteAnchor"/>
          <w:rtl w:val="true"/>
        </w:rPr>
        <w:footnoteReference w:id="520"/>
      </w:r>
      <w:r>
        <w:rPr>
          <w:rFonts w:ascii="IRNazanin" w:hAnsi="IRNazanin" w:eastAsia="IRNazanin"/>
          <w:color w:val="111111"/>
          <w:sz w:val="28"/>
          <w:sz w:val="28"/>
          <w:szCs w:val="28"/>
          <w:rtl w:val="true"/>
          <w:lang w:bidi="fa-IR"/>
        </w:rPr>
        <w:t xml:space="preserve">برداشتم و بحضرت رسول خدای شتافتم هنگامیکه در سرای ام سلمه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چهره مبارکش را نگران شدم ، نوری نگریستم که از جمال همایونش ساطع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شیفته</w:t>
      </w:r>
      <w:r>
        <w:rPr>
          <w:rStyle w:val="FootnoteAnchor"/>
          <w:rtl w:val="true"/>
        </w:rPr>
        <w:footnoteReference w:id="521"/>
      </w:r>
      <w:r>
        <w:rPr>
          <w:rFonts w:ascii="IRNazanin" w:hAnsi="IRNazanin" w:eastAsia="IRNazanin"/>
          <w:color w:val="111111"/>
          <w:sz w:val="28"/>
          <w:sz w:val="28"/>
          <w:szCs w:val="28"/>
          <w:rtl w:val="true"/>
          <w:lang w:bidi="fa-IR"/>
        </w:rPr>
        <w:t>شد و قلبم بمحبت او فريفته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هدیتی است که بدین حضرت ره آورد</w:t>
      </w:r>
      <w:r>
        <w:rPr>
          <w:rStyle w:val="FootnoteAnchor"/>
          <w:rtl w:val="true"/>
        </w:rPr>
        <w:footnoteReference w:id="522"/>
      </w:r>
      <w:r>
        <w:rPr>
          <w:rFonts w:ascii="IRNazanin" w:hAnsi="IRNazanin" w:eastAsia="IRNazanin"/>
          <w:color w:val="111111"/>
          <w:sz w:val="28"/>
          <w:sz w:val="28"/>
          <w:szCs w:val="28"/>
          <w:rtl w:val="true"/>
          <w:lang w:bidi="fa-IR"/>
        </w:rPr>
        <w:t>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عبدالوهاب نام دادم و هدیه تورا میپذیرم، اگر اسلام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نيک نظر کردم ، دانستم که آن پیغمبر است که عیسی ما را بقدوم او بشارت داد</w:t>
      </w:r>
    </w:p>
    <w:p>
      <w:pPr>
        <w:pStyle w:val="BookText"/>
        <w:rPr/>
      </w:pPr>
      <w:r>
        <w:rPr>
          <w:rFonts w:ascii="Amiri" w:hAnsi="Amiri" w:eastAsia="Amiri" w:cs="Amiri"/>
          <w:color w:val="111111"/>
          <w:sz w:val="28"/>
          <w:sz w:val="28"/>
          <w:szCs w:val="28"/>
          <w:rtl w:val="true"/>
          <w:lang w:bidi="ar-SA"/>
        </w:rPr>
        <w:t>حَيْثُ قَالَ إِنِّي مُبَشِّرٍ لَکُم بِرَسول يَأْتِي مِنْ بَعْدِي اسْمُهُ أَحْمَدُ</w:t>
      </w:r>
    </w:p>
    <w:p>
      <w:pPr>
        <w:pStyle w:val="BookText"/>
        <w:rPr/>
      </w:pPr>
      <w:r>
        <w:rPr>
          <w:rFonts w:ascii="IRNazanin" w:hAnsi="IRNazanin" w:eastAsia="IRNazanin"/>
          <w:color w:val="111111"/>
          <w:sz w:val="28"/>
          <w:sz w:val="28"/>
          <w:szCs w:val="28"/>
          <w:rtl w:val="true"/>
          <w:lang w:bidi="fa-IR"/>
        </w:rPr>
        <w:t>پس از در یقین بدست او مسلمانی گرفتم وکلمه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که در روم بودم اسلام خود را می نهفتم ، يک روز در خانه ام سلمه حاضر حضرت رسول خدای بودم، ناگاه صاحب این سر ، حسین بن علی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بغل بگشود و او را در بغل گرفت و ترحيب و ترجیب</w:t>
      </w:r>
      <w:r>
        <w:rPr>
          <w:rStyle w:val="FootnoteAnchor"/>
          <w:rtl w:val="true"/>
        </w:rPr>
        <w:footnoteReference w:id="523"/>
      </w:r>
      <w:r>
        <w:rPr>
          <w:rFonts w:ascii="IRNazanin" w:hAnsi="IRNazanin" w:eastAsia="IRNazanin"/>
          <w:color w:val="111111"/>
          <w:sz w:val="28"/>
          <w:sz w:val="28"/>
          <w:szCs w:val="28"/>
          <w:rtl w:val="true"/>
          <w:lang w:bidi="fa-IR"/>
        </w:rPr>
        <w:t xml:space="preserve">بگفت و در کنار خود جای داد ولبهای مبارکش را ببوسید و دندانهای مبارکش را بمکید وهمی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عَنْ رَحْمَةِ اللَّهِ مَنْ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يَا حُسَین وَ أَعَانَ عَلَى قَتلِکَ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دور باد از رحمت خدای کشنده تو ولعنت خدای بر کسی که تو را بکشد و آنکس که اعانت کند بر قتل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 و همی گریست ، در روز دیگر در مسجد پیغمبر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حسين با برادرش حسن در آمدند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حسن مصارعت</w:t>
      </w:r>
      <w:r>
        <w:rPr>
          <w:rStyle w:val="FootnoteAnchor"/>
          <w:rtl w:val="true"/>
        </w:rPr>
        <w:footnoteReference w:id="524"/>
      </w:r>
      <w:r>
        <w:rPr>
          <w:rFonts w:ascii="IRNazanin" w:hAnsi="IRNazanin" w:eastAsia="IRNazanin"/>
          <w:color w:val="111111"/>
          <w:sz w:val="28"/>
          <w:sz w:val="28"/>
          <w:szCs w:val="28"/>
          <w:rtl w:val="true"/>
          <w:lang w:bidi="fa-IR"/>
        </w:rPr>
        <w:t xml:space="preserve">کردم و هیچیک غالب نشدیم ، همیخواهیم با دید آید که نیروی ما کدامیک افزونست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و تصارع در خور شما نیست ، بروید و خطی بنگارید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هر يک نیکوتر افتاد، قوت او افزونست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برفتند وهريک سطری بنگاشتند و بنزد رسول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نخواست تا خاطر هیچیک شکسته شود</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أُمِّي لَا أَعْرِفُ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إِلَى أبیکُما لِیَحكُم بَيْنَكُمَا وَ يَنْظُرُ أيُكُما أَحْسَنَ خُطًا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بدبستان نرفته ام و خط ندانسته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نزد پدر خود على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بهتر نگاشته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روان شدند و پیغمبر نیز با ایشان روان شد تا بخانه فاطمه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بیش و کم بر نگذشت که پیغمبر مراجعت فرمود و سلمان فارسی نیز ملازم خدمت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با سلمان مراودتی</w:t>
      </w:r>
      <w:r>
        <w:rPr>
          <w:rStyle w:val="FootnoteAnchor"/>
          <w:rtl w:val="true"/>
        </w:rPr>
        <w:footnoteReference w:id="525"/>
      </w:r>
      <w:r>
        <w:rPr>
          <w:rFonts w:ascii="IRNazanin" w:hAnsi="IRNazanin" w:eastAsia="IRNazanin"/>
          <w:color w:val="111111"/>
          <w:sz w:val="28"/>
          <w:sz w:val="28"/>
          <w:szCs w:val="28"/>
          <w:rtl w:val="true"/>
          <w:lang w:bidi="fa-IR"/>
        </w:rPr>
        <w:t xml:space="preserve">ومودتي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سش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کداميک نيکوتر بر 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نخواست هيچيک اندوهناک شوند، این حکومت را بعلی باز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نیز اندوه هیچیک را روا نداشت ، فاطمه را بقضاوت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بنزد ما در آمدند و قصه بگفتند ، فاطمه را شگفت آمد تا چکند و دل کداميک را بشکند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قلاده ای</w:t>
      </w:r>
      <w:r>
        <w:rPr>
          <w:rStyle w:val="FootnoteAnchor"/>
          <w:rtl w:val="true"/>
        </w:rPr>
        <w:footnoteReference w:id="526"/>
      </w:r>
      <w:r>
        <w:rPr>
          <w:rFonts w:ascii="IRNazanin" w:hAnsi="IRNazanin" w:eastAsia="IRNazanin"/>
          <w:color w:val="111111"/>
          <w:sz w:val="28"/>
          <w:sz w:val="28"/>
          <w:szCs w:val="28"/>
          <w:rtl w:val="true"/>
          <w:lang w:bidi="fa-IR"/>
        </w:rPr>
        <w:t>در گردن است که منضد</w:t>
      </w:r>
      <w:r>
        <w:rPr>
          <w:rStyle w:val="FootnoteAnchor"/>
          <w:rtl w:val="true"/>
        </w:rPr>
        <w:footnoteReference w:id="527"/>
      </w:r>
      <w:r>
        <w:rPr>
          <w:rFonts w:ascii="IRNazanin" w:hAnsi="IRNazanin" w:eastAsia="IRNazanin"/>
          <w:color w:val="111111"/>
          <w:sz w:val="28"/>
          <w:sz w:val="28"/>
          <w:szCs w:val="28"/>
          <w:rtl w:val="true"/>
          <w:lang w:bidi="fa-IR"/>
        </w:rPr>
        <w:t xml:space="preserve">است بهفت عدد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مرسله</w:t>
      </w:r>
      <w:r>
        <w:rPr>
          <w:rStyle w:val="FootnoteAnchor"/>
          <w:rtl w:val="true"/>
        </w:rPr>
        <w:footnoteReference w:id="528"/>
      </w:r>
      <w:r>
        <w:rPr>
          <w:rFonts w:ascii="IRNazanin" w:hAnsi="IRNazanin" w:eastAsia="IRNazanin"/>
          <w:color w:val="111111"/>
          <w:sz w:val="28"/>
          <w:sz w:val="28"/>
          <w:szCs w:val="28"/>
          <w:rtl w:val="true"/>
          <w:lang w:bidi="fa-IR"/>
        </w:rPr>
        <w:t>را بر سر شما میگشایم و می افشانم ، شما لالی</w:t>
      </w:r>
      <w:r>
        <w:rPr>
          <w:rStyle w:val="FootnoteAnchor"/>
          <w:rtl w:val="true"/>
        </w:rPr>
        <w:footnoteReference w:id="529"/>
      </w:r>
      <w:r>
        <w:rPr>
          <w:rFonts w:ascii="IRNazanin" w:hAnsi="IRNazanin" w:eastAsia="IRNazanin"/>
          <w:color w:val="111111"/>
          <w:sz w:val="28"/>
          <w:sz w:val="28"/>
          <w:szCs w:val="28"/>
          <w:rtl w:val="true"/>
          <w:lang w:bidi="fa-IR"/>
        </w:rPr>
        <w:t>آن را مأخوذ دارید، هر کدام بیشتر بدست کردید قوت بزیادت دارید و آن مرسله را بر سر ایشان بگسیخت و برافشاند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جنبش کردند و کوشش نمودند ، هر یکرا سه مروارید بدست شد و آن يک که بر زمین بماند ، </w:t>
      </w:r>
      <w:bookmarkStart w:id="236" w:name="pg15434_169483"/>
    </w:p>
    <w:p>
      <w:pPr>
        <w:pStyle w:val="BookText"/>
        <w:rPr/>
      </w:pPr>
      <w:bookmarkEnd w:id="236"/>
      <w:r>
        <w:rPr>
          <w:rFonts w:ascii="IRNazanin" w:hAnsi="IRNazanin" w:eastAsia="IRNazanin"/>
          <w:color w:val="111111"/>
          <w:sz w:val="28"/>
          <w:sz w:val="28"/>
          <w:szCs w:val="28"/>
          <w:rtl w:val="true"/>
          <w:lang w:bidi="fa-IR"/>
        </w:rPr>
        <w:t xml:space="preserve">هر دوان نیرو میکردند که بدست گیرند ، خداوند هيچيک را خسته خاطر نخواست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شد و بال بزد و آن مروارید را دو نیمه ساخت تاهريک نیمی را 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نيک نظر کن، کسی را که رسول خدا و على مرتضی و فاطمه زهرا و خداوند تبارک وتعالي رضا ندهند که قلب او شکسته شود از برای ترجیح سطري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او بدینگونه کار میکنی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لَكَ وِلَدينكَ یا 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بگفت و سر حسین را بر گرفت و بوسه زد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شاهد باش در نزد جدت مصطفی و پدرت مرتضی و مادرت زهراء در روز قیامت ولعنت خدای باد بر دشمنان شما </w:t>
      </w:r>
      <w:r>
        <w:rPr>
          <w:rFonts w:eastAsia="IRNazanin" w:cs="IRNazanin"/>
          <w:color w:val="111111"/>
          <w:sz w:val="28"/>
          <w:szCs w:val="28"/>
          <w:rtl w:val="true"/>
          <w:lang w:bidi="fa-IR"/>
        </w:rPr>
        <w:t>.</w:t>
      </w:r>
    </w:p>
    <w:p>
      <w:pPr>
        <w:pStyle w:val="Heading2"/>
        <w:numPr>
          <w:ilvl w:val="1"/>
          <w:numId w:val="1"/>
        </w:numPr>
        <w:rPr/>
      </w:pPr>
      <w:bookmarkStart w:id="237" w:name="__RefHeading___Toc6901231_2142443653"/>
      <w:bookmarkStart w:id="238" w:name="_Toc82"/>
      <w:bookmarkEnd w:id="237"/>
      <w:r>
        <w:rPr>
          <w:rtl w:val="true"/>
        </w:rPr>
        <w:t>اهل بیت در خرابه شام</w:t>
      </w:r>
      <w:bookmarkEnd w:id="238"/>
    </w:p>
    <w:p>
      <w:pPr>
        <w:pStyle w:val="BookText"/>
        <w:rPr/>
      </w:pPr>
      <w:r>
        <w:rPr>
          <w:rFonts w:ascii="IRNazanin" w:hAnsi="IRNazanin" w:eastAsia="IRNazanin"/>
          <w:color w:val="111111"/>
          <w:sz w:val="28"/>
          <w:sz w:val="28"/>
          <w:szCs w:val="28"/>
          <w:rtl w:val="true"/>
          <w:lang w:bidi="fa-IR"/>
        </w:rPr>
        <w:t xml:space="preserve">بروایت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اهلبیت را رخصت مراجعت داد ، فرمان کرد تا ایشان را با تقاق سید سجاد علیه السلام از مجلس بیرون برده در خانه ای ویرانه در زیر طاق شکسته جای دادند</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هَذَا الْبَيْتِ لِيَقَعَ عَلَيْنَا فَيَقتُلَنا ، فَراطَنَ</w:t>
      </w:r>
      <w:r>
        <w:rPr>
          <w:rStyle w:val="FootnoteAnchor"/>
          <w:rtl w:val="true"/>
        </w:rPr>
        <w:footnoteReference w:id="530"/>
      </w:r>
      <w:r>
        <w:rPr>
          <w:rFonts w:ascii="Amiri" w:hAnsi="Amiri" w:eastAsia="Amiri" w:cs="Amiri"/>
          <w:color w:val="111111"/>
          <w:sz w:val="28"/>
          <w:sz w:val="28"/>
          <w:szCs w:val="28"/>
          <w:rtl w:val="true"/>
          <w:lang w:bidi="ar-SA"/>
        </w:rPr>
        <w:t xml:space="preserve">الْحَرَسُ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هَؤُلَاءِ يَخافُونَ عَلَيْهِمْ البَیتُ وَ إِنَّمَا يَخْرُجُونَ غَداً فَيَقْتُلُونَ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یکتن از اهلبیت با دیگری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زیر این طاق شکسته جای دادند ، تا مگر این طاق بر سر ما فرود آید و ما هلاک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ایشان بزبان رومی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نگران باشید که هراسناک میباشند تا مبادا این طاق فرود آید و همگان را هلاک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ندانند که فردا ایشان را از این مکان بیرون برند و گردن زنند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يُحسِنُ الرَطانَةَ غَيْرِي </w:t>
      </w:r>
      <w:bookmarkStart w:id="239" w:name="pg15434_169484"/>
    </w:p>
    <w:p>
      <w:pPr>
        <w:pStyle w:val="BookText"/>
        <w:rPr/>
      </w:pPr>
      <w:bookmarkEnd w:id="239"/>
      <w:r>
        <w:rPr>
          <w:rFonts w:ascii="IRNazanin" w:hAnsi="IRNazanin" w:eastAsia="IRNazanin"/>
          <w:color w:val="111111"/>
          <w:sz w:val="28"/>
          <w:sz w:val="28"/>
          <w:szCs w:val="28"/>
          <w:rtl w:val="true"/>
          <w:lang w:bidi="fa-IR"/>
        </w:rPr>
        <w:t xml:space="preserve">سید سجاد علیه السلام کلمات ایشان را اصغا فرمود و معنی آن بدانست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من نیکوتر زبان رومی را نداند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تو زبان وحش وطير وجن و انس را نیکوتر نداند</w:t>
      </w:r>
      <w:r>
        <w:rPr>
          <w:rFonts w:eastAsia="IRNazanin" w:cs="IRNazanin"/>
          <w:color w:val="111111"/>
          <w:sz w:val="28"/>
          <w:szCs w:val="28"/>
          <w:rtl w:val="true"/>
          <w:lang w:bidi="fa-IR"/>
        </w:rPr>
        <w:t>-</w:t>
      </w:r>
    </w:p>
    <w:p>
      <w:pPr>
        <w:pStyle w:val="Heading2"/>
        <w:numPr>
          <w:ilvl w:val="1"/>
          <w:numId w:val="1"/>
        </w:numPr>
        <w:rPr/>
      </w:pPr>
      <w:bookmarkStart w:id="240" w:name="__RefHeading___Toc6901233_2142443653"/>
      <w:bookmarkStart w:id="241" w:name="_Toc83"/>
      <w:bookmarkEnd w:id="240"/>
      <w:r>
        <w:rPr>
          <w:rtl w:val="true"/>
        </w:rPr>
        <w:t>گفتگوی یزید با اهلبيت</w:t>
      </w:r>
      <w:bookmarkEnd w:id="241"/>
    </w:p>
    <w:p>
      <w:pPr>
        <w:pStyle w:val="BookText"/>
        <w:rPr/>
      </w:pPr>
      <w:r>
        <w:rPr>
          <w:rFonts w:ascii="IRNazanin" w:hAnsi="IRNazanin" w:eastAsia="IRNazanin"/>
          <w:color w:val="111111"/>
          <w:sz w:val="28"/>
          <w:sz w:val="28"/>
          <w:szCs w:val="28"/>
          <w:rtl w:val="true"/>
          <w:lang w:bidi="fa-IR"/>
        </w:rPr>
        <w:t xml:space="preserve">وهمچنان روز دیگر یزید ملعون اهلبیت را طلب نمود ، چون حاضر شدند و جلوس نمودند ، روی با زينب عليها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على بن الحسين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علیه السلام در پاسخ او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تَطمَعوا أن تُهینونا فَنکُرِمَکُم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نَکُفَّ الأَذی عَنکُم و تُؤذونا</w:t>
      </w:r>
    </w:p>
    <w:p>
      <w:pPr>
        <w:pStyle w:val="BookText"/>
        <w:rPr/>
      </w:pPr>
      <w:r>
        <w:rPr>
          <w:rFonts w:ascii="Amiri" w:hAnsi="Amiri" w:eastAsia="Amiri" w:cs="Amiri"/>
          <w:color w:val="111111"/>
          <w:sz w:val="28"/>
          <w:sz w:val="28"/>
          <w:szCs w:val="28"/>
          <w:rtl w:val="true"/>
          <w:lang w:bidi="ar-SA"/>
        </w:rPr>
        <w:t xml:space="preserve">وَاللَّهُ یَعلَمُ أنّا لا نُحِبُّکُم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نَلومُکُمُ أن لم تُحِبّونا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 از در صدق سخن کردی ، لکن پدرتو حسین وجد تو علی بن ابیطالب همی خواستند تا زمام خلافت بدست گیرند و سلطنت آغازند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ایشان را بکشت و خون ایشان را بريخت</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مُعوية وَ هِنْدَ وَ صَخْرٍ لَمْ تُنْزلْ النُّبُوَّةِ و الامرَةُ لِآبَائِی وَ أَجْدَادِی مِنْ قَبْلِ أَنْ تُولَدَ وَ لَقَدْ کَانَ جَدِّی عَلِیُّ بْنُ أَبِیطَالِبٍ فِی یَوْمِ بَدْرٍ وَ أُحُدٍ وَ الْأَحْزَابِ فِی یَدِهِ رَایَهُ رَسُولِ اللَّهِ وَ أَبُوک وَ جَدُّکَ فِی أَیْدِیهِمَا رَایَاتُ الْکُفَّارِ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پسر هند جگرخواره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پسر صخر ستمکاره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نبوت و امارت خاص پدران و اجداد من بود ، </w:t>
      </w:r>
      <w:bookmarkStart w:id="242" w:name="pg15434_169485"/>
    </w:p>
    <w:p>
      <w:pPr>
        <w:pStyle w:val="BookText"/>
        <w:rPr/>
      </w:pPr>
      <w:bookmarkEnd w:id="242"/>
      <w:r>
        <w:rPr>
          <w:rFonts w:ascii="IRNazanin" w:hAnsi="IRNazanin" w:eastAsia="IRNazanin"/>
          <w:color w:val="111111"/>
          <w:sz w:val="28"/>
          <w:sz w:val="28"/>
          <w:szCs w:val="28"/>
          <w:rtl w:val="true"/>
          <w:lang w:bidi="fa-IR"/>
        </w:rPr>
        <w:t>از آن پیش که از زاهدان</w:t>
      </w:r>
      <w:r>
        <w:rPr>
          <w:rStyle w:val="FootnoteAnchor"/>
          <w:rtl w:val="true"/>
        </w:rPr>
        <w:footnoteReference w:id="532"/>
      </w:r>
      <w:r>
        <w:rPr>
          <w:rFonts w:ascii="IRNazanin" w:hAnsi="IRNazanin" w:eastAsia="IRNazanin"/>
          <w:color w:val="111111"/>
          <w:sz w:val="28"/>
          <w:sz w:val="28"/>
          <w:szCs w:val="28"/>
          <w:rtl w:val="true"/>
          <w:lang w:bidi="fa-IR"/>
        </w:rPr>
        <w:t>هندزاده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رایت</w:t>
      </w:r>
      <w:r>
        <w:rPr>
          <w:rStyle w:val="FootnoteAnchor"/>
          <w:rtl w:val="true"/>
        </w:rPr>
        <w:footnoteReference w:id="533"/>
      </w:r>
      <w:r>
        <w:rPr>
          <w:rFonts w:ascii="IRNazanin" w:hAnsi="IRNazanin" w:eastAsia="IRNazanin"/>
          <w:color w:val="111111"/>
          <w:sz w:val="28"/>
          <w:sz w:val="28"/>
          <w:szCs w:val="28"/>
          <w:rtl w:val="true"/>
          <w:lang w:bidi="fa-IR"/>
        </w:rPr>
        <w:t>رسول خدای در جنک بدر وغزوه احد و يوم احزاب ، در دست جد من علی بن ابیطالب بود وعلمهای کفار را پدرتو معاویه و جد تو ابوسفیان حمل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 بْنُ الْحُسَیْنِ وَیْلَکَ یَا یَزِیدُ إِنَّکَ لَوْ تَدْرِی مَا ذَا صَنَعْتَ وَ مَا الَّذِی ارْتَکَبْتَ مِنْ أَبِی وَ أَهْلِ بَیْتِی وَ أَخِی وَ عُمُومَتِی إِذاً لَهَرَبْتَ فِی الْجِبَالِ وَ افْتَرَشْتَ الرَّمَادَ وَ دَعَوْتَ بِالْوَیْلِ وَ الثُّبُورِ أَنْ یَکُونَ رَأْسُ أَبِی الْحُسَیْنِ ابْنِ فَاطِمَهَ وَ عَلِیٍّ مَنْصُوباً عَلَی بَابِ مَدِینَتِکُمْ وَ هُوَ وَدِیعَهُ رَسُولِ اللَّهِ فِیکُمْ فَأَبْشِرْ بِالْخِزْیِ وَ النَّدَامَهِ غَداً إِذَا جُمِعَ النَّاسُ لِیَوْمِ الْقِیَامَهِ</w:t>
      </w:r>
    </w:p>
    <w:p>
      <w:pPr>
        <w:pStyle w:val="BookText"/>
        <w:rPr/>
      </w:pPr>
      <w:r>
        <w:rPr>
          <w:rFonts w:ascii="IRNazanin" w:hAnsi="IRNazanin" w:eastAsia="IRNazanin"/>
          <w:color w:val="111111"/>
          <w:sz w:val="28"/>
          <w:sz w:val="28"/>
          <w:szCs w:val="28"/>
          <w:rtl w:val="true"/>
          <w:lang w:bidi="fa-IR"/>
        </w:rPr>
        <w:t xml:space="preserve">سید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 اگر دانستی که چه کردی و چه گناهی را مرتکب شدی در حق پدر من ، و برادر من ، وعم من ، وعم زادگان من سر در بیابان میگذاشتی ودر کوهساران سکنه میداشتی ، و در خاک و خاکستر می۔ نشستی و دل بویل و ثبور</w:t>
      </w:r>
      <w:r>
        <w:rPr>
          <w:rStyle w:val="FootnoteAnchor"/>
          <w:rtl w:val="true"/>
        </w:rPr>
        <w:footnoteReference w:id="534"/>
      </w:r>
      <w:r>
        <w:rPr>
          <w:rFonts w:ascii="IRNazanin" w:hAnsi="IRNazanin" w:eastAsia="IRNazanin"/>
          <w:color w:val="111111"/>
          <w:sz w:val="28"/>
          <w:sz w:val="28"/>
          <w:szCs w:val="28"/>
          <w:rtl w:val="true"/>
          <w:lang w:bidi="fa-IR"/>
        </w:rPr>
        <w:t xml:space="preserve">میخستی از اینکه بوده باشد سر پدر من حسين بن فاطمه بدروازه شهر شما آویخته و حال آنکه او در میان شما ودیعت رسول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ذلت و ندامت باش از برای روز قیامت </w:t>
      </w:r>
      <w:r>
        <w:rPr>
          <w:rFonts w:eastAsia="IRNazanin" w:cs="IRNazanin"/>
          <w:color w:val="111111"/>
          <w:sz w:val="28"/>
          <w:szCs w:val="28"/>
          <w:rtl w:val="true"/>
          <w:lang w:bidi="fa-IR"/>
        </w:rPr>
        <w:t>.</w:t>
      </w:r>
    </w:p>
    <w:p>
      <w:pPr>
        <w:pStyle w:val="Heading2"/>
        <w:numPr>
          <w:ilvl w:val="1"/>
          <w:numId w:val="1"/>
        </w:numPr>
        <w:rPr/>
      </w:pPr>
      <w:bookmarkStart w:id="243" w:name="__RefHeading___Toc6901235_2142443653"/>
      <w:bookmarkStart w:id="244" w:name="_Toc84"/>
      <w:bookmarkEnd w:id="243"/>
      <w:r>
        <w:rPr>
          <w:rtl w:val="true"/>
        </w:rPr>
        <w:t xml:space="preserve">فرمان يزيد بقتل حضرت سجاد </w:t>
      </w:r>
      <w:r>
        <w:rPr>
          <w:rtl w:val="true"/>
        </w:rPr>
        <w:t>(</w:t>
      </w:r>
      <w:r>
        <w:rPr>
          <w:rtl w:val="true"/>
        </w:rPr>
        <w:t>علیه السلام</w:t>
      </w:r>
      <w:r>
        <w:rPr>
          <w:rtl w:val="true"/>
        </w:rPr>
        <w:t>)</w:t>
      </w:r>
      <w:bookmarkEnd w:id="2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کلمات از زبان سید سجاد جریان یافت ، آتش خشم در کانون خاطر یزید زبانه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جلوازی را از میان جلاویز که از تمامت شرطی و دژخیم</w:t>
      </w:r>
      <w:r>
        <w:rPr>
          <w:rStyle w:val="FootnoteAnchor"/>
          <w:rtl w:val="true"/>
        </w:rPr>
        <w:footnoteReference w:id="535"/>
      </w:r>
      <w:r>
        <w:rPr>
          <w:rFonts w:ascii="IRNazanin" w:hAnsi="IRNazanin" w:eastAsia="IRNazanin"/>
          <w:color w:val="111111"/>
          <w:sz w:val="28"/>
          <w:sz w:val="28"/>
          <w:szCs w:val="28"/>
          <w:rtl w:val="true"/>
          <w:lang w:bidi="fa-IR"/>
        </w:rPr>
        <w:t>بشر است خوی</w:t>
      </w:r>
      <w:r>
        <w:rPr>
          <w:rStyle w:val="FootnoteAnchor"/>
          <w:rtl w:val="true"/>
        </w:rPr>
        <w:footnoteReference w:id="536"/>
      </w:r>
      <w:r>
        <w:rPr>
          <w:rFonts w:ascii="IRNazanin" w:hAnsi="IRNazanin" w:eastAsia="IRNazanin"/>
          <w:color w:val="111111"/>
          <w:sz w:val="28"/>
          <w:sz w:val="28"/>
          <w:szCs w:val="28"/>
          <w:rtl w:val="true"/>
          <w:lang w:bidi="fa-IR"/>
        </w:rPr>
        <w:t xml:space="preserve">شناخته بود ، بفرمود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را مأخوذ دار و دراین باغچه سرای گردن بزن و هم در آنجا بخاک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دژخیم آن حضرت را ببستان </w:t>
      </w:r>
      <w:bookmarkStart w:id="245" w:name="pg15434_169486"/>
    </w:p>
    <w:p>
      <w:pPr>
        <w:pStyle w:val="BookText"/>
        <w:rPr/>
      </w:pPr>
      <w:bookmarkEnd w:id="245"/>
      <w:r>
        <w:rPr>
          <w:rFonts w:ascii="IRNazanin" w:hAnsi="IRNazanin" w:eastAsia="IRNazanin"/>
          <w:color w:val="111111"/>
          <w:sz w:val="28"/>
          <w:sz w:val="28"/>
          <w:szCs w:val="28"/>
          <w:rtl w:val="true"/>
          <w:lang w:bidi="fa-IR"/>
        </w:rPr>
        <w:t xml:space="preserve">سرای در آورد و بحفر قبر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این اشعار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اُنادیکَ یا جَدّاهُ یا خَیرَ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حَبیِبُکَ مَقتُولٌ وَ نَسلُکَ ضایِعٌ</w:t>
      </w:r>
    </w:p>
    <w:p>
      <w:pPr>
        <w:pStyle w:val="BookText"/>
        <w:rPr/>
      </w:pPr>
      <w:r>
        <w:rPr>
          <w:rFonts w:ascii="Amiri" w:hAnsi="Amiri" w:eastAsia="Amiri" w:cs="Amiri"/>
          <w:color w:val="111111"/>
          <w:sz w:val="28"/>
          <w:sz w:val="28"/>
          <w:szCs w:val="28"/>
          <w:rtl w:val="true"/>
          <w:lang w:bidi="ar-SA"/>
        </w:rPr>
        <w:t xml:space="preserve">وَ آلِکَ اَمْسُوا کالإِماءِ 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 لَهُمْ بَیْنَ الأَنامِ فَجائِعُ</w:t>
      </w:r>
    </w:p>
    <w:p>
      <w:pPr>
        <w:pStyle w:val="BookText"/>
        <w:rPr/>
      </w:pPr>
      <w:r>
        <w:rPr>
          <w:rFonts w:ascii="Amiri" w:hAnsi="Amiri" w:eastAsia="Amiri" w:cs="Amiri"/>
          <w:color w:val="111111"/>
          <w:sz w:val="28"/>
          <w:sz w:val="28"/>
          <w:szCs w:val="28"/>
          <w:rtl w:val="true"/>
          <w:lang w:bidi="ar-SA"/>
        </w:rPr>
        <w:t xml:space="preserve">یُرَوِّعُهُمْ بِالسَبِّ مَنْ لا یَروعُهُ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وَ لا راعَ النَبییَّنَ رائعُ</w:t>
      </w:r>
    </w:p>
    <w:p>
      <w:pPr>
        <w:pStyle w:val="BookText"/>
        <w:rPr/>
      </w:pPr>
      <w:r>
        <w:rPr>
          <w:rFonts w:ascii="Amiri" w:hAnsi="Amiri" w:eastAsia="Amiri" w:cs="Amiri"/>
          <w:color w:val="111111"/>
          <w:sz w:val="28"/>
          <w:sz w:val="28"/>
          <w:szCs w:val="28"/>
          <w:rtl w:val="true"/>
          <w:lang w:bidi="ar-SA"/>
        </w:rPr>
        <w:t xml:space="preserve">وَ دائعُ اَمْلاکٍ وَ اَفلاکَ 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 یَزیدِ بْنِ الدَّعِیِّ وَ دائعُ</w:t>
      </w:r>
    </w:p>
    <w:p>
      <w:pPr>
        <w:pStyle w:val="BookText"/>
        <w:rPr/>
      </w:pPr>
      <w:r>
        <w:rPr>
          <w:rFonts w:ascii="Amiri" w:hAnsi="Amiri" w:eastAsia="Amiri" w:cs="Amiri"/>
          <w:color w:val="111111"/>
          <w:sz w:val="28"/>
          <w:sz w:val="28"/>
          <w:szCs w:val="28"/>
          <w:rtl w:val="true"/>
          <w:lang w:bidi="ar-SA"/>
        </w:rPr>
        <w:t xml:space="preserve">فَلَیْتَکَ یا جَدّاهُ تَنْظُرُ 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نُسامُ وَ نُشری کَالإِماءِ نُبایعُ</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آنگاه بنماز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دژخیم آن حفره را بپای آورد وقصد سید سجاد کرد، دستی از غيب قفائی بردژخیم زد، چنانکه بروی در افتاد و فریادی هولناک بر آورد وجان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یزید خالد که نگران اینواقعه بود، چون این بدید بنزد یزید دوید و این خبر هولناک را بدو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نیز بیمناک شد ، فرمان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 را هم در آن حفيره بخاک سپارند و سید سجاد را باز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روی باهلبیت آورد</w:t>
      </w:r>
    </w:p>
    <w:p>
      <w:pPr>
        <w:pStyle w:val="BookText"/>
        <w:rPr/>
      </w:pPr>
      <w:r>
        <w:rPr>
          <w:rFonts w:ascii="Amiri" w:hAnsi="Amiri" w:eastAsia="Amiri" w:cs="Amiri"/>
          <w:color w:val="111111"/>
          <w:sz w:val="28"/>
          <w:sz w:val="28"/>
          <w:szCs w:val="28"/>
          <w:rtl w:val="true"/>
          <w:lang w:bidi="ar-SA"/>
        </w:rPr>
        <w:t>فَقَالَ قَبَّحَ اللَّهُ ابْنَ مَرْجَانَهَ لَوْ کَانَتْ بَیْنَکُمْ وَ بَیْنَهُ قَرَابَهٌ وَ رَحِمٌ مَا فَعَلَ هَکذا بِکُمْ وَ لَا بَعَثَ بِکُمْ عَلَی هَذَا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زشت کناد عبیدالله پسر مرجانه را ، اگر در میان شما و او قرابت رحم و خویشاوندی بود ، هرگز با شما بدینگونه کار نمیکرد و شمارا بدین ذلت و خواری کوچ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بگفت واهلبیت را رخصت مراجعت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کرت ایشانرا بیاوردند و در مسجدی خراب جای دادند </w:t>
      </w:r>
      <w:r>
        <w:rPr>
          <w:rFonts w:eastAsia="IRNazanin" w:cs="IRNazanin"/>
          <w:color w:val="111111"/>
          <w:sz w:val="28"/>
          <w:szCs w:val="28"/>
          <w:rtl w:val="true"/>
          <w:lang w:bidi="fa-IR"/>
        </w:rPr>
        <w:t>.</w:t>
      </w:r>
    </w:p>
    <w:p>
      <w:pPr>
        <w:pStyle w:val="Heading2"/>
        <w:numPr>
          <w:ilvl w:val="1"/>
          <w:numId w:val="1"/>
        </w:numPr>
        <w:rPr/>
      </w:pPr>
      <w:bookmarkStart w:id="246" w:name="__RefHeading___Toc6901237_2142443653"/>
      <w:bookmarkStart w:id="247" w:name="_Toc85"/>
      <w:bookmarkEnd w:id="246"/>
      <w:r>
        <w:rPr>
          <w:rtl w:val="true"/>
        </w:rPr>
        <w:t>آمدن اهلبيت بحرمسرای یزید</w:t>
      </w:r>
      <w:bookmarkEnd w:id="2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یزید ملعون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 السلام را از دروازه سرای او </w:t>
      </w:r>
      <w:bookmarkStart w:id="248" w:name="pg15434_169487"/>
    </w:p>
    <w:p>
      <w:pPr>
        <w:pStyle w:val="BookText"/>
        <w:rPr/>
      </w:pPr>
      <w:bookmarkEnd w:id="248"/>
      <w:r>
        <w:rPr>
          <w:rFonts w:ascii="IRNazanin" w:hAnsi="IRNazanin" w:eastAsia="IRNazanin"/>
          <w:color w:val="111111"/>
          <w:sz w:val="28"/>
          <w:sz w:val="28"/>
          <w:szCs w:val="28"/>
          <w:rtl w:val="true"/>
          <w:lang w:bidi="fa-IR"/>
        </w:rPr>
        <w:t xml:space="preserve">در آویزند و اهلبیت رسول خدای را بدانسرای دعوت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اهلبیت رسول خدای بحکم یزید جانب سرای او را پیش داشتند و زنان یزید و اهلبيت معاویه این بدانستند ، هر حلى وحلل که در بر داشتند از تن باز کردند و جامه ماتم در پوشیدند و ایشانرا پذیره نمودند و باعلى صوت بگریستند و بانک ناله و نياحة </w:t>
      </w:r>
      <w:r>
        <w:rPr>
          <w:rStyle w:val="FootnoteAnchor"/>
          <w:rtl w:val="true"/>
        </w:rPr>
        <w:footnoteReference w:id="538"/>
      </w:r>
      <w:r>
        <w:rPr>
          <w:rFonts w:ascii="IRNazanin" w:hAnsi="IRNazanin" w:eastAsia="IRNazanin"/>
          <w:color w:val="111111"/>
          <w:sz w:val="28"/>
          <w:sz w:val="28"/>
          <w:szCs w:val="28"/>
          <w:rtl w:val="true"/>
          <w:lang w:bidi="fa-IR"/>
        </w:rPr>
        <w:t>دردادند وسة روز با ایشان سوگواری نمودند</w:t>
      </w:r>
    </w:p>
    <w:p>
      <w:pPr>
        <w:pStyle w:val="Heading2"/>
        <w:numPr>
          <w:ilvl w:val="1"/>
          <w:numId w:val="1"/>
        </w:numPr>
        <w:rPr/>
      </w:pPr>
      <w:bookmarkStart w:id="249" w:name="__RefHeading___Toc6901239_2142443653"/>
      <w:bookmarkStart w:id="250" w:name="_Toc86"/>
      <w:bookmarkEnd w:id="249"/>
      <w:r>
        <w:rPr>
          <w:rtl w:val="true"/>
        </w:rPr>
        <w:t>پرخاش هند بیزید</w:t>
      </w:r>
      <w:bookmarkEnd w:id="250"/>
    </w:p>
    <w:p>
      <w:pPr>
        <w:pStyle w:val="BookText"/>
        <w:rPr/>
      </w:pPr>
      <w:r>
        <w:rPr>
          <w:rFonts w:ascii="IRNazanin" w:hAnsi="IRNazanin" w:eastAsia="IRNazanin"/>
          <w:color w:val="111111"/>
          <w:sz w:val="28"/>
          <w:sz w:val="28"/>
          <w:szCs w:val="28"/>
          <w:rtl w:val="true"/>
          <w:lang w:bidi="fa-IR"/>
        </w:rPr>
        <w:t>دختر عبدالله بن عامر بن کر بز که ضجيع يزيد بود وهند نام داشت و از آن پیش روزگاری در سرای حسین علیه السلام روز میگذاشت ، چون تعليق سر مبارک حسين را بدروازه خانه نظاره کرد و اهلبیت پیغمبر را بدین منوال بیچاره دید ، از خرد بیگانه شد و بیهشانه از سرای خویش بیرون دوید و بی پرده بمجلس یزید که قاص بمعارف وصنادید بود</w:t>
      </w:r>
      <w:r>
        <w:rPr>
          <w:rStyle w:val="FootnoteAnchor"/>
          <w:rtl w:val="true"/>
        </w:rPr>
        <w:footnoteReference w:id="539"/>
      </w:r>
      <w:r>
        <w:rPr>
          <w:rFonts w:ascii="IRNazanin" w:hAnsi="IRNazanin" w:eastAsia="IRNazanin"/>
          <w:color w:val="111111"/>
          <w:sz w:val="28"/>
          <w:sz w:val="28"/>
          <w:szCs w:val="28"/>
          <w:rtl w:val="true"/>
          <w:lang w:bidi="fa-IR"/>
        </w:rPr>
        <w:t>دررفت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أَرَأْسِ ابْنِ فَاطِمَةَ بِنْتِ رَسُولِ اللَّهِ مَصْلُوبٍ عَلَى فِنَاءِ بابی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پسر فاطمه دختر رسول خدا است که در آستانه سرای من آویخته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این بدید، ناپروا بسوی او دوید و او را بزیر پوش</w:t>
      </w:r>
      <w:r>
        <w:rPr>
          <w:rStyle w:val="FootnoteAnchor"/>
          <w:rtl w:val="true"/>
        </w:rPr>
        <w:footnoteReference w:id="540"/>
      </w:r>
      <w:r>
        <w:rPr>
          <w:rFonts w:ascii="IRNazanin" w:hAnsi="IRNazanin" w:eastAsia="IRNazanin"/>
          <w:color w:val="111111"/>
          <w:sz w:val="28"/>
          <w:sz w:val="28"/>
          <w:szCs w:val="28"/>
          <w:rtl w:val="true"/>
          <w:lang w:bidi="fa-IR"/>
        </w:rPr>
        <w:t xml:space="preserve">جامه خود محفوف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خواهی بر پسر دختر پیغمبر که خاص وخالص قریش است بنال و بانک ناله وعويل بر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ملعون عجلت کرد و او را بکشت که خدایش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از انگیزش فتنه بيمناک شد و از شماتت و شناعت اهل بیت خوی بگردانید و هیچ ناهاری در تغدی و تعشی نشکست</w:t>
      </w:r>
      <w:r>
        <w:rPr>
          <w:rStyle w:val="FootnoteAnchor"/>
          <w:rtl w:val="true"/>
        </w:rPr>
        <w:footnoteReference w:id="541"/>
      </w:r>
      <w:r>
        <w:rPr>
          <w:rFonts w:ascii="IRNazanin" w:hAnsi="IRNazanin" w:eastAsia="IRNazanin"/>
          <w:color w:val="111111"/>
          <w:sz w:val="28"/>
          <w:sz w:val="28"/>
          <w:szCs w:val="28"/>
          <w:rtl w:val="true"/>
          <w:lang w:bidi="fa-IR"/>
        </w:rPr>
        <w:t>الا آنکه با علي بن الحسين علیه السلام بر سر مائده</w:t>
      </w:r>
      <w:r>
        <w:rPr>
          <w:rStyle w:val="FootnoteAnchor"/>
          <w:rtl w:val="true"/>
        </w:rPr>
        <w:footnoteReference w:id="542"/>
      </w:r>
      <w:r>
        <w:rPr>
          <w:rFonts w:ascii="IRNazanin" w:hAnsi="IRNazanin" w:eastAsia="IRNazanin"/>
          <w:color w:val="111111"/>
          <w:sz w:val="28"/>
          <w:sz w:val="28"/>
          <w:szCs w:val="28"/>
          <w:rtl w:val="true"/>
          <w:lang w:bidi="fa-IR"/>
        </w:rPr>
        <w:t xml:space="preserve">نشست وحارسان و نگاهبانانرا از </w:t>
      </w:r>
      <w:bookmarkStart w:id="251" w:name="pg15434_169488"/>
    </w:p>
    <w:p>
      <w:pPr>
        <w:pStyle w:val="BookText"/>
        <w:rPr/>
      </w:pPr>
      <w:bookmarkEnd w:id="251"/>
      <w:r>
        <w:rPr>
          <w:rFonts w:ascii="IRNazanin" w:hAnsi="IRNazanin" w:eastAsia="IRNazanin"/>
          <w:color w:val="111111"/>
          <w:sz w:val="28"/>
          <w:sz w:val="28"/>
          <w:szCs w:val="28"/>
          <w:rtl w:val="true"/>
          <w:lang w:bidi="fa-IR"/>
        </w:rPr>
        <w:t>مراقبت اهلبیت برداشت و ایشانرا درحرکت وسکون باختيار خویش گذاشت</w:t>
      </w:r>
      <w:r>
        <w:rPr>
          <w:rFonts w:eastAsia="IRNazanin" w:cs="IRNazanin"/>
          <w:color w:val="111111"/>
          <w:sz w:val="28"/>
          <w:szCs w:val="28"/>
          <w:rtl w:val="true"/>
          <w:lang w:bidi="fa-IR"/>
        </w:rPr>
        <w:t>.</w:t>
      </w:r>
    </w:p>
    <w:p>
      <w:pPr>
        <w:pStyle w:val="Heading2"/>
        <w:numPr>
          <w:ilvl w:val="1"/>
          <w:numId w:val="1"/>
        </w:numPr>
        <w:rPr/>
      </w:pPr>
      <w:bookmarkStart w:id="252" w:name="__RefHeading___Toc6901241_2142443653"/>
      <w:bookmarkStart w:id="253" w:name="_Toc87"/>
      <w:bookmarkEnd w:id="252"/>
      <w:r>
        <w:rPr>
          <w:rtl w:val="true"/>
        </w:rPr>
        <w:t>کلمات سید سجاد در جواب منهال</w:t>
      </w:r>
      <w:bookmarkEnd w:id="253"/>
    </w:p>
    <w:p>
      <w:pPr>
        <w:pStyle w:val="BookText"/>
        <w:rPr/>
      </w:pPr>
      <w:r>
        <w:rPr>
          <w:rFonts w:ascii="IRNazanin" w:hAnsi="IRNazanin" w:eastAsia="IRNazanin"/>
          <w:color w:val="111111"/>
          <w:sz w:val="28"/>
          <w:sz w:val="28"/>
          <w:szCs w:val="28"/>
          <w:rtl w:val="true"/>
          <w:lang w:bidi="fa-IR"/>
        </w:rPr>
        <w:t xml:space="preserve">چنانکه یکروز سید سجاد علیه السلام در کوی و بازار دمشق عبور میداد ، ناگاه منهال بن عمرو اورا دیدار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روزگار میبری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کمثل بَنِي إِسْرَائِيلَ فِي آلِ فِرْعَوْنَ یُذَبحُونَ أَبْنَاءَهُمْ وَ يَسْتَحْيُونَ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مِنهالُ،أمسَتِ العَرَبُ تَفتَخِرُ عَلَی العَجَمِ بِأَنَّ مُحَمَّداً عَرَبِیٌّ، و أمسَت قُرَیشٌ تَفتَخِرُ عَلی سائِرِ العَرَبِ بِأَنَّ مُحَمَّداً مِنها، وأمسَینا مَعشَرَ أهلِ بَیتِهِ وَ نَحنُ مَغصوبونَ و مَقتولونَ مُشَرَّدونَ،فَإِنّا للّهِ ِوَ إنّا إلَیهِ راجِعَون مِمّا أمسَینا فیهِ،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بنی اسرائیل در میان آل فرعون که کشتند پسران ایشانرا و زنده گذاشتند زنان ایشانرا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عرب بر عجم افتخار میجست که محمد از عربست وقريش بر سایر عرب طريق فخار می سپرد که محمد قرشی است و ما اهلبیت که فرزندان محمدیم همگان مأخوذ و مقتول و پراکنده ایم</w:t>
      </w:r>
    </w:p>
    <w:p>
      <w:pPr>
        <w:pStyle w:val="BookText"/>
        <w:rPr/>
      </w:pPr>
      <w:r>
        <w:rPr>
          <w:rFonts w:ascii="Amiri" w:hAnsi="Amiri" w:eastAsia="Amiri" w:cs="Amiri"/>
          <w:color w:val="111111"/>
          <w:sz w:val="28"/>
          <w:sz w:val="28"/>
          <w:szCs w:val="28"/>
          <w:rtl w:val="true"/>
          <w:lang w:bidi="ar-SA"/>
        </w:rPr>
        <w:t>فَإِنَّا لِلَّهِ وَ إِنَّا إِلَيْهِ رَاجِعُونَ وَ لِلَّهِ دَرُّ مهیار</w:t>
      </w:r>
      <w:r>
        <w:rPr>
          <w:rStyle w:val="FootnoteAnchor"/>
          <w:rtl w:val="true"/>
        </w:rPr>
        <w:footnoteReference w:id="54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 ضِعُوا</w:t>
      </w:r>
    </w:p>
    <w:p>
      <w:pPr>
        <w:pStyle w:val="BookText"/>
        <w:rPr/>
      </w:pPr>
      <w:r>
        <w:rPr>
          <w:rFonts w:ascii="Amiri" w:hAnsi="Amiri" w:eastAsia="Amiri" w:cs="Amiri"/>
          <w:color w:val="111111"/>
          <w:sz w:val="28"/>
          <w:sz w:val="28"/>
          <w:szCs w:val="28"/>
          <w:rtl w:val="true"/>
          <w:lang w:bidi="ar-SA"/>
        </w:rPr>
        <w:t xml:space="preserve">بِأَیِّ حُکْمٍ بَنُوهُ یَتبَعونَکُم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فَخرُکُم أنَّکُم صَحْبٌ لَهُ تَبَعُ</w:t>
      </w:r>
      <w:r>
        <w:rPr>
          <w:rStyle w:val="FootnoteAnchor"/>
          <w:rtl w:val="true"/>
        </w:rPr>
        <w:footnoteReference w:id="5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بما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یزید ملعون على ابن الحسين عليهما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توانی با پسرمن خالد زور آزمائی کنی و او </w:t>
      </w:r>
      <w:bookmarkStart w:id="254" w:name="pg15434_169489"/>
    </w:p>
    <w:p>
      <w:pPr>
        <w:pStyle w:val="BookText"/>
        <w:rPr/>
      </w:pPr>
      <w:bookmarkEnd w:id="254"/>
      <w:r>
        <w:rPr>
          <w:rFonts w:ascii="IRNazanin" w:hAnsi="IRNazanin" w:eastAsia="IRNazanin"/>
          <w:color w:val="111111"/>
          <w:sz w:val="28"/>
          <w:sz w:val="28"/>
          <w:szCs w:val="28"/>
          <w:rtl w:val="true"/>
          <w:lang w:bidi="fa-IR"/>
        </w:rPr>
        <w:t xml:space="preserve">را در مصارعت بیفکنی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کشتی نتوانم ، اگرخواهی او را کاردی ده ومرا نیز کاردی بخش تا بجای مصارعت منازعت آغازیم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اینحدیث را من بنده در حق عمر بن حسن علیه السلام وعبدالله بن يزيد عليه اللعنه استوار دانستم، در ذیل قصه شهدای يوم طف نگاشتم</w:t>
      </w:r>
      <w:r>
        <w:rPr>
          <w:rStyle w:val="FootnoteAnchor"/>
          <w:rtl w:val="true"/>
        </w:rPr>
        <w:footnoteReference w:id="545"/>
      </w:r>
      <w:r>
        <w:rPr>
          <w:rFonts w:ascii="IRNazanin" w:hAnsi="IRNazanin" w:eastAsia="IRNazanin"/>
          <w:color w:val="111111"/>
          <w:sz w:val="28"/>
          <w:sz w:val="28"/>
          <w:szCs w:val="28"/>
          <w:rtl w:val="true"/>
          <w:lang w:bidi="fa-IR"/>
        </w:rPr>
        <w:t xml:space="preserve">دیگر بتکرار نخواهم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اگر چند یزید ملعون از آیات آن سر مطهر و کرامات اهل بیت پیغمبر آشفته خاطر میگشت واز کرده پشیمان میشد ، لکن بحکم فطرت و خبث جبلت مجبول</w:t>
      </w:r>
      <w:r>
        <w:rPr>
          <w:rStyle w:val="FootnoteAnchor"/>
          <w:rtl w:val="true"/>
        </w:rPr>
        <w:footnoteReference w:id="546"/>
      </w:r>
      <w:r>
        <w:rPr>
          <w:rFonts w:ascii="IRNazanin" w:hAnsi="IRNazanin" w:eastAsia="IRNazanin"/>
          <w:color w:val="111111"/>
          <w:sz w:val="28"/>
          <w:sz w:val="28"/>
          <w:szCs w:val="28"/>
          <w:rtl w:val="true"/>
          <w:lang w:bidi="fa-IR"/>
        </w:rPr>
        <w:t>بود که چند که تواند زیان ایشان بخواهد و از مکافات ایشان نکاهد اگر چه در اینوقت رعایت مهر وحفاوت</w:t>
      </w:r>
      <w:r>
        <w:rPr>
          <w:rStyle w:val="FootnoteAnchor"/>
          <w:rtl w:val="true"/>
        </w:rPr>
        <w:footnoteReference w:id="547"/>
      </w:r>
      <w:r>
        <w:rPr>
          <w:rFonts w:ascii="IRNazanin" w:hAnsi="IRNazanin" w:eastAsia="IRNazanin"/>
          <w:color w:val="111111"/>
          <w:sz w:val="28"/>
          <w:sz w:val="28"/>
          <w:szCs w:val="28"/>
          <w:rtl w:val="true"/>
          <w:lang w:bidi="fa-IR"/>
        </w:rPr>
        <w:t>میکرد وطريق رأفت و عطوفت میسپرد</w:t>
      </w:r>
      <w:r>
        <w:rPr>
          <w:rFonts w:eastAsia="IRNazanin" w:cs="IRNazanin"/>
          <w:color w:val="111111"/>
          <w:sz w:val="28"/>
          <w:szCs w:val="28"/>
          <w:rtl w:val="true"/>
          <w:lang w:bidi="fa-IR"/>
        </w:rPr>
        <w:t>.</w:t>
      </w:r>
    </w:p>
    <w:p>
      <w:pPr>
        <w:pStyle w:val="Heading2"/>
        <w:numPr>
          <w:ilvl w:val="1"/>
          <w:numId w:val="1"/>
        </w:numPr>
        <w:rPr/>
      </w:pPr>
      <w:bookmarkStart w:id="255" w:name="__RefHeading___Toc6901243_2142443653"/>
      <w:bookmarkStart w:id="256" w:name="_Toc88"/>
      <w:bookmarkEnd w:id="255"/>
      <w:r>
        <w:rPr>
          <w:rtl w:val="true"/>
        </w:rPr>
        <w:t>فرمان يزيد بخطيب در دشنام بآل پیغمبر</w:t>
      </w:r>
      <w:bookmarkEnd w:id="256"/>
    </w:p>
    <w:p>
      <w:pPr>
        <w:pStyle w:val="BookText"/>
        <w:rPr/>
      </w:pPr>
      <w:r>
        <w:rPr>
          <w:rFonts w:ascii="IRNazanin" w:hAnsi="IRNazanin" w:eastAsia="IRNazanin"/>
          <w:color w:val="111111"/>
          <w:sz w:val="28"/>
          <w:sz w:val="28"/>
          <w:szCs w:val="28"/>
          <w:rtl w:val="true"/>
          <w:lang w:bidi="fa-IR"/>
        </w:rPr>
        <w:t>بالجمله ، روز دیگر بمسجد جامع آمد و سید سجاد علیه السلام را با خویش حاضر مسجد ساخت و در کنار خویش جای داد، وخطیب را فرمان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منبر صعود میده و از مناقب ما ومثالب</w:t>
      </w:r>
      <w:r>
        <w:rPr>
          <w:rStyle w:val="FootnoteAnchor"/>
          <w:rtl w:val="true"/>
        </w:rPr>
        <w:footnoteReference w:id="548"/>
      </w:r>
      <w:r>
        <w:rPr>
          <w:rFonts w:ascii="IRNazanin" w:hAnsi="IRNazanin" w:eastAsia="IRNazanin"/>
          <w:color w:val="111111"/>
          <w:sz w:val="28"/>
          <w:sz w:val="28"/>
          <w:szCs w:val="28"/>
          <w:rtl w:val="true"/>
          <w:lang w:bidi="fa-IR"/>
        </w:rPr>
        <w:t xml:space="preserve">اعدای ما شرحی بامضا میرسان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بر منبر شد و چند که توانست در مدح آل ابوسفیان و قدح آل علی عمران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سیدسجاد چون اینکلمات بشنید ، بانک بر خطیب زد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أیها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أشتَرَيتَ مَرْضَاةُ أَلِمَخْلُوقٍ بِسَخَطِ الْخَالِقِ ، فَتَبَوَّءْ مَقْعَدَكَ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مخلوق را بر خشم خدای اختیار کردی، انباشته میدار نشیمن خود را 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بیزید آورده و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یَزیدُ ائْذَنْ حَتَّى أَصْعِدْ هَذِهِ الْأَعْوَادِ ، فَاُكَلمَ بِكَلِمَاتِ اللَّهُ فِيهِ رَضِيَ وَ لِهَؤُلَاءِ الْجُلَسَاءِ أُجِرَ </w:t>
      </w:r>
      <w:bookmarkStart w:id="257" w:name="pg15434_169490"/>
    </w:p>
    <w:p>
      <w:pPr>
        <w:pStyle w:val="BookText"/>
        <w:rPr/>
      </w:pPr>
      <w:bookmarkEnd w:id="257"/>
      <w:r>
        <w:rPr>
          <w:rFonts w:ascii="IRNazanin" w:hAnsi="IRNazanin" w:eastAsia="IRNazanin"/>
          <w:color w:val="111111"/>
          <w:sz w:val="28"/>
          <w:sz w:val="28"/>
          <w:szCs w:val="28"/>
          <w:rtl w:val="true"/>
          <w:lang w:bidi="fa-IR"/>
        </w:rPr>
        <w:t xml:space="preserve">یعنی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کن تامن بر این منبر صعود کنم وسخنی چند بگویم که خدای خشنود گردد وهمگنان مأجور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نپذیرفت ، حاضران مجلس از اهل شام ودیگر بلاد دوست داشتند که آنجوان هاشمی بر منبر بر آید و بشنوند تا چه فرماید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دارد ؟ فرمان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برآید وهنر خویش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بر فراز منبر جای کند جز بر فضيحت آل بوسفیان 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از این کودک نورسید چه آید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زقوا الْعِلْمِ زَقَا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بیتی است که او را از علم اطعام کرده اند چنانکه مرغان افراخ</w:t>
      </w:r>
      <w:r>
        <w:rPr>
          <w:rStyle w:val="FootnoteAnchor"/>
          <w:rtl w:val="true"/>
        </w:rPr>
        <w:footnoteReference w:id="549"/>
      </w:r>
      <w:r>
        <w:rPr>
          <w:rFonts w:ascii="IRNazanin" w:hAnsi="IRNazanin" w:eastAsia="IRNazanin"/>
          <w:color w:val="111111"/>
          <w:sz w:val="28"/>
          <w:sz w:val="28"/>
          <w:szCs w:val="28"/>
          <w:rtl w:val="true"/>
          <w:lang w:bidi="fa-IR"/>
        </w:rPr>
        <w:t>را به همگان در انجاح مسئلت الحاح از حد بدر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یزید اجازت کرد، اگر چند کراهت داشت </w:t>
      </w:r>
      <w:r>
        <w:rPr>
          <w:rFonts w:eastAsia="IRNazanin" w:cs="IRNazanin"/>
          <w:color w:val="111111"/>
          <w:sz w:val="28"/>
          <w:szCs w:val="28"/>
          <w:rtl w:val="true"/>
          <w:lang w:bidi="fa-IR"/>
        </w:rPr>
        <w:t>.</w:t>
      </w:r>
    </w:p>
    <w:p>
      <w:pPr>
        <w:pStyle w:val="Heading2"/>
        <w:numPr>
          <w:ilvl w:val="1"/>
          <w:numId w:val="1"/>
        </w:numPr>
        <w:rPr/>
      </w:pPr>
      <w:bookmarkStart w:id="258" w:name="__RefHeading___Toc6901245_2142443653"/>
      <w:bookmarkStart w:id="259" w:name="_Toc89"/>
      <w:bookmarkEnd w:id="258"/>
      <w:r>
        <w:rPr>
          <w:rtl w:val="true"/>
        </w:rPr>
        <w:t xml:space="preserve">خطبة سيد سجاد </w:t>
      </w:r>
      <w:r>
        <w:rPr>
          <w:rtl w:val="true"/>
        </w:rPr>
        <w:t>(</w:t>
      </w:r>
      <w:r>
        <w:rPr>
          <w:rtl w:val="true"/>
        </w:rPr>
        <w:t>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 xml:space="preserve">پس سید سجاد علیه السلام بر منبر صعود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قاصی و دانی</w:t>
      </w:r>
      <w:r>
        <w:rPr>
          <w:rStyle w:val="FootnoteAnchor"/>
          <w:rtl w:val="true"/>
        </w:rPr>
        <w:footnoteReference w:id="550"/>
      </w:r>
      <w:r>
        <w:rPr>
          <w:rFonts w:ascii="IRNazanin" w:hAnsi="IRNazanin" w:eastAsia="IRNazanin"/>
          <w:color w:val="111111"/>
          <w:sz w:val="28"/>
          <w:sz w:val="28"/>
          <w:szCs w:val="28"/>
          <w:rtl w:val="true"/>
          <w:lang w:bidi="fa-IR"/>
        </w:rPr>
        <w:t>چشم بینا و گوش نیوشا</w:t>
      </w:r>
      <w:r>
        <w:rPr>
          <w:rStyle w:val="FootnoteAnchor"/>
          <w:rtl w:val="true"/>
        </w:rPr>
        <w:footnoteReference w:id="551"/>
      </w:r>
      <w:r>
        <w:rPr>
          <w:rFonts w:ascii="IRNazanin" w:hAnsi="IRNazanin" w:eastAsia="IRNazanin"/>
          <w:color w:val="111111"/>
          <w:sz w:val="28"/>
          <w:sz w:val="28"/>
          <w:szCs w:val="28"/>
          <w:rtl w:val="true"/>
          <w:lang w:bidi="fa-IR"/>
        </w:rPr>
        <w:t>بدو سپردند و آن حضرت پس از ستایش خداوند و درود و نیایش</w:t>
      </w:r>
      <w:r>
        <w:rPr>
          <w:rStyle w:val="FootnoteAnchor"/>
          <w:rtl w:val="true"/>
        </w:rPr>
        <w:footnoteReference w:id="552"/>
      </w:r>
      <w:r>
        <w:rPr>
          <w:rFonts w:ascii="IRNazanin" w:hAnsi="IRNazanin" w:eastAsia="IRNazanin"/>
          <w:color w:val="111111"/>
          <w:sz w:val="28"/>
          <w:sz w:val="28"/>
          <w:szCs w:val="28"/>
          <w:rtl w:val="true"/>
          <w:lang w:bidi="fa-IR"/>
        </w:rPr>
        <w:t>احمد محمود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أُعْطِينَا سِتّاً وَ 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 الْحِلْمَ وَ السَّمَاحَةَ وَ الْفَصَاحَةَ وَ الشَّجَاعَةَ وَ الْمَحَبَّةَ فِي قُلُوبِ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 بِأَنَّ مِنَّا النَّبِيَّ الْمُخْتَارَ مُحَمَّدً وَ مِنَّا الصِّدِّيقُ وَ مِنَّا الطَّيَّارُ وَ مِنَّا أَسَدُ اللَّهِ وَ أَسَدُ رَسُولِهِ وَ مِنَّا سِبْطَا هَذِهِ الْأُمَّةِ مَنْ عَرَفَنِي فَقَدْ عَرَفَنِي وَ مَنْ لَمْ يَعْرِفْنِي أَنْبَأْتُهُ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ابْنُ مَكَّةَ وَ مِنَى أَنَا ابْنُ زَمْزَمَ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الرُّكْنَ بِأَطْرَافِ الرِّدَا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ائْتَزَرَ وَ ارْتَدَى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انْتَعَلَ وَ احْتَفَى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طَافَ 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مَنْ حَجَّ وَ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عَلَى الْبُرَاقِ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أُسْرِيَ بِهِ مِنَ الْمَسْجِدِ الْحَرَامِ إِلَى الْمَسْجِدِ الْأَقْصَى أَنَا ابْنُ مَنْ بَلَغَ بِهِ جَبْرَئِيلُ إِلَى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دَنی فَتَدَلَّى فَکانَ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صَلَّى بِمَلَائِكَةِ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أَوْحَى إِلَيْهِ الْجَلِيلُ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أَنَا ابْنُ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خَرَاطِيمَ الْخَلْقِ حَتَّى قَالُوا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بَيْنَ يَدَيْ رَسُولِ اللَّهِ بِسَيْفَيْنِ وَ طَعَنَ بِرُمْحَيْنِ وَ هَاجَرَ الْهِجْرَتَيْنِ وَ بَايَعَ الْبَيْعَتَيْنِ وَ قَاتَلَ بِبَدْرٍ وَ حُنَيْنٍ وَ لَمْ يَكْفُرْ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الْمُؤَيَّدِ بِجَبْرَئِيلَ الْمَنْصُورِ بِمِيكَائِيلَ أَنَا ابْنُ الْمُحَامِي عَنْ حَرَمِ الْمُسْلِمِينَ وَ قَاتِلِ الْمَارِقِينَ وَ النَّاكِثِينَ وَ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 أَعْدَائهُ النَّاصِبِينَ وَ أَفْخَرِ مَنْ مَشَى مِنْ قُرَيْشٍ أَجْمَعِينَ وَ أَوَّلِ مَنْ أَجَابَ وَ اسْتَجَابَ لِلَّهِ وَ لِرَسُولِهِ مِنَ الْمُؤْمِنِينَ وَ أَوَّلِ السَّابِقِينَ وَ قَاصِمِ الْمُعْتَدِينَ وَ مُبِيدِ الْمُشْرِكِينَ وَ سَهْمٍ </w:t>
      </w:r>
    </w:p>
    <w:p>
      <w:pPr>
        <w:pStyle w:val="BookText"/>
        <w:rPr/>
      </w:pPr>
      <w:r>
        <w:rPr>
          <w:rFonts w:ascii="Amiri" w:hAnsi="Amiri" w:eastAsia="Amiri" w:cs="Amiri"/>
          <w:color w:val="111111"/>
          <w:sz w:val="28"/>
          <w:sz w:val="28"/>
          <w:szCs w:val="28"/>
          <w:rtl w:val="true"/>
          <w:lang w:bidi="ar-SA"/>
        </w:rPr>
        <w:t>مِنْ مَرَامِي اللَّهِ عَلَى الْمُنَافِقِينَ وَ لِسَانِ حِكْمَةِ الْعَابِدِينَ وَ نَاصِرِ دِينِ اللَّهِ وَ وَلِيِّ أَمْرِ اللَّهِ وَ بُسْتَانِ حِكْمَةِ اللَّهِ وَ 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سَخِيٌّ بَهِيٌّ بُهْلُولٌ </w:t>
      </w:r>
      <w:r>
        <w:rPr>
          <w:rStyle w:val="FootnoteAnchor"/>
          <w:rtl w:val="true"/>
        </w:rPr>
        <w:footnoteReference w:id="553"/>
      </w:r>
      <w:r>
        <w:rPr>
          <w:rFonts w:ascii="Amiri" w:hAnsi="Amiri" w:eastAsia="Amiri" w:cs="Amiri"/>
          <w:color w:val="111111"/>
          <w:sz w:val="28"/>
          <w:sz w:val="28"/>
          <w:szCs w:val="28"/>
          <w:rtl w:val="true"/>
          <w:lang w:bidi="ar-SA"/>
        </w:rPr>
        <w:t>زَكِيٌّ أَبْطَحِيٌّ رَضِيٌّ مِقْدَامٌ هُمَامٌ صَابِرٌ صَوَّامٌ مُهَذَّبٌ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الْأَصْلَابِ وَ مُفَرِّقُ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أَرْبَطُهُمْ عِنَاناً وَ أَثْبَتُهُمْ جَنَاناً وَ أَمْضَاهُمْ عَزِيمَةً وَ أَشَدُّهُمْ شَكِيمَةً أَسَدٌ بَاسِلٌ يَطْحَنُهُمْ فِي الْحُرُوبِ إِذَا ازْدَلَفَتِ الْأَسِنَّةُ وَ قَرُبَتِ الْأَعِنَّةُ طَحْنَ الرَّحَى وَ يَذْرُوهُمْ فِيهَا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الْحِجَازِ وَ كَبْشُ الْعِرَاقِ مَكِّيٌّ مَدَنِيٌّ خَيْفِيٌّ عَقَبِيٌّ بَدْرِيٌّ أُحُدِيٌّ شَجَرِيٌّ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سَيِّدُهَا وَ مِنَ الْوَغَى لَيْثُهَا وَارِثُ الْمَشْعَرَيْنِ وَ أَبُو السِّبْطَيْنِ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جَدِّي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الزَّهْرَاءِ أَنَا ابْنُ سَيِّدَةِ النِّسَاءِ أَنَا ابْنُ خَدِیجَهَ الْکُبْرَی أَنَا ابْنُ الْمَقْتُولِ ظُلْماً أَنَا ابْنُ الْمَجْزُوزِ الرَّأْسِ مِنَ الْقَفَا، اَنَا بْنُ الْعَطْشانِ حَتّی قَضی، اَنَا بْنُ طَرِیحِ کَرْبَلا، اَنَا بْنُ مَسْلُوبِ الْعَمامَهِ وَ الرِّداءِ، أَناَ ابنُ مَن بَکَت عَلَیهِ مَلائِکَةُ السَّماءِ، أَنَا ابنُ مَن ناحَت عَلَیهِ الجِنُّ فِی الاَرضِ وَالطَّیرُ فِی الهَواءِ، أَنَا ابنُ مَن رَأسُهُ عَلَی السَّنانِ یُهدی، أنَا ابنُ مَن حَرَمُهُ مِنَ العِراقِ اِلَی الشّامِ تُسبی</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 لَهُ الحَمدُ اِبتلانا أَهلَ البَيتِ بِبَلاءِ حَسَنٍ </w:t>
      </w:r>
    </w:p>
    <w:p>
      <w:pPr>
        <w:pStyle w:val="BookText"/>
        <w:rPr/>
      </w:pPr>
      <w:r>
        <w:rPr>
          <w:rFonts w:ascii="Amiri" w:hAnsi="Amiri" w:eastAsia="Amiri" w:cs="Amiri"/>
          <w:color w:val="111111"/>
          <w:sz w:val="28"/>
          <w:sz w:val="28"/>
          <w:szCs w:val="28"/>
          <w:rtl w:val="true"/>
          <w:lang w:bidi="ar-SA"/>
        </w:rPr>
        <w:t>حَيثُ جَعَلَ رايَةَ الهُدى وَالعَدلِ وَالتُّقى فينا وَجَعَلَ رايَةَ الضَّلالَةِ وَالرِّدي في غَيرِنا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کلمات بفارسی چنین می 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بعلم و حلم و سماحت و فصاحت و شجاعت ممتاز نمود و دلهای مؤمنان را از محبت ما آکنده فرمود و ما را باحمد مختار و حیدر کرار و جعفر طیار و حمزه سیدالشهداء و فرزندان پیغمبر ابو محمد ابوعبدالله بر دیگر مردم فضیلت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مرا نمی شناسد او را از حسب و نسب خود آگهی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مکه ومنی و پسر زمزم و صفا و پسر آنکسکه حجر الاسود را حمل داد بدامان رداء</w:t>
      </w:r>
      <w:r>
        <w:rPr>
          <w:rStyle w:val="FootnoteAnchor"/>
          <w:rtl w:val="true"/>
        </w:rPr>
        <w:footnoteReference w:id="554"/>
      </w:r>
      <w:r>
        <w:rPr>
          <w:rFonts w:ascii="IRNazanin" w:hAnsi="IRNazanin" w:eastAsia="IRNazanin"/>
          <w:color w:val="111111"/>
          <w:sz w:val="28"/>
          <w:sz w:val="28"/>
          <w:szCs w:val="28"/>
          <w:rtl w:val="true"/>
          <w:lang w:bidi="fa-IR"/>
        </w:rPr>
        <w:t>منم پسر آنکس که بر براق مرحله پیمای گشت و آسمانها را بزیر پای در نوشت ، منم پسر آنکس که جبرئیلش بسدرة المنتهی</w:t>
      </w:r>
      <w:r>
        <w:rPr>
          <w:rStyle w:val="FootnoteAnchor"/>
          <w:rtl w:val="true"/>
        </w:rPr>
        <w:footnoteReference w:id="555"/>
      </w:r>
      <w:r>
        <w:rPr>
          <w:rFonts w:ascii="IRNazanin" w:hAnsi="IRNazanin" w:eastAsia="IRNazanin"/>
          <w:color w:val="111111"/>
          <w:sz w:val="28"/>
          <w:sz w:val="28"/>
          <w:szCs w:val="28"/>
          <w:rtl w:val="true"/>
          <w:lang w:bidi="fa-IR"/>
        </w:rPr>
        <w:t>کوچ داد و خداوندش سرير قرب بمقام اوادنی</w:t>
      </w:r>
      <w:r>
        <w:rPr>
          <w:rStyle w:val="FootnoteAnchor"/>
          <w:rtl w:val="true"/>
        </w:rPr>
        <w:footnoteReference w:id="556"/>
      </w:r>
      <w:r>
        <w:rPr>
          <w:rFonts w:ascii="IRNazanin" w:hAnsi="IRNazanin" w:eastAsia="IRNazanin"/>
          <w:color w:val="111111"/>
          <w:sz w:val="28"/>
          <w:sz w:val="28"/>
          <w:szCs w:val="28"/>
          <w:rtl w:val="true"/>
          <w:lang w:bidi="fa-IR"/>
        </w:rPr>
        <w:t>نهاد ، منم پسر آنکس که جبرئیلش بنیایش و درود پرداخت و رب جلیلش خزانه وحي ساخت ، منم پسر آنکس که کافران از بیم تیغ او طریق حق گرفتند و کلمه گفتند، منم پسر آنکس که در راه دین با دو سیف و دوستان رزم همی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سناني در تنزیل و سیف وسنانی در تأويل</w:t>
      </w:r>
      <w:r>
        <w:rPr>
          <w:rStyle w:val="FootnoteAnchor"/>
          <w:rtl w:val="true"/>
        </w:rPr>
        <w:footnoteReference w:id="557"/>
      </w:r>
      <w:r>
        <w:rPr>
          <w:rFonts w:ascii="IRNazanin" w:hAnsi="IRNazanin" w:eastAsia="IRNazanin"/>
          <w:color w:val="111111"/>
          <w:sz w:val="28"/>
          <w:sz w:val="28"/>
          <w:szCs w:val="28"/>
          <w:rtl w:val="true"/>
          <w:lang w:bidi="fa-IR"/>
        </w:rPr>
        <w:t>منم پسر آنکس که با پیغمبر دو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شعب ابوطالب و آن دیگر در يثرب</w:t>
      </w:r>
      <w:r>
        <w:rPr>
          <w:rStyle w:val="FootnoteAnchor"/>
          <w:rtl w:val="true"/>
        </w:rPr>
        <w:footnoteReference w:id="558"/>
      </w:r>
      <w:r>
        <w:rPr>
          <w:rFonts w:ascii="IRNazanin" w:hAnsi="IRNazanin" w:eastAsia="IRNazanin"/>
          <w:color w:val="111111"/>
          <w:sz w:val="28"/>
          <w:sz w:val="28"/>
          <w:szCs w:val="28"/>
          <w:rtl w:val="true"/>
          <w:lang w:bidi="fa-IR"/>
        </w:rPr>
        <w:t>منم پسر آنکس که با پیغمبر دو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مکه هنگام انکار با کفره</w:t>
      </w:r>
      <w:r>
        <w:rPr>
          <w:rStyle w:val="FootnoteAnchor"/>
          <w:rtl w:val="true"/>
        </w:rPr>
        <w:footnoteReference w:id="559"/>
      </w:r>
      <w:r>
        <w:rPr>
          <w:rFonts w:ascii="IRNazanin" w:hAnsi="IRNazanin" w:eastAsia="IRNazanin"/>
          <w:color w:val="111111"/>
          <w:sz w:val="28"/>
          <w:sz w:val="28"/>
          <w:szCs w:val="28"/>
          <w:rtl w:val="true"/>
          <w:lang w:bidi="fa-IR"/>
        </w:rPr>
        <w:t>وآندیگر در تحت شجره ، منم پسر آنکس که جبرئیل او را مؤيد</w:t>
      </w:r>
      <w:r>
        <w:rPr>
          <w:rStyle w:val="FootnoteAnchor"/>
          <w:rtl w:val="true"/>
        </w:rPr>
        <w:footnoteReference w:id="560"/>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میکائیل نصرت فرمود ، منم پسر آنکس که خوارج را از بن</w:t>
      </w:r>
      <w:r>
        <w:rPr>
          <w:rStyle w:val="FootnoteAnchor"/>
          <w:rtl w:val="true"/>
        </w:rPr>
        <w:footnoteReference w:id="561"/>
      </w:r>
      <w:r>
        <w:rPr>
          <w:rFonts w:ascii="IRNazanin" w:hAnsi="IRNazanin" w:eastAsia="IRNazanin"/>
          <w:color w:val="111111"/>
          <w:sz w:val="28"/>
          <w:sz w:val="28"/>
          <w:szCs w:val="28"/>
          <w:rtl w:val="true"/>
          <w:lang w:bidi="fa-IR"/>
        </w:rPr>
        <w:t>برانداخت ولشکر طلحه و زبیر را پاک بپرداخت</w:t>
      </w:r>
      <w:r>
        <w:rPr>
          <w:rStyle w:val="FootnoteAnchor"/>
          <w:rtl w:val="true"/>
        </w:rPr>
        <w:footnoteReference w:id="562"/>
      </w:r>
      <w:r>
        <w:rPr>
          <w:rFonts w:ascii="IRNazanin" w:hAnsi="IRNazanin" w:eastAsia="IRNazanin"/>
          <w:color w:val="111111"/>
          <w:sz w:val="28"/>
          <w:sz w:val="28"/>
          <w:szCs w:val="28"/>
          <w:rtl w:val="true"/>
          <w:lang w:bidi="fa-IR"/>
        </w:rPr>
        <w:t>و سپاه شام را دستخوش تیغ خون آشام ساخت</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فاطمه زهرا و پسر سيدة نساء و پسر خدیجه کبری و منم پسر آنکس که جلباب حیوتش را بدست ظلم وستم بدریدند</w:t>
      </w:r>
      <w:r>
        <w:rPr>
          <w:rStyle w:val="FootnoteAnchor"/>
          <w:rtl w:val="true"/>
        </w:rPr>
        <w:footnoteReference w:id="564"/>
      </w:r>
      <w:r>
        <w:rPr>
          <w:rFonts w:ascii="IRNazanin" w:hAnsi="IRNazanin" w:eastAsia="IRNazanin"/>
          <w:color w:val="111111"/>
          <w:sz w:val="28"/>
          <w:sz w:val="28"/>
          <w:szCs w:val="28"/>
          <w:rtl w:val="true"/>
          <w:lang w:bidi="fa-IR"/>
        </w:rPr>
        <w:t>و بالب تشنه سرش را از تن بریدند ، منم پسر آنکس که جسد شريفش را در بیابان کر بلا جريح وطريح</w:t>
      </w:r>
      <w:r>
        <w:rPr>
          <w:rStyle w:val="FootnoteAnchor"/>
          <w:rtl w:val="true"/>
        </w:rPr>
        <w:footnoteReference w:id="565"/>
      </w:r>
      <w:r>
        <w:rPr>
          <w:rFonts w:ascii="IRNazanin" w:hAnsi="IRNazanin" w:eastAsia="IRNazanin"/>
          <w:color w:val="111111"/>
          <w:sz w:val="28"/>
          <w:sz w:val="28"/>
          <w:szCs w:val="28"/>
          <w:rtl w:val="true"/>
          <w:lang w:bidi="fa-IR"/>
        </w:rPr>
        <w:t xml:space="preserve">افکندند وعمامه وردا از تن مبارکش بر آوردند ، منم پسر آنکس که در ماتم او فریشتگان در آسمان بسوگواری نشستند و جن و انس درزمين بانک ناله و زاری در پیوستند و مرغان هوا بهای های بگریستند ، منم پسر آنکس که سرش را بر سنان نیزه شهر تا شهر بگردانیدند و اهلبیتش را از عراق بشام اسير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 را که ما اهلبیت را ببلائی نیکو ممتحن</w:t>
      </w:r>
      <w:r>
        <w:rPr>
          <w:rStyle w:val="FootnoteAnchor"/>
          <w:rtl w:val="true"/>
        </w:rPr>
        <w:footnoteReference w:id="566"/>
      </w:r>
      <w:r>
        <w:rPr>
          <w:rFonts w:ascii="IRNazanin" w:hAnsi="IRNazanin" w:eastAsia="IRNazanin"/>
          <w:color w:val="111111"/>
          <w:sz w:val="28"/>
          <w:sz w:val="28"/>
          <w:szCs w:val="28"/>
          <w:rtl w:val="true"/>
          <w:lang w:bidi="fa-IR"/>
        </w:rPr>
        <w:t>داشت گاهی که رایت هدایت و عدالت وزهادت</w:t>
      </w:r>
      <w:r>
        <w:rPr>
          <w:rStyle w:val="FootnoteAnchor"/>
          <w:rtl w:val="true"/>
        </w:rPr>
        <w:footnoteReference w:id="567"/>
      </w:r>
      <w:r>
        <w:rPr>
          <w:rFonts w:ascii="IRNazanin" w:hAnsi="IRNazanin" w:eastAsia="IRNazanin"/>
          <w:color w:val="111111"/>
          <w:sz w:val="28"/>
          <w:sz w:val="28"/>
          <w:szCs w:val="28"/>
          <w:rtl w:val="true"/>
          <w:lang w:bidi="fa-IR"/>
        </w:rPr>
        <w:t>در میان ماجای داشت و علم غوایت و ضلالت</w:t>
      </w:r>
      <w:r>
        <w:rPr>
          <w:rStyle w:val="FootnoteAnchor"/>
          <w:rtl w:val="true"/>
        </w:rPr>
        <w:footnoteReference w:id="568"/>
      </w:r>
      <w:r>
        <w:rPr>
          <w:rFonts w:ascii="IRNazanin" w:hAnsi="IRNazanin" w:eastAsia="IRNazanin"/>
          <w:color w:val="111111"/>
          <w:sz w:val="28"/>
          <w:sz w:val="28"/>
          <w:szCs w:val="28"/>
          <w:rtl w:val="true"/>
          <w:lang w:bidi="fa-IR"/>
        </w:rPr>
        <w:t xml:space="preserve">وهلاکت در دست دیگران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لختی از کلمات آنحضرت را بفارسی باز نمودیم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Style w:val="FootnoteAnchor"/>
          <w:rtl w:val="true"/>
        </w:rPr>
        <w:footnoteReference w:id="569"/>
      </w:r>
      <w:r>
        <w:rPr>
          <w:rFonts w:ascii="IRNazanin" w:hAnsi="IRNazanin" w:eastAsia="IRNazanin"/>
          <w:color w:val="111111"/>
          <w:sz w:val="28"/>
          <w:sz w:val="28"/>
          <w:szCs w:val="28"/>
          <w:rtl w:val="true"/>
          <w:lang w:bidi="fa-IR"/>
        </w:rPr>
        <w:t xml:space="preserve">که سید سجاد همچنان أنا و أنا میفرمود و مردم شام از اصغای این کلمات مصیبت آمیز و قصه های غم انگیز آشفته خاطر شدند و بانک ناله وعويل در دادند و باعلى صوت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بیمناک شد که مبادا فتنه ای انگیخته شود و خونها ريخته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توانی مؤذن را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سید </w:t>
      </w:r>
      <w:bookmarkStart w:id="260" w:name="pg15434_169495"/>
    </w:p>
    <w:p>
      <w:pPr>
        <w:pStyle w:val="BookText"/>
        <w:rPr/>
      </w:pPr>
      <w:bookmarkEnd w:id="260"/>
      <w:r>
        <w:rPr>
          <w:rFonts w:ascii="IRNazanin" w:hAnsi="IRNazanin" w:eastAsia="IRNazanin"/>
          <w:color w:val="111111"/>
          <w:sz w:val="28"/>
          <w:sz w:val="28"/>
          <w:szCs w:val="28"/>
          <w:rtl w:val="true"/>
          <w:lang w:bidi="fa-IR"/>
        </w:rPr>
        <w:t xml:space="preserve">سجاد را قطع کرد و بانک بر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شییء بزرگتر از خدای نیست ، چون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پوست و خون من گواهی میدهد که جز او خدائی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مؤذن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از فراز منبر روی بایزید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تست و اگر گوئی جد تست ، سخنی بکذب کردی و کافر شدی ، اگر گوئی جد من است،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چرا عترت او را کشتی یزید پاسخ نگفت ، چون مؤذن از تقدیم اذان و اقامه بپرداخت ، یزید برجماعت تقدم جست و نماز ظهر بگذاشت </w:t>
      </w:r>
      <w:r>
        <w:rPr>
          <w:rFonts w:eastAsia="IRNazanin" w:cs="IRNazanin"/>
          <w:color w:val="111111"/>
          <w:sz w:val="28"/>
          <w:szCs w:val="28"/>
          <w:rtl w:val="true"/>
          <w:lang w:bidi="fa-IR"/>
        </w:rPr>
        <w:t>.</w:t>
      </w:r>
    </w:p>
    <w:p>
      <w:pPr>
        <w:pStyle w:val="Heading2"/>
        <w:numPr>
          <w:ilvl w:val="1"/>
          <w:numId w:val="1"/>
        </w:numPr>
        <w:rPr/>
      </w:pPr>
      <w:bookmarkStart w:id="261" w:name="__RefHeading___Toc6901247_2142443653"/>
      <w:bookmarkStart w:id="262" w:name="_Toc90"/>
      <w:bookmarkEnd w:id="261"/>
      <w:r>
        <w:rPr>
          <w:rtl w:val="true"/>
        </w:rPr>
        <w:t>سرزنش جهود یزید را</w:t>
      </w:r>
      <w:bookmarkEnd w:id="262"/>
    </w:p>
    <w:p>
      <w:pPr>
        <w:pStyle w:val="BookText"/>
        <w:rPr/>
      </w:pPr>
      <w:r>
        <w:rPr>
          <w:rFonts w:ascii="IRNazanin" w:hAnsi="IRNazanin" w:eastAsia="IRNazanin"/>
          <w:color w:val="111111"/>
          <w:sz w:val="28"/>
          <w:sz w:val="28"/>
          <w:szCs w:val="28"/>
          <w:rtl w:val="true"/>
          <w:lang w:bidi="fa-IR"/>
        </w:rPr>
        <w:t xml:space="preserve">در خبر است </w:t>
      </w:r>
      <w:r>
        <w:rPr>
          <w:rStyle w:val="FootnoteAnchor"/>
          <w:rtl w:val="true"/>
        </w:rPr>
        <w:footnoteReference w:id="570"/>
      </w:r>
      <w:r>
        <w:rPr>
          <w:rFonts w:ascii="IRNazanin" w:hAnsi="IRNazanin" w:eastAsia="IRNazanin"/>
          <w:color w:val="111111"/>
          <w:sz w:val="28"/>
          <w:sz w:val="28"/>
          <w:szCs w:val="28"/>
          <w:rtl w:val="true"/>
          <w:lang w:bidi="fa-IR"/>
        </w:rPr>
        <w:t>که از جهودان حبری</w:t>
      </w:r>
      <w:r>
        <w:rPr>
          <w:rStyle w:val="FootnoteAnchor"/>
          <w:rtl w:val="true"/>
        </w:rPr>
        <w:footnoteReference w:id="571"/>
      </w:r>
      <w:r>
        <w:rPr>
          <w:rFonts w:ascii="IRNazanin" w:hAnsi="IRNazanin" w:eastAsia="IRNazanin"/>
          <w:color w:val="111111"/>
          <w:sz w:val="28"/>
          <w:sz w:val="28"/>
          <w:szCs w:val="28"/>
          <w:rtl w:val="true"/>
          <w:lang w:bidi="fa-IR"/>
        </w:rPr>
        <w:t xml:space="preserve">حاضر بودو سیدسجاد را نمیشناخت روی با یزید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 و نژاد او با چه کس میرساند؟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 علی بن حسین بن علی بن ابیطالب است و مادرش فاطمه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امتی که شما بوده اید، دې پیغمبر شما بسرای دیگر تحویل داد و امروز بدینگونه نا پروا فرزند او را کشته اید</w:t>
      </w:r>
    </w:p>
    <w:p>
      <w:pPr>
        <w:pStyle w:val="BookText"/>
        <w:rPr/>
      </w:pPr>
      <w:r>
        <w:rPr>
          <w:rFonts w:ascii="Amiri" w:hAnsi="Amiri" w:eastAsia="Amiri" w:cs="Amiri"/>
          <w:color w:val="111111"/>
          <w:sz w:val="28"/>
          <w:sz w:val="28"/>
          <w:szCs w:val="28"/>
          <w:rtl w:val="true"/>
          <w:lang w:bidi="ar-SA"/>
        </w:rPr>
        <w:t>وَ اللَّهِ لَوْ تَرَكَ فِينَا مُوسی بْنِ عِمْرَانَ سِبْطاً مِنْ صُلْبَهُ ، لَظَنَنا أَنَّا كُنَّا نَعْبُدُهُ مِنْ دُونِ رَبِّنَا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سوگند با خدای اگر از صلب موسی فرزندی در میان ما بود، گمان دارم که اورا بجای پروردگار عبادت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مأخوذ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بزن و خواهی بکش واگرنه دست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تورية خوانده ام که هر کس ذرية پیغمبر را بکشد چند که زنده باشد ملعون است و چون جای بپردازد، او را در آتش جهنم جای دهند </w:t>
      </w:r>
      <w:bookmarkStart w:id="263" w:name="pg15434_169496"/>
    </w:p>
    <w:p>
      <w:pPr>
        <w:pStyle w:val="Heading2"/>
        <w:numPr>
          <w:ilvl w:val="1"/>
          <w:numId w:val="1"/>
        </w:numPr>
        <w:rPr/>
      </w:pPr>
      <w:bookmarkStart w:id="264" w:name="__RefHeading___Toc6901249_2142443653"/>
      <w:bookmarkStart w:id="265" w:name="_Toc91"/>
      <w:bookmarkEnd w:id="263"/>
      <w:bookmarkEnd w:id="264"/>
      <w:r>
        <w:rPr>
          <w:rtl w:val="true"/>
        </w:rPr>
        <w:t>ذکر کردن سکینه خواب خود را برای یزید</w:t>
      </w:r>
      <w:bookmarkEnd w:id="265"/>
    </w:p>
    <w:p>
      <w:pPr>
        <w:pStyle w:val="BookText"/>
        <w:rPr/>
      </w:pPr>
      <w:r>
        <w:rPr>
          <w:rFonts w:ascii="IRNazanin" w:hAnsi="IRNazanin" w:eastAsia="IRNazanin"/>
          <w:color w:val="111111"/>
          <w:sz w:val="28"/>
          <w:sz w:val="28"/>
          <w:szCs w:val="28"/>
          <w:rtl w:val="true"/>
          <w:lang w:bidi="fa-IR"/>
        </w:rPr>
        <w:t>در کتاب طریحی و بحارالانوار و عوالم و دیگر کتب معتبره ذکر رؤیای سکینه را در شام با اندک بينونتي</w:t>
      </w:r>
      <w:r>
        <w:rPr>
          <w:rStyle w:val="FootnoteAnchor"/>
          <w:rtl w:val="true"/>
        </w:rPr>
        <w:footnoteReference w:id="572"/>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یزید ملعون اظهار ندامتی و ملالتی میکند ، من بنده استوار تر داشتم ، چه این هنگام با خاندان نبوت اظهار مهر وحفاوت میکند و ایشان را بجانب مدینه روان میدارد ، لاجرم این حدیث از کتب مسطوره نگاشته می آید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ایام که یزید با اهل بیت طريق رفق و مدارا میسپرد ، يک روز سکینه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دوش خوابی دیده ام، اگر گوش فرامن داری باز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بعد از صلوة و دعوات درحضرت حق، پاره ای از شب بیدار بودم و از کثرت گریه کليل</w:t>
      </w:r>
      <w:r>
        <w:rPr>
          <w:rStyle w:val="FootnoteAnchor"/>
          <w:rtl w:val="true"/>
        </w:rPr>
        <w:footnoteReference w:id="573"/>
      </w:r>
      <w:r>
        <w:rPr>
          <w:rFonts w:ascii="IRNazanin" w:hAnsi="IRNazanin" w:eastAsia="IRNazanin"/>
          <w:color w:val="111111"/>
          <w:sz w:val="28"/>
          <w:sz w:val="28"/>
          <w:szCs w:val="28"/>
          <w:rtl w:val="true"/>
          <w:lang w:bidi="fa-IR"/>
        </w:rPr>
        <w:t>و مانده شدم، تا گاهی که خواب مرا مأخوذ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نگریستم که درهای آسمان گشاده گشت و خویش را در نوری ساطع از آسمان تا زمین دیدم و از وصايف</w:t>
      </w:r>
      <w:r>
        <w:rPr>
          <w:rStyle w:val="FootnoteAnchor"/>
          <w:rtl w:val="true"/>
        </w:rPr>
        <w:footnoteReference w:id="574"/>
      </w:r>
      <w:r>
        <w:rPr>
          <w:rFonts w:ascii="IRNazanin" w:hAnsi="IRNazanin" w:eastAsia="IRNazanin"/>
          <w:color w:val="111111"/>
          <w:sz w:val="28"/>
          <w:sz w:val="28"/>
          <w:szCs w:val="28"/>
          <w:rtl w:val="true"/>
          <w:lang w:bidi="fa-IR"/>
        </w:rPr>
        <w:t>وخدام بهشت وصیفی را دیدار کردم و خود را در باغی سبز و ریان</w:t>
      </w:r>
      <w:r>
        <w:rPr>
          <w:rStyle w:val="FootnoteAnchor"/>
          <w:rtl w:val="true"/>
        </w:rPr>
        <w:footnoteReference w:id="575"/>
      </w:r>
      <w:r>
        <w:rPr>
          <w:rFonts w:ascii="IRNazanin" w:hAnsi="IRNazanin" w:eastAsia="IRNazanin"/>
          <w:color w:val="111111"/>
          <w:sz w:val="28"/>
          <w:sz w:val="28"/>
          <w:szCs w:val="28"/>
          <w:rtl w:val="true"/>
          <w:lang w:bidi="fa-IR"/>
        </w:rPr>
        <w:t xml:space="preserve">يافتم و در آن باغ قصری بود و من با پنج تن از مشایخ بدان قصر دررفتم و با وصیف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خبرده که این قصر کرا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حسین بن علی را است که خداوند او را در ازای صبر و شکیبائی عطاکرد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مشایخ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 نوح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موسای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پنجم کیست؟ که دست بر لحية مبارک دارد و با کمال حزن و اندوه اشک میبارد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سکينه تو او را نمیشناسی او جد تو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میرود؟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پدرت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بنزد جدم میروم و او را از آنچه بر ما گذشت آگهی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با او ملحق شوم، متفکرا بجای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جدم </w:t>
      </w:r>
    </w:p>
    <w:p>
      <w:pPr>
        <w:pStyle w:val="BookText"/>
        <w:rPr/>
      </w:pPr>
      <w:r>
        <w:rPr>
          <w:rFonts w:ascii="IRNazanin" w:hAnsi="IRNazanin" w:eastAsia="IRNazanin"/>
          <w:color w:val="111111"/>
          <w:sz w:val="28"/>
          <w:sz w:val="28"/>
          <w:szCs w:val="28"/>
          <w:rtl w:val="true"/>
          <w:lang w:bidi="fa-IR"/>
        </w:rPr>
        <w:t xml:space="preserve">علی بن ابیطالب را نگریستم که شمشیر خود را بدست کرده و ایستاده من فریاد بر آوردم که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پسر تو بعد از تو کشته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بگریست و مرا بسینه خود بچفسانید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بُنَیَةُ صَبْراً وَ اللَّهُ الْمُسْتَعَانُ</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صبر و شکیبائی پیش دار که خداوند یار و 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ناپدید شد و ندانستم بکجا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شگفت بماندم ، ناگاه دری از آسمان گشاده گشت و فریشتگان از آنجا بفرود و فراز شدند و فوجی از پس فوجی بزیارت سرپدرم نازل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 ، یزید لطمه بر چهره خویش بزد و بگریست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لِقَتْلِ الْحُسَيْنُ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قتل حسین چکار ؟ هم از سکینه حديث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بالونی چون درر و چهری قمر با قلبی حزین روی بمن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باوصیف گفتم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او شتافتم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جداه</w:t>
      </w:r>
    </w:p>
    <w:p>
      <w:pPr>
        <w:pStyle w:val="BookText"/>
        <w:rPr/>
      </w:pPr>
      <w:r>
        <w:rPr>
          <w:rFonts w:ascii="Amiri" w:hAnsi="Amiri" w:eastAsia="Amiri" w:cs="Amiri"/>
          <w:color w:val="111111"/>
          <w:sz w:val="28"/>
          <w:sz w:val="28"/>
          <w:szCs w:val="28"/>
          <w:rtl w:val="true"/>
          <w:lang w:bidi="ar-SA"/>
        </w:rPr>
        <w:t xml:space="preserve">قُتِلَتْ وَ اللَّهِ رِجَالِنَا وَسُفِکَت وَ اللَّهِ دِمَاؤُنَا وَ هَتَكْتِ وَ اللَّهِ حَريمُنا وَ حَمَلَنَا عَلَى الْأَقْتَابَ مِنْ غَيْرِ وِطَاءَ نُساقُ إِلَى یَزیدَ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سوگند با خدای کشته شد مردان ما و ریخته شد خونهای ما و پاره شد استار حریم</w:t>
      </w:r>
      <w:r>
        <w:rPr>
          <w:rStyle w:val="FootnoteAnchor"/>
          <w:rtl w:val="true"/>
        </w:rPr>
        <w:footnoteReference w:id="576"/>
      </w:r>
      <w:r>
        <w:rPr>
          <w:rFonts w:ascii="IRNazanin" w:hAnsi="IRNazanin" w:eastAsia="IRNazanin"/>
          <w:color w:val="111111"/>
          <w:sz w:val="28"/>
          <w:sz w:val="28"/>
          <w:szCs w:val="28"/>
          <w:rtl w:val="true"/>
          <w:lang w:bidi="fa-IR"/>
        </w:rPr>
        <w:t xml:space="preserve">ما، و ما را بر پالانهای بی وطا بر نشاندند و بسوی بزید براندند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خدای مرا در بر کشید و روی بآدم و نوح و ابراهیم و موسی آورد</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مَا صَنَعْتِ أُمَّتِي بِوُلْدِي مِنْ بَعْدِي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نیستید که امت من بعد از من با فرزند من چه صنعت پیش </w:t>
      </w:r>
    </w:p>
    <w:p>
      <w:pPr>
        <w:pStyle w:val="BookText"/>
        <w:rPr/>
      </w:pPr>
      <w:r>
        <w:rPr>
          <w:rFonts w:ascii="IRNazanin" w:hAnsi="IRNazanin" w:eastAsia="IRNazanin"/>
          <w:color w:val="111111"/>
          <w:sz w:val="28"/>
          <w:sz w:val="28"/>
          <w:szCs w:val="28"/>
          <w:rtl w:val="true"/>
          <w:lang w:bidi="fa-IR"/>
        </w:rPr>
        <w:t xml:space="preserve">داشتند و اینوقت ، وصيف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ساکت باش که رسول خدای را سخت غمنده و گریان ساختي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دست من بگرفت و بقصر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زن نگریستم که خداوند نهاد ایشان را نیکو داشته و سرشت ایشان را بانور انباشته و در میان ایشان زنی بزرک خلقت دیدم که موی سر پریشان ساخته وجلباب سیاه در بر انداخته و پیراهنی خون آلود بدست کرده ، چون برخاستی همگان بیای خاستند و چون بنشستی بجای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زنان با این محل و مکان کیستند؟ وصیف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حوای 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خدیجه دختر خویلد ضجيع</w:t>
      </w:r>
      <w:r>
        <w:rPr>
          <w:rStyle w:val="FootnoteAnchor"/>
          <w:rtl w:val="true"/>
        </w:rPr>
        <w:footnoteReference w:id="577"/>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هاجر مادر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ساره زوجه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آنزن که پیراهن خون آلود بدست کرده و زنان دیگر در قیام و قعود اقتفا</w:t>
      </w:r>
      <w:r>
        <w:rPr>
          <w:rStyle w:val="FootnoteAnchor"/>
          <w:rtl w:val="true"/>
        </w:rPr>
        <w:footnoteReference w:id="578"/>
      </w:r>
      <w:r>
        <w:rPr>
          <w:rFonts w:ascii="IRNazanin" w:hAnsi="IRNazanin" w:eastAsia="IRNazanin"/>
          <w:color w:val="111111"/>
          <w:sz w:val="28"/>
          <w:sz w:val="28"/>
          <w:szCs w:val="28"/>
          <w:rtl w:val="true"/>
          <w:lang w:bidi="fa-IR"/>
        </w:rPr>
        <w:t xml:space="preserve">بدو کنند ، سيدة نساء فاطمه زهرا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شنیدم ، بنزد او دویدم</w:t>
      </w:r>
    </w:p>
    <w:p>
      <w:pPr>
        <w:pStyle w:val="BookText"/>
        <w:rPr/>
      </w:pP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جدّتاه قُتِلَ وَ اللَّهِ أبی وَ اوتمت علی صَغُرَ 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کشته شد و من در خرد سالی یتیم گشتم، اینوقت فاطمه مرا در بر کشید و بگریست و دیگر زنان بگریستند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 ویزید حکومت خواهد کرد و داد خواهد داد، پس روی با من آورد</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کُفي صؤتَک يَا سَكِينَةٍ فَقَدْ قَطَعْتَ نِيَاطَ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أَبِيكَ أَلِحُسَيْنٍ لَا يُفَارِقَنِي حَتَّى أَلْقَى اللَّهُ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که قطع کردی عرق </w:t>
      </w:r>
      <w:r>
        <w:rPr>
          <w:rStyle w:val="FootnoteAnchor"/>
          <w:rtl w:val="true"/>
        </w:rPr>
        <w:footnoteReference w:id="579"/>
      </w:r>
      <w:r>
        <w:rPr>
          <w:rFonts w:ascii="IRNazanin" w:hAnsi="IRNazanin" w:eastAsia="IRNazanin"/>
          <w:color w:val="111111"/>
          <w:sz w:val="28"/>
          <w:sz w:val="28"/>
          <w:szCs w:val="28"/>
          <w:rtl w:val="true"/>
          <w:lang w:bidi="fa-IR"/>
        </w:rPr>
        <w:t>قلب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پیراهن خون آلود پدرت حسین است از خود جدا نخواهم کرد تا گاهی که خدای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حدیث بخاتمت رسید، یزید رااندوه ندامت ختام خاموشی بردهان زد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طریق سرای پیش داشت </w:t>
      </w:r>
      <w:bookmarkStart w:id="266" w:name="pg15434_169499"/>
    </w:p>
    <w:p>
      <w:pPr>
        <w:pStyle w:val="Heading2"/>
        <w:numPr>
          <w:ilvl w:val="1"/>
          <w:numId w:val="1"/>
        </w:numPr>
        <w:rPr/>
      </w:pPr>
      <w:bookmarkStart w:id="267" w:name="__RefHeading___Toc6901251_2142443653"/>
      <w:bookmarkStart w:id="268" w:name="_Toc92"/>
      <w:bookmarkEnd w:id="266"/>
      <w:bookmarkEnd w:id="267"/>
      <w:r>
        <w:rPr>
          <w:rtl w:val="true"/>
        </w:rPr>
        <w:t>خواب دیدن هند زن یزید</w:t>
      </w:r>
      <w:bookmarkEnd w:id="268"/>
    </w:p>
    <w:p>
      <w:pPr>
        <w:pStyle w:val="BookText"/>
        <w:rPr/>
      </w:pPr>
      <w:r>
        <w:rPr>
          <w:rFonts w:ascii="IRNazanin" w:hAnsi="IRNazanin" w:eastAsia="IRNazanin"/>
          <w:color w:val="111111"/>
          <w:sz w:val="28"/>
          <w:sz w:val="28"/>
          <w:szCs w:val="28"/>
          <w:rtl w:val="true"/>
          <w:lang w:bidi="fa-IR"/>
        </w:rPr>
        <w:t>و هم در آن شب زن يزيد هند چون در مضجع</w:t>
      </w:r>
      <w:r>
        <w:rPr>
          <w:rStyle w:val="FootnoteAnchor"/>
          <w:rtl w:val="true"/>
        </w:rPr>
        <w:footnoteReference w:id="581"/>
      </w:r>
      <w:r>
        <w:rPr>
          <w:rFonts w:ascii="IRNazanin" w:hAnsi="IRNazanin" w:eastAsia="IRNazanin"/>
          <w:color w:val="111111"/>
          <w:sz w:val="28"/>
          <w:sz w:val="28"/>
          <w:szCs w:val="28"/>
          <w:rtl w:val="true"/>
          <w:lang w:bidi="fa-IR"/>
        </w:rPr>
        <w:t xml:space="preserve">خویش بخفته در خواب نگریست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گشوده شد و فریشتگان خدا صف از پس صف بزيارت سرحسين علیه السلام فرود میشوند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عليک يا ابا عبدالله ، السلام عليک یا ابن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همچنانکه نگران بود ، سحابی </w:t>
      </w:r>
      <w:r>
        <w:rPr>
          <w:rStyle w:val="FootnoteAnchor"/>
          <w:rtl w:val="true"/>
        </w:rPr>
        <w:footnoteReference w:id="582"/>
      </w:r>
      <w:r>
        <w:rPr>
          <w:rFonts w:ascii="IRNazanin" w:hAnsi="IRNazanin" w:eastAsia="IRNazanin"/>
          <w:color w:val="111111"/>
          <w:sz w:val="28"/>
          <w:sz w:val="28"/>
          <w:szCs w:val="28"/>
          <w:rtl w:val="true"/>
          <w:lang w:bidi="fa-IR"/>
        </w:rPr>
        <w:t xml:space="preserve">را دیدار کرد که از آسمان بزیر آمد و از میان آن جماعتی از مردان بیرون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درى اللون قمری الوجه </w:t>
      </w:r>
      <w:r>
        <w:rPr>
          <w:rStyle w:val="FootnoteAnchor"/>
          <w:rtl w:val="true"/>
        </w:rPr>
        <w:footnoteReference w:id="583"/>
      </w:r>
      <w:r>
        <w:rPr>
          <w:rFonts w:ascii="IRNazanin" w:hAnsi="IRNazanin" w:eastAsia="IRNazanin"/>
          <w:color w:val="111111"/>
          <w:sz w:val="28"/>
          <w:sz w:val="28"/>
          <w:szCs w:val="28"/>
          <w:rtl w:val="true"/>
          <w:lang w:bidi="fa-IR"/>
        </w:rPr>
        <w:t xml:space="preserve">روان شد و خود را بر سر حسین افکند و دندانهای او را همی بوسه زد و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قَتَلُوكَ أَ تَرَاهُمْ مَا عَرَفُوكَ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شَرِبَ أَ لِمَاءِ مَنَعُوكَ ، یا وُلْدِي ، أَنَا جَدَّكَ رَسُولَ اللَّهِ وَ هَذَا أَبُوكَ عَلَى الْمُرْتَضَى وَ هَذَا أَخُوكَ الْحَسَنِ وَ هَذَا عَمِّكَ جَعْفَرٍ وَ هَذَا عَقِيلُ وَ هَذَانِ حمزه وَ الْعَبَّاسِ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تورا، آیا دیدی که ایشان نشناختند تو را و از شرب آب منع کردند تورا ، ای فرزند اینک من جد تو رسول خدایم و اینک پدر تو علی مرتضی است و اینک برادرت حسن وعمت جعفر واینک عقيل وحمزة وعباس است و همچنان اهل بیت خویش را واحدا بعد واحد</w:t>
      </w:r>
      <w:r>
        <w:rPr>
          <w:rStyle w:val="FootnoteAnchor"/>
          <w:rtl w:val="true"/>
        </w:rPr>
        <w:footnoteReference w:id="584"/>
      </w:r>
      <w:r>
        <w:rPr>
          <w:rFonts w:ascii="IRNazanin" w:hAnsi="IRNazanin" w:eastAsia="IRNazanin"/>
          <w:color w:val="111111"/>
          <w:sz w:val="28"/>
          <w:sz w:val="28"/>
          <w:szCs w:val="28"/>
          <w:rtl w:val="true"/>
          <w:lang w:bidi="fa-IR"/>
        </w:rPr>
        <w:t>بشمار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هند هولناک از خواب انگیخته شد و نوری بر سر حسین منتشر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هول و هرب بجستجوی یزید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بیغوله ای تاریک یافت که روی بر دیوار کرده و همی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 وللحسين</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برهم وغم او بیفزود و آنخواب را بشرح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منکوس الرأس </w:t>
      </w:r>
      <w:r>
        <w:rPr>
          <w:rStyle w:val="FootnoteAnchor"/>
          <w:rtl w:val="true"/>
        </w:rPr>
        <w:footnoteReference w:id="586"/>
      </w:r>
      <w:r>
        <w:rPr>
          <w:rFonts w:ascii="IRNazanin" w:hAnsi="IRNazanin" w:eastAsia="IRNazanin"/>
          <w:color w:val="111111"/>
          <w:sz w:val="28"/>
          <w:sz w:val="28"/>
          <w:szCs w:val="28"/>
          <w:rtl w:val="true"/>
          <w:lang w:bidi="fa-IR"/>
        </w:rPr>
        <w:t xml:space="preserve">گوش فرامیداشت و از اصغای آنواقعه حزن در حزن می انباشت </w:t>
      </w:r>
      <w:bookmarkStart w:id="269" w:name="pg15434_169500"/>
    </w:p>
    <w:p>
      <w:pPr>
        <w:pStyle w:val="BookText"/>
        <w:rPr/>
      </w:pPr>
      <w:bookmarkEnd w:id="269"/>
      <w:r>
        <w:rPr>
          <w:rFonts w:ascii="IRNazanin" w:hAnsi="IRNazanin" w:eastAsia="IRNazanin"/>
          <w:color w:val="111111"/>
          <w:sz w:val="28"/>
          <w:sz w:val="28"/>
          <w:szCs w:val="28"/>
          <w:rtl w:val="true"/>
          <w:lang w:bidi="fa-IR"/>
        </w:rPr>
        <w:t>و رأی میزد و چاره می اندیشید که کسور قلوب اهل بیت را کفشير</w:t>
      </w:r>
      <w:r>
        <w:rPr>
          <w:rStyle w:val="FootnoteAnchor"/>
          <w:rtl w:val="true"/>
        </w:rPr>
        <w:footnoteReference w:id="587"/>
      </w:r>
      <w:r>
        <w:rPr>
          <w:rFonts w:ascii="Amiri" w:hAnsi="Amiri" w:eastAsia="Amiri" w:cs="Amiri"/>
          <w:color w:val="111111"/>
          <w:sz w:val="28"/>
          <w:sz w:val="28"/>
          <w:szCs w:val="28"/>
          <w:rtl w:val="true"/>
          <w:lang w:bidi="ar-SA"/>
        </w:rPr>
        <w:t>زند و التيام</w:t>
      </w:r>
      <w:r>
        <w:rPr>
          <w:rStyle w:val="FootnoteAnchor"/>
          <w:rtl w:val="true"/>
        </w:rPr>
        <w:footnoteReference w:id="588"/>
      </w:r>
      <w:r>
        <w:rPr>
          <w:rFonts w:ascii="IRNazanin" w:hAnsi="IRNazanin" w:eastAsia="IRNazanin"/>
          <w:color w:val="111111"/>
          <w:sz w:val="28"/>
          <w:sz w:val="28"/>
          <w:szCs w:val="28"/>
          <w:rtl w:val="true"/>
          <w:lang w:bidi="fa-IR"/>
        </w:rPr>
        <w:t xml:space="preserve">جراحات ایشان را تدبیر کند </w:t>
      </w:r>
      <w:r>
        <w:rPr>
          <w:rFonts w:eastAsia="IRNazanin" w:cs="IRNazanin"/>
          <w:color w:val="111111"/>
          <w:sz w:val="28"/>
          <w:szCs w:val="28"/>
          <w:rtl w:val="true"/>
          <w:lang w:bidi="fa-IR"/>
        </w:rPr>
        <w:t>.</w:t>
      </w:r>
    </w:p>
    <w:p>
      <w:pPr>
        <w:pStyle w:val="Heading2"/>
        <w:numPr>
          <w:ilvl w:val="1"/>
          <w:numId w:val="1"/>
        </w:numPr>
        <w:rPr/>
      </w:pPr>
      <w:bookmarkStart w:id="270" w:name="__RefHeading___Toc6901253_2142443653"/>
      <w:bookmarkStart w:id="271" w:name="_Toc93"/>
      <w:bookmarkEnd w:id="270"/>
      <w:r>
        <w:rPr>
          <w:rtl w:val="true"/>
        </w:rPr>
        <w:t>طلب کردن یزید اهل بیت را از برای اسعاف حاجت ایشان ورخصت مراجعت بمدينه طيبه</w:t>
      </w:r>
      <w:bookmarkEnd w:id="2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ملعون بامداد اهل بیت رسول خدای راطلب داشت وروی با سید سجاد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خویش را مکشوف دار که در اسعاف سه حاجت از حاجات شما مسامحت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آنست که سرپدر من و مولای من حسين بن علی را با ما باز دهی تا آن را زیارت کنیم و وداع بازپسين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آنچه لشکریان از ما بغارت برده اند مسترد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آنکه اگر مرا بخواهی کشت امینی بگماری که اهل بیت رسول خدای را بوجهی نیکو بجانب مدینه کوچ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سر پدر هرگز از برای تو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تو بدست من هرگز رنگ نخواهد بست ، من تورا معفو داشته ام و جز تو کس ایشان را بمدينه کوچ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استرداد اموال خویش را خواسته اید که بغارت رفته است ، من قیمت آنرا دو چندان بعوض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مال تو بخشی وبهره ای نخواسته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تو و مال تو بر تو موفر باد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اموال منهوبة</w:t>
      </w:r>
      <w:r>
        <w:rPr>
          <w:rStyle w:val="FootnoteAnchor"/>
          <w:rtl w:val="true"/>
        </w:rPr>
        <w:footnoteReference w:id="590"/>
      </w:r>
      <w:r>
        <w:rPr>
          <w:rFonts w:ascii="IRNazanin" w:hAnsi="IRNazanin" w:eastAsia="IRNazanin"/>
          <w:color w:val="111111"/>
          <w:sz w:val="28"/>
          <w:sz w:val="28"/>
          <w:szCs w:val="28"/>
          <w:rtl w:val="true"/>
          <w:lang w:bidi="fa-IR"/>
        </w:rPr>
        <w:t>خویش را خواسته ایم ، از بهر آنکه بافتهای فاطمه دختر مصطفی و مقنعه او و قلاده او و پیراهن او در میان آن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چون این بشنید ،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اشیاء را بدست کرده بازدهند و دویست دینار بر سری</w:t>
      </w:r>
      <w:r>
        <w:rPr>
          <w:rStyle w:val="FootnoteAnchor"/>
          <w:rtl w:val="true"/>
        </w:rPr>
        <w:footnoteReference w:id="591"/>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علیه السلام آن زر بگرفت و بر مردم مسکين و فقير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یزید روی با اهل بیت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موافق </w:t>
      </w:r>
      <w:bookmarkStart w:id="272" w:name="pg15434_169501"/>
    </w:p>
    <w:p>
      <w:pPr>
        <w:pStyle w:val="BookText"/>
        <w:rPr/>
      </w:pPr>
      <w:bookmarkEnd w:id="272"/>
      <w:r>
        <w:rPr>
          <w:rFonts w:ascii="IRNazanin" w:hAnsi="IRNazanin" w:eastAsia="IRNazanin"/>
          <w:color w:val="111111"/>
          <w:sz w:val="28"/>
          <w:sz w:val="28"/>
          <w:szCs w:val="28"/>
          <w:rtl w:val="true"/>
          <w:lang w:bidi="fa-IR"/>
        </w:rPr>
        <w:t xml:space="preserve">میافتد در شهر شام در نزد من اقامت میکنید و اگر نه بمدينه مراجعت مینمائید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بر حسین سوگواری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بدانسان که رضا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داد تا در دمشق بيوت وحجرات</w:t>
      </w:r>
      <w:r>
        <w:rPr>
          <w:rStyle w:val="FootnoteAnchor"/>
          <w:rtl w:val="true"/>
        </w:rPr>
        <w:footnoteReference w:id="592"/>
      </w:r>
      <w:r>
        <w:rPr>
          <w:rFonts w:ascii="IRNazanin" w:hAnsi="IRNazanin" w:eastAsia="IRNazanin"/>
          <w:color w:val="111111"/>
          <w:sz w:val="28"/>
          <w:sz w:val="28"/>
          <w:szCs w:val="28"/>
          <w:rtl w:val="true"/>
          <w:lang w:bidi="fa-IR"/>
        </w:rPr>
        <w:t>چند خاص ایشان از بیگانه نهی کردند و اهل بیت را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هاشمی و قرشی در دمشق نماند ، الا آنکه جامه سیاه در بر کردند و بر اهل بیت در آمدند و بانک ناله و عویل در دادند و هفته ای از گریه و زاری نیاسودند و روزان و شبان نالان و گریان بودند </w:t>
      </w:r>
      <w:r>
        <w:rPr>
          <w:rFonts w:eastAsia="IRNazanin" w:cs="IRNazanin"/>
          <w:color w:val="111111"/>
          <w:sz w:val="28"/>
          <w:szCs w:val="28"/>
          <w:rtl w:val="true"/>
          <w:lang w:bidi="fa-IR"/>
        </w:rPr>
        <w:t>.</w:t>
      </w:r>
    </w:p>
    <w:p>
      <w:pPr>
        <w:pStyle w:val="Heading2"/>
        <w:numPr>
          <w:ilvl w:val="1"/>
          <w:numId w:val="1"/>
        </w:numPr>
        <w:rPr/>
      </w:pPr>
      <w:bookmarkStart w:id="273" w:name="__RefHeading___Toc6901255_2142443653"/>
      <w:bookmarkStart w:id="274" w:name="_Toc94"/>
      <w:bookmarkEnd w:id="273"/>
      <w:r>
        <w:rPr>
          <w:rtl w:val="true"/>
        </w:rPr>
        <w:t>روانه کردن یزید اهلبیت را بمدينه</w:t>
      </w:r>
      <w:bookmarkEnd w:id="274"/>
    </w:p>
    <w:p>
      <w:pPr>
        <w:pStyle w:val="BookText"/>
        <w:rPr/>
      </w:pPr>
      <w:r>
        <w:rPr>
          <w:rFonts w:ascii="IRNazanin" w:hAnsi="IRNazanin" w:eastAsia="IRNazanin"/>
          <w:color w:val="111111"/>
          <w:sz w:val="28"/>
          <w:sz w:val="28"/>
          <w:szCs w:val="28"/>
          <w:rtl w:val="true"/>
          <w:lang w:bidi="fa-IR"/>
        </w:rPr>
        <w:t>روز هشتم دیگرباره یزید ایشان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 بشام ومراجعت بمدينه چگونه رأی زدید؟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بمدینه میرویم، چه آنجا هجرتگاه جد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نعمان بن بشیر را که در شمار اصحاب رسول خدای میرفت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کن</w:t>
      </w:r>
      <w:r>
        <w:rPr>
          <w:rStyle w:val="FootnoteAnchor"/>
          <w:rtl w:val="true"/>
        </w:rPr>
        <w:footnoteReference w:id="593"/>
      </w:r>
      <w:r>
        <w:rPr>
          <w:rFonts w:ascii="IRNazanin" w:hAnsi="IRNazanin" w:eastAsia="IRNazanin"/>
          <w:color w:val="111111"/>
          <w:sz w:val="28"/>
          <w:sz w:val="28"/>
          <w:szCs w:val="28"/>
          <w:rtl w:val="true"/>
          <w:lang w:bidi="fa-IR"/>
        </w:rPr>
        <w:t>ایشان را بدانچه سزاوارند و از بسیج سفر وعلف و آزوغه و خوردنی و آشامیدنی نارسائی</w:t>
      </w:r>
      <w:r>
        <w:rPr>
          <w:rStyle w:val="FootnoteAnchor"/>
          <w:rtl w:val="true"/>
        </w:rPr>
        <w:footnoteReference w:id="594"/>
      </w:r>
      <w:r>
        <w:rPr>
          <w:rFonts w:ascii="IRNazanin" w:hAnsi="IRNazanin" w:eastAsia="IRNazanin"/>
          <w:color w:val="111111"/>
          <w:sz w:val="28"/>
          <w:sz w:val="28"/>
          <w:szCs w:val="28"/>
          <w:rtl w:val="true"/>
          <w:lang w:bidi="fa-IR"/>
        </w:rPr>
        <w:t xml:space="preserve">بجای مگذار و از اهلبیت شام مردی امین و پارسا با جماعتی از لشکر بملازمت خدمت ایشان بر 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 محملها حاضر کردند و بحلل و حلی بیاراستند و فرشهای ابریشمين و دیباج</w:t>
      </w:r>
      <w:r>
        <w:rPr>
          <w:rStyle w:val="FootnoteAnchor"/>
          <w:rtl w:val="true"/>
        </w:rPr>
        <w:footnoteReference w:id="595"/>
      </w:r>
      <w:r>
        <w:rPr>
          <w:rFonts w:ascii="IRNazanin" w:hAnsi="IRNazanin" w:eastAsia="IRNazanin"/>
          <w:color w:val="111111"/>
          <w:sz w:val="28"/>
          <w:sz w:val="28"/>
          <w:szCs w:val="28"/>
          <w:rtl w:val="true"/>
          <w:lang w:bidi="fa-IR"/>
        </w:rPr>
        <w:t xml:space="preserve">بگستردند و اموال و اثقال و عطايا و هدایا بر زبر هم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روی بام کلثوم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الْمَالَ عِوَضُ ما أَصابَكُمْ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مال را در ازای آن شدائد و مصائب که بر شما فرود آمد</w:t>
      </w:r>
    </w:p>
    <w:p>
      <w:pPr>
        <w:pStyle w:val="BookText"/>
        <w:rPr/>
      </w:pPr>
      <w:r>
        <w:rPr>
          <w:rFonts w:ascii="Amiri" w:hAnsi="Amiri" w:eastAsia="Amiri" w:cs="Amiri"/>
          <w:color w:val="111111"/>
          <w:sz w:val="28"/>
          <w:sz w:val="28"/>
          <w:szCs w:val="28"/>
          <w:rtl w:val="true"/>
          <w:lang w:bidi="ar-SA"/>
        </w:rPr>
        <w:t xml:space="preserve">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حَيائَكَ وَ أُصْلَبُ وجهک تُقْتَلُ أَخِي وَ أَهْلِ بیتی وَ تُعطینی عَوَّضَهُمْ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کم است حیای تو، وچه بسیار سخت است پیشانی تو برادر مرا و اهلبيت مرا گردن میزنی و در عوض ایشان با من عطا </w:t>
      </w:r>
      <w:bookmarkStart w:id="275" w:name="pg15434_169502"/>
    </w:p>
    <w:p>
      <w:pPr>
        <w:pStyle w:val="BookText"/>
        <w:rPr/>
      </w:pPr>
      <w:bookmarkEnd w:id="275"/>
      <w:r>
        <w:rPr>
          <w:rFonts w:ascii="IRNazanin" w:hAnsi="IRNazanin" w:eastAsia="IRNazanin"/>
          <w:color w:val="111111"/>
          <w:sz w:val="28"/>
          <w:sz w:val="28"/>
          <w:szCs w:val="28"/>
          <w:rtl w:val="true"/>
          <w:lang w:bidi="fa-IR"/>
        </w:rPr>
        <w:t>میکنی ؟ از پس آن روی با سید سجاد کرد</w:t>
      </w:r>
    </w:p>
    <w:p>
      <w:pPr>
        <w:pStyle w:val="BookText"/>
        <w:rPr/>
      </w:pPr>
      <w:r>
        <w:rPr>
          <w:rFonts w:ascii="Amiri" w:hAnsi="Amiri" w:eastAsia="Amiri" w:cs="Amiri"/>
          <w:color w:val="111111"/>
          <w:sz w:val="28"/>
          <w:sz w:val="28"/>
          <w:szCs w:val="28"/>
          <w:rtl w:val="true"/>
          <w:lang w:bidi="ar-SA"/>
        </w:rPr>
        <w:t>فَقَالَ لَهُ لَعَنَ اللَّهُ ابْنَ مَرْجَانَةَ أَمَا وَ اللَّهِ لَوْ کُنْتُ صَاحِبَهُ مَا سَئلَنِی خَلَّةً إِلَّا أَعْطَیْتُهَا إِیَّاهُ وَ لَدَفَعْتُ عَنْهُ الْحَتْفَ بِکُلِّ مَا قَدَرْتُ عَلَیْهِ وَ لَوْ بِهَلَاکِ بَعْضِ وُلْدِی وَ لَکِنْ قَضَی اللَّهُ مَا رَأَیْتَ فَکَاتِبْنِی وَ أَنْهِ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إِلَیَّ کُلَّ حَاجَةٍ تَکُونُ لَکَ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 کند پسر مرجانه را، سوگند با خدای اگر من حاضر بودم ، آنچه حسين از من طلب نمودی عطا کردمی و مرک را از وی دفع دادمی بهر چه قدرت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بهلاک بعضی از فرزندان من معلق بود، لکن قضای خدارا هیچ آفریده ای نتواند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برای اسعاف حاجت توحاضرم بهر چه خواهی از مدینه مکتوب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که فرمان کرده بود در خدمت اهلبيت کوچ دهند حاضر ساخت و وصیت کرد که همه جا از پیش روی اهلبیت روان باشید و اگر در عرض راه احدی از ایشان برای رفع حاجتی پیاده شود، همگان باز ایستید تا حاجت خود را بپردازد و بر نشیند و در هر منزلی که فرود آمدند ، از نزديک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دورتر فرود آئید و چنان کار کنید که خدمتکاران و حارسان کنند تا گاهی که وارد مدینه شوند</w:t>
      </w:r>
    </w:p>
    <w:p>
      <w:pPr>
        <w:pStyle w:val="Heading2"/>
        <w:numPr>
          <w:ilvl w:val="1"/>
          <w:numId w:val="1"/>
        </w:numPr>
        <w:rPr/>
      </w:pPr>
      <w:bookmarkStart w:id="276" w:name="__RefHeading___Toc6901257_2142443653"/>
      <w:bookmarkStart w:id="277" w:name="_Toc95"/>
      <w:bookmarkEnd w:id="276"/>
      <w:r>
        <w:rPr>
          <w:rtl w:val="true"/>
        </w:rPr>
        <w:t>برائت جستن یزید از قتل حسین در نزد اهل شام</w:t>
      </w:r>
      <w:bookmarkEnd w:id="2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چون مردم شام برظلم يزيد و قتل سیدالشهداء مشرف ومطلع شدند و لواذع</w:t>
      </w:r>
      <w:r>
        <w:rPr>
          <w:rStyle w:val="FootnoteAnchor"/>
          <w:rtl w:val="true"/>
        </w:rPr>
        <w:footnoteReference w:id="596"/>
      </w:r>
      <w:r>
        <w:rPr>
          <w:rFonts w:ascii="IRNazanin" w:hAnsi="IRNazanin" w:eastAsia="IRNazanin"/>
          <w:color w:val="111111"/>
          <w:sz w:val="28"/>
          <w:sz w:val="28"/>
          <w:szCs w:val="28"/>
          <w:rtl w:val="true"/>
          <w:lang w:bidi="fa-IR"/>
        </w:rPr>
        <w:t xml:space="preserve">و مصایب اهلبیت پیغمبر را بدانستند ، آثار کراهت و مصیبت از دیدار ایشان بادید شد و یزید از مخایل ایشان این معنی را تفرس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ذمت خود را از قتل حسین علیه السلام بری</w:t>
      </w:r>
      <w:r>
        <w:rPr>
          <w:rStyle w:val="FootnoteAnchor"/>
          <w:rtl w:val="true"/>
        </w:rPr>
        <w:footnoteReference w:id="597"/>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شام راطلب نمود و ایشان را مخاطب داشت که شما چنان دانسته 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علی را من کشته ام یا </w:t>
      </w:r>
      <w:bookmarkStart w:id="278" w:name="pg15434_169503"/>
    </w:p>
    <w:p>
      <w:pPr>
        <w:pStyle w:val="BookText"/>
        <w:rPr/>
      </w:pPr>
      <w:bookmarkEnd w:id="278"/>
      <w:r>
        <w:rPr>
          <w:rFonts w:ascii="IRNazanin" w:hAnsi="IRNazanin" w:eastAsia="IRNazanin"/>
          <w:color w:val="111111"/>
          <w:sz w:val="28"/>
          <w:sz w:val="28"/>
          <w:szCs w:val="28"/>
          <w:rtl w:val="true"/>
          <w:lang w:bidi="fa-IR"/>
        </w:rPr>
        <w:t xml:space="preserve">بقتل او حکم رانده ام و حال آنکه چنین نیست ؛ بلکه پسر مرجانه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سرهنگان و قائدان سپاه کوفه را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و مصائب بن وهيبه وشمر بن ذی الجوشن الضبابی و سنان بن انس النخعي وخولی بن يزيد الاصبحي و چند تن دیگر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نخست روی با شبث بن ربعی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کشتی حسین را و من منشور کردم قتل اورا ؟ گفت من نکشتم لعنت خدا بر آنکس که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قاتل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ابن وهيبه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روی با او کرد و آن کلمات را اعادت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نیز بکردار شبث بن ربعی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هر يک در جواب یزیذ این امر فظيع را بر دیگری می بست تا نوبت بخولی بن یزید اصبحی افتاد ، متحیر بود که در جواب یزید چه گوید، خاموش ایستاد و همگان یکدیگر را نظاره میکردند که چه چاره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بانک بر ایشان زد که بعضی از بعضی چاره میجوئید و پاسخ نمیگوئید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سرهنگان بیچاره ماندند و متفق الکلمه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حسين قيس بن ربیع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روی با قیس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کشتی حسين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پس کدام کس کشت ؟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امان میدهی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کشنده حسين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که از برای تو امان است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نکشت الا آنکس که رایات جنک را برافراخت و جیش از پی جیش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کدام است؟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و تو کشتی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خشمگین از جای برخاست و بسرای خویش در رفت و سر حسين علیه السلام رادر طشت زر گذاشت و بمندیلی محفوف داشت و در حجره خویش نهادو لطمه بر چهره خود بزد و همی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قُتِلَ الْحُسَيْنُ </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6901259_2142443653"/>
      <w:bookmarkStart w:id="280" w:name="_Toc96"/>
      <w:bookmarkEnd w:id="279"/>
      <w:r>
        <w:rPr>
          <w:rtl w:val="true"/>
        </w:rPr>
        <w:t>ورود اهلبیت دیگر باره بکربلا</w:t>
      </w:r>
      <w:bookmarkEnd w:id="280"/>
    </w:p>
    <w:p>
      <w:pPr>
        <w:pStyle w:val="BookText"/>
        <w:rPr/>
      </w:pPr>
      <w:r>
        <w:rPr>
          <w:rFonts w:ascii="IRNazanin" w:hAnsi="IRNazanin" w:eastAsia="IRNazanin"/>
          <w:color w:val="111111"/>
          <w:sz w:val="28"/>
          <w:sz w:val="28"/>
          <w:szCs w:val="28"/>
          <w:rtl w:val="true"/>
          <w:lang w:bidi="fa-IR"/>
        </w:rPr>
        <w:t xml:space="preserve">اما از آن سوی اهل بیت از شام بیرون شدند و راه مدینه پیش داشتند و سرهنگ یزید با پانصد سوار در خدمت ایشان طی مراحل همی کرد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لهوف وعوالم ومنتخب طریحی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چون از شام </w:t>
      </w:r>
    </w:p>
    <w:p>
      <w:pPr>
        <w:pStyle w:val="BookText"/>
        <w:rPr/>
      </w:pPr>
      <w:r>
        <w:rPr>
          <w:rFonts w:ascii="IRNazanin" w:hAnsi="IRNazanin" w:eastAsia="IRNazanin"/>
          <w:color w:val="111111"/>
          <w:sz w:val="28"/>
          <w:sz w:val="28"/>
          <w:szCs w:val="28"/>
          <w:rtl w:val="true"/>
          <w:lang w:bidi="fa-IR"/>
        </w:rPr>
        <w:t xml:space="preserve">بیرون شدند و بعراق نزديک آمدند ، نعمان بن بشیر انصاری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کوچ میده و دیگر باره بکربلا آمدند و چنان افتاد که هم در آن روز جابر بن عبدالله انصاری وجماعتی از بنی هاشم بقصد زیارت قبر سيد الشهداءعلیه السلام وارد کربلا شدند و ورود آن جماعت هم در آن ساعت بود که اهلبیت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ناله و زاری وصیحه عويل و بی قراری ازجانبين برخاسته مردم آن اراضی از قاصی و داني چون رسیدن على بن الحسين و اهلبیت را بدانستند ، بقدم عجل و شتاب در رسیدند و جامه سوگواران در بر کردند و چون ابر بهاران بگریستند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مغز را بلطمه بکوفتند و چهرگان را بزخم ناخن بر آشوفتند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روزی چند که داد مصائب ونوائب بدادند ، طریق مدینه را پیش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من بنده از این پیش در ذيل قصه بیرون شدن اهلبیت از کوفه بجانب شام حجت تمام کردم که در عقدة محال است که سفیر ابن زیاد از کوفه بشام رود و دستوری از یزید بگیرد که اهلبیت را بشام باید فرستاد و باز کوفه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زیاد تجهیز سفر اهلبیت کند و ایشان را بشام فرستد و پس از مدتی که اهل بیت در شام بمانده باشند ، رخصت مراجعت بمدينه گیرند و روز بیستم شهر صفر که يوم اربعین شهادت سید الشهداء است وارد کربلا شوند ، لکن درهيچيک از کتب معتبره مرقوم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روز اربعین شهادت سید الشهداء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قید مقید نباشد</w:t>
      </w:r>
      <w:r>
        <w:rPr>
          <w:rStyle w:val="FootnoteAnchor"/>
          <w:rtl w:val="true"/>
        </w:rPr>
        <w:footnoteReference w:id="598"/>
      </w:r>
      <w:r>
        <w:rPr>
          <w:rFonts w:ascii="IRNazanin" w:hAnsi="IRNazanin" w:eastAsia="IRNazanin"/>
          <w:color w:val="111111"/>
          <w:sz w:val="28"/>
          <w:sz w:val="28"/>
          <w:szCs w:val="28"/>
          <w:rtl w:val="true"/>
          <w:lang w:bidi="fa-IR"/>
        </w:rPr>
        <w:t>توانیم گفت که در مراجعت از شام دیگر باره بکربلا آمدند ، و اینکه در کتاب روضة الشهدا مرقوم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 سرسیدالشهداء وسرهای دیگر شهیدان روز اربعین وارد کربلا شدند و از آنجا بمدینه آمدند و صاحب حبیب السیر نیز اقتفا بروایت صاحب آن کتاب نموده ، پسند هیچ خرد مند نیفتد، آنچه در نزد من بنده استوار است ، گاهی که اهل بیت از کوفه بجانب شام کوچ میدادند ، روز اربعین بکربلا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داستان آئیم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زین العابدین علیه السلام با اهل بیت از شام بیرون شدند ، کوچ بر کوچ </w:t>
      </w:r>
      <w:bookmarkStart w:id="281" w:name="pg15434_169505"/>
    </w:p>
    <w:p>
      <w:pPr>
        <w:pStyle w:val="BookText"/>
        <w:rPr/>
      </w:pPr>
      <w:bookmarkEnd w:id="281"/>
      <w:r>
        <w:rPr>
          <w:rFonts w:ascii="IRNazanin" w:hAnsi="IRNazanin" w:eastAsia="IRNazanin"/>
          <w:color w:val="111111"/>
          <w:sz w:val="28"/>
          <w:sz w:val="28"/>
          <w:szCs w:val="28"/>
          <w:rtl w:val="true"/>
          <w:lang w:bidi="fa-IR"/>
        </w:rPr>
        <w:t xml:space="preserve">طی مراحل و مناقل </w:t>
      </w:r>
      <w:r>
        <w:rPr>
          <w:rStyle w:val="FootnoteAnchor"/>
          <w:rtl w:val="true"/>
        </w:rPr>
        <w:footnoteReference w:id="599"/>
      </w:r>
      <w:r>
        <w:rPr>
          <w:rFonts w:ascii="IRNazanin" w:hAnsi="IRNazanin" w:eastAsia="IRNazanin"/>
          <w:color w:val="111111"/>
          <w:sz w:val="28"/>
          <w:sz w:val="28"/>
          <w:szCs w:val="28"/>
          <w:rtl w:val="true"/>
          <w:lang w:bidi="fa-IR"/>
        </w:rPr>
        <w:t xml:space="preserve">کرده نزديک مدينه محلی را که سزاوار دانستند فرود آمدند، وخيمه ها بر افراختند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 فاطمه دختر علی بن ابیطالب با خواهر خود 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در طی طریق از هیچ زحمتی در خدمت ما دریغ نداشت، او را بصلات سنیه و جایزه بهیه</w:t>
      </w:r>
      <w:r>
        <w:rPr>
          <w:rStyle w:val="FootnoteAnchor"/>
          <w:rtl w:val="true"/>
        </w:rPr>
        <w:footnoteReference w:id="600"/>
      </w:r>
      <w:r>
        <w:rPr>
          <w:rFonts w:ascii="IRNazanin" w:hAnsi="IRNazanin" w:eastAsia="IRNazanin"/>
          <w:color w:val="111111"/>
          <w:sz w:val="28"/>
          <w:sz w:val="28"/>
          <w:szCs w:val="28"/>
          <w:rtl w:val="true"/>
          <w:lang w:bidi="fa-IR"/>
        </w:rPr>
        <w:t xml:space="preserve">خشنود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بر اموال و اثقالی فره</w:t>
      </w:r>
      <w:r>
        <w:rPr>
          <w:rStyle w:val="FootnoteAnchor"/>
          <w:rtl w:val="true"/>
        </w:rPr>
        <w:footnoteReference w:id="601"/>
      </w:r>
      <w:r>
        <w:rPr>
          <w:rFonts w:ascii="IRNazanin" w:hAnsi="IRNazanin" w:eastAsia="IRNazanin"/>
          <w:color w:val="111111"/>
          <w:sz w:val="28"/>
          <w:sz w:val="28"/>
          <w:szCs w:val="28"/>
          <w:rtl w:val="true"/>
          <w:lang w:bidi="fa-IR"/>
        </w:rPr>
        <w:t>و زر و سیمی سره دسترس نیست ، الا آنکه از حلى و زیور خود چیزی بدو عطا فرستیم ، پس از دست او رنجن و ياره</w:t>
      </w:r>
      <w:r>
        <w:rPr>
          <w:rStyle w:val="FootnoteAnchor"/>
          <w:rtl w:val="true"/>
        </w:rPr>
        <w:footnoteReference w:id="602"/>
      </w:r>
      <w:r>
        <w:rPr>
          <w:rFonts w:ascii="IRNazanin" w:hAnsi="IRNazanin" w:eastAsia="IRNazanin"/>
          <w:color w:val="111111"/>
          <w:sz w:val="28"/>
          <w:sz w:val="28"/>
          <w:szCs w:val="28"/>
          <w:rtl w:val="true"/>
          <w:lang w:bidi="fa-IR"/>
        </w:rPr>
        <w:t xml:space="preserve">و خلخال و مرسله و قلاده مبلغی فراهم آورده بدو فرستادند و پیام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دستمزد بعضی از پای مردی های</w:t>
      </w:r>
      <w:r>
        <w:rPr>
          <w:rStyle w:val="FootnoteAnchor"/>
          <w:rtl w:val="true"/>
        </w:rPr>
        <w:footnoteReference w:id="603"/>
      </w:r>
      <w:r>
        <w:rPr>
          <w:rFonts w:ascii="IRNazanin" w:hAnsi="IRNazanin" w:eastAsia="IRNazanin"/>
          <w:color w:val="111111"/>
          <w:sz w:val="28"/>
          <w:sz w:val="28"/>
          <w:szCs w:val="28"/>
          <w:rtl w:val="true"/>
          <w:lang w:bidi="fa-IR"/>
        </w:rPr>
        <w:t xml:space="preserve">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تقدیم این خدمت از بهر دنیا کردم، بکمتر از این عطا شاد خاطر بودم، لکن من قربت و قرابت شما را برسول خدا نگران بودم و خدمتگونه مینمودم و آن اشیاء را مسترد ساخت</w:t>
      </w:r>
      <w:r>
        <w:rPr>
          <w:rStyle w:val="FootnoteAnchor"/>
          <w:rtl w:val="true"/>
        </w:rPr>
        <w:footnoteReference w:id="604"/>
      </w:r>
      <w:r>
        <w:rPr>
          <w:rFonts w:ascii="IRNazanin" w:hAnsi="IRNazanin" w:eastAsia="IRNazanin"/>
          <w:color w:val="111111"/>
          <w:sz w:val="28"/>
          <w:sz w:val="28"/>
          <w:szCs w:val="28"/>
          <w:rtl w:val="true"/>
          <w:lang w:bidi="fa-IR"/>
        </w:rPr>
        <w:t>و اهلبیت را سلام فرستاد وطریق مراجعت پیش داشت و رهسپار کشت</w:t>
      </w:r>
      <w:r>
        <w:rPr>
          <w:rFonts w:eastAsia="IRNazanin" w:cs="IRNazanin"/>
          <w:color w:val="111111"/>
          <w:sz w:val="28"/>
          <w:szCs w:val="28"/>
          <w:rtl w:val="true"/>
          <w:lang w:bidi="fa-IR"/>
        </w:rPr>
        <w:t>.</w:t>
      </w:r>
    </w:p>
    <w:p>
      <w:pPr>
        <w:pStyle w:val="Heading2"/>
        <w:numPr>
          <w:ilvl w:val="1"/>
          <w:numId w:val="1"/>
        </w:numPr>
        <w:rPr/>
      </w:pPr>
      <w:bookmarkStart w:id="282" w:name="__RefHeading___Toc6901261_2142443653"/>
      <w:bookmarkStart w:id="283" w:name="_Toc97"/>
      <w:bookmarkEnd w:id="282"/>
      <w:r>
        <w:rPr>
          <w:rtl w:val="true"/>
        </w:rPr>
        <w:t>خبر پذیره شدن محمد بن حنفیه اهل بیت را</w:t>
      </w:r>
      <w:bookmarkEnd w:id="283"/>
    </w:p>
    <w:p>
      <w:pPr>
        <w:pStyle w:val="BookText"/>
        <w:rPr/>
      </w:pPr>
      <w:r>
        <w:rPr>
          <w:rFonts w:ascii="IRNazanin" w:hAnsi="IRNazanin" w:eastAsia="IRNazanin"/>
          <w:color w:val="111111"/>
          <w:sz w:val="28"/>
          <w:sz w:val="28"/>
          <w:szCs w:val="28"/>
          <w:rtl w:val="true"/>
          <w:lang w:bidi="fa-IR"/>
        </w:rPr>
        <w:t xml:space="preserve">ابی مخنف حدیث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خَرَجَ مِنْ عِنْدِ قَبْرِ جَدِّهِ رَسُولِ اللَّهِ وَ دَخَلَ عَلَى عَمِّهِ مُحَمَّدِ بْنُ الْحَنَفِيَّةِ وَ أَخْبَرَهُ بِقَتْلِ أَبِيهِ ، فَبَكَى حَتَّى غُشِيَ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مِنْ غَشوَتِه ، قَامَ وَ تدرع بدرعه وَ تُقَلَّدُ بِسَيْفِهِ وَ رَكِبَ جَوَادُهُ وَ صَعِدَ الْجَبَلَ وَ النَّاسُ يُشاهِدونَهُ وَ غَابَ مَا ظَهَرَ إِلَّا فِي وَقْتِ ظَهَرَ فِيهِ الْمُخْتَارِ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سجاد علیه السلام از زیارت قبر رسول خدا مراجعت کرد ، </w:t>
      </w:r>
    </w:p>
    <w:p>
      <w:pPr>
        <w:pStyle w:val="BookText"/>
        <w:rPr/>
      </w:pPr>
      <w:r>
        <w:rPr>
          <w:rFonts w:ascii="IRNazanin" w:hAnsi="IRNazanin" w:eastAsia="IRNazanin"/>
          <w:color w:val="111111"/>
          <w:sz w:val="28"/>
          <w:sz w:val="28"/>
          <w:szCs w:val="28"/>
          <w:rtl w:val="true"/>
          <w:lang w:bidi="fa-IR"/>
        </w:rPr>
        <w:t xml:space="preserve">بخانه عم خود محمد حنفيه آمد و او را از شهادت پدر آگهي داد ، محمد بگریست چند که بیخویشتن گشت و در افتاد ، چون با خویش آمد برخاست و زره بپوشید و شمشیر حمایل کرد و بر اسب خویش سوار شد و بر کوه صعود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نگران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غایب شد و دیگر آشکار نشد تا گاهی که مختار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با عقاید مردم شیعی راست نیاید ، ومن بنده در هیچیک از کتب مقتل علماء ندیده ام که محمد بن حنفیه باستقبال اهلبیت رفته باشد ، جز در کتاب مفتاح البکاء ، از تحریر آن روایت پرهیز نجستم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الحَنَفيةِ لَمّا سَمِعَ بِمَجىءِ اَهلِ البَيتِ خَرَجَ بِسُرعَةٍ، فَلَمّا نَظَرَ اِلَى الاَعلامِ السُّودِ خَرَّ مِنَ الفَرَسِ اِلىَ الاَرضِ مَغشِيّاً عَلَيهِ، فَقيلَ لِلسَّجادِ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 عَمَّكَ، فَاِنَّه کادَ اَن يُهلَكَ، فَجاءَ بکياً اِلَيهِ وَ اَخَذَ رَأَسَ عَمِّهِ في حِجرهِ حَتّى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اِلَى ابن أخيهِ تَأَوَّهَ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أَخي؟ اَینَ قُرَّةَ عَینی؟ اَینَ ثَمَرَةُ فُؤادی؟ اَینَ خَليفَةُ اَبی؟ اَينَ الحُسَينُ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رِجالَنا وَ اَسَرُوا نِسائِنا، يا لَيتَ كُنتَ حاضِراً حَتّی تَری اَخيکَ كَيفَ يَستَغيثُ فَلا يُغاثُ وَ كَيفَ يَستَعينُ فَلا يُعانُ، وَ قَتَلُوهُ عَطشاناً، وَ كُلُّ الحَيَواناتُ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مُحَمَّدٌ صَيحَةً عالِيَةً حَتّى غُشِي عَليهِ، 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جَرى عَلَيكُم؟ فَکانَ علیه السلام یَحکی ماجَری عَلَيهِم وَ مُحَمَّدُ يَبکي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حنفيه رسیدن اهلبیت را شنید ، برنشست و سرعت بیرون </w:t>
      </w:r>
      <w:bookmarkStart w:id="284" w:name="pg15434_169507"/>
    </w:p>
    <w:p>
      <w:pPr>
        <w:pStyle w:val="BookText"/>
        <w:rPr/>
      </w:pPr>
      <w:bookmarkEnd w:id="284"/>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چشمش برعلمهای سیاه افتاد، از اسب در افتاد و مدهوش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سجاد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عم خود را که در شرف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بشتافت و سر محمد را در کنار گرفت ، چون بهوش آمد و چشمش برسید سجادافتاد ، آهی دردناک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برادر من کجا است؟روشنی چشم من کجا است؟ میوه دل من کجاست؟ خلیفه پدر من کجاست حسین برادر من کجا است ؟ سید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يتيم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مردان مارا، اسیر گرفتند زنان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بودی و دیدی برادر خود را که چگونه استغاثه میکرد و کس داد او را نمیداد و چگونه استعانت میجست و کس بفریاد او نمیرسید، او را کشتند با لب تشنه وجميع حيوانات سیراب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صیحه ای عظیم بر آورد و مدهوش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بخویش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چه گذشت ؟ سید سجاد علیه السلام آغاز حديث کرد و محمد همی بگریست</w:t>
      </w:r>
      <w:r>
        <w:rPr>
          <w:rFonts w:eastAsia="IRNazanin" w:cs="IRNazanin"/>
          <w:color w:val="111111"/>
          <w:sz w:val="28"/>
          <w:szCs w:val="28"/>
          <w:rtl w:val="true"/>
          <w:lang w:bidi="fa-IR"/>
        </w:rPr>
        <w:t>.</w:t>
      </w:r>
    </w:p>
    <w:p>
      <w:pPr>
        <w:pStyle w:val="Heading2"/>
        <w:numPr>
          <w:ilvl w:val="1"/>
          <w:numId w:val="1"/>
        </w:numPr>
        <w:rPr/>
      </w:pPr>
      <w:bookmarkStart w:id="285" w:name="__RefHeading___Toc6901263_2142443653"/>
      <w:bookmarkStart w:id="286" w:name="_Toc98"/>
      <w:bookmarkEnd w:id="285"/>
      <w:r>
        <w:rPr>
          <w:rtl w:val="true"/>
        </w:rPr>
        <w:t>اشعار ام کلثوم</w:t>
      </w:r>
      <w:bookmarkEnd w:id="286"/>
    </w:p>
    <w:p>
      <w:pPr>
        <w:pStyle w:val="BookText"/>
        <w:rPr/>
      </w:pPr>
      <w:r>
        <w:rPr>
          <w:rFonts w:ascii="IRNazanin" w:hAnsi="IRNazanin" w:eastAsia="IRNazanin"/>
          <w:color w:val="111111"/>
          <w:sz w:val="28"/>
          <w:sz w:val="28"/>
          <w:szCs w:val="28"/>
          <w:rtl w:val="true"/>
          <w:lang w:bidi="fa-IR"/>
        </w:rPr>
        <w:t>اما ام کلثوم، چون آثار و جدران</w:t>
      </w:r>
      <w:r>
        <w:rPr>
          <w:rStyle w:val="FootnoteAnchor"/>
          <w:rtl w:val="true"/>
        </w:rPr>
        <w:footnoteReference w:id="605"/>
      </w:r>
      <w:r>
        <w:rPr>
          <w:rFonts w:ascii="IRNazanin" w:hAnsi="IRNazanin" w:eastAsia="IRNazanin"/>
          <w:color w:val="111111"/>
          <w:sz w:val="28"/>
          <w:sz w:val="28"/>
          <w:szCs w:val="28"/>
          <w:rtl w:val="true"/>
          <w:lang w:bidi="fa-IR"/>
        </w:rPr>
        <w:t>مدینه را دیدار کرده انشای این اشعار نمودند</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مَدِینَهَ جَدِّنَا لاَ تَقْبَلِینَا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 لْحَسَرَاتِ وَ اَلْأَحْزَانِ جِئْنَا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أَلاَ أَخْبِرْ رَسُولَ اَللَّهِ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فِی أَبِینَا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أَنَّ رِجَالَنَا بِالطَّفِّ صَرْعَی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رُؤْسٍ وَ قَدْ ذَبَحُوا اَلْبَنِینَا</w:t>
      </w:r>
      <w:r>
        <w:rPr>
          <w:rStyle w:val="FootnoteAnchor"/>
          <w:rtl w:val="true"/>
        </w:rPr>
        <w:footnoteReference w:id="6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 جَدَّنَا أَنَّا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اَلْأَسْرِ یَا جَدَّا سُبِینَا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رَهْطُکَ یَا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عَرَایَا بِالطُّفُوفِ مُسَلَّبِینَا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قَدْ ذَبَحُوا اَلْحُسَیْنَ وَ لَمْ یُرَاعُوا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جَنَابَکَ یَا رَسُولَ اَللَّهِ فِینَا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فَلَوْ نَظَرَتْ عُیُونُکَ لِلْأُسَارَی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أَقْتَابِ اَلْجِمَالِ مُحَمَّلِینَا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اَلصَّوْنِ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اَلنَّاسِ نَاظِرَهً إِلَیْنَا</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کُنْتَ تَحُوطُنَا حَتَّی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عُیُونُکَ ثَارَتِ اَلْأَعْدَا عَلَیْنَا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 إِلَی اَلسَّبَایَا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بَنَاتِکَ فِی اَلْبِلاَدِ مُشَتَّتِینَا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نَظَرْتِ إِلَی اَلْحَیَارَی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أَبْصَرْتِ زَیْنَ اَلْعَابِدِینَا</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أَ فَاطِمُ لَوْ رَأَیْتِ بِنَا سَهَارَی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سَهَرِ اَللَّیَالِی قَدْ عَمِینَا</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لَقِیتِ مِنْ عِدَاکِ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قِیرَاطَ مِمَّا قَدْ لَقِینَا</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فَلَوْ دَامَتْ حَیَوتُکِ لَمْ تَزَالِی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اَلْقِیَامَهِ تَنْدُبِینَا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عَرِّجْ بِالْبَقِیعِ وَ قِفْ وَ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اِبْنَ حَبِیبِ رَبِّ اَلْعَالَمِینَا</w:t>
      </w:r>
      <w:r>
        <w:rPr>
          <w:rStyle w:val="FootnoteAnchor"/>
          <w:rtl w:val="true"/>
        </w:rPr>
        <w:footnoteReference w:id="6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یَا عَمِّ یَا حَسَنَ اَلْمُزَکَّی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أَخِیکَ أَضْحَوْا ضَائِعِینَا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أَخَاکَ أَضْحَی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 عَنْکَ بِالرَّمْضَا رَهِیناً</w:t>
      </w:r>
    </w:p>
    <w:p>
      <w:pPr>
        <w:pStyle w:val="BookText"/>
        <w:rPr/>
      </w:pPr>
      <w:r>
        <w:rPr>
          <w:rFonts w:ascii="Amiri" w:hAnsi="Amiri" w:eastAsia="Amiri" w:cs="Amiri"/>
          <w:color w:val="111111"/>
          <w:sz w:val="28"/>
          <w:sz w:val="28"/>
          <w:szCs w:val="28"/>
          <w:rtl w:val="true"/>
          <w:lang w:bidi="ar-SA"/>
        </w:rPr>
        <w:t xml:space="preserve">بِلاَ رَأْسٍ تَنُوحُ عَلَیْهِ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طُیُورٌ وَ اَلْوُحُوشُ اَلْمُوحِشِینَا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لَوْ عَایَنْتَ یَا مَوْلاَیَ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حَرِیماً لاَ یَجِدْنَ لَهُمْ مُعِیناً</w:t>
      </w:r>
    </w:p>
    <w:p>
      <w:pPr>
        <w:pStyle w:val="BookText"/>
        <w:rPr/>
      </w:pPr>
      <w:r>
        <w:rPr>
          <w:rFonts w:ascii="Amiri" w:hAnsi="Amiri" w:eastAsia="Amiri" w:cs="Amiri"/>
          <w:color w:val="111111"/>
          <w:sz w:val="28"/>
          <w:sz w:val="28"/>
          <w:szCs w:val="28"/>
          <w:rtl w:val="true"/>
          <w:lang w:bidi="ar-SA"/>
        </w:rPr>
        <w:t xml:space="preserve">عَلَی مَتْنِ اَلنِّیَاقِ بِلاَ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اَلْعِیَالَ مُکَشَّفِینَا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مَدِینَهَ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خَرَجْنَا مِنْکِ بِالْأَهْلِینَ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بَنِینَا</w:t>
      </w:r>
    </w:p>
    <w:p>
      <w:pPr>
        <w:pStyle w:val="BookText"/>
        <w:rPr/>
      </w:pPr>
      <w:r>
        <w:rPr>
          <w:rFonts w:ascii="Amiri" w:hAnsi="Amiri" w:eastAsia="Amiri" w:cs="Amiri"/>
          <w:color w:val="111111"/>
          <w:sz w:val="28"/>
          <w:sz w:val="28"/>
          <w:szCs w:val="28"/>
          <w:rtl w:val="true"/>
          <w:lang w:bidi="ar-SA"/>
        </w:rPr>
        <w:t xml:space="preserve">وَ کُنَّا فِی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حَاسِرِینَ مُسَلَّبِینَا</w:t>
      </w:r>
    </w:p>
    <w:p>
      <w:pPr>
        <w:pStyle w:val="BookText"/>
        <w:rPr/>
      </w:pPr>
      <w:r>
        <w:rPr>
          <w:rFonts w:ascii="Amiri" w:hAnsi="Amiri" w:eastAsia="Amiri" w:cs="Amiri"/>
          <w:color w:val="111111"/>
          <w:sz w:val="28"/>
          <w:sz w:val="28"/>
          <w:szCs w:val="28"/>
          <w:rtl w:val="true"/>
          <w:lang w:bidi="ar-SA"/>
        </w:rPr>
        <w:t xml:space="preserve">وَ کُنَّا فِی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بِالْقَطِیعَهِ خَائِفِینَا</w:t>
      </w:r>
    </w:p>
    <w:p>
      <w:pPr>
        <w:pStyle w:val="BookText"/>
        <w:rPr/>
      </w:pPr>
      <w:r>
        <w:rPr>
          <w:rFonts w:ascii="Amiri" w:hAnsi="Amiri" w:eastAsia="Amiri" w:cs="Amiri"/>
          <w:color w:val="111111"/>
          <w:sz w:val="28"/>
          <w:sz w:val="28"/>
          <w:szCs w:val="28"/>
          <w:rtl w:val="true"/>
          <w:lang w:bidi="ar-SA"/>
        </w:rPr>
        <w:t xml:space="preserve">وَ مَوْلاَنَا اَلْحُسَیْنُ لَنَا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اَلْحُسَیْنُ بِهِ رَهِینَا</w:t>
      </w:r>
    </w:p>
    <w:p>
      <w:pPr>
        <w:pStyle w:val="BookText"/>
        <w:rPr/>
      </w:pPr>
      <w:r>
        <w:rPr>
          <w:rFonts w:ascii="Amiri" w:hAnsi="Amiri" w:eastAsia="Amiri" w:cs="Amiri"/>
          <w:color w:val="111111"/>
          <w:sz w:val="28"/>
          <w:sz w:val="28"/>
          <w:szCs w:val="28"/>
          <w:rtl w:val="true"/>
          <w:lang w:bidi="ar-SA"/>
        </w:rPr>
        <w:t xml:space="preserve">فَنَحْنُ اَلضَّائِعَاتُ بِلاَ 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عَلَی أَخِینَا</w:t>
      </w:r>
    </w:p>
    <w:p>
      <w:pPr>
        <w:pStyle w:val="BookText"/>
        <w:rPr/>
      </w:pPr>
      <w:r>
        <w:rPr>
          <w:rFonts w:ascii="Amiri" w:hAnsi="Amiri" w:eastAsia="Amiri" w:cs="Amiri"/>
          <w:color w:val="111111"/>
          <w:sz w:val="28"/>
          <w:sz w:val="28"/>
          <w:szCs w:val="28"/>
          <w:rtl w:val="true"/>
          <w:lang w:bidi="ar-SA"/>
        </w:rPr>
        <w:t xml:space="preserve">وَ نَحْنُ اَلسَّائِرَاتُ عَلَی اَلْمَطَایَا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نُشَالُ عَلَی جِمَالِ اَلْمُبْغِضِینَا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 نَحْنُ بَنَاتُ یاسین وَ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اَلْبَاکِیَاتُ عَلَی أَبِینَا</w:t>
      </w:r>
    </w:p>
    <w:p>
      <w:pPr>
        <w:pStyle w:val="BookText"/>
        <w:rPr/>
      </w:pPr>
      <w:r>
        <w:rPr>
          <w:rFonts w:ascii="Amiri" w:hAnsi="Amiri" w:eastAsia="Amiri" w:cs="Amiri"/>
          <w:color w:val="111111"/>
          <w:sz w:val="28"/>
          <w:sz w:val="28"/>
          <w:szCs w:val="28"/>
          <w:rtl w:val="true"/>
          <w:lang w:bidi="ar-SA"/>
        </w:rPr>
        <w:t xml:space="preserve">وَ نَحْنُ اَلطَّاهِرَاتُ بِلاَ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اَلْمُخْلَونَ اَلْمُصْطَفَوْنَا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اَلصَّابِرَاتُ عَلَی اَلْبَلاَیَا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اَلصَّادِقُونَ اَلنَّاصِحُونَا </w:t>
      </w:r>
      <w:bookmarkStart w:id="287" w:name="pg15434_169510"/>
    </w:p>
    <w:p>
      <w:pPr>
        <w:pStyle w:val="BookText"/>
        <w:rPr/>
      </w:pPr>
      <w:bookmarkEnd w:id="287"/>
      <w:r>
        <w:rPr>
          <w:rFonts w:ascii="Amiri" w:hAnsi="Amiri" w:eastAsia="Amiri" w:cs="Amiri"/>
          <w:color w:val="111111"/>
          <w:sz w:val="28"/>
          <w:sz w:val="28"/>
          <w:szCs w:val="28"/>
          <w:rtl w:val="true"/>
          <w:lang w:bidi="ar-SA"/>
        </w:rPr>
        <w:t>أَلاَ یَا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یَرْعَوْا جَنَابَ اَللَّهِ فِینَا</w:t>
      </w:r>
    </w:p>
    <w:p>
      <w:pPr>
        <w:pStyle w:val="BookText"/>
        <w:rPr/>
      </w:pPr>
      <w:r>
        <w:rPr>
          <w:rFonts w:ascii="Amiri" w:hAnsi="Amiri" w:eastAsia="Amiri" w:cs="Amiri"/>
          <w:color w:val="111111"/>
          <w:sz w:val="28"/>
          <w:sz w:val="28"/>
          <w:szCs w:val="28"/>
          <w:rtl w:val="true"/>
          <w:lang w:bidi="ar-SA"/>
        </w:rPr>
        <w:t>أَلاَ یَا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 اِشْتَفَی اَلْأَعْدَاءُ فِینَا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لَقَدْ هَتَکُوا اَلنِّسَاءَ وَ 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اَلْأَقْتَابِ قَهْراً أَجْمَعِینَا</w:t>
      </w:r>
    </w:p>
    <w:p>
      <w:pPr>
        <w:pStyle w:val="BookText"/>
        <w:rPr/>
      </w:pPr>
      <w:r>
        <w:rPr>
          <w:rFonts w:ascii="Amiri" w:hAnsi="Amiri" w:eastAsia="Amiri" w:cs="Amiri"/>
          <w:color w:val="111111"/>
          <w:sz w:val="28"/>
          <w:sz w:val="28"/>
          <w:szCs w:val="28"/>
          <w:rtl w:val="true"/>
          <w:lang w:bidi="ar-SA"/>
        </w:rPr>
        <w:t xml:space="preserve">وَ زَیْنَبُ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 الِهٌ تُبْدِی اَلْأَنِینَا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سُکَیْنَهُ تَشْتَکِی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تُنَادِی اَلْغَوْثَ رَبَّ اَلْعَالَمِینَا</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 زَیْنُ اَلْعَابِدِینَ بِقَیْدِ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قَتْلَهُ أَهْلُ اَلْخَئُونَا</w:t>
      </w:r>
    </w:p>
    <w:p>
      <w:pPr>
        <w:pStyle w:val="BookText"/>
        <w:rPr/>
      </w:pPr>
      <w:r>
        <w:rPr>
          <w:rFonts w:ascii="Amiri" w:hAnsi="Amiri" w:eastAsia="Amiri" w:cs="Amiri"/>
          <w:color w:val="111111"/>
          <w:sz w:val="28"/>
          <w:sz w:val="28"/>
          <w:szCs w:val="28"/>
          <w:rtl w:val="true"/>
          <w:lang w:bidi="ar-SA"/>
        </w:rPr>
        <w:t xml:space="preserve">فَبَعْدَهُمُ عَلَی اَلدُّنْیَا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فَکَأْسُ اَلْمَوْتِ فِیهَا قَدْ سُقِینَا</w:t>
      </w:r>
    </w:p>
    <w:p>
      <w:pPr>
        <w:pStyle w:val="BookText"/>
        <w:rPr/>
      </w:pPr>
      <w:r>
        <w:rPr>
          <w:rFonts w:ascii="Amiri" w:hAnsi="Amiri" w:eastAsia="Amiri" w:cs="Amiri"/>
          <w:color w:val="111111"/>
          <w:sz w:val="28"/>
          <w:sz w:val="28"/>
          <w:szCs w:val="28"/>
          <w:rtl w:val="true"/>
          <w:lang w:bidi="ar-SA"/>
        </w:rPr>
        <w:t xml:space="preserve">وَ هَذِی قِصَّتِی مَعَ شَرْحِ حَالِی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سَامِعُونَ اِبْکُوا عَلَیْنَا</w:t>
      </w:r>
      <w:r>
        <w:rPr>
          <w:rStyle w:val="FootnoteAnchor"/>
          <w:rtl w:val="true"/>
        </w:rPr>
        <w:footnoteReference w:id="629"/>
      </w:r>
    </w:p>
    <w:p>
      <w:pPr>
        <w:pStyle w:val="Heading2"/>
        <w:numPr>
          <w:ilvl w:val="1"/>
          <w:numId w:val="1"/>
        </w:numPr>
        <w:rPr/>
      </w:pPr>
      <w:bookmarkStart w:id="288" w:name="__RefHeading___Toc6901265_2142443653"/>
      <w:bookmarkStart w:id="289" w:name="_Toc99"/>
      <w:bookmarkEnd w:id="288"/>
      <w:r>
        <w:rPr>
          <w:rtl w:val="true"/>
        </w:rPr>
        <w:t>خبر بردن بشیر برای اهل مدینه</w:t>
      </w:r>
      <w:bookmarkEnd w:id="289"/>
    </w:p>
    <w:p>
      <w:pPr>
        <w:pStyle w:val="BookText"/>
        <w:rPr/>
      </w:pPr>
      <w:r>
        <w:rPr>
          <w:rFonts w:ascii="IRNazanin" w:hAnsi="IRNazanin" w:eastAsia="IRNazanin"/>
          <w:color w:val="111111"/>
          <w:sz w:val="28"/>
          <w:sz w:val="28"/>
          <w:szCs w:val="28"/>
          <w:rtl w:val="true"/>
          <w:lang w:bidi="fa-IR"/>
        </w:rPr>
        <w:t xml:space="preserve">اینوقت سید سجاد علیه السلام در خیمه خویش در آمد و اهل بیت را در خیام دیگر مقام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جذلم را که اینوقت ملازمت رکاب آن حضرت داشت طلب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لَقَدْ كَانَ شَاعِراً ، فَهَلْ تَقْدِرُ عَلَى شيء مِنْهُ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مردی شاعر بود ، تو را هیچ از آن صنعت بهره و نصیبه ای داده باشند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شاعرم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برنشين و طریق مدینه پیش دار و مردم آن بلده را از شهادت ابی عبدالله ورسیدن اهلبیت </w:t>
      </w:r>
      <w:bookmarkStart w:id="290" w:name="pg15434_169511"/>
    </w:p>
    <w:p>
      <w:pPr>
        <w:pStyle w:val="BookText"/>
        <w:rPr/>
      </w:pPr>
      <w:bookmarkEnd w:id="290"/>
      <w:r>
        <w:rPr>
          <w:rFonts w:ascii="IRNazanin" w:hAnsi="IRNazanin" w:eastAsia="IRNazanin"/>
          <w:color w:val="111111"/>
          <w:sz w:val="28"/>
          <w:sz w:val="28"/>
          <w:szCs w:val="28"/>
          <w:rtl w:val="true"/>
          <w:lang w:bidi="fa-IR"/>
        </w:rPr>
        <w:t xml:space="preserve">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بر حسب فرمان بر اسب خویش بر نشست و راه در نوشت و چون بمدينه در آمد، با هیچکس سخن نکرد تا بمسجد رسول خدای رسید، پس باعلى صوت بگریست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یَثْرِبَ لامُقامَ لَکُمْ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 xml:space="preserve">الْجِسْمُ مِنْهُ بِکَرْبَلاءَ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عَلَی الْقَناهِ یُدارُ</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آنوقت فریاد 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اینک على بن الحسين عليهما السلام است که با عمه ها و خواهرها باراضی شما در آمد و در ظاهر</w:t>
      </w:r>
      <w:r>
        <w:rPr>
          <w:rStyle w:val="FootnoteAnchor"/>
          <w:rtl w:val="true"/>
        </w:rPr>
        <w:footnoteReference w:id="631"/>
      </w:r>
      <w:r>
        <w:rPr>
          <w:rFonts w:ascii="IRNazanin" w:hAnsi="IRNazanin" w:eastAsia="IRNazanin"/>
          <w:color w:val="111111"/>
          <w:sz w:val="28"/>
          <w:sz w:val="28"/>
          <w:szCs w:val="28"/>
          <w:rtl w:val="true"/>
          <w:lang w:bidi="fa-IR"/>
        </w:rPr>
        <w:t>شهر شما رحل خویش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فرستاده ورسول اویم و شما را برسالت خویش بحضرت او دلالت میکنم </w:t>
      </w:r>
      <w:r>
        <w:rPr>
          <w:rFonts w:eastAsia="IRNazanin" w:cs="IRNazanin"/>
          <w:color w:val="111111"/>
          <w:sz w:val="28"/>
          <w:szCs w:val="28"/>
          <w:rtl w:val="true"/>
          <w:lang w:bidi="fa-IR"/>
        </w:rPr>
        <w:t>.</w:t>
      </w:r>
    </w:p>
    <w:p>
      <w:pPr>
        <w:pStyle w:val="Heading2"/>
        <w:numPr>
          <w:ilvl w:val="1"/>
          <w:numId w:val="1"/>
        </w:numPr>
        <w:rPr/>
      </w:pPr>
      <w:bookmarkStart w:id="291" w:name="__RefHeading___Toc6901267_2142443653"/>
      <w:bookmarkStart w:id="292" w:name="_Toc100"/>
      <w:bookmarkEnd w:id="291"/>
      <w:r>
        <w:rPr>
          <w:rtl w:val="true"/>
        </w:rPr>
        <w:t>بپا خاستن قیامت در مدینه</w:t>
      </w:r>
      <w:bookmarkEnd w:id="292"/>
    </w:p>
    <w:p>
      <w:pPr>
        <w:pStyle w:val="BookText"/>
        <w:rPr/>
      </w:pPr>
      <w:r>
        <w:rPr>
          <w:rFonts w:ascii="IRNazanin" w:hAnsi="IRNazanin" w:eastAsia="IRNazanin"/>
          <w:color w:val="111111"/>
          <w:sz w:val="28"/>
          <w:sz w:val="28"/>
          <w:szCs w:val="28"/>
          <w:rtl w:val="true"/>
          <w:lang w:bidi="fa-IR"/>
        </w:rPr>
        <w:t xml:space="preserve">مگر بانک بشیر نفخه صور بود که عرصه مدینه راصبح نشور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مخدرات محجوبه بی پرده از سرای بیرون شدند و با چهرگان مکشوفه و گیسوهای آشفته راه دروازه مدینه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و مردی بجای نماند جز اینکه با سر و پای برهنه بیرون دوید و فریاد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وامحمداه و 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چنان نمود که امروز مصطفی از جهان بیرون شد و اگرنه روز قیامت رحل اقامت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تلختر از آن روز بر مسلمین نگذشت و بانک عویل و ناله وزاری و ويله افزون از آن روز پدیدار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بدین اشعار بر حسين علیه السلام مرثیه میگفت و مینالید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أمرَضَني ناعٍ نَعاهُ فأفجَعا</w:t>
      </w:r>
    </w:p>
    <w:p>
      <w:pPr>
        <w:pStyle w:val="BookText"/>
        <w:rPr/>
      </w:pPr>
      <w:r>
        <w:rPr>
          <w:rFonts w:ascii="Amiri" w:hAnsi="Amiri" w:eastAsia="Amiri" w:cs="Amiri"/>
          <w:color w:val="111111"/>
          <w:sz w:val="28"/>
          <w:sz w:val="28"/>
          <w:szCs w:val="28"/>
          <w:rtl w:val="true"/>
          <w:lang w:bidi="ar-SA"/>
        </w:rPr>
        <w:t xml:space="preserve">فعَینَیَّ جودا بِالمَدامِعِ وأَسکِبا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جودا بِدَمعٍ بَعدَ دَمعِکُما مَعا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مَن دَهی عَرشَ الجَلیلِ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صارِ وَالمَجدُ و الدین أجدَعا </w:t>
      </w:r>
    </w:p>
    <w:p>
      <w:pPr>
        <w:pStyle w:val="BookText"/>
        <w:rPr/>
      </w:pPr>
      <w:r>
        <w:rPr>
          <w:rFonts w:ascii="Amiri" w:hAnsi="Amiri" w:eastAsia="Amiri" w:cs="Amiri"/>
          <w:color w:val="111111"/>
          <w:sz w:val="28"/>
          <w:sz w:val="28"/>
          <w:szCs w:val="28"/>
          <w:rtl w:val="true"/>
          <w:lang w:bidi="ar-SA"/>
        </w:rPr>
        <w:t xml:space="preserve">عَلَی ابنِ نَبِیِّ اللّهِ وَابنِ 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عَنّا شاحِطَ الدّارِ أشسَعا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ای دوچشم پی در پی اشک بیارید بر کسیکه عرش خدا را مصیبت زده کرد و دین و بزرگواری بامرک او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پیغمبر غریب اشک ببارید</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ناعي تازه کردی حزن و اندوه ما را و بخراشیدی جراحت قلوبی را که هنوز بهبودی نپذیرفته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که چه کسی؟ و از کجا میرسی؟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بشیر بن جذلم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و مولای من على بن الحسين اینک در ظاهر مدینه فرود شده و اهلبيت ابی عبدالله را فرود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بدین سوی گسیل فرمود تا مردم این بنده را بحضرت او دلیل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مردم بشیر را بگذاشتند و در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نیز عجلت کرد و بر نشست و باز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برسید پیرامون خیمه سید سجاد چنان انبوه بود که راه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شد و بر دوش مردمان سوار گشت و تن کشان و کوس زنان مقداری راه با آنحضرت نزدیک کرد و تمامت مردان و زنان، هم آواز نعره زنان بودند همگان و 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میگفتند و بهای های میگریستند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دست فاطمه دختر حسين علیه السلام را در دست داشت و زار زار میگریست و ام البنين مادر عباس از پسرهای شهیدش نام بر زبان نمی آورد و از ایشان یاد نمیکرد و بر حسین میزارید و مینالید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خادم سید سجاد از بهر آن حضرت کرسی نهاد و علي بن الحسين عليهما السلام بر نشست و مندیلی بدست کرده سرشک مبارک را از دیده ها میسترد و چنانش گریه در گلوگاه گره میگشت، که سخن کردن نمیتوانست و مردم از هر سوی کلمۂ تعزیت و تسلیت انشاء میکردند و بانک در بانک افکنده بضجة واحده میگریستند</w:t>
      </w:r>
      <w:r>
        <w:rPr>
          <w:rFonts w:eastAsia="IRNazanin" w:cs="IRNazanin"/>
          <w:color w:val="111111"/>
          <w:sz w:val="28"/>
          <w:szCs w:val="28"/>
          <w:rtl w:val="true"/>
          <w:lang w:bidi="fa-IR"/>
        </w:rPr>
        <w:t xml:space="preserve">. </w:t>
      </w:r>
      <w:bookmarkStart w:id="293" w:name="pg15434_169513"/>
    </w:p>
    <w:p>
      <w:pPr>
        <w:pStyle w:val="Heading2"/>
        <w:numPr>
          <w:ilvl w:val="1"/>
          <w:numId w:val="1"/>
        </w:numPr>
        <w:rPr/>
      </w:pPr>
      <w:bookmarkStart w:id="294" w:name="__RefHeading___Toc6901269_2142443653"/>
      <w:bookmarkStart w:id="295" w:name="_Toc101"/>
      <w:bookmarkEnd w:id="293"/>
      <w:bookmarkEnd w:id="294"/>
      <w:r>
        <w:rPr>
          <w:rtl w:val="true"/>
        </w:rPr>
        <w:t xml:space="preserve">خطبة سید سجاد </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سید سجاد علیه السلام ایشان را اشارت کرد که لختی ساکت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خاموش شدند ، بدین خطبه ابتدا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رَبِّ العالَمینَ،الرَّحمنِ الرَّحیمِ،مالِکِ یَومِ الدّینِ،بارِئِ الخَلائِقِ أجمَعینَ،الَّذی بَعُدَ فَارتَفَعَ فِی السَّماواتِ العُلی،وقَرُبَ فَشَهِدَ النَّجوی ، نَحمَدُهُ عَلی عَظائِمِ الاُمورِ،و فَجائِعِ الدُّهورِ،و ألَمِ الفَواجِعِ،و مَضاضَةِ اللَّواذِعِ و جَلیلِ الرُّزءِ، و عَظیمِ المَصائِبِ الفاظِعَةِ،الکاظَّةِ الفادِحَةِ الجائِحَةِ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لَهُ الحَمدُ ابتَلانا بِمَصائِبَ جَلیلَةٍ، و ثُلمَةٍ فِی الإِسلامِ عَظیمَةٍ،قُتِلَ أبو عَبدِ اللّهِ و عِترَتُهُ،و سُبِیَ نِساؤُهُ و صِبیَتُهُ،و داروا بِرَأسِهِ فِی البُلدانِ مِن فَوقِ عامِلِ السِّنانِ، و هذِهِ الرَّزِیَّةُ الَّتی لا مِثلَها رَزِیَّةٌ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رِجالاتٍ مِنکُم یُسَرّونَ بَعدَ قَتلِهِ،أم أیَّةُ عَینٍ تَحبِسُ دَمعَها و تَضَنُّ عَنِ انهِمالِها؟فَلَقَد بَکَتِ السَّبعُ الشِّدادُ لِقَتلِهِ،و بَکَتِ البِحارُ بِأَمواجِها، وَالسَّماواتُ بِأَرکانِها،وَ الأَرضُ بِأَرجائِها،وَ الأَشجارُ بِأَغصانِها، وَ الحیتانُ و لُجَجِ البِحارِ، وَ المَلائِکَةُ و المُقَرَّبونَ، و أهلُ السَّماواتِ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قَلبٍ لا یَنصَدِعُ لِقَتلِهِ،أم أیُّ فُؤادٍ لا یَحِنُّ إلَیهِ،أم أیُّ مسَمعٍ یَسمَعُ هذِهِ الثُّلمَةَ الَّتی ثَلِمَت فِی الإِسلامِ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مَطرودینَ مُشَرَّدینَ،مَذودینَ شاسِعینَ عَنِ الأَمصارِ کَأَنَّنا أولادُ تُرکٍ و کابُلَ مِن غَیرِ جُرمٍ </w:t>
      </w:r>
    </w:p>
    <w:p>
      <w:pPr>
        <w:pStyle w:val="BookText"/>
        <w:rPr/>
      </w:pPr>
      <w:r>
        <w:rPr>
          <w:rFonts w:ascii="Amiri" w:hAnsi="Amiri" w:eastAsia="Amiri" w:cs="Amiri"/>
          <w:color w:val="111111"/>
          <w:sz w:val="28"/>
          <w:sz w:val="28"/>
          <w:szCs w:val="28"/>
          <w:rtl w:val="true"/>
          <w:lang w:bidi="ar-SA"/>
        </w:rPr>
        <w:t xml:space="preserve">اجتَرَمناهُ، و لا مَکروهٍ ارتَکَبناهُ، و لا ثُلمَةٍ فِی الإِسلامِ ثَلَمناها،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بِهذا فی آبائِنَا الأَوَّلینَ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النَّبِیَّ تَقَدَّمَ إلَیهِم فی قِتالِنا کَمّا تَقَدَّمَ إلَیهِم فِی الوِصایَةِ بِنا،لَما ازادوا عَلی ما فَعَلوا بِنا ،فَإِنّا للّهِ ِ و إنّا إلَیهِ راجِعونَ، مِن مُصیبَةٍ ما أعظَمَها، و أوجَعَها و أفجَعَها، و أفظَها،و أمَرَّها، و أفدَحَها، فَعِندَ اللّهِ نَحتَسِبُ فیما أصابَنا و ما أبلَغَ بِنا، إنَّهُ عَزیزٌ ذُوانتِقامٍ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 کلمات فارسی چنین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خداوندی را که آفریدگار آفرینش و فرمانگذار روز برانگیزش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از مدرکات عقل دور بین، و نزديک است با مستورات اوهام محال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وقتی در رسالة اسرار الانوار في مناقب الائمة الاطهار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پیدا و سخت مستوری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نزدیکی و بوالعجب دوری</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دور و نزدیک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میگذارم خدای را بملاقات خطبهای عظیم و مصائب بزرک و نوائب غم اندوز و المهای صبر سوز و مصیبتی سخت و سنگین و شديد و اندوه آگین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خاص خداوندی است که ما را ممتحن داشت سوگواری عظیم و سد سدید اسلام را ثلمة</w:t>
      </w:r>
      <w:r>
        <w:rPr>
          <w:rStyle w:val="FootnoteAnchor"/>
          <w:rtl w:val="true"/>
        </w:rPr>
        <w:footnoteReference w:id="635"/>
      </w:r>
      <w:r>
        <w:rPr>
          <w:rFonts w:ascii="IRNazanin" w:hAnsi="IRNazanin" w:eastAsia="IRNazanin"/>
          <w:color w:val="111111"/>
          <w:sz w:val="28"/>
          <w:sz w:val="28"/>
          <w:szCs w:val="28"/>
          <w:rtl w:val="true"/>
          <w:lang w:bidi="fa-IR"/>
        </w:rPr>
        <w:t xml:space="preserve">عظیم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کشته شد ابو عبدالله و عترت او، و اسير شد زنان و فرزندان او، و سر مبارکش را برسنان نیزه کردند و در بالاد و امصار بگردانیدند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را شبیهی و نظیری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مردانند از شما که بعد از نظاره این داهيه شاد خواره گردند ؟ و کدام چشم </w:t>
      </w:r>
    </w:p>
    <w:p>
      <w:pPr>
        <w:pStyle w:val="BookText"/>
        <w:rPr/>
      </w:pPr>
      <w:r>
        <w:rPr>
          <w:rFonts w:ascii="IRNazanin" w:hAnsi="IRNazanin" w:eastAsia="IRNazanin"/>
          <w:color w:val="111111"/>
          <w:sz w:val="28"/>
          <w:sz w:val="28"/>
          <w:szCs w:val="28"/>
          <w:rtl w:val="true"/>
          <w:lang w:bidi="fa-IR"/>
        </w:rPr>
        <w:t>است که پس از دیدار اینواقعه اشکبار نباشد ؟ همانا آسمانها گریستند و دریاها بدست موج سرشک</w:t>
      </w:r>
      <w:r>
        <w:rPr>
          <w:rStyle w:val="FootnoteAnchor"/>
          <w:rtl w:val="true"/>
        </w:rPr>
        <w:footnoteReference w:id="636"/>
      </w:r>
      <w:r>
        <w:rPr>
          <w:rFonts w:ascii="IRNazanin" w:hAnsi="IRNazanin" w:eastAsia="IRNazanin"/>
          <w:color w:val="111111"/>
          <w:sz w:val="28"/>
          <w:sz w:val="28"/>
          <w:szCs w:val="28"/>
          <w:rtl w:val="true"/>
          <w:lang w:bidi="fa-IR"/>
        </w:rPr>
        <w:t>باریدند و ارکان آسمانها وانحای</w:t>
      </w:r>
      <w:r>
        <w:rPr>
          <w:rStyle w:val="FootnoteAnchor"/>
          <w:rtl w:val="true"/>
        </w:rPr>
        <w:footnoteReference w:id="637"/>
      </w:r>
      <w:r>
        <w:rPr>
          <w:rFonts w:ascii="IRNazanin" w:hAnsi="IRNazanin" w:eastAsia="IRNazanin"/>
          <w:color w:val="111111"/>
          <w:sz w:val="28"/>
          <w:sz w:val="28"/>
          <w:szCs w:val="28"/>
          <w:rtl w:val="true"/>
          <w:lang w:bidi="fa-IR"/>
        </w:rPr>
        <w:t>زمین بنالیدند و اغصان اشجار و ماهیان دریابار</w:t>
      </w:r>
      <w:r>
        <w:rPr>
          <w:rStyle w:val="FootnoteAnchor"/>
          <w:rtl w:val="true"/>
        </w:rPr>
        <w:footnoteReference w:id="638"/>
      </w:r>
      <w:r>
        <w:rPr>
          <w:rFonts w:ascii="IRNazanin" w:hAnsi="IRNazanin" w:eastAsia="IRNazanin"/>
          <w:color w:val="111111"/>
          <w:sz w:val="28"/>
          <w:sz w:val="28"/>
          <w:szCs w:val="28"/>
          <w:rtl w:val="true"/>
          <w:lang w:bidi="fa-IR"/>
        </w:rPr>
        <w:t xml:space="preserve">وفریشتگان عرش درجات وسکان سموات در این سوار گواری همدست وهمداستان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سینه است که از قتل حسین شکافته نشد؟ و کدام دل است که در مصیبت او تافته نگشت ؟ کدام گوش است که حمل اصغای این ثلمه را که در اسلام افتاد تواند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ایهاالناس ما را طرد کردند و دفع دادند و بپراکندند و از دیار و امصار دور افکندند بدانسان که اسيران ترک و کابل را ، بی آنکه ارتکاب جرم و جریر تی کرده باشیم و بدعتی و شکستی در اسلام آورده باشیم، و از پدران بر گذشته خود نیز جرمی و گناهي نشنیدیم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رسول خدا بجای اینکه اینجماعت را بحمایت وحرمتها وصیت فرمود، بقتل وغارت و ظلم وذلت ما فرمان میکرد، از آنچه کشتند و بستندو بشکستندو خستند، بزيادت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بزرگتر از آن و دردناکتر از آن وسوزنده تر از آن و گرانبارتر از آن و غلیظ تر از آن و تلختر از آن و گزنده تراز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پروردگار خویش خواستاریم که در ازای آنچه بمارسیده رحمت عطا کند و از دشمنان ما باز پرس فرماید، که جز او نیست خداوند دادرسی که داد مظلومان از ستمکاران بازجوید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آن حضرت بنهایت شد ، صوحان بن صعصعة بن صوحان بیای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ذلیل و زمن گشتم بیموجبی دست از نصرت شما باز نداشتم، نیروی حرکت و جنبش در پای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عذر او را بپذیرفت و پدر او صعصعه را که در بعضی از مجلدات ناسخ التواریخ ذکر او مرقوم افتاد ، رحمت فرستاد </w:t>
      </w:r>
      <w:r>
        <w:rPr>
          <w:rFonts w:eastAsia="IRNazanin" w:cs="IRNazanin"/>
          <w:color w:val="111111"/>
          <w:sz w:val="28"/>
          <w:szCs w:val="28"/>
          <w:rtl w:val="true"/>
          <w:lang w:bidi="fa-IR"/>
        </w:rPr>
        <w:t xml:space="preserve">. </w:t>
      </w:r>
      <w:bookmarkStart w:id="296" w:name="pg15434_169516"/>
    </w:p>
    <w:p>
      <w:pPr>
        <w:pStyle w:val="Heading2"/>
        <w:numPr>
          <w:ilvl w:val="1"/>
          <w:numId w:val="1"/>
        </w:numPr>
        <w:rPr/>
      </w:pPr>
      <w:bookmarkStart w:id="297" w:name="__RefHeading___Toc6901271_2142443653"/>
      <w:bookmarkStart w:id="298" w:name="_Toc102"/>
      <w:bookmarkEnd w:id="296"/>
      <w:bookmarkEnd w:id="297"/>
      <w:r>
        <w:rPr>
          <w:rtl w:val="true"/>
        </w:rPr>
        <w:t>ورود اهلبيت بمسجد رسول الله</w:t>
      </w:r>
      <w:bookmarkEnd w:id="298"/>
    </w:p>
    <w:p>
      <w:pPr>
        <w:pStyle w:val="BookText"/>
        <w:rPr/>
      </w:pPr>
      <w:r>
        <w:rPr>
          <w:rFonts w:ascii="IRNazanin" w:hAnsi="IRNazanin" w:eastAsia="IRNazanin"/>
          <w:color w:val="111111"/>
          <w:sz w:val="28"/>
          <w:sz w:val="28"/>
          <w:szCs w:val="28"/>
          <w:rtl w:val="true"/>
          <w:lang w:bidi="fa-IR"/>
        </w:rPr>
        <w:t xml:space="preserve">آنگاه آهنک مدینه فرمود و با اهلبیت روان گشت و مردم مدینه با گریبان های چاک و ناله های سوزناک ، ملازمت خدمت ایشان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ایام هفته روز جمعه بود که آن جماعت انبوه، گروه از پس گروه با سلبهای</w:t>
      </w:r>
      <w:r>
        <w:rPr>
          <w:rStyle w:val="FootnoteAnchor"/>
          <w:rtl w:val="true"/>
        </w:rPr>
        <w:footnoteReference w:id="639"/>
      </w:r>
      <w:r>
        <w:rPr>
          <w:rFonts w:ascii="IRNazanin" w:hAnsi="IRNazanin" w:eastAsia="IRNazanin"/>
          <w:color w:val="111111"/>
          <w:sz w:val="28"/>
          <w:sz w:val="28"/>
          <w:szCs w:val="28"/>
          <w:rtl w:val="true"/>
          <w:lang w:bidi="fa-IR"/>
        </w:rPr>
        <w:t xml:space="preserve">سیاه و بانک ويله و آه وارد مدینه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مدينة تو گفتی بخواهد توفيد</w:t>
      </w:r>
      <w:r>
        <w:rPr>
          <w:rStyle w:val="FootnoteAnchor"/>
          <w:rtl w:val="true"/>
        </w:rPr>
        <w:footnoteReference w:id="640"/>
      </w:r>
      <w:r>
        <w:rPr>
          <w:rFonts w:ascii="IRNazanin" w:hAnsi="IRNazanin" w:eastAsia="IRNazanin"/>
          <w:color w:val="111111"/>
          <w:sz w:val="28"/>
          <w:sz w:val="28"/>
          <w:szCs w:val="28"/>
          <w:rtl w:val="true"/>
          <w:lang w:bidi="fa-IR"/>
        </w:rPr>
        <w:t>و بنیان و جدران آن از ناله و نفير زبر زیر</w:t>
      </w:r>
      <w:r>
        <w:rPr>
          <w:rStyle w:val="FootnoteAnchor"/>
          <w:rtl w:val="true"/>
        </w:rPr>
        <w:footnoteReference w:id="641"/>
      </w:r>
      <w:r>
        <w:rPr>
          <w:rFonts w:ascii="IRNazanin" w:hAnsi="IRNazanin" w:eastAsia="IRNazanin"/>
          <w:color w:val="111111"/>
          <w:sz w:val="28"/>
          <w:sz w:val="28"/>
          <w:szCs w:val="28"/>
          <w:rtl w:val="true"/>
          <w:lang w:bidi="fa-IR"/>
        </w:rPr>
        <w:t xml:space="preserve">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آشوفته و دل کوفته طی طریق کردند ، تا بمسجد رسول خدای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عضاده</w:t>
      </w:r>
      <w:r>
        <w:rPr>
          <w:rStyle w:val="FootnoteAnchor"/>
          <w:rtl w:val="true"/>
        </w:rPr>
        <w:footnoteReference w:id="642"/>
      </w:r>
      <w:r>
        <w:rPr>
          <w:rFonts w:ascii="IRNazanin" w:hAnsi="IRNazanin" w:eastAsia="IRNazanin"/>
          <w:color w:val="111111"/>
          <w:sz w:val="28"/>
          <w:sz w:val="28"/>
          <w:szCs w:val="28"/>
          <w:rtl w:val="true"/>
          <w:lang w:bidi="fa-IR"/>
        </w:rPr>
        <w:t>باب را بگرفت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 أنَا ناعيَة إِلَيْكَ أَخِي الْحُسَيْنُ</w:t>
      </w:r>
    </w:p>
    <w:p>
      <w:pPr>
        <w:pStyle w:val="BookText"/>
        <w:rPr/>
      </w:pPr>
      <w:r>
        <w:rPr>
          <w:rFonts w:ascii="IRNazanin" w:hAnsi="IRNazanin" w:eastAsia="IRNazanin"/>
          <w:color w:val="111111"/>
          <w:sz w:val="28"/>
          <w:sz w:val="28"/>
          <w:szCs w:val="28"/>
          <w:rtl w:val="true"/>
          <w:lang w:bidi="fa-IR"/>
        </w:rPr>
        <w:t xml:space="preserve">ای جد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خبر مرک برادرم حسین را بحضرت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و آب از دیدۂ مبارکش چون قطرات سحاب سیلان داشت ، پس ام کلثوم با چشم سیل خیز و سینه آتش انگیز در آمد</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جَداه إِلَى ناعِيَةٌ إِلَيْكَ وَلَدِكَ الْحُسَيْنُ ، صَلَوَاتُ اللَّهِ وَ سَلَامُهُ عَلَيْهِ</w:t>
      </w:r>
    </w:p>
    <w:p>
      <w:pPr>
        <w:pStyle w:val="BookText"/>
        <w:rPr/>
      </w:pPr>
      <w:r>
        <w:rPr>
          <w:rFonts w:ascii="IRNazanin" w:hAnsi="IRNazanin" w:eastAsia="IRNazanin"/>
          <w:color w:val="111111"/>
          <w:sz w:val="28"/>
          <w:sz w:val="28"/>
          <w:szCs w:val="28"/>
          <w:rtl w:val="true"/>
          <w:lang w:bidi="fa-IR"/>
        </w:rPr>
        <w:t>در خبر است که اینوقت از قبر رسول خدای ناله ای درد ناک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على بن الحسین چهره مبارک را بر قبر پیغمبر بگذاشت و بگریست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أُناجِيكَ يا جَدّاهْ يا خَيرَ 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حَبِيبُكَ مَقْتُولٌ وَ نَسْلُكَ ضائِعٌ</w:t>
      </w:r>
    </w:p>
    <w:p>
      <w:pPr>
        <w:pStyle w:val="BookText"/>
        <w:rPr/>
      </w:pPr>
      <w:r>
        <w:rPr>
          <w:rFonts w:ascii="Amiri" w:hAnsi="Amiri" w:eastAsia="Amiri" w:cs="Amiri"/>
          <w:color w:val="111111"/>
          <w:sz w:val="28"/>
          <w:sz w:val="28"/>
          <w:szCs w:val="28"/>
          <w:rtl w:val="true"/>
          <w:lang w:bidi="ar-SA"/>
        </w:rPr>
        <w:t xml:space="preserve">أُناجِيكَ مَحْزُوناً عَلِيلًا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 ما لِي حامٍی وَ مُدافِعٌ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سُبيِنا كَما تُسْبى الإِماءُ وَ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ما لَاتَحْتَمِلْهُ الأَضائِعُ </w:t>
      </w:r>
      <w:bookmarkStart w:id="299" w:name="pg15434_169517"/>
    </w:p>
    <w:p>
      <w:pPr>
        <w:pStyle w:val="BookText"/>
        <w:rPr/>
      </w:pPr>
      <w:bookmarkEnd w:id="299"/>
      <w:r>
        <w:rPr>
          <w:rFonts w:ascii="Amiri" w:hAnsi="Amiri" w:eastAsia="Amiri" w:cs="Amiri"/>
          <w:color w:val="111111"/>
          <w:sz w:val="28"/>
          <w:sz w:val="28"/>
          <w:szCs w:val="28"/>
          <w:rtl w:val="true"/>
          <w:lang w:bidi="ar-SA"/>
        </w:rPr>
        <w:t>أَيا جَدُّ 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فِينا مَكْرُها وَ الشَّنايِعُ</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مردمان چون ابر بهاران بگریستند و بانک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واعلياه و 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وواحسيناه در دادند و تا پانزده روز بدین شورش و جوشش سوگواری کردند و زنان بنی هاشم جز جامه سیاه نپوشیدند و از آسیب حر و برد</w:t>
      </w:r>
      <w:r>
        <w:rPr>
          <w:rStyle w:val="FootnoteAnchor"/>
          <w:rtl w:val="true"/>
        </w:rPr>
        <w:footnoteReference w:id="644"/>
      </w:r>
      <w:r>
        <w:rPr>
          <w:rFonts w:ascii="IRNazanin" w:hAnsi="IRNazanin" w:eastAsia="IRNazanin"/>
          <w:color w:val="111111"/>
          <w:sz w:val="28"/>
          <w:sz w:val="28"/>
          <w:szCs w:val="28"/>
          <w:rtl w:val="true"/>
          <w:lang w:bidi="fa-IR"/>
        </w:rPr>
        <w:t>شکایت نکردند و سید سجاد ایشان را طعام ماتم مرتب میداشت و میفرستاد</w:t>
      </w:r>
    </w:p>
    <w:p>
      <w:pPr>
        <w:pStyle w:val="Heading2"/>
        <w:numPr>
          <w:ilvl w:val="1"/>
          <w:numId w:val="1"/>
        </w:numPr>
        <w:rPr/>
      </w:pPr>
      <w:bookmarkStart w:id="300" w:name="__RefHeading___Toc6901273_2142443653"/>
      <w:bookmarkStart w:id="301" w:name="_Toc103"/>
      <w:bookmarkEnd w:id="300"/>
      <w:r>
        <w:rPr>
          <w:rtl w:val="true"/>
        </w:rPr>
        <w:t xml:space="preserve">گریه سید سجاد بر حسین </w:t>
      </w:r>
      <w:r>
        <w:rPr>
          <w:rtl w:val="true"/>
        </w:rPr>
        <w:t>(</w:t>
      </w:r>
      <w:r>
        <w:rPr>
          <w:rtl w:val="true"/>
        </w:rPr>
        <w:t>علیه السلام</w:t>
      </w:r>
      <w:r>
        <w:rPr>
          <w:rtl w:val="true"/>
        </w:rPr>
        <w:t>)</w:t>
      </w:r>
      <w:bookmarkEnd w:id="301"/>
    </w:p>
    <w:p>
      <w:pPr>
        <w:pStyle w:val="BookText"/>
        <w:rPr/>
      </w:pPr>
      <w:r>
        <w:rPr>
          <w:rFonts w:ascii="IRNazanin" w:hAnsi="IRNazanin" w:eastAsia="IRNazanin"/>
          <w:color w:val="111111"/>
          <w:sz w:val="28"/>
          <w:sz w:val="28"/>
          <w:szCs w:val="28"/>
          <w:rtl w:val="true"/>
          <w:lang w:bidi="fa-IR"/>
        </w:rPr>
        <w:t>سید بن طاوس سند بصادق آل محمد منتهی میدارد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چهل سال برحسين علیه السلام گریست و در این مدت قائم الليل و صائم النهار بود، و چون غلامش هنگام افطار آب وطعام حاضر میداشت، آن حضرت در پیش روی خویش میگذاشت</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گرسنه مقتول گشت و تشنه شهید شد و اینکلمه را مکرر میفرمود و میگریست، چندانکه آن طعام را با آب دیده آلوده میساخت و آن آب را با سرشک خویش آمیخته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روز شمرد تا رخت بسرای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 آن حضرت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سید سجاد را بجانب صحرا بیرون شد ، از قفای آن حضرت روان شدم ، وقتی رسیدم دیدم که از برای سجده سر مبارک را بر سنگ خاره نهاده و مینالد و میگرید ، بشمار گرفتم هزار بار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لااله الَّا اللَّهُ حَقّاً حَقّاً ، لا إِلَهَ إِلَّا اللَّهُ تَعَبُّداً وَ رِقّاً ، لا إِلَهَ إِلَّا اللَّهُ أَيْمَاناً وَ صِدْقاً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از سجده برداشت و چهره همایون و لحيه مبارکش در آب دیده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أَمَّا آنَ لِحُزْنِكَ أَنْ يَنْقَضِيَ وَ لِبُكَائِكَ أَنْ يَقِلَّ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نشده است که حزن و اندوه تو نهایت شود و گریستن تو اندک گردد</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بْنَ إسحق بْنِ ابراهيم كَانَ نَبِيّاً ابْنَ نَبِيٍّ ، كَانَ لَهُ أُثْنِي عَشَرَ ابْناً فغیب اللَّهِ سُبْحَانَهُ وَاحِداً مِنْهُمْ ، فَشَابَ راسه مِنَ الْحُزْنِ وَ احْدَوْدَبَ ظَهْرُهُ مِنَ الْغَمِّ وَ ذَهَبٍ بَصَرُهُ مِنَ الْبُكَاءِ وَ ابْنُهُ حَيُّ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فَقَدَتِ أَبِي وَ أَخِي وَ سَبْعَةَ عَشَرَ مِنْ أَهْلِ بَيْتِي صرعی مَقْتُولِينَ ، فَكَيْفَ يَنْقَضِي حُزْنِي وَ يُقِلُّ بُكَائِي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يعقوب پسر اسحق بن ابراهیم در شمار پیغمبرانست و نیز پسر پیغمبر بود ، دوازده تن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 یکیرا خداوند مفقود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ازحدت حزن وشدت اندوه موی سرش سفید شد و پشتش خمید وبینش او از کثرت بکا عاطل گشت</w:t>
      </w:r>
      <w:r>
        <w:rPr>
          <w:rStyle w:val="FootnoteAnchor"/>
          <w:rtl w:val="true"/>
        </w:rPr>
        <w:footnoteReference w:id="645"/>
      </w:r>
      <w:r>
        <w:rPr>
          <w:rFonts w:ascii="IRNazanin" w:hAnsi="IRNazanin" w:eastAsia="IRNazanin"/>
          <w:color w:val="111111"/>
          <w:sz w:val="28"/>
          <w:sz w:val="28"/>
          <w:szCs w:val="28"/>
          <w:rtl w:val="true"/>
          <w:lang w:bidi="fa-IR"/>
        </w:rPr>
        <w:t>وحال آنکه پسرش زنده بود و بزندگانی او هنوز امید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مرا و برادر مرا وهفده تن از اهل بیت مرا در پیش چشم من سر بریدند و سرهای ایشانرا بر سنان نیزه کردند و تنهای ایشانرا در بیابان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حزن من بپایان رسد و گریه من بنهايت شود ؛ و بدین شعر تمثل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يُخْبِرُ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 يَبْلَى وَ يُبلينا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الزَّمَانِ الَّذِي قَدْ كَانَ يُضحِکُنا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 صَارَ بِالتَفریقِ یُبکینا </w:t>
      </w:r>
      <w:bookmarkStart w:id="302" w:name="pg15434_169519"/>
    </w:p>
    <w:p>
      <w:pPr>
        <w:pStyle w:val="BookText"/>
        <w:rPr/>
      </w:pPr>
      <w:bookmarkEnd w:id="302"/>
      <w:r>
        <w:rPr>
          <w:rFonts w:ascii="Amiri" w:hAnsi="Amiri" w:eastAsia="Amiri" w:cs="Amiri"/>
          <w:color w:val="111111"/>
          <w:sz w:val="28"/>
          <w:sz w:val="28"/>
          <w:szCs w:val="28"/>
          <w:rtl w:val="true"/>
          <w:lang w:bidi="ar-SA"/>
        </w:rPr>
        <w:t xml:space="preserve">حَالَةُ لِفَقدهِمُ أَيًّا 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 وَ كَانَتْ بِهِمْ بَيْضاً لَيالينا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در کتاب فصول المهمه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امرء القیس که مادر سکینه بود ، یکسال در زیر سقف ننشست و از حر و برد پرهیز نجست و همه روز وشب بگریست واشراف قریش خواستار تزويج او شدند،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لأتخِذَ حَمُّوا بَعْدَ ابْنَ رَسُولِ اللَّهِ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از صادق آل محمد عليه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اكْتَحَلَتْ هَاشِمِيَّةُ وَ لَا اخْتَضَبْتَ ، وَ لَا رُئِيَ فِي دَارِ هَاشِمِيُّ دُخَانُ إِلَى خَمْسَ حِجَجٍ حَتَّى قُتِلَ عُبَيْدِ اللَّهِ ابْنِ زیاد</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حسين علیه السلام يک زن هاشمی چشم را سرمه نکشید و موی را خضاب نفرمود و دود از مطبخ ایشان بر نخاست تا پس از پنج سال که عبیدالله زیاد کشته شد </w:t>
      </w:r>
      <w:r>
        <w:rPr>
          <w:rFonts w:eastAsia="IRNazanin" w:cs="IRNazanin"/>
          <w:color w:val="111111"/>
          <w:sz w:val="28"/>
          <w:szCs w:val="28"/>
          <w:rtl w:val="true"/>
          <w:lang w:bidi="fa-IR"/>
        </w:rPr>
        <w:t>.</w:t>
      </w:r>
    </w:p>
    <w:p>
      <w:pPr>
        <w:pStyle w:val="Heading2"/>
        <w:numPr>
          <w:ilvl w:val="1"/>
          <w:numId w:val="1"/>
        </w:numPr>
        <w:rPr/>
      </w:pPr>
      <w:bookmarkStart w:id="303" w:name="__RefHeading___Toc6901275_2142443653"/>
      <w:bookmarkStart w:id="304" w:name="_Toc104"/>
      <w:bookmarkEnd w:id="303"/>
      <w:r>
        <w:rPr>
          <w:rtl w:val="true"/>
        </w:rPr>
        <w:t>ذکر اختلافی اقوال مورخين آثار و محدثین اخبار در مدفن سر مطهر فرزند محمد مختار صلی الله علیه و آله و سلم</w:t>
      </w:r>
      <w:bookmarkEnd w:id="3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الزیاره سند بیزید بن عمرو بن طلحه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ارض حيره حاضر خدمت ابو عبدالله صادق آل محمد علیه السلام بودم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 از برای زیارت قبر امیرالمؤمنين علیه السلام که با تو میعاد نهادم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 پس ان آنحضرت سوار شد و فرزندش اسمعیل را نیز فرمان کرد تا سوار گشت من نیز بر اسب خویش بر نشستم و راه نجف پیش داشتیم و از طریق ثویه عبور دادیم و چون از بهر نماز پیاده شدیم و از نماز فراغت جستیم ، آنحضرت اسمعیل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و جدت </w:t>
      </w:r>
    </w:p>
    <w:p>
      <w:pPr>
        <w:pStyle w:val="BookText"/>
        <w:rPr/>
      </w:pPr>
      <w:r>
        <w:rPr>
          <w:rFonts w:ascii="IRNazanin" w:hAnsi="IRNazanin" w:eastAsia="IRNazanin"/>
          <w:color w:val="111111"/>
          <w:sz w:val="28"/>
          <w:sz w:val="28"/>
          <w:szCs w:val="28"/>
          <w:rtl w:val="true"/>
          <w:lang w:bidi="fa-IR"/>
        </w:rPr>
        <w:t>حسین بن علی را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باد جان من، مگر حسين در کربلا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لَمَّا حُمِلَ رَأْسُهُ إِلَى الشَّامِ ، سَرَقَهُ مَوْلًى لَنَا فَدَفَنَهُ بِجَنْبِ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کربلا مدفونست ، لکن وقتی سر آنحضرت را بجانب شام حمل میدادند ، غلامی از ما</w:t>
      </w:r>
      <w:r>
        <w:rPr>
          <w:rStyle w:val="FootnoteAnchor"/>
          <w:rtl w:val="true"/>
        </w:rPr>
        <w:footnoteReference w:id="648"/>
      </w:r>
      <w:r>
        <w:rPr>
          <w:rFonts w:ascii="IRNazanin" w:hAnsi="IRNazanin" w:eastAsia="IRNazanin"/>
          <w:color w:val="111111"/>
          <w:sz w:val="28"/>
          <w:sz w:val="28"/>
          <w:szCs w:val="28"/>
          <w:rtl w:val="true"/>
          <w:lang w:bidi="fa-IR"/>
        </w:rPr>
        <w:t xml:space="preserve">آنسر مبارک را سرقت نمود و در جنب امير المؤمنين مدفون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 سند بابو عبدالله علیه السلام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عبیدالله بْنِ زِيَادٍ لَمَّا بَعَثَ بِرَأْسِ الْحُسَيْنِ بْنِ عَلِىٍّ إِلَى الشَّامِ ، إِلَى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عَنْهَا ، لا يُفْتَتَنَ بِهِ أَهْلِهَا ، فَصَیرَهُ اللَّهِ عِنْدَ أميرَالمُؤمِنينَ فَالرَّأْسُ مَعَ الْجَسَدِ وَ الْجَسَدُ مَعَ الرَّأْسِ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ابن زیاد سر مبارک حسين علیه السلام را بجانب شام روان داشت و باز آمد بجانب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در کوفه نباید جای داد تا مبادا مردم کوفه مفتون گردند و فتنه ای حدیث</w:t>
      </w:r>
      <w:r>
        <w:rPr>
          <w:rStyle w:val="FootnoteAnchor"/>
          <w:rtl w:val="true"/>
        </w:rPr>
        <w:footnoteReference w:id="649"/>
      </w:r>
      <w:r>
        <w:rPr>
          <w:rFonts w:ascii="IRNazanin" w:hAnsi="IRNazanin" w:eastAsia="IRNazanin"/>
          <w:color w:val="111111"/>
          <w:sz w:val="28"/>
          <w:sz w:val="28"/>
          <w:szCs w:val="28"/>
          <w:rtl w:val="true"/>
          <w:lang w:bidi="fa-IR"/>
        </w:rPr>
        <w:t xml:space="preserve">کنند، پس خداوند آنسر مبارکرا در نزد اميرالمؤمنين علیه السلام جان داد ، پس آنسر همایون با جسد خویش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که در کافی و تهذیب مسطور است دلالت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علیه السلام در پهلوی قبر مادرش فاطمه سلام الله عليها مدفونست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w:t>
      </w:r>
      <w:r>
        <w:rPr>
          <w:rStyle w:val="FootnoteAnchor"/>
          <w:rtl w:val="true"/>
        </w:rPr>
        <w:footnoteReference w:id="650"/>
      </w:r>
      <w:r>
        <w:rPr>
          <w:rFonts w:ascii="IRNazanin" w:hAnsi="IRNazanin" w:eastAsia="IRNazanin"/>
          <w:color w:val="111111"/>
          <w:sz w:val="28"/>
          <w:sz w:val="28"/>
          <w:szCs w:val="28"/>
          <w:rtl w:val="true"/>
          <w:lang w:bidi="fa-IR"/>
        </w:rPr>
        <w:t xml:space="preserve">میکند این خبر را صاحب مناقب باسناد ابوالعلای حافظ، که چون سر حسین را بنزد یزید آوردند ، گاهی که باسعاف حاجات اهلبيت میپرداخت و ایشانرا بجانب مدینه روان میساخت ، آنسر مبارک را باجماعتی از موالی بنی هاشم وعددی از موالی ابوسفیان بنزد عمرو بن سعید بن العاص که اینوقت حاکم مدینه بود فرستاد برعمرو گوارا نیفتاد،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یزید </w:t>
      </w:r>
    </w:p>
    <w:p>
      <w:pPr>
        <w:pStyle w:val="BookText"/>
        <w:rPr/>
      </w:pPr>
      <w:r>
        <w:rPr>
          <w:rFonts w:ascii="IRNazanin" w:hAnsi="IRNazanin" w:eastAsia="IRNazanin"/>
          <w:color w:val="111111"/>
          <w:sz w:val="28"/>
          <w:sz w:val="28"/>
          <w:szCs w:val="28"/>
          <w:rtl w:val="true"/>
          <w:lang w:bidi="fa-IR"/>
        </w:rPr>
        <w:t>سرحسین را بنزد من نفرستادی و آنسر مطهر را در بقیع در جنب قبر مادرش فاطمه 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بر این سخن همداستانند و چنان دانند که عمرو ابن سعید در مدینه بخاک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خبر است</w:t>
      </w:r>
      <w:r>
        <w:rPr>
          <w:rStyle w:val="FootnoteAnchor"/>
          <w:rtl w:val="true"/>
        </w:rPr>
        <w:footnoteReference w:id="651"/>
      </w:r>
      <w:r>
        <w:rPr>
          <w:rFonts w:ascii="IRNazanin" w:hAnsi="IRNazanin" w:eastAsia="IRNazanin"/>
          <w:color w:val="111111"/>
          <w:sz w:val="28"/>
          <w:sz w:val="28"/>
          <w:szCs w:val="28"/>
          <w:rtl w:val="true"/>
          <w:lang w:bidi="fa-IR"/>
        </w:rPr>
        <w:t>که منصور بن جمهور نگاهی که در خزانه یزید بن معاویه داخل شد ، جونه ای</w:t>
      </w:r>
      <w:r>
        <w:rPr>
          <w:rStyle w:val="FootnoteAnchor"/>
          <w:rtl w:val="true"/>
        </w:rPr>
        <w:footnoteReference w:id="652"/>
      </w:r>
      <w:r>
        <w:rPr>
          <w:rFonts w:ascii="IRNazanin" w:hAnsi="IRNazanin" w:eastAsia="IRNazanin"/>
          <w:color w:val="111111"/>
          <w:sz w:val="28"/>
          <w:sz w:val="28"/>
          <w:szCs w:val="28"/>
          <w:rtl w:val="true"/>
          <w:lang w:bidi="fa-IR"/>
        </w:rPr>
        <w:t xml:space="preserve">سرخ دید ، با غلام خویش سلیم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جونه را نیکو بدار که گنجی است از گنجهای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آنرا سر بگشود، سر حسین را بالحية مخضوب بسواد</w:t>
      </w:r>
      <w:r>
        <w:rPr>
          <w:rStyle w:val="FootnoteAnchor"/>
          <w:rtl w:val="true"/>
        </w:rPr>
        <w:footnoteReference w:id="653"/>
      </w:r>
      <w:r>
        <w:rPr>
          <w:rFonts w:ascii="IRNazanin" w:hAnsi="IRNazanin" w:eastAsia="IRNazanin"/>
          <w:color w:val="111111"/>
          <w:sz w:val="28"/>
          <w:sz w:val="28"/>
          <w:szCs w:val="28"/>
          <w:rtl w:val="true"/>
          <w:lang w:bidi="fa-IR"/>
        </w:rPr>
        <w:t xml:space="preserve">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خویش را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جامه ای بیاورد و آن سر مطهر را در جامه پیچید و در دمشق در باب الفراديس در کنار برج ثالث از طرف مشرق مدفون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وجماعتي از اهل مصر چنان 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آنسر مبارک در مدينه ایشانست و آنمقام را مشهد کریم خوانند و در مراسم معين بزیارت آن حاضر شوند بشرحی که عنقريب </w:t>
      </w:r>
      <w:r>
        <w:rPr>
          <w:rStyle w:val="FootnoteAnchor"/>
          <w:rtl w:val="true"/>
        </w:rPr>
        <w:footnoteReference w:id="654"/>
      </w:r>
      <w:r>
        <w:rPr>
          <w:rFonts w:ascii="IRNazanin" w:hAnsi="IRNazanin" w:eastAsia="IRNazanin"/>
          <w:color w:val="111111"/>
          <w:sz w:val="28"/>
          <w:sz w:val="28"/>
          <w:szCs w:val="28"/>
          <w:rtl w:val="true"/>
          <w:lang w:bidi="fa-IR"/>
        </w:rPr>
        <w:t xml:space="preserve">خواهیم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 آنند که بعد از آنکه آنسر مطهر را در بلاد و امصار</w:t>
      </w:r>
      <w:r>
        <w:rPr>
          <w:rStyle w:val="FootnoteAnchor"/>
          <w:rtl w:val="true"/>
        </w:rPr>
        <w:footnoteReference w:id="655"/>
      </w:r>
      <w:r>
        <w:rPr>
          <w:rFonts w:ascii="Amiri" w:hAnsi="Amiri" w:eastAsia="Amiri" w:cs="Amiri"/>
          <w:color w:val="111111"/>
          <w:sz w:val="28"/>
          <w:sz w:val="28"/>
          <w:szCs w:val="28"/>
          <w:rtl w:val="true"/>
          <w:lang w:bidi="ar-SA"/>
        </w:rPr>
        <w:t>عبور دادند ، باز آوردند و با جسد شريف ملحق ساختند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عبدالملک بن مروان ، رسول خدای را در خواب دیدار کرد که با او اظهار تفقد وتلطف</w:t>
      </w:r>
      <w:r>
        <w:rPr>
          <w:rStyle w:val="FootnoteAnchor"/>
          <w:rtl w:val="true"/>
        </w:rPr>
        <w:footnoteReference w:id="65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که از خواب انگیخته شد ، حسن بصری را طلب داشت و رؤیای دوشینه را با او بشرح کرد ،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اهلبیت پیغمبر صنعتی بمعروف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يزيد سرحسين علیه السلام را یافتم و آنرا بدیباج بپوشانیدم و با جماعتی از اصحاب خود بر آن نماز گذاشتم و بخاک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کردار رسول خدا را از خود خشنود سأختی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سلیمانرا سخن او در تعبیر خواب پسنده افتاد و او را بجوایز </w:t>
      </w:r>
      <w:bookmarkStart w:id="305" w:name="pg15434_169522"/>
    </w:p>
    <w:p>
      <w:pPr>
        <w:pStyle w:val="BookText"/>
        <w:rPr/>
      </w:pPr>
      <w:bookmarkEnd w:id="305"/>
      <w:r>
        <w:rPr>
          <w:rFonts w:ascii="IRNazanin" w:hAnsi="IRNazanin" w:eastAsia="IRNazanin"/>
          <w:color w:val="111111"/>
          <w:sz w:val="28"/>
          <w:sz w:val="28"/>
          <w:szCs w:val="28"/>
          <w:rtl w:val="true"/>
          <w:lang w:bidi="fa-IR"/>
        </w:rPr>
        <w:t>بزرک شاد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سرحسین علیه السلام را سه روز در دمشق مصلوب</w:t>
      </w:r>
      <w:r>
        <w:rPr>
          <w:rStyle w:val="FootnoteAnchor"/>
          <w:rtl w:val="true"/>
        </w:rPr>
        <w:footnoteReference w:id="657"/>
      </w:r>
      <w:r>
        <w:rPr>
          <w:rFonts w:ascii="IRNazanin" w:hAnsi="IRNazanin" w:eastAsia="IRNazanin"/>
          <w:color w:val="111111"/>
          <w:sz w:val="28"/>
          <w:sz w:val="28"/>
          <w:szCs w:val="28"/>
          <w:rtl w:val="true"/>
          <w:lang w:bidi="fa-IR"/>
        </w:rPr>
        <w:t xml:space="preserve">داشتند و آنگاه درخزاین بنی امیه گذاشته ، چون نوبت خلافت بسلیمان بن عبدالملک رسید ، آنسر مطهررا برداشت و جامه در پوشید ومطيب </w:t>
      </w:r>
      <w:r>
        <w:rPr>
          <w:rStyle w:val="FootnoteAnchor"/>
          <w:rtl w:val="true"/>
        </w:rPr>
        <w:footnoteReference w:id="658"/>
      </w:r>
      <w:r>
        <w:rPr>
          <w:rFonts w:ascii="IRNazanin" w:hAnsi="IRNazanin" w:eastAsia="IRNazanin"/>
          <w:color w:val="111111"/>
          <w:sz w:val="28"/>
          <w:sz w:val="28"/>
          <w:szCs w:val="28"/>
          <w:rtl w:val="true"/>
          <w:lang w:bidi="fa-IR"/>
        </w:rPr>
        <w:t xml:space="preserve">ساخت و در مقابر مسلمين بخاک سپرد ، چون نوبت بعمر بن عبدالعزیز افتاد ازمدفن او فحص نمود و آن زمين را نبش </w:t>
      </w:r>
      <w:r>
        <w:rPr>
          <w:rStyle w:val="FootnoteAnchor"/>
          <w:rtl w:val="true"/>
        </w:rPr>
        <w:footnoteReference w:id="659"/>
      </w:r>
      <w:r>
        <w:rPr>
          <w:rFonts w:ascii="IRNazanin" w:hAnsi="IRNazanin" w:eastAsia="IRNazanin"/>
          <w:color w:val="111111"/>
          <w:sz w:val="28"/>
          <w:sz w:val="28"/>
          <w:szCs w:val="28"/>
          <w:rtl w:val="true"/>
          <w:lang w:bidi="fa-IR"/>
        </w:rPr>
        <w:t xml:space="preserve">کرد و آنسر مبارک را مأخوذ داشت و کس ندانست که با آن سرچه صنعت کرد ، چون گمان میرود که دیندار بود ، تواند شد که بکربلا فرستاد و با جسد مطهر ملحق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عوالم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بر آنند که آن سر منور با جسد مطهر ملحق گشت وعلى بن الحسين عليهما السلام بکربلا آورد و مدفون ساخت چنانکه در روضة الشهداء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شهیدان را بتمامت علی بن الحسين بکربلا آورد و بخاک سپرد و نیز اخبار کثيره وارد است که سر حسین علیه السلام در جنب قبر امیر المؤمنين سلام الله عليه مدفونست </w:t>
      </w:r>
      <w:r>
        <w:rPr>
          <w:rFonts w:eastAsia="IRNazanin" w:cs="IRNazanin"/>
          <w:color w:val="111111"/>
          <w:sz w:val="28"/>
          <w:szCs w:val="28"/>
          <w:rtl w:val="true"/>
          <w:lang w:bidi="fa-IR"/>
        </w:rPr>
        <w:t>.</w:t>
      </w:r>
    </w:p>
    <w:p>
      <w:pPr>
        <w:pStyle w:val="Heading2"/>
        <w:numPr>
          <w:ilvl w:val="1"/>
          <w:numId w:val="1"/>
        </w:numPr>
        <w:rPr/>
      </w:pPr>
      <w:bookmarkStart w:id="306" w:name="__RefHeading___Toc6901277_2142443653"/>
      <w:bookmarkStart w:id="307" w:name="_Toc105"/>
      <w:bookmarkEnd w:id="306"/>
      <w:r>
        <w:rPr>
          <w:rtl w:val="true"/>
        </w:rPr>
        <w:t>ذکر نقل و تحویل سر مبارک حسين بن علي عليهما الصلوة والسلام بقاهرة مصر</w:t>
      </w:r>
      <w:bookmarkEnd w:id="307"/>
    </w:p>
    <w:p>
      <w:pPr>
        <w:pStyle w:val="BookText"/>
        <w:rPr/>
      </w:pPr>
      <w:r>
        <w:rPr>
          <w:rFonts w:ascii="IRNazanin" w:hAnsi="IRNazanin" w:eastAsia="IRNazanin"/>
          <w:color w:val="111111"/>
          <w:sz w:val="28"/>
          <w:sz w:val="28"/>
          <w:szCs w:val="28"/>
          <w:rtl w:val="true"/>
          <w:lang w:bidi="fa-IR"/>
        </w:rPr>
        <w:t xml:space="preserve">عبوس المنصوري الدوادار،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 در تاریخ بنی امیه نگاشته و حديث وقایع را سال تا سال مقرر داشته،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بني العباس آنسر مبارک را از شام بعسقلان بردند و روزگاری در مشهد عسقلان مدفون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چنان افتاد که از غلبه مردم افرنج بیمناک شدند، لاجرم آنسر مبارک را از عسقلان بقاهرة مصر تحویل دادند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عوالم و بعض کتب متقدمین اشارتی رفته است که آنسر مبارک را بمصر بردند ، لکن هيچيک بشرح رقم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میکند که من بنده شرح </w:t>
      </w:r>
    </w:p>
    <w:p>
      <w:pPr>
        <w:pStyle w:val="BookText"/>
        <w:rPr/>
      </w:pPr>
      <w:r>
        <w:rPr>
          <w:rFonts w:ascii="IRNazanin" w:hAnsi="IRNazanin" w:eastAsia="IRNazanin"/>
          <w:color w:val="111111"/>
          <w:sz w:val="28"/>
          <w:sz w:val="28"/>
          <w:szCs w:val="28"/>
          <w:rtl w:val="true"/>
          <w:lang w:bidi="fa-IR"/>
        </w:rPr>
        <w:t>اینواقمه را از تاریخ مصر که از روز غلبه اسلام و خطط</w:t>
      </w:r>
      <w:r>
        <w:rPr>
          <w:rStyle w:val="FootnoteAnchor"/>
          <w:rtl w:val="true"/>
        </w:rPr>
        <w:footnoteReference w:id="660"/>
      </w:r>
      <w:r>
        <w:rPr>
          <w:rFonts w:ascii="IRNazanin" w:hAnsi="IRNazanin" w:eastAsia="IRNazanin"/>
          <w:color w:val="111111"/>
          <w:sz w:val="28"/>
          <w:sz w:val="28"/>
          <w:szCs w:val="28"/>
          <w:rtl w:val="true"/>
          <w:lang w:bidi="fa-IR"/>
        </w:rPr>
        <w:t>آنمملکت روز تا روز و سال تا سال در قلم آورده اند، مرقوم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محمد بن على بن يوسف بن میسر که در شمار علمای تاریخست،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شعبان در سال چهار صد و نود یک هجری، افضل بن امير الجيوش با لشکری شایسته آهنک بيت المقدس کرد و چون بدان اراضی در آمد ، پسر های ارتق</w:t>
      </w:r>
      <w:r>
        <w:rPr>
          <w:rStyle w:val="FootnoteAnchor"/>
          <w:rtl w:val="true"/>
        </w:rPr>
        <w:footnoteReference w:id="661"/>
      </w:r>
      <w:r>
        <w:rPr>
          <w:rFonts w:ascii="IRNazanin" w:hAnsi="IRNazanin" w:eastAsia="IRNazanin"/>
          <w:color w:val="111111"/>
          <w:sz w:val="28"/>
          <w:sz w:val="28"/>
          <w:szCs w:val="28"/>
          <w:rtl w:val="true"/>
          <w:lang w:bidi="fa-IR"/>
        </w:rPr>
        <w:t xml:space="preserve">را رسول فرستاد و پیام داد که صواب آنست که بی آنکه خدنگی در میانه سفير شود یا سری دستخوش شمشیر گردد ، سر بفرمان فرود آرید و این مدینه را با من تسلیم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پشتوانی لشکر ترک سربفرمان در نیاوردند و رسول را بیازردند و شهر را دروازها فرو بستند و بخویشتن داری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فرمان کرد تا لشکر جنبش نمود و قلعه را حصار دادند و منجنيقها نصب کرده دیوار سور را از یکسوی فرود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قلعگیان ناچار سر بفرمان نهادند و چاکرانه سر تسلیم پیش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افضل از در تلطف و تفضل در ایشان نگریست و جرم و جریرت ایشان را معفو داشت و پسرهای ارتق یکی سکمان و آن دیگر ایلغازی را تشريف کرد و رها ساخت و بمعسکر خویشتن بازگشت و از آنجا بشهر عسقلان آمد که ثغر مسلمانان بود از افرنج، و در عسقلان در مکانی مدروس</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 سرحد افرنج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فرنگستان مدروس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 کهنه</w:t>
      </w:r>
    </w:p>
    <w:p>
      <w:pPr>
        <w:pStyle w:val="BookText"/>
        <w:rPr/>
      </w:pPr>
      <w:r>
        <w:rPr>
          <w:rFonts w:ascii="IRNazanin" w:hAnsi="IRNazanin" w:eastAsia="IRNazanin"/>
          <w:color w:val="111111"/>
          <w:sz w:val="28"/>
          <w:sz w:val="28"/>
          <w:szCs w:val="28"/>
          <w:rtl w:val="true"/>
          <w:lang w:bidi="fa-IR"/>
        </w:rPr>
        <w:t xml:space="preserve">سرحسین بن علی علیهماالسلام مدفون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زمین را نبش کرد و آن سر مبارک را بر آورد و از عطر وغاليه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بخشی بر آن نثار فرمود و در سبدی یا صندوقی جای داد و مشهدی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از برای آن سر مبارک بنیان نمود و چون ساخته و پرداخته گشت ، خویشتن آن راس شریف را بر سینه نهاد و پیاده طی مسافت کرده بمقبره آورد و بخاک سپرد</w:t>
      </w:r>
      <w:r>
        <w:rPr>
          <w:rFonts w:eastAsia="IRNazanin" w:cs="IRNazanin"/>
          <w:color w:val="111111"/>
          <w:sz w:val="28"/>
          <w:szCs w:val="28"/>
          <w:rtl w:val="true"/>
          <w:lang w:bidi="fa-IR"/>
        </w:rPr>
        <w:t>.</w:t>
      </w:r>
      <w:bookmarkStart w:id="308" w:name="pg15434_169524"/>
    </w:p>
    <w:p>
      <w:pPr>
        <w:pStyle w:val="Heading2"/>
        <w:numPr>
          <w:ilvl w:val="1"/>
          <w:numId w:val="1"/>
        </w:numPr>
        <w:rPr/>
      </w:pPr>
      <w:bookmarkStart w:id="309" w:name="__RefHeading___Toc6901279_2142443653"/>
      <w:bookmarkStart w:id="310" w:name="_Toc106"/>
      <w:bookmarkEnd w:id="308"/>
      <w:bookmarkEnd w:id="309"/>
      <w:r>
        <w:rPr>
          <w:rtl w:val="true"/>
        </w:rPr>
        <w:t>شرح حال ملک افضل</w:t>
      </w:r>
      <w:bookmarkEnd w:id="310"/>
    </w:p>
    <w:p>
      <w:pPr>
        <w:pStyle w:val="BookText"/>
        <w:rPr/>
      </w:pPr>
      <w:r>
        <w:rPr>
          <w:rFonts w:ascii="IRNazanin" w:hAnsi="IRNazanin" w:eastAsia="IRNazanin"/>
          <w:color w:val="111111"/>
          <w:sz w:val="28"/>
          <w:sz w:val="28"/>
          <w:szCs w:val="28"/>
          <w:rtl w:val="true"/>
          <w:lang w:bidi="fa-IR"/>
        </w:rPr>
        <w:t xml:space="preserve">بروایتی مشهد عسقلان را امير الجيوش بدر الجمالی بنیان کرد و پسرش افضل بپای آورد و این افضل مشهور بشاهنشاه و ملقب بملک الافضل است و در شمار وزرا و امرای مستنصر و مستعلی از خلفای بنی فاطمه اند که در مملکت مصر فرمان گذار بودند ، چنانکه احوال هر يک از ایشان انشاء الله در جای خود بشرح خواهد رفت و وابن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افضل بدين شرح مال مخلف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هزار هزار دینار زر سرخ و دویست و پنجاه اردب</w:t>
      </w:r>
      <w:r>
        <w:rPr>
          <w:rStyle w:val="FootnoteAnchor"/>
          <w:rtl w:val="true"/>
        </w:rPr>
        <w:footnoteReference w:id="663"/>
      </w:r>
      <w:r>
        <w:rPr>
          <w:rFonts w:ascii="IRNazanin" w:hAnsi="IRNazanin" w:eastAsia="IRNazanin"/>
          <w:color w:val="111111"/>
          <w:sz w:val="28"/>
          <w:sz w:val="28"/>
          <w:szCs w:val="28"/>
          <w:rtl w:val="true"/>
          <w:lang w:bidi="fa-IR"/>
        </w:rPr>
        <w:t>درهم و هفتاد و پنجهزار جامه دیبا و اطلس وحمل سی شتر خف ذهب عراقی</w:t>
      </w:r>
      <w:r>
        <w:rPr>
          <w:rStyle w:val="FootnoteAnchor"/>
          <w:rtl w:val="true"/>
        </w:rPr>
        <w:footnoteReference w:id="664"/>
      </w:r>
      <w:r>
        <w:rPr>
          <w:rFonts w:ascii="IRNazanin" w:hAnsi="IRNazanin" w:eastAsia="IRNazanin"/>
          <w:color w:val="111111"/>
          <w:sz w:val="28"/>
          <w:sz w:val="28"/>
          <w:szCs w:val="28"/>
          <w:rtl w:val="true"/>
          <w:lang w:bidi="fa-IR"/>
        </w:rPr>
        <w:t>ودواتی مرصع</w:t>
      </w:r>
      <w:r>
        <w:rPr>
          <w:rStyle w:val="FootnoteAnchor"/>
          <w:rtl w:val="true"/>
        </w:rPr>
        <w:footnoteReference w:id="665"/>
      </w:r>
      <w:r>
        <w:rPr>
          <w:rFonts w:ascii="IRNazanin" w:hAnsi="IRNazanin" w:eastAsia="IRNazanin"/>
          <w:color w:val="111111"/>
          <w:sz w:val="28"/>
          <w:sz w:val="28"/>
          <w:szCs w:val="28"/>
          <w:rtl w:val="true"/>
          <w:lang w:bidi="fa-IR"/>
        </w:rPr>
        <w:t>که بهای يک جوهر آن دوازده هزار دینار بود و یکصد میخ زر داشت که هر میخ صد مثقال بميزان میرفت و هر ده میخ را در یک مجلس نصب کرده بود و بر سر هر میخی منديلى مذهب و ملون</w:t>
      </w:r>
      <w:r>
        <w:rPr>
          <w:rStyle w:val="FootnoteAnchor"/>
          <w:rtl w:val="true"/>
        </w:rPr>
        <w:footnoteReference w:id="666"/>
      </w:r>
      <w:r>
        <w:rPr>
          <w:rFonts w:ascii="IRNazanin" w:hAnsi="IRNazanin" w:eastAsia="IRNazanin"/>
          <w:color w:val="111111"/>
          <w:sz w:val="28"/>
          <w:sz w:val="28"/>
          <w:szCs w:val="28"/>
          <w:rtl w:val="true"/>
          <w:lang w:bidi="fa-IR"/>
        </w:rPr>
        <w:t>بلونی بود تا هر بامداد کدام را بپسندیدی بپوشیدی و پانصد صندوق جامه خاص تن پوش خودداشت از بافتهای تنیس</w:t>
      </w:r>
      <w:r>
        <w:rPr>
          <w:rStyle w:val="FootnoteAnchor"/>
          <w:rtl w:val="true"/>
        </w:rPr>
        <w:footnoteReference w:id="667"/>
      </w:r>
      <w:r>
        <w:rPr>
          <w:rFonts w:ascii="IRNazanin" w:hAnsi="IRNazanin" w:eastAsia="IRNazanin"/>
          <w:color w:val="111111"/>
          <w:sz w:val="28"/>
          <w:sz w:val="28"/>
          <w:szCs w:val="28"/>
          <w:rtl w:val="true"/>
          <w:lang w:bidi="fa-IR"/>
        </w:rPr>
        <w:t>ودمياط و دو صندوق سوزن ذهب داشت و از خیل و بغال ومراکب وبقر وجواميس وغنم وحلى وطيب</w:t>
      </w:r>
      <w:r>
        <w:rPr>
          <w:rStyle w:val="FootnoteAnchor"/>
          <w:rtl w:val="true"/>
        </w:rPr>
        <w:footnoteReference w:id="668"/>
      </w:r>
      <w:r>
        <w:rPr>
          <w:rFonts w:ascii="IRNazanin" w:hAnsi="IRNazanin" w:eastAsia="IRNazanin"/>
          <w:color w:val="111111"/>
          <w:sz w:val="28"/>
          <w:sz w:val="28"/>
          <w:szCs w:val="28"/>
          <w:rtl w:val="true"/>
          <w:lang w:bidi="fa-IR"/>
        </w:rPr>
        <w:t xml:space="preserve">و امثال آنها از حوصله حساب افزون بود و بهای شیر گوسفندان او بسالی سی هزار دینار ارتقا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سر داستان آئیم </w:t>
      </w:r>
      <w:r>
        <w:rPr>
          <w:rFonts w:eastAsia="IRNazanin" w:cs="IRNazanin"/>
          <w:color w:val="111111"/>
          <w:sz w:val="28"/>
          <w:szCs w:val="28"/>
          <w:rtl w:val="true"/>
          <w:lang w:bidi="fa-IR"/>
        </w:rPr>
        <w:t>.</w:t>
      </w:r>
    </w:p>
    <w:p>
      <w:pPr>
        <w:pStyle w:val="Heading2"/>
        <w:numPr>
          <w:ilvl w:val="1"/>
          <w:numId w:val="1"/>
        </w:numPr>
        <w:rPr/>
      </w:pPr>
      <w:bookmarkStart w:id="311" w:name="__RefHeading___Toc6901281_2142443653"/>
      <w:bookmarkStart w:id="312" w:name="_Toc107"/>
      <w:bookmarkEnd w:id="311"/>
      <w:r>
        <w:rPr>
          <w:rtl w:val="true"/>
        </w:rPr>
        <w:t>گزارش مشهد سر مبارک در مصر</w:t>
      </w:r>
      <w:bookmarkEnd w:id="3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آن سر مبارک را در عسقلان چون از مشهد الراس قدیم بقبه </w:t>
      </w:r>
    </w:p>
    <w:p>
      <w:pPr>
        <w:pStyle w:val="BookText"/>
        <w:rPr/>
      </w:pPr>
      <w:r>
        <w:rPr>
          <w:rFonts w:ascii="IRNazanin" w:hAnsi="IRNazanin" w:eastAsia="IRNazanin"/>
          <w:color w:val="111111"/>
          <w:sz w:val="28"/>
          <w:sz w:val="28"/>
          <w:szCs w:val="28"/>
          <w:rtl w:val="true"/>
          <w:lang w:bidi="fa-IR"/>
        </w:rPr>
        <w:t>تازه حمل میدادند ، هنوز خون تازه داشت و بوی مشک میپراکند و روز یکشنبه هشتم جمادی الاخر سال پانصد و چهل و هشت هجری ، آن سر همایون را بقاهرة مصر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کافوری نهادند و از آنجا در سرداب جای دادند و از سرداب بقصر زمرد در جنب قبه ديلم بباب دهليز الخدمة مدفون ساختند و مردمان چون در برابر قبر عبور میدادند زمین را بوسه میزدند و امیر سیف المملکه تميم وقاضي مؤتمن ابن سکين روز سه شنبه دهم جمادی الاخره بزیارت آن قبر حاضر شدند و در هر یوم عاشورا در برابر آن قبر شریف شترهای بسیار نحر میکردند و گاو و گوسفند بیشمار ذبح </w:t>
      </w:r>
      <w:r>
        <w:rPr>
          <w:rStyle w:val="FootnoteAnchor"/>
          <w:rtl w:val="true"/>
        </w:rPr>
        <w:footnoteReference w:id="669"/>
      </w:r>
      <w:r>
        <w:rPr>
          <w:rFonts w:ascii="IRNazanin" w:hAnsi="IRNazanin" w:eastAsia="IRNazanin"/>
          <w:color w:val="111111"/>
          <w:sz w:val="28"/>
          <w:sz w:val="28"/>
          <w:szCs w:val="28"/>
          <w:rtl w:val="true"/>
          <w:lang w:bidi="fa-IR"/>
        </w:rPr>
        <w:t>مینمودند و باعلى صوت نوحه میکردند و میگریستند و قاتلان حسین علیه السلام را لعن میکردند و سب و شتم میفرمودند و کار بدینگونه داشتند تا دولت بنی فاطمه بنهايت شد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عبدالقاهر در کتاب تاریخ مصر خبر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بن رزيک از امرای مصر که منعوت</w:t>
      </w:r>
      <w:r>
        <w:rPr>
          <w:rStyle w:val="FootnoteAnchor"/>
          <w:rtl w:val="true"/>
        </w:rPr>
        <w:footnoteReference w:id="671"/>
      </w:r>
      <w:r>
        <w:rPr>
          <w:rFonts w:ascii="IRNazanin" w:hAnsi="IRNazanin" w:eastAsia="IRNazanin"/>
          <w:color w:val="111111"/>
          <w:sz w:val="28"/>
          <w:sz w:val="28"/>
          <w:szCs w:val="28"/>
          <w:rtl w:val="true"/>
          <w:lang w:bidi="fa-IR"/>
        </w:rPr>
        <w:t>بصالح است ، در سال پانصد و چهل و نه خواست مسجدی در محله زويله</w:t>
      </w:r>
      <w:r>
        <w:rPr>
          <w:rStyle w:val="FootnoteAnchor"/>
          <w:rtl w:val="true"/>
        </w:rPr>
        <w:footnoteReference w:id="672"/>
      </w:r>
      <w:r>
        <w:rPr>
          <w:rFonts w:ascii="IRNazanin" w:hAnsi="IRNazanin" w:eastAsia="IRNazanin"/>
          <w:color w:val="111111"/>
          <w:sz w:val="28"/>
          <w:sz w:val="28"/>
          <w:szCs w:val="28"/>
          <w:rtl w:val="true"/>
          <w:lang w:bidi="fa-IR"/>
        </w:rPr>
        <w:t>که نزديک بدر واره قاهره است بنیان کند و سر مبارک را از قصر زمرد بدانجا نقل دهد ، تا این فخر در دودمان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قصر رضا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تشیيد آن بنا پرداخت و با سنک رخام محکم و مشید ساخت و این در خلافت فایز بود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خبر است که السلطان ناصر گاهی که بعضی از اهالی مصر را مأخوذ نمود، او را نمودند که مردی از خدام که در دولت ناصرية منزلتی داشت، از اموال واثقال وزر وسیم که در قصر مدفونست آگهی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حاضر کردند و پرسش نمودند ، جوابی بر حسب آرزو اصغا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بتعذيب او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w:t>
      </w:r>
    </w:p>
    <w:p>
      <w:pPr>
        <w:pStyle w:val="BookText"/>
        <w:rPr/>
      </w:pPr>
      <w:r>
        <w:rPr>
          <w:rFonts w:ascii="IRNazanin" w:hAnsi="IRNazanin" w:eastAsia="IRNazanin"/>
          <w:color w:val="111111"/>
          <w:sz w:val="28"/>
          <w:sz w:val="28"/>
          <w:szCs w:val="28"/>
          <w:rtl w:val="true"/>
          <w:lang w:bidi="fa-IR"/>
        </w:rPr>
        <w:t>مبلغی از خنافس</w:t>
      </w:r>
      <w:r>
        <w:rPr>
          <w:rStyle w:val="FootnoteAnchor"/>
          <w:rtl w:val="true"/>
        </w:rPr>
        <w:footnoteReference w:id="673"/>
      </w:r>
      <w:r>
        <w:rPr>
          <w:rFonts w:ascii="IRNazanin" w:hAnsi="IRNazanin" w:eastAsia="IRNazanin"/>
          <w:color w:val="111111"/>
          <w:sz w:val="28"/>
          <w:sz w:val="28"/>
          <w:szCs w:val="28"/>
          <w:rtl w:val="true"/>
          <w:lang w:bidi="fa-IR"/>
        </w:rPr>
        <w:t>برسر او محبوس داشتند ، چنانکه بیرون شدن نتوانستند و هیچ انسان ساعتی بر این زحمت صبر نتواند کرد، چه سررا بسنباند و ثلمه در دماغ اندازد و مردم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عوانان نگریستند که آن مرد بهیچگونه نیازرد واضطراب واضطراری در وی پدیدار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بازرسیدند خنافس را مرده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کرت آزمون کردند ، جز هلاکت خنافس اثری بدست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را شگفت آمد ، او را پیش طلبید و گفت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سروسبب چیست در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ندانم الا آنکه چون با سر حسين رسیدم ، آن سر مبارک را در بر کشیدم و حمل دادم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سبب از این بزرگتر تواند شد و او را معفو داشت ورها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ایام صالحیه در سال ششصد و چهل واند هجری که امیر جمال الدین ابن پغمور از جانب ملک صالح در قاهره نیابت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خزان شمع ، شعله ای در مشهد الراس افتاد و در اشیائی که حاضر بود، آنشعله بالا گرفت و بزرک شد ، امير جمال الدين بنفس خویش فراوان جنبش کرد تا آتش بنشاند و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يَغْصِبُ لِلحُسَینِ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لِلهَولِ الْمَخُوفِ مُعْرِضاً</w:t>
      </w:r>
    </w:p>
    <w:p>
      <w:pPr>
        <w:pStyle w:val="BookText"/>
        <w:rPr/>
      </w:pPr>
      <w:r>
        <w:rPr>
          <w:rFonts w:ascii="Amiri" w:hAnsi="Amiri" w:eastAsia="Amiri" w:cs="Amiri"/>
          <w:color w:val="111111"/>
          <w:sz w:val="28"/>
          <w:sz w:val="28"/>
          <w:szCs w:val="28"/>
          <w:rtl w:val="true"/>
          <w:lang w:bidi="ar-SA"/>
        </w:rPr>
        <w:t xml:space="preserve">حَتَّى انضوا ضَوْءِ الْحَرِيقِ 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المُسوَدُ مِنْ تِلْكَ الْمَخَاوِفِ أَبَيْضاً</w:t>
      </w:r>
    </w:p>
    <w:p>
      <w:pPr>
        <w:pStyle w:val="BookText"/>
        <w:rPr/>
      </w:pPr>
      <w:r>
        <w:rPr>
          <w:rFonts w:ascii="Amiri" w:hAnsi="Amiri" w:eastAsia="Amiri" w:cs="Amiri"/>
          <w:color w:val="111111"/>
          <w:sz w:val="28"/>
          <w:sz w:val="28"/>
          <w:szCs w:val="28"/>
          <w:rtl w:val="true"/>
          <w:lang w:bidi="ar-SA"/>
        </w:rPr>
        <w:t xml:space="preserve">أَرْضَى الْإِلَهُ بِمَا أتی فَكَأَنَّهُ بَيْنِ الْأَنَامِ بِفِعْلِهِ مُوسَی الرِّضَا </w:t>
      </w:r>
      <w:r>
        <w:rPr>
          <w:rStyle w:val="FootnoteAnchor"/>
          <w:rtl w:val="true"/>
        </w:rPr>
        <w:footnoteReference w:id="67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ایام افضليه در روز عاشورا مسجد حسینی راکران تا کران</w:t>
      </w:r>
      <w:r>
        <w:rPr>
          <w:rStyle w:val="FootnoteAnchor"/>
          <w:rtl w:val="true"/>
        </w:rPr>
        <w:footnoteReference w:id="675"/>
      </w:r>
      <w:r>
        <w:rPr>
          <w:rFonts w:ascii="IRNazanin" w:hAnsi="IRNazanin" w:eastAsia="IRNazanin"/>
          <w:color w:val="111111"/>
          <w:sz w:val="28"/>
          <w:sz w:val="28"/>
          <w:szCs w:val="28"/>
          <w:rtl w:val="true"/>
          <w:lang w:bidi="fa-IR"/>
        </w:rPr>
        <w:t>حصير میگستردند و گاهی حصیر را نیز واژونه</w:t>
      </w:r>
      <w:r>
        <w:rPr>
          <w:rStyle w:val="FootnoteAnchor"/>
          <w:rtl w:val="true"/>
        </w:rPr>
        <w:footnoteReference w:id="676"/>
      </w:r>
      <w:r>
        <w:rPr>
          <w:rFonts w:ascii="IRNazanin" w:hAnsi="IRNazanin" w:eastAsia="IRNazanin"/>
          <w:color w:val="111111"/>
          <w:sz w:val="28"/>
          <w:sz w:val="28"/>
          <w:szCs w:val="28"/>
          <w:rtl w:val="true"/>
          <w:lang w:bidi="fa-IR"/>
        </w:rPr>
        <w:t xml:space="preserve">می افکندند وملک افضل در صدر مجلس جای میکرد وقاضي وداعی در یمین و يسارش جلوس میفرمودند وقراء نوبت بنوبت </w:t>
      </w:r>
    </w:p>
    <w:p>
      <w:pPr>
        <w:pStyle w:val="BookText"/>
        <w:rPr/>
      </w:pPr>
      <w:r>
        <w:rPr>
          <w:rFonts w:ascii="IRNazanin" w:hAnsi="IRNazanin" w:eastAsia="IRNazanin"/>
          <w:color w:val="111111"/>
          <w:sz w:val="28"/>
          <w:sz w:val="28"/>
          <w:szCs w:val="28"/>
          <w:rtl w:val="true"/>
          <w:lang w:bidi="fa-IR"/>
        </w:rPr>
        <w:t>قرائت مینمودند و شعرا آنمرائی که در شهادت سیدالشهداء علیه السلام انشاء کرده بودند، انشاد میکردند، و مردم بانک صيحه ونوحه در میدادند و سفره ای از چرم میگستردند چندانکه چند هزار کس را بس باشد، و بقانون سوگواران از گرده جوین</w:t>
      </w:r>
      <w:r>
        <w:rPr>
          <w:rStyle w:val="FootnoteAnchor"/>
          <w:rtl w:val="true"/>
        </w:rPr>
        <w:footnoteReference w:id="677"/>
      </w:r>
      <w:r>
        <w:rPr>
          <w:rFonts w:ascii="IRNazanin" w:hAnsi="IRNazanin" w:eastAsia="IRNazanin"/>
          <w:color w:val="111111"/>
          <w:sz w:val="28"/>
          <w:sz w:val="28"/>
          <w:szCs w:val="28"/>
          <w:rtl w:val="true"/>
          <w:lang w:bidi="fa-IR"/>
        </w:rPr>
        <w:t>و نان های گوناگون و عدس و ملوحات و مخللات واجبان و عسل نحل و فطير، مائده میکردند</w:t>
      </w:r>
      <w:r>
        <w:rPr>
          <w:rStyle w:val="FootnoteAnchor"/>
          <w:rtl w:val="true"/>
        </w:rPr>
        <w:footnoteReference w:id="678"/>
      </w:r>
      <w:r>
        <w:rPr>
          <w:rFonts w:ascii="IRNazanin" w:hAnsi="IRNazanin" w:eastAsia="IRNazanin"/>
          <w:color w:val="111111"/>
          <w:sz w:val="28"/>
          <w:sz w:val="28"/>
          <w:szCs w:val="28"/>
          <w:rtl w:val="true"/>
          <w:lang w:bidi="fa-IR"/>
        </w:rPr>
        <w:t>وهنگام زوال آفتاب آن جماعت با ناله وعويل بمیان قاهره در میرفتند ودکاکين وحوانيت</w:t>
      </w:r>
      <w:r>
        <w:rPr>
          <w:rStyle w:val="FootnoteAnchor"/>
          <w:rtl w:val="true"/>
        </w:rPr>
        <w:footnoteReference w:id="679"/>
      </w:r>
      <w:r>
        <w:rPr>
          <w:rFonts w:ascii="IRNazanin" w:hAnsi="IRNazanin" w:eastAsia="IRNazanin"/>
          <w:color w:val="111111"/>
          <w:sz w:val="28"/>
          <w:sz w:val="28"/>
          <w:szCs w:val="28"/>
          <w:rtl w:val="true"/>
          <w:lang w:bidi="fa-IR"/>
        </w:rPr>
        <w:t xml:space="preserve">را در می بستند و بازارها را تعطیل میدادند ، تا شامگاهان فرا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بود که بعد از دفن سر مبارک در مصر مردم مصر را بدینگونه کار میرفت ، بلکه از بدو</w:t>
      </w:r>
      <w:r>
        <w:rPr>
          <w:rStyle w:val="FootnoteAnchor"/>
          <w:rtl w:val="true"/>
        </w:rPr>
        <w:footnoteReference w:id="680"/>
      </w:r>
      <w:r>
        <w:rPr>
          <w:rFonts w:ascii="IRNazanin" w:hAnsi="IRNazanin" w:eastAsia="IRNazanin"/>
          <w:color w:val="111111"/>
          <w:sz w:val="28"/>
          <w:sz w:val="28"/>
          <w:szCs w:val="28"/>
          <w:rtl w:val="true"/>
          <w:lang w:bidi="fa-IR"/>
        </w:rPr>
        <w:t xml:space="preserve">دولت فاطميين، شیعیان مصر این شعار بدست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سيرة المعز لدين الله مسطور است و او اول کس است از خلفای فاطميين که از مهدیه بمصر شتافت و آن مملکت را صافی داشت ، چنانکه انشاء الله در جای خود بشرح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شصت و سه از تاریخ هجری ، جماعت شیعی روز عاشورا عددی عظیم فراهم میشدند و بر سر قبر کلثوم و نفیسه که از سادات فاطمی بودند حاضر میگشتند و از رجال مغرب و فرسان ایشان با شیعیان مصری همدست و همداستان شده ، بر حسین علیه السلام میگریستند و قتلة آنحضرت را لعن میفرستادند و بسب وشتم يادمیکردندو سکک وحوانیت را در می بستند وراويه ها </w:t>
      </w:r>
      <w:r>
        <w:rPr>
          <w:rStyle w:val="FootnoteAnchor"/>
          <w:rtl w:val="true"/>
        </w:rPr>
        <w:footnoteReference w:id="681"/>
      </w:r>
      <w:r>
        <w:rPr>
          <w:rFonts w:ascii="IRNazanin" w:hAnsi="IRNazanin" w:eastAsia="IRNazanin"/>
          <w:color w:val="111111"/>
          <w:sz w:val="28"/>
          <w:sz w:val="28"/>
          <w:szCs w:val="28"/>
          <w:rtl w:val="true"/>
          <w:lang w:bidi="fa-IR"/>
        </w:rPr>
        <w:t>را چاک میزدند و هر کس که در آن روز انفاق میکرد ، بد میگفتند و بر می شمردند</w:t>
      </w:r>
      <w:r>
        <w:rPr>
          <w:rStyle w:val="FootnoteAnchor"/>
          <w:rtl w:val="true"/>
        </w:rPr>
        <w:footnoteReference w:id="682"/>
      </w:r>
      <w:r>
        <w:rPr>
          <w:rFonts w:ascii="IRNazanin" w:hAnsi="IRNazanin" w:eastAsia="IRNazanin"/>
          <w:color w:val="111111"/>
          <w:sz w:val="28"/>
          <w:sz w:val="28"/>
          <w:szCs w:val="28"/>
          <w:rtl w:val="true"/>
          <w:lang w:bidi="fa-IR"/>
        </w:rPr>
        <w:t>والمعز لدين الله مردم شیعی را حمایت میکرد و نیرومند میداشت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اخشیدیه و کافوریه سیاهان کافور و سودان اراضی مغرب با مردم شیعی بر طریق تعصب وخصومت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طرق وشوارع با مردم ملاقات میکردند </w:t>
      </w:r>
      <w:bookmarkStart w:id="313" w:name="pg15434_169528"/>
    </w:p>
    <w:p>
      <w:pPr>
        <w:pStyle w:val="BookText"/>
        <w:rPr/>
      </w:pPr>
      <w:bookmarkEnd w:id="313"/>
      <w:r>
        <w:rPr>
          <w:rFonts w:ascii="IRNazanin" w:hAnsi="IRNazanin" w:eastAsia="IRNazanin"/>
          <w:color w:val="111111"/>
          <w:sz w:val="28"/>
          <w:sz w:val="28"/>
          <w:szCs w:val="28"/>
          <w:rtl w:val="true"/>
          <w:lang w:bidi="fa-IR"/>
        </w:rPr>
        <w:t xml:space="preserve">پرسش مینمودند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تو کیست ؟ اگر گفتی معاویه اورا تکریم مینمودند و اگر خاموش بودی، او را زحمت میکردند و چیزی که با او بود میربودند واگردافعی نبود جامه او را مأخوذ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تازوال دولت بني فاطمه سوگواری حسین علیه السلام در روز عاشورا قوتی تمام داشت و تا اکنون که تاریخ هجری بهزار و دویست و نود و يک ميرود مشهد الحسینی در مصر معروف است و مردمان بزیارت آن قبر حاضر میشوند و آداب تکریم مرعی میدارند</w:t>
      </w:r>
      <w:r>
        <w:rPr>
          <w:rStyle w:val="FootnoteAnchor"/>
          <w:rtl w:val="true"/>
        </w:rPr>
        <w:footnoteReference w:id="683"/>
      </w:r>
    </w:p>
    <w:p>
      <w:pPr>
        <w:pStyle w:val="Heading2"/>
        <w:numPr>
          <w:ilvl w:val="1"/>
          <w:numId w:val="1"/>
        </w:numPr>
        <w:rPr/>
      </w:pPr>
      <w:bookmarkStart w:id="314" w:name="__RefHeading___Toc6901283_2142443653"/>
      <w:bookmarkStart w:id="315" w:name="_Toc108"/>
      <w:bookmarkEnd w:id="314"/>
      <w:r>
        <w:rPr>
          <w:rtl w:val="true"/>
        </w:rPr>
        <w:t>ذکر گریستن آسمان و زمین و جن و انس و وحش و طير و تمامت آفرینش بر حسین علیه السلام</w:t>
      </w:r>
      <w:bookmarkEnd w:id="315"/>
    </w:p>
    <w:p>
      <w:pPr>
        <w:pStyle w:val="BookText"/>
        <w:rPr/>
      </w:pPr>
      <w:r>
        <w:rPr>
          <w:rFonts w:ascii="IRNazanin" w:hAnsi="IRNazanin" w:eastAsia="IRNazanin"/>
          <w:color w:val="111111"/>
          <w:sz w:val="28"/>
          <w:sz w:val="28"/>
          <w:szCs w:val="28"/>
          <w:rtl w:val="true"/>
          <w:lang w:bidi="fa-IR"/>
        </w:rPr>
        <w:t>گریستن آسمان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الزیاره سند بعروة بن زبير بن العوام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ابوذر غفاری را عثمان بن عفان فرمان اخراج بلد داد و او را باراضی ربذه فرستاد، بشرحی که من بنده در کتاب عثمان نگاشتم ،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تورا 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کردگار جلیل ادراک این رنج که تورا افتاد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رنج اگر چند صعب است سهل میشمارم ، لکن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گاهی که حسین بن علی علیهما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ذبح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بعد از شهادت خلیفه بحق امير المؤمنين ، قتلی شنیع تر از آن واقع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شمشیر خویش را کشیده دارد و هرگز در غلاف نگذارد، تا از فرزندان او کسيرا بر کشد و انتقام اورا از کشندگان او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شما که بر قاطنين بحار وساکنین جبال</w:t>
      </w:r>
      <w:r>
        <w:rPr>
          <w:rStyle w:val="FootnoteAnchor"/>
          <w:rtl w:val="true"/>
        </w:rPr>
        <w:footnoteReference w:id="684"/>
      </w:r>
      <w:r>
        <w:rPr>
          <w:rFonts w:ascii="IRNazanin" w:hAnsi="IRNazanin" w:eastAsia="IRNazanin"/>
          <w:color w:val="111111"/>
          <w:sz w:val="28"/>
          <w:sz w:val="28"/>
          <w:szCs w:val="28"/>
          <w:rtl w:val="true"/>
          <w:lang w:bidi="fa-IR"/>
        </w:rPr>
        <w:t xml:space="preserve">و طبقات حیوانات و اهالی سموات ، از شهادت آن </w:t>
      </w:r>
      <w:bookmarkStart w:id="316" w:name="pg15434_169529"/>
    </w:p>
    <w:p>
      <w:pPr>
        <w:pStyle w:val="BookText"/>
        <w:rPr/>
      </w:pPr>
      <w:bookmarkEnd w:id="316"/>
      <w:r>
        <w:rPr>
          <w:rFonts w:ascii="IRNazanin" w:hAnsi="IRNazanin" w:eastAsia="IRNazanin"/>
          <w:color w:val="111111"/>
          <w:sz w:val="28"/>
          <w:sz w:val="28"/>
          <w:szCs w:val="28"/>
          <w:rtl w:val="true"/>
          <w:lang w:bidi="fa-IR"/>
        </w:rPr>
        <w:t>حضرت چه میرسد ، چندان میگریستید که جانهای شما ابدانهای شما را وداع گوید</w:t>
      </w:r>
      <w:r>
        <w:rPr>
          <w:rStyle w:val="FootnoteAnchor"/>
          <w:rtl w:val="true"/>
        </w:rPr>
        <w:footnoteReference w:id="685"/>
      </w:r>
      <w:r>
        <w:rPr>
          <w:rFonts w:ascii="IRNazanin" w:hAnsi="IRNazanin" w:eastAsia="IRNazanin"/>
          <w:color w:val="111111"/>
          <w:sz w:val="28"/>
          <w:sz w:val="28"/>
          <w:szCs w:val="28"/>
          <w:rtl w:val="true"/>
          <w:lang w:bidi="fa-IR"/>
        </w:rPr>
        <w:t>و آسمانی بجای نماند که چون روح حسین را از آنجا عبور دهند ويله و ثبور بر نیاورد و هفتاد هزار فرشته بگریند و بر پای ایستاده شوند، و از مفاصل ایشان تا روز بر انگیزش رعده و لرزش بیرون نشود، و نماند هیچ سحابی که عبور دهد و رعدی و برقی برانگیزد ، الا آنکه لعنت کند بر کشندگان حسین علیه السلام وهیچ روزی برنگذرد ، الا آنکه روح حسین با رسول خدای دیدار کند</w:t>
      </w:r>
      <w:r>
        <w:rPr>
          <w:rFonts w:eastAsia="IRNazanin" w:cs="IRNazanin"/>
          <w:color w:val="111111"/>
          <w:sz w:val="28"/>
          <w:szCs w:val="28"/>
          <w:rtl w:val="true"/>
          <w:lang w:bidi="fa-IR"/>
        </w:rPr>
        <w:t>.</w:t>
      </w:r>
    </w:p>
    <w:p>
      <w:pPr>
        <w:pStyle w:val="Heading2"/>
        <w:numPr>
          <w:ilvl w:val="1"/>
          <w:numId w:val="1"/>
        </w:numPr>
        <w:rPr/>
      </w:pPr>
      <w:bookmarkStart w:id="317" w:name="__RefHeading___Toc6901285_2142443653"/>
      <w:bookmarkStart w:id="318" w:name="_Toc109"/>
      <w:bookmarkEnd w:id="317"/>
      <w:r>
        <w:rPr>
          <w:rtl w:val="true"/>
        </w:rPr>
        <w:t>یافت شدن خون در زیر سنگهای بیت المقدس</w:t>
      </w:r>
      <w:bookmarkEnd w:id="318"/>
    </w:p>
    <w:p>
      <w:pPr>
        <w:pStyle w:val="BookText"/>
        <w:rPr/>
      </w:pPr>
      <w:r>
        <w:rPr>
          <w:rFonts w:ascii="IRNazanin" w:hAnsi="IRNazanin" w:eastAsia="IRNazanin"/>
          <w:color w:val="111111"/>
          <w:sz w:val="28"/>
          <w:sz w:val="28"/>
          <w:szCs w:val="28"/>
          <w:rtl w:val="true"/>
          <w:lang w:bidi="fa-IR"/>
        </w:rPr>
        <w:t>ودیگر در کتاب عوالم ودیگر کتب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مردم بیت المقدس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اهالی بیت المقدس و نواحی آن همگان ، شب قتل حسین علیه السلام را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و کلوخی بر نداشتیم از زمین جز اینکه در زیر آن خونی در غلیان یافتیم، و از در و دیوار خانه خون بسته دیدار میگشت و سه روز آسمان بر سر ما خون تازه می افشاند و نیم شب شنیدیم که منادی ندا در میداد و این اشعار تذکره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امَّهٌ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شَفاعَهَ جَدِّهِ یَومَ الحِسابِ</w:t>
      </w:r>
    </w:p>
    <w:p>
      <w:pPr>
        <w:pStyle w:val="BookText"/>
        <w:rPr/>
      </w:pPr>
      <w:r>
        <w:rPr>
          <w:rFonts w:ascii="Amiri" w:hAnsi="Amiri" w:eastAsia="Amiri" w:cs="Amiri"/>
          <w:color w:val="111111"/>
          <w:sz w:val="28"/>
          <w:sz w:val="28"/>
          <w:szCs w:val="28"/>
          <w:rtl w:val="true"/>
          <w:lang w:bidi="ar-SA"/>
        </w:rPr>
        <w:t xml:space="preserve">مَعَاذَ اللَّهِ لَا نِلْتُمْ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أَحْمَدَ وَ أَبِی تُرَابٍ</w:t>
      </w:r>
    </w:p>
    <w:p>
      <w:pPr>
        <w:pStyle w:val="BookText"/>
        <w:rPr/>
      </w:pPr>
      <w:r>
        <w:rPr>
          <w:rFonts w:ascii="Amiri" w:hAnsi="Amiri" w:eastAsia="Amiri" w:cs="Amiri"/>
          <w:color w:val="111111"/>
          <w:sz w:val="28"/>
          <w:sz w:val="28"/>
          <w:szCs w:val="28"/>
          <w:rtl w:val="true"/>
          <w:lang w:bidi="ar-SA"/>
        </w:rPr>
        <w:t xml:space="preserve">قَتَلْتُمْ خَیرَ مَنْ رَکبَ الْمَطَایا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الشِّیبِ طُرّاً وَ الشَّبَابِ</w:t>
      </w:r>
      <w:r>
        <w:rPr>
          <w:rStyle w:val="FootnoteAnchor"/>
          <w:rtl w:val="true"/>
        </w:rPr>
        <w:footnoteReference w:id="68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 روز آفتاب را حجاب کسوف </w:t>
      </w:r>
      <w:r>
        <w:rPr>
          <w:rStyle w:val="FootnoteAnchor"/>
          <w:rtl w:val="true"/>
        </w:rPr>
        <w:footnoteReference w:id="687"/>
      </w:r>
      <w:r>
        <w:rPr>
          <w:rFonts w:ascii="IRNazanin" w:hAnsi="IRNazanin" w:eastAsia="IRNazanin"/>
          <w:color w:val="111111"/>
          <w:sz w:val="28"/>
          <w:sz w:val="28"/>
          <w:szCs w:val="28"/>
          <w:rtl w:val="true"/>
          <w:lang w:bidi="fa-IR"/>
        </w:rPr>
        <w:t xml:space="preserve">فراگرفت ، چنانکه ستارگان آسمان نمودار شد و ببودیم تا ناعی برسید و خبر شهادت آن حضرت را برسانید و مکشوف </w:t>
      </w:r>
      <w:bookmarkStart w:id="319" w:name="pg15434_169530"/>
    </w:p>
    <w:p>
      <w:pPr>
        <w:pStyle w:val="BookText"/>
        <w:rPr/>
      </w:pPr>
      <w:bookmarkEnd w:id="319"/>
      <w:r>
        <w:rPr>
          <w:rFonts w:ascii="IRNazanin" w:hAnsi="IRNazanin" w:eastAsia="IRNazanin"/>
          <w:color w:val="111111"/>
          <w:sz w:val="28"/>
          <w:sz w:val="28"/>
          <w:szCs w:val="28"/>
          <w:rtl w:val="true"/>
          <w:lang w:bidi="fa-IR"/>
        </w:rPr>
        <w:t>افتاد که آن خطب عظيم</w:t>
      </w:r>
      <w:r>
        <w:rPr>
          <w:rStyle w:val="FootnoteAnchor"/>
          <w:rtl w:val="true"/>
        </w:rPr>
        <w:footnoteReference w:id="688"/>
      </w:r>
      <w:r>
        <w:rPr>
          <w:rFonts w:ascii="IRNazanin" w:hAnsi="IRNazanin" w:eastAsia="IRNazanin"/>
          <w:color w:val="111111"/>
          <w:sz w:val="28"/>
          <w:sz w:val="28"/>
          <w:szCs w:val="28"/>
          <w:rtl w:val="true"/>
          <w:lang w:bidi="fa-IR"/>
        </w:rPr>
        <w:t xml:space="preserve">مقارن قتل آن سید کریم بود </w:t>
      </w:r>
      <w:r>
        <w:rPr>
          <w:rFonts w:eastAsia="IRNazanin" w:cs="IRNazanin"/>
          <w:color w:val="111111"/>
          <w:sz w:val="28"/>
          <w:szCs w:val="28"/>
          <w:rtl w:val="true"/>
          <w:lang w:bidi="fa-IR"/>
        </w:rPr>
        <w:t>.</w:t>
      </w:r>
    </w:p>
    <w:p>
      <w:pPr>
        <w:pStyle w:val="Heading2"/>
        <w:numPr>
          <w:ilvl w:val="1"/>
          <w:numId w:val="1"/>
        </w:numPr>
        <w:rPr/>
      </w:pPr>
      <w:bookmarkStart w:id="320" w:name="__RefHeading___Toc6901287_2142443653"/>
      <w:bookmarkStart w:id="321" w:name="_Toc110"/>
      <w:bookmarkEnd w:id="320"/>
      <w:r>
        <w:rPr>
          <w:rtl w:val="true"/>
        </w:rPr>
        <w:t>حدیث میثم تمار راجع بروز عاشورا</w:t>
      </w:r>
      <w:bookmarkEnd w:id="321"/>
    </w:p>
    <w:p>
      <w:pPr>
        <w:pStyle w:val="BookText"/>
        <w:rPr/>
      </w:pPr>
      <w:r>
        <w:rPr>
          <w:rFonts w:ascii="IRNazanin" w:hAnsi="IRNazanin" w:eastAsia="IRNazanin"/>
          <w:color w:val="111111"/>
          <w:sz w:val="28"/>
          <w:sz w:val="28"/>
          <w:szCs w:val="28"/>
          <w:rtl w:val="true"/>
          <w:lang w:bidi="fa-IR"/>
        </w:rPr>
        <w:t>ودیگر در کتاب علل الشرایع و امالى صدوق سند بجبلة مکيه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مرا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لتقتل هَذِهِ الْأُمَّةِ ابْنِ نَبِيِّهَا فِي الْمُحْرِمِ ، لِعَشْرٍ يَمْضِينَ مِنْهُ وَ ليتخذن أَعْدَاءِ اللَّهُ ذَلِكَ الْيَوْمِ يَوْمَ بَرَكَةُ ، وَ إِنَّ ذَلِكَ لَكَائِنُ قَدْ سَبَقَ فِي عِلْمِ اللَّهِ تَعَالَى ذِكْرُهُ أَعْلَمُ ذَلِكَ لِعَهْدِ عَهْدِهِ إِلَى مَوْلَايَ أَمِيرَ الْمُؤْمِنِينَ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با خدای این امت پسر پیغمبر را میکشند ، روز دهم محرم و دشمنان خدا این روز را روز بر کت میشمارند و تقریر این امر در علم خداسبق یافته و مولای من امیر المؤمنین مرا آگهی داده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گریست بر او جانوران صحرا و ماهیان دریا و مرغان هوا و میگرید بر او آفتاب و ماه و دیگر ستارها و آسمان و زمین و مؤمنان انس وجن و فریشتگان آسمانها ورمينها و رضوان بهشت و مالک دوزخ و حمله عرش خداوند و میبارد آسمان خون و خاکستر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لعن کردن بر کشندگان حسین ، چنانکه واجب است بر مشرکین و بر جماعت یهود و نصاری و مردم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روز قتل حسین را روز برکت شمارند ؟ میثم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بانشای حدیثی مجعول</w:t>
      </w:r>
      <w:r>
        <w:rPr>
          <w:rStyle w:val="FootnoteAnchor"/>
          <w:rtl w:val="true"/>
        </w:rPr>
        <w:footnoteReference w:id="689"/>
      </w:r>
      <w:r>
        <w:rPr>
          <w:rFonts w:ascii="IRNazanin" w:hAnsi="IRNazanin" w:eastAsia="IRNazanin"/>
          <w:color w:val="111111"/>
          <w:sz w:val="28"/>
          <w:sz w:val="28"/>
          <w:szCs w:val="28"/>
          <w:rtl w:val="true"/>
          <w:lang w:bidi="fa-IR"/>
        </w:rPr>
        <w:t xml:space="preserve">این گمان کردند و چنان دانند که توبه آدم در این روز مقبول افتاد و حال آنکه توبه آدم در شهر </w:t>
      </w:r>
      <w:bookmarkStart w:id="322" w:name="pg15434_169531"/>
    </w:p>
    <w:p>
      <w:pPr>
        <w:pStyle w:val="BookText"/>
        <w:rPr/>
      </w:pPr>
      <w:bookmarkEnd w:id="322"/>
      <w:r>
        <w:rPr>
          <w:rFonts w:ascii="IRNazanin" w:hAnsi="IRNazanin" w:eastAsia="IRNazanin"/>
          <w:color w:val="111111"/>
          <w:sz w:val="28"/>
          <w:sz w:val="28"/>
          <w:szCs w:val="28"/>
          <w:rtl w:val="true"/>
          <w:lang w:bidi="fa-IR"/>
        </w:rPr>
        <w:t>ذیحجه بدرجة قبول رسید، و همچنان توبه داود و نجات يونس از بطن حوت</w:t>
      </w:r>
      <w:r>
        <w:rPr>
          <w:rStyle w:val="FootnoteAnchor"/>
          <w:rtl w:val="true"/>
        </w:rPr>
        <w:footnoteReference w:id="690"/>
      </w:r>
      <w:r>
        <w:rPr>
          <w:rFonts w:ascii="IRNazanin" w:hAnsi="IRNazanin" w:eastAsia="IRNazanin"/>
          <w:color w:val="111111"/>
          <w:sz w:val="28"/>
          <w:sz w:val="28"/>
          <w:szCs w:val="28"/>
          <w:rtl w:val="true"/>
          <w:lang w:bidi="fa-IR"/>
        </w:rPr>
        <w:t>در شهر ذيحجه بود نه در روز عاشورا، و نیز بنواسرائیل در ماه ربیع الاول از بحر بيرون شدند نه در عاشورا، ونیز چنان گمان دارند که کشتی نوح روز عاشورا بر جودي</w:t>
      </w:r>
      <w:r>
        <w:rPr>
          <w:rStyle w:val="FootnoteAnchor"/>
          <w:rtl w:val="true"/>
        </w:rPr>
        <w:footnoteReference w:id="691"/>
      </w:r>
      <w:r>
        <w:rPr>
          <w:rFonts w:ascii="IRNazanin" w:hAnsi="IRNazanin" w:eastAsia="IRNazanin"/>
          <w:color w:val="111111"/>
          <w:sz w:val="28"/>
          <w:sz w:val="28"/>
          <w:szCs w:val="28"/>
          <w:rtl w:val="true"/>
          <w:lang w:bidi="fa-IR"/>
        </w:rPr>
        <w:t>نشست و حال آنکه روز هجدهم ذیحجه بر جودی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جبله کاهی که آفتاب را بکردار خون تازه دیدار کنی، دانسته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شهید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ببود تا روزیکه بیرون شدم و و قرص آفتاب را بر حیطان</w:t>
      </w:r>
      <w:r>
        <w:rPr>
          <w:rStyle w:val="FootnoteAnchor"/>
          <w:rtl w:val="true"/>
        </w:rPr>
        <w:footnoteReference w:id="692"/>
      </w:r>
      <w:r>
        <w:rPr>
          <w:rFonts w:ascii="IRNazanin" w:hAnsi="IRNazanin" w:eastAsia="IRNazanin"/>
          <w:color w:val="111111"/>
          <w:sz w:val="28"/>
          <w:sz w:val="28"/>
          <w:szCs w:val="28"/>
          <w:rtl w:val="true"/>
          <w:lang w:bidi="fa-IR"/>
        </w:rPr>
        <w:t>وجدران چنان دیدم که ملاحف معصفر</w:t>
      </w:r>
      <w:r>
        <w:rPr>
          <w:rStyle w:val="FootnoteAnchor"/>
          <w:rtl w:val="true"/>
        </w:rPr>
        <w:footnoteReference w:id="693"/>
      </w:r>
      <w:r>
        <w:rPr>
          <w:rFonts w:ascii="IRNazanin" w:hAnsi="IRNazanin" w:eastAsia="IRNazanin"/>
          <w:color w:val="111111"/>
          <w:sz w:val="28"/>
          <w:sz w:val="28"/>
          <w:szCs w:val="28"/>
          <w:rtl w:val="true"/>
          <w:lang w:bidi="fa-IR"/>
        </w:rPr>
        <w:t xml:space="preserve">پس فریاد برداشتم و بگریستم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حسين علیه السلام را شهید کرده اند </w:t>
      </w:r>
      <w:r>
        <w:rPr>
          <w:rFonts w:eastAsia="IRNazanin" w:cs="IRNazanin"/>
          <w:color w:val="111111"/>
          <w:sz w:val="28"/>
          <w:szCs w:val="28"/>
          <w:rtl w:val="true"/>
          <w:lang w:bidi="fa-IR"/>
        </w:rPr>
        <w:t>.</w:t>
      </w:r>
    </w:p>
    <w:p>
      <w:pPr>
        <w:pStyle w:val="Heading2"/>
        <w:numPr>
          <w:ilvl w:val="1"/>
          <w:numId w:val="1"/>
        </w:numPr>
        <w:rPr/>
      </w:pPr>
      <w:bookmarkStart w:id="323" w:name="__RefHeading___Toc6901289_2142443653"/>
      <w:bookmarkStart w:id="324" w:name="_Toc111"/>
      <w:bookmarkEnd w:id="323"/>
      <w:r>
        <w:rPr>
          <w:rtl w:val="true"/>
        </w:rPr>
        <w:t>خبر على از شهادت حسين عليهما السلام و گریه آسمان</w:t>
      </w:r>
      <w:bookmarkEnd w:id="324"/>
    </w:p>
    <w:p>
      <w:pPr>
        <w:pStyle w:val="BookText"/>
        <w:rPr/>
      </w:pPr>
      <w:r>
        <w:rPr>
          <w:rFonts w:ascii="IRNazanin" w:hAnsi="IRNazanin" w:eastAsia="IRNazanin"/>
          <w:color w:val="111111"/>
          <w:sz w:val="28"/>
          <w:sz w:val="28"/>
          <w:szCs w:val="28"/>
          <w:rtl w:val="true"/>
          <w:lang w:bidi="fa-IR"/>
        </w:rPr>
        <w:t>و دیگر ابراهيم النخعی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امير المؤمنين علیه السلام بمسجد آمد و بنشست وجماعتی در حضرت او انجمن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حسين علیه السلام در آمد و در پیش روی آنحضرت بایستاد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دست مبارک بر سر حسین نهاد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غَيْرَ أَقْوَاماً فِي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وَ مَا كَانُوا مُنْظَرِينَ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لَیَقْتُلُنَّکَ ثُمَّ تَبْکِیکَ اَلسَّمَاءُ وَ اَلْأَرْضُ</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تعيير</w:t>
      </w:r>
      <w:r>
        <w:rPr>
          <w:rStyle w:val="FootnoteAnchor"/>
          <w:rtl w:val="true"/>
        </w:rPr>
        <w:footnoteReference w:id="695"/>
      </w:r>
      <w:r>
        <w:rPr>
          <w:rFonts w:ascii="IRNazanin" w:hAnsi="IRNazanin" w:eastAsia="IRNazanin"/>
          <w:color w:val="111111"/>
          <w:sz w:val="28"/>
          <w:sz w:val="28"/>
          <w:szCs w:val="28"/>
          <w:rtl w:val="true"/>
          <w:lang w:bidi="fa-IR"/>
        </w:rPr>
        <w:t xml:space="preserve">میکند جماعتی را در قرآن و میفرماید </w:t>
      </w:r>
      <w:bookmarkStart w:id="325" w:name="pg15434_169532"/>
    </w:p>
    <w:p>
      <w:pPr>
        <w:pStyle w:val="BookText"/>
        <w:rPr/>
      </w:pPr>
      <w:bookmarkEnd w:id="325"/>
      <w:r>
        <w:rPr>
          <w:rFonts w:ascii="IRNazanin" w:hAnsi="IRNazanin" w:eastAsia="IRNazanin"/>
          <w:color w:val="111111"/>
          <w:sz w:val="28"/>
          <w:sz w:val="28"/>
          <w:szCs w:val="28"/>
          <w:rtl w:val="true"/>
          <w:lang w:bidi="fa-IR"/>
        </w:rPr>
        <w:t>آسمان برایشان گریان نشد ومهلت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تو را میکشند و آسمان و زمین بر تو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على بن ابراهیم این حدیث را ذیلی</w:t>
      </w:r>
      <w:r>
        <w:rPr>
          <w:rStyle w:val="FootnoteAnchor"/>
          <w:rtl w:val="true"/>
        </w:rPr>
        <w:footnoteReference w:id="696"/>
      </w:r>
      <w:r>
        <w:rPr>
          <w:rFonts w:ascii="IRNazanin" w:hAnsi="IRNazanin" w:eastAsia="IRNazanin"/>
          <w:color w:val="111111"/>
          <w:sz w:val="28"/>
          <w:sz w:val="28"/>
          <w:szCs w:val="28"/>
          <w:rtl w:val="true"/>
          <w:lang w:bidi="fa-IR"/>
        </w:rPr>
        <w:t>است و آن کلمه اینست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بَكَتِ السَّمَاءِ وَ الْأَرْضِ ، إِلاَّ عَلى يَحْيَى بْنِ زَكَرِيَّا وألحسين ابْنِ عَلی</w:t>
      </w:r>
    </w:p>
    <w:p>
      <w:pPr>
        <w:pStyle w:val="BookText"/>
        <w:rPr/>
      </w:pPr>
      <w:r>
        <w:rPr>
          <w:rFonts w:ascii="IRNazanin" w:hAnsi="IRNazanin" w:eastAsia="IRNazanin"/>
          <w:color w:val="111111"/>
          <w:sz w:val="28"/>
          <w:sz w:val="28"/>
          <w:szCs w:val="28"/>
          <w:rtl w:val="true"/>
          <w:lang w:bidi="fa-IR"/>
        </w:rPr>
        <w:t>و این حدیث در کتب عدیده با اندک بينونتی دیده شده</w:t>
      </w:r>
    </w:p>
    <w:p>
      <w:pPr>
        <w:pStyle w:val="Heading2"/>
        <w:numPr>
          <w:ilvl w:val="1"/>
          <w:numId w:val="1"/>
        </w:numPr>
        <w:rPr/>
      </w:pPr>
      <w:bookmarkStart w:id="326" w:name="__RefHeading___Toc6901291_2142443653"/>
      <w:bookmarkStart w:id="327" w:name="_Toc112"/>
      <w:bookmarkEnd w:id="326"/>
      <w:r>
        <w:rPr>
          <w:rtl w:val="true"/>
        </w:rPr>
        <w:t xml:space="preserve">گریه آسمان و زمین بر حسین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ودیگر در قرب الاسناد از ابوعبدالله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وَ لَا تَجْفُوهُ فَإِنَّهُ سَيِّدُ شَبَابِ الشُّهَدَاءِ وَ سَيِّدُ شَبَابِ أَهْلِ الْجَنَّةِ وَ شَبِيهُ يَحْيَى بْنِ زَكَرِيَّا ، وَ عَلَيْهِمَا بَكَتِ السَّمَاءِ وَ الْأَرْضِ</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حسین را و جفا نکنید با او ، چه او مولای جوانان شهدا و سید جوانان بهشت و شبیه یحیای پیغمبر است و بر این هر دو گریست آسمان وزمین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امالی طوسی از حسین بن ابی فاخته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دیگر ابوسلمه سراج ودیگر یونس بن يعقوب ودیگر فضيل بن يسار ، حاضر حضرت ابی عبدالله جعفر بن محمد عليهما السلام شدیم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 گاهی که حاضر میشوم در مجالس اهل سنت وجماعت و یاد میکنم شما را چه بگویم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إِذَا حَضَرْتُ مَجْلِسَ هَؤُلَاءِ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أَرِنَا </w:t>
      </w:r>
    </w:p>
    <w:p>
      <w:pPr>
        <w:pStyle w:val="BookText"/>
        <w:rPr/>
      </w:pPr>
      <w:r>
        <w:rPr>
          <w:rFonts w:ascii="IRNazanin" w:hAnsi="IRNazanin" w:eastAsia="IRNazanin"/>
          <w:color w:val="111111"/>
          <w:sz w:val="28"/>
          <w:sz w:val="28"/>
          <w:szCs w:val="28"/>
          <w:rtl w:val="true"/>
          <w:lang w:bidi="fa-IR"/>
        </w:rPr>
        <w:t>الرخاء والسرور، فإنک تأتي على ما تريد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ایشان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مارا راحت و شادمانی چه تو قادری و می آوری آنچه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علی را یاد کنم ، چه 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کرت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عليک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جعفر صادق علیه السلام روی با ایشان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عَبْدِ اللَّهِ الْحُسَيْنَ لَمَّا قُتِلَ بَكَتْ عَلَيْهِ السَّمَوَاتُ وَ الْأَرَضُونَ السَّبْعُ وَ مَا فِيهِنَّ وَ مَا بینهن وَ مَنْ يَنْقَلِبْ فِي الْجَنَّةِ وَ النَّارِ وَ مَا یری وَ مَا لَا یری الَّا ثُلُثِهِ اشیاء فَاِنَها لَمْ تَبکَ عَلَیهِ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حسين علیه السلام مقتول گشت ، آسمانهای هفتگانه و زمینهای هفتگانه و آنچه در میان آسمانها و زمینها است و آنکس که در بهشت و در دوزخ است و آن چیز که دیده میشود و آنچه دیده نمیشود برحسين علیه السلام گریستند ، الا سه چیز که بروی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فاخته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آن سه چیز به کدامست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ودمشق وذریه 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این حدیثست در کامل الزیاره و چند حدیث دیگر در کتب عدیده بروایت مختلفه بدین شرح که مرقوم شد از ابوعبدالله علیه السلام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اطناب را </w:t>
      </w:r>
      <w:r>
        <w:rPr>
          <w:rStyle w:val="FootnoteAnchor"/>
          <w:rtl w:val="true"/>
        </w:rPr>
        <w:footnoteReference w:id="697"/>
      </w:r>
      <w:r>
        <w:rPr>
          <w:rFonts w:ascii="IRNazanin" w:hAnsi="IRNazanin" w:eastAsia="IRNazanin"/>
          <w:color w:val="111111"/>
          <w:sz w:val="28"/>
          <w:sz w:val="28"/>
          <w:szCs w:val="28"/>
          <w:rtl w:val="true"/>
          <w:lang w:bidi="fa-IR"/>
        </w:rPr>
        <w:t>بتکرار نپرداختیم، و دیگر محمد حمیری سند بز راره که از اصحاب صادق آل محمد بود میرساند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بکت عَلَى الْحُسَيْنِ أَرْبَعِينَ صَبَاحاً بِالدَّمِ وَ إِنَّ الْأَرْضَ بَكَتْ أَرْبَعِينَ صَبَاحاً بِالسَّوَادِ وَ إِنَّ </w:t>
      </w:r>
    </w:p>
    <w:p>
      <w:pPr>
        <w:pStyle w:val="BookText"/>
        <w:rPr/>
      </w:pPr>
      <w:r>
        <w:rPr>
          <w:rFonts w:ascii="Amiri" w:hAnsi="Amiri" w:eastAsia="Amiri" w:cs="Amiri"/>
          <w:color w:val="111111"/>
          <w:sz w:val="28"/>
          <w:sz w:val="28"/>
          <w:szCs w:val="28"/>
          <w:rtl w:val="true"/>
          <w:lang w:bidi="ar-SA"/>
        </w:rPr>
        <w:t>الشَّمْسَ بَكَتْ أَرْبَعِينَ صَبَاحاً بِالْكُسُوفِ وَ الْحُمْرَةِ وَ إِنَّ الْجِبَالَ تَقَطَّعَتْ وَ انْتَثَرَتْ وَ إِنَّ الْبِحَارَ تَفَجَّرَتْ وَ إِنَّ الْمَلَائِكَةَ بَكَتْ أَرْبَعِينَ صَبَاحاً عَلَى الْحُسَيْنِ</w:t>
      </w:r>
    </w:p>
    <w:p>
      <w:pPr>
        <w:pStyle w:val="BookText"/>
        <w:rPr/>
      </w:pPr>
      <w:r>
        <w:rPr>
          <w:rFonts w:ascii="IRNazanin" w:hAnsi="IRNazanin" w:eastAsia="IRNazanin"/>
          <w:color w:val="111111"/>
          <w:sz w:val="28"/>
          <w:sz w:val="28"/>
          <w:szCs w:val="28"/>
          <w:rtl w:val="true"/>
          <w:lang w:bidi="fa-IR"/>
        </w:rPr>
        <w:t xml:space="preserve">یعنی 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حسین بخون گریست و زمین چهل روز بسياهی گریست و شمس چهل روز بکسوف و حمرت گریست و کوهسار ها پاره پار شد و پراکنده کشت ودریا ها بجريان مياه گریست و فریشتگان نیز چهل روز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حسين زنان ما خضاب نکردند و تدهين </w:t>
      </w:r>
      <w:r>
        <w:rPr>
          <w:rStyle w:val="FootnoteAnchor"/>
          <w:rtl w:val="true"/>
        </w:rPr>
        <w:footnoteReference w:id="698"/>
      </w:r>
      <w:r>
        <w:rPr>
          <w:rFonts w:ascii="IRNazanin" w:hAnsi="IRNazanin" w:eastAsia="IRNazanin"/>
          <w:color w:val="111111"/>
          <w:sz w:val="28"/>
          <w:sz w:val="28"/>
          <w:szCs w:val="28"/>
          <w:rtl w:val="true"/>
          <w:lang w:bidi="fa-IR"/>
        </w:rPr>
        <w:t xml:space="preserve">عطر نفرمودند و سرمه نکشیدند و شانه نزدند و موی رها ننمودند تا گاهی که سر عبیدالله بن زیاد را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نیز همواره میگریستند و در نزد جد من سیدسجاد ، هیچگاه نام حسین بر زبان نرفت ، جز اینکه چشم مبارکش از سرشک مال مال شد و آب چشمش از لحية همایونش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 او فریشتگانی که ملازم قبر آن حضرت بودند چنان بگریستند که ملايک آسمان وزمین بگریه در آمدند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حضرت شربت شهادت بنوشید ، جهنم چون سوگواران بنالید و بانگی هولناک بر آورد، چنانکه از بانک او زمین خواست بتوفد</w:t>
      </w:r>
      <w:r>
        <w:rPr>
          <w:rStyle w:val="FootnoteAnchor"/>
          <w:rtl w:val="true"/>
        </w:rPr>
        <w:footnoteReference w:id="699"/>
      </w:r>
      <w:r>
        <w:rPr>
          <w:rFonts w:ascii="IRNazanin" w:hAnsi="IRNazanin" w:eastAsia="IRNazanin"/>
          <w:color w:val="111111"/>
          <w:sz w:val="28"/>
          <w:sz w:val="28"/>
          <w:szCs w:val="28"/>
          <w:rtl w:val="true"/>
          <w:lang w:bidi="fa-IR"/>
        </w:rPr>
        <w:t>و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یزید و ابن زیاد از اینجهان تحویل دادند ، جهنم که پذیره ارواح ایشان رامشتاق بود ، چنان نعره بزد و شهقه </w:t>
      </w:r>
      <w:r>
        <w:rPr>
          <w:rStyle w:val="FootnoteAnchor"/>
          <w:rtl w:val="true"/>
        </w:rPr>
        <w:footnoteReference w:id="700"/>
      </w:r>
      <w:r>
        <w:rPr>
          <w:rFonts w:ascii="IRNazanin" w:hAnsi="IRNazanin" w:eastAsia="IRNazanin"/>
          <w:color w:val="111111"/>
          <w:sz w:val="28"/>
          <w:sz w:val="28"/>
          <w:szCs w:val="28"/>
          <w:rtl w:val="true"/>
          <w:lang w:bidi="fa-IR"/>
        </w:rPr>
        <w:t>بر آورد که اگر بدست خزان خویش محبوس و مصفود</w:t>
      </w:r>
      <w:r>
        <w:rPr>
          <w:rStyle w:val="FootnoteAnchor"/>
          <w:rtl w:val="true"/>
        </w:rPr>
        <w:footnoteReference w:id="701"/>
      </w:r>
      <w:r>
        <w:rPr>
          <w:rFonts w:ascii="IRNazanin" w:hAnsi="IRNazanin" w:eastAsia="IRNazanin"/>
          <w:color w:val="111111"/>
          <w:sz w:val="28"/>
          <w:sz w:val="28"/>
          <w:szCs w:val="28"/>
          <w:rtl w:val="true"/>
          <w:lang w:bidi="fa-IR"/>
        </w:rPr>
        <w:t>نبود ، هر چه بر روی ارض بود در میکشید و می آغاليد</w:t>
      </w:r>
      <w:r>
        <w:rPr>
          <w:rStyle w:val="FootnoteAnchor"/>
          <w:rtl w:val="true"/>
        </w:rPr>
        <w:footnoteReference w:id="702"/>
      </w:r>
      <w:r>
        <w:rPr>
          <w:rFonts w:ascii="IRNazanin" w:hAnsi="IRNazanin" w:eastAsia="IRNazanin"/>
          <w:color w:val="111111"/>
          <w:sz w:val="28"/>
          <w:sz w:val="28"/>
          <w:szCs w:val="28"/>
          <w:rtl w:val="true"/>
          <w:lang w:bidi="fa-IR"/>
        </w:rPr>
        <w:t xml:space="preserve">ومیگداخت </w:t>
      </w:r>
    </w:p>
    <w:p>
      <w:pPr>
        <w:pStyle w:val="BookText"/>
        <w:rPr/>
      </w:pPr>
      <w:r>
        <w:rPr>
          <w:rFonts w:ascii="IRNazanin" w:hAnsi="IRNazanin" w:eastAsia="IRNazanin"/>
          <w:color w:val="111111"/>
          <w:sz w:val="28"/>
          <w:sz w:val="28"/>
          <w:szCs w:val="28"/>
          <w:rtl w:val="true"/>
          <w:lang w:bidi="fa-IR"/>
        </w:rPr>
        <w:t xml:space="preserve">و محترق میساخت </w:t>
      </w:r>
      <w:r>
        <w:rPr>
          <w:rStyle w:val="FootnoteAnchor"/>
          <w:rtl w:val="true"/>
        </w:rPr>
        <w:footnoteReference w:id="703"/>
      </w:r>
      <w:r>
        <w:rPr>
          <w:rFonts w:ascii="IRNazanin" w:hAnsi="IRNazanin" w:eastAsia="IRNazanin"/>
          <w:color w:val="111111"/>
          <w:sz w:val="28"/>
          <w:sz w:val="28"/>
          <w:szCs w:val="28"/>
          <w:rtl w:val="true"/>
          <w:lang w:bidi="fa-IR"/>
        </w:rPr>
        <w:t>با اینهمه هر ساعت بر میدهید و بر خزان خویش بر میشورید چند که جبرئیل فرود آمد و بلطمه پرخویش اورا بجای خود بازداشت و جهنم همچنان برحسین میگریست و بر کشندگان او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ابوعبدالله علیه السلام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حجج خداوند در جهان جای دارند ، زمين در هم شکسته میشد وارض بدانچه در روی داشت واژونه میگشت و زمین تا قیامت در زلازل و بومهن</w:t>
      </w:r>
      <w:r>
        <w:rPr>
          <w:rStyle w:val="FootnoteAnchor"/>
          <w:rtl w:val="true"/>
        </w:rPr>
        <w:footnoteReference w:id="704"/>
      </w:r>
      <w:r>
        <w:rPr>
          <w:rFonts w:ascii="IRNazanin" w:hAnsi="IRNazanin" w:eastAsia="IRNazanin"/>
          <w:color w:val="111111"/>
          <w:sz w:val="28"/>
          <w:sz w:val="28"/>
          <w:szCs w:val="28"/>
          <w:rtl w:val="true"/>
          <w:lang w:bidi="fa-IR"/>
        </w:rPr>
        <w:t xml:space="preserve">مرتهن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ونیست چشمی در نزد خدا محبوب تر از دیده ای که بگرید 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کسی که بر حسین بگرید الا آنکه فاطمه او را یاری کند و مصطفی ادای حق او فرمايد و نیست بنده ای که در روز بر انگیزش از خاک بر خیزد و گریان نباشد، الا آنانکه بر جد من گریستند چه ایشان روز نشور</w:t>
      </w:r>
      <w:r>
        <w:rPr>
          <w:rStyle w:val="FootnoteAnchor"/>
          <w:rtl w:val="true"/>
        </w:rPr>
        <w:footnoteReference w:id="705"/>
      </w:r>
      <w:r>
        <w:rPr>
          <w:rFonts w:ascii="IRNazanin" w:hAnsi="IRNazanin" w:eastAsia="IRNazanin"/>
          <w:color w:val="111111"/>
          <w:sz w:val="28"/>
          <w:sz w:val="28"/>
          <w:szCs w:val="28"/>
          <w:rtl w:val="true"/>
          <w:lang w:bidi="fa-IR"/>
        </w:rPr>
        <w:t xml:space="preserve">شاد خاطر و مسرور انگیخته شوند و مردمان خائف و خايب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تحت عرش با حسين مؤالف و مصاحب باشند و اضطرار و اضطراب از حشر و حساب در خاطر ایشان 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برضوان در آئید ، نپذیرند و دریغ دارند که حضرت حسین را بگذارند و طریق جنت بر دارند و جماعت حور ایشان را رسل و رسایل فرستند، که ما آرزو مند شمائیم ، چرا بجانب ما رغبت نمیفرمائید و از آن کرامت و حشمت که ایشان را است بجانب حور نگران نشوند و دشمنان خویش را ببینند که با نواصی مأخوذه </w:t>
      </w:r>
      <w:r>
        <w:rPr>
          <w:rStyle w:val="FootnoteAnchor"/>
          <w:rtl w:val="true"/>
        </w:rPr>
        <w:footnoteReference w:id="706"/>
      </w:r>
      <w:r>
        <w:rPr>
          <w:rFonts w:ascii="IRNazanin" w:hAnsi="IRNazanin" w:eastAsia="IRNazanin"/>
          <w:color w:val="111111"/>
          <w:sz w:val="28"/>
          <w:sz w:val="28"/>
          <w:szCs w:val="28"/>
          <w:rtl w:val="true"/>
          <w:lang w:bidi="fa-IR"/>
        </w:rPr>
        <w:t xml:space="preserve">بسوی آتش کشیده میشوند و فریاد میزنند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شفیعی وصدیقی و حامی و حارسی نیست و بر مکانت و منزلت ایشان مینگرند و نمیتوانند نزدیک شوند و فریشتگان از جانب ازواج ایشان بنزد ایشان رسول می آیند و منازل ازواج را خواستار وصول میگردند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رغبت ایشان بسوی ازواج بزيادت میشود ، چه قربت ایشان در حضرت حسین مکشوف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ألحمد لِلَّهِ الَّذِي كَفَانَا ألفزع الْأَكْبَرُ وَ أَهْوَالَ الْقِيمَةِ وَ نَجَّانَا مِمَّا كُنَّا نَخَافُ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شکر میگذاریم خدا را که ما را از فزغ اکبر وهول قیامت نجات داد پس بر مراکب خودسوار میشوند و رحل</w:t>
      </w:r>
      <w:r>
        <w:rPr>
          <w:rStyle w:val="FootnoteAnchor"/>
          <w:rtl w:val="true"/>
        </w:rPr>
        <w:footnoteReference w:id="707"/>
      </w:r>
      <w:r>
        <w:rPr>
          <w:rFonts w:ascii="IRNazanin" w:hAnsi="IRNazanin" w:eastAsia="IRNazanin"/>
          <w:color w:val="111111"/>
          <w:sz w:val="28"/>
          <w:sz w:val="28"/>
          <w:szCs w:val="28"/>
          <w:rtl w:val="true"/>
          <w:lang w:bidi="fa-IR"/>
        </w:rPr>
        <w:t>خود را بر شتران حمل میدهند و با ستایش و سپاس بمنازل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p>
    <w:p>
      <w:pPr>
        <w:pStyle w:val="BookText"/>
        <w:rPr/>
      </w:pPr>
      <w:r>
        <w:rPr>
          <w:rFonts w:ascii="IRNazanin" w:hAnsi="IRNazanin" w:eastAsia="IRNazanin"/>
          <w:color w:val="111111"/>
          <w:sz w:val="28"/>
          <w:sz w:val="28"/>
          <w:szCs w:val="28"/>
          <w:rtl w:val="true"/>
          <w:lang w:bidi="fa-IR"/>
        </w:rPr>
        <w:t>و دیگر در کامل الزیاره سند بابو بصير منتهی میشود و او از ابوعبدالله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بکی لِقَتْلِهِ اَلسَّمَاءُ وَ اَلْأَرْضُ وَ اِحْمَرَّتَا وَ لَمْ یَبكِيا عَلَى أَحَدٍ قَطُّ ، إِلَّا يَحْيَى بْنِ زَكَرِيَّا وَ الْحُسَيْنِ بْنِ عَلِيٍّ</w:t>
      </w:r>
    </w:p>
    <w:p>
      <w:pPr>
        <w:pStyle w:val="BookText"/>
        <w:rPr/>
      </w:pPr>
      <w:r>
        <w:rPr>
          <w:rFonts w:ascii="IRNazanin" w:hAnsi="IRNazanin" w:eastAsia="IRNazanin"/>
          <w:color w:val="111111"/>
          <w:sz w:val="28"/>
          <w:sz w:val="28"/>
          <w:szCs w:val="28"/>
          <w:rtl w:val="true"/>
          <w:lang w:bidi="fa-IR"/>
        </w:rPr>
        <w:t xml:space="preserve">یعنی آسمان و زمین بر شهادت حسین بگریستند و گونه حمرت بر آوردند و هرگز بر هیچ کس نگریستند ، مگر بر یحیی بن زکریا و حسین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هفدهم عوالم سند بابو بصير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صادق آل محمد عليهم السلام بودم ، ناگاه فرزندش از دردر آمد، او را ترحيب وترجیب گفت و در بر کشید و ببوسید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اللَّهُ مَنْ حَقَّرَكُمْ وَ انْتَقَمَ مِمَّنْ وَ تَرَكُم وَ خَذَلَ اللَّهُ مَنْ خَذَلَكُمْ وَ لَعَنَ اللَّهُ مَنْ قَتَلَكُمْ وَ كَانَ اللَّهُ لَكُمْ وَ لِيّاً وَ حَافِظاً وَ نَاصِراً ، فَقَدْ طَالَ بُكَاءُ النِّسَاءِ وَ بُكَاءُ الْأَنْبِيَاءِ وَ الصِّدِّيقِينَ وَ الشُّهَدَاءِ وَ مَلَائِكَةِ السَّمَاءِ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حقیر کناد آنکس را که شما را 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بکشد از آنکس که شما را مظلوم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ومخذول</w:t>
      </w:r>
      <w:r>
        <w:rPr>
          <w:rStyle w:val="FootnoteAnchor"/>
          <w:rtl w:val="true"/>
        </w:rPr>
        <w:footnoteReference w:id="708"/>
      </w:r>
      <w:r>
        <w:rPr>
          <w:rFonts w:ascii="IRNazanin" w:hAnsi="IRNazanin" w:eastAsia="IRNazanin"/>
          <w:color w:val="111111"/>
          <w:sz w:val="28"/>
          <w:sz w:val="28"/>
          <w:szCs w:val="28"/>
          <w:rtl w:val="true"/>
          <w:lang w:bidi="fa-IR"/>
        </w:rPr>
        <w:t xml:space="preserve">فرماید آنکس که خذلان شمارا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کن خداوند آنکس را که شمارا بقتل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شما را حافظ و ناصر و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امتداد یافت گریستن زنان و گریه انبياء وصديقان و شهیدان و فریشتگان آسمان آنگاه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نگران فرزندان حسین میشدم ، همان بمن میرسید که بحسین و فرزندان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بر حسین بگریست و بنالید و جهنم نعره بزد و ناله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خزان و نگاهبانان او را لگام بردهن نمیزدند و ابواب آنرا فرو نمیبستند چند که فاطمه میگریست زبانه میزد و سرکشی میکرد و گردن می افراخت و اهل ارض را محترق میساخت و ساکن نمیشد ، چند که</w:t>
      </w:r>
      <w:r>
        <w:rPr>
          <w:rStyle w:val="FootnoteAnchor"/>
          <w:rtl w:val="true"/>
        </w:rPr>
        <w:footnoteReference w:id="709"/>
      </w:r>
      <w:r>
        <w:rPr>
          <w:rFonts w:ascii="IRNazanin" w:hAnsi="IRNazanin" w:eastAsia="IRNazanin"/>
          <w:color w:val="111111"/>
          <w:sz w:val="28"/>
          <w:sz w:val="28"/>
          <w:szCs w:val="28"/>
          <w:rtl w:val="true"/>
          <w:lang w:bidi="fa-IR"/>
        </w:rPr>
        <w:t xml:space="preserve">فاطمه ساکن شود و همچنان دریاها بشکافتند و بعضی ببعضی در رفتند تا اهل دنیا وسکنه ارض را زیان نرسانند و فریشتگان بر گریه فاطمه بگریستند و با حمله عرش از در زاری وضراعت بشفاعت اهل ارض بانگ تقدیس و تهليل </w:t>
      </w:r>
      <w:r>
        <w:rPr>
          <w:rStyle w:val="FootnoteAnchor"/>
          <w:rtl w:val="true"/>
        </w:rPr>
        <w:footnoteReference w:id="710"/>
      </w:r>
      <w:r>
        <w:rPr>
          <w:rFonts w:ascii="IRNazanin" w:hAnsi="IRNazanin" w:eastAsia="IRNazanin"/>
          <w:color w:val="111111"/>
          <w:sz w:val="28"/>
          <w:sz w:val="28"/>
          <w:szCs w:val="28"/>
          <w:rtl w:val="true"/>
          <w:lang w:bidi="fa-IR"/>
        </w:rPr>
        <w:t xml:space="preserve">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صوتی از اصوت ایشان گوشزد اهل ارض میشد ، همگان بیخویشتن میشدند و از پای در می افتادند و کوهسارها از جای برکنده میشد و زمین بر اهلش زلزله می 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عظیم خطبی میشنوم؛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 از این آنستکه نشنیده ای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 که بوده باشی از کسانیکه یاری کند و مساعدت نماید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من از کلمات آن حضرت بگریستم و از شدت گریه نیروی سخن کردن از من برفت و آن حضرت از بهر نماز بپای شد ومن از خدمتش بیرون شدم با حالی آشفته و نژند</w:t>
      </w:r>
      <w:r>
        <w:rPr>
          <w:rStyle w:val="FootnoteAnchor"/>
          <w:rtl w:val="true"/>
        </w:rPr>
        <w:footnoteReference w:id="711"/>
      </w:r>
      <w:r>
        <w:rPr>
          <w:rFonts w:ascii="IRNazanin" w:hAnsi="IRNazanin" w:eastAsia="IRNazanin"/>
          <w:color w:val="111111"/>
          <w:sz w:val="28"/>
          <w:sz w:val="28"/>
          <w:szCs w:val="28"/>
          <w:rtl w:val="true"/>
          <w:lang w:bidi="fa-IR"/>
        </w:rPr>
        <w:t xml:space="preserve">و هیچ پروای خواب و خورش </w:t>
      </w:r>
    </w:p>
    <w:p>
      <w:pPr>
        <w:pStyle w:val="BookText"/>
        <w:rPr/>
      </w:pPr>
      <w:r>
        <w:rPr>
          <w:rFonts w:ascii="IRNazanin" w:hAnsi="IRNazanin" w:eastAsia="IRNazanin"/>
          <w:color w:val="111111"/>
          <w:sz w:val="28"/>
          <w:sz w:val="28"/>
          <w:szCs w:val="28"/>
          <w:rtl w:val="true"/>
          <w:lang w:bidi="fa-IR"/>
        </w:rPr>
        <w:t xml:space="preserve">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صائم </w:t>
      </w:r>
      <w:r>
        <w:rPr>
          <w:rStyle w:val="FootnoteAnchor"/>
          <w:rtl w:val="true"/>
        </w:rPr>
        <w:footnoteReference w:id="712"/>
      </w:r>
      <w:r>
        <w:rPr>
          <w:rFonts w:ascii="IRNazanin" w:hAnsi="IRNazanin" w:eastAsia="IRNazanin"/>
          <w:color w:val="111111"/>
          <w:sz w:val="28"/>
          <w:sz w:val="28"/>
          <w:szCs w:val="28"/>
          <w:rtl w:val="true"/>
          <w:lang w:bidi="fa-IR"/>
        </w:rPr>
        <w:t>بحضرت او شتافتم چون او را باسکون يافتم، ساکن شدم و شکر خداوند بگفتم</w:t>
      </w:r>
    </w:p>
    <w:p>
      <w:pPr>
        <w:pStyle w:val="BookText"/>
        <w:rPr/>
      </w:pPr>
      <w:r>
        <w:rPr>
          <w:rFonts w:ascii="IRNazanin" w:hAnsi="IRNazanin" w:eastAsia="IRNazanin"/>
          <w:color w:val="111111"/>
          <w:sz w:val="28"/>
          <w:sz w:val="28"/>
          <w:szCs w:val="28"/>
          <w:rtl w:val="true"/>
          <w:lang w:bidi="fa-IR"/>
        </w:rPr>
        <w:t>و دیگر در کامل الزیاره، سند بابوعبدالله علیه السلام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حسين علیه السلام ولدالزنا بود وقاتل يحيى بن زکريا ولدالزنا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السَّمَاءِ وَ حِينَ قُتِلَ الْحُسَيْنُ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السَّمَوَاتِ وَ الْأَرْضَ عَلَى الْحُسَيْنِ وَ عَلَى يَحْيَى بْنِ زَكَرِيَّا ، وَ حُمْرَتُهَا بُکائُها</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آسمان گونه خون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بگریستند بر حسین بن علی و یحیی بن زکریا و سرخی آن علامت گرية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علی بن الحسين که از رواتست ، سند بحنان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ابوعبدالله عليه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 در زیارت قبر حسین علیه السلام و از بعضی بمن رسیده است که زیارت حسین با حج اکبر وعمره بیک ميزان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از بیگانه پرداخته نبود ، از در تقیه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است که تورا بشگفت آورده</w:t>
      </w:r>
    </w:p>
    <w:p>
      <w:pPr>
        <w:pStyle w:val="BookText"/>
        <w:rPr/>
      </w:pPr>
      <w:r>
        <w:rPr>
          <w:rFonts w:ascii="Amiri" w:hAnsi="Amiri" w:eastAsia="Amiri" w:cs="Amiri"/>
          <w:color w:val="111111"/>
          <w:sz w:val="28"/>
          <w:sz w:val="28"/>
          <w:szCs w:val="28"/>
          <w:rtl w:val="true"/>
          <w:lang w:bidi="ar-SA"/>
        </w:rPr>
        <w:t>وَ لَكِنَّ زُرْهُ وَ لَا تجفه ، فَإِنَّهُ سَيِّدُ شَبَابِ الشُّهَدَاءِ وَ سَيِّدُ شَبَابِ أَهْلِ ألجنة وَ شَبِيهُ يَحْيَى بْنِ زَكَرِيَّا ، وَ عَلَيْهِمَا بَكَتِ السَّمَاءِ وَ الْأَرْضِ</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حسین را وجفا براو مکن که او سید جوانان شهیدان و سید جوانان اهل جنان است و شبیه یحیی بن زکریا است و بر این هردو آسمان و زمین گريستند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وليد وجماعتی از مشایخ نیز این حدیث را بدینگونه از حنان روایت کرده اند و در قصص راوندی نیز از ابی عبدالله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برابو </w:t>
      </w:r>
    </w:p>
    <w:p>
      <w:pPr>
        <w:pStyle w:val="BookText"/>
        <w:rPr/>
      </w:pPr>
      <w:r>
        <w:rPr>
          <w:rFonts w:ascii="IRNazanin" w:hAnsi="IRNazanin" w:eastAsia="IRNazanin"/>
          <w:color w:val="111111"/>
          <w:sz w:val="28"/>
          <w:sz w:val="28"/>
          <w:szCs w:val="28"/>
          <w:rtl w:val="true"/>
          <w:lang w:bidi="fa-IR"/>
        </w:rPr>
        <w:t>عبدالله سلام الله عليه گریستند و سرخ گونه برآمدند و جز بر حسین بهیچکس نگریستند، الابر یحیی بن زکریا ،</w:t>
      </w:r>
    </w:p>
    <w:p>
      <w:pPr>
        <w:pStyle w:val="BookText"/>
        <w:rPr/>
      </w:pPr>
      <w:r>
        <w:rPr>
          <w:rFonts w:ascii="IRNazanin" w:hAnsi="IRNazanin" w:eastAsia="IRNazanin"/>
          <w:color w:val="111111"/>
          <w:sz w:val="28"/>
          <w:sz w:val="28"/>
          <w:szCs w:val="28"/>
          <w:rtl w:val="true"/>
          <w:lang w:bidi="fa-IR"/>
        </w:rPr>
        <w:t xml:space="preserve">و در عیون اخبار از حضرت رضا علیه السلام مرویست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بَكَتِ السَّمَوَاتُ وَ الْأَرَضُونَ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اخبار تابعین و صحابه و نیز در مناقب ابن شهر آشوب، سند بنضره ازدیه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حسین علیه السلام شهید شد ، آسمان خون بازید و چند که ما را چاه بود و کوزها داشتیم، از خون سرشار شد، و قرظة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نیمروزی نگریستم که آسمان خون باریدوجامه های سفید را خون افشان کرد و چنان شد که شتران چون از پی آب بوادی شتافتند ، خون یافتند و از آن پس مکشوف افتاد ، که این حادثه در روز قتل حسین حدیث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اسامة بن شبیب از ام سلیم حدیث میکند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 مَطَرَتِ السَّمَاءُ كَالدَمِ ، حَتَّى احْمَرَّتْ مِنْهُ الْبُيُوتِ وَ الْحِيطَانَ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درابانه نزديک باين حديث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تفسیر قشیری و فتاک از سدی مروی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حسین آسمان بگریست و علامت گریه آسمان حمرت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سیرین میگوید ؟ خبر رسیده است بما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قتل حسین علیه السلام در شام وصباح حمرتی در افق نبود و این سرخی بعد از شهادت آن حضرت در آسمان بادید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در تاریخ نبوی باسناد خود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این سرخی در افق بادید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ترمذی نیز چنین حديث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ابن شهر آشوب در مناقب خویش باسناد خود خبر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حسين علیه السلام حمرتی از طرف مشرق وحمرتی از جانب مغرب مرتفع شد ، چنانکه در وسط آسمان نزديک شد که پیوسته شوند و این صورت تا ششماه برقرار </w:t>
      </w:r>
    </w:p>
    <w:p>
      <w:pPr>
        <w:pStyle w:val="BookText"/>
        <w:rPr/>
      </w:pPr>
      <w:r>
        <w:rPr>
          <w:rFonts w:ascii="IRNazanin" w:hAnsi="IRNazanin" w:eastAsia="IRNazanin"/>
          <w:color w:val="111111"/>
          <w:sz w:val="28"/>
          <w:sz w:val="28"/>
          <w:szCs w:val="28"/>
          <w:rtl w:val="true"/>
          <w:lang w:bidi="fa-IR"/>
        </w:rPr>
        <w:t xml:space="preserve">بود و دیگر در تاریخ نبوی، ابوقبیل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قُتِلَ الحسین بْنِ علی كَسَفَتِ الشَّمْسُ کسفة بَدَتْ ألکواکب نِصْفِ النَّهَارِ حَتَّى ظَنَّتْ أَنَّهَا هِيَ</w:t>
      </w:r>
    </w:p>
    <w:p>
      <w:pPr>
        <w:pStyle w:val="BookText"/>
        <w:rPr/>
      </w:pPr>
      <w:r>
        <w:rPr>
          <w:rFonts w:ascii="IRNazanin" w:hAnsi="IRNazanin" w:eastAsia="IRNazanin"/>
          <w:color w:val="111111"/>
          <w:sz w:val="28"/>
          <w:sz w:val="28"/>
          <w:szCs w:val="28"/>
          <w:rtl w:val="true"/>
          <w:lang w:bidi="fa-IR"/>
        </w:rPr>
        <w:t>یعنی وقتی حسین علیه السلام شهید شد، آفتاب چنان کسوف یافت که ستارگان در نیمه روز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میرفت که روز قیامت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بعضی از کتب مناقب سند بام حيان منتهی میشود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 أَظْلَمَتْ عَلَيْنَا ثُلُثاً وَ لَمْ یَمَس أَجِدُ مَنْ زَعفَرانِهِم شَيْئاً فَجَعَلَهُ عَلَى وَجْهِهِ الَّا احْتَرَقَ ، وَ لَمْ يُقَلِّبُ حَجَرٍ مِنْ بَيْتِ الْمَقْدِسِ إِلَّا أَصْبَحَ تَحْتَهُ دَماً عَبِيطاً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یوم قتل حسین سه روز جهان بر ما ظلمتکده گشت وهیچکس استعمال زعفران بر چهره نفرمود الا آنکه محترق گشت وسنگی در بیت المقدس از جای جنبش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زیر آن خون تازه بود</w:t>
      </w:r>
    </w:p>
    <w:p>
      <w:pPr>
        <w:pStyle w:val="BookText"/>
        <w:rPr/>
      </w:pPr>
      <w:r>
        <w:rPr>
          <w:rFonts w:ascii="IRNazanin" w:hAnsi="IRNazanin" w:eastAsia="IRNazanin"/>
          <w:color w:val="111111"/>
          <w:sz w:val="28"/>
          <w:sz w:val="28"/>
          <w:szCs w:val="28"/>
          <w:rtl w:val="true"/>
          <w:lang w:bidi="fa-IR"/>
        </w:rPr>
        <w:t>و در کتاب مناقب معتبره مانند این حدیث رقم کرده اند و یعقوب بن سفيان باسناد خویش از علی بن محمد حدیث میکند که از جده خویش روایت کرده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جاریه شَابَّةً ، فَکانَتْ السَّمَاءِ أَيَّاماً عَلَقَةً</w:t>
      </w:r>
    </w:p>
    <w:p>
      <w:pPr>
        <w:pStyle w:val="BookText"/>
        <w:rPr/>
      </w:pPr>
      <w:r>
        <w:rPr>
          <w:rFonts w:ascii="IRNazanin" w:hAnsi="IRNazanin" w:eastAsia="IRNazanin"/>
          <w:color w:val="111111"/>
          <w:sz w:val="28"/>
          <w:sz w:val="28"/>
          <w:szCs w:val="28"/>
          <w:rtl w:val="true"/>
          <w:lang w:bidi="fa-IR"/>
        </w:rPr>
        <w:t>یعنی هنگام شهادت حسین علیه السلام دختری جوان بودم و روزی چند آسمان را مانند خونی بسته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يعقوب سند بنضرة الازدیه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مقتول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بارید و ما صبح کردیم و اشیای ما همه آغشته در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ارشاد مفید از محمد بن سیرین مرویست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هَذِهِ الْحُمْرَةُ فِي السَّمَاءِ إِلَّا بَعْدَ قُتِلَ أَلِحُسَيْنٍ </w:t>
      </w:r>
    </w:p>
    <w:p>
      <w:pPr>
        <w:pStyle w:val="BookText"/>
        <w:rPr/>
      </w:pPr>
      <w:r>
        <w:rPr>
          <w:rFonts w:ascii="IRNazanin" w:hAnsi="IRNazanin" w:eastAsia="IRNazanin"/>
          <w:color w:val="111111"/>
          <w:sz w:val="28"/>
          <w:sz w:val="28"/>
          <w:szCs w:val="28"/>
          <w:rtl w:val="true"/>
          <w:lang w:bidi="fa-IR"/>
        </w:rPr>
        <w:t>یعنی در افق و آسمان این سرخی دیدار نشد، مگر بعد از قتل حسين</w:t>
      </w:r>
    </w:p>
    <w:p>
      <w:pPr>
        <w:pStyle w:val="BookText"/>
        <w:rPr/>
      </w:pPr>
      <w:r>
        <w:rPr>
          <w:rFonts w:ascii="IRNazanin" w:hAnsi="IRNazanin" w:eastAsia="IRNazanin"/>
          <w:color w:val="111111"/>
          <w:sz w:val="28"/>
          <w:sz w:val="28"/>
          <w:szCs w:val="28"/>
          <w:rtl w:val="true"/>
          <w:lang w:bidi="fa-IR"/>
        </w:rPr>
        <w:t xml:space="preserve">صاحب عوالم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مراد کثرت حمرت و فزونی آن باشد و در امالی طوسی سند بعمار بن ابی عمار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يَوْمَ قُتِلَ الْحُسَيْنُ دَماً عَبِيطاً</w:t>
      </w:r>
    </w:p>
    <w:p>
      <w:pPr>
        <w:pStyle w:val="BookText"/>
        <w:rPr/>
      </w:pPr>
      <w:r>
        <w:rPr>
          <w:rFonts w:ascii="IRNazanin" w:hAnsi="IRNazanin" w:eastAsia="IRNazanin"/>
          <w:color w:val="111111"/>
          <w:sz w:val="28"/>
          <w:sz w:val="28"/>
          <w:szCs w:val="28"/>
          <w:rtl w:val="true"/>
          <w:lang w:bidi="fa-IR"/>
        </w:rPr>
        <w:t>و دیگر در اول جزو پنجم از صحیح مسلم در تفسیر آیه مبارکه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 لِحُسَيْنِ ابْنَ عَلِيٍّ بَكَتِ السَّمَاءُ وبکائها حُمْرَتُهَا</w:t>
      </w:r>
    </w:p>
    <w:p>
      <w:pPr>
        <w:pStyle w:val="BookText"/>
        <w:rPr/>
      </w:pPr>
      <w:r>
        <w:rPr>
          <w:rFonts w:ascii="IRNazanin" w:hAnsi="IRNazanin" w:eastAsia="IRNazanin"/>
          <w:color w:val="111111"/>
          <w:sz w:val="28"/>
          <w:sz w:val="28"/>
          <w:szCs w:val="28"/>
          <w:rtl w:val="true"/>
          <w:lang w:bidi="fa-IR"/>
        </w:rPr>
        <w:t>و همچنین ثعلبی در تفسیر این آیه مبارکه میگوید</w:t>
      </w:r>
    </w:p>
    <w:p>
      <w:pPr>
        <w:pStyle w:val="BookText"/>
        <w:rPr/>
      </w:pPr>
      <w:r>
        <w:rPr>
          <w:rFonts w:ascii="Amiri" w:hAnsi="Amiri" w:eastAsia="Amiri" w:cs="Amiri"/>
          <w:color w:val="111111"/>
          <w:sz w:val="28"/>
          <w:sz w:val="28"/>
          <w:szCs w:val="28"/>
          <w:rtl w:val="true"/>
          <w:lang w:bidi="ar-SA"/>
        </w:rPr>
        <w:t xml:space="preserve">انَّ الْحُمْرَةَ الَّتِي مَعَ الشقق لَمْ يَكُنْ قَبْلَ قُتِلَ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ثعلبی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أَمْطَرْنا دَماً بِاَیامِ قُتِلَ الْحُسَيْنُ</w:t>
      </w:r>
    </w:p>
    <w:p>
      <w:pPr>
        <w:pStyle w:val="BookText"/>
        <w:rPr/>
      </w:pPr>
      <w:r>
        <w:rPr>
          <w:rFonts w:ascii="IRNazanin" w:hAnsi="IRNazanin" w:eastAsia="IRNazanin"/>
          <w:color w:val="111111"/>
          <w:sz w:val="28"/>
          <w:sz w:val="28"/>
          <w:szCs w:val="28"/>
          <w:rtl w:val="true"/>
          <w:lang w:bidi="fa-IR"/>
        </w:rPr>
        <w:t xml:space="preserve">و دیگر در کامل الزیاره سند بعلي بن مسهر القرشی منتهی میشود از جدة خود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خدمت حسین علیه السلام را مینمودم چون بدرجة شهادت رسید، یکسال و نه ماه آسمان بکردار خون بسته مینمود و شمس نیز بگونه خون بود</w:t>
      </w:r>
    </w:p>
    <w:p>
      <w:pPr>
        <w:pStyle w:val="BookText"/>
        <w:rPr/>
      </w:pPr>
      <w:r>
        <w:rPr>
          <w:rFonts w:ascii="IRNazanin" w:hAnsi="IRNazanin" w:eastAsia="IRNazanin"/>
          <w:color w:val="111111"/>
          <w:sz w:val="28"/>
          <w:sz w:val="28"/>
          <w:szCs w:val="28"/>
          <w:rtl w:val="true"/>
          <w:lang w:bidi="fa-IR"/>
        </w:rPr>
        <w:t xml:space="preserve">و محمد بن جعفر سند بمحمد بن مسلمه میرساند که روایت نمود که بعد از قتل حسین اسمان خاک سرخ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کامل الزیاره سند بسید سجاد علیه السلام منتهی میشود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لَمْ تَبْكِ مُنْذُ وَضَعَتْ إِلَّا عَلَى يُحْيِي بْنِ زَكَرِيَّا وَ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بُکائُها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بِالثَّوْبِ وَقَعَ عَلَى الثَّوْبِ شَبِيهُ أَثَرِ ألبَراغيثِ مِنَ الدَّمِ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خلق شده است هر گز بر هیچ آفریده ای نگریست الأ بر يحیی بن زکریا و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او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جامه خویش بر وی بیرون میشدی ، چون آثار خون براغيث</w:t>
      </w:r>
      <w:r>
        <w:rPr>
          <w:rStyle w:val="FootnoteAnchor"/>
          <w:rtl w:val="true"/>
        </w:rPr>
        <w:footnoteReference w:id="714"/>
      </w:r>
      <w:r>
        <w:rPr>
          <w:rFonts w:ascii="IRNazanin" w:hAnsi="IRNazanin" w:eastAsia="IRNazanin"/>
          <w:color w:val="111111"/>
          <w:sz w:val="28"/>
          <w:sz w:val="28"/>
          <w:szCs w:val="28"/>
          <w:rtl w:val="true"/>
          <w:lang w:bidi="fa-IR"/>
        </w:rPr>
        <w:t>بر جامه تو نمودار گشتی وهم چنان على بن الحسين عليهما السلام در خطبه ای که قبل از ورود مدینه قرائت فرمود بشرحی که مذکور شد</w:t>
      </w:r>
      <w:r>
        <w:rPr>
          <w:rStyle w:val="FootnoteAnchor"/>
          <w:rtl w:val="true"/>
        </w:rPr>
        <w:footnoteReference w:id="71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بَكَتِ السَّبْعِ الشِّدَادِ لقتيه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السَّمَوَاتِ بأرکانِها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کامل الزیاره سند بامام محمد باقر علیه السلام ميرسد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عَلَى أَحَدٍ بْنِ يَحْيَى بْنِ زَكَرِيَّا ، إِلاَّ عَلى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بَكَتْ عَلِيِّ أَرْبَعِينَ يَوْماً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یحیی بن زکریا بر کس نگریست ، إلا بر حسین بن علی و چهل روز بر او گریست، و دیگر در قصص راوندی جابر بن عبدالله از ابوجعفر علیه السلام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سَمِیًّا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زَکَرِیَّا لَمْ یَکُنْ لَهُ سَمِیّ قَبْلَهُ وَ اَلْحُسَیْنُ بْنُ عَلِیٍّ لَمْ یَکُنْ لَهُ سَمِیٌّ قَبْلَهُ وَ بَکَتِ اَلسَّمَاءُ عَلَیْهِمَا أَرْبَعِینَ صَبَاحاً وَ کَذَلِکَ بَکَتِ اَلشَّمْسُ عَلَیْهِمَا وَ بُکَاؤُهَما أَنْ </w:t>
      </w:r>
    </w:p>
    <w:p>
      <w:pPr>
        <w:pStyle w:val="BookText"/>
        <w:rPr/>
      </w:pPr>
      <w:r>
        <w:rPr>
          <w:rFonts w:ascii="Amiri" w:hAnsi="Amiri" w:eastAsia="Amiri" w:cs="Amiri"/>
          <w:color w:val="111111"/>
          <w:sz w:val="28"/>
          <w:sz w:val="28"/>
          <w:szCs w:val="28"/>
          <w:rtl w:val="true"/>
          <w:lang w:bidi="ar-SA"/>
        </w:rPr>
        <w:t xml:space="preserve">تَطْلُعَ حَمْرَاءَ وَ تَغِیبَ حَمْرَاءَ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بَكَى أَهْلِ السَّمَاءِ وَ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يحيی کسی را یحیی نام نبود و قبل از حسین نیز هیچکس حسین نام نداشت و آسمان چهل روز برایشان بگریست و آفتاب نیز چهل روز گریستن داشت و گریه ایشان </w:t>
      </w:r>
      <w:r>
        <w:rPr>
          <w:rStyle w:val="FootnoteAnchor"/>
          <w:rtl w:val="true"/>
        </w:rPr>
        <w:footnoteReference w:id="717"/>
      </w:r>
      <w:r>
        <w:rPr>
          <w:rFonts w:ascii="IRNazanin" w:hAnsi="IRNazanin" w:eastAsia="IRNazanin"/>
          <w:color w:val="111111"/>
          <w:sz w:val="28"/>
          <w:sz w:val="28"/>
          <w:szCs w:val="28"/>
          <w:rtl w:val="true"/>
          <w:lang w:bidi="fa-IR"/>
        </w:rPr>
        <w:t>طلیعه در سرخی و غیبوبت در سرخی است</w:t>
      </w:r>
      <w:r>
        <w:rPr>
          <w:rStyle w:val="FootnoteAnchor"/>
          <w:rtl w:val="true"/>
        </w:rPr>
        <w:footnoteReference w:id="718"/>
      </w:r>
      <w:r>
        <w:rPr>
          <w:rFonts w:ascii="IRNazanin" w:hAnsi="IRNazanin" w:eastAsia="IRNazanin"/>
          <w:color w:val="111111"/>
          <w:sz w:val="28"/>
          <w:sz w:val="28"/>
          <w:szCs w:val="28"/>
          <w:rtl w:val="true"/>
          <w:lang w:bidi="fa-IR"/>
        </w:rPr>
        <w:t xml:space="preserve">و بروایتی بگریستند اهل آسمان یعنی فریشتگان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در کامل الزیاره سند بعبدالله بن هلال میپیوندد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ابوعبدالله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گریست بر حسین بن على و بريحیی بن زکریا و هرگز بر دیگری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چیست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مَكَثُوا أَرْبَعِينَ يَوْماً تَطْلُعَ الشَّمْسُ بِحُمْرَةٍ وَ تَغْرُبُ بِحُمْرَةٍ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آفتاب در سرخی طلوع کرد و در سرخی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 اینست گریستن آسمان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على بن الحسين سند بابو عبدالله علیه السلام منتهی میدارد در آیه مبارکه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کانُوا مُنْظَرِينَ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نگریست جز بر قتل يحيی و قتل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پدرش و او از علی بن ابراهيم بدینگونه روایت کرده و محمد بن جعفر الرزاز سند بابی عبدالله علیه السلام ميرساند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السَّمَاءِ حِينَ قُتِلَ الْحُسَيْنُ بْنُ عَلِيٍّ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السَّمَاءُ وَ الْأَرْضِ عَلَى الْحُسَيْنِ بْنِ عَلِيٍّ سِنَّهُ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يَحْيَى بْنِ زَكَرِيَّا </w:t>
      </w:r>
    </w:p>
    <w:p>
      <w:pPr>
        <w:pStyle w:val="BookText"/>
        <w:rPr/>
      </w:pPr>
      <w:r>
        <w:rPr>
          <w:rFonts w:ascii="Amiri" w:hAnsi="Amiri" w:eastAsia="Amiri" w:cs="Amiri"/>
          <w:color w:val="111111"/>
          <w:sz w:val="28"/>
          <w:sz w:val="28"/>
          <w:szCs w:val="28"/>
          <w:rtl w:val="true"/>
          <w:lang w:bidi="ar-SA"/>
        </w:rPr>
        <w:t xml:space="preserve">وَ حُمْرَتُهَا بُکائُها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خالق بن عبد ربه از ابوعبدالله حدیث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قبل از حسین همنامی نبود و یحیی را نیز قبل از یحیی سمیی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نبود و آسمان بر کس نگریست، مگر بر این دو تن چهل روز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گریه او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تَطْلُعَ حَمْرَاءَ وَ تَغْرُبُ حَمْرَاءَ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بسرخي طلوع میکند و در سرخی غروب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 بن جعفر الرزاز از ابوعبدالله علیه السلام حدیث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إِلَّا عَلَى الْحُسَيْنِ بْنُ عَلِيٍّ وَ يَحیَی بْنِ زَکَرِیا</w:t>
      </w:r>
    </w:p>
    <w:p>
      <w:pPr>
        <w:pStyle w:val="BookText"/>
        <w:rPr/>
      </w:pPr>
      <w:r>
        <w:rPr>
          <w:rFonts w:ascii="IRNazanin" w:hAnsi="IRNazanin" w:eastAsia="IRNazanin"/>
          <w:color w:val="111111"/>
          <w:sz w:val="28"/>
          <w:sz w:val="28"/>
          <w:szCs w:val="28"/>
          <w:rtl w:val="true"/>
          <w:lang w:bidi="fa-IR"/>
        </w:rPr>
        <w:t>و نیز سند بحسن بن زیاد پیوسته میشود و او از ابی عبدالله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قَاتَلَ يَحْيَى بْنِ زَكَرِيَّا وَلَدُ زِنًا وَ قَاتِلِ الْحُسَيْنِ ولدزنا وَ لَمْ تَبْكِ السَّمَاءِ عَلَى أَحَدٍ إِلَّا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تَبْكِي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الشَّمْسُ فِي حُمْرَةُ وَ تَغِيبُ فِي حُمْرَةً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يحيی و قاتل سيد الشهداء ولدزنا بودند و آسمان جز بر ایشان بر کس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چگونه گریست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طلوع می کند در سرخی وغروب می کند در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نظیر این حدیث را محمد ابن جعفر باسناد خود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دیگر ابو سلمه از جعفر بن محمد عليهما السلام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الأ عَلَى يَحْيَى بْنِ زَكَرِيَّا وَ الْحُسَيْنِ بْنِ عَلَى</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عَلَى أَلِحُسَيْنٍ أَرْبَعِينَ صَبَاحاً بِالدَّمِ </w:t>
      </w:r>
    </w:p>
    <w:p>
      <w:pPr>
        <w:pStyle w:val="BookText"/>
        <w:rPr/>
      </w:pPr>
      <w:r>
        <w:rPr>
          <w:rFonts w:ascii="IRNazanin" w:hAnsi="IRNazanin" w:eastAsia="IRNazanin"/>
          <w:color w:val="111111"/>
          <w:sz w:val="28"/>
          <w:sz w:val="28"/>
          <w:szCs w:val="28"/>
          <w:rtl w:val="true"/>
          <w:lang w:bidi="fa-IR"/>
        </w:rPr>
        <w:t xml:space="preserve">وهمچنان زرارة بن اعین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عَلَى يَحْيَى بْنِ زَكَرِيَّا وَ عَلَى أَ لِحُسَيْنِ ابْنِ عَلَى أَرْبَعِينَ صَبَاحاً وَ لَمْ تَبکِ الأ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الشَّمْسَ تَطْلُعُ حَمْرَاءَ وَ تَغِيبَ حَمْرَاءَ</w:t>
      </w:r>
    </w:p>
    <w:p>
      <w:pPr>
        <w:pStyle w:val="BookText"/>
        <w:rPr/>
      </w:pPr>
      <w:r>
        <w:rPr>
          <w:rFonts w:ascii="IRNazanin" w:hAnsi="IRNazanin" w:eastAsia="IRNazanin"/>
          <w:color w:val="111111"/>
          <w:sz w:val="28"/>
          <w:sz w:val="28"/>
          <w:szCs w:val="28"/>
          <w:rtl w:val="true"/>
          <w:lang w:bidi="fa-IR"/>
        </w:rPr>
        <w:t xml:space="preserve">و دیگر ابن حجر که از متعصبین اهل سنت و جماعت است ، در شرح همزیه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ظُهْرُ يَوْمَ قَتَلَهُ مِنَ الْآيَاتِ ، أَنَّ السَّمَاءَ مَطَرَتِ دَماً ، وَ أَنْ أوانِيَهُم مُلِئَتْ دَماً ، وَ أَنْ السَّمَاءِ اشْتَدَّ سَوَادِهَا لا نکسافِ الشَّمْسُ حِينَئِذٍ حَتَّى رایَت النُّجُومِ وَ اشْتَدَّ الظَّلَامِ حَتَّى ظَنَّ النَّاسَ أَنْ أَ لِقِيمَةِ قَدْ قَامَت ، وَ أَنَّ ألکواکب ضَرْبَةً بَعْضُهَا بَعْضاً ، وَ أَنَّهُ لَمْ يَرْفَعْ حَجَرِ الَّا یری تَحْتَهُ دَمُ عَبِيطُ ، وَ أَنْ الْوَرْسُ انْقَلَبَتْ رَمَاداً ، وَ أَنْ الدُّنْيَا أَظْلَمَتْ ثَلَّثْتَ أَيَّامٍ ، ثُمَّ ظَهَرَتِ الْحُمْرَةُ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سِتَّةِ أَشْهُرٍ ، ثُمَّ لَا زَالَتِ الْحُمْرَةُ تَرَى بَعْدَ ذَلِكَ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آیات عظیمه که بعد از قتل سیدالشهدا با دید آمد، یکی آنستکه آسمان خون بارید و اواني </w:t>
      </w:r>
      <w:r>
        <w:rPr>
          <w:rStyle w:val="FootnoteAnchor"/>
          <w:rtl w:val="true"/>
        </w:rPr>
        <w:footnoteReference w:id="720"/>
      </w:r>
      <w:r>
        <w:rPr>
          <w:rFonts w:ascii="IRNazanin" w:hAnsi="IRNazanin" w:eastAsia="IRNazanin"/>
          <w:color w:val="111111"/>
          <w:sz w:val="28"/>
          <w:sz w:val="28"/>
          <w:szCs w:val="28"/>
          <w:rtl w:val="true"/>
          <w:lang w:bidi="fa-IR"/>
        </w:rPr>
        <w:t xml:space="preserve">مردم از خون سرشار شد وظلمتی عظیم حادث گشت، چه آفتاب بتمام کسوف یافت و ستارگان بجمله دیدار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چنان سیاهی جهان را فرو گرفت که مردمان بگمان شدند که قیامت برپای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مصادمه کردند و یکدیگر را کوس همی زدند</w:t>
      </w:r>
      <w:r>
        <w:rPr>
          <w:rStyle w:val="FootnoteAnchor"/>
          <w:rtl w:val="true"/>
        </w:rPr>
        <w:footnoteReference w:id="721"/>
      </w:r>
      <w:r>
        <w:rPr>
          <w:rFonts w:ascii="IRNazanin" w:hAnsi="IRNazanin" w:eastAsia="IRNazanin"/>
          <w:color w:val="111111"/>
          <w:sz w:val="28"/>
          <w:sz w:val="28"/>
          <w:szCs w:val="28"/>
          <w:rtl w:val="true"/>
          <w:lang w:bidi="fa-IR"/>
        </w:rPr>
        <w:t>وهیچ سنگی از زمین جنبش نکرد، الا آنکه در تحت آن خون تازه جوشش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و رس و حبات</w:t>
      </w:r>
      <w:r>
        <w:rPr>
          <w:rStyle w:val="FootnoteAnchor"/>
          <w:rtl w:val="true"/>
        </w:rPr>
        <w:footnoteReference w:id="722"/>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بخاکستر بدل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سیاهی سه روز دنیا را در ظل خویش میداشت ، آنگاه آسمان را حمرتی بزرک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ششماه این حمرت بشدت بود و از پس آن هرگز این حمرت از آسمان ناپدید نگشت و همچنان ابن سیرین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أَنِ الْحُمْرَةَ الَّتِي مَعَ الشقق لَمْ يَكُنْ حَتَّى قُتِلَ الْحُسَيْنُ</w:t>
      </w:r>
    </w:p>
    <w:p>
      <w:pPr>
        <w:pStyle w:val="BookText"/>
        <w:rPr/>
      </w:pPr>
      <w:r>
        <w:rPr>
          <w:rFonts w:ascii="IRNazanin" w:hAnsi="IRNazanin" w:eastAsia="IRNazanin"/>
          <w:color w:val="111111"/>
          <w:sz w:val="28"/>
          <w:sz w:val="28"/>
          <w:szCs w:val="28"/>
          <w:rtl w:val="true"/>
          <w:lang w:bidi="fa-IR"/>
        </w:rPr>
        <w:t xml:space="preserve">یعنی از احادیث و اخبار آگهی بدست کرده 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قتل حسین بن على علیه السلام، این سرخی با شفق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ابن جوزی در کتاب تذکرة خواص الأمة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ابوالفتوح در کتاب تبصره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غضبان</w:t>
      </w:r>
      <w:r>
        <w:rPr>
          <w:rStyle w:val="FootnoteAnchor"/>
          <w:rtl w:val="true"/>
        </w:rPr>
        <w:footnoteReference w:id="723"/>
      </w:r>
      <w:r>
        <w:rPr>
          <w:rFonts w:ascii="IRNazanin" w:hAnsi="IRNazanin" w:eastAsia="IRNazanin"/>
          <w:color w:val="111111"/>
          <w:sz w:val="28"/>
          <w:sz w:val="28"/>
          <w:szCs w:val="28"/>
          <w:rtl w:val="true"/>
          <w:lang w:bidi="fa-IR"/>
        </w:rPr>
        <w:t>شوند حمرتی در چهره ایشان نمایان گردد و آن علامت غضب وسخط</w:t>
      </w:r>
      <w:r>
        <w:rPr>
          <w:rStyle w:val="FootnoteAnchor"/>
          <w:rtl w:val="true"/>
        </w:rPr>
        <w:footnoteReference w:id="724"/>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که منزه است از جسم و جسد ، تأثير غضبش برقتله حسين بن على بعد از قتل آن حضرت، این حمرت در آسمان پدید آورد و این علامتی است بر بزرگی آن جنایت و ابن سعود در طبقات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الْحُمْرَةُ لَمْ تَرَ فِي السَّمَاءِ قَبْلَ أَنْ يُقْتَلَ حُسَيْنٍ</w:t>
      </w:r>
    </w:p>
    <w:p>
      <w:pPr>
        <w:pStyle w:val="BookText"/>
        <w:rPr/>
      </w:pPr>
      <w:r>
        <w:rPr>
          <w:rFonts w:ascii="IRNazanin" w:hAnsi="IRNazanin" w:eastAsia="IRNazanin"/>
          <w:color w:val="111111"/>
          <w:sz w:val="28"/>
          <w:sz w:val="28"/>
          <w:szCs w:val="28"/>
          <w:rtl w:val="true"/>
          <w:lang w:bidi="fa-IR"/>
        </w:rPr>
        <w:t>و دیگر بطریق عدیده سند بهلال بن ذکوان میرسد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 لِحُسَيْنٍ مَكَثْنَا شَهْرَيْنِ أَوْ ثَلَاثَةٍ ، کانما لطخَتِ ألحيطانُ بِالدَّمِ مِنْ صَلَاةِ الْفَجْرِ إِلَى غُرُوبِ الشَّمْسِ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شهادت حسين علیه السلام دوماه واگرنه سه ماه از هنگام سفیده صبح تا غروب آفتاب جدران و حيطان آلوده بخون دیدار میشد،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بسفری بیرون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بر سر ما بارید ، چنانکه اثر آن مانندخون بر جامه های ما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روات عامه ، ابن سعد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تمامت دنیا از زمین برداشته نشد، الا آنکه در زیر آن خون تازه بود و آسمان در قتل حسين خون بارید و اثر آن در جامه ها بپائید</w:t>
      </w:r>
      <w:r>
        <w:rPr>
          <w:rStyle w:val="FootnoteAnchor"/>
          <w:rtl w:val="true"/>
        </w:rPr>
        <w:footnoteReference w:id="725"/>
      </w:r>
      <w:r>
        <w:rPr>
          <w:rFonts w:ascii="IRNazanin" w:hAnsi="IRNazanin" w:eastAsia="IRNazanin"/>
          <w:color w:val="111111"/>
          <w:sz w:val="28"/>
          <w:sz w:val="28"/>
          <w:szCs w:val="28"/>
          <w:rtl w:val="true"/>
          <w:lang w:bidi="fa-IR"/>
        </w:rPr>
        <w:t xml:space="preserve">تا گاهی که پاره پار گشت </w:t>
      </w:r>
      <w:bookmarkStart w:id="328" w:name="pg15434_169547"/>
    </w:p>
    <w:p>
      <w:pPr>
        <w:pStyle w:val="BookText"/>
        <w:rPr/>
      </w:pPr>
      <w:bookmarkEnd w:id="328"/>
      <w:r>
        <w:rPr>
          <w:rFonts w:ascii="Amiri" w:hAnsi="Amiri" w:eastAsia="Amiri" w:cs="Amiri"/>
          <w:color w:val="111111"/>
          <w:sz w:val="28"/>
          <w:sz w:val="28"/>
          <w:szCs w:val="28"/>
          <w:rtl w:val="true"/>
          <w:lang w:bidi="ar-SA"/>
        </w:rPr>
        <w:t xml:space="preserve">وَ 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السَماء وَ بُکأئُها حُمْرَتُهَا</w:t>
      </w:r>
    </w:p>
    <w:p>
      <w:pPr>
        <w:pStyle w:val="BookText"/>
        <w:rPr/>
      </w:pPr>
      <w:r>
        <w:rPr>
          <w:rFonts w:ascii="IRNazanin" w:hAnsi="IRNazanin" w:eastAsia="IRNazanin"/>
          <w:color w:val="111111"/>
          <w:sz w:val="28"/>
          <w:sz w:val="28"/>
          <w:szCs w:val="28"/>
          <w:rtl w:val="true"/>
          <w:lang w:bidi="fa-IR"/>
        </w:rPr>
        <w:t xml:space="preserve">شعر روی سنک در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سیرین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سنگی یافت شدکه پانصد سال قبل از بعثت رسول خدا بخط سریانی شعری منقور</w:t>
      </w:r>
      <w:r>
        <w:rPr>
          <w:rStyle w:val="FootnoteAnchor"/>
          <w:rtl w:val="true"/>
        </w:rPr>
        <w:footnoteReference w:id="726"/>
      </w:r>
      <w:r>
        <w:rPr>
          <w:rFonts w:ascii="IRNazanin" w:hAnsi="IRNazanin" w:eastAsia="IRNazanin"/>
          <w:color w:val="111111"/>
          <w:sz w:val="28"/>
          <w:sz w:val="28"/>
          <w:szCs w:val="28"/>
          <w:rtl w:val="true"/>
          <w:lang w:bidi="fa-IR"/>
        </w:rPr>
        <w:t>داشت، آنرا بعربی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هذه</w:t>
      </w:r>
    </w:p>
    <w:p>
      <w:pPr>
        <w:pStyle w:val="BookText"/>
        <w:rPr/>
      </w:pPr>
      <w:r>
        <w:rPr>
          <w:rFonts w:ascii="Amiri" w:hAnsi="Amiri" w:eastAsia="Amiri" w:cs="Amiri"/>
          <w:color w:val="111111"/>
          <w:sz w:val="28"/>
          <w:sz w:val="28"/>
          <w:szCs w:val="28"/>
          <w:rtl w:val="true"/>
          <w:lang w:bidi="ar-SA"/>
        </w:rPr>
        <w:t xml:space="preserve">أَتَرْجُو أُمَّةً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سليمان بن یسار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بدست کردیم که بر آن مکتوب و منقور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أَنْ تَرِدَ الْقِیَامَهَ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قَمِیصُهَا بِدَمِ الْحُسَیْنِ مُلَطَّخُ</w:t>
      </w:r>
    </w:p>
    <w:p>
      <w:pPr>
        <w:pStyle w:val="BookText"/>
        <w:rPr/>
      </w:pPr>
      <w:r>
        <w:rPr>
          <w:rFonts w:ascii="Amiri" w:hAnsi="Amiri" w:eastAsia="Amiri" w:cs="Amiri"/>
          <w:color w:val="111111"/>
          <w:sz w:val="28"/>
          <w:sz w:val="28"/>
          <w:szCs w:val="28"/>
          <w:rtl w:val="true"/>
          <w:lang w:bidi="ar-SA"/>
        </w:rPr>
        <w:t xml:space="preserve">وَیْلٌ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فِی یَوْمِ الْقِیَامَهِ یُنْفَخُ</w:t>
      </w:r>
      <w:r>
        <w:rPr>
          <w:rStyle w:val="FootnoteAnchor"/>
          <w:rtl w:val="true"/>
        </w:rPr>
        <w:footnoteReference w:id="728"/>
      </w:r>
    </w:p>
    <w:p>
      <w:pPr>
        <w:pStyle w:val="Heading2"/>
        <w:numPr>
          <w:ilvl w:val="1"/>
          <w:numId w:val="1"/>
        </w:numPr>
        <w:rPr/>
      </w:pPr>
      <w:bookmarkStart w:id="329" w:name="__RefHeading___Toc6901293_2142443653"/>
      <w:bookmarkStart w:id="330" w:name="_Toc113"/>
      <w:bookmarkEnd w:id="329"/>
      <w:r>
        <w:rPr>
          <w:rtl w:val="true"/>
        </w:rPr>
        <w:t xml:space="preserve">اخبار گریه موجودات بر حسین </w:t>
      </w:r>
      <w:r>
        <w:rPr>
          <w:rtl w:val="true"/>
        </w:rPr>
        <w:t>(</w:t>
      </w:r>
      <w:r>
        <w:rPr>
          <w:rtl w:val="true"/>
        </w:rPr>
        <w:t>علیه السلام</w:t>
      </w:r>
      <w:r>
        <w:rPr>
          <w:rtl w:val="true"/>
        </w:rPr>
        <w:t>)</w:t>
      </w:r>
      <w:bookmarkEnd w:id="330"/>
    </w:p>
    <w:p>
      <w:pPr>
        <w:pStyle w:val="BookText"/>
        <w:rPr/>
      </w:pPr>
      <w:r>
        <w:rPr>
          <w:rFonts w:ascii="IRNazanin" w:hAnsi="IRNazanin" w:eastAsia="IRNazanin"/>
          <w:color w:val="111111"/>
          <w:sz w:val="28"/>
          <w:sz w:val="28"/>
          <w:szCs w:val="28"/>
          <w:rtl w:val="true"/>
          <w:lang w:bidi="fa-IR"/>
        </w:rPr>
        <w:t>و دیگر در بحار الانوار از ابو جعفر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الطَّيْرِ وَ الْوَحْشِ عَلَى الْحُسَيْنِ بْنِ عَلِيٍّ حَتَّى ذَرَفَتْ دُمُوعُهَا</w:t>
      </w:r>
    </w:p>
    <w:p>
      <w:pPr>
        <w:pStyle w:val="BookText"/>
        <w:rPr/>
      </w:pPr>
      <w:r>
        <w:rPr>
          <w:rFonts w:ascii="IRNazanin" w:hAnsi="IRNazanin" w:eastAsia="IRNazanin"/>
          <w:color w:val="111111"/>
          <w:sz w:val="28"/>
          <w:sz w:val="28"/>
          <w:szCs w:val="28"/>
          <w:rtl w:val="true"/>
          <w:lang w:bidi="fa-IR"/>
        </w:rPr>
        <w:t xml:space="preserve">در کامل الزیاره سند بکثير بن شهاب پیوسته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رحبه</w:t>
      </w:r>
      <w:r>
        <w:rPr>
          <w:rStyle w:val="FootnoteAnchor"/>
          <w:rtl w:val="true"/>
        </w:rPr>
        <w:footnoteReference w:id="729"/>
      </w:r>
      <w:r>
        <w:rPr>
          <w:rFonts w:ascii="IRNazanin" w:hAnsi="IRNazanin" w:eastAsia="IRNazanin"/>
          <w:color w:val="111111"/>
          <w:sz w:val="28"/>
          <w:sz w:val="28"/>
          <w:szCs w:val="28"/>
          <w:rtl w:val="true"/>
          <w:lang w:bidi="fa-IR"/>
        </w:rPr>
        <w:t>در حضرت امیرالمؤمنين نشسته بودیم ، ناگاه حسين علیه السلام در آمد، امیرالمؤمنین بر من بخندید چنانکه نواجد</w:t>
      </w:r>
      <w:r>
        <w:rPr>
          <w:rStyle w:val="FootnoteAnchor"/>
          <w:rtl w:val="true"/>
        </w:rPr>
        <w:footnoteReference w:id="730"/>
      </w:r>
      <w:r>
        <w:rPr>
          <w:rFonts w:ascii="IRNazanin" w:hAnsi="IRNazanin" w:eastAsia="IRNazanin"/>
          <w:color w:val="111111"/>
          <w:sz w:val="28"/>
          <w:sz w:val="28"/>
          <w:szCs w:val="28"/>
          <w:rtl w:val="true"/>
          <w:lang w:bidi="fa-IR"/>
        </w:rPr>
        <w:t>مبارکش پدیدار 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 الْأَرْضُ </w:t>
      </w:r>
    </w:p>
    <w:p>
      <w:pPr>
        <w:pStyle w:val="BookText"/>
        <w:rPr/>
      </w:pPr>
      <w:r>
        <w:rPr>
          <w:rFonts w:ascii="Amiri" w:hAnsi="Amiri" w:eastAsia="Amiri" w:cs="Amiri"/>
          <w:color w:val="111111"/>
          <w:sz w:val="28"/>
          <w:sz w:val="28"/>
          <w:szCs w:val="28"/>
          <w:rtl w:val="true"/>
          <w:lang w:bidi="ar-SA"/>
        </w:rPr>
        <w:t xml:space="preserve">وَمَا كَانُوا مُنْظَرِينَ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بُرْءُ النَّسَمَةَ لَيَقْتُلُنَّ هَذَا وَلَتَبکَيِنَ عَلَيْهِ السَّمَاءِ وَ الْأَرْضِ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تعیير جماعتی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برایشان نمی۔ گرید و نیستند که مهلت داده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خدای که شکافت حبه را و آفرید آفرینش </w:t>
      </w:r>
      <w:r>
        <w:rPr>
          <w:rStyle w:val="FootnoteAnchor"/>
          <w:rtl w:val="true"/>
        </w:rPr>
        <w:footnoteReference w:id="732"/>
      </w:r>
      <w:r>
        <w:rPr>
          <w:rFonts w:ascii="IRNazanin" w:hAnsi="IRNazanin" w:eastAsia="IRNazanin"/>
          <w:color w:val="111111"/>
          <w:sz w:val="28"/>
          <w:sz w:val="28"/>
          <w:szCs w:val="28"/>
          <w:rtl w:val="true"/>
          <w:lang w:bidi="fa-IR"/>
        </w:rPr>
        <w:t xml:space="preserve">را که کشته میشود حسین ومی گرید بر او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الانوار مسطور است و سند بمفضل بن عمر منتهی میشود و او از صادق آل محمد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روزی بر برادر خود حسن عليهما السلام در آمد و چون در روی برادر نگریست ، بگریست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لَا يُصْنَعَ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گریاند تورا؟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از برای آن بلیات که تو را ملاقات خواهد</w:t>
      </w:r>
    </w:p>
    <w:p>
      <w:pPr>
        <w:pStyle w:val="BookText"/>
        <w:rPr/>
      </w:pPr>
      <w:r>
        <w:rPr>
          <w:rFonts w:ascii="Amiri" w:hAnsi="Amiri" w:eastAsia="Amiri" w:cs="Amiri"/>
          <w:color w:val="111111"/>
          <w:sz w:val="28"/>
          <w:sz w:val="28"/>
          <w:szCs w:val="28"/>
          <w:rtl w:val="true"/>
          <w:lang w:bidi="ar-SA"/>
        </w:rPr>
        <w:t xml:space="preserve">فَقَالَ لَهُ اَلْحَسَنُ إِنَّ اَلَّذِی یُؤْتَی إِلَیَّ سَمٌّ یُدَسُّ إِلَیَّ فَأُقْتَلُ بِهِ وَ لَکِنْ لاَ یَوْمَ کَیَوْمِکَ یَا أَبَا عَبْدِ اَللَّهِ یَزْدَلِفُ إِلَیْکَ ثَلاَثُونَ أَلْفَ رَجُلٍ یَدَّعُونَ أَنَّهُمْ مِنْ أُمَّهِ جَدِّنَا وَ یَنْتَحِلُونَ دِینَ اَلْإِسْلاَمِ فَیَجْتَمِعُونَ عَلَی قَتْلِکَ وَ سَفْکِ دَمِکَ وَ اِنْتِهَاکِ حُرْمَتِکَ وَ سَبْیِ ذَرَارِیِّکَ وَ نِسَائِکَ وَ اِنْتِهَابِ ثِقْلِکَ فَعِنْدَهَا تَحِلُّ بِبَنِی أُمَیَّهَ اَللَّعْنَهُ وَ تُمْطِرُ اَلسَّمَاءُ رَمَاداً وَ دَماً وَ یَبْکِی عَلَیْکَ کُلُّ شَیْءٍ حَتَّی اَلْوُحُوشُ فِی اَلْفَلَوَاتِ وَ اَلْحِیتَانُ فِی اَلْبِحَارِ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داهيه که بر من وارد میشود، اکل سمی است که پوشیده </w:t>
      </w:r>
      <w:bookmarkStart w:id="331" w:name="pg15434_169549"/>
    </w:p>
    <w:p>
      <w:pPr>
        <w:pStyle w:val="BookText"/>
        <w:rPr/>
      </w:pPr>
      <w:bookmarkEnd w:id="331"/>
      <w:r>
        <w:rPr>
          <w:rFonts w:ascii="IRNazanin" w:hAnsi="IRNazanin" w:eastAsia="IRNazanin"/>
          <w:color w:val="111111"/>
          <w:sz w:val="28"/>
          <w:sz w:val="28"/>
          <w:szCs w:val="28"/>
          <w:rtl w:val="true"/>
          <w:lang w:bidi="fa-IR"/>
        </w:rPr>
        <w:t>در من اثر میکند و مرا بقتل میرساند ، لکن اى ابا عبدالله؛ هیچ روزی مانند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 جنگی در گرد تو پره میزنند، با اینکه دعوی دارند که از امت جد ما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میکنند دین اسلام را</w:t>
      </w:r>
      <w:r>
        <w:rPr>
          <w:rStyle w:val="FootnoteAnchor"/>
          <w:rtl w:val="true"/>
        </w:rPr>
        <w:footnoteReference w:id="733"/>
      </w:r>
      <w:r>
        <w:rPr>
          <w:rFonts w:ascii="IRNazanin" w:hAnsi="IRNazanin" w:eastAsia="IRNazanin"/>
          <w:color w:val="111111"/>
          <w:sz w:val="28"/>
          <w:sz w:val="28"/>
          <w:szCs w:val="28"/>
          <w:rtl w:val="true"/>
          <w:lang w:bidi="fa-IR"/>
        </w:rPr>
        <w:t xml:space="preserve">ومتفق میشوند بر قتل تو و ریختن خون تو و هلاکت حرمت تو واسیر گرفتن فرزندان و زنان تو ونهب وغارت اموال و اثقال تو این هنگام واجب میشود لعن خدای بر بنی امیه و میبارد آسمان خاکستر و خون و می گرید بر تو هر شيء حتى جانوران صحرا و ماهیان دریا </w:t>
      </w:r>
      <w:r>
        <w:rPr>
          <w:rFonts w:eastAsia="IRNazanin" w:cs="IRNazanin"/>
          <w:color w:val="111111"/>
          <w:sz w:val="28"/>
          <w:szCs w:val="28"/>
          <w:rtl w:val="true"/>
          <w:lang w:bidi="fa-IR"/>
        </w:rPr>
        <w:t>.</w:t>
      </w:r>
    </w:p>
    <w:p>
      <w:pPr>
        <w:pStyle w:val="Heading2"/>
        <w:numPr>
          <w:ilvl w:val="1"/>
          <w:numId w:val="1"/>
        </w:numPr>
        <w:rPr/>
      </w:pPr>
      <w:bookmarkStart w:id="332" w:name="__RefHeading___Toc6901295_2142443653"/>
      <w:bookmarkStart w:id="333" w:name="_Toc114"/>
      <w:bookmarkEnd w:id="332"/>
      <w:r>
        <w:rPr>
          <w:rtl w:val="true"/>
        </w:rPr>
        <w:t>ذکر گريستن زمین بر حسین بن علی علیهما السلام</w:t>
      </w:r>
      <w:bookmarkEnd w:id="333"/>
    </w:p>
    <w:p>
      <w:pPr>
        <w:pStyle w:val="BookText"/>
        <w:rPr/>
      </w:pPr>
      <w:r>
        <w:rPr>
          <w:rFonts w:ascii="IRNazanin" w:hAnsi="IRNazanin" w:eastAsia="IRNazanin"/>
          <w:color w:val="111111"/>
          <w:sz w:val="28"/>
          <w:sz w:val="28"/>
          <w:szCs w:val="28"/>
          <w:rtl w:val="true"/>
          <w:lang w:bidi="fa-IR"/>
        </w:rPr>
        <w:t>در بیشتر از این احادیث که در گریستن بر سید الشهدا علیه السلام بشرح رفت ، زمین و آسمان توامان</w:t>
      </w:r>
      <w:r>
        <w:rPr>
          <w:rStyle w:val="FootnoteAnchor"/>
          <w:rtl w:val="true"/>
        </w:rPr>
        <w:footnoteReference w:id="734"/>
      </w:r>
      <w:r>
        <w:rPr>
          <w:rFonts w:ascii="IRNazanin" w:hAnsi="IRNazanin" w:eastAsia="IRNazanin"/>
          <w:color w:val="111111"/>
          <w:sz w:val="28"/>
          <w:sz w:val="28"/>
          <w:szCs w:val="28"/>
          <w:rtl w:val="true"/>
          <w:lang w:bidi="fa-IR"/>
        </w:rPr>
        <w:t xml:space="preserve">بودند و خبری چند هست که خاصه بر گریستن زمین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الزیاره سند بابو بصیر منتهی میشود و او از جعفر صادق علیه السلام حدیث میکند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بْنُ عَبْدِ الْمَلِکِ إلَی أبِی فَأشْخَصَهُ إلَی الشَّامِ، فَلَمَّا دَخَلَ عَلَیْهِ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أَشْخَصْنَاکَ لِنَسْأَلَکَ عَنْ مَسْأَلَةٍ لَمْ یَصْلُحْ أَنْ یَسْئلَکَ عَنْهَا غَیْرِی وَ لَا أَعْلَمُ فِی الْأَرْضِ خَلْقاً یَنْبَغِی أَنْ یَعْرِفَ أَوْ عَرَفَ هَذِهِ الْمَسْئلَةَ إِنْ کَانَ إِلَّا وَاحِداً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کس بسوی پدر من محمد باقر علیه السلام فرستاد تا او را بجانب شام حرکت داد، چون وارد شد وهشام آنحضرت را دیدار کرد، گفت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بجانب شام کوچ دادم تا از تو سؤال کنم مسئله ای </w:t>
      </w:r>
    </w:p>
    <w:p>
      <w:pPr>
        <w:pStyle w:val="BookText"/>
        <w:rPr/>
      </w:pPr>
      <w:r>
        <w:rPr>
          <w:rFonts w:ascii="IRNazanin" w:hAnsi="IRNazanin" w:eastAsia="IRNazanin"/>
          <w:color w:val="111111"/>
          <w:sz w:val="28"/>
          <w:sz w:val="28"/>
          <w:szCs w:val="28"/>
          <w:rtl w:val="true"/>
          <w:lang w:bidi="fa-IR"/>
        </w:rPr>
        <w:t>را که سزاوار نیست غیر از من کسی از تو سؤال کند و نمی شناسم کسی را در روی زمین که سزاوار باشد دانستن آنمسئله را یا از پیش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جز یکتن نخواهد بود</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لِیَسئلْنِی أَمِیرُ الْمُؤْمِنِینَ عَمَّا أَحَبَّ فَإِنْ عَلِمْتُ أَجَبْتُ عن ذَلِکَ وَ إِنْ لَمْ أَعْلَمْ قُلْتُ لَا أَدْرِی وَ کَانَ الصِّدْقُ أَوْلَی بِی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اللَّیْلَةِ الَّتِی قُتِلَ فِیهَا عَلِیُّ بْنُ أَبِیطَالِبٍ بِمَا اسْتَدَلَّ بِهِ الْغَائِبُ عَنِ الْمِصْرِ الَّذِی قُتِلَ فِیهِ عَلَی قَتْلِهِ وَ مَا الْعَلَامَةُ فِیهِ لِلنَّاسِ؟ فَإِنْ عَلِمْتَ ذَلِکَ وَ أَجَبْتَ فَأَخْبِرْنِی هَلْ کَانَ تِلْکَ الْعَلَامَةُ لِغَیْرِ عَلِیٍّ فِی قَتْلِهِ</w:t>
      </w:r>
    </w:p>
    <w:p>
      <w:pPr>
        <w:pStyle w:val="BookText"/>
        <w:rPr/>
      </w:pPr>
      <w:r>
        <w:rPr>
          <w:rFonts w:ascii="IRNazanin" w:hAnsi="IRNazanin" w:eastAsia="IRNazanin"/>
          <w:color w:val="111111"/>
          <w:sz w:val="28"/>
          <w:sz w:val="28"/>
          <w:szCs w:val="28"/>
          <w:rtl w:val="true"/>
          <w:lang w:bidi="fa-IR"/>
        </w:rPr>
        <w:t xml:space="preserve">یعنی پدرم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از من سئوال میکند از چیزی ستوده ، لاجرم اگر بدانم پاسخ گویم و اگر ندانم لاادري</w:t>
      </w:r>
      <w:r>
        <w:rPr>
          <w:rStyle w:val="FootnoteAnchor"/>
          <w:rtl w:val="true"/>
        </w:rPr>
        <w:footnoteReference w:id="735"/>
      </w:r>
      <w:r>
        <w:rPr>
          <w:rFonts w:ascii="IRNazanin" w:hAnsi="IRNazanin" w:eastAsia="IRNazanin"/>
          <w:color w:val="111111"/>
          <w:sz w:val="28"/>
          <w:sz w:val="28"/>
          <w:szCs w:val="28"/>
          <w:rtl w:val="true"/>
          <w:lang w:bidi="fa-IR"/>
        </w:rPr>
        <w:t xml:space="preserve">خواهم گفت ، چه سخن راست سزاوار تر است از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مرا از شبی که على علیه السلام را بکشتند بچه چیز استدلال کرد آنکس که حاضر نبود ؟ و با کدام علامت قتل او را بدانست اکنون اگر تو دانائی، مرا آگهی ده و باز گوی آنعلامت که بر قتل على دلالت کرد ، آیا از برای غیر علی نیز علامتی باشد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إِنَّهُ لَمَّا کَانَت اللَّیْلَةُ الَّتِی قُتِلَ فِیهَا علی لَمْ یُرْفَعْ عَنْ وَجْهِ الْأَرْضِ حَجَرٌ إِلَّا وُجِدَ تَحْتَهُ دَمٌ عَبِیطٌ حَتَّی طَلَعَ الْفَجْرُ وَ کَذَلِکَ کَانَتِ اللَّیْلَةُ الَّتِی فقد فِیهَا هَرُونُ أَخُو مُوسَی وَ کَذَلِکَ کَانَتِ اللَّیْلَةُ الَّتِی قُتِلَ فِیهَا یُوشَعُ بْنُ نُونٍ وَ کَذَلِکَ کَانَتِ اللَّیْلَةُ الَّتِی رُفِعَ فِیهَا عِیسَی ابْنُ مَرْیَمَ وَ کَذَلِکَ کَانَتِ اللَّیْلَةُ الَّتِی قُتِلَ فِیهَا شَمْعُونُ بْنُ حَمُّونَ </w:t>
      </w:r>
    </w:p>
    <w:p>
      <w:pPr>
        <w:pStyle w:val="BookText"/>
        <w:rPr/>
      </w:pPr>
      <w:r>
        <w:rPr>
          <w:rFonts w:ascii="Amiri" w:hAnsi="Amiri" w:eastAsia="Amiri" w:cs="Amiri"/>
          <w:color w:val="111111"/>
          <w:sz w:val="28"/>
          <w:sz w:val="28"/>
          <w:szCs w:val="28"/>
          <w:rtl w:val="true"/>
          <w:lang w:bidi="ar-SA"/>
        </w:rPr>
        <w:t>الصَّفَا وَ کَذَلِکَ کَانَتِ اللَّیْلَةُ الَّتِی قُتِلَ فِیهَا الْحُسَیْنُ بْنُ عَلِیٍّ</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هشام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آنشبی که على علیه السلام کشته شد، سنگی را از روی زمین جنبش ندادند ، الا آنکه در زیر آن خون تازه یافتند تا گاهی که سفیده صبح بدهید و چنین بود شبی که هرون برادر موسی مفقود شد و چنین بود شبی که یوشع بن نون مقتول گشت و چنین بود شبی که عیسی بن مریم صعود</w:t>
      </w:r>
      <w:r>
        <w:rPr>
          <w:rStyle w:val="FootnoteAnchor"/>
          <w:rtl w:val="true"/>
        </w:rPr>
        <w:footnoteReference w:id="736"/>
      </w:r>
      <w:r>
        <w:rPr>
          <w:rFonts w:ascii="IRNazanin" w:hAnsi="IRNazanin" w:eastAsia="IRNazanin"/>
          <w:color w:val="111111"/>
          <w:sz w:val="28"/>
          <w:sz w:val="28"/>
          <w:szCs w:val="28"/>
          <w:rtl w:val="true"/>
          <w:lang w:bidi="fa-IR"/>
        </w:rPr>
        <w:t>فرمود و چنین بودشبی که شمعون بن حمون بقتل رسید و چنین بود شبی که حسین بن على شهادت یافت</w:t>
      </w:r>
    </w:p>
    <w:p>
      <w:pPr>
        <w:pStyle w:val="BookText"/>
        <w:rPr/>
      </w:pPr>
      <w:r>
        <w:rPr>
          <w:rFonts w:ascii="Amiri" w:hAnsi="Amiri" w:eastAsia="Amiri" w:cs="Amiri"/>
          <w:color w:val="111111"/>
          <w:sz w:val="28"/>
          <w:sz w:val="28"/>
          <w:szCs w:val="28"/>
          <w:rtl w:val="true"/>
          <w:lang w:bidi="ar-SA"/>
        </w:rPr>
        <w:t>قالَ فَتَرَبَّد وَجْهُ هِشَامُ حَتَّى انْتَفَعَ لَوْنُهُ وَ هَمَّ أَنْ بِأَبِي فَقَالَ لَهُ أَبِي يَا أَمِيرَ الْمُوءْمِنِينَ الْوَاجِبُ عَلَى الْعِبَادِ الطَّاعَةُ لِإِمَامِهِمْ وَ الصِّدْقُ لَهُ بِالنَّصِيحَةِ وَ إِنَّ الَّذِي دَعَانِي إِلَى أَنْ أُجِيبَ أَمِيرَ الْمُوءْمِنِينَ فِيمَا سَئلَنِي عَنْهُ مَعْرِفَتِي لَهُ بما یجب له عَلَيَّ مِنَ الطَّاعَةِ فَلْيُحْسِنْ أَمِيرُ الْمُوءْمِنِينَ الظَّنَّ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از غضب افروخته کشت و رنک بگردانید و عزیمت درست کرد که پدرم را بقتل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 که عباد</w:t>
      </w:r>
      <w:r>
        <w:rPr>
          <w:rStyle w:val="FootnoteAnchor"/>
          <w:rtl w:val="true"/>
        </w:rPr>
        <w:footnoteReference w:id="737"/>
      </w:r>
      <w:r>
        <w:rPr>
          <w:rFonts w:ascii="IRNazanin" w:hAnsi="IRNazanin" w:eastAsia="IRNazanin"/>
          <w:color w:val="111111"/>
          <w:sz w:val="28"/>
          <w:sz w:val="28"/>
          <w:szCs w:val="28"/>
          <w:rtl w:val="true"/>
          <w:lang w:bidi="fa-IR"/>
        </w:rPr>
        <w:t>امام خویش را طاعت کنند و از در صدق نصیحت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دعوت فرمودی تا مسئلتی که پرسش فرمائی باتمام دانش و بینش خود پاسخ گویم ، اجابت نمودم وطاعت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امیرالمؤمنین باید گمان خویش رانیکو فرماید ، از این سخن نیران خشم هشام خمود يافت</w:t>
      </w:r>
      <w:r>
        <w:rPr>
          <w:rStyle w:val="FootnoteAnchor"/>
          <w:rtl w:val="true"/>
        </w:rPr>
        <w:footnoteReference w:id="738"/>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بجائب اهل خود مراجعت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آهنک مراجعت فرمود ، هشام از وی عهد بگرفت و پیمان استوار کرد که آنحضرت این حدیث را با کس اعادت </w:t>
      </w:r>
      <w:r>
        <w:rPr>
          <w:rStyle w:val="FootnoteAnchor"/>
          <w:rtl w:val="true"/>
        </w:rPr>
        <w:footnoteReference w:id="739"/>
      </w:r>
      <w:r>
        <w:rPr>
          <w:rFonts w:ascii="IRNazanin" w:hAnsi="IRNazanin" w:eastAsia="IRNazanin"/>
          <w:color w:val="111111"/>
          <w:sz w:val="28"/>
          <w:sz w:val="28"/>
          <w:szCs w:val="28"/>
          <w:rtl w:val="true"/>
          <w:lang w:bidi="fa-IR"/>
        </w:rPr>
        <w:t>نکند، چند که هشام زنده باشد</w:t>
      </w:r>
      <w:r>
        <w:rPr>
          <w:rFonts w:eastAsia="IRNazanin" w:cs="IRNazanin"/>
          <w:color w:val="111111"/>
          <w:sz w:val="28"/>
          <w:szCs w:val="28"/>
          <w:rtl w:val="true"/>
          <w:lang w:bidi="fa-IR"/>
        </w:rPr>
        <w:t xml:space="preserve">. </w:t>
      </w:r>
      <w:bookmarkStart w:id="334" w:name="pg15434_169552"/>
    </w:p>
    <w:p>
      <w:pPr>
        <w:pStyle w:val="BookText"/>
        <w:rPr/>
      </w:pPr>
      <w:bookmarkEnd w:id="334"/>
      <w:r>
        <w:rPr>
          <w:rFonts w:ascii="IRNazanin" w:hAnsi="IRNazanin" w:eastAsia="IRNazanin"/>
          <w:color w:val="111111"/>
          <w:sz w:val="28"/>
          <w:sz w:val="28"/>
          <w:szCs w:val="28"/>
          <w:rtl w:val="true"/>
          <w:lang w:bidi="fa-IR"/>
        </w:rPr>
        <w:t>و دیگر در بحار الانوار سند بزهری منتهی می شود، یکروز حاضر مجلس ولید بن عبدالملک بود وجماعتی نیز حضور داشتند</w:t>
      </w:r>
    </w:p>
    <w:p>
      <w:pPr>
        <w:pStyle w:val="BookText"/>
        <w:rPr/>
      </w:pPr>
      <w:r>
        <w:rPr>
          <w:rFonts w:ascii="Amiri" w:hAnsi="Amiri" w:eastAsia="Amiri" w:cs="Amiri"/>
          <w:color w:val="111111"/>
          <w:sz w:val="28"/>
          <w:sz w:val="28"/>
          <w:szCs w:val="28"/>
          <w:rtl w:val="true"/>
          <w:lang w:bidi="ar-SA"/>
        </w:rPr>
        <w:t>فَقَالَ اَلْوَلِیدُ أَیُّکُمْ یَعْلَمُ مَا فَعَلَتْ أَحْجَارُ بَیْتِ اَلْمَقْدِسِ يَوْمَ قُتِلَ الحُسین بْنِ عَلی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با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يک آگهی دارید از آنچه از سنک های بیت المقدس دیده شد در روز قتل حسین؟</w:t>
      </w:r>
    </w:p>
    <w:p>
      <w:pPr>
        <w:pStyle w:val="BookText"/>
        <w:rPr/>
      </w:pPr>
      <w:r>
        <w:rPr>
          <w:rFonts w:ascii="Amiri" w:hAnsi="Amiri" w:eastAsia="Amiri" w:cs="Amiri"/>
          <w:color w:val="111111"/>
          <w:sz w:val="28"/>
          <w:sz w:val="28"/>
          <w:szCs w:val="28"/>
          <w:rtl w:val="true"/>
          <w:lang w:bidi="ar-SA"/>
        </w:rPr>
        <w:t>فَقَالَ اَلزُّهْرِیُّ بَلَغَنِی أَنَّهُ لَمْ یُقَلَّبْ حَجَرٌ إِلاَّ وُجِدَ تَحْتَهُ دَمٌ عَبِیطٌ</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است که سنگی از جای حرکت نکرد الا آنکه خون تازه در زیر داشت </w:t>
      </w:r>
      <w:r>
        <w:rPr>
          <w:rFonts w:eastAsia="IRNazanin" w:cs="IRNazanin"/>
          <w:color w:val="111111"/>
          <w:sz w:val="28"/>
          <w:szCs w:val="28"/>
          <w:rtl w:val="true"/>
          <w:lang w:bidi="fa-IR"/>
        </w:rPr>
        <w:t>.</w:t>
      </w:r>
    </w:p>
    <w:p>
      <w:pPr>
        <w:pStyle w:val="Heading2"/>
        <w:numPr>
          <w:ilvl w:val="1"/>
          <w:numId w:val="1"/>
        </w:numPr>
        <w:rPr/>
      </w:pPr>
      <w:bookmarkStart w:id="335" w:name="__RefHeading___Toc6901297_2142443653"/>
      <w:bookmarkStart w:id="336" w:name="_Toc115"/>
      <w:bookmarkEnd w:id="335"/>
      <w:r>
        <w:rPr>
          <w:rtl w:val="true"/>
        </w:rPr>
        <w:t>ذکر ضجيج فرشتگان در حضرت یزدان و گریستن ایشان بر ذرية پیغمبر آخر زمان</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ضجيج فرشتگان در حضرت یزدان و گریستن ایشان بر ذرية پیغمبر آخر زمان</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در خطبه ای که امام زین العابدين علیه السلام در نزد یزید بن معاویه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بشرح رفت </w:t>
      </w:r>
      <w:r>
        <w:rPr>
          <w:rStyle w:val="FootnoteAnchor"/>
          <w:rtl w:val="true"/>
        </w:rPr>
        <w:footnoteReference w:id="741"/>
      </w:r>
      <w:r>
        <w:rPr>
          <w:rFonts w:ascii="IRNazanin" w:hAnsi="IRNazanin" w:eastAsia="IRNazanin"/>
          <w:color w:val="111111"/>
          <w:sz w:val="28"/>
          <w:sz w:val="28"/>
          <w:szCs w:val="28"/>
          <w:rtl w:val="true"/>
          <w:lang w:bidi="fa-IR"/>
        </w:rPr>
        <w:t xml:space="preserve">۔ از فقرات آنخطبه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مَن بَکَت عَلَیهِ مَلائِکَةُ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وهمچنان از فقرات خطبه ایست که هنگام مراجعت از شام در ظاهر مدينه فرمودند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بَكَتِ السَّبْعِ الشِّدَادِ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ألملائکة الْمُقَرَّبُونَ وَ أَهْلَ السَّمَوَاتِ أَجْمَعُونَ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علیه السلام در این کلمات تصریح فرمود که ملائکه، آسمان و فریشتگان مقرب بر حسین علیه السلام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الشرایع راوی از ابی جعفر حدیث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همگان قائم بحق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قائم بحق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که یکتن از شما ملقب بقائم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 ضَجَّةَ الْمَلَائِكَةُ إِلَى اللَّهِ عزوجل بِالْبُكَاءِ والنحيب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أَ تَغْفَلْ عَمَّنْ قَتَلَ صَفْوَتِكَ ابْنِ صَفْوَتِكَ وَ خِیَرَتِکَ مِنْ خَلقِکَ</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جد من حسين عليه السلام را مقتول نمودند، فریشتگان بدرگاه خداوند بنالیدند و بگریه و نحيب</w:t>
      </w:r>
      <w:r>
        <w:rPr>
          <w:rStyle w:val="FootnoteAnchor"/>
          <w:rtl w:val="true"/>
        </w:rPr>
        <w:footnoteReference w:id="742"/>
      </w:r>
      <w:r>
        <w:rPr>
          <w:rFonts w:ascii="IRNazanin" w:hAnsi="IRNazanin" w:eastAsia="IRNazanin"/>
          <w:color w:val="111111"/>
          <w:sz w:val="28"/>
          <w:sz w:val="28"/>
          <w:szCs w:val="28"/>
          <w:rtl w:val="true"/>
          <w:lang w:bidi="fa-IR"/>
        </w:rPr>
        <w:t>بانک بر آوردند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بازداشتی از کسی که کشت خاصه تورا و پسر خلاصه آفرینش تورا و بهترین خلق تورا ؟</w:t>
      </w:r>
    </w:p>
    <w:p>
      <w:pPr>
        <w:pStyle w:val="BookText"/>
        <w:rPr/>
      </w:pPr>
      <w:r>
        <w:rPr>
          <w:rFonts w:ascii="Amiri" w:hAnsi="Amiri" w:eastAsia="Amiri" w:cs="Amiri"/>
          <w:color w:val="111111"/>
          <w:sz w:val="28"/>
          <w:sz w:val="28"/>
          <w:szCs w:val="28"/>
          <w:rtl w:val="true"/>
          <w:lang w:bidi="ar-SA"/>
        </w:rPr>
        <w:t>فَأَوْحَی اللَّهُ عزّوجل إِلَیْهِمْ قِرُّوا مَلَائِکَتِی وَ عِزَّتِی وَ جَلَالِی لَأَنْتَقِمَنَّ مِنْهُمْ وَ لَوْ بَعْدَ حِینٍ ثُمَّ کَشَفَ اللَّهُ عزّوجل عَنِ الْأَئِمَّهِ مِنْ وُلْدِ الْحُسَیْنِ لِلْمَلَائِکَهِ فَسُرَّتِ الْمَلَائِکَهُ بِذَلِکَ فَإِذَا أَحَدُهُمْ قَائِمٌ یُصَلِّی فَقَالَ اللَّهُ عزّوجل بِذَلِکَ الْقَائِمِ أَنْتَقِمُ مِنْهُم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قادر قاهر خطاب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فریشتگان من آسوده بجای باشید سوگند بعزت وجلال من ، انتقام میکشم از این جماعت ، اگر چند از پس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دین را از فرزندان حسین بر فریشتگان مکشوف داشت تا </w:t>
      </w:r>
      <w:bookmarkStart w:id="337" w:name="pg15434_169554"/>
    </w:p>
    <w:p>
      <w:pPr>
        <w:pStyle w:val="BookText"/>
        <w:rPr/>
      </w:pPr>
      <w:bookmarkEnd w:id="337"/>
      <w:r>
        <w:rPr>
          <w:rFonts w:ascii="IRNazanin" w:hAnsi="IRNazanin" w:eastAsia="IRNazanin"/>
          <w:color w:val="111111"/>
          <w:sz w:val="28"/>
          <w:sz w:val="28"/>
          <w:szCs w:val="28"/>
          <w:rtl w:val="true"/>
          <w:lang w:bidi="fa-IR"/>
        </w:rPr>
        <w:t>خرم وخرسند شدند و قائم آل محمد را بایشان بنمود در حالتیکه آنحضرت نماز ایستاده بود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قائم از ایشان انتقام 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آنحضرت بقائم ملقب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 کنی بابی انت و امی </w:t>
      </w:r>
      <w:r>
        <w:rPr>
          <w:rFonts w:eastAsia="IRNazanin" w:cs="IRNazanin"/>
          <w:color w:val="111111"/>
          <w:sz w:val="28"/>
          <w:szCs w:val="28"/>
          <w:rtl w:val="true"/>
          <w:lang w:bidi="fa-IR"/>
        </w:rPr>
        <w:t>»</w:t>
      </w:r>
    </w:p>
    <w:p>
      <w:pPr>
        <w:pStyle w:val="Heading2"/>
        <w:numPr>
          <w:ilvl w:val="1"/>
          <w:numId w:val="1"/>
        </w:numPr>
        <w:rPr/>
      </w:pPr>
      <w:bookmarkStart w:id="338" w:name="__RefHeading___Toc6901299_2142443653"/>
      <w:bookmarkStart w:id="339" w:name="_Toc116"/>
      <w:bookmarkEnd w:id="338"/>
      <w:r>
        <w:rPr>
          <w:rtl w:val="true"/>
        </w:rPr>
        <w:t xml:space="preserve">ملازمت ملائکه بر قبر حسین </w:t>
      </w:r>
      <w:r>
        <w:rPr>
          <w:rtl w:val="true"/>
        </w:rPr>
        <w:t>(</w:t>
      </w:r>
      <w:r>
        <w:rPr>
          <w:rtl w:val="true"/>
        </w:rPr>
        <w:t>علیه السلام</w:t>
      </w:r>
      <w:r>
        <w:rPr>
          <w:rtl w:val="true"/>
        </w:rPr>
        <w:t>)</w:t>
      </w:r>
      <w:bookmarkEnd w:id="339"/>
    </w:p>
    <w:p>
      <w:pPr>
        <w:pStyle w:val="BookText"/>
        <w:rPr/>
      </w:pPr>
      <w:r>
        <w:rPr>
          <w:rFonts w:ascii="IRNazanin" w:hAnsi="IRNazanin" w:eastAsia="IRNazanin"/>
          <w:color w:val="111111"/>
          <w:sz w:val="28"/>
          <w:sz w:val="28"/>
          <w:szCs w:val="28"/>
          <w:rtl w:val="true"/>
          <w:lang w:bidi="fa-IR"/>
        </w:rPr>
        <w:t>و دیگر در کامل الزباره، سند با بو بصير منتهی میشود و او از ابوجعفر علیه السلام روایت میکند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أَرْبَعَهُ آلاَفِ مَلَکٍ شُعْثٌ غُبْرٌ یَبْکُونَهُ إِلَی یَوْمِ اَلْقِیَامَهِ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چهار هزار فریشته ژولیده مو و خاک آلود تا بامداد قیامت بر حسين میگریند ، و همچنان ابوبصیر از ابو جعفر حدیث میکند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آلاَفِ مَلَکٍ شُعْثٌ غُبْرٌ یَبْکُونَ إِلَی یَوْمِ اَلْقِیَمَهِ فَلاَ یَأْتِیهِ أَحَدٌ إِلاَّ اِسْتَقْبَلُوهُ وَ لاَ یَمْرَضُ احد إِلاَّ عَادُوهُ وَ لاَ یَمُوتُ احد إِلاَّ شَهِدُوهُ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چهار هزار فریشته آشفته موی، گرد آلود ، میگریند بر حسين علیه السلام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وهیچکس بزیارت حسین وارد نمیشود ، الا آنکه این فریشتگان او را پذیره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هیچکس از زایرین ، مریض نمیشود ، الا آنکه او را عیادت میکنند و هیچ کس از ایشان نمیرد ، الا آنکه بر جنازه او حاضر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کامل الزیاره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فریشته پریشان موی گرد آگین روی </w:t>
      </w:r>
      <w:r>
        <w:rPr>
          <w:rStyle w:val="FootnoteAnchor"/>
          <w:rtl w:val="true"/>
        </w:rPr>
        <w:footnoteReference w:id="743"/>
      </w:r>
      <w:r>
        <w:rPr>
          <w:rFonts w:ascii="IRNazanin" w:hAnsi="IRNazanin" w:eastAsia="IRNazanin"/>
          <w:color w:val="111111"/>
          <w:sz w:val="28"/>
          <w:sz w:val="28"/>
          <w:szCs w:val="28"/>
          <w:rtl w:val="true"/>
          <w:lang w:bidi="fa-IR"/>
        </w:rPr>
        <w:t xml:space="preserve">تا قیامت بر سر قبر حسین میگریند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w:t>
      </w:r>
      <w:r>
        <w:rPr>
          <w:rStyle w:val="FootnoteAnchor"/>
          <w:rtl w:val="true"/>
        </w:rPr>
        <w:footnoteReference w:id="744"/>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2"/>
        <w:numPr>
          <w:ilvl w:val="1"/>
          <w:numId w:val="1"/>
        </w:numPr>
        <w:rPr/>
      </w:pPr>
      <w:bookmarkStart w:id="340" w:name="__RefHeading___Toc6901301_2142443653"/>
      <w:bookmarkStart w:id="341" w:name="_Toc117"/>
      <w:bookmarkEnd w:id="340"/>
      <w:r>
        <w:rPr>
          <w:rtl w:val="true"/>
        </w:rPr>
        <w:t xml:space="preserve">دیدن پیغمبر صورت على </w:t>
      </w:r>
      <w:r>
        <w:rPr>
          <w:rtl w:val="true"/>
        </w:rPr>
        <w:t>«</w:t>
      </w:r>
      <w:r>
        <w:rPr>
          <w:rtl w:val="true"/>
        </w:rPr>
        <w:t>علیه السلام</w:t>
      </w:r>
      <w:r>
        <w:rPr>
          <w:rtl w:val="true"/>
        </w:rPr>
        <w:t xml:space="preserve">» </w:t>
      </w:r>
      <w:r>
        <w:rPr>
          <w:rtl w:val="true"/>
        </w:rPr>
        <w:t>را در آسمان پنجم</w:t>
      </w:r>
      <w:bookmarkEnd w:id="3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المعراج صدوق باسناد خود از جعفر بن محمد حدیث میکند و آنحضرت از جد خود خبر میدهد ، میفرماید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w:t>
      </w:r>
    </w:p>
    <w:p>
      <w:pPr>
        <w:pStyle w:val="BookText"/>
        <w:rPr/>
      </w:pPr>
      <w:r>
        <w:rPr>
          <w:rFonts w:ascii="IRNazanin" w:hAnsi="IRNazanin" w:eastAsia="IRNazanin"/>
          <w:color w:val="111111"/>
          <w:sz w:val="28"/>
          <w:sz w:val="28"/>
          <w:szCs w:val="28"/>
          <w:rtl w:val="true"/>
          <w:lang w:bidi="fa-IR"/>
        </w:rPr>
        <w:t xml:space="preserve">باسمان عروج میدادند ، در آسمان پنجم صورت علی بن ابیطالب را دیدار 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اینصورت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فریشتگان را بدیدار على رغبتی تمام بود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هر بامداد وشامگاه از دیدار علی ادراک تمتعي</w:t>
      </w:r>
      <w:r>
        <w:rPr>
          <w:rStyle w:val="FootnoteAnchor"/>
          <w:rtl w:val="true"/>
        </w:rPr>
        <w:footnoteReference w:id="745"/>
      </w:r>
      <w:r>
        <w:rPr>
          <w:rFonts w:ascii="IRNazanin" w:hAnsi="IRNazanin" w:eastAsia="IRNazanin"/>
          <w:color w:val="111111"/>
          <w:sz w:val="28"/>
          <w:sz w:val="28"/>
          <w:szCs w:val="28"/>
          <w:rtl w:val="true"/>
          <w:lang w:bidi="fa-IR"/>
        </w:rPr>
        <w:t>عظیم مینمایند ، چنانکه ایشان از دیدار حبیب حبیب تو محمد وخلیفه او و وصی او و امين او متمتع اند، ما را بدان مقدار تمتعى عطا فرما ، لاجرم اجابت مسئلت ایشان را</w:t>
      </w:r>
      <w:r>
        <w:rPr>
          <w:rStyle w:val="FootnoteAnchor"/>
          <w:rtl w:val="true"/>
        </w:rPr>
        <w:footnoteReference w:id="746"/>
      </w:r>
      <w:r>
        <w:rPr>
          <w:rFonts w:ascii="IRNazanin" w:hAnsi="IRNazanin" w:eastAsia="IRNazanin"/>
          <w:color w:val="111111"/>
          <w:sz w:val="28"/>
          <w:sz w:val="28"/>
          <w:szCs w:val="28"/>
          <w:rtl w:val="true"/>
          <w:lang w:bidi="fa-IR"/>
        </w:rPr>
        <w:t>خدای تبارک و تعالی در برابر فریشتگان شبیه صورت علی را از نور قدس خود مصورفرمود ، تا روزان و شبان او را زیارت مینمایند و در او مینگرند و در هر صبح وشام قاتل اورا لعنت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جعفر بن محمد عليهما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سرمبارک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علیه السلام بزخم شمشير ابن ملجم ملعون شکافته شد، در آسمان پنجم بر فرق شبیه صورت على آنزخم نیز پدیدار گشت و آن شکافته آشکار شد ومکشوف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حسين علیه السلام مقتول گشت ، فریشتگان فرود شدند و جسد مبارکش را بآسمان پنجم بردند، و در برابر صورت على نهادند و از آن پس چند که فریشتگان آسمان فرود وفراز شدند و ملائکه فلک دنيا و دیگر افلاک ، از برای زیارت صورت على و نظاره در او، بآسمان پنجم عبور دادند و حسین بن علی را آغشته بخون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و عبیدالله بن زیاد و کشندگان حسین تا بامداد قیامت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اعمش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 وَ مَخْزُونِهِ لَا تُخْرِجُهُ إِلَّا إِلَى أَهْلِهِ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مکنونات علم است ، جز در نزد اهل علم این حدیث را تذکره نکنید</w:t>
      </w:r>
      <w:r>
        <w:rPr>
          <w:rFonts w:eastAsia="IRNazanin" w:cs="IRNazanin"/>
          <w:color w:val="111111"/>
          <w:sz w:val="28"/>
          <w:szCs w:val="28"/>
          <w:rtl w:val="true"/>
          <w:lang w:bidi="fa-IR"/>
        </w:rPr>
        <w:t xml:space="preserve">. </w:t>
      </w:r>
      <w:bookmarkStart w:id="342" w:name="pg15434_169556"/>
    </w:p>
    <w:p>
      <w:pPr>
        <w:pStyle w:val="Heading2"/>
        <w:numPr>
          <w:ilvl w:val="1"/>
          <w:numId w:val="1"/>
        </w:numPr>
        <w:rPr/>
      </w:pPr>
      <w:bookmarkStart w:id="343" w:name="__RefHeading___Toc6901303_2142443653"/>
      <w:bookmarkStart w:id="344" w:name="_Toc118"/>
      <w:bookmarkEnd w:id="342"/>
      <w:bookmarkEnd w:id="343"/>
      <w:r>
        <w:rPr>
          <w:rtl w:val="true"/>
        </w:rPr>
        <w:t xml:space="preserve">گریستن ملائکه بر حسین </w:t>
      </w:r>
      <w:r>
        <w:rPr>
          <w:rtl w:val="true"/>
        </w:rPr>
        <w:t>(</w:t>
      </w:r>
      <w:r>
        <w:rPr>
          <w:rtl w:val="true"/>
        </w:rPr>
        <w:t>علیه السلام</w:t>
      </w:r>
      <w:r>
        <w:rPr>
          <w:rtl w:val="true"/>
        </w:rPr>
        <w:t xml:space="preserve">) </w:t>
      </w:r>
      <w:r>
        <w:rPr>
          <w:rtl w:val="true"/>
        </w:rPr>
        <w:t>و ملازمت قبر وی</w:t>
      </w:r>
      <w:bookmarkEnd w:id="344"/>
    </w:p>
    <w:p>
      <w:pPr>
        <w:pStyle w:val="BookText"/>
        <w:rPr/>
      </w:pPr>
      <w:r>
        <w:rPr>
          <w:rFonts w:ascii="IRNazanin" w:hAnsi="IRNazanin" w:eastAsia="IRNazanin"/>
          <w:color w:val="111111"/>
          <w:sz w:val="28"/>
          <w:sz w:val="28"/>
          <w:szCs w:val="28"/>
          <w:rtl w:val="true"/>
          <w:lang w:bidi="fa-IR"/>
        </w:rPr>
        <w:t>و دیگر در امالى صدوق با اسناد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الصَّادِقِ علیه السَّلَامُ إِنَّ أَرْبَعَةُ آلَافِ مَلَكٍ هَبَطُوا يُرِيدُونَ الْقِتَالَ مَعَ الْحُسَيْنِ بْنِ عَلِيٍّ ، فَلَمْ يُؤْذَنْ لَهُمْ فِي الْقِتَالِ ، فَرَجَعُوا فِي الإستیذانِ فَهَبَطُوا وَقَدْ قُتِلَ الْحُسَيْنُ ، فَهُمْ عِنْدَ قَبْرِهِ شُعْثُ غُبْرُ يَبکونَهُ إِلَى يَوْمَ الْقِيمَةِ وَ 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p>
    <w:p>
      <w:pPr>
        <w:pStyle w:val="BookText"/>
        <w:rPr/>
      </w:pPr>
      <w:r>
        <w:rPr>
          <w:rFonts w:ascii="IRNazanin" w:hAnsi="IRNazanin" w:eastAsia="IRNazanin"/>
          <w:color w:val="111111"/>
          <w:sz w:val="28"/>
          <w:sz w:val="28"/>
          <w:szCs w:val="28"/>
          <w:rtl w:val="true"/>
          <w:lang w:bidi="fa-IR"/>
        </w:rPr>
        <w:t xml:space="preserve">یعنی 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ملاک از آسمان بحضرت حسین آمدند تا با دشمنان او قتال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اجازت نفرمود ، باز شدند مگر از حضرت یزدان رخصت یا بند ، چون دیگر باره باز شتافتند ، آنحضرت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 لاجرم ژولیده مو و خاک آلوده روی بر فراز قبرش اعتکاف</w:t>
      </w:r>
      <w:r>
        <w:rPr>
          <w:rStyle w:val="FootnoteAnchor"/>
          <w:rtl w:val="true"/>
        </w:rPr>
        <w:footnoteReference w:id="747"/>
      </w:r>
      <w:r>
        <w:rPr>
          <w:rFonts w:ascii="IRNazanin" w:hAnsi="IRNazanin" w:eastAsia="IRNazanin"/>
          <w:color w:val="111111"/>
          <w:sz w:val="28"/>
          <w:sz w:val="28"/>
          <w:szCs w:val="28"/>
          <w:rtl w:val="true"/>
          <w:lang w:bidi="fa-IR"/>
        </w:rPr>
        <w:t xml:space="preserve">نمودند و تا قیامت میگریند ورئيس آن فرشتگان را منصور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الزیاره نیز این حدیث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طوسی سند بابوعبدالله علیه السلام منتهی می 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الْحُسَيْنِ بْنُ عَلَى مَا كَانَ ، ضَجَّةَ الْمَلَائِكَةُ إِلَى اللَّهِ تَعَالَى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بِالْحُسَيْنِ صَفِيُّكَ وَ ابْنُ صَفِيِّكَ وَ ابْنِ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 مِنْ ظالِميهِ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حسين علیه السلام، فریشتگان بگریستند در حضرت یزدان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میکنند با حسین صفی تو و پسر پیغمبر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صورت قائم آل محمد را بایشان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او انتقام میکشم از ستمکاران او، و در کامل الزیاره نیز از ابو عبدالله مرویست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تَأْتُونَهُ يَعْنِي قَبْرَ الْحُسَيْنُ ؟ فَإِنْ أَرْبَعَةَ آلَافِ مَلَكٍ یبکون عِنْدَ قَبْرِهِ إِلَى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افتاده است که بزیارت قبر حسین حاضر نمیشوید ؟ همانا چهار هزار فریشته تا قیامت بر سر قبر او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نیز جماعتی از مشایخ بطریق دیگر از ابوعبدالله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بطریق دیگر حماد بن عیسی از ربعی حدیث میکند</w:t>
      </w:r>
    </w:p>
    <w:p>
      <w:pPr>
        <w:pStyle w:val="BookText"/>
        <w:rPr/>
      </w:pPr>
      <w:r>
        <w:rPr>
          <w:rFonts w:ascii="Amiri" w:hAnsi="Amiri" w:eastAsia="Amiri" w:cs="Amiri"/>
          <w:color w:val="111111"/>
          <w:sz w:val="28"/>
          <w:sz w:val="28"/>
          <w:szCs w:val="28"/>
          <w:rtl w:val="true"/>
          <w:lang w:bidi="ar-SA"/>
        </w:rPr>
        <w:t xml:space="preserve">قَالَ قُلْتُ لِأَبِي عبدالله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قُبُورُ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أَفْضَلَ الشُّهَدَاءِ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 إِنَّ حَوْلَهُ أَرْبَعَةَ آلَافِ مَلَكٍ شُعْثٍ غُبْرٍ يَبْكُونَهُ إِلَى يَوْمِ الْقِيمَةِ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صادق علیه السلام از قبور شهداء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مضجع افضل شهداء یعنی حسین بن علی در نزد شما نیست ؟ سوگند بدان کس که جان من در دست قدرت او است ، چهار هزار فریشته با موی پریشیده و روی گرداندوده در اطراف آن تا بقیامت خواهند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ولید نیز باسناد خود مثل این حديث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بطریق دیگر سند خویش را بثمالی میرساند و او از ابوعبدالله علیه السلام حدیث میکند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 لِقَبْرِ الْحُسَيْنِ أرتة آلَافِ مِلْكٍ ، شُعْثٍ غُبْرٍ يَبْكُونَهُ مِنْ طُلُوعِ الْفَجْرِ إِلَى زَوَالِ الشَّمْسِ ، وَ إِذَا زَالَتِ الشَّمْسُ هَبَطَ أَرْبَعَةُ آلَافٍ وَ صَعِدَ أَرْبَعَةُ آلَافٍ ، فَلَمْ يَزَلْ يَبْكُونَهُ حَتَّى يَطْلُعَ الْفَجْرُ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هزار ملک آشفته موی و خاک اندوده روی بر قبر حسین گماشته و ایشان از طلوع صبح تا زوال شمس بر آن حضرت می گریند و </w:t>
      </w:r>
    </w:p>
    <w:p>
      <w:pPr>
        <w:pStyle w:val="BookText"/>
        <w:rPr/>
      </w:pPr>
      <w:r>
        <w:rPr>
          <w:rFonts w:ascii="IRNazanin" w:hAnsi="IRNazanin" w:eastAsia="IRNazanin"/>
          <w:color w:val="111111"/>
          <w:sz w:val="28"/>
          <w:sz w:val="28"/>
          <w:szCs w:val="28"/>
          <w:rtl w:val="true"/>
          <w:lang w:bidi="fa-IR"/>
        </w:rPr>
        <w:t xml:space="preserve">پس از زوال شمس فرود می شود چهار هزار فریشته و این چهار هزار نخستین صعود می نمایند و فرود شدگان تا طلوع فجر بر حسین علیه السلام میگریند و بطریق دیگر سند بهرون میرسد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ابو عبدالله سؤال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برای آنکس که قبر حسین را زیارت 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أُصِيبَ ، بَكَتْهُ حَتَّى الْبِلَادِ فَوَكَّلَ اللَّهُ بِهِ أَرْبَعَةَ آلَافِ مَلَكٍ شُعْثاً غُبْراً یَبکُونَهُ إِلَى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بطریق دیگر ابوعبيدة الحذاء از حریز حدیث می کند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 عبدالله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چیست شما اهلبیت را که بقای شما در این جهان اندک است و اجل شما نزديک ، با اینکه حاجت جهانیان همگان بسوی شما است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وَاحِدٍ مِنَّا صَحِیفَهً،فِیهَا مَا یَحْتَاجُ إِلَیْهِ أَنْ یَعْمَلَ بِهِ فِی مُدَّتِهِ،فَإِذَا انْقَضَی مَا فِیهَا مِمَّا مَرَّ بِهِ عَرَفَ أَنَّ أَجَلَهُ قَدْ حَضَرَ وَأَتَاهُ النَّبِیُّ وَ ینَعَی إِلَیْهِ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بِمَا لَهُ عِندَاللهِ ، وَأَنْ التَّحْسِينُ قرء صَحِيفَتَهُ الَّتِي أُعْطِيَهَا وَ فُسِّرَ لَهُ مَا يَأْتِي وَ مَا يَبْقَى بَقِىَ فِيهَا أَشْيَاءُ لم تَنْقُضُ ، فَخَرَجَ إِلَى الْقِتَالِ وَ كَانَتْ تِلْكَ الْأُمُورُ الَّتِي بَقِيَتْ أَنَّ الْمَلَائِكَةَ سُئِلْتَ اللَّهُ فِي نُصْرَتِهِ فَأَذِنَ لَهُ فَمَكَثَتْ تَسْتَعِدُّ لِلْقِتَالِ وَ تَأَهَّبْتُ لِذَلِكَ حَتَّى قُتِلَ ، فَنَزَلَتْ وَ قَدِ انْقَطَعَتْ مُدَّتُهُ وَ قُتِلَ، فَقَالَتِ الْمَلَائِکَهُ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أَذِنْتَ لَنَا فِی الِانْحِدَارِ ، وَ أَذِنْتَ لَنَا فِی نُصْرَتِهِ ، فَانْحَدَرْنَا وَ قَدْ قَبَضْتَهُ ، فَأَوْحَی اللَّهُ تبارک و تعالی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الْزَمُوا قَبْتهُ حَتّی تَرَوْهُ وَ قَدْ خَرَجَ ، فَانْصُرُوهُ </w:t>
      </w:r>
    </w:p>
    <w:p>
      <w:pPr>
        <w:pStyle w:val="BookText"/>
        <w:rPr/>
      </w:pPr>
      <w:r>
        <w:rPr>
          <w:rFonts w:ascii="Amiri" w:hAnsi="Amiri" w:eastAsia="Amiri" w:cs="Amiri"/>
          <w:color w:val="111111"/>
          <w:sz w:val="28"/>
          <w:sz w:val="28"/>
          <w:szCs w:val="28"/>
          <w:rtl w:val="true"/>
          <w:lang w:bidi="ar-SA"/>
        </w:rPr>
        <w:t>وَ ابْکُوا عَلَیْهِ وَ عَلی مَا فَاتَکُمْ مِنْ نُصْرَتِهِ و إِنَّکُمْ قَدْ خُصِّصْتُمْ بِنُصْرَتِهِ وَ بِالْبُکَاءِ عَلَیْهِ ، فَبَکَتِ الْمَلَائِکَهُ تَقرباً وَ جزْعاً عَلی مَا فَاتَهُمْ مِنْ نُصْرَتِهِ ، فَإِذَا خَرَجَ یَکُونُونَ أَنْصَارَهُ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بفارسي چنين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هريک از ما اهلبیت صحیفه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صحیفه آنچه در مدت زندگانی ما بر ذمت ما است تقریر یافته و چون مدت منقضی شود </w:t>
      </w:r>
      <w:r>
        <w:rPr>
          <w:rStyle w:val="FootnoteAnchor"/>
          <w:rtl w:val="true"/>
        </w:rPr>
        <w:footnoteReference w:id="748"/>
      </w:r>
      <w:r>
        <w:rPr>
          <w:rFonts w:ascii="IRNazanin" w:hAnsi="IRNazanin" w:eastAsia="IRNazanin"/>
          <w:color w:val="111111"/>
          <w:sz w:val="28"/>
          <w:sz w:val="28"/>
          <w:szCs w:val="28"/>
          <w:rtl w:val="true"/>
          <w:lang w:bidi="fa-IR"/>
        </w:rPr>
        <w:t>مکشوف شود که اجل محتوم</w:t>
      </w:r>
      <w:r>
        <w:rPr>
          <w:rStyle w:val="FootnoteAnchor"/>
          <w:rtl w:val="true"/>
        </w:rPr>
        <w:footnoteReference w:id="749"/>
      </w:r>
      <w:r>
        <w:rPr>
          <w:rFonts w:ascii="IRNazanin" w:hAnsi="IRNazanin" w:eastAsia="IRNazanin"/>
          <w:color w:val="111111"/>
          <w:sz w:val="28"/>
          <w:sz w:val="28"/>
          <w:szCs w:val="28"/>
          <w:rtl w:val="true"/>
          <w:lang w:bidi="fa-IR"/>
        </w:rPr>
        <w:t xml:space="preserve">و وقت معلوم فرا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رسول خدا حاضر شود و خبر تحویل</w:t>
      </w:r>
      <w:r>
        <w:rPr>
          <w:rStyle w:val="FootnoteAnchor"/>
          <w:rtl w:val="true"/>
        </w:rPr>
        <w:footnoteReference w:id="750"/>
      </w:r>
      <w:r>
        <w:rPr>
          <w:rFonts w:ascii="IRNazanin" w:hAnsi="IRNazanin" w:eastAsia="IRNazanin"/>
          <w:color w:val="111111"/>
          <w:sz w:val="28"/>
          <w:sz w:val="28"/>
          <w:szCs w:val="28"/>
          <w:rtl w:val="true"/>
          <w:lang w:bidi="fa-IR"/>
        </w:rPr>
        <w:t>در دهد و منزلت ما را در حضرت خداوند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بحسین رسید وصحيفه اورا بروی مکشوف داشت و باز نمود که حکم خدا دیگرگون نشود ، آنحضرت از بهر جهاد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فریشتگان این صورت بدیدند ، از حضرت یزدان مسئلت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بنصرت آن حضرت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مسئلت ایشان را باجابت مقرون داشت، لاجرم ایشان از برای اعداد</w:t>
      </w:r>
      <w:r>
        <w:rPr>
          <w:rStyle w:val="FootnoteAnchor"/>
          <w:rtl w:val="true"/>
        </w:rPr>
        <w:footnoteReference w:id="751"/>
      </w:r>
      <w:r>
        <w:rPr>
          <w:rFonts w:ascii="IRNazanin" w:hAnsi="IRNazanin" w:eastAsia="IRNazanin"/>
          <w:color w:val="111111"/>
          <w:sz w:val="28"/>
          <w:sz w:val="28"/>
          <w:szCs w:val="28"/>
          <w:rtl w:val="true"/>
          <w:lang w:bidi="fa-IR"/>
        </w:rPr>
        <w:t xml:space="preserve">کار و ساختگی کارزار لختی بودند ، گاهی که ساخته جنک شدند و فرود آمدند ، مدت حسین علیه السلام سپری گشته و ادراک شهادت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فریشتگان بنالیدند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تومارا بفرود شدن اجازت فرمودي و بنصرت او رخصت دادی، چون بزیر آمدیم اور مقبوض داشتی</w:t>
      </w:r>
      <w:r>
        <w:rPr>
          <w:rStyle w:val="FootnoteAnchor"/>
          <w:rtl w:val="true"/>
        </w:rPr>
        <w:footnoteReference w:id="752"/>
      </w:r>
      <w:r>
        <w:rPr>
          <w:rFonts w:ascii="IRNazanin" w:hAnsi="IRNazanin" w:eastAsia="IRNazanin"/>
          <w:color w:val="111111"/>
          <w:sz w:val="28"/>
          <w:sz w:val="28"/>
          <w:szCs w:val="28"/>
          <w:rtl w:val="true"/>
          <w:lang w:bidi="fa-IR"/>
        </w:rPr>
        <w:t xml:space="preserve">خداوند ایشان را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قبر او را دست باز ندهید تا گاهی که اورا دیدار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رجعت فرماید و خروج کند، او را نصرت کنید ، هم اکنون بگریید تا چرا نصرت او را در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خاص از بهر نصرت او و گریستن براوئید ، لاجرم فریشتگان بگریستند تا ادراک قربت کنند و جزع کردند تا چرا </w:t>
      </w:r>
    </w:p>
    <w:p>
      <w:pPr>
        <w:pStyle w:val="BookText"/>
        <w:rPr/>
      </w:pPr>
      <w:r>
        <w:rPr>
          <w:rFonts w:ascii="IRNazanin" w:hAnsi="IRNazanin" w:eastAsia="IRNazanin"/>
          <w:color w:val="111111"/>
          <w:sz w:val="28"/>
          <w:sz w:val="28"/>
          <w:szCs w:val="28"/>
          <w:rtl w:val="true"/>
          <w:lang w:bidi="fa-IR"/>
        </w:rPr>
        <w:t>ادراک نصرت نکردند و گاهی که آن حضرت خروج کند از انصار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مانند این حدیث از حریز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کامل الزیاره سند باسحاق بن عمار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عبدالله بعرض رسانیدم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در حيره بنماز ايستاده بودم و در آنجا پنجاه هزار تن مردم نیکو جمال ستوده خصال بنماز ایستاده بودند و همه شب تاگاهی که سفیده صبح سر بر زد نماز 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من سر بسجده فرو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سر برداشتم ، هيچيک از آن جماعت را ندیدم</w:t>
      </w:r>
    </w:p>
    <w:p>
      <w:pPr>
        <w:pStyle w:val="BookText"/>
        <w:rPr/>
      </w:pP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بِالْحُسَيْنِ بْنُ عَلِىٍّ خَمْسُونَ أَلْفَ مَلَكٍ وَ هُوَ يَقْتُلُ فَلَمْ يَنْصُرُوهُ فَهَبَطُوا إِلَى الْأَرْضِ فسکنوا عِنْدَ قَبْرِهِ شُعْثاً غُبْراً الَىَّ أَنْ تَقُومَ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فریشته وقتی بر حسين علیه السلام عبور دادند که مقتول بود و ادراک نصرت او نفرمودند ، لاجرم از آسمان فرود شدند و بر سر قبر آن حضرت با موی پراکنده وروی گرد آکنده تا قیامت ساکن گشتند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از ابان بن تغلب</w:t>
      </w:r>
      <w:r>
        <w:rPr>
          <w:rStyle w:val="FootnoteAnchor"/>
          <w:rtl w:val="true"/>
        </w:rPr>
        <w:footnoteReference w:id="753"/>
      </w:r>
      <w:r>
        <w:rPr>
          <w:rFonts w:ascii="IRNazanin" w:hAnsi="IRNazanin" w:eastAsia="IRNazanin"/>
          <w:color w:val="111111"/>
          <w:sz w:val="28"/>
          <w:sz w:val="28"/>
          <w:szCs w:val="28"/>
          <w:rtl w:val="true"/>
          <w:lang w:bidi="fa-IR"/>
        </w:rPr>
        <w:t>مرویست از ابو عبدالله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ملک از آسمان بزیر آمدند تا در رکاب حسین علیه السلام مصاف دهند ، آن حضرت اجازت نفرمود باز شدند تا از حضرت حق رخصت حاصل کنند، چون دیگر باره فرود شدند حسین علیه السلام را کشته دیدند ، همانا ملعون شد قاتل او و آن کس که نصرت کرد قاتل او را و آن کس که شريک شد در خون او پس این فریشتگان با موی مشتت و چهره اغبر</w:t>
      </w:r>
      <w:r>
        <w:rPr>
          <w:rStyle w:val="FootnoteAnchor"/>
          <w:rtl w:val="true"/>
        </w:rPr>
        <w:footnoteReference w:id="754"/>
      </w:r>
      <w:r>
        <w:rPr>
          <w:rFonts w:ascii="IRNazanin" w:hAnsi="IRNazanin" w:eastAsia="IRNazanin"/>
          <w:color w:val="111111"/>
          <w:sz w:val="28"/>
          <w:sz w:val="28"/>
          <w:szCs w:val="28"/>
          <w:rtl w:val="true"/>
          <w:lang w:bidi="fa-IR"/>
        </w:rPr>
        <w:t xml:space="preserve">بر سر قبر او تا قیامت میگریند و رئیس این فریشتگان را منصور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بزیارت قبر آن حضرت حاضر میشود، استقبال مینمایند، چون مراجعت میکنند بمشایعت میروند، و اگر مریض شود بعيادت میشتابند واگر وفات کند بر جنازه او </w:t>
      </w:r>
    </w:p>
    <w:p>
      <w:pPr>
        <w:pStyle w:val="BookText"/>
        <w:rPr/>
      </w:pPr>
      <w:r>
        <w:rPr>
          <w:rFonts w:ascii="IRNazanin" w:hAnsi="IRNazanin" w:eastAsia="IRNazanin"/>
          <w:color w:val="111111"/>
          <w:sz w:val="28"/>
          <w:sz w:val="28"/>
          <w:szCs w:val="28"/>
          <w:rtl w:val="true"/>
          <w:lang w:bidi="fa-IR"/>
        </w:rPr>
        <w:t>نماز میگذارند و بعد از وفات او از برای او استغفار مینمایند و این فریشتگان انتظار میبرند قیام امام منتظر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کامل الزياره از محمد بن قیس مرویست</w:t>
      </w:r>
    </w:p>
    <w:p>
      <w:pPr>
        <w:pStyle w:val="BookText"/>
        <w:rPr/>
      </w:pPr>
      <w:r>
        <w:rPr>
          <w:rFonts w:ascii="Amiri" w:hAnsi="Amiri" w:eastAsia="Amiri" w:cs="Amiri"/>
          <w:color w:val="111111"/>
          <w:sz w:val="28"/>
          <w:sz w:val="28"/>
          <w:szCs w:val="28"/>
          <w:rtl w:val="true"/>
          <w:lang w:bidi="ar-SA"/>
        </w:rPr>
        <w:t xml:space="preserve">قَالَ قَالَ لِي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أَبِي عبدالله أَرْبَعَةَ آلَافِ مَلَكٍ شُعثِ غُبْرٍ یبکونه إِلَى يَوْمَ الْقِيمَةِ</w:t>
      </w:r>
    </w:p>
    <w:p>
      <w:pPr>
        <w:pStyle w:val="BookText"/>
        <w:rPr/>
      </w:pPr>
      <w:r>
        <w:rPr>
          <w:rFonts w:ascii="IRNazanin" w:hAnsi="IRNazanin" w:eastAsia="IRNazanin"/>
          <w:color w:val="111111"/>
          <w:sz w:val="28"/>
          <w:sz w:val="28"/>
          <w:szCs w:val="28"/>
          <w:rtl w:val="true"/>
          <w:lang w:bidi="fa-IR"/>
        </w:rPr>
        <w:t xml:space="preserve">و همچنان بطریق دیگر مثل این حدیث را هرون ازابي عبدالله روایت میکند و نیز از صفوان جمال مروست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مدینه گاهی که بجانب که کوچ میدادیم، در خدمت ابوعبدالله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چیست که تورا محزون وملول وغمنده می بینم؟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تَسْمَعُ مَا أَسْمَعُ ، لَشَغَلَکَ عَنْ مَسئَلَتی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بشنوی آنچه من میشنوم ، تورا مشغول میدارد از اینکه از من پرسش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الْمَلَائِكَةُ إِلَى اللَّهِ عَزَّ وَجَلٍ عَلَى قَتَلَةَ أَمِيرِ الْمُؤْمِنِينَ وَ قَتَلَةَ الْحُسَيْنِ عَلَيْهِمَا السَّلَامُ وَ نُوحِ الْجِنِّ وَ بُكَاءِ الْمَلَائِكَةِ الَّذِينَ حَوْلَهُ وَ شِدَّةِ جَزَعَهُمْ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يَتَهَنا مَعَ هَذَا مَعَ هَذَا بِطَعَامٍ أَوْ شَرَابٍ أَوْ نَوْمُ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فرشتگان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پروردگار از کشندگان امیر المؤمنین و فرزندش حسین و نوحه جن و گریستن ملائکه و شدت جزع ایشان را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با این حال طعام و شراب را گوارا بشمارد ؟ و آسوده خاطر بخوابد</w:t>
      </w:r>
    </w:p>
    <w:p>
      <w:pPr>
        <w:pStyle w:val="BookText"/>
        <w:rPr/>
      </w:pPr>
      <w:r>
        <w:rPr>
          <w:rFonts w:ascii="IRNazanin" w:hAnsi="IRNazanin" w:eastAsia="IRNazanin"/>
          <w:color w:val="111111"/>
          <w:sz w:val="28"/>
          <w:sz w:val="28"/>
          <w:szCs w:val="28"/>
          <w:rtl w:val="true"/>
          <w:lang w:bidi="fa-IR"/>
        </w:rPr>
        <w:t>شنیدن اهل بیت اشعاری را در راه شام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عوالم بروایت طبری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چون آهنگ شام کردند ، در اول منزل نوحه ملائکه را بقرائت این اشعار اصغا نمودند </w:t>
      </w:r>
      <w:r>
        <w:rPr>
          <w:rFonts w:eastAsia="IRNazanin" w:cs="IRNazanin"/>
          <w:color w:val="111111"/>
          <w:sz w:val="28"/>
          <w:szCs w:val="28"/>
          <w:rtl w:val="true"/>
          <w:lang w:bidi="fa-IR"/>
        </w:rPr>
        <w:t xml:space="preserve">: </w:t>
      </w:r>
      <w:bookmarkStart w:id="345" w:name="pg15434_169562"/>
    </w:p>
    <w:p>
      <w:pPr>
        <w:pStyle w:val="BookText"/>
        <w:rPr/>
      </w:pPr>
      <w:bookmarkEnd w:id="345"/>
      <w:r>
        <w:rPr>
          <w:rFonts w:ascii="Amiri" w:hAnsi="Amiri" w:eastAsia="Amiri" w:cs="Amiri"/>
          <w:color w:val="111111"/>
          <w:sz w:val="28"/>
          <w:sz w:val="28"/>
          <w:szCs w:val="28"/>
          <w:rtl w:val="true"/>
          <w:lang w:bidi="ar-SA"/>
        </w:rPr>
        <w:t xml:space="preserve">أَیُّهَا اَلْقَاتِلُونَ جَهْلاً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لتَّنْکِیلِ</w:t>
      </w:r>
    </w:p>
    <w:p>
      <w:pPr>
        <w:pStyle w:val="BookText"/>
        <w:rPr/>
      </w:pPr>
      <w:r>
        <w:rPr>
          <w:rFonts w:ascii="Amiri" w:hAnsi="Amiri" w:eastAsia="Amiri" w:cs="Amiri"/>
          <w:color w:val="111111"/>
          <w:sz w:val="28"/>
          <w:sz w:val="28"/>
          <w:szCs w:val="28"/>
          <w:rtl w:val="true"/>
          <w:lang w:bidi="ar-SA"/>
        </w:rPr>
        <w:t xml:space="preserve">کُلُّ أَهْلِ السَّمَاءِ یَدْعُو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 وَ مُرسَلٍ وَ قَتیلٍ</w:t>
      </w:r>
    </w:p>
    <w:p>
      <w:pPr>
        <w:pStyle w:val="BookText"/>
        <w:rPr/>
      </w:pPr>
      <w:r>
        <w:rPr>
          <w:rFonts w:ascii="Amiri" w:hAnsi="Amiri" w:eastAsia="Amiri" w:cs="Amiri"/>
          <w:color w:val="111111"/>
          <w:sz w:val="28"/>
          <w:sz w:val="28"/>
          <w:szCs w:val="28"/>
          <w:rtl w:val="true"/>
          <w:lang w:bidi="ar-SA"/>
        </w:rPr>
        <w:t xml:space="preserve">قَدْ لُعِنْتُمْ عَلَی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755"/>
      </w:r>
    </w:p>
    <w:p>
      <w:pPr>
        <w:pStyle w:val="Heading2"/>
        <w:numPr>
          <w:ilvl w:val="1"/>
          <w:numId w:val="1"/>
        </w:numPr>
        <w:rPr/>
      </w:pPr>
      <w:bookmarkStart w:id="346" w:name="__RefHeading___Toc6901305_2142443653"/>
      <w:bookmarkStart w:id="347" w:name="_Toc119"/>
      <w:bookmarkEnd w:id="346"/>
      <w:r>
        <w:rPr>
          <w:rtl w:val="true"/>
        </w:rPr>
        <w:t>خطاب بکشندگان حسین از جانب عرش</w:t>
      </w:r>
      <w:bookmarkEnd w:id="347"/>
    </w:p>
    <w:p>
      <w:pPr>
        <w:pStyle w:val="BookText"/>
        <w:rPr/>
      </w:pPr>
      <w:r>
        <w:rPr>
          <w:rFonts w:ascii="IRNazanin" w:hAnsi="IRNazanin" w:eastAsia="IRNazanin"/>
          <w:color w:val="111111"/>
          <w:sz w:val="28"/>
          <w:sz w:val="28"/>
          <w:szCs w:val="28"/>
          <w:rtl w:val="true"/>
          <w:lang w:bidi="fa-IR"/>
        </w:rPr>
        <w:t>در امالى صدوق از عبدالله بن لطيف التفليسی روایت میکند</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اَلْحُسَیْنُ بْنُ عَلِیٍّ بِالسَّیْفِ ثُمَّ اُبْتُدِرَ لِیُقْطَعَ رَأْسُهُ نَادَی مُنَادٍ مِنْ قِبَلِ رَبِّ اَلْعِزَّهِ تَبارَکَ وَ تَعالی مِنْ بُطْنَانِ الْعَرْشِ فَقَالَ أَلاَ أَیَّتُهَا اَلْأُمَّهُ اَلْمُتَحَیِّرَهُ اَلظَّالِمَهُ بَعْدَ نَبِیِّهَا لاَ وَ فَّقَکُمُ اَللَّهُ لِأَضْحًی وَ لاَ فِطْرٍ ثُمَّ قَالَ أَبُو عَبْدِ اَللَّهِ لاَ جَرَمَ وَ اَللَّهِ وَ مَا وُفِّقُوا وَ لاَ یُوَفَّقُونَ أَبَداً حَتَّی یَقُومَ ثَائِرُ اَلْحُسَیْنِ</w:t>
      </w:r>
    </w:p>
    <w:p>
      <w:pPr>
        <w:pStyle w:val="BookText"/>
        <w:rPr/>
      </w:pPr>
      <w:r>
        <w:rPr>
          <w:rFonts w:ascii="IRNazanin" w:hAnsi="IRNazanin" w:eastAsia="IRNazanin"/>
          <w:color w:val="111111"/>
          <w:sz w:val="28"/>
          <w:sz w:val="28"/>
          <w:szCs w:val="28"/>
          <w:rtl w:val="true"/>
          <w:lang w:bidi="fa-IR"/>
        </w:rPr>
        <w:t xml:space="preserve">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حسین را دستخوش شمشير ساختند و قصد قطع سر مبارکش نمودند ، هاتفی از جانب خداوند قاهر غالب از وسط عرش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امت سر گشته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 توفيق فطرو اضحی ندهد</w:t>
      </w:r>
      <w:r>
        <w:rPr>
          <w:rFonts w:eastAsia="IRNazanin" w:cs="IRNazanin"/>
          <w:color w:val="111111"/>
          <w:sz w:val="28"/>
          <w:szCs w:val="28"/>
          <w:rtl w:val="true"/>
          <w:lang w:bidi="fa-IR"/>
        </w:rPr>
        <w:t>.</w:t>
      </w:r>
      <w:r>
        <w:rPr>
          <w:rStyle w:val="FootnoteAnchor"/>
          <w:rtl w:val="true"/>
        </w:rPr>
        <w:footnoteReference w:id="75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توفيق فطر واضحی نیافتند و هرگز توفيق نخواهند یافت تا آنگاه که بخونخواهی او قائم آل محمد خروج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شد که توفیق فطر واضحی نیافتند از بهر آن باشد که در اطاعت امام بحق نبودند و آنکس که امام خویش را نداند و اطاعت نکند، در شریعت ادراک هیچ فرصتی و سنتی نتواند کرد</w:t>
      </w:r>
      <w:r>
        <w:rPr>
          <w:rFonts w:eastAsia="IRNazanin" w:cs="IRNazanin"/>
          <w:color w:val="111111"/>
          <w:sz w:val="28"/>
          <w:szCs w:val="28"/>
          <w:rtl w:val="true"/>
          <w:lang w:bidi="fa-IR"/>
        </w:rPr>
        <w:t xml:space="preserve">. </w:t>
      </w:r>
      <w:bookmarkStart w:id="348" w:name="pg15434_169563"/>
    </w:p>
    <w:p>
      <w:pPr>
        <w:pStyle w:val="BookText"/>
        <w:rPr/>
      </w:pPr>
      <w:bookmarkEnd w:id="348"/>
      <w:r>
        <w:rPr>
          <w:rFonts w:ascii="IRNazanin" w:hAnsi="IRNazanin" w:eastAsia="IRNazanin"/>
          <w:color w:val="111111"/>
          <w:sz w:val="28"/>
          <w:sz w:val="28"/>
          <w:szCs w:val="28"/>
          <w:rtl w:val="true"/>
          <w:lang w:bidi="fa-IR"/>
        </w:rPr>
        <w:t>خبر شهادت حسين از ملک بحار برسول خدا</w:t>
      </w:r>
    </w:p>
    <w:p>
      <w:pPr>
        <w:pStyle w:val="BookText"/>
        <w:rPr/>
      </w:pPr>
      <w:r>
        <w:rPr>
          <w:rFonts w:ascii="IRNazanin" w:hAnsi="IRNazanin" w:eastAsia="IRNazanin"/>
          <w:color w:val="111111"/>
          <w:sz w:val="28"/>
          <w:sz w:val="28"/>
          <w:szCs w:val="28"/>
          <w:rtl w:val="true"/>
          <w:lang w:bidi="fa-IR"/>
        </w:rPr>
        <w:t xml:space="preserve">و نیز در کامل الزیاره هشام بن سعد از مشایخ خود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بحضرت رسول آمد وخبر شهادت حسین را آورد ، فریشته دریاها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ملکی از ملائکه فردوس</w:t>
      </w:r>
      <w:r>
        <w:rPr>
          <w:rStyle w:val="FootnoteAnchor"/>
          <w:rtl w:val="true"/>
        </w:rPr>
        <w:footnoteReference w:id="757"/>
      </w:r>
      <w:r>
        <w:rPr>
          <w:rFonts w:ascii="IRNazanin" w:hAnsi="IRNazanin" w:eastAsia="IRNazanin"/>
          <w:color w:val="111111"/>
          <w:sz w:val="28"/>
          <w:sz w:val="28"/>
          <w:szCs w:val="28"/>
          <w:rtl w:val="true"/>
          <w:lang w:bidi="fa-IR"/>
        </w:rPr>
        <w:t>بدریا در آمد و بالهای خود را بدریا بگسترد و صيحه عظیم بر آورد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ألبحار ، أُلْبِسُوا أَثْوَابَ الْحَزَنَ ، إِنَّ فَرْخَ الرَّسُولِ مَذْبُوحُ</w:t>
      </w:r>
    </w:p>
    <w:p>
      <w:pPr>
        <w:pStyle w:val="BookText"/>
        <w:rPr/>
      </w:pPr>
      <w:r>
        <w:rPr>
          <w:rFonts w:ascii="IRNazanin" w:hAnsi="IRNazanin" w:eastAsia="IRNazanin"/>
          <w:color w:val="111111"/>
          <w:sz w:val="28"/>
          <w:sz w:val="28"/>
          <w:szCs w:val="28"/>
          <w:rtl w:val="true"/>
          <w:lang w:bidi="fa-IR"/>
        </w:rPr>
        <w:t xml:space="preserve">یعنی ای اهل دریاها ؛ جامه سوگواری بپوشید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رسول خدا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پاره ای از تربت حسین علیه السلام را با بال خویش حمل داد و بجانب آسمان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ملکی او را دیدار نفرمود ، الا آنکه استشمام رایحه آن تربت نمود</w:t>
      </w:r>
      <w:r>
        <w:rPr>
          <w:rStyle w:val="FootnoteAnchor"/>
          <w:rtl w:val="true"/>
        </w:rPr>
        <w:footnoteReference w:id="758"/>
      </w:r>
      <w:r>
        <w:rPr>
          <w:rFonts w:ascii="IRNazanin" w:hAnsi="IRNazanin" w:eastAsia="IRNazanin"/>
          <w:color w:val="111111"/>
          <w:sz w:val="28"/>
          <w:sz w:val="28"/>
          <w:szCs w:val="28"/>
          <w:rtl w:val="true"/>
          <w:lang w:bidi="fa-IR"/>
        </w:rPr>
        <w:t>و اثری با خود مأخوذ داشت و بر قاتلان حسین و اشیاع واتباع</w:t>
      </w:r>
      <w:r>
        <w:rPr>
          <w:rStyle w:val="FootnoteAnchor"/>
          <w:rtl w:val="true"/>
        </w:rPr>
        <w:footnoteReference w:id="759"/>
      </w:r>
      <w:r>
        <w:rPr>
          <w:rFonts w:ascii="IRNazanin" w:hAnsi="IRNazanin" w:eastAsia="IRNazanin"/>
          <w:color w:val="111111"/>
          <w:sz w:val="28"/>
          <w:sz w:val="28"/>
          <w:szCs w:val="28"/>
          <w:rtl w:val="true"/>
          <w:lang w:bidi="fa-IR"/>
        </w:rPr>
        <w:t xml:space="preserve">ایشان لعنت فرستاد </w:t>
      </w:r>
      <w:r>
        <w:rPr>
          <w:rFonts w:eastAsia="IRNazanin" w:cs="IRNazanin"/>
          <w:color w:val="111111"/>
          <w:sz w:val="28"/>
          <w:szCs w:val="28"/>
          <w:rtl w:val="true"/>
          <w:lang w:bidi="fa-IR"/>
        </w:rPr>
        <w:t>.</w:t>
      </w:r>
    </w:p>
    <w:p>
      <w:pPr>
        <w:pStyle w:val="Heading2"/>
        <w:numPr>
          <w:ilvl w:val="1"/>
          <w:numId w:val="1"/>
        </w:numPr>
        <w:rPr/>
      </w:pPr>
      <w:bookmarkStart w:id="349" w:name="__RefHeading___Toc6901307_2142443653"/>
      <w:bookmarkStart w:id="350" w:name="_Toc120"/>
      <w:bookmarkEnd w:id="349"/>
      <w:r>
        <w:rPr>
          <w:rtl w:val="true"/>
        </w:rPr>
        <w:t xml:space="preserve">ورود هفتاد هزار ملک برحسين </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و نیز ابو بصیر از ابوعبدالله علیه السلام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بِالْحُسَيْنِ بْنُ عَلَى سَبْعِينَ أَلْفَ مَلَكٍ يُصَلُّونَ عَلَيْهِ كُلَّ يَوْمٍ شُعْثاً غُبْراً مُنْذُ يَوْمَ قُتِلَ إِلَى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قِيَامَ الْقَائِمِ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هزار ملک برحسین بن علی بگماشت تا بروی درود فرستند، از روز شهادت آن حضرت تا گاهی که قائم آل محمد ظهور کند و خون او را باز جوید</w:t>
      </w:r>
      <w:r>
        <w:rPr>
          <w:rFonts w:eastAsia="IRNazanin" w:cs="IRNazanin"/>
          <w:color w:val="111111"/>
          <w:sz w:val="28"/>
          <w:szCs w:val="28"/>
          <w:rtl w:val="true"/>
          <w:lang w:bidi="fa-IR"/>
        </w:rPr>
        <w:t>.</w:t>
      </w:r>
    </w:p>
    <w:p>
      <w:pPr>
        <w:pStyle w:val="Heading2"/>
        <w:numPr>
          <w:ilvl w:val="1"/>
          <w:numId w:val="1"/>
        </w:numPr>
        <w:rPr/>
      </w:pPr>
      <w:bookmarkStart w:id="351" w:name="__RefHeading___Toc6901309_2142443653"/>
      <w:bookmarkStart w:id="352" w:name="_Toc121"/>
      <w:bookmarkEnd w:id="351"/>
      <w:r>
        <w:rPr>
          <w:rtl w:val="true"/>
        </w:rPr>
        <w:t xml:space="preserve">امر بسکوت هنگام زیارت حسین </w:t>
      </w:r>
      <w:r>
        <w:rPr>
          <w:rtl w:val="true"/>
        </w:rPr>
        <w:t>(</w:t>
      </w:r>
      <w:r>
        <w:rPr>
          <w:rtl w:val="true"/>
        </w:rPr>
        <w:t>علیه السلام</w:t>
      </w:r>
      <w:r>
        <w:rPr>
          <w:rtl w:val="true"/>
        </w:rPr>
        <w:t>)</w:t>
      </w:r>
      <w:bookmarkEnd w:id="3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کامل الزيارة محمد الحميري</w:t>
      </w:r>
      <w:r>
        <w:rPr>
          <w:rStyle w:val="FootnoteAnchor"/>
          <w:rtl w:val="true"/>
        </w:rPr>
        <w:footnoteReference w:id="760"/>
      </w:r>
      <w:r>
        <w:rPr>
          <w:rFonts w:ascii="IRNazanin" w:hAnsi="IRNazanin" w:eastAsia="IRNazanin"/>
          <w:color w:val="111111"/>
          <w:sz w:val="28"/>
          <w:sz w:val="28"/>
          <w:szCs w:val="28"/>
          <w:rtl w:val="true"/>
          <w:lang w:bidi="fa-IR"/>
        </w:rPr>
        <w:t xml:space="preserve">از پدرش علی بن محمد بن سالم از عبدالله </w:t>
      </w:r>
    </w:p>
    <w:p>
      <w:pPr>
        <w:pStyle w:val="BookText"/>
        <w:rPr/>
      </w:pPr>
      <w:r>
        <w:rPr>
          <w:rFonts w:ascii="IRNazanin" w:hAnsi="IRNazanin" w:eastAsia="IRNazanin"/>
          <w:color w:val="111111"/>
          <w:sz w:val="28"/>
          <w:sz w:val="28"/>
          <w:szCs w:val="28"/>
          <w:rtl w:val="true"/>
          <w:lang w:bidi="fa-IR"/>
        </w:rPr>
        <w:t xml:space="preserve">ابن حماد البصری از عبدالله الأصم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إلهثيم بن واقد از عبدالله بن حماد البصری از عبدالملک مقرن از ابی عبدالله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يَسْئلُونَهُمْ عَنْ أَشْيَاءَ مِنْ 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بَيْنَ هَذَيْنِ الْوَقْتَيْنِ فَإِنَّهُمْ لَا يَنْطِقُونَ وَ لا يَفْتُرُونَ عَنِ الْبُكَاءِ وَ الدُّعَاءِ، وَ لَا يَشْغَلُونَهُمْ فِي هَذَيْنِ الْوَقْتَيْنِ عَنْ أَصْحَابِهِمْ فَإِنَّمَا شُغُلُهُمْ بِكُمْ إِذَا نَطَقْتُمْ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بزیارت حسین حاضر میشوید ، واجب میکند که خاموش باشید ، مگر در امری که حامل خیر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ملائکه ليل ونهار که از فریشتگان حفظه باشند ، حاضر می شوند در نزد فریشتگانی که در مضجع حسين علیه السلام اعتکاف دارند و با ایشان مصافحه مینمایند و ایشان از شدت گریستن با ملائکه حفظه سخن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ملائکة حفظه ایشان را مهلت میگذارند تا گاهی که شمس زایل گردد و صبح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ملائکه حائر</w:t>
      </w:r>
      <w:r>
        <w:rPr>
          <w:rStyle w:val="FootnoteAnchor"/>
          <w:rtl w:val="true"/>
        </w:rPr>
        <w:footnoteReference w:id="761"/>
      </w:r>
      <w:r>
        <w:rPr>
          <w:rFonts w:ascii="IRNazanin" w:hAnsi="IRNazanin" w:eastAsia="IRNazanin"/>
          <w:color w:val="111111"/>
          <w:sz w:val="28"/>
          <w:sz w:val="28"/>
          <w:szCs w:val="28"/>
          <w:rtl w:val="true"/>
          <w:lang w:bidi="fa-IR"/>
        </w:rPr>
        <w:t xml:space="preserve">با حفظه آغاز سخن کنند و از اوامر آسمانی پرسش نمایند و فریشتگان حایر در میان این دو وقت سخن نکنند اواز بکاء ودعاء باز نایستند و مشغول نمیکند ملائکه حایر را کسی از اصحاب ایشان چه خوی ایشان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 ،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چه چیز سؤال میکنند؟ وسائل از ملائکه حایر است یا از حفظه؟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ألحائِرِ يَسْئَلُونَ ألحَفَظَةَ ، لِأَنَّ أَهْلَ ألحائِرِ مِنَ الْمَلَائِكَةِ لَا يَبرَحُونَ وَ أَ لِحِفْظِهِ تَنْزِلُ وَ تَصْعَدُ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حایر سؤال میکنند از ملائکه حفظه ، چه معتکفین حایر هرگز بیرون نمیشوند و ملائکه حفظه بآسمان و زمین فراز و فرود،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چه می بینی در سؤالی که ایشان است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يَمُرُّونَ إِذَا عَرَجُوا بإسمعيلَ صَاحِبُ الْهَوَاءِ ، فَرُبَّمَا وَ أفقُوا النَّبِيِّ وعندة فَاطِمَةُ وَ الْحَسَنُ وَ الْحُسَيْنُ وَ الْأَئِمَّةُ مَنْ مَضَى مِنْهُمْ فَيَسْئلُونَهُمْ عَنْ أَشْيَاءَ وَ مَنْ حَضَرَ مِنْكُمُ الْحَائِرَ وَ يَقُولُونَ بَشِّرُوهُمْ بِدُعَائِكُمْ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نُبَشِّرُهُمْ وَ هُمْ لَا يَسْمَعُونَ كَلَامَنَا؟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بَارِكُوا عَلَيْهِمْ وَ ادْعُوا لَهُمْ منَّا فَهِيَ الْبِشَارَةُ مِنَّا وَ إِذَا انْصَرَفُوا فَحِفُّوهُمْ بِأَجْنِحَتِكُمْ حَتَّى يُحِسُّوا مَكَانَكُمْ وَ إِنَّا نَسْتَوْدِعُهُمُ الَّذِي لَا تَضِيعُ وَ دَائِعُهُ وَ لَوْ يَعْلَمُونَ مَا فِي زِيَارَتِهِ مِنَ الْخَيْرِ وَ يَعْلَمُ ذَلِكَ النَّاسُ لَاقْتَتَلُوا عَلَى زِيَارَتِهِ بِالسُّيُوفِ وَ لَبَاعُوا أَمْوَالَهُمْ فِي إِتْيَانِهِ وَ إِنَّ فَاطِمَةَ إِذَا نَظَرَتْ إِلَيْهِمْ وَ مَعَهَا أَلْفُ نَبِيٍّ وَ أَلْفُ صِدِّيقٍ وَ أَلْفُ شَهِيدٍ وَ مِنَ الْكَرُوبِيِّينَ أَلْفُ أَلْفٍ يُسْعِدُونَهَا عَلَى الْبُكَاءِ وَ إِنَّهَا لَتَشْهَقُ شَهْقَةً فَلَا يَبْقَى فِي السَّمَاوَاتِ ملک إِلَّا بَكَى رَحْمَةً لِصَوْتِهَا وَ مَا تَسْكُنُ حَتَّى يَأْتِيَهَا النَّبِيُّ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أَبْكَيْتِ أَهْلَ السَّمَاوَاتِ وَ شَغَلْتِهِمْ عَنِ التَّسْبِيحِ وَ التَّقْدِيسِ فَكُفِّي حَتَّى يُقَدِّسُوا فإِنَّ اللّهَ بالِغُ أَمْرِهِ وَ إِنَّهَا لَتَنْظُرُ </w:t>
      </w:r>
    </w:p>
    <w:p>
      <w:pPr>
        <w:pStyle w:val="BookText"/>
        <w:rPr/>
      </w:pPr>
      <w:r>
        <w:rPr>
          <w:rFonts w:ascii="Amiri" w:hAnsi="Amiri" w:eastAsia="Amiri" w:cs="Amiri"/>
          <w:color w:val="111111"/>
          <w:sz w:val="28"/>
          <w:sz w:val="28"/>
          <w:szCs w:val="28"/>
          <w:rtl w:val="true"/>
          <w:lang w:bidi="ar-SA"/>
        </w:rPr>
        <w:t>إِلَى مَنْ حَضَرَ مِنْكُمْ فَتَسْئلُ اللَّهَ لَهُمْ مِنْ كُلِّ خَيْرٍ فلَا تَزْهَدُوا فِي إِتْيَانِهِ فَإِنَّ الْخَيْرَ فِي إِتْيَانِهِ أَكْثَرُ مِنْ أَنْ يُحْصَى</w:t>
      </w:r>
    </w:p>
    <w:p>
      <w:pPr>
        <w:pStyle w:val="BookText"/>
        <w:rPr/>
      </w:pPr>
      <w:r>
        <w:rPr>
          <w:rFonts w:ascii="IRNazanin" w:hAnsi="IRNazanin" w:eastAsia="IRNazanin"/>
          <w:color w:val="111111"/>
          <w:sz w:val="28"/>
          <w:sz w:val="28"/>
          <w:szCs w:val="28"/>
          <w:rtl w:val="true"/>
          <w:lang w:bidi="fa-IR"/>
        </w:rPr>
        <w:t>در جمله، میفرماید فریشتگان حفظه عبور میدهند باسمعیل که فریشته هوا است و بسا باشد که دیدار میکنند پیغمبر را و در حضرت او حاضر است فاطمه و حسن وحسین و دیگر امامان که بدرود جهان کرده اند ، پس سؤال میکنند از ایشان از چیزها و از شما آنانکه حاضر خوابگاه حسين باشید ، در پاسخ ملائکه حفظه میفرمایند ، بشارت بدهید زائرین قبر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فریشتگان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بشارت دهیم ایشان را و حال آنکه کلام مارا اصغا نتوانند کرد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ترحيب وترجيب کنید ایشانرا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بخوانید از برای شفاعت ایشان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ازما بشارت بزرک ایشان را و گاهی که طریق مراجعت گیرند ، فرو گیرید ایشان را بپر و بال خود تا احساس کنند مکان شما را وما ایشان را در نزد کسی بودیعت گذاشته ایم که ودایع در نزد او ضایع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بدانند مردمان چه شرافت در زیارت قبر حسين علیه السلام اندر است ، در طلب آن با شمشير قتال میدهند و اموال و اثقال خود را در معرض بيع و شری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نگران میشود زائرین را و با او هزار پیغمبر وهزار صدیق و هزار شهید و هزار هزار فریشته کروبی</w:t>
      </w:r>
      <w:r>
        <w:rPr>
          <w:rStyle w:val="FootnoteAnchor"/>
          <w:rtl w:val="true"/>
        </w:rPr>
        <w:footnoteReference w:id="762"/>
      </w:r>
      <w:r>
        <w:rPr>
          <w:rFonts w:ascii="IRNazanin" w:hAnsi="IRNazanin" w:eastAsia="IRNazanin"/>
          <w:color w:val="111111"/>
          <w:sz w:val="28"/>
          <w:sz w:val="28"/>
          <w:szCs w:val="28"/>
          <w:rtl w:val="true"/>
          <w:lang w:bidi="fa-IR"/>
        </w:rPr>
        <w:t>است که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گریستن و آن حضرت ناله و نحیب بر می آورد و چنان میگرید ومینالد که فریشتگان آسمان بر گریه او میگریند و مینالند و ساکن نمیشود تا گاهیکه رسول خدا در میرسد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ملائکه سموات را بنالیدن و گریستن بگماشتی و از تسبیح و تقدیس بازداشتی و دست بازدار و فریشتگان را بکار خویش بگذار ، چه خداوند بنفاذ میرساند امرخودرا و تقدیر او دیگر گون نمیگردد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فاطمه نگرانست آنان را که حاضر قبر حسين علیه السلام اند وخیر ایشان </w:t>
      </w:r>
      <w:bookmarkStart w:id="353" w:name="pg15434_169567"/>
    </w:p>
    <w:p>
      <w:pPr>
        <w:pStyle w:val="BookText"/>
        <w:rPr/>
      </w:pPr>
      <w:bookmarkEnd w:id="353"/>
      <w:r>
        <w:rPr>
          <w:rFonts w:ascii="IRNazanin" w:hAnsi="IRNazanin" w:eastAsia="IRNazanin"/>
          <w:color w:val="111111"/>
          <w:sz w:val="28"/>
          <w:sz w:val="28"/>
          <w:szCs w:val="28"/>
          <w:rtl w:val="true"/>
          <w:lang w:bidi="fa-IR"/>
        </w:rPr>
        <w:t xml:space="preserve">را از خدای مسئلت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میکند که از زیارت قبر حسین خویشتن داری نکنید که خیر و کرامت آن بیرونست از حد وشمار </w:t>
      </w:r>
      <w:r>
        <w:rPr>
          <w:rFonts w:eastAsia="IRNazanin" w:cs="IRNazanin"/>
          <w:color w:val="111111"/>
          <w:sz w:val="28"/>
          <w:szCs w:val="28"/>
          <w:rtl w:val="true"/>
          <w:lang w:bidi="fa-IR"/>
        </w:rPr>
        <w:t>.</w:t>
      </w:r>
    </w:p>
    <w:p>
      <w:pPr>
        <w:pStyle w:val="Heading2"/>
        <w:numPr>
          <w:ilvl w:val="1"/>
          <w:numId w:val="1"/>
        </w:numPr>
        <w:rPr/>
      </w:pPr>
      <w:bookmarkStart w:id="354" w:name="__RefHeading___Toc6901311_2142443653"/>
      <w:bookmarkStart w:id="355" w:name="_Toc122"/>
      <w:bookmarkEnd w:id="354"/>
      <w:r>
        <w:rPr>
          <w:rtl w:val="true"/>
        </w:rPr>
        <w:t>ذکر گریستن جماعت جن بر شهادت حسين علیه السلام</w:t>
      </w:r>
      <w:bookmarkEnd w:id="355"/>
    </w:p>
    <w:p>
      <w:pPr>
        <w:pStyle w:val="BookText"/>
        <w:rPr/>
      </w:pPr>
      <w:r>
        <w:rPr>
          <w:rFonts w:ascii="IRNazanin" w:hAnsi="IRNazanin" w:eastAsia="IRNazanin"/>
          <w:color w:val="111111"/>
          <w:sz w:val="28"/>
          <w:sz w:val="28"/>
          <w:szCs w:val="28"/>
          <w:rtl w:val="true"/>
          <w:lang w:bidi="fa-IR"/>
        </w:rPr>
        <w:t xml:space="preserve">بعضی از اشعار طوایف جن که در سوگواری حسین علیه السلام آورده بودند، در ذیل روایات نگاشته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باب نوحه جن را عنوان سخن ساختم ، از تحریر تکرار برخی از آن اشعار پرهیز نجستم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عوالم سند بعبدالله بن حسان الکنانی منتهی میشود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قبایل جن بر حسین بن علی بن ابیطالب و این شعر از ایشانست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انْتُمْ آخِرُ الْامَمِ</w:t>
      </w:r>
    </w:p>
    <w:p>
      <w:pPr>
        <w:pStyle w:val="BookText"/>
        <w:rPr/>
      </w:pPr>
      <w:r>
        <w:rPr>
          <w:rFonts w:ascii="Amiri" w:hAnsi="Amiri" w:eastAsia="Amiri" w:cs="Amiri"/>
          <w:color w:val="111111"/>
          <w:sz w:val="28"/>
          <w:sz w:val="28"/>
          <w:szCs w:val="28"/>
          <w:rtl w:val="true"/>
          <w:lang w:bidi="ar-SA"/>
        </w:rPr>
        <w:t xml:space="preserve">بِأهْلِ بَیْتی وَ اخوانی وَ مکْرمَتی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مِنْهُمْ ضُرِّجُوا بِدَم</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سوگواری جن</w:t>
      </w:r>
    </w:p>
    <w:p>
      <w:pPr>
        <w:pStyle w:val="BookText"/>
        <w:rPr/>
      </w:pPr>
      <w:r>
        <w:rPr>
          <w:rFonts w:ascii="IRNazanin" w:hAnsi="IRNazanin" w:eastAsia="IRNazanin"/>
          <w:color w:val="111111"/>
          <w:sz w:val="28"/>
          <w:sz w:val="28"/>
          <w:szCs w:val="28"/>
          <w:rtl w:val="true"/>
          <w:lang w:bidi="fa-IR"/>
        </w:rPr>
        <w:t xml:space="preserve">وجماعتی از مشایخ ، سند بعمرو بن عکرمه میرسانند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بصبح آوردیم شبی را در مدینه که شب قتل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از برای ما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شنیدم که منادی ندا در داد و این شعر در شب قتل حسین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اَلْقَاتِلُونَ جَهْلاً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لتَّنْکِیلِ</w:t>
      </w:r>
    </w:p>
    <w:p>
      <w:pPr>
        <w:pStyle w:val="BookText"/>
        <w:rPr/>
      </w:pPr>
      <w:r>
        <w:rPr>
          <w:rFonts w:ascii="Amiri" w:hAnsi="Amiri" w:eastAsia="Amiri" w:cs="Amiri"/>
          <w:color w:val="111111"/>
          <w:sz w:val="28"/>
          <w:sz w:val="28"/>
          <w:szCs w:val="28"/>
          <w:rtl w:val="true"/>
          <w:lang w:bidi="ar-SA"/>
        </w:rPr>
        <w:t xml:space="preserve">کُلُّ أَهْلِ السَّمَاءِ یَدْعُو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 وَ مُرسَلٍ وَ قَتیلٍ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لُعِنْتُمْ عَلَی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الرُّوحُ حَامِلُ اَلْإِنْجِیلِ</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نوحه جن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وحکیم بن داود سند بداود رقی میرساند،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مرا حديث کرد که وقتی حسین علیه السلام شهید شد ، جن بدین اشعار بروی نوحه کرد</w:t>
      </w:r>
      <w:r>
        <w:rPr>
          <w:rFonts w:eastAsia="IRNazanin" w:cs="IRNazanin"/>
          <w:color w:val="111111"/>
          <w:sz w:val="28"/>
          <w:szCs w:val="28"/>
          <w:rtl w:val="true"/>
          <w:lang w:bidi="fa-IR"/>
        </w:rPr>
        <w:t xml:space="preserve">: </w:t>
      </w:r>
      <w:bookmarkStart w:id="356" w:name="pg15434_169568"/>
    </w:p>
    <w:p>
      <w:pPr>
        <w:pStyle w:val="BookText"/>
        <w:rPr/>
      </w:pPr>
      <w:bookmarkEnd w:id="356"/>
      <w:r>
        <w:rPr>
          <w:rFonts w:ascii="Amiri" w:hAnsi="Amiri" w:eastAsia="Amiri" w:cs="Amiri"/>
          <w:color w:val="111111"/>
          <w:sz w:val="28"/>
          <w:sz w:val="28"/>
          <w:szCs w:val="28"/>
          <w:rtl w:val="true"/>
          <w:lang w:bidi="ar-SA"/>
        </w:rPr>
        <w:t xml:space="preserve">یَا عَیْنُ جُودِی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اِبْکِی فَقَدْ حَقَّ اَلْخَبَرُ</w:t>
      </w:r>
    </w:p>
    <w:p>
      <w:pPr>
        <w:pStyle w:val="BookText"/>
        <w:rPr/>
      </w:pPr>
      <w:r>
        <w:rPr>
          <w:rFonts w:ascii="Amiri" w:hAnsi="Amiri" w:eastAsia="Amiri" w:cs="Amiri"/>
          <w:color w:val="111111"/>
          <w:sz w:val="28"/>
          <w:sz w:val="28"/>
          <w:szCs w:val="28"/>
          <w:rtl w:val="true"/>
          <w:lang w:bidi="ar-SA"/>
        </w:rPr>
        <w:t xml:space="preserve">اِبْکِی اِبْنَ فَاطِمَهَ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اَلْفُرَاتَ ومَا صَدَرَ</w:t>
      </w:r>
    </w:p>
    <w:p>
      <w:pPr>
        <w:pStyle w:val="BookText"/>
        <w:rPr/>
      </w:pPr>
      <w:r>
        <w:rPr>
          <w:rFonts w:ascii="Amiri" w:hAnsi="Amiri" w:eastAsia="Amiri" w:cs="Amiri"/>
          <w:color w:val="111111"/>
          <w:sz w:val="28"/>
          <w:sz w:val="28"/>
          <w:szCs w:val="28"/>
          <w:rtl w:val="true"/>
          <w:lang w:bidi="ar-SA"/>
        </w:rPr>
        <w:t xml:space="preserve">اَلْجِنُّ تَبْکِی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مِنْهُ اَلْخَبَرُ</w:t>
      </w:r>
    </w:p>
    <w:p>
      <w:pPr>
        <w:pStyle w:val="BookText"/>
        <w:rPr/>
      </w:pPr>
      <w:r>
        <w:rPr>
          <w:rFonts w:ascii="Amiri" w:hAnsi="Amiri" w:eastAsia="Amiri" w:cs="Amiri"/>
          <w:color w:val="111111"/>
          <w:sz w:val="28"/>
          <w:sz w:val="28"/>
          <w:szCs w:val="28"/>
          <w:rtl w:val="true"/>
          <w:lang w:bidi="ar-SA"/>
        </w:rPr>
        <w:t xml:space="preserve">قُتِلَ اَلْحُسَیْنُ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لِذَلِکَ مِنْ خَبَرٍ</w:t>
      </w:r>
    </w:p>
    <w:p>
      <w:pPr>
        <w:pStyle w:val="BookText"/>
        <w:rPr/>
      </w:pPr>
      <w:r>
        <w:rPr>
          <w:rFonts w:ascii="Amiri" w:hAnsi="Amiri" w:eastAsia="Amiri" w:cs="Amiri"/>
          <w:color w:val="111111"/>
          <w:sz w:val="28"/>
          <w:sz w:val="28"/>
          <w:szCs w:val="28"/>
          <w:rtl w:val="true"/>
          <w:lang w:bidi="ar-SA"/>
        </w:rPr>
        <w:t xml:space="preserve">فَلَأَبْکِیَنَّکَ 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وَ بِالسَّحَر</w:t>
      </w:r>
    </w:p>
    <w:p>
      <w:pPr>
        <w:pStyle w:val="BookText"/>
        <w:rPr/>
      </w:pPr>
      <w:r>
        <w:rPr>
          <w:rFonts w:ascii="Amiri" w:hAnsi="Amiri" w:eastAsia="Amiri" w:cs="Amiri"/>
          <w:color w:val="111111"/>
          <w:sz w:val="28"/>
          <w:sz w:val="28"/>
          <w:szCs w:val="28"/>
          <w:rtl w:val="true"/>
          <w:lang w:bidi="ar-SA"/>
        </w:rPr>
        <w:t xml:space="preserve">وَ لَأَ بْکِیَنَّکَ مَا 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وَ مَا حَمَلَ اَلشَّجَرُ</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امالى صدوق سند بام سلمه منتهی میشود میگوید نشنیدم نوحه جن و ندیدم جن را تا گاهي که فرزندم حسین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جنیه ای رادیدم در آمد و بدین شعر نوحه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یَا عَیْنُ فَانْهَمِلِی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یَبْکِی عَلَی الشُّهَدَاءِ بَعْدِی</w:t>
      </w:r>
    </w:p>
    <w:p>
      <w:pPr>
        <w:pStyle w:val="BookText"/>
        <w:rPr/>
      </w:pPr>
      <w:r>
        <w:rPr>
          <w:rFonts w:ascii="Amiri" w:hAnsi="Amiri" w:eastAsia="Amiri" w:cs="Amiri"/>
          <w:color w:val="111111"/>
          <w:sz w:val="28"/>
          <w:sz w:val="28"/>
          <w:szCs w:val="28"/>
          <w:rtl w:val="true"/>
          <w:lang w:bidi="ar-SA"/>
        </w:rPr>
        <w:t xml:space="preserve">عَلَی رَهْطٍ تَقُودُهُمُ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مُتَجَبِّرٍ فِی مِلْکِ عَبْدٍ</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وابن حدیث در کامل الزیاره و مناقب ابن شهر آشوب و امالی نیشابوری وامالی طوسی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قدیم سند بعمرو بن ثابت میرسد و او در این اشعار مصراع اول را بتبديل لفظی روایت کرده، 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عَینُ فَاحتَفِلی بِجُهدِ</w:t>
      </w:r>
    </w:p>
    <w:p>
      <w:pPr>
        <w:pStyle w:val="Heading2"/>
        <w:numPr>
          <w:ilvl w:val="1"/>
          <w:numId w:val="1"/>
        </w:numPr>
        <w:rPr/>
      </w:pPr>
      <w:bookmarkStart w:id="357" w:name="__RefHeading___Toc6901313_2142443653"/>
      <w:bookmarkStart w:id="358" w:name="_Toc123"/>
      <w:bookmarkEnd w:id="357"/>
      <w:r>
        <w:rPr>
          <w:rtl w:val="true"/>
        </w:rPr>
        <w:t>نوحه جن والی شهر نصيبين</w:t>
      </w:r>
      <w:bookmarkEnd w:id="3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مجالس، مفید و امالی طوسی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از مشایخ بنی 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رابيه</w:t>
      </w:r>
      <w:r>
        <w:rPr>
          <w:rStyle w:val="FootnoteAnchor"/>
          <w:rtl w:val="true"/>
        </w:rPr>
        <w:footnoteReference w:id="767"/>
      </w:r>
      <w:r>
        <w:rPr>
          <w:rFonts w:ascii="IRNazanin" w:hAnsi="IRNazanin" w:eastAsia="IRNazanin"/>
          <w:color w:val="111111"/>
          <w:sz w:val="28"/>
          <w:sz w:val="28"/>
          <w:szCs w:val="28"/>
          <w:rtl w:val="true"/>
          <w:lang w:bidi="fa-IR"/>
        </w:rPr>
        <w:t xml:space="preserve">وتلى نشسته بودم در شب عاشورا و مردی از قبیله </w:t>
      </w:r>
    </w:p>
    <w:p>
      <w:pPr>
        <w:pStyle w:val="BookText"/>
        <w:rPr/>
      </w:pPr>
      <w:r>
        <w:rPr>
          <w:rFonts w:ascii="IRNazanin" w:hAnsi="IRNazanin" w:eastAsia="IRNazanin"/>
          <w:color w:val="111111"/>
          <w:sz w:val="28"/>
          <w:sz w:val="28"/>
          <w:szCs w:val="28"/>
          <w:rtl w:val="true"/>
          <w:lang w:bidi="fa-IR"/>
        </w:rPr>
        <w:t xml:space="preserve">نیز با من بود ، ناگاه هاتفي بانک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جِئْتُکُمْ حَتَّی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اَلْخَدَّیْنِ مَنْحُوراً</w:t>
      </w:r>
    </w:p>
    <w:p>
      <w:pPr>
        <w:pStyle w:val="BookText"/>
        <w:rPr/>
      </w:pPr>
      <w:r>
        <w:rPr>
          <w:rFonts w:ascii="Amiri" w:hAnsi="Amiri" w:eastAsia="Amiri" w:cs="Amiri"/>
          <w:color w:val="111111"/>
          <w:sz w:val="28"/>
          <w:sz w:val="28"/>
          <w:szCs w:val="28"/>
          <w:rtl w:val="true"/>
          <w:lang w:bidi="ar-SA"/>
        </w:rPr>
        <w:t xml:space="preserve">وَ حَوْلَهُ فِتْیَهٌ تُدْمَی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اَلْمَصَابِیحِ یُطْفُونَ اَلدُّجَی نُوراً</w:t>
      </w:r>
    </w:p>
    <w:p>
      <w:pPr>
        <w:pStyle w:val="BookText"/>
        <w:rPr/>
      </w:pPr>
      <w:r>
        <w:rPr>
          <w:rFonts w:ascii="Amiri" w:hAnsi="Amiri" w:eastAsia="Amiri" w:cs="Amiri"/>
          <w:color w:val="111111"/>
          <w:sz w:val="28"/>
          <w:sz w:val="28"/>
          <w:szCs w:val="28"/>
          <w:rtl w:val="true"/>
          <w:lang w:bidi="ar-SA"/>
        </w:rPr>
        <w:t xml:space="preserve">وَ قَدْ حَثَثْتُ قَلُوصِی کَیْ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ما أَنْ یلاقوا اَلْخرَّدُ اَلْحُورَا</w:t>
      </w:r>
    </w:p>
    <w:p>
      <w:pPr>
        <w:pStyle w:val="BookText"/>
        <w:rPr/>
      </w:pPr>
      <w:r>
        <w:rPr>
          <w:rFonts w:ascii="Amiri" w:hAnsi="Amiri" w:eastAsia="Amiri" w:cs="Amiri"/>
          <w:color w:val="111111"/>
          <w:sz w:val="28"/>
          <w:sz w:val="28"/>
          <w:szCs w:val="28"/>
          <w:rtl w:val="true"/>
          <w:lang w:bidi="ar-SA"/>
        </w:rPr>
        <w:t xml:space="preserve">فَعَاقَنِی قَدَرٌ وَ 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أَمْراً قَضَاهُ اَللَّهُ مَقْدُوراً</w:t>
      </w:r>
    </w:p>
    <w:p>
      <w:pPr>
        <w:pStyle w:val="BookText"/>
        <w:rPr/>
      </w:pPr>
      <w:r>
        <w:rPr>
          <w:rFonts w:ascii="Amiri" w:hAnsi="Amiri" w:eastAsia="Amiri" w:cs="Amiri"/>
          <w:color w:val="111111"/>
          <w:sz w:val="28"/>
          <w:sz w:val="28"/>
          <w:szCs w:val="28"/>
          <w:rtl w:val="true"/>
          <w:lang w:bidi="ar-SA"/>
        </w:rPr>
        <w:t xml:space="preserve">کَانَ اَلْحُسَیْنُ سِرَاجاً یُسْتَضَاءُ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أَنِّی لَمْ أَقُلْ زُوراً</w:t>
      </w:r>
    </w:p>
    <w:p>
      <w:pPr>
        <w:pStyle w:val="BookText"/>
        <w:rPr/>
      </w:pPr>
      <w:r>
        <w:rPr>
          <w:rFonts w:ascii="Amiri" w:hAnsi="Amiri" w:eastAsia="Amiri" w:cs="Amiri"/>
          <w:color w:val="111111"/>
          <w:sz w:val="28"/>
          <w:sz w:val="28"/>
          <w:szCs w:val="28"/>
          <w:rtl w:val="true"/>
          <w:lang w:bidi="ar-SA"/>
        </w:rPr>
        <w:t xml:space="preserve">صَلَّی اَلْإِلَهُ عَلَی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اَلْحُسَیْنِ حَلِیفِ اَلْخَیْرِ مَقْبُوراً</w:t>
      </w:r>
    </w:p>
    <w:p>
      <w:pPr>
        <w:pStyle w:val="BookText"/>
        <w:rPr/>
      </w:pPr>
      <w:r>
        <w:rPr>
          <w:rFonts w:ascii="Amiri" w:hAnsi="Amiri" w:eastAsia="Amiri" w:cs="Amiri"/>
          <w:color w:val="111111"/>
          <w:sz w:val="28"/>
          <w:sz w:val="28"/>
          <w:szCs w:val="28"/>
          <w:rtl w:val="true"/>
          <w:lang w:bidi="ar-SA"/>
        </w:rPr>
        <w:t xml:space="preserve">مُجَاوِراً لِرَسُولِ اَللَّهِ فِی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لِلْوَصِیِّ وَ لِلطَّیَّارِ مَسْرُوراً</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کناد ای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و از کجائی؟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والی جن شهر نصیبین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از زیارت حج بآهنک نصرت حسین ساخته جنک شدم تا در حضرت اوجانبازی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که خبر قتل او بما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بعضی از جن که عزم نصرت حسین علیه السلام داشتند</w:t>
      </w:r>
    </w:p>
    <w:p>
      <w:pPr>
        <w:pStyle w:val="BookText"/>
        <w:rPr/>
      </w:pPr>
      <w:r>
        <w:rPr>
          <w:rFonts w:ascii="IRNazanin" w:hAnsi="IRNazanin" w:eastAsia="IRNazanin"/>
          <w:color w:val="111111"/>
          <w:sz w:val="28"/>
          <w:sz w:val="28"/>
          <w:szCs w:val="28"/>
          <w:rtl w:val="true"/>
          <w:lang w:bidi="fa-IR"/>
        </w:rPr>
        <w:t xml:space="preserve">در کامل الزیاره سند بعمرو بن مسلم میرسد، میگوید پنج تن از اهل کوفه همداستان شدند که در نصرت حسین علیه السلام حاضر شوند و بقرية شاهی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شیخ و آندیگر شاب بود</w:t>
      </w:r>
      <w:r>
        <w:rPr>
          <w:rStyle w:val="FootnoteAnchor"/>
          <w:rtl w:val="true"/>
        </w:rPr>
        <w:footnoteReference w:id="769"/>
      </w:r>
      <w:r>
        <w:rPr>
          <w:rFonts w:ascii="IRNazanin" w:hAnsi="IRNazanin" w:eastAsia="IRNazanin"/>
          <w:color w:val="111111"/>
          <w:sz w:val="28"/>
          <w:sz w:val="28"/>
          <w:szCs w:val="28"/>
          <w:rtl w:val="true"/>
          <w:lang w:bidi="fa-IR"/>
        </w:rPr>
        <w:t>برایشان در آمدند و سلام دادند و جواب بستند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قبیله جن میباشم و این جوان برادر زاده من است، و می خواهد این مرد مظلوم یعنی حسین بن علی را نصرت کند ومن رأی دیگر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رأى میزنی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طيران کنم و خبری </w:t>
      </w:r>
    </w:p>
    <w:p>
      <w:pPr>
        <w:pStyle w:val="BookText"/>
        <w:rPr/>
      </w:pPr>
      <w:r>
        <w:rPr>
          <w:rFonts w:ascii="IRNazanin" w:hAnsi="IRNazanin" w:eastAsia="IRNazanin"/>
          <w:color w:val="111111"/>
          <w:sz w:val="28"/>
          <w:sz w:val="28"/>
          <w:szCs w:val="28"/>
          <w:rtl w:val="true"/>
          <w:lang w:bidi="fa-IR"/>
        </w:rPr>
        <w:t xml:space="preserve">استوار باز آرم ، تا اگر آهنک اینکار می کند ، از در بصیرت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یکروز و يک شب غایب شد ، چون باز آمد آن اشعار که مرقوم شد قرائت نمود ، جز اینکه این دو شعر را از جمله یاد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فعاقني قدر والله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صلی الا له على جسم تضمنه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مردی شعر جن را</w:t>
      </w:r>
    </w:p>
    <w:p>
      <w:pPr>
        <w:pStyle w:val="BookText"/>
        <w:rPr/>
      </w:pPr>
      <w:r>
        <w:rPr>
          <w:rFonts w:ascii="IRNazanin" w:hAnsi="IRNazanin" w:eastAsia="IRNazanin"/>
          <w:color w:val="111111"/>
          <w:sz w:val="28"/>
          <w:sz w:val="28"/>
          <w:szCs w:val="28"/>
          <w:rtl w:val="true"/>
          <w:lang w:bidi="fa-IR"/>
        </w:rPr>
        <w:t xml:space="preserve">بعضی از جوانان انس او را بدین اشعار پاسخ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فَلا زالَ قَبرُ اَنتَ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القِيامَةِ يَسقىِ الغَيثُ مَمطُوراً</w:t>
      </w:r>
    </w:p>
    <w:p>
      <w:pPr>
        <w:pStyle w:val="BookText"/>
        <w:rPr/>
      </w:pPr>
      <w:r>
        <w:rPr>
          <w:rFonts w:ascii="Amiri" w:hAnsi="Amiri" w:eastAsia="Amiri" w:cs="Amiri"/>
          <w:color w:val="111111"/>
          <w:sz w:val="28"/>
          <w:sz w:val="28"/>
          <w:szCs w:val="28"/>
          <w:rtl w:val="true"/>
          <w:lang w:bidi="ar-SA"/>
        </w:rPr>
        <w:t xml:space="preserve">وَ قَد سَلَکتَ سَبيلاً اَنتَ سالِکَهُ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بِکأسٍ کانَ مَغزُوراً</w:t>
      </w:r>
    </w:p>
    <w:p>
      <w:pPr>
        <w:pStyle w:val="BookText"/>
        <w:rPr/>
      </w:pPr>
      <w:r>
        <w:rPr>
          <w:rFonts w:ascii="Amiri" w:hAnsi="Amiri" w:eastAsia="Amiri" w:cs="Amiri"/>
          <w:color w:val="111111"/>
          <w:sz w:val="28"/>
          <w:sz w:val="28"/>
          <w:szCs w:val="28"/>
          <w:rtl w:val="true"/>
          <w:lang w:bidi="ar-SA"/>
        </w:rPr>
        <w:t xml:space="preserve">وَفِتيَةً فَرَّغُوا لِلّهِ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المالَ وَ الاَحبابَ وَالدُّورا</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سوگواری جن</w:t>
      </w:r>
    </w:p>
    <w:p>
      <w:pPr>
        <w:pStyle w:val="BookText"/>
        <w:rPr/>
      </w:pPr>
      <w:r>
        <w:rPr>
          <w:rFonts w:ascii="IRNazanin" w:hAnsi="IRNazanin" w:eastAsia="IRNazanin"/>
          <w:color w:val="111111"/>
          <w:sz w:val="28"/>
          <w:sz w:val="28"/>
          <w:szCs w:val="28"/>
          <w:rtl w:val="true"/>
          <w:lang w:bidi="fa-IR"/>
        </w:rPr>
        <w:t xml:space="preserve">حکیم بن داود از ابن زیاد القندی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جصاصان و گچکاران در جبانه ، نوحه جن را بدین اشعار اصغا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 اَلرَّسُولُ جَبِینَهُ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بَرِیقٌ فِی اَلْخُدُودِ</w:t>
      </w:r>
    </w:p>
    <w:p>
      <w:pPr>
        <w:pStyle w:val="BookText"/>
        <w:rPr/>
      </w:pPr>
      <w:r>
        <w:rPr>
          <w:rFonts w:ascii="Amiri" w:hAnsi="Amiri" w:eastAsia="Amiri" w:cs="Amiri"/>
          <w:color w:val="111111"/>
          <w:sz w:val="28"/>
          <w:sz w:val="28"/>
          <w:szCs w:val="28"/>
          <w:rtl w:val="true"/>
          <w:lang w:bidi="ar-SA"/>
        </w:rPr>
        <w:t xml:space="preserve">أَبَوَاهُ مِنْ عَلْیَا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جَدُّودهُ خَیْرُ اَلْجُدُودِ</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در کامل الزیاره باسناد معتبره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جن برحسین نوحه کردند و این شعر قرائت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الْأَبْيَاتُ بِالطَّفِّ عَلَى كُرْهٍ بَنَيْنَهُ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أَبْيَاتُ الْحُسَيْنِ يَتَجَاوَبْنَ الرَّنِينَةَ</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نوحه جن</w:t>
      </w:r>
    </w:p>
    <w:p>
      <w:pPr>
        <w:pStyle w:val="BookText"/>
        <w:rPr/>
      </w:pPr>
      <w:r>
        <w:rPr>
          <w:rFonts w:ascii="IRNazanin" w:hAnsi="IRNazanin" w:eastAsia="IRNazanin"/>
          <w:color w:val="111111"/>
          <w:sz w:val="28"/>
          <w:sz w:val="28"/>
          <w:szCs w:val="28"/>
          <w:rtl w:val="true"/>
          <w:lang w:bidi="fa-IR"/>
        </w:rPr>
        <w:t xml:space="preserve">حکیم بن داود از لیلی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جن را اصغا نمودم بدین شعر سوگواری میکرد</w:t>
      </w:r>
    </w:p>
    <w:p>
      <w:pPr>
        <w:pStyle w:val="BookText"/>
        <w:rPr/>
      </w:pPr>
      <w:r>
        <w:rPr>
          <w:rFonts w:ascii="Amiri" w:hAnsi="Amiri" w:eastAsia="Amiri" w:cs="Amiri"/>
          <w:color w:val="111111"/>
          <w:sz w:val="28"/>
          <w:sz w:val="28"/>
          <w:szCs w:val="28"/>
          <w:rtl w:val="true"/>
          <w:lang w:bidi="ar-SA"/>
        </w:rPr>
        <w:t xml:space="preserve">یَا عَیْنُ جُودِی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تْکِی الْحَزِینُ بِحُرْقَةٍ وَ توجُّعٍ</w:t>
      </w:r>
    </w:p>
    <w:p>
      <w:pPr>
        <w:pStyle w:val="BookText"/>
        <w:rPr/>
      </w:pPr>
      <w:r>
        <w:rPr>
          <w:rFonts w:ascii="Amiri" w:hAnsi="Amiri" w:eastAsia="Amiri" w:cs="Amiri"/>
          <w:color w:val="111111"/>
          <w:sz w:val="28"/>
          <w:sz w:val="28"/>
          <w:szCs w:val="28"/>
          <w:rtl w:val="true"/>
          <w:lang w:bidi="ar-SA"/>
        </w:rPr>
        <w:t xml:space="preserve">یَا عَیْنُ أَلْهَاکِ الرُّقَادُ بِطیبِهِ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آلِ مُحَمَّدٍ بِتَهَجُعٍ</w:t>
      </w:r>
    </w:p>
    <w:p>
      <w:pPr>
        <w:pStyle w:val="BookText"/>
        <w:rPr/>
      </w:pPr>
      <w:r>
        <w:rPr>
          <w:rFonts w:ascii="Amiri" w:hAnsi="Amiri" w:eastAsia="Amiri" w:cs="Amiri"/>
          <w:color w:val="111111"/>
          <w:sz w:val="28"/>
          <w:sz w:val="28"/>
          <w:szCs w:val="28"/>
          <w:rtl w:val="true"/>
          <w:lang w:bidi="ar-SA"/>
        </w:rPr>
        <w:t xml:space="preserve">بَاتَتْ ثَلَاثاً بِالصَّعِیدِ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الْوُحُوشِ وَ کُلُّهُمْ فِی مَصْرَع</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اخبار حضرت سجاد از گریستن جن</w:t>
      </w:r>
    </w:p>
    <w:p>
      <w:pPr>
        <w:pStyle w:val="BookText"/>
        <w:rPr/>
      </w:pPr>
      <w:r>
        <w:rPr>
          <w:rFonts w:ascii="IRNazanin" w:hAnsi="IRNazanin" w:eastAsia="IRNazanin"/>
          <w:color w:val="111111"/>
          <w:sz w:val="28"/>
          <w:sz w:val="28"/>
          <w:szCs w:val="28"/>
          <w:rtl w:val="true"/>
          <w:lang w:bidi="fa-IR"/>
        </w:rPr>
        <w:t xml:space="preserve">و در مناقب ابن شهر آشوب و دیگر کتب در خطبه ای که سید سجاد علیه السلام در مجلس یزید قرائت فرمود ، چنانکه مذکور گشت ، بعضی از فقرات آنخطبه است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مَن ناحَت عَلَیهِ الجِنُّ فِی الأَرضِ وَالطَّیرُ فِی الهَواءِ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پسر کسی هستم که جماعت جن در زمین و گروه مرغان در هوا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جن را</w:t>
      </w:r>
    </w:p>
    <w:p>
      <w:pPr>
        <w:pStyle w:val="BookText"/>
        <w:rPr/>
      </w:pPr>
      <w:r>
        <w:rPr>
          <w:rFonts w:ascii="IRNazanin" w:hAnsi="IRNazanin" w:eastAsia="IRNazanin"/>
          <w:color w:val="111111"/>
          <w:sz w:val="28"/>
          <w:sz w:val="28"/>
          <w:szCs w:val="28"/>
          <w:rtl w:val="true"/>
          <w:lang w:bidi="fa-IR"/>
        </w:rPr>
        <w:t xml:space="preserve">حکیم بن داود باسناد خود از حضرت رضا علیه السلام حدیث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يَسِيرُ فِي جَوْفِ اللَّيْلِ وَ هُوَ مُتَوَجِّهُ إِلَى الْعِرَاقِ وَ إِذَا رَجُلُ يَرْتَجِزُ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حسین علیه السلام از مکه بجانب کوفه کوچ میداد، نیم شبی مردی را نگریست که بدین شعر ارجوزه میکرد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نَاقَتِی لَا تُذْعَرِی مِنْ زَجْرِی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شَمِّرِي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الْقَدْرِ</w:t>
      </w:r>
    </w:p>
    <w:p>
      <w:pPr>
        <w:pStyle w:val="BookText"/>
        <w:rPr/>
      </w:pPr>
      <w:r>
        <w:rPr>
          <w:rFonts w:ascii="Amiri" w:hAnsi="Amiri" w:eastAsia="Amiri" w:cs="Amiri"/>
          <w:color w:val="111111"/>
          <w:sz w:val="28"/>
          <w:sz w:val="28"/>
          <w:szCs w:val="28"/>
          <w:rtl w:val="true"/>
          <w:lang w:bidi="ar-SA"/>
        </w:rPr>
        <w:t xml:space="preserve">بمَاجِدُ الْجَدِّ رَحِیبُ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لِخَیْرِ أَمْرٍ</w:t>
      </w:r>
    </w:p>
    <w:p>
      <w:pPr>
        <w:pStyle w:val="BookText"/>
        <w:rPr/>
      </w:pPr>
      <w:r>
        <w:rPr>
          <w:rFonts w:ascii="Amiri" w:hAnsi="Amiri" w:eastAsia="Amiri" w:cs="Amiri"/>
          <w:color w:val="111111"/>
          <w:sz w:val="28"/>
          <w:sz w:val="28"/>
          <w:szCs w:val="28"/>
          <w:rtl w:val="true"/>
          <w:lang w:bidi="ar-SA"/>
        </w:rPr>
        <w:t>ثَمَّةَ أَبْقَاهُ بَقَاءَ الدَّهْرِ</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پاسخ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علیه السلام در پاسخ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سَأَمْضی وَ 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نَوی حَقّاً وَ جاهَدَ مُسْلِماً</w:t>
      </w:r>
    </w:p>
    <w:p>
      <w:pPr>
        <w:pStyle w:val="BookText"/>
        <w:rPr/>
      </w:pPr>
      <w:r>
        <w:rPr>
          <w:rFonts w:ascii="Amiri" w:hAnsi="Amiri" w:eastAsia="Amiri" w:cs="Amiri"/>
          <w:color w:val="111111"/>
          <w:sz w:val="28"/>
          <w:sz w:val="28"/>
          <w:szCs w:val="28"/>
          <w:rtl w:val="true"/>
          <w:lang w:bidi="ar-SA"/>
        </w:rPr>
        <w:t xml:space="preserve">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فَاِنْ عِشْتُ لَمْ اَندمْ وَ 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اَنْ تذل وَ تُرْغَما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اشعاری که از جن شنیده شد</w:t>
      </w:r>
    </w:p>
    <w:p>
      <w:pPr>
        <w:pStyle w:val="BookText"/>
        <w:rPr/>
      </w:pPr>
      <w:r>
        <w:rPr>
          <w:rFonts w:ascii="IRNazanin" w:hAnsi="IRNazanin" w:eastAsia="IRNazanin"/>
          <w:color w:val="111111"/>
          <w:sz w:val="28"/>
          <w:sz w:val="28"/>
          <w:szCs w:val="28"/>
          <w:rtl w:val="true"/>
          <w:lang w:bidi="fa-IR"/>
        </w:rPr>
        <w:t>و در کتاب مثیر الاحزان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بن محزمه وجماعتی از اصحاب رسول خدا استماع نوحه جن و گریستن ایشان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شنیده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این اشعار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نیمشبی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الحُسَینِ تُقَاتِلْ التَنزیلا</w:t>
      </w:r>
    </w:p>
    <w:p>
      <w:pPr>
        <w:pStyle w:val="BookText"/>
        <w:rPr/>
      </w:pPr>
      <w:r>
        <w:rPr>
          <w:rFonts w:ascii="Amiri" w:hAnsi="Amiri" w:eastAsia="Amiri" w:cs="Amiri"/>
          <w:color w:val="111111"/>
          <w:sz w:val="28"/>
          <w:sz w:val="28"/>
          <w:szCs w:val="28"/>
          <w:rtl w:val="true"/>
          <w:lang w:bidi="ar-SA"/>
        </w:rPr>
        <w:t xml:space="preserve">وَ یُهَلِّلُونَ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بِکَ اَلتَّکْبِیرَ وَ اَلتَّهْلِیلاَ</w:t>
      </w:r>
    </w:p>
    <w:p>
      <w:pPr>
        <w:pStyle w:val="BookText"/>
        <w:rPr/>
      </w:pPr>
      <w:r>
        <w:rPr>
          <w:rFonts w:ascii="Amiri" w:hAnsi="Amiri" w:eastAsia="Amiri" w:cs="Amiri"/>
          <w:color w:val="111111"/>
          <w:sz w:val="28"/>
          <w:sz w:val="28"/>
          <w:szCs w:val="28"/>
          <w:rtl w:val="true"/>
          <w:lang w:bidi="ar-SA"/>
        </w:rPr>
        <w:t xml:space="preserve">فَکَأَنَّمَا قَتَلُوا أَبَاکَ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عَلَیْهِ اَللَّهُ أَوْ جَبْرِیلاَ</w:t>
      </w:r>
      <w:r>
        <w:rPr>
          <w:rStyle w:val="FootnoteAnchor"/>
          <w:rtl w:val="true"/>
        </w:rPr>
        <w:footnoteReference w:id="77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فی فضائل الايام والشهور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از نوحه جن در مصیبت اهل بیت مرقوم داشته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جِئْنَ نِسَاءُ اَلْجِنِّ یَبْکِینَ شَجِیَّاتٍ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یَلْطَمْنَ صُدُوراً کَالدَّنَانِیرِ نَقِیَّاتٍ</w:t>
      </w:r>
    </w:p>
    <w:p>
      <w:pPr>
        <w:pStyle w:val="BookText"/>
        <w:rPr/>
      </w:pPr>
      <w:r>
        <w:rPr>
          <w:rFonts w:ascii="Amiri" w:hAnsi="Amiri" w:eastAsia="Amiri" w:cs="Amiri"/>
          <w:color w:val="111111"/>
          <w:sz w:val="28"/>
          <w:sz w:val="28"/>
          <w:szCs w:val="28"/>
          <w:rtl w:val="true"/>
          <w:lang w:bidi="ar-SA"/>
        </w:rPr>
        <w:t>وَ یَلْبَسْنَ الثِیَابَ اَلسُّودِ بَعْدَ اَلْقَصَبِیَّاتِ</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در مناقب ابن شهر آشوب از مالک الخزاعیه مرویست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نوحه جن بدین شعر اصغا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الشَّهِیدِ وَ یَا شَهِیداً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الْعُمُومَةِ جَعْفَرٌ الطَّیَّارُ</w:t>
      </w:r>
    </w:p>
    <w:p>
      <w:pPr>
        <w:pStyle w:val="BookText"/>
        <w:rPr/>
      </w:pPr>
      <w:r>
        <w:rPr>
          <w:rFonts w:ascii="Amiri" w:hAnsi="Amiri" w:eastAsia="Amiri" w:cs="Amiri"/>
          <w:color w:val="111111"/>
          <w:sz w:val="28"/>
          <w:sz w:val="28"/>
          <w:szCs w:val="28"/>
          <w:rtl w:val="true"/>
          <w:lang w:bidi="ar-SA"/>
        </w:rPr>
        <w:t xml:space="preserve">عَجَباً لِمَصْقُولٍ أَصَابَکَ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الْوَجْهِ مِنْکَ وَ قَدْ عَلَاهُ غُبَارٌ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و دیگر ابانة بن بطه، نوحه جن بدین شعر شنیده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أیا عَینُ جُودی وَ لَا تَجمُدی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جُودی عَلَی الهالِکِ السَّیِّدِ</w:t>
      </w:r>
    </w:p>
    <w:p>
      <w:pPr>
        <w:pStyle w:val="BookText"/>
        <w:rPr/>
      </w:pPr>
      <w:r>
        <w:rPr>
          <w:rFonts w:ascii="Amiri" w:hAnsi="Amiri" w:eastAsia="Amiri" w:cs="Amiri"/>
          <w:color w:val="111111"/>
          <w:sz w:val="28"/>
          <w:sz w:val="28"/>
          <w:szCs w:val="28"/>
          <w:rtl w:val="true"/>
          <w:lang w:bidi="ar-SA"/>
        </w:rPr>
        <w:t xml:space="preserve">فَبِالطَّفِّ أمسی صَریعاً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رُزینَا الغَداءَ بِأَمرٍ بَدِی</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و هم از نوحه های جماعت جن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اِحمَرَّتِ الأَرضُ مِن قَتلِ الحُسَینِ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عِندَ سُقوطِهِ الجَونَةُ الفلَقُ</w:t>
      </w:r>
    </w:p>
    <w:p>
      <w:pPr>
        <w:pStyle w:val="BookText"/>
        <w:rPr/>
      </w:pPr>
      <w:r>
        <w:rPr>
          <w:rFonts w:ascii="Amiri" w:hAnsi="Amiri" w:eastAsia="Amiri" w:cs="Amiri"/>
          <w:color w:val="111111"/>
          <w:sz w:val="28"/>
          <w:sz w:val="28"/>
          <w:szCs w:val="28"/>
          <w:rtl w:val="true"/>
          <w:lang w:bidi="ar-SA"/>
        </w:rPr>
        <w:t xml:space="preserve">یا وَیلَ قاتِلِهِ یا وَیلَ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فی سَعیرِ النّارِ یَحتَرِقُ</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 نیز جنی در سوگواری حسین علیه السلام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أبکِی ابنَ فاطِمَةَ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شابَ الشَّعَرْ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لِقَتلِهِ زُلزِلتُمُ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ولِقَتلِهِ انکَسَفَ القَمَرْ </w:t>
      </w:r>
      <w:bookmarkStart w:id="359" w:name="pg15434_169574"/>
    </w:p>
    <w:p>
      <w:pPr>
        <w:pStyle w:val="BookText"/>
        <w:rPr/>
      </w:pPr>
      <w:bookmarkEnd w:id="359"/>
      <w:r>
        <w:rPr>
          <w:rFonts w:ascii="Amiri" w:hAnsi="Amiri" w:eastAsia="Amiri" w:cs="Amiri"/>
          <w:color w:val="111111"/>
          <w:sz w:val="28"/>
          <w:sz w:val="28"/>
          <w:szCs w:val="28"/>
          <w:rtl w:val="true"/>
          <w:lang w:bidi="ar-SA"/>
        </w:rPr>
        <w:t xml:space="preserve">احمَرَّآفاقُ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الْعَشِيَّةِ وَ السَّحَرِ</w:t>
      </w:r>
    </w:p>
    <w:p>
      <w:pPr>
        <w:pStyle w:val="BookText"/>
        <w:rPr/>
      </w:pPr>
      <w:r>
        <w:rPr>
          <w:rFonts w:ascii="Amiri" w:hAnsi="Amiri" w:eastAsia="Amiri" w:cs="Amiri"/>
          <w:color w:val="111111"/>
          <w:sz w:val="28"/>
          <w:sz w:val="28"/>
          <w:szCs w:val="28"/>
          <w:rtl w:val="true"/>
          <w:lang w:bidi="ar-SA"/>
        </w:rPr>
        <w:t xml:space="preserve">وَ تَغَیَّرَتْ شَمْسُ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أَظْلَمَتِ الْکُوَرُ</w:t>
      </w:r>
    </w:p>
    <w:p>
      <w:pPr>
        <w:pStyle w:val="BookText"/>
        <w:rPr/>
      </w:pPr>
      <w:r>
        <w:rPr>
          <w:rFonts w:ascii="Amiri" w:hAnsi="Amiri" w:eastAsia="Amiri" w:cs="Amiri"/>
          <w:color w:val="111111"/>
          <w:sz w:val="28"/>
          <w:sz w:val="28"/>
          <w:szCs w:val="28"/>
          <w:rtl w:val="true"/>
          <w:lang w:bidi="ar-SA"/>
        </w:rPr>
        <w:t xml:space="preserve">ذَاکَ ابْنُ فَاطِمَةَ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الْخَلَائِقُ وَ الْبَشَرُ</w:t>
      </w:r>
    </w:p>
    <w:p>
      <w:pPr>
        <w:pStyle w:val="BookText"/>
        <w:rPr/>
      </w:pPr>
      <w:r>
        <w:rPr>
          <w:rFonts w:ascii="Amiri" w:hAnsi="Amiri" w:eastAsia="Amiri" w:cs="Amiri"/>
          <w:color w:val="111111"/>
          <w:sz w:val="28"/>
          <w:sz w:val="28"/>
          <w:szCs w:val="28"/>
          <w:rtl w:val="true"/>
          <w:lang w:bidi="ar-SA"/>
        </w:rPr>
        <w:t xml:space="preserve">أَوْرَثْتَنَا ذُلًّا بِهِ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الْأُنُوفَ مَعَ الْغُرَرِ</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 هم از اشعار جن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الجِنِّ یَبکینَ مِنَ الحُزنِ شَجِیّاتِ</w:t>
      </w:r>
    </w:p>
    <w:p>
      <w:pPr>
        <w:pStyle w:val="BookText"/>
        <w:rPr/>
      </w:pPr>
      <w:r>
        <w:rPr>
          <w:rFonts w:ascii="Amiri" w:hAnsi="Amiri" w:eastAsia="Amiri" w:cs="Amiri"/>
          <w:color w:val="111111"/>
          <w:sz w:val="28"/>
          <w:sz w:val="28"/>
          <w:szCs w:val="28"/>
          <w:rtl w:val="true"/>
          <w:lang w:bidi="ar-SA"/>
        </w:rPr>
        <w:t>و اسعِدنَ بِنَوحٍ لِلنِّساءِ الهاشِمِیّاتِ</w:t>
      </w:r>
    </w:p>
    <w:p>
      <w:pPr>
        <w:pStyle w:val="BookText"/>
        <w:rPr/>
      </w:pPr>
      <w:r>
        <w:rPr>
          <w:rFonts w:ascii="Amiri" w:hAnsi="Amiri" w:eastAsia="Amiri" w:cs="Amiri"/>
          <w:color w:val="111111"/>
          <w:sz w:val="28"/>
          <w:sz w:val="28"/>
          <w:szCs w:val="28"/>
          <w:rtl w:val="true"/>
          <w:lang w:bidi="ar-SA"/>
        </w:rPr>
        <w:t>وَ يَندَبنَ حُسَيناً عَظُمَت تِلكَ الرَزّيّاتِ</w:t>
      </w:r>
    </w:p>
    <w:p>
      <w:pPr>
        <w:pStyle w:val="BookText"/>
        <w:rPr/>
      </w:pPr>
      <w:r>
        <w:rPr>
          <w:rFonts w:ascii="Amiri" w:hAnsi="Amiri" w:eastAsia="Amiri" w:cs="Amiri"/>
          <w:color w:val="111111"/>
          <w:sz w:val="28"/>
          <w:sz w:val="28"/>
          <w:szCs w:val="28"/>
          <w:rtl w:val="true"/>
          <w:lang w:bidi="ar-SA"/>
        </w:rPr>
        <w:t>وَ یَلطِمنَ خُدُوداً كَالدَّنانيرِ فَقِّياتِ</w:t>
      </w:r>
      <w:r>
        <w:rPr>
          <w:rStyle w:val="FootnoteAnchor"/>
          <w:rtl w:val="true"/>
        </w:rPr>
        <w:footnoteReference w:id="782"/>
      </w:r>
    </w:p>
    <w:p>
      <w:pPr>
        <w:pStyle w:val="Heading2"/>
        <w:numPr>
          <w:ilvl w:val="1"/>
          <w:numId w:val="1"/>
        </w:numPr>
        <w:rPr/>
      </w:pPr>
      <w:bookmarkStart w:id="360" w:name="__RefHeading___Toc6901315_2142443653"/>
      <w:bookmarkStart w:id="361" w:name="_Toc124"/>
      <w:bookmarkEnd w:id="360"/>
      <w:r>
        <w:rPr>
          <w:rtl w:val="true"/>
        </w:rPr>
        <w:t>ذکر گریستن وحوش بر ابا عبدالله الحسين علیه السلام</w:t>
      </w:r>
      <w:bookmarkEnd w:id="361"/>
    </w:p>
    <w:p>
      <w:pPr>
        <w:pStyle w:val="BookText"/>
        <w:rPr/>
      </w:pPr>
      <w:r>
        <w:rPr>
          <w:rFonts w:ascii="IRNazanin" w:hAnsi="IRNazanin" w:eastAsia="IRNazanin"/>
          <w:color w:val="111111"/>
          <w:sz w:val="28"/>
          <w:sz w:val="28"/>
          <w:szCs w:val="28"/>
          <w:rtl w:val="true"/>
          <w:lang w:bidi="fa-IR"/>
        </w:rPr>
        <w:t>در کامل الزیاره سند بحارث الاعور منتهی میشود</w:t>
      </w:r>
    </w:p>
    <w:p>
      <w:pPr>
        <w:pStyle w:val="BookText"/>
        <w:rPr/>
      </w:pPr>
      <w:r>
        <w:rPr>
          <w:rFonts w:ascii="Amiri" w:hAnsi="Amiri" w:eastAsia="Amiri" w:cs="Amiri"/>
          <w:color w:val="111111"/>
          <w:sz w:val="28"/>
          <w:sz w:val="28"/>
          <w:szCs w:val="28"/>
          <w:rtl w:val="true"/>
          <w:lang w:bidi="ar-SA"/>
        </w:rPr>
        <w:t xml:space="preserve">قال 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اُمِّی الحُسَینُ المَقتولُ بِظَهرِ الکوفَهِ ، وَاللّهِ ، کَأَنّی أنظُرُ إلَی الوُحوشِ مادَّهً أعناقَها عَلی قَبرِهِ مِن أنواعِ الوَحشِ ،یَبکونَهُ و یَرثونَهُ لَیلاً حَتَّی الصَّباحِ ،فَإِذا کانَ ذلِکَ فَإِیّاکُم وَالجَفاءَ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حسین باد، که در بیرون کوفه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گویا می بینم که جانوران بیابانی از انواع وحوش بر سر قبر او گردنها کشیده دارند و بر او میگریند و او را از شامگاهان تا بامدادان </w:t>
      </w:r>
      <w:bookmarkStart w:id="362" w:name="pg15434_169575"/>
    </w:p>
    <w:p>
      <w:pPr>
        <w:pStyle w:val="BookText"/>
        <w:rPr/>
      </w:pPr>
      <w:bookmarkEnd w:id="362"/>
      <w:r>
        <w:rPr>
          <w:rFonts w:ascii="IRNazanin" w:hAnsi="IRNazanin" w:eastAsia="IRNazanin"/>
          <w:color w:val="111111"/>
          <w:sz w:val="28"/>
          <w:sz w:val="28"/>
          <w:szCs w:val="28"/>
          <w:rtl w:val="true"/>
          <w:lang w:bidi="fa-IR"/>
        </w:rPr>
        <w:t xml:space="preserve">مرثیه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 بپرهیزید از اینکه او را جفا کنید و ستمکار باشید</w:t>
      </w:r>
    </w:p>
    <w:p>
      <w:pPr>
        <w:pStyle w:val="BookText"/>
        <w:rPr/>
      </w:pPr>
      <w:r>
        <w:rPr>
          <w:rFonts w:ascii="IRNazanin" w:hAnsi="IRNazanin" w:eastAsia="IRNazanin"/>
          <w:color w:val="111111"/>
          <w:sz w:val="28"/>
          <w:sz w:val="28"/>
          <w:szCs w:val="28"/>
          <w:rtl w:val="true"/>
          <w:lang w:bidi="fa-IR"/>
        </w:rPr>
        <w:t>و در کتاب علل الشرایع و امالى صدوق در حدیث میثم تمار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يَبْكِي عَلَيْهِ كُلَّ شَيیء حَتَّى الْوُحُوشُ فِي الْفَلَوَاتِ</w:t>
      </w:r>
    </w:p>
    <w:p>
      <w:pPr>
        <w:pStyle w:val="BookText"/>
        <w:rPr/>
      </w:pPr>
      <w:r>
        <w:rPr>
          <w:rFonts w:ascii="IRNazanin" w:hAnsi="IRNazanin" w:eastAsia="IRNazanin"/>
          <w:color w:val="111111"/>
          <w:sz w:val="28"/>
          <w:sz w:val="28"/>
          <w:szCs w:val="28"/>
          <w:rtl w:val="true"/>
          <w:lang w:bidi="fa-IR"/>
        </w:rPr>
        <w:t xml:space="preserve">یعنی گریه میکند بر حسين علیه السلام همه چیزها حتى وحوش در بیابانها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سند بامام محمد باقر علیه السلام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الطَّيْرِ وألوحش عَلَى الْحُسَيْنِ بْنِ عَلِيٍّ حَتَّى ذَرَفَتْ دُمُوعُهَا</w:t>
      </w:r>
    </w:p>
    <w:p>
      <w:pPr>
        <w:pStyle w:val="BookText"/>
        <w:rPr/>
      </w:pPr>
      <w:r>
        <w:rPr>
          <w:rFonts w:ascii="IRNazanin" w:hAnsi="IRNazanin" w:eastAsia="IRNazanin"/>
          <w:color w:val="111111"/>
          <w:sz w:val="28"/>
          <w:sz w:val="28"/>
          <w:szCs w:val="28"/>
          <w:rtl w:val="true"/>
          <w:lang w:bidi="fa-IR"/>
        </w:rPr>
        <w:t>یعنی گریستند مردم انس وجماعت جن و انواع مرغان و تمامت جانوران بر حسين بن علي عليهما السلام ، چند که آب دیده ایشان سیلان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مشایخ بطرق گوناگون این روایت کرده اند و در امالى صدوق سند بصادق آل محمد منتهی میشود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امام حسن علیه السلام برادر را بشارت شهادت میداد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عَلَيْكَ كُلِّ شَيْ‌ءٍ حَتَّى الْوُحُوشُ فِي الْفَلَوَاتِ وَألحيتانِ فِي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میگرید بر تو همه اشياء حتی وحشیان بیابانها و ماهیان دریاها </w:t>
      </w:r>
      <w:r>
        <w:rPr>
          <w:rFonts w:eastAsia="IRNazanin" w:cs="IRNazanin"/>
          <w:color w:val="111111"/>
          <w:sz w:val="28"/>
          <w:szCs w:val="28"/>
          <w:rtl w:val="true"/>
          <w:lang w:bidi="fa-IR"/>
        </w:rPr>
        <w:t>.</w:t>
      </w:r>
    </w:p>
    <w:p>
      <w:pPr>
        <w:pStyle w:val="Heading2"/>
        <w:numPr>
          <w:ilvl w:val="1"/>
          <w:numId w:val="1"/>
        </w:numPr>
        <w:rPr/>
      </w:pPr>
      <w:bookmarkStart w:id="363" w:name="__RefHeading___Toc6901317_2142443653"/>
      <w:bookmarkStart w:id="364" w:name="_Toc125"/>
      <w:bookmarkEnd w:id="363"/>
      <w:r>
        <w:rPr>
          <w:rtl w:val="true"/>
        </w:rPr>
        <w:t>ذکر گریستن مرغان در مصيبت حسین بن علی بن ابیطالب علیهم السلام</w:t>
      </w:r>
      <w:bookmarkEnd w:id="36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 آشوب در خطبه ای که سیدسجاد علیه السلام در مجلس یزید ملعون قرائت کرد،مسطور است </w:t>
      </w:r>
      <w:r>
        <w:rPr>
          <w:rFonts w:eastAsia="IRNazanin" w:cs="IRNazanin"/>
          <w:color w:val="111111"/>
          <w:sz w:val="28"/>
          <w:szCs w:val="28"/>
          <w:rtl w:val="true"/>
          <w:lang w:bidi="fa-IR"/>
        </w:rPr>
        <w:t xml:space="preserve">: </w:t>
      </w:r>
      <w:bookmarkStart w:id="365" w:name="pg15434_169576"/>
    </w:p>
    <w:p>
      <w:pPr>
        <w:pStyle w:val="BookText"/>
        <w:rPr/>
      </w:pPr>
      <w:bookmarkEnd w:id="365"/>
      <w:r>
        <w:rPr>
          <w:rFonts w:ascii="Amiri" w:hAnsi="Amiri" w:eastAsia="Amiri" w:cs="Amiri"/>
          <w:color w:val="111111"/>
          <w:sz w:val="28"/>
          <w:sz w:val="28"/>
          <w:szCs w:val="28"/>
          <w:rtl w:val="true"/>
          <w:lang w:bidi="ar-SA"/>
        </w:rPr>
        <w:t xml:space="preserve">أنا ابن من ناحت عليه الجن في الأرض والطير في الهواء </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6901319_2142443653"/>
      <w:bookmarkStart w:id="367" w:name="_Toc126"/>
      <w:bookmarkEnd w:id="366"/>
      <w:r>
        <w:rPr>
          <w:rtl w:val="true"/>
        </w:rPr>
        <w:t>ملاقات فاطمه صغری غراب را</w:t>
      </w:r>
      <w:bookmarkEnd w:id="367"/>
    </w:p>
    <w:p>
      <w:pPr>
        <w:pStyle w:val="BookText"/>
        <w:rPr/>
      </w:pPr>
      <w:r>
        <w:rPr>
          <w:rFonts w:ascii="IRNazanin" w:hAnsi="IRNazanin" w:eastAsia="IRNazanin"/>
          <w:color w:val="111111"/>
          <w:sz w:val="28"/>
          <w:sz w:val="28"/>
          <w:szCs w:val="28"/>
          <w:rtl w:val="true"/>
          <w:lang w:bidi="fa-IR"/>
        </w:rPr>
        <w:t xml:space="preserve">در مناقب قدیم این خبر باسناد معتبره بمفضل بن عمر الجعفی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بر وایت پدرش امام محمد باقر از علی بن الحسين عليهم السلام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 غرابی پر و بال خویش را در خون حسين علیه السلام بیالود و طيران نمود و در مدینه بر سر دیوار فاطمه صغری دختر حسین علیه السلام بنشست فاطمه بر او نگریست و دیدار او را بفال نيک نگرفت و سخت بگریست و این شعر انشاء کرد وانشاد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قصه را در جای خود رقم زدم</w:t>
      </w:r>
      <w:r>
        <w:rPr>
          <w:rStyle w:val="FootnoteAnchor"/>
          <w:rtl w:val="true"/>
        </w:rPr>
        <w:footnoteReference w:id="783"/>
      </w:r>
      <w:r>
        <w:rPr>
          <w:rFonts w:ascii="IRNazanin" w:hAnsi="IRNazanin" w:eastAsia="IRNazanin"/>
          <w:color w:val="111111"/>
          <w:sz w:val="28"/>
          <w:sz w:val="28"/>
          <w:szCs w:val="28"/>
          <w:rtl w:val="true"/>
          <w:lang w:bidi="fa-IR"/>
        </w:rPr>
        <w:t>و این حدیث را در طریق دیگر ندیده ام ، چون در جمله گریستن طيور بر آن حضرتست از تحریر تکرار این اشعار خویش را بر کنار نداشتم</w:t>
      </w:r>
    </w:p>
    <w:p>
      <w:pPr>
        <w:pStyle w:val="BookText"/>
        <w:rPr/>
      </w:pP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وَیْلَکَ یَا غُرَابُ</w:t>
      </w:r>
    </w:p>
    <w:p>
      <w:pPr>
        <w:pStyle w:val="BookText"/>
        <w:rPr/>
      </w:pPr>
      <w:r>
        <w:rPr>
          <w:rFonts w:ascii="Amiri" w:hAnsi="Amiri" w:eastAsia="Amiri" w:cs="Amiri"/>
          <w:color w:val="111111"/>
          <w:sz w:val="28"/>
          <w:sz w:val="28"/>
          <w:szCs w:val="28"/>
          <w:rtl w:val="true"/>
          <w:lang w:bidi="ar-SA"/>
        </w:rPr>
        <w:t xml:space="preserve">قَالَ اَلْإِمَامَ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اَلْمُوَفَّقُ لِلصَّوَابِ</w:t>
      </w:r>
    </w:p>
    <w:p>
      <w:pPr>
        <w:pStyle w:val="BookText"/>
        <w:rPr/>
      </w:pPr>
      <w:r>
        <w:rPr>
          <w:rFonts w:ascii="Amiri" w:hAnsi="Amiri" w:eastAsia="Amiri" w:cs="Amiri"/>
          <w:color w:val="111111"/>
          <w:sz w:val="28"/>
          <w:sz w:val="28"/>
          <w:szCs w:val="28"/>
          <w:rtl w:val="true"/>
          <w:lang w:bidi="ar-SA"/>
        </w:rPr>
        <w:t xml:space="preserve">إِنَّ اَلْحُسَیْنَ بِکَرْبَلاَ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اَلْأَسِنَّهِ وَ اَلضِّرَابِ</w:t>
      </w:r>
    </w:p>
    <w:p>
      <w:pPr>
        <w:pStyle w:val="BookText"/>
        <w:rPr/>
      </w:pPr>
      <w:r>
        <w:rPr>
          <w:rFonts w:ascii="Amiri" w:hAnsi="Amiri" w:eastAsia="Amiri" w:cs="Amiri"/>
          <w:color w:val="111111"/>
          <w:sz w:val="28"/>
          <w:sz w:val="28"/>
          <w:szCs w:val="28"/>
          <w:rtl w:val="true"/>
          <w:lang w:bidi="ar-SA"/>
        </w:rPr>
        <w:t xml:space="preserve">فَابْکِی اَلْحُسَیْنَ بِعَبْرَهٍ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تُرْضی اَلْإِلَهَ مَعَ اَلثَّوَابِ</w:t>
      </w:r>
    </w:p>
    <w:p>
      <w:pPr>
        <w:pStyle w:val="BookText"/>
        <w:rPr/>
      </w:pPr>
      <w:r>
        <w:rPr>
          <w:rFonts w:ascii="Amiri" w:hAnsi="Amiri" w:eastAsia="Amiri" w:cs="Amiri"/>
          <w:color w:val="111111"/>
          <w:sz w:val="28"/>
          <w:sz w:val="28"/>
          <w:szCs w:val="28"/>
          <w:rtl w:val="true"/>
          <w:lang w:bidi="ar-SA"/>
        </w:rPr>
        <w:t xml:space="preserve">قُلْتُ اَلْحُسَیْنَ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سَکَنَ اَلتُّرَابَ</w:t>
      </w:r>
    </w:p>
    <w:p>
      <w:pPr>
        <w:pStyle w:val="BookText"/>
        <w:rPr/>
      </w:pPr>
      <w:r>
        <w:rPr>
          <w:rFonts w:ascii="Amiri" w:hAnsi="Amiri" w:eastAsia="Amiri" w:cs="Amiri"/>
          <w:color w:val="111111"/>
          <w:sz w:val="28"/>
          <w:sz w:val="28"/>
          <w:szCs w:val="28"/>
          <w:rtl w:val="true"/>
          <w:lang w:bidi="ar-SA"/>
        </w:rPr>
        <w:t xml:space="preserve">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یُطِقْ رَدَّ اَلْجَوَابِ</w:t>
      </w:r>
    </w:p>
    <w:p>
      <w:pPr>
        <w:pStyle w:val="BookText"/>
        <w:rPr/>
      </w:pPr>
      <w:r>
        <w:rPr>
          <w:rFonts w:ascii="Amiri" w:hAnsi="Amiri" w:eastAsia="Amiri" w:cs="Amiri"/>
          <w:color w:val="111111"/>
          <w:sz w:val="28"/>
          <w:sz w:val="28"/>
          <w:szCs w:val="28"/>
          <w:rtl w:val="true"/>
          <w:lang w:bidi="ar-SA"/>
        </w:rPr>
        <w:t xml:space="preserve">فَبَکَیْتُ مِمَّا حَلَّ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اَلدُّعَاءِ اَلْمُسْتَجَابِ</w:t>
      </w:r>
      <w:r>
        <w:rPr>
          <w:rStyle w:val="FootnoteAnchor"/>
          <w:rtl w:val="true"/>
        </w:rPr>
        <w:footnoteReference w:id="78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ناعی در مدینه بقتل حسین از این خبر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منافقین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است که از بنی عبدالمطلب دیدار میشود </w:t>
      </w:r>
      <w:r>
        <w:rPr>
          <w:rFonts w:eastAsia="IRNazanin" w:cs="IRNazanin"/>
          <w:color w:val="111111"/>
          <w:sz w:val="28"/>
          <w:szCs w:val="28"/>
          <w:rtl w:val="true"/>
          <w:lang w:bidi="fa-IR"/>
        </w:rPr>
        <w:t xml:space="preserve">. </w:t>
      </w:r>
      <w:bookmarkStart w:id="368" w:name="pg15434_169577"/>
    </w:p>
    <w:p>
      <w:pPr>
        <w:pStyle w:val="Heading2"/>
        <w:numPr>
          <w:ilvl w:val="1"/>
          <w:numId w:val="1"/>
        </w:numPr>
        <w:rPr/>
      </w:pPr>
      <w:bookmarkStart w:id="369" w:name="__RefHeading___Toc6901321_2142443653"/>
      <w:bookmarkStart w:id="370" w:name="_Toc127"/>
      <w:bookmarkEnd w:id="368"/>
      <w:bookmarkEnd w:id="369"/>
      <w:r>
        <w:rPr>
          <w:rtl w:val="true"/>
        </w:rPr>
        <w:t>لعن کبوتر راعبي بر قتله حسين</w:t>
      </w:r>
      <w:bookmarkEnd w:id="370"/>
    </w:p>
    <w:p>
      <w:pPr>
        <w:pStyle w:val="BookText"/>
        <w:rPr/>
      </w:pPr>
      <w:r>
        <w:rPr>
          <w:rFonts w:ascii="IRNazanin" w:hAnsi="IRNazanin" w:eastAsia="IRNazanin"/>
          <w:color w:val="111111"/>
          <w:sz w:val="28"/>
          <w:sz w:val="28"/>
          <w:szCs w:val="28"/>
          <w:rtl w:val="true"/>
          <w:lang w:bidi="fa-IR"/>
        </w:rPr>
        <w:t>در کامل الزیاره از ابی 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أتخذوا أَ لِحَمَامِ الرَّاعِبِيَّةَ فِي بُيُوتِكُمْ فَإِنَّهَا تَلْعَنُ قَتَلَةَ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راعبی را در خانه های خود نگاه دارید، چه ایشان کشندگان حسين را لعن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سند بداود بن فرقد ميرسد،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حضرت ابی عبدالله علیه السلام بودم، ناگاه کبوتری راعبي تقرقری</w:t>
      </w:r>
      <w:r>
        <w:rPr>
          <w:rStyle w:val="FootnoteAnchor"/>
          <w:rtl w:val="true"/>
        </w:rPr>
        <w:footnoteReference w:id="785"/>
      </w:r>
      <w:r>
        <w:rPr>
          <w:rFonts w:ascii="IRNazanin" w:hAnsi="IRNazanin" w:eastAsia="IRNazanin"/>
          <w:color w:val="111111"/>
          <w:sz w:val="28"/>
          <w:sz w:val="28"/>
          <w:szCs w:val="28"/>
          <w:rtl w:val="true"/>
          <w:lang w:bidi="fa-IR"/>
        </w:rPr>
        <w:t xml:space="preserve">طویل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نظری بسوی من افکند و زمانی طویل در من مینگریست ،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دَاوُدُ ، أَ تَدْرِي مَا يَقُولُ هَذَا الطَّيْرُ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جُعِلْتُ فِدَاكَ ، قَالَ يَدْعُو عَلَى قَتَلَةِ الحسین فأتخذوه فِي مَنَازِلِكُمْ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کبوتر چه میگوید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میکند بر کشندگان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اینمرغ را در منازل خود نگاه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وجماعتي از مشایخ بطرق دیگر این حدیث را آورده اند</w:t>
      </w:r>
      <w:r>
        <w:rPr>
          <w:rFonts w:eastAsia="IRNazanin" w:cs="IRNazanin"/>
          <w:color w:val="111111"/>
          <w:sz w:val="28"/>
          <w:szCs w:val="28"/>
          <w:rtl w:val="true"/>
          <w:lang w:bidi="fa-IR"/>
        </w:rPr>
        <w:t>.</w:t>
      </w:r>
    </w:p>
    <w:p>
      <w:pPr>
        <w:pStyle w:val="Heading2"/>
        <w:numPr>
          <w:ilvl w:val="1"/>
          <w:numId w:val="1"/>
        </w:numPr>
        <w:rPr/>
      </w:pPr>
      <w:bookmarkStart w:id="371" w:name="__RefHeading___Toc6901323_2142443653"/>
      <w:bookmarkStart w:id="372" w:name="_Toc128"/>
      <w:bookmarkEnd w:id="371"/>
      <w:r>
        <w:rPr>
          <w:rtl w:val="true"/>
        </w:rPr>
        <w:t>خرابه نشینی جغد پس از عاشورا</w:t>
      </w:r>
      <w:bookmarkEnd w:id="372"/>
    </w:p>
    <w:p>
      <w:pPr>
        <w:pStyle w:val="BookText"/>
        <w:rPr/>
      </w:pPr>
      <w:r>
        <w:rPr>
          <w:rFonts w:ascii="IRNazanin" w:hAnsi="IRNazanin" w:eastAsia="IRNazanin"/>
          <w:color w:val="111111"/>
          <w:sz w:val="28"/>
          <w:sz w:val="28"/>
          <w:szCs w:val="28"/>
          <w:rtl w:val="true"/>
          <w:lang w:bidi="fa-IR"/>
        </w:rPr>
        <w:t>و نیز در کتاب عوالم سند بحسين بن ابی غنذر پیوسته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بومه از ابو عبدالله شنیدم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رَآهَا نَهَاراً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تَظْهَرُ بِالنَّهَارِ وَ لَا تُظْهِرِ إِلَّا 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تَزَلْ تَأْوِي الْعُمْرَانِ ، فَلَمَّا أَنْ قُتِلَ الْحُسَيْنُ آلَةٍ عَلَى نَفْسِهَا أَنَّ لَا تَأْوِي الْعُمْرَانِ أَبَداً وَ لَا تَأْوِي إِلَّا الْخَرَابَ فَلَا تَزَالُ نَهَارُهَا حَزينَة حَتَّى يَجُنَهَا ، اللَّيْلُ فَإِذَا جَنَّهَا اللَّيْلِ فَلَا تَزَالُ تَرَنِ عَلَى الْحُسَيْنُ حَتَّى تُصْبِحَ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هیچیک از شما جغدرا در روز دیده باشید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دیدار نمی شود ، بلکه در شب آشکار میگردد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جغد همواره در آبادانیها و بلدان عمران</w:t>
      </w:r>
      <w:r>
        <w:rPr>
          <w:rStyle w:val="FootnoteAnchor"/>
          <w:rtl w:val="true"/>
        </w:rPr>
        <w:footnoteReference w:id="786"/>
      </w:r>
      <w:r>
        <w:rPr>
          <w:rFonts w:ascii="IRNazanin" w:hAnsi="IRNazanin" w:eastAsia="IRNazanin"/>
          <w:color w:val="111111"/>
          <w:sz w:val="28"/>
          <w:sz w:val="28"/>
          <w:szCs w:val="28"/>
          <w:rtl w:val="true"/>
          <w:lang w:bidi="fa-IR"/>
        </w:rPr>
        <w:t xml:space="preserve">منزل ومأوی داشت، گاهی که حسین علیه السلام شهید شد ، سوگند یاد کرد که دیگر در آبادانی منزل نکند و جز در خراب جای نگزیند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همواره در روزها صائم است و در شبانگاه تا بامداد بر حسين بن علي عليهما السلام مینالد و میگرید و نیز محمد بن جعفر الرزاز باسناد خود از ابی عبدالله علیه السلام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ألبُومَةَ لَتَصُوم النَّهَارِ ، فَإِذَا أَفْطَرَتْ تَدلَهَت عَلَى الْحُسَيْنُ حَتَّى تُصْبِحَ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در روز صائم است وچون افطار میکند ، در سوگواری حسين او را همی شدید وحزنی عظیم فرو میگیرد تا گاهی که سفیده صبح سر بر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کامل الزیاره از ابی 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رَأَيْتُ بومة قَطُّ تَنَفَّسَ بِالنَّهَارِ ؟ فَقَالَ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تَظَلُّ يَوْمِهَا صَائِمَةُ ، فَإِذَا جَنَّهَا اللَّيْلُ أَفْطَرْتَ عَلَى مَا رَزَقْتَ ، ثُمَّ لَمْ تَزَلْ ترنم عَلَى الْحُسَيْنُ حَتَّى تُصْبِحَ</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دیده ای بومه را که در روز ساز و برک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از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روزه میدارد و شبانگاه افطار میکند بدانچه روزی یافته ، آنگاه تا بامدادان بر حسین مینالد ؟</w:t>
      </w:r>
    </w:p>
    <w:p>
      <w:pPr>
        <w:pStyle w:val="BookText"/>
        <w:rPr/>
      </w:pPr>
      <w:r>
        <w:rPr>
          <w:rFonts w:ascii="IRNazanin" w:hAnsi="IRNazanin" w:eastAsia="IRNazanin"/>
          <w:color w:val="111111"/>
          <w:sz w:val="28"/>
          <w:sz w:val="28"/>
          <w:szCs w:val="28"/>
          <w:rtl w:val="true"/>
          <w:lang w:bidi="fa-IR"/>
        </w:rPr>
        <w:t>و نیز در کامل الزیاره، راوی از حضرت رضا علیه السلام روایت میکند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الْبُومَةِ كَانَتْ عَلَى عَهْدِ جَدِّي رَسُولِ اللَّهِ تَأْوِي الْمَنَازِلِ </w:t>
      </w:r>
      <w:bookmarkStart w:id="373" w:name="pg15434_169579"/>
    </w:p>
    <w:p>
      <w:pPr>
        <w:pStyle w:val="BookText"/>
        <w:rPr/>
      </w:pPr>
      <w:bookmarkEnd w:id="373"/>
      <w:r>
        <w:rPr>
          <w:rFonts w:ascii="Amiri" w:hAnsi="Amiri" w:eastAsia="Amiri" w:cs="Amiri"/>
          <w:color w:val="111111"/>
          <w:sz w:val="28"/>
          <w:sz w:val="28"/>
          <w:szCs w:val="28"/>
          <w:rtl w:val="true"/>
          <w:lang w:bidi="ar-SA"/>
        </w:rPr>
        <w:t xml:space="preserve">وَ الْقُصُورَ وَ الدُّورِ وَ كَانَتْ إِذَا أَكَلَ النَّاسَ الطَّعَامَ ، تَطِيرُ فَتَقَعُ أَمَامَهُمْ فَيَرْمِي إِلَيْهَا بِالطَّعَامِ وَ تَسْقِيَ ، ثُمَّ تَرْجِعُ إِلَى مَكَانَهَا وَ لَمَّا قُتِلَ الْحُسَيْنُ بْنُ عَلِيٍّ ، خَرَجَتْ مِنَ الْعُمْرَانِ إِلَى الْخَرَابِ وَ الْجِبَالِ وَ ألبَراري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الْأَمَةِ أَنْتُمْ ، قُتِلْتُمْ ابْنِ نَبِيِّكُمْ وَ لَا آمَنکُمُ عَلَى 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را که مینگری ، در عهد جد من رسول خدای در قصور آباد و بیوت آبادان جاي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اکل و شرب مردمان در نزد ایشان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وازطعام وشراب ایشان بهره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سیر و سیراب میگشتند، بمنازل خویش باز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حسين شهید شد، از آبادانیها بويرانها و کوهسارها و صحراها هجرت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امتی که شما بوده اید ، کشتید پسر پیغمبر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من از شر شما بر جان خویش ایمن نیستم </w:t>
      </w:r>
      <w:r>
        <w:rPr>
          <w:rFonts w:eastAsia="IRNazanin" w:cs="IRNazanin"/>
          <w:color w:val="111111"/>
          <w:sz w:val="28"/>
          <w:szCs w:val="28"/>
          <w:rtl w:val="true"/>
          <w:lang w:bidi="fa-IR"/>
        </w:rPr>
        <w:t>.</w:t>
      </w:r>
    </w:p>
    <w:p>
      <w:pPr>
        <w:pStyle w:val="Heading2"/>
        <w:numPr>
          <w:ilvl w:val="1"/>
          <w:numId w:val="1"/>
        </w:numPr>
        <w:rPr/>
      </w:pPr>
      <w:bookmarkStart w:id="374" w:name="__RefHeading___Toc6901325_2142443653"/>
      <w:bookmarkStart w:id="375" w:name="_Toc129"/>
      <w:bookmarkEnd w:id="374"/>
      <w:r>
        <w:rPr>
          <w:rtl w:val="true"/>
        </w:rPr>
        <w:t>خبردادن مرغ خون آلود شهادت آنحضرت را بطيور</w:t>
      </w:r>
      <w:bookmarkEnd w:id="375"/>
    </w:p>
    <w:p>
      <w:pPr>
        <w:pStyle w:val="BookText"/>
        <w:rPr/>
      </w:pPr>
      <w:r>
        <w:rPr>
          <w:rFonts w:ascii="IRNazanin" w:hAnsi="IRNazanin" w:eastAsia="IRNazanin"/>
          <w:color w:val="111111"/>
          <w:sz w:val="28"/>
          <w:sz w:val="28"/>
          <w:szCs w:val="28"/>
          <w:rtl w:val="true"/>
          <w:lang w:bidi="fa-IR"/>
        </w:rPr>
        <w:t>جماعتی از اصحاب در مؤلفات خویش از طریق اهل بیت روایت میکنند و فاضل مجلسى وصاحب عوالم این حدیث را از ایشان مأخوذ داشته اند و آورده 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حسين علیه السلام شهید شد و جسم شریفش بر خاک کربلا در افتاد و خون بدنش بر روی ارض بدوید ، مرغی سفید فرا رسید و پر و بال خود را در خون آن حضرت بیالود و پرواز نمود و در سایه بعضی از اشجار جماعتی از مرغان را دیدار کرد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أتَشغَلُونَ بِألمَلاهي وَ ذِكْرَ الدُّنْيَا وَألمَناهي وَ الْحُسَيْنِ فِي أَرْضَ كَرْبَلَاءَ فِي هَذَا الْحُرِّ مُلْقًى عَلَى الرَّمْضَاءَ ، ظامٍ مَذْبُوحُ وَ دَمُهُ مَسْفُوحٍ فَعَادَتْ الطُّيُورِ كُلٍّ مِنْهُمْ قَاصِداً کربلاء ، فَرَّ أَوْ سَيِّدِنَا الْحُسَيْنِ مُلْقًى عَلَى الْأَرْضِ جُثَّتَهُ بِلَا رَأْسٍ وَ لَا غَسْلُ وَ لَا كُفِّنَ ، قَدْ سَفَت </w:t>
      </w:r>
    </w:p>
    <w:p>
      <w:pPr>
        <w:pStyle w:val="BookText"/>
        <w:rPr/>
      </w:pPr>
      <w:r>
        <w:rPr>
          <w:rFonts w:ascii="Amiri" w:hAnsi="Amiri" w:eastAsia="Amiri" w:cs="Amiri"/>
          <w:color w:val="111111"/>
          <w:sz w:val="28"/>
          <w:sz w:val="28"/>
          <w:szCs w:val="28"/>
          <w:rtl w:val="true"/>
          <w:lang w:bidi="ar-SA"/>
        </w:rPr>
        <w:t>عَلَیْهِ السَّوَافِی وَ بَدَنُهُ مَرْضُوضٌ قَدْ هَشَّمَتْهُ الْخَیْلُ بِحَوَافِرِهَا زُوَّارُهُ وُ حُوشُ الْقِفَارِ وَ نَدَبَتُهُ جِنٌّ السُّهُولِ وَ الْأَوْعَارِ وَ قَدْ أَضَاءَ التُّرَابُ مِنْ أَنْوَارِهِ وَ أَزْهَرَ الْجَوُّ مِنْ أَزْهَارِهِ فَلَمَّا رَأَتْهُ الطُّیُورُ تَصَایَحْنَ وَ أَعْلَنَّ بِالْبُکَاءِ وَ الثُّبُورِ وَ تَوَاقَعْنَ عَلَی دَمِهِ یَتَمَرَّغْنَ فِیهِ وَ طَارَ کُلُّ وَاحِدٍ مِنْهُمْ إِلَی نَاحِیَهٍ یُعْلِمُ أَهْلَهَا عَنْ قَتْلِ أَبِیعَبْدِ اللَّهِ الْحُسَیْنِ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آنمرغ خون آلود دیگر مرغان را مخاطب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بلهو و لعب میپردازید و در طلب دنیا میگرازيد</w:t>
      </w:r>
      <w:r>
        <w:rPr>
          <w:rStyle w:val="FootnoteAnchor"/>
          <w:rtl w:val="true"/>
        </w:rPr>
        <w:footnoteReference w:id="787"/>
      </w:r>
      <w:r>
        <w:rPr>
          <w:rFonts w:ascii="IRNazanin" w:hAnsi="IRNazanin" w:eastAsia="IRNazanin"/>
          <w:color w:val="111111"/>
          <w:sz w:val="28"/>
          <w:sz w:val="28"/>
          <w:szCs w:val="28"/>
          <w:rtl w:val="true"/>
          <w:lang w:bidi="fa-IR"/>
        </w:rPr>
        <w:t>وحال آنکه حسين علیه السلام در زمین کربلا در این هوای تفته و زمین تفسیده</w:t>
      </w:r>
      <w:r>
        <w:rPr>
          <w:rStyle w:val="FootnoteAnchor"/>
          <w:rtl w:val="true"/>
        </w:rPr>
        <w:footnoteReference w:id="788"/>
      </w:r>
      <w:r>
        <w:rPr>
          <w:rFonts w:ascii="IRNazanin" w:hAnsi="IRNazanin" w:eastAsia="IRNazanin"/>
          <w:color w:val="111111"/>
          <w:sz w:val="28"/>
          <w:sz w:val="28"/>
          <w:szCs w:val="28"/>
          <w:rtl w:val="true"/>
          <w:lang w:bidi="fa-IR"/>
        </w:rPr>
        <w:t>تشنه و کشته در افتاده و خون از تن مبارکش سیلان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مرغان این سخن بشنیدند ، هم آهنک وهم آواز بجانب کربلا پرواز کردند و بدن مبارک حسين را نگریستند که سر در تن ندارد و بی غسل و کفن بخاک در افتاده و آن تن مبارک در زیرسم ستور در هم شکسته و کوفته و پاره پاره گشته و بدست باد، بخار و خاشاک آغشته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او جانوران سهل وصعب و مرثیه خوان او جن اوديه وشعب</w:t>
      </w:r>
      <w:r>
        <w:rPr>
          <w:rStyle w:val="FootnoteAnchor"/>
          <w:rtl w:val="true"/>
        </w:rPr>
        <w:footnoteReference w:id="789"/>
      </w:r>
      <w:r>
        <w:rPr>
          <w:rFonts w:ascii="IRNazanin" w:hAnsi="IRNazanin" w:eastAsia="IRNazanin"/>
          <w:color w:val="111111"/>
          <w:sz w:val="28"/>
          <w:sz w:val="28"/>
          <w:szCs w:val="28"/>
          <w:rtl w:val="true"/>
          <w:lang w:bidi="fa-IR"/>
        </w:rPr>
        <w:t xml:space="preserve">و با اینهمه آن تن مبارک بشعشعه دیدار، خاک تيره را مطلع انوار ساخته و جو هوا را گلشن فرخار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چون این بدیدند ، صیحه بر آوردند و آغاز گریه و سوگواری نمودند و خویشتن را در خون آنحضرت در انداختند و پای تا سر خون آلود ساختند و هر يک جانب شهری و بلدی گرفتند، تا مردمان را از قتل سیدالشهداء و این مصیبت کبری آگهی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مرغی از آن طیور بمدینه آمد ومضجع رسول خدای را طواف داد و خون از پروبال او متقاطر بود</w:t>
      </w:r>
      <w:r>
        <w:rPr>
          <w:rStyle w:val="FootnoteAnchor"/>
          <w:rtl w:val="true"/>
        </w:rPr>
        <w:footnoteReference w:id="790"/>
      </w:r>
      <w:r>
        <w:rPr>
          <w:rFonts w:ascii="IRNazanin" w:hAnsi="IRNazanin" w:eastAsia="IRNazanin"/>
          <w:color w:val="111111"/>
          <w:sz w:val="28"/>
          <w:sz w:val="28"/>
          <w:szCs w:val="28"/>
          <w:rtl w:val="true"/>
          <w:lang w:bidi="fa-IR"/>
        </w:rPr>
        <w:t xml:space="preserve">ندا در داد و گفت </w:t>
      </w:r>
      <w:r>
        <w:rPr>
          <w:rFonts w:eastAsia="IRNazanin" w:cs="IRNazanin"/>
          <w:color w:val="111111"/>
          <w:sz w:val="28"/>
          <w:szCs w:val="28"/>
          <w:rtl w:val="true"/>
          <w:lang w:bidi="fa-IR"/>
        </w:rPr>
        <w:t xml:space="preserve">: </w:t>
      </w:r>
      <w:bookmarkStart w:id="376" w:name="pg15434_169581"/>
    </w:p>
    <w:p>
      <w:pPr>
        <w:pStyle w:val="BookText"/>
        <w:rPr/>
      </w:pPr>
      <w:bookmarkEnd w:id="376"/>
      <w:r>
        <w:rPr>
          <w:rFonts w:ascii="Amiri" w:hAnsi="Amiri" w:eastAsia="Amiri" w:cs="Amiri"/>
          <w:color w:val="111111"/>
          <w:sz w:val="28"/>
          <w:sz w:val="28"/>
          <w:szCs w:val="28"/>
          <w:rtl w:val="true"/>
          <w:lang w:bidi="ar-SA"/>
        </w:rPr>
        <w:t>أَلَا قَتَلَ الحُسَینُ بِكَرْبَلَاءَ ، أَلَا ذَبَحَ أَلِحُسَيْنٍ بِكَرْبَلَاءَ</w:t>
      </w:r>
    </w:p>
    <w:p>
      <w:pPr>
        <w:pStyle w:val="BookText"/>
        <w:rPr/>
      </w:pPr>
      <w:r>
        <w:rPr>
          <w:rFonts w:ascii="IRNazanin" w:hAnsi="IRNazanin" w:eastAsia="IRNazanin"/>
          <w:color w:val="111111"/>
          <w:sz w:val="28"/>
          <w:sz w:val="28"/>
          <w:szCs w:val="28"/>
          <w:rtl w:val="true"/>
          <w:lang w:bidi="fa-IR"/>
        </w:rPr>
        <w:t xml:space="preserve">لاجرم مرغان بروی گرد آمدند و بانک نوحه و سوگواری 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چون آن نحيب و ناله بشنیدند و آن خون متقاطر بدیدند ، ندانستند که آیت</w:t>
      </w:r>
      <w:r>
        <w:rPr>
          <w:rStyle w:val="FootnoteAnchor"/>
          <w:rtl w:val="true"/>
        </w:rPr>
        <w:footnoteReference w:id="791"/>
      </w:r>
      <w:r>
        <w:rPr>
          <w:rFonts w:ascii="IRNazanin" w:hAnsi="IRNazanin" w:eastAsia="IRNazanin"/>
          <w:color w:val="111111"/>
          <w:sz w:val="28"/>
          <w:sz w:val="28"/>
          <w:szCs w:val="28"/>
          <w:rtl w:val="true"/>
          <w:lang w:bidi="fa-IR"/>
        </w:rPr>
        <w:t xml:space="preserve">کدام داهيه و علامت کدام حادثه است ، تاگاهی که خبر شهادت حسین بن علی عليهما السلام برسید </w:t>
      </w:r>
      <w:r>
        <w:rPr>
          <w:rFonts w:eastAsia="IRNazanin" w:cs="IRNazanin"/>
          <w:color w:val="111111"/>
          <w:sz w:val="28"/>
          <w:szCs w:val="28"/>
          <w:rtl w:val="true"/>
          <w:lang w:bidi="fa-IR"/>
        </w:rPr>
        <w:t>.</w:t>
      </w:r>
    </w:p>
    <w:p>
      <w:pPr>
        <w:pStyle w:val="Heading2"/>
        <w:numPr>
          <w:ilvl w:val="1"/>
          <w:numId w:val="1"/>
        </w:numPr>
        <w:rPr/>
      </w:pPr>
      <w:bookmarkStart w:id="377" w:name="__RefHeading___Toc6901327_2142443653"/>
      <w:bookmarkStart w:id="378" w:name="_Toc130"/>
      <w:bookmarkEnd w:id="377"/>
      <w:r>
        <w:rPr>
          <w:rtl w:val="true"/>
        </w:rPr>
        <w:t>شفا یافتن دختر جهود از برکت خون حسين عليه السلام</w:t>
      </w:r>
      <w:bookmarkEnd w:id="378"/>
    </w:p>
    <w:p>
      <w:pPr>
        <w:pStyle w:val="BookText"/>
        <w:rPr/>
      </w:pPr>
      <w:r>
        <w:rPr>
          <w:rFonts w:ascii="IRNazanin" w:hAnsi="IRNazanin" w:eastAsia="IRNazanin"/>
          <w:color w:val="111111"/>
          <w:sz w:val="28"/>
          <w:sz w:val="28"/>
          <w:szCs w:val="28"/>
          <w:rtl w:val="true"/>
          <w:lang w:bidi="fa-IR"/>
        </w:rPr>
        <w:t>در خبر است که آنمرغ خون آلود در همان روز، در بستان مرد جهودی که در ظاهر مدينه بود برفت و بر شاخ درختی جای گرفت و آن جهود که خداوند بستان بود ، دختری داشت کور و کر و زمن وشل، با اینهمه در مرض جذام محفوف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برداشت و در بستان آورد و او را بگذاشت و از برای قضای حاجتی با مدینه مراجعت کرد و چنان افتاد که آن شب را نتوانست باز بستان شود ودختر را با مدینه حمل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بهره</w:t>
      </w:r>
      <w:r>
        <w:rPr>
          <w:rStyle w:val="FootnoteAnchor"/>
          <w:rtl w:val="true"/>
        </w:rPr>
        <w:footnoteReference w:id="792"/>
      </w:r>
      <w:r>
        <w:rPr>
          <w:rFonts w:ascii="IRNazanin" w:hAnsi="IRNazanin" w:eastAsia="IRNazanin"/>
          <w:color w:val="111111"/>
          <w:sz w:val="28"/>
          <w:sz w:val="28"/>
          <w:szCs w:val="28"/>
          <w:rtl w:val="true"/>
          <w:lang w:bidi="fa-IR"/>
        </w:rPr>
        <w:t xml:space="preserve">از شب گذشت، ناله آنمرغ خون آلود گوشزد دختر جهود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غلط غلطان و کشان کشان بپای آن درخت آورد و با آنمرغ حزین در ناله وانين</w:t>
      </w:r>
      <w:r>
        <w:rPr>
          <w:rStyle w:val="FootnoteAnchor"/>
          <w:rtl w:val="true"/>
        </w:rPr>
        <w:footnoteReference w:id="793"/>
      </w:r>
      <w:r>
        <w:rPr>
          <w:rFonts w:ascii="IRNazanin" w:hAnsi="IRNazanin" w:eastAsia="IRNazanin"/>
          <w:color w:val="111111"/>
          <w:sz w:val="28"/>
          <w:sz w:val="28"/>
          <w:szCs w:val="28"/>
          <w:rtl w:val="true"/>
          <w:lang w:bidi="fa-IR"/>
        </w:rPr>
        <w:t>انباز گشت ، ناگاه قطره ای از خون بر چشم يمين، وقطره ای دیگر بر چشم دیگرش افتاد و آن دو چشم ضرير</w:t>
      </w:r>
      <w:r>
        <w:rPr>
          <w:rStyle w:val="FootnoteAnchor"/>
          <w:rtl w:val="true"/>
        </w:rPr>
        <w:footnoteReference w:id="794"/>
      </w:r>
      <w:r>
        <w:rPr>
          <w:rFonts w:ascii="IRNazanin" w:hAnsi="IRNazanin" w:eastAsia="IRNazanin"/>
          <w:color w:val="111111"/>
          <w:sz w:val="28"/>
          <w:sz w:val="28"/>
          <w:szCs w:val="28"/>
          <w:rtl w:val="true"/>
          <w:lang w:bidi="fa-IR"/>
        </w:rPr>
        <w:t>بصير گشت و همچنان هر دو دست و هر دو پایش ببر کت قطرات خون نیرو یافت، پس جسدش را با خون مطلخ</w:t>
      </w:r>
      <w:r>
        <w:rPr>
          <w:rStyle w:val="FootnoteAnchor"/>
          <w:rtl w:val="true"/>
        </w:rPr>
        <w:footnoteReference w:id="795"/>
      </w:r>
      <w:r>
        <w:rPr>
          <w:rFonts w:ascii="IRNazanin" w:hAnsi="IRNazanin" w:eastAsia="IRNazanin"/>
          <w:color w:val="111111"/>
          <w:sz w:val="28"/>
          <w:sz w:val="28"/>
          <w:szCs w:val="28"/>
          <w:rtl w:val="true"/>
          <w:lang w:bidi="fa-IR"/>
        </w:rPr>
        <w:t xml:space="preserve">ساخت تا از جمیع امراض عافیت یافت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که جهود ببستان آمد، دختری دید که در میان بستان خرامان میگذرد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تو کیستی ؟ و از کجائی؟ مرا در این بستان دختری بیمار بود ، اکنون او را نمی بینم ،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اینک </w:t>
      </w:r>
      <w:bookmarkStart w:id="379" w:name="pg15434_169582"/>
    </w:p>
    <w:p>
      <w:pPr>
        <w:pStyle w:val="BookText"/>
        <w:rPr/>
      </w:pPr>
      <w:bookmarkEnd w:id="379"/>
      <w:r>
        <w:rPr>
          <w:rFonts w:ascii="IRNazanin" w:hAnsi="IRNazanin" w:eastAsia="IRNazanin"/>
          <w:color w:val="111111"/>
          <w:sz w:val="28"/>
          <w:sz w:val="28"/>
          <w:szCs w:val="28"/>
          <w:rtl w:val="true"/>
          <w:lang w:bidi="fa-IR"/>
        </w:rPr>
        <w:t xml:space="preserve">منم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چون این بشنید از پای در افتاد و بی خویشتن گشت ، چون بخویش آمد، برخاست و آن دختر پدر را بپای آن شجر آورد که مرغ خون آلود آشیان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سوگند میدهم بآنکس که تو را بیافرید که با من سخن کنی و از این قصه شگفت مرا بیاگاهانی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بقدرة الله تعالی آن مرغ بسخن آمد و آن حدیثرا از مبدأ و منتها</w:t>
      </w:r>
      <w:r>
        <w:rPr>
          <w:rStyle w:val="FootnoteAnchor"/>
          <w:rtl w:val="true"/>
        </w:rPr>
        <w:footnoteReference w:id="796"/>
      </w:r>
      <w:r>
        <w:rPr>
          <w:rFonts w:ascii="IRNazanin" w:hAnsi="IRNazanin" w:eastAsia="IRNazanin"/>
          <w:color w:val="111111"/>
          <w:sz w:val="28"/>
          <w:sz w:val="28"/>
          <w:szCs w:val="28"/>
          <w:rtl w:val="true"/>
          <w:lang w:bidi="fa-IR"/>
        </w:rPr>
        <w:t xml:space="preserve">بروی مکشوف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چون این آیت بزرک را از خون سیدالشهداء دیدار کرد ، مسلمانی گرفت و دخترش با پانصد تن از جهودان تشریف اسلام در 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عصافير در يوم عاشورا</w:t>
      </w:r>
    </w:p>
    <w:p>
      <w:pPr>
        <w:pStyle w:val="BookText"/>
        <w:rPr/>
      </w:pPr>
      <w:r>
        <w:rPr>
          <w:rFonts w:ascii="IRNazanin" w:hAnsi="IRNazanin" w:eastAsia="IRNazanin"/>
          <w:color w:val="111111"/>
          <w:sz w:val="28"/>
          <w:sz w:val="28"/>
          <w:szCs w:val="28"/>
          <w:rtl w:val="true"/>
          <w:lang w:bidi="fa-IR"/>
        </w:rPr>
        <w:t xml:space="preserve">ودر بعض کتب مناقب از فتح بن شنجرف العابد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نان ریز ها از برای عصافير</w:t>
      </w:r>
      <w:r>
        <w:rPr>
          <w:rStyle w:val="FootnoteAnchor"/>
          <w:rtl w:val="true"/>
        </w:rPr>
        <w:footnoteReference w:id="797"/>
      </w:r>
      <w:r>
        <w:rPr>
          <w:rFonts w:ascii="IRNazanin" w:hAnsi="IRNazanin" w:eastAsia="IRNazanin"/>
          <w:color w:val="111111"/>
          <w:sz w:val="28"/>
          <w:sz w:val="28"/>
          <w:szCs w:val="28"/>
          <w:rtl w:val="true"/>
          <w:lang w:bidi="fa-IR"/>
        </w:rPr>
        <w:t xml:space="preserve">می افشاندم تا میخوردند و بدان معاش میکردند چون روز عاشورا فرا رسید ، از آن نان ریزها که افشاندم ، نخوردند، دانستم که خبر قتل حسين علیه السلام بر ایشان الهام شده و اینک آغاز سوگواری وزاری نموده اند </w:t>
      </w:r>
      <w:r>
        <w:rPr>
          <w:rFonts w:eastAsia="IRNazanin" w:cs="IRNazanin"/>
          <w:color w:val="111111"/>
          <w:sz w:val="28"/>
          <w:szCs w:val="28"/>
          <w:rtl w:val="true"/>
          <w:lang w:bidi="fa-IR"/>
        </w:rPr>
        <w:t>.</w:t>
      </w:r>
    </w:p>
    <w:p>
      <w:pPr>
        <w:pStyle w:val="Heading2"/>
        <w:numPr>
          <w:ilvl w:val="1"/>
          <w:numId w:val="1"/>
        </w:numPr>
        <w:rPr/>
      </w:pPr>
      <w:bookmarkStart w:id="380" w:name="__RefHeading___Toc6901329_2142443653"/>
      <w:bookmarkStart w:id="381" w:name="_Toc131"/>
      <w:bookmarkEnd w:id="380"/>
      <w:r>
        <w:rPr>
          <w:rtl w:val="true"/>
        </w:rPr>
        <w:t>ذکر واردات أحوال اشجار ونباتات در قتل ابا عبد الله الحسین علیه السلام</w:t>
      </w:r>
      <w:bookmarkEnd w:id="38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مناقب و اخبار صحابه و تابعين، سند بهند بنت الجون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در خیمه خاله من ام معبد نزول فرمود و چند تن از اصحاب ملازم خدمت وی بود و آن معجزه که شیر از میش خوشیده پستان بدوشید در نزد مردمان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گرمگاه</w:t>
      </w:r>
      <w:r>
        <w:rPr>
          <w:rStyle w:val="FootnoteAnchor"/>
          <w:rtl w:val="true"/>
        </w:rPr>
        <w:footnoteReference w:id="798"/>
      </w:r>
      <w:r>
        <w:rPr>
          <w:rFonts w:ascii="IRNazanin" w:hAnsi="IRNazanin" w:eastAsia="IRNazanin"/>
          <w:color w:val="111111"/>
          <w:sz w:val="28"/>
          <w:sz w:val="28"/>
          <w:szCs w:val="28"/>
          <w:rtl w:val="true"/>
          <w:lang w:bidi="fa-IR"/>
        </w:rPr>
        <w:t>روز لختی بخفت و چون از خواب انگیخته شد ، آب طلب فرمود و دستهای مبارک را بشست وسه کرت مضمضه</w:t>
      </w:r>
      <w:r>
        <w:rPr>
          <w:rStyle w:val="FootnoteAnchor"/>
          <w:rtl w:val="true"/>
        </w:rPr>
        <w:footnoteReference w:id="799"/>
      </w:r>
      <w:r>
        <w:rPr>
          <w:rFonts w:ascii="IRNazanin" w:hAnsi="IRNazanin" w:eastAsia="IRNazanin"/>
          <w:color w:val="111111"/>
          <w:sz w:val="28"/>
          <w:sz w:val="28"/>
          <w:szCs w:val="28"/>
          <w:rtl w:val="true"/>
          <w:lang w:bidi="fa-IR"/>
        </w:rPr>
        <w:t>نمود و بر نبات عوسجه ای که در جنب خیمه بود برافشاند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کرت استنشاق</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نمود و چهره مبارک و دستها را غسل داد و سرو پای را مسح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عوسجه شأنی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اصحاب آن حضرت وضو بساختند و از قفای او بنماز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حي را شگفتی آمد ، چه تاکنون این کردار را دیدار نکرده بودند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 سپری شد ، بامدادان آن عوسجه را درختی عالی وعظیم دیدیم ، با خضارت و نضارت از خارها سترده</w:t>
      </w:r>
      <w:r>
        <w:rPr>
          <w:rStyle w:val="FootnoteAnchor"/>
          <w:rtl w:val="true"/>
        </w:rPr>
        <w:footnoteReference w:id="801"/>
      </w:r>
      <w:r>
        <w:rPr>
          <w:rFonts w:ascii="IRNazanin" w:hAnsi="IRNazanin" w:eastAsia="IRNazanin"/>
          <w:color w:val="111111"/>
          <w:sz w:val="28"/>
          <w:sz w:val="28"/>
          <w:szCs w:val="28"/>
          <w:rtl w:val="true"/>
          <w:lang w:bidi="fa-IR"/>
        </w:rPr>
        <w:t>و بیخ بزمین در برده ، ساق واوراق سبز وریان</w:t>
      </w:r>
      <w:r>
        <w:rPr>
          <w:rStyle w:val="FootnoteAnchor"/>
          <w:rtl w:val="true"/>
        </w:rPr>
        <w:footnoteReference w:id="802"/>
      </w:r>
      <w:r>
        <w:rPr>
          <w:rFonts w:ascii="IRNazanin" w:hAnsi="IRNazanin" w:eastAsia="IRNazanin"/>
          <w:color w:val="111111"/>
          <w:sz w:val="28"/>
          <w:sz w:val="28"/>
          <w:szCs w:val="28"/>
          <w:rtl w:val="true"/>
          <w:lang w:bidi="fa-IR"/>
        </w:rPr>
        <w:t xml:space="preserve">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مانند ورس مسحوق</w:t>
      </w:r>
      <w:r>
        <w:rPr>
          <w:rStyle w:val="FootnoteAnchor"/>
          <w:rtl w:val="true"/>
        </w:rPr>
        <w:footnoteReference w:id="803"/>
      </w:r>
      <w:r>
        <w:rPr>
          <w:rFonts w:ascii="IRNazanin" w:hAnsi="IRNazanin" w:eastAsia="IRNazanin"/>
          <w:color w:val="111111"/>
          <w:sz w:val="28"/>
          <w:sz w:val="28"/>
          <w:szCs w:val="28"/>
          <w:rtl w:val="true"/>
          <w:lang w:bidi="fa-IR"/>
        </w:rPr>
        <w:t>ثمری آورد، خوشبوی تر از شميم</w:t>
      </w:r>
      <w:r>
        <w:rPr>
          <w:rStyle w:val="FootnoteAnchor"/>
          <w:rtl w:val="true"/>
        </w:rPr>
        <w:footnoteReference w:id="804"/>
      </w:r>
      <w:r>
        <w:rPr>
          <w:rFonts w:ascii="IRNazanin" w:hAnsi="IRNazanin" w:eastAsia="IRNazanin"/>
          <w:color w:val="111111"/>
          <w:sz w:val="28"/>
          <w:sz w:val="28"/>
          <w:szCs w:val="28"/>
          <w:rtl w:val="true"/>
          <w:lang w:bidi="fa-IR"/>
        </w:rPr>
        <w:t xml:space="preserve">عنبر و شیرین تر از شهد شکر ، سوگند باخدای هیچ گرسنه نخورد جز اینکه سیر گشت، و هیچ تشنه نیاشامید ، جز اینکه سیراب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گوسفندان چند که از اوراق آن علفچر کردند فربی و سمين</w:t>
      </w:r>
      <w:r>
        <w:rPr>
          <w:rStyle w:val="FootnoteAnchor"/>
          <w:rtl w:val="true"/>
        </w:rPr>
        <w:footnoteReference w:id="805"/>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آنرا شجره مبارکه نام نهادند ، بیماران بدان استشفا جستند و مجتازان</w:t>
      </w:r>
      <w:r>
        <w:rPr>
          <w:rStyle w:val="FootnoteAnchor"/>
          <w:rtl w:val="true"/>
        </w:rPr>
        <w:footnoteReference w:id="806"/>
      </w:r>
      <w:r>
        <w:rPr>
          <w:rFonts w:ascii="IRNazanin" w:hAnsi="IRNazanin" w:eastAsia="IRNazanin"/>
          <w:color w:val="111111"/>
          <w:sz w:val="28"/>
          <w:sz w:val="28"/>
          <w:szCs w:val="28"/>
          <w:rtl w:val="true"/>
          <w:lang w:bidi="fa-IR"/>
        </w:rPr>
        <w:t xml:space="preserve">بجای آب وطعام بکار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بمیمنت آن شجره اموال ما فره</w:t>
      </w:r>
      <w:r>
        <w:rPr>
          <w:rStyle w:val="FootnoteAnchor"/>
          <w:rtl w:val="true"/>
        </w:rPr>
        <w:footnoteReference w:id="807"/>
      </w:r>
      <w:r>
        <w:rPr>
          <w:rFonts w:ascii="IRNazanin" w:hAnsi="IRNazanin" w:eastAsia="IRNazanin"/>
          <w:color w:val="111111"/>
          <w:sz w:val="28"/>
          <w:sz w:val="28"/>
          <w:szCs w:val="28"/>
          <w:rtl w:val="true"/>
          <w:lang w:bidi="fa-IR"/>
        </w:rPr>
        <w:t xml:space="preserve">شد و نعمت ما فراوان گشت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ببود تا بامدادی ناگاه ثمار آن درخت ساقط شد</w:t>
      </w:r>
      <w:r>
        <w:rPr>
          <w:rStyle w:val="FootnoteAnchor"/>
          <w:rtl w:val="true"/>
        </w:rPr>
        <w:footnoteReference w:id="808"/>
      </w:r>
      <w:r>
        <w:rPr>
          <w:rFonts w:ascii="IRNazanin" w:hAnsi="IRNazanin" w:eastAsia="IRNazanin"/>
          <w:color w:val="111111"/>
          <w:sz w:val="28"/>
          <w:sz w:val="28"/>
          <w:szCs w:val="28"/>
          <w:rtl w:val="true"/>
          <w:lang w:bidi="fa-IR"/>
        </w:rPr>
        <w:t>و اوراق آن زردفام</w:t>
      </w:r>
      <w:r>
        <w:rPr>
          <w:rStyle w:val="FootnoteAnchor"/>
          <w:rtl w:val="true"/>
        </w:rPr>
        <w:footnoteReference w:id="809"/>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اندوهناک شديم، وندانستیم این چه احدوثه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برنگذشت که خبر رحلت رسول خدای از این سپنجی سرای</w:t>
      </w:r>
      <w:r>
        <w:rPr>
          <w:rStyle w:val="FootnoteAnchor"/>
          <w:rtl w:val="true"/>
        </w:rPr>
        <w:footnoteReference w:id="810"/>
      </w:r>
      <w:r>
        <w:rPr>
          <w:rFonts w:ascii="IRNazanin" w:hAnsi="IRNazanin" w:eastAsia="IRNazanin"/>
          <w:color w:val="111111"/>
          <w:sz w:val="28"/>
          <w:sz w:val="28"/>
          <w:szCs w:val="28"/>
          <w:rtl w:val="true"/>
          <w:lang w:bidi="fa-IR"/>
        </w:rPr>
        <w:t>پراکنده گشت، و از آن پس ثمر آن درخت اندک شد و از آن کمال که داشت فرودتر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بدینگونه روزگار سپری شد ، دیگر باره طعم و رايحه ثمر آن شجر دیگر گون شد و يکباره ثمر آن درخت ساقط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روزی چند خبر شهادت </w:t>
      </w:r>
    </w:p>
    <w:p>
      <w:pPr>
        <w:pStyle w:val="BookText"/>
        <w:rPr/>
      </w:pPr>
      <w:r>
        <w:rPr>
          <w:rFonts w:ascii="IRNazanin" w:hAnsi="IRNazanin" w:eastAsia="IRNazanin"/>
          <w:color w:val="111111"/>
          <w:sz w:val="28"/>
          <w:sz w:val="28"/>
          <w:szCs w:val="28"/>
          <w:rtl w:val="true"/>
          <w:lang w:bidi="fa-IR"/>
        </w:rPr>
        <w:t xml:space="preserve">امير المؤمنين علی علیه السلام برسید و دیگر آن درخت را نه کم و نه بسیار ثمر بادید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هند بنت الجون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شجر را ثمر منقطع گشت، اسقام مرضى</w:t>
      </w:r>
      <w:r>
        <w:rPr>
          <w:rStyle w:val="FootnoteAnchor"/>
          <w:rtl w:val="true"/>
        </w:rPr>
        <w:footnoteReference w:id="811"/>
      </w:r>
      <w:r>
        <w:rPr>
          <w:rFonts w:ascii="IRNazanin" w:hAnsi="IRNazanin" w:eastAsia="IRNazanin"/>
          <w:color w:val="111111"/>
          <w:sz w:val="28"/>
          <w:sz w:val="28"/>
          <w:szCs w:val="28"/>
          <w:rtl w:val="true"/>
          <w:lang w:bidi="fa-IR"/>
        </w:rPr>
        <w:t xml:space="preserve">را باوراق آن شجر مداوا میکردیم و بهبودی حاصل مینمودیم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بدین منوال پیمودیم ، ناگاه صبحگاهی از خواب انگیخته شدیم و دیدیم که از ساق آن درخت خون تازه میجوشد و از اوراق خون میبارد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خطبی عظیم</w:t>
      </w:r>
      <w:r>
        <w:rPr>
          <w:rStyle w:val="FootnoteAnchor"/>
          <w:rtl w:val="true"/>
        </w:rPr>
        <w:footnoteReference w:id="812"/>
      </w:r>
      <w:r>
        <w:rPr>
          <w:rFonts w:ascii="IRNazanin" w:hAnsi="IRNazanin" w:eastAsia="IRNazanin"/>
          <w:color w:val="111111"/>
          <w:sz w:val="28"/>
          <w:sz w:val="28"/>
          <w:szCs w:val="28"/>
          <w:rtl w:val="true"/>
          <w:lang w:bidi="fa-IR"/>
        </w:rPr>
        <w:t>بادید شده و سخت بترسیدیم و آنشب را بيمناک بخفتیم و منتظر داهية دهیاء و نايبة عمياء</w:t>
      </w:r>
      <w:r>
        <w:rPr>
          <w:rStyle w:val="FootnoteAnchor"/>
          <w:rtl w:val="true"/>
        </w:rPr>
        <w:footnoteReference w:id="813"/>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هاتفي بعویل و گریه این سخن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أَیَا ابْنَ النَّبِیِّ وَ یَا ابْنَ الْوَصِیِّ وَ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بَقِیَّةُ سَادَاتِنَا الْأَ کْرَمِینَا</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آنگاه بانک ناله واصوات گریه بالا گرفت و بلغات گوناگون نوحه همیکردند وما ندانستیم چه میگویند روزی چند برنگذشت که خبر شهادت حسين علیه السلام برسید و آن درخت خشک شد و مرور رياح وأمطار</w:t>
      </w:r>
      <w:r>
        <w:rPr>
          <w:rStyle w:val="FootnoteAnchor"/>
          <w:rtl w:val="true"/>
        </w:rPr>
        <w:footnoteReference w:id="815"/>
      </w:r>
      <w:r>
        <w:rPr>
          <w:rFonts w:ascii="IRNazanin" w:hAnsi="IRNazanin" w:eastAsia="IRNazanin"/>
          <w:color w:val="111111"/>
          <w:sz w:val="28"/>
          <w:sz w:val="28"/>
          <w:szCs w:val="28"/>
          <w:rtl w:val="true"/>
          <w:lang w:bidi="fa-IR"/>
        </w:rPr>
        <w:t xml:space="preserve">آثار آنرا محو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الانصاری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رسول خدا دعبل بن على الخزاعی را دیدار کردم و از این قصه اورا آگهی دادم ، وی نیز بدین حدیث گواهی داشت و این شعر از قصیده ایست که وی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 خَیْرَ قَبْرٍ بِالْعِرَاقِ یُزَارُ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اِعْصِ اَلْحِمَارَ فَمَنْ نَهَاکَ حِمَارٌ</w:t>
      </w:r>
    </w:p>
    <w:p>
      <w:pPr>
        <w:pStyle w:val="BookText"/>
        <w:rPr/>
      </w:pPr>
      <w:r>
        <w:rPr>
          <w:rFonts w:ascii="Amiri" w:hAnsi="Amiri" w:eastAsia="Amiri" w:cs="Amiri"/>
          <w:color w:val="111111"/>
          <w:sz w:val="28"/>
          <w:sz w:val="28"/>
          <w:szCs w:val="28"/>
          <w:rtl w:val="true"/>
          <w:lang w:bidi="ar-SA"/>
        </w:rPr>
        <w:t xml:space="preserve">لِمَ لاَ أَزُورُکَ یَا حُسَیْنُ لَکَ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وَ مَنْ عُطِفَتْ عَلَیْهِ نِزَارُ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 اَلْمَوَدَّهُ فِی قُلُوبِ ذَوِی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عَدُوِّکَ مَقْتَهٌ وَ دَمَارٌ </w:t>
      </w:r>
      <w:bookmarkStart w:id="382" w:name="pg15434_169585"/>
    </w:p>
    <w:p>
      <w:pPr>
        <w:pStyle w:val="BookText"/>
        <w:rPr/>
      </w:pPr>
      <w:bookmarkEnd w:id="382"/>
      <w:r>
        <w:rPr>
          <w:rFonts w:ascii="Amiri" w:hAnsi="Amiri" w:eastAsia="Amiri" w:cs="Amiri"/>
          <w:color w:val="111111"/>
          <w:sz w:val="28"/>
          <w:sz w:val="28"/>
          <w:szCs w:val="28"/>
          <w:rtl w:val="true"/>
          <w:lang w:bidi="ar-SA"/>
        </w:rPr>
        <w:t xml:space="preserve">یَا اِبْنَ اَلشَّهِیدِ وَ یَا شَهِیداً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اَلْعُمُومَهِ جَعْفَرٌ اَلطَّیَّارُ</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بهترین قبریکه در عراق است زیارت کن ، کسی که تو را باز دارد،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فدای تو باد ، چرا تو را زیارت نکنم ، در صورتیکه دوستی تو در دل خردمندان و بهره دشمن تو هلاکت است</w:t>
      </w:r>
    </w:p>
    <w:p>
      <w:pPr>
        <w:pStyle w:val="BookText"/>
        <w:rPr/>
      </w:pPr>
      <w:r>
        <w:rPr>
          <w:rFonts w:ascii="IRNazanin" w:hAnsi="IRNazanin" w:eastAsia="IRNazanin"/>
          <w:color w:val="111111"/>
          <w:sz w:val="28"/>
          <w:sz w:val="28"/>
          <w:szCs w:val="28"/>
          <w:rtl w:val="true"/>
          <w:lang w:bidi="fa-IR"/>
        </w:rPr>
        <w:t>در خبر است</w:t>
      </w:r>
      <w:r>
        <w:rPr>
          <w:rStyle w:val="FootnoteAnchor"/>
          <w:rtl w:val="true"/>
        </w:rPr>
        <w:footnoteReference w:id="817"/>
      </w:r>
      <w:r>
        <w:rPr>
          <w:rFonts w:ascii="IRNazanin" w:hAnsi="IRNazanin" w:eastAsia="IRNazanin"/>
          <w:color w:val="111111"/>
          <w:sz w:val="28"/>
          <w:sz w:val="28"/>
          <w:szCs w:val="28"/>
          <w:rtl w:val="true"/>
          <w:lang w:bidi="fa-IR"/>
        </w:rPr>
        <w:t>که سعیده دختر مالک خزاعی ، در زمان على علیه السلام از ثمر این شجره بخورد و از نوحه جن این شعر از بر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الشَّهِيدِ وَ یا شهیدا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pStyle w:val="BookText"/>
        <w:rPr/>
      </w:pPr>
      <w:r>
        <w:rPr>
          <w:rFonts w:ascii="IRNazanin" w:hAnsi="IRNazanin" w:eastAsia="IRNazanin"/>
          <w:color w:val="111111"/>
          <w:sz w:val="28"/>
          <w:sz w:val="28"/>
          <w:szCs w:val="28"/>
          <w:rtl w:val="true"/>
          <w:lang w:bidi="fa-IR"/>
        </w:rPr>
        <w:t>خون شدن ورس</w:t>
      </w:r>
    </w:p>
    <w:p>
      <w:pPr>
        <w:pStyle w:val="BookText"/>
        <w:rPr/>
      </w:pPr>
      <w:r>
        <w:rPr>
          <w:rFonts w:ascii="IRNazanin" w:hAnsi="IRNazanin" w:eastAsia="IRNazanin"/>
          <w:color w:val="111111"/>
          <w:sz w:val="28"/>
          <w:sz w:val="28"/>
          <w:szCs w:val="28"/>
          <w:rtl w:val="true"/>
          <w:lang w:bidi="fa-IR"/>
        </w:rPr>
        <w:t xml:space="preserve">در تاریخ بغداد و ابانة العکبری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روز شهادت حسين علیه السلام، مقداری ورس</w:t>
      </w:r>
      <w:r>
        <w:rPr>
          <w:rStyle w:val="FootnoteAnchor"/>
          <w:rtl w:val="true"/>
        </w:rPr>
        <w:footnoteReference w:id="818"/>
      </w:r>
      <w:r>
        <w:rPr>
          <w:rFonts w:ascii="IRNazanin" w:hAnsi="IRNazanin" w:eastAsia="IRNazanin"/>
          <w:color w:val="111111"/>
          <w:sz w:val="28"/>
          <w:sz w:val="28"/>
          <w:szCs w:val="28"/>
          <w:rtl w:val="true"/>
          <w:lang w:bidi="fa-IR"/>
        </w:rPr>
        <w:t xml:space="preserve">حمل داد و در ساعت ورس او خون تازه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الحکم از مادر خود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ورس از عسکر حسين علیه السلام بغارت بردند ، هیچ زن استعمال نکرد ، الا آنکه مبروص گشت و در روز قتل آن حضرت نجم نبات</w:t>
      </w:r>
      <w:r>
        <w:rPr>
          <w:rStyle w:val="FootnoteAnchor"/>
          <w:rtl w:val="true"/>
        </w:rPr>
        <w:footnoteReference w:id="819"/>
      </w:r>
      <w:r>
        <w:rPr>
          <w:rFonts w:ascii="IRNazanin" w:hAnsi="IRNazanin" w:eastAsia="IRNazanin"/>
          <w:color w:val="111111"/>
          <w:sz w:val="28"/>
          <w:sz w:val="28"/>
          <w:szCs w:val="28"/>
          <w:rtl w:val="true"/>
          <w:lang w:bidi="fa-IR"/>
        </w:rPr>
        <w:t>آتش آگین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سجاد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بَكَتِ السَّبْعِ الشِّدَادِ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الْأَشْجَارُ بِأَغصانِها </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6901331_2142443653"/>
      <w:bookmarkStart w:id="384" w:name="_Toc132"/>
      <w:bookmarkEnd w:id="383"/>
      <w:r>
        <w:rPr>
          <w:rtl w:val="true"/>
        </w:rPr>
        <w:t>ذکر واردات احوال بحار و جبال در شهادت حسین علیه السلام</w:t>
      </w:r>
      <w:bookmarkEnd w:id="3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سالفه ومؤلفات صحابه از کعب الاحبار حدیث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الخطاب چون مسلمانی گرفت ، واز اخبار انبيا وکتب سماوی آگهی داشت ، مسلمانان از وی ملاحم</w:t>
      </w:r>
      <w:r>
        <w:rPr>
          <w:rStyle w:val="FootnoteAnchor"/>
          <w:rtl w:val="true"/>
        </w:rPr>
        <w:footnoteReference w:id="820"/>
      </w:r>
      <w:r>
        <w:rPr>
          <w:rFonts w:ascii="IRNazanin" w:hAnsi="IRNazanin" w:eastAsia="IRNazanin"/>
          <w:color w:val="111111"/>
          <w:sz w:val="28"/>
          <w:sz w:val="28"/>
          <w:szCs w:val="28"/>
          <w:rtl w:val="true"/>
          <w:lang w:bidi="fa-IR"/>
        </w:rPr>
        <w:t xml:space="preserve">ومقاتل آخرزمانرا سؤال میکردند و او </w:t>
      </w:r>
    </w:p>
    <w:p>
      <w:pPr>
        <w:pStyle w:val="BookText"/>
        <w:rPr/>
      </w:pPr>
      <w:r>
        <w:rPr>
          <w:rFonts w:ascii="IRNazanin" w:hAnsi="IRNazanin" w:eastAsia="IRNazanin"/>
          <w:color w:val="111111"/>
          <w:sz w:val="28"/>
          <w:sz w:val="28"/>
          <w:szCs w:val="28"/>
          <w:rtl w:val="true"/>
          <w:lang w:bidi="fa-IR"/>
        </w:rPr>
        <w:t>باز مینمود آن فتن و آثار را که در آخر زمان دیدار خواهد شد</w:t>
      </w:r>
    </w:p>
    <w:p>
      <w:pPr>
        <w:pStyle w:val="BookText"/>
        <w:rPr/>
      </w:pPr>
      <w:r>
        <w:rPr>
          <w:rFonts w:ascii="Amiri" w:hAnsi="Amiri" w:eastAsia="Amiri" w:cs="Amiri"/>
          <w:color w:val="111111"/>
          <w:sz w:val="28"/>
          <w:sz w:val="28"/>
          <w:szCs w:val="28"/>
          <w:rtl w:val="true"/>
          <w:lang w:bidi="ar-SA"/>
        </w:rPr>
        <w:t xml:space="preserve">ثُمَّ قَالَ وَ أَعْظَمُهَا فِتْنَهً وَ أَشَدُّهَا مُصِیبَهً لَا تُنْسَی إِلَی أَبَدِ الْآبِدِینَ مُصِیبَهُ الْحُسَیْنِ وَ هِیَ الْفَسَادُ الَّذِی ذَکَرَهُ اللَّهُ تَعَالَی فِی کِتَابِهِ الْمَجِیدِ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فتنه و فساد و عظیم ترین مصیبت وزریت که ابدالاباد</w:t>
      </w:r>
      <w:r>
        <w:rPr>
          <w:rStyle w:val="FootnoteAnchor"/>
          <w:rtl w:val="true"/>
        </w:rPr>
        <w:footnoteReference w:id="822"/>
      </w:r>
      <w:r>
        <w:rPr>
          <w:rFonts w:ascii="IRNazanin" w:hAnsi="IRNazanin" w:eastAsia="IRNazanin"/>
          <w:color w:val="111111"/>
          <w:sz w:val="28"/>
          <w:sz w:val="28"/>
          <w:szCs w:val="28"/>
          <w:rtl w:val="true"/>
          <w:lang w:bidi="fa-IR"/>
        </w:rPr>
        <w:t xml:space="preserve">فراموش نخواهد شد ، قتل حسین علیه السلام است و آن فسادی است که خداوند در کتاب مجید از آن خبر داده ،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فساد در بیابانها و دریاها بدانچه مردمان بدست خویش بیندوختند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الْفَسَادُ بِقَتْلِ هَابِیلَ بْنِ آدَمَ وَ خُتِمَ بِقَتْلِ الْحُسَیْنِ و ساق الی ان قال وَ إِنَّهُ یُسَمَّی فِی السَّمَاءِ حُسَیْناً الْمَذْبُوحَ، وَ فِی الْأَرْضِ أَبَا عَبْدِ اللَّهِ الْمَقْتُولَ وَ فِی الْبِحَارِ الْفَرْخَ الْأَزْهَرَ الْمَظْلُومَ وَ إِنَّهُ یَوْمَ قَتْلِهِ تَنْکَسِفُ الشَّمْسُ بِالنَّهَارِ وَ مِنَ اللَّیْلِ یَنْخَسِفُ الْقَمَرُ وَ تَدُومُ الظُّلْمَهُ عَلَی النَّاسِ ثَلَثَهَ أَیَّامٍ وَ تُمْطِرُ السَّمَاءُ دَماً وَ رماداً و تَدَکْدَکُ الْجِبَالُ وَ تَغَطْمَطُت الْبِحَارُ</w:t>
      </w:r>
      <w:r>
        <w:rPr>
          <w:rStyle w:val="FootnoteAnchor"/>
          <w:rtl w:val="true"/>
        </w:rPr>
        <w:footnoteReference w:id="823"/>
      </w:r>
      <w:r>
        <w:rPr>
          <w:rFonts w:ascii="Amiri" w:hAnsi="Amiri" w:eastAsia="Amiri" w:cs="Amiri"/>
          <w:color w:val="111111"/>
          <w:sz w:val="28"/>
          <w:sz w:val="28"/>
          <w:szCs w:val="28"/>
          <w:rtl w:val="true"/>
          <w:lang w:bidi="ar-SA"/>
        </w:rPr>
        <w:t>وَ لَوْ لَا بَقِیَّهٌ مِنْ ذُرِّیَّتِهِ وَ طَائِفَهٌ مِنْ شِیعَتِهِ الَّذِینَ یَطْلُبُونَ بِدَمِهِ وَ یَأْخُذُونَ بِثَأْرِهِ لَصَبَّ اللَّهُ عَلَیْهِمْ نَاراً مِنَ السَّمَاءِ أَحْرَقَ الْأَرْضَ وَ مَنْ عَلَیْهَا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فساد در قتل هابیل پسر آدم بود و ختم شد د قتل حسین فرزند </w:t>
      </w:r>
    </w:p>
    <w:p>
      <w:pPr>
        <w:pStyle w:val="BookText"/>
        <w:rPr/>
      </w:pPr>
      <w:r>
        <w:rPr>
          <w:rFonts w:ascii="IRNazanin" w:hAnsi="IRNazanin" w:eastAsia="IRNazanin"/>
          <w:color w:val="111111"/>
          <w:sz w:val="28"/>
          <w:sz w:val="28"/>
          <w:szCs w:val="28"/>
          <w:rtl w:val="true"/>
          <w:lang w:bidi="fa-IR"/>
        </w:rPr>
        <w:t>خاتم انبیا ، آن امامی که در آسمان حسين مذبوح نام دارد و در زمين ابوعبدالله مقتول نامیده میشود و در بحار او را فرزند ستوده مظلوم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در روز قتل اور آفتاب منکسف و شبانگاهش ماه منخسف گشت و سه روز ظلمت جهان را فرو گرفت، و آسمان خون و خاکستر بارید، و کوهسارها فرو ریخت، و دریاها آشفته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واگرنه مقصود بقای فرزندان و شیعیان آنحضرت بود که در طلب خون او برخیزند وخونخواهی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قاهر غالب از آسمان آتش میبارید و زمین را و هر که در زمین جای داشت محترق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کلمات ابوذر غفاریست بشرحی که از این پیش ترجمانی کردیم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إِنَّكُمْ لَوْ تَعْلَمُونَ مَا يَدْخُلُ عَلَى أَهْلِ ألبحار وَ سُكَّانُ الْجِبَالِ فِي الغِيَاضِ وَ الْآكَامِ وَ أَهْلِ السَّمَاءِ مَنْ قَتَلَهُ ، لَبَكَيْتُمْ وَ اللَّهِ حَتَّى تَزْهَقَ أنفُسُکُم</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بدانستید چه داهية بزرک و نایبه عظیم بر اهل دریا ها و ساکنین کوهسار ها وقاطنين پستی و بلندی و اهل آسمانها وارد میشود ، چندان میگریستید که جانهای شما از ابدان شما مفارقت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میثم در گريه اشياء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وهمچنان در علل الشرایع و امالى صدوق ، میثم تمار از امیرالمؤمنین علیه السلام حدیث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يَبْكِي عَلَيْهِ كُلُّ شَيْ‌ءٍ حَتَّى الْوُحُوشُ فِي الْفَلَوَاتِ وَ ألحيتانِ فِي الْبَحْرِ وَ الطَّيْرِ فِي السَّمَاءِ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میگرید بر حسین علیه السلام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حوش در بیابانها و ماهیان در درهايا و مرغان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سجاد علیه السلام در خطبه ایکه روز ورود مدینه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بشرحی که مرقوم شد میفرماید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بَکَتِ الْبِحَارُ بِأَمْوَاجِهَا</w:t>
      </w:r>
    </w:p>
    <w:p>
      <w:pPr>
        <w:pStyle w:val="BookText"/>
        <w:rPr/>
      </w:pPr>
      <w:r>
        <w:rPr>
          <w:rFonts w:ascii="IRNazanin" w:hAnsi="IRNazanin" w:eastAsia="IRNazanin"/>
          <w:color w:val="111111"/>
          <w:sz w:val="28"/>
          <w:sz w:val="28"/>
          <w:szCs w:val="28"/>
          <w:rtl w:val="true"/>
          <w:lang w:bidi="fa-IR"/>
        </w:rPr>
        <w:t xml:space="preserve">ونیز حسن بن علي عليهما السلام ، هنگام ارتحال </w:t>
      </w:r>
      <w:r>
        <w:rPr>
          <w:rStyle w:val="FootnoteAnchor"/>
          <w:rtl w:val="true"/>
        </w:rPr>
        <w:footnoteReference w:id="824"/>
      </w:r>
      <w:r>
        <w:rPr>
          <w:rFonts w:ascii="IRNazanin" w:hAnsi="IRNazanin" w:eastAsia="IRNazanin"/>
          <w:color w:val="111111"/>
          <w:sz w:val="28"/>
          <w:sz w:val="28"/>
          <w:szCs w:val="28"/>
          <w:rtl w:val="true"/>
          <w:lang w:bidi="fa-IR"/>
        </w:rPr>
        <w:t>از این سرای فاني ، برادر خود حسین را از شهادت يوم طف خبرداد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ویَبکی عَلَیکَ کُلُّ شَیءٍ حَتَّی الْوُحُوشُ فِی الْفَلَوَاتِ ، وَالحیتانِ فِی الْبِحَارُ</w:t>
      </w:r>
    </w:p>
    <w:p>
      <w:pPr>
        <w:pStyle w:val="BookText"/>
        <w:rPr/>
      </w:pPr>
      <w:r>
        <w:rPr>
          <w:rFonts w:ascii="IRNazanin" w:hAnsi="IRNazanin" w:eastAsia="IRNazanin"/>
          <w:color w:val="111111"/>
          <w:sz w:val="28"/>
          <w:sz w:val="28"/>
          <w:szCs w:val="28"/>
          <w:rtl w:val="true"/>
          <w:lang w:bidi="fa-IR"/>
        </w:rPr>
        <w:t xml:space="preserve">و دیگر در حديث ابوبصیر که ترجمه آنرا بشرح نگاشتیم در بعضی از فقرات آنحدیث است ، که صادق آل محمد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ألبحار لَكَادَ أَنْ فَتَقَ ، فَيَدْخُلُ بَعْضُهَا عَلَى بَعْضٍ</w:t>
      </w:r>
    </w:p>
    <w:p>
      <w:pPr>
        <w:pStyle w:val="BookText"/>
        <w:rPr/>
      </w:pPr>
      <w:r>
        <w:rPr>
          <w:rFonts w:ascii="IRNazanin" w:hAnsi="IRNazanin" w:eastAsia="IRNazanin"/>
          <w:color w:val="111111"/>
          <w:sz w:val="28"/>
          <w:sz w:val="28"/>
          <w:szCs w:val="28"/>
          <w:rtl w:val="true"/>
          <w:lang w:bidi="fa-IR"/>
        </w:rPr>
        <w:t xml:space="preserve">يعني نزديک بود که در یا ها شکافته شود و بعضی ببعضی در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گریستن فریشتگان و پیغمبران واوصیای ایشان و فاطمه سلام الله عليهم بر حسین علیه السلام</w:t>
      </w:r>
    </w:p>
    <w:p>
      <w:pPr>
        <w:pStyle w:val="BookText"/>
        <w:rPr/>
      </w:pPr>
      <w:r>
        <w:rPr>
          <w:rFonts w:ascii="IRNazanin" w:hAnsi="IRNazanin" w:eastAsia="IRNazanin"/>
          <w:color w:val="111111"/>
          <w:sz w:val="28"/>
          <w:sz w:val="28"/>
          <w:szCs w:val="28"/>
          <w:rtl w:val="true"/>
          <w:lang w:bidi="fa-IR"/>
        </w:rPr>
        <w:t>من بنده نگارنده ، صيحة جبرئیل و نوحه ملائکه رب جلیل را هر يک در جای خودنگاشتم و خواب ام سلمه و ابن عباس رادر انهای</w:t>
      </w:r>
      <w:r>
        <w:rPr>
          <w:rStyle w:val="FootnoteAnchor"/>
          <w:rtl w:val="true"/>
        </w:rPr>
        <w:footnoteReference w:id="825"/>
      </w:r>
      <w:r>
        <w:rPr>
          <w:rFonts w:ascii="IRNazanin" w:hAnsi="IRNazanin" w:eastAsia="IRNazanin"/>
          <w:color w:val="111111"/>
          <w:sz w:val="28"/>
          <w:sz w:val="28"/>
          <w:szCs w:val="28"/>
          <w:rtl w:val="true"/>
          <w:lang w:bidi="fa-IR"/>
        </w:rPr>
        <w:t>رسول خدا، قتل سیدالشهدا را بشرح باز نمودم، و گریستن فاطمه علیها السلام بر آن حضرت از مبتدای ولادت تا منتهای شهادت در صدر و ذیل هرقصه که مشعر ومنهی این مصیبت بود،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مناقب و امالی مفید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ذره نایحه، فاطمه علیها السلام را در خواب دیدار کرد که بر قبر حسین علیه السلام فرود آمده ، ذره را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را بدین شعر مرثیه کن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استمِلا لَا تَغيضا </w:t>
      </w:r>
      <w:bookmarkStart w:id="385" w:name="pg15434_169589"/>
    </w:p>
    <w:p>
      <w:pPr>
        <w:pStyle w:val="BookText"/>
        <w:rPr/>
      </w:pPr>
      <w:bookmarkEnd w:id="385"/>
      <w:r>
        <w:rPr>
          <w:rFonts w:ascii="Amiri" w:hAnsi="Amiri" w:eastAsia="Amiri" w:cs="Amiri"/>
          <w:color w:val="111111"/>
          <w:sz w:val="28"/>
          <w:sz w:val="28"/>
          <w:szCs w:val="28"/>
          <w:rtl w:val="true"/>
          <w:lang w:bidi="ar-SA"/>
        </w:rPr>
        <w:t xml:space="preserve">وَ ابْکِیَا بِالطَّفِّ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الصَّدْرُ رَضِیضاً</w:t>
      </w:r>
    </w:p>
    <w:p>
      <w:pPr>
        <w:pStyle w:val="BookText"/>
        <w:rPr/>
      </w:pPr>
      <w:r>
        <w:rPr>
          <w:rFonts w:ascii="Amiri" w:hAnsi="Amiri" w:eastAsia="Amiri" w:cs="Amiri"/>
          <w:color w:val="111111"/>
          <w:sz w:val="28"/>
          <w:sz w:val="28"/>
          <w:szCs w:val="28"/>
          <w:rtl w:val="true"/>
          <w:lang w:bidi="ar-SA"/>
        </w:rPr>
        <w:t xml:space="preserve">لَمْ أُمَرِّضْهُ 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کَانَ مَرِیضاً</w:t>
      </w:r>
      <w:r>
        <w:rPr>
          <w:rStyle w:val="FootnoteAnchor"/>
          <w:rtl w:val="true"/>
        </w:rPr>
        <w:footnoteReference w:id="826"/>
      </w:r>
    </w:p>
    <w:p>
      <w:pPr>
        <w:pStyle w:val="Heading2"/>
        <w:numPr>
          <w:ilvl w:val="1"/>
          <w:numId w:val="1"/>
        </w:numPr>
        <w:rPr/>
      </w:pPr>
      <w:bookmarkStart w:id="386" w:name="__RefHeading___Toc6901333_2142443653"/>
      <w:bookmarkStart w:id="387" w:name="_Toc133"/>
      <w:bookmarkEnd w:id="386"/>
      <w:r>
        <w:rPr>
          <w:rtl w:val="true"/>
        </w:rPr>
        <w:t>قصه مرد اسدی با جسد شهدا</w:t>
      </w:r>
      <w:bookmarkEnd w:id="387"/>
    </w:p>
    <w:p>
      <w:pPr>
        <w:pStyle w:val="BookText"/>
        <w:rPr/>
      </w:pPr>
      <w:r>
        <w:rPr>
          <w:rFonts w:ascii="IRNazanin" w:hAnsi="IRNazanin" w:eastAsia="IRNazanin"/>
          <w:color w:val="111111"/>
          <w:sz w:val="28"/>
          <w:sz w:val="28"/>
          <w:szCs w:val="28"/>
          <w:rtl w:val="true"/>
          <w:lang w:bidi="fa-IR"/>
        </w:rPr>
        <w:t xml:space="preserve">از بعض کتب اصحاب و اخبار صحابه و تابعین ما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اسد قصه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نهر علقمی مرتعی</w:t>
      </w:r>
      <w:r>
        <w:rPr>
          <w:rStyle w:val="FootnoteAnchor"/>
          <w:rtl w:val="true"/>
        </w:rPr>
        <w:footnoteReference w:id="827"/>
      </w:r>
      <w:r>
        <w:rPr>
          <w:rFonts w:ascii="IRNazanin" w:hAnsi="IRNazanin" w:eastAsia="IRNazanin"/>
          <w:color w:val="111111"/>
          <w:sz w:val="28"/>
          <w:sz w:val="28"/>
          <w:szCs w:val="28"/>
          <w:rtl w:val="true"/>
          <w:lang w:bidi="fa-IR"/>
        </w:rPr>
        <w:t xml:space="preserve">و مزرعی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مقاتله حسین بن علی علیهما السلام حق با ابن زیاد میپنداشتم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که جمعه بود، سپری شد و شنبه نیز در گذشت، روز یکشنبه عمر بن سعد با سپاه خویش از کربلا طریق کوفه پیش داشت و جسد شهدا را در آن بیدای ناپیدا کران</w:t>
      </w:r>
      <w:r>
        <w:rPr>
          <w:rStyle w:val="FootnoteAnchor"/>
          <w:rtl w:val="true"/>
        </w:rPr>
        <w:footnoteReference w:id="828"/>
      </w:r>
      <w:r>
        <w:rPr>
          <w:rFonts w:ascii="IRNazanin" w:hAnsi="IRNazanin" w:eastAsia="IRNazanin"/>
          <w:color w:val="111111"/>
          <w:sz w:val="28"/>
          <w:sz w:val="28"/>
          <w:szCs w:val="28"/>
          <w:rtl w:val="true"/>
          <w:lang w:bidi="fa-IR"/>
        </w:rPr>
        <w:t>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طرق و شوارع از ترکتاز سپاه و آمدشد لشکر ایمن گشت، لاجرم من با اهل خود بمزرع خویش شتافتم تا ساختگی حرث</w:t>
      </w:r>
      <w:r>
        <w:rPr>
          <w:rStyle w:val="FootnoteAnchor"/>
          <w:rtl w:val="true"/>
        </w:rPr>
        <w:footnoteReference w:id="829"/>
      </w:r>
      <w:r>
        <w:rPr>
          <w:rFonts w:ascii="IRNazanin" w:hAnsi="IRNazanin" w:eastAsia="IRNazanin"/>
          <w:color w:val="111111"/>
          <w:sz w:val="28"/>
          <w:sz w:val="28"/>
          <w:szCs w:val="28"/>
          <w:rtl w:val="true"/>
          <w:lang w:bidi="fa-IR"/>
        </w:rPr>
        <w:t xml:space="preserve">و زرع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 دیدار کردم که جز بر پاره ای از جمله نیروی اظهار ندارم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بادی بوزید که از مرور آن نفحات</w:t>
      </w:r>
      <w:r>
        <w:rPr>
          <w:rStyle w:val="FootnoteAnchor"/>
          <w:rtl w:val="true"/>
        </w:rPr>
        <w:footnoteReference w:id="830"/>
      </w:r>
      <w:r>
        <w:rPr>
          <w:rFonts w:ascii="IRNazanin" w:hAnsi="IRNazanin" w:eastAsia="IRNazanin"/>
          <w:color w:val="111111"/>
          <w:sz w:val="28"/>
          <w:sz w:val="28"/>
          <w:szCs w:val="28"/>
          <w:rtl w:val="true"/>
          <w:lang w:bidi="fa-IR"/>
        </w:rPr>
        <w:t>مشک و عنبر بر دمید و چون باد بیارمید، ستارگان آسمان را دیدم که جماعتی بجانب زمین فرود میشوند و گروهی بسوی آسمان صعود میدهند و من یکتنه باعيال خود دهشت زده نگران این آیات عظيمه بودم و کس نیست که از وی پرسشی کنم و آسایشی بدست گیرم</w:t>
      </w:r>
      <w:r>
        <w:rPr>
          <w:rStyle w:val="FootnoteAnchor"/>
          <w:rtl w:val="true"/>
        </w:rPr>
        <w:footnoteReference w:id="831"/>
      </w:r>
      <w:r>
        <w:rPr>
          <w:rFonts w:ascii="IRNazanin" w:hAnsi="IRNazanin" w:eastAsia="IRNazanin"/>
          <w:color w:val="111111"/>
          <w:sz w:val="28"/>
          <w:sz w:val="28"/>
          <w:szCs w:val="28"/>
          <w:rtl w:val="true"/>
          <w:lang w:bidi="fa-IR"/>
        </w:rPr>
        <w:t>و گاهی که افول آفتاب قریب افتاد</w:t>
      </w:r>
      <w:r>
        <w:rPr>
          <w:rStyle w:val="FootnoteAnchor"/>
          <w:rtl w:val="true"/>
        </w:rPr>
        <w:footnoteReference w:id="832"/>
      </w:r>
      <w:r>
        <w:rPr>
          <w:rFonts w:ascii="IRNazanin" w:hAnsi="IRNazanin" w:eastAsia="IRNazanin"/>
          <w:color w:val="111111"/>
          <w:sz w:val="28"/>
          <w:sz w:val="28"/>
          <w:szCs w:val="28"/>
          <w:rtl w:val="true"/>
          <w:lang w:bidi="fa-IR"/>
        </w:rPr>
        <w:t xml:space="preserve">شیری را نگریستم که از جانب </w:t>
      </w:r>
    </w:p>
    <w:p>
      <w:pPr>
        <w:pStyle w:val="BookText"/>
        <w:rPr/>
      </w:pPr>
      <w:r>
        <w:rPr>
          <w:rFonts w:ascii="IRNazanin" w:hAnsi="IRNazanin" w:eastAsia="IRNazanin"/>
          <w:color w:val="111111"/>
          <w:sz w:val="28"/>
          <w:sz w:val="28"/>
          <w:szCs w:val="28"/>
          <w:rtl w:val="true"/>
          <w:lang w:bidi="fa-IR"/>
        </w:rPr>
        <w:t xml:space="preserve">قبله بسوی ما میشتابد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بترسیدم و از وی کناری گزیدم و در خزیدم</w:t>
      </w:r>
      <w:r>
        <w:rPr>
          <w:rStyle w:val="FootnoteAnchor"/>
          <w:rtl w:val="true"/>
        </w:rPr>
        <w:footnoteReference w:id="833"/>
      </w:r>
      <w:r>
        <w:rPr>
          <w:rFonts w:ascii="IRNazanin" w:hAnsi="IRNazanin" w:eastAsia="IRNazanin"/>
          <w:color w:val="111111"/>
          <w:sz w:val="28"/>
          <w:sz w:val="28"/>
          <w:szCs w:val="28"/>
          <w:rtl w:val="true"/>
          <w:lang w:bidi="fa-IR"/>
        </w:rPr>
        <w:t xml:space="preserve">ببودم تا سفیده بر دمید و آفتاب سر برزد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شتافتم روبراه قبله رفتم ، دیدم که آن شير براه خویش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این جماعت کشتگان، از جمله خوارج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برعبیدالله بن زیاد بیرون شدند و او فرمان کرد تا ایشان را با تیغ در گذرانیدند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 که فحص کنم و باز دانم که شیرخود را از گوشت این کشتگان سیر میکند یا ناهار</w:t>
      </w:r>
      <w:r>
        <w:rPr>
          <w:rStyle w:val="FootnoteAnchor"/>
          <w:rtl w:val="true"/>
        </w:rPr>
        <w:footnoteReference w:id="834"/>
      </w:r>
      <w:r>
        <w:rPr>
          <w:rFonts w:ascii="IRNazanin" w:hAnsi="IRNazanin" w:eastAsia="IRNazanin"/>
          <w:color w:val="111111"/>
          <w:sz w:val="28"/>
          <w:sz w:val="28"/>
          <w:szCs w:val="28"/>
          <w:rtl w:val="true"/>
          <w:lang w:bidi="fa-IR"/>
        </w:rPr>
        <w:t>باز میشود و سوگند یاد کردم که يک امشب با سهر سحر کنم</w:t>
      </w:r>
      <w:r>
        <w:rPr>
          <w:rStyle w:val="FootnoteAnchor"/>
          <w:rtl w:val="true"/>
        </w:rPr>
        <w:footnoteReference w:id="835"/>
      </w:r>
      <w:r>
        <w:rPr>
          <w:rFonts w:ascii="IRNazanin" w:hAnsi="IRNazanin" w:eastAsia="IRNazanin"/>
          <w:color w:val="111111"/>
          <w:sz w:val="28"/>
          <w:sz w:val="28"/>
          <w:szCs w:val="28"/>
          <w:rtl w:val="true"/>
          <w:lang w:bidi="fa-IR"/>
        </w:rPr>
        <w:t>و بدانم که این شیر با کشتگان چه صنعت پیش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ببودم تا گاهی که خورشید خواست بتاریکی سر در کشد ، ناگاه از جانب قبله آن شیر با دید آمد، بصورتی هایل</w:t>
      </w:r>
      <w:r>
        <w:rPr>
          <w:rStyle w:val="FootnoteAnchor"/>
          <w:rtl w:val="true"/>
        </w:rPr>
        <w:footnoteReference w:id="836"/>
      </w:r>
      <w:r>
        <w:rPr>
          <w:rFonts w:ascii="IRNazanin" w:hAnsi="IRNazanin" w:eastAsia="IRNazanin"/>
          <w:color w:val="111111"/>
          <w:sz w:val="28"/>
          <w:sz w:val="28"/>
          <w:szCs w:val="28"/>
          <w:rtl w:val="true"/>
          <w:lang w:bidi="fa-IR"/>
        </w:rPr>
        <w:t xml:space="preserve">و هیبتی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او خوفی فره</w:t>
      </w:r>
      <w:r>
        <w:rPr>
          <w:rStyle w:val="FootnoteAnchor"/>
          <w:rtl w:val="true"/>
        </w:rPr>
        <w:footnoteReference w:id="837"/>
      </w:r>
      <w:r>
        <w:rPr>
          <w:rFonts w:ascii="IRNazanin" w:hAnsi="IRNazanin" w:eastAsia="IRNazanin"/>
          <w:color w:val="111111"/>
          <w:sz w:val="28"/>
          <w:sz w:val="28"/>
          <w:szCs w:val="28"/>
          <w:rtl w:val="true"/>
          <w:lang w:bidi="fa-IR"/>
        </w:rPr>
        <w:t xml:space="preserve">و رعدتی بزرک در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که اگر مراد این شیر خوردن گوشت بنی آدم است ، از کجا که مرا بگذارد و بدیگری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بوک و مگر</w:t>
      </w:r>
      <w:r>
        <w:rPr>
          <w:rStyle w:val="FootnoteAnchor"/>
          <w:rtl w:val="true"/>
        </w:rPr>
        <w:footnoteReference w:id="838"/>
      </w:r>
      <w:r>
        <w:rPr>
          <w:rFonts w:ascii="IRNazanin" w:hAnsi="IRNazanin" w:eastAsia="IRNazanin"/>
          <w:color w:val="111111"/>
          <w:sz w:val="28"/>
          <w:sz w:val="28"/>
          <w:szCs w:val="28"/>
          <w:rtl w:val="true"/>
          <w:lang w:bidi="fa-IR"/>
        </w:rPr>
        <w:t xml:space="preserve">بودم ، که شیر از من در گذشت و بمیان کشتگان در رفت و جسدی را از میانه اختیار کرد که چون خورشید درخشنده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از آن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نظر کردم ، دیدم که آن بدن مطهر را با چهره خود مس</w:t>
      </w:r>
      <w:r>
        <w:rPr>
          <w:rStyle w:val="FootnoteAnchor"/>
          <w:rtl w:val="true"/>
        </w:rPr>
        <w:footnoteReference w:id="839"/>
      </w:r>
      <w:r>
        <w:rPr>
          <w:rFonts w:ascii="IRNazanin" w:hAnsi="IRNazanin" w:eastAsia="IRNazanin"/>
          <w:color w:val="111111"/>
          <w:sz w:val="28"/>
          <w:sz w:val="28"/>
          <w:szCs w:val="28"/>
          <w:rtl w:val="true"/>
          <w:lang w:bidi="fa-IR"/>
        </w:rPr>
        <w:t xml:space="preserve">میکند و همهمه عظیم و دمدمه بزرک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دل و آسیمه سر نگران بودم تا گاهی که تاریکی دامن بگسترد و ظلمت جهان را </w:t>
      </w:r>
      <w:bookmarkStart w:id="388" w:name="pg15434_169591"/>
    </w:p>
    <w:p>
      <w:pPr>
        <w:pStyle w:val="BookText"/>
        <w:rPr/>
      </w:pPr>
      <w:bookmarkEnd w:id="388"/>
      <w:r>
        <w:rPr>
          <w:rFonts w:ascii="IRNazanin" w:hAnsi="IRNazanin" w:eastAsia="IRNazanin"/>
          <w:color w:val="111111"/>
          <w:sz w:val="28"/>
          <w:sz w:val="28"/>
          <w:szCs w:val="28"/>
          <w:rtl w:val="true"/>
          <w:lang w:bidi="fa-IR"/>
        </w:rPr>
        <w:t xml:space="preserve">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از شموع معلقه</w:t>
      </w:r>
      <w:r>
        <w:rPr>
          <w:rStyle w:val="FootnoteAnchor"/>
          <w:rtl w:val="true"/>
        </w:rPr>
        <w:footnoteReference w:id="840"/>
      </w:r>
      <w:r>
        <w:rPr>
          <w:rFonts w:ascii="IRNazanin" w:hAnsi="IRNazanin" w:eastAsia="IRNazanin"/>
          <w:color w:val="111111"/>
          <w:sz w:val="28"/>
          <w:sz w:val="28"/>
          <w:szCs w:val="28"/>
          <w:rtl w:val="true"/>
          <w:lang w:bidi="fa-IR"/>
        </w:rPr>
        <w:t>و چراغدانهای آکنده افروخته گشت و بانک گریه و زاری و ثبور و سوگواری بالا گرفت و از تحت الأرض اصوات لطمات</w:t>
      </w:r>
      <w:r>
        <w:rPr>
          <w:rStyle w:val="FootnoteAnchor"/>
          <w:rtl w:val="true"/>
        </w:rPr>
        <w:footnoteReference w:id="841"/>
      </w:r>
      <w:r>
        <w:rPr>
          <w:rFonts w:ascii="IRNazanin" w:hAnsi="IRNazanin" w:eastAsia="IRNazanin"/>
          <w:color w:val="111111"/>
          <w:sz w:val="28"/>
          <w:sz w:val="28"/>
          <w:szCs w:val="28"/>
          <w:rtl w:val="true"/>
          <w:lang w:bidi="fa-IR"/>
        </w:rPr>
        <w:t xml:space="preserve">مفجعه بود که بر سر و روی میزدند و فهم کردم که ناعی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اماماه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اینوقت قشعريره ای</w:t>
      </w:r>
      <w:r>
        <w:rPr>
          <w:rStyle w:val="FootnoteAnchor"/>
          <w:rtl w:val="true"/>
        </w:rPr>
        <w:footnoteReference w:id="842"/>
      </w:r>
      <w:r>
        <w:rPr>
          <w:rFonts w:ascii="IRNazanin" w:hAnsi="IRNazanin" w:eastAsia="IRNazanin"/>
          <w:color w:val="111111"/>
          <w:sz w:val="28"/>
          <w:sz w:val="28"/>
          <w:szCs w:val="28"/>
          <w:rtl w:val="true"/>
          <w:lang w:bidi="fa-IR"/>
        </w:rPr>
        <w:t xml:space="preserve">مرا فرو گرفت و رعده ای در پشت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گریه کننده ای رفتم و اورا سوگند دادم که شما چه کشید و این غوغا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زنان جنيم و هر روز و هر شب بر حسین مذبوح عطشان سوگواری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حسین است که شیر در نزد او نشسته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شیر کیست ؟ گفتم ندانم ، گفت پدرش علی بن ابی طالب است، پس باز شدم و آب چشمم بر چهره روان بود</w:t>
      </w:r>
      <w:r>
        <w:rPr>
          <w:rFonts w:eastAsia="IRNazanin" w:cs="IRNazanin"/>
          <w:color w:val="111111"/>
          <w:sz w:val="28"/>
          <w:szCs w:val="28"/>
          <w:rtl w:val="true"/>
          <w:lang w:bidi="fa-IR"/>
        </w:rPr>
        <w:t>.</w:t>
      </w:r>
    </w:p>
    <w:p>
      <w:pPr>
        <w:pStyle w:val="Heading2"/>
        <w:numPr>
          <w:ilvl w:val="1"/>
          <w:numId w:val="1"/>
        </w:numPr>
        <w:rPr/>
      </w:pPr>
      <w:bookmarkStart w:id="389" w:name="__RefHeading___Toc6901335_2142443653"/>
      <w:bookmarkStart w:id="390" w:name="_Toc134"/>
      <w:bookmarkEnd w:id="389"/>
      <w:r>
        <w:rPr>
          <w:rtl w:val="true"/>
        </w:rPr>
        <w:t>در اثبات آنگه مصيبت حسين علیه السلام أعظم مصائب است و رد جماعتی که گویند حسین کشته نشد</w:t>
      </w:r>
      <w:bookmarkEnd w:id="390"/>
    </w:p>
    <w:p>
      <w:pPr>
        <w:pStyle w:val="BookText"/>
        <w:rPr/>
      </w:pPr>
      <w:r>
        <w:rPr>
          <w:rFonts w:ascii="IRNazanin" w:hAnsi="IRNazanin" w:eastAsia="IRNazanin"/>
          <w:color w:val="111111"/>
          <w:sz w:val="28"/>
          <w:sz w:val="28"/>
          <w:szCs w:val="28"/>
          <w:rtl w:val="true"/>
          <w:lang w:bidi="fa-IR"/>
        </w:rPr>
        <w:t xml:space="preserve">در علل الشرایع سند بعبدالله بن فضل منتهی می 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صادق آل محمد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افتاد که یوم عاشورا که يوم شهادت حسين است، بوم، اعظم مصائب است و حال آنکه روز وفات رسول خداوروزی که فاطمه علیها السلام وداع جهان گفت و روزی که امیر المؤمنين على علیه السلام شهادت یافت و روزی که حسن بن علی علیهما السلام بشرب سم شهید گشت، واجب میکند که مصائب این ایام بزرگتر باشد؟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إِنَّ یَوْمَ قَتْلِ الْحُسَیْنِ أَعْظَمُ مُصِیبَةً مِنْ جَمِیعِ سَائِرِ الْأَیَّامِ، </w:t>
      </w:r>
    </w:p>
    <w:p>
      <w:pPr>
        <w:pStyle w:val="BookText"/>
        <w:rPr/>
      </w:pPr>
      <w:r>
        <w:rPr>
          <w:rFonts w:ascii="Amiri" w:hAnsi="Amiri" w:eastAsia="Amiri" w:cs="Amiri"/>
          <w:color w:val="111111"/>
          <w:sz w:val="28"/>
          <w:sz w:val="28"/>
          <w:szCs w:val="28"/>
          <w:rtl w:val="true"/>
          <w:lang w:bidi="ar-SA"/>
        </w:rPr>
        <w:t>وَ ذَلِکَ أَنَّ أَصْحَابَ الْکِسَاءِ الَّذِینَ کَانُوا أَکْرَمَ الْخَلْقِ عَلَی اللَّهِ عز و جل کَانُوا خَمْسَةً فَلَمَّا مَضَی عَنْهُمُ النَّبِیُّ بَقِیَ أَمِیرُ الْمُؤْمِنِینَ وَ فَاطِمَةُ وَ الْحَسَنُ وَ الْحُسَیْنُ فَکَانَ فِیهِمْ عَزَاءٌ وَ سَلْوَةٌ فَلَمَّا مَضَی مِنهم أَمِیرِ الْمُؤْمِنِینَ کان لِلناسِ فی الحَسَنِ وَ الْحُسَیْنِ عَزَاءٌ وَ سَلْوَةٌ فَلَمَّا مضی الْحَسَنُ کَانَ لِلنَّاسِ فِی الْحُسَیْنِ عَزَاءٌ وَ سَلْوَةٌ فَلَمَّا قُتِلَ الْحُسَیْنُ لَمْ یَکُنْ بَقِیَ مِنْ أَصْحَابِ الْکِسَاءِ أَحَدٌ لِلنَّاسِ فِیهِ بَعْدَهُ عَزَاءٌ وَ سَلْوَةٌ فَکَانَ ذَهَابُهُ کَذَهَابِ جَمِیعِهِمْ کَمَا کَانَ بَقَاؤُهُ کَبَقَاءِ جَمِیعِهِمْ فَلِذَلِکَ صَارَ یَوْمُهُ أَعْظَمَ الْأَیَّامِ مُصِیبَةً</w:t>
      </w:r>
    </w:p>
    <w:p>
      <w:pPr>
        <w:pStyle w:val="BookText"/>
        <w:rPr/>
      </w:pPr>
      <w:r>
        <w:rPr>
          <w:rFonts w:ascii="IRNazanin" w:hAnsi="IRNazanin" w:eastAsia="IRNazanin"/>
          <w:color w:val="111111"/>
          <w:sz w:val="28"/>
          <w:sz w:val="28"/>
          <w:szCs w:val="28"/>
          <w:rtl w:val="true"/>
          <w:lang w:bidi="fa-IR"/>
        </w:rPr>
        <w:t>فاطمة والحسن والحين، فکان فيهم عزاء و 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مضى منهم أمير المؤمنين، کان الناس في ألحسن والحسين عزاء و سلوة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مضى ألسن کان الناس في ألين عزاء وسلوة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قتل الحسين، لم يکن من بقي من أصحاب الکساء أحد الناس فيه بمده عزاء وساوة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ها به کذهاب جميعهم، کما کان بقائه بقاء جمييهم ، فلذلک صار يومه أعظم الأيام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مصيبت روز قتل حسين علیه السلام از جمیع ایام ، زیرا که اصحاب کساء در نزد خداوند بهترین آفرینش اند ، افزون از پنج تن نباشند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 فاطمه و حسن و حسين است و سور وسلوت</w:t>
      </w:r>
      <w:r>
        <w:rPr>
          <w:rStyle w:val="FootnoteAnchor"/>
          <w:rtl w:val="true"/>
        </w:rPr>
        <w:footnoteReference w:id="843"/>
      </w:r>
      <w:r>
        <w:rPr>
          <w:rFonts w:ascii="IRNazanin" w:hAnsi="IRNazanin" w:eastAsia="IRNazanin"/>
          <w:color w:val="111111"/>
          <w:sz w:val="28"/>
          <w:sz w:val="28"/>
          <w:szCs w:val="28"/>
          <w:rtl w:val="true"/>
          <w:lang w:bidi="fa-IR"/>
        </w:rPr>
        <w:t xml:space="preserve">عالمیان منوط بوجود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جهان را وداع گفت ، مردمان در عزای او دست فرسود محن ومحنت شدند ، لکن ببقای چهار تن دیگر قرین سور وسلوت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را شربت شهادت پیمودند ، مردمان مرهم آن جراحت را ببقای فاطمه و حسن وحسين حاضر داشتند</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فاطمه از جهان برفت ، حسن وحسين عليهما السلام </w:t>
      </w:r>
    </w:p>
    <w:p>
      <w:pPr>
        <w:pStyle w:val="BookText"/>
        <w:rPr/>
      </w:pPr>
      <w:r>
        <w:rPr>
          <w:rFonts w:ascii="IRNazanin" w:hAnsi="IRNazanin" w:eastAsia="IRNazanin"/>
          <w:color w:val="111111"/>
          <w:sz w:val="28"/>
          <w:sz w:val="28"/>
          <w:szCs w:val="28"/>
          <w:rtl w:val="true"/>
          <w:lang w:bidi="fa-IR"/>
        </w:rPr>
        <w:t xml:space="preserve">بجای بودند و جهانیان از یکسو عزا و از دیگر سوسلوتی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حسن تسلیت آن عزا بقای حسین افتاد، لکن چون حسین را مقتول ساختند ، کس از اصحاب کسا باقی نماند ، تا مردم را در سوگواری آنخضرت سور و سلوتی باشد، لاجرم شهادت حسین چنان بود ، که محمد و علی و فاطمه و حسن و حسین همگان را شهید کرده باشند، چنانکه بقای او چنان بود که همگان باقی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مصیبت یوم شهادت حسین، بزرگترین ایام و بزرگترین مصائب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آورد، عبدالله بن فضل هاشمی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ای پسر رسول خدای ؛ علی بن الحسين عليهما السلام را چه افتاد که از برای ناس آن سور و سلوت نداشت که پدران بر گذشته او داشتند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علی بن الحسين سيد العابدین بود و امام بود و بعد از پدران خود حجت خدای برخلق بود ، لکن على بن الحسين رسول خدای را دیدار نکرد و کلمات آنحضرت را اصغا نفرمود ، بلکه علم او بوراثت از پدر و جد بود ، اما علی و فاطمه و حسن و حسین حاضر صحبت رسول خدا بودند و مردمان هر وقت نظر در ایشان میافکندند، بیاد می آوردند مصاحبت ایشان را با رسول خدا، وکلمات رسول خدای را در حق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ایشان در گذشتند ، مردمان از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اکرمين على الله</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ایشان احدی نبود که فقدا و شامل فقد جميع اهل کسا باشد لاجرم چون حسین اهل کسا بود و فقدا و شامل فقد جمیع اهل کسا گشت ، یوم مصیبت او اعظم ایام مصیبت افتاد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عامه یوم عاشورا را يوم بر کت مینامند ؟ آنحضرت بگریست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کشته شد مردمان طربق شام گرفتند ، تا، با یزید ملعون تقرب جویند و از برای اخذ جوایز و عطايا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احادیث مجعوله و اخبار کاذبه نهادند و یوم عاشورا را بوم برکت </w:t>
      </w:r>
    </w:p>
    <w:p>
      <w:pPr>
        <w:pStyle w:val="BookText"/>
        <w:rPr/>
      </w:pPr>
      <w:r>
        <w:rPr>
          <w:rFonts w:ascii="IRNazanin" w:hAnsi="IRNazanin" w:eastAsia="IRNazanin"/>
          <w:color w:val="111111"/>
          <w:sz w:val="28"/>
          <w:sz w:val="28"/>
          <w:szCs w:val="28"/>
          <w:rtl w:val="true"/>
          <w:lang w:bidi="fa-IR"/>
        </w:rPr>
        <w:t>نامیدند ، تا مردمان در مصیبت حسین آغاز نحيب</w:t>
      </w:r>
      <w:r>
        <w:rPr>
          <w:rStyle w:val="FootnoteAnchor"/>
          <w:rtl w:val="true"/>
        </w:rPr>
        <w:footnoteReference w:id="846"/>
      </w:r>
      <w:r>
        <w:rPr>
          <w:rFonts w:ascii="IRNazanin" w:hAnsi="IRNazanin" w:eastAsia="IRNazanin"/>
          <w:color w:val="111111"/>
          <w:sz w:val="28"/>
          <w:sz w:val="28"/>
          <w:szCs w:val="28"/>
          <w:rtl w:val="true"/>
          <w:lang w:bidi="fa-IR"/>
        </w:rPr>
        <w:t>و ناله نکنند و بدین روز و تبرک جویند و ساخته سور و سرور شوند</w:t>
      </w:r>
    </w:p>
    <w:p>
      <w:pPr>
        <w:pStyle w:val="BookText"/>
        <w:rPr/>
      </w:pPr>
      <w:r>
        <w:rPr>
          <w:rFonts w:ascii="Amiri" w:hAnsi="Amiri" w:eastAsia="Amiri" w:cs="Amiri"/>
          <w:color w:val="111111"/>
          <w:sz w:val="28"/>
          <w:sz w:val="28"/>
          <w:szCs w:val="28"/>
          <w:rtl w:val="true"/>
          <w:lang w:bidi="ar-SA"/>
        </w:rPr>
        <w:t>حَكَمَ اللَّهُ بَيْنَنَا وَ بَيْنَهُمْ</w:t>
      </w:r>
    </w:p>
    <w:p>
      <w:pPr>
        <w:pStyle w:val="BookText"/>
        <w:rPr/>
      </w:pPr>
      <w:r>
        <w:rPr>
          <w:rFonts w:ascii="IRNazanin" w:hAnsi="IRNazanin" w:eastAsia="IRNazanin"/>
          <w:color w:val="111111"/>
          <w:sz w:val="28"/>
          <w:sz w:val="28"/>
          <w:szCs w:val="28"/>
          <w:rtl w:val="true"/>
          <w:lang w:bidi="fa-IR"/>
        </w:rPr>
        <w:t>خداوند در میان ما و ایشان حکومت فرماید</w:t>
      </w:r>
    </w:p>
    <w:p>
      <w:pPr>
        <w:pStyle w:val="BookText"/>
        <w:rPr/>
      </w:pPr>
      <w:r>
        <w:rPr>
          <w:rFonts w:ascii="IRNazanin" w:hAnsi="IRNazanin" w:eastAsia="IRNazanin"/>
          <w:color w:val="111111"/>
          <w:sz w:val="28"/>
          <w:sz w:val="28"/>
          <w:szCs w:val="28"/>
          <w:rtl w:val="true"/>
          <w:lang w:bidi="fa-IR"/>
        </w:rPr>
        <w:t>دار کسانیکه پندارند حسين شهید نشد</w:t>
      </w:r>
    </w:p>
    <w:p>
      <w:pPr>
        <w:pStyle w:val="BookText"/>
        <w:rPr/>
      </w:pPr>
      <w:r>
        <w:rPr>
          <w:rFonts w:ascii="IRNazanin" w:hAnsi="IRNazanin" w:eastAsia="IRNazanin"/>
          <w:color w:val="111111"/>
          <w:sz w:val="28"/>
          <w:sz w:val="28"/>
          <w:szCs w:val="28"/>
          <w:rtl w:val="true"/>
          <w:lang w:bidi="fa-IR"/>
        </w:rPr>
        <w:t xml:space="preserve">آنگاه با عبدالله بن فضل هاشمی فرمود، یا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مجعوله کمتر ضرری است اسلام و اهل اسلام را صعب تر از این آنست که جماعتی دعویدار مودت ما شوند و دین و دیدن</w:t>
      </w:r>
      <w:r>
        <w:rPr>
          <w:rStyle w:val="FootnoteAnchor"/>
          <w:rtl w:val="true"/>
        </w:rPr>
        <w:footnoteReference w:id="847"/>
      </w:r>
      <w:r>
        <w:rPr>
          <w:rFonts w:ascii="IRNazanin" w:hAnsi="IRNazanin" w:eastAsia="IRNazanin"/>
          <w:color w:val="111111"/>
          <w:sz w:val="28"/>
          <w:sz w:val="28"/>
          <w:szCs w:val="28"/>
          <w:rtl w:val="true"/>
          <w:lang w:bidi="fa-IR"/>
        </w:rPr>
        <w:t>خود را بموالات ما مربوط دانند و بامامت ما گردن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أَنَّ الْحُسَيْنُ لَمْ يَقْتُلْ وَ أَنَّهُ شَبَهُ لِلنَّاسِ أَمَرَهُ کعیسی بْنِ مَرْيَمَ ، فَلَا لَائِمَةُ إِذَا عَلَى بَنِي أُمَيَّةَ وَ لَا عَتْبَ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عَمٍّ مَنْ زَعَمَ أَنَّ الْحُسَيْنُ لَمْ يُقْتَلْ ، فَقَدْ كَذَبَ رَسُولَ اللَّهِ وَ كَذَبَ مَنْ بَعْدَهُ مِنَ الْأَئِمَّةِ عَلَيْهِمُ السَّلَامُ فِي إِخبارِهِم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کَذَبَهُم ، فَهُوَ كَافِرُ بِاللَّهِ الْعَظِيمِ وَ دَمَهُ مُبَاحُ لِكُلِّ مَنْ سَمِعَ ذَلِكَ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چنان میپندارند که حسین علیه السلام کشته نشد و امر او بر مردم مشتبه افتاد مانند عیسی بن مریم که جهودان چنان دانستند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اند و حال آنکه اورا نکشتند و مصلوب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ملامتی و سرزنشی بگمان ایشان بر بنی امیه وارد نمی آید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چنان داند که حسین کشته نشد تکذیب کرده است رسولخدا را و تکذیب کرده است بعد از رسول خدا ائمه هدی راو اخبار آنها را که منصوص است </w:t>
      </w:r>
    </w:p>
    <w:p>
      <w:pPr>
        <w:pStyle w:val="BookText"/>
        <w:rPr/>
      </w:pPr>
      <w:r>
        <w:rPr>
          <w:rFonts w:ascii="IRNazanin" w:hAnsi="IRNazanin" w:eastAsia="IRNazanin"/>
          <w:color w:val="111111"/>
          <w:sz w:val="28"/>
          <w:sz w:val="28"/>
          <w:szCs w:val="28"/>
          <w:rtl w:val="true"/>
          <w:lang w:bidi="fa-IR"/>
        </w:rPr>
        <w:t>در شهادت حسین بدروغ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ایشان را دروغزن دانست، باخدای عظیم کافر است و خون او بر آنکس که این سخن از وی اصغا نماید مباح است ابن 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میکنی در جماعتی از شیعیان تو که بر این عقیدت میروند؟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مِنْ شِيعَتِي واني بَرِي‌ءُ مِنْهُمْ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 شیعیان ما نیستند و ما بیگانه ایم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عبدالله بن فضل از این آیه مبارکه پرسش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بیفرمانی کردند در سبت</w:t>
      </w:r>
      <w:r>
        <w:rPr>
          <w:rStyle w:val="FootnoteAnchor"/>
          <w:rtl w:val="true"/>
        </w:rPr>
        <w:footnoteReference w:id="849"/>
      </w:r>
      <w:r>
        <w:rPr>
          <w:rFonts w:ascii="IRNazanin" w:hAnsi="IRNazanin" w:eastAsia="IRNazanin"/>
          <w:color w:val="111111"/>
          <w:sz w:val="28"/>
          <w:sz w:val="28"/>
          <w:szCs w:val="28"/>
          <w:rtl w:val="true"/>
          <w:lang w:bidi="fa-IR"/>
        </w:rPr>
        <w:t>، خداوند ایشان را مسخ فرمود تا بصورت بوزینه</w:t>
      </w:r>
      <w:r>
        <w:rPr>
          <w:rStyle w:val="FootnoteAnchor"/>
          <w:rtl w:val="true"/>
        </w:rPr>
        <w:footnoteReference w:id="850"/>
      </w:r>
      <w:r>
        <w:rPr>
          <w:rFonts w:ascii="IRNazanin" w:hAnsi="IRNazanin" w:eastAsia="IRNazanin"/>
          <w:color w:val="111111"/>
          <w:sz w:val="28"/>
          <w:sz w:val="28"/>
          <w:szCs w:val="28"/>
          <w:rtl w:val="true"/>
          <w:lang w:bidi="fa-IR"/>
        </w:rPr>
        <w:t>بر آمدند و پس از سه روز بمردند ، لکن ایشان را ولدی و نسلی با دید نیامد و اگر امروز قومی را قرده</w:t>
      </w:r>
      <w:r>
        <w:rPr>
          <w:rStyle w:val="FootnoteAnchor"/>
          <w:rtl w:val="true"/>
        </w:rPr>
        <w:footnoteReference w:id="851"/>
      </w:r>
      <w:r>
        <w:rPr>
          <w:rFonts w:ascii="IRNazanin" w:hAnsi="IRNazanin" w:eastAsia="IRNazanin"/>
          <w:color w:val="111111"/>
          <w:sz w:val="28"/>
          <w:sz w:val="28"/>
          <w:szCs w:val="28"/>
          <w:rtl w:val="true"/>
          <w:lang w:bidi="fa-IR"/>
        </w:rPr>
        <w:t>خواننده تمثل کرده باشند با بیفرمانان پیشین</w:t>
      </w:r>
      <w:r>
        <w:rPr>
          <w:rStyle w:val="FootnoteAnchor"/>
          <w:rtl w:val="true"/>
        </w:rPr>
        <w:footnoteReference w:id="852"/>
      </w:r>
      <w:r>
        <w:rPr>
          <w:rFonts w:ascii="IRNazanin" w:hAnsi="IRNazanin" w:eastAsia="IRNazanin"/>
          <w:color w:val="111111"/>
          <w:sz w:val="28"/>
          <w:sz w:val="28"/>
          <w:szCs w:val="28"/>
          <w:rtl w:val="true"/>
          <w:lang w:bidi="fa-IR"/>
        </w:rPr>
        <w:t>، نه این است که اینان فرزندان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تحت این حکم میرود 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مسوخ از ایشان نشانی نیست، لکن گوشت اشباه مسوخ حرام باشد</w:t>
      </w:r>
      <w:r>
        <w:rPr>
          <w:rStyle w:val="FootnoteAnchor"/>
          <w:rtl w:val="true"/>
        </w:rPr>
        <w:footnoteReference w:id="85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الْغَلَّاتِ وَ ألمفوضَةَ ، فَاِنَهُم صَغِّرُوا عِصْيَانُ اللَّهِ وَ </w:t>
      </w:r>
    </w:p>
    <w:p>
      <w:pPr>
        <w:pStyle w:val="BookText"/>
        <w:rPr/>
      </w:pPr>
      <w:r>
        <w:rPr>
          <w:rFonts w:ascii="Amiri" w:hAnsi="Amiri" w:eastAsia="Amiri" w:cs="Amiri"/>
          <w:color w:val="111111"/>
          <w:sz w:val="28"/>
          <w:sz w:val="28"/>
          <w:szCs w:val="28"/>
          <w:rtl w:val="true"/>
          <w:lang w:bidi="ar-SA"/>
        </w:rPr>
        <w:t xml:space="preserve">كَفَرُوا بِهِ وأشرَکُوا وَ ضَلُّوا وَ أَضَلُّوا فِرَاراً مِنْ إِقَامَةُ الْفَرَائِضِ وَ أَدَاءِ الْحُقُوقِ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 کند جماعت غلاة و مفوضه</w:t>
      </w:r>
      <w:r>
        <w:rPr>
          <w:rStyle w:val="FootnoteAnchor"/>
          <w:rtl w:val="true"/>
        </w:rPr>
        <w:footnoteReference w:id="854"/>
      </w:r>
      <w:r>
        <w:rPr>
          <w:rFonts w:ascii="IRNazanin" w:hAnsi="IRNazanin" w:eastAsia="IRNazanin"/>
          <w:color w:val="111111"/>
          <w:sz w:val="28"/>
          <w:sz w:val="28"/>
          <w:szCs w:val="28"/>
          <w:rtl w:val="true"/>
          <w:lang w:bidi="fa-IR"/>
        </w:rPr>
        <w:t>را که عصیان خدا را کوچک شمردند و بر خدای کافر شدند و شرک آوردند و گمراه شدند و مردم را گمراه کردند ، از بهر آنکه فرایض خدای را بر پا ندارند و از ادای حقوق دست باز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اخبار رضا علیه السلام در ذیل حدیثی که بهر وی منتهی میشود مسطور است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سواد کوفه گروهی باشند ، که بزعم ایشان حسین بن علی علیهما السلام مقتول نشده و نخستین ، این شبهه بر حنظلة بن سعد الشامي وارد آمد و او چنان دانست که حسين علیه السلام مانند عیسی بن مریم بآسمان عروج فرمود و باین آیه مبارکه احتجاج همی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لِلْکافِرِينَ عَلَى الْمُؤْمِنِينَ سَبِيلاً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بنی امیه که کفره بودند، چگونه بر حسين علیه السلام غلبه توانستند جست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عَلَيْهِمْ غَضَبُ اللَّهِ وَ لَعْنَتُهُ وَ كَفَرُوا بِتَكْذِيبِهِمْ النَّبِيُّ فِي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بْنِ عَلِيٍّ سَيُقْتَلُ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قُتِلَ الْحُسَيْنُ وَ قَتْلِ مَنْ كَانَ خَيْراً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مَقْتُولُ وَ أَنَا وَ اللَّهِ لَمَقتُولٌ بِالسَّمِّ بِاغتِيالِ مِنْ يَغتالُني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ذَلِكَ بِعَهْدٍ مَعْهُودٍ إِلَى مِنْ رَسُولِ اللَّهِ ، أَخْبَرَهُ جَبرَئیلُ عَنْ رَبِّ الْعَالَمِينَ ، وَ أَمَّا قَوْلُ اللَّهِ </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یَجْعَلَ اللهُ لِلْکَافِرِینَ عَلَی الْمُؤْمِنِینَ سَبِیلاً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 وَ لَنْ یَجْعَلَ اللَّهُ لِکَافِرٍ عَلَی مُؤْمِنٍ حُجَّهً وَ لَقَدْ أَخْبَرَ اللَّهُ عَزَّ وَ جَلَّ مِنْ کُفَّارٍ قَتَلُوا النَّبِیِّینَ بِغَیْرِ الْحَقِ وَ مَعَ قَتْلِهِمْ إِیَّاهُمْ لَمْ یَجْعَلِ اللَّهُ لَهُمْ عَلَی أَنْبِیَائِهِ سَبِیلًا مِنْ طَرِیقِ الْحُجَّهِ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 کند وغضب فرماید بر این جماعت که کافر شدند بدین دروغ که بر پیغمبر بستند ، در اخبار آنحضرت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حسین بن علی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کشته شد حسین و کشته شد کسی که بهتر از حسین بود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و حسن بن علی است که هر دو تن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ائمه ایم همگان مقتول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بخدای که مرا نیز غيلة</w:t>
      </w:r>
      <w:r>
        <w:rPr>
          <w:rStyle w:val="FootnoteAnchor"/>
          <w:rtl w:val="true"/>
        </w:rPr>
        <w:footnoteReference w:id="857"/>
      </w:r>
      <w:r>
        <w:rPr>
          <w:rFonts w:ascii="IRNazanin" w:hAnsi="IRNazanin" w:eastAsia="IRNazanin"/>
          <w:color w:val="111111"/>
          <w:sz w:val="28"/>
          <w:sz w:val="28"/>
          <w:szCs w:val="28"/>
          <w:rtl w:val="true"/>
          <w:lang w:bidi="fa-IR"/>
        </w:rPr>
        <w:t>باسم مقتول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آگاهم از این احدوثه</w:t>
      </w:r>
      <w:r>
        <w:rPr>
          <w:rStyle w:val="FootnoteAnchor"/>
          <w:rtl w:val="true"/>
        </w:rPr>
        <w:footnoteReference w:id="858"/>
      </w:r>
      <w:r>
        <w:rPr>
          <w:rFonts w:ascii="IRNazanin" w:hAnsi="IRNazanin" w:eastAsia="IRNazanin"/>
          <w:color w:val="111111"/>
          <w:sz w:val="28"/>
          <w:sz w:val="28"/>
          <w:szCs w:val="28"/>
          <w:rtl w:val="true"/>
          <w:lang w:bidi="fa-IR"/>
        </w:rPr>
        <w:t xml:space="preserve">، چه این امر عهدی است از رسول خدا بسوی من و آنرا جبرئیل از رب جلیل خبر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w:t>
      </w:r>
      <w:r>
        <w:rPr>
          <w:rStyle w:val="FootnoteAnchor"/>
          <w:rtl w:val="true"/>
        </w:rPr>
        <w:footnoteReference w:id="859"/>
      </w:r>
      <w:r>
        <w:rPr>
          <w:rFonts w:ascii="IRNazanin" w:hAnsi="IRNazanin" w:eastAsia="IRNazanin"/>
          <w:color w:val="111111"/>
          <w:sz w:val="28"/>
          <w:sz w:val="28"/>
          <w:szCs w:val="28"/>
          <w:rtl w:val="true"/>
          <w:lang w:bidi="fa-IR"/>
        </w:rPr>
        <w:t xml:space="preserve">این آیت مبارک ، که خداوند کافران را بر مؤمنان طریق غلبه باز نمیدارد ، معنی چنان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برمؤمن اقامه حجت نتواند کرد، چه باطل را بر حق حجت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خبر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پیغمبران را بغير حق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غلبه و قتل ایشان پیغمبران را، اقامه حجت از پیغمبران برایشان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ایشان بر پیغمبران طریق حجت فراز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احتجاج کلینی از اسحق بن يعقوب آورده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التَّوْقِيعُ بِخَطِّ مولاناصاحب الزَّمَانِ عَجَّلَ اللَّهُ فَرَجَهُ ، عَلَيَّ </w:t>
      </w:r>
      <w:bookmarkStart w:id="391" w:name="pg15434_169598"/>
    </w:p>
    <w:p>
      <w:pPr>
        <w:pStyle w:val="BookText"/>
        <w:rPr/>
      </w:pPr>
      <w:bookmarkEnd w:id="391"/>
      <w:r>
        <w:rPr>
          <w:rFonts w:ascii="Amiri" w:hAnsi="Amiri" w:eastAsia="Amiri" w:cs="Amiri"/>
          <w:color w:val="111111"/>
          <w:sz w:val="28"/>
          <w:sz w:val="28"/>
          <w:szCs w:val="28"/>
          <w:rtl w:val="true"/>
          <w:lang w:bidi="ar-SA"/>
        </w:rPr>
        <w:t xml:space="preserve">عَلَى يَدِ مُحَمَّدِ بْنِ عُثْمَانَ الْعَمْرِيِّ بِخَطِّهِ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الْحُسَيْنَ علیه السَّلَامُ لَمْ يُقْتَلْ ، فَكُفْرُ وَ تَكْذِيبُ وَ ضَلَالُ</w:t>
      </w:r>
    </w:p>
    <w:p>
      <w:pPr>
        <w:pStyle w:val="BookText"/>
        <w:rPr/>
      </w:pPr>
      <w:r>
        <w:rPr>
          <w:rFonts w:ascii="IRNazanin" w:hAnsi="IRNazanin" w:eastAsia="IRNazanin"/>
          <w:color w:val="111111"/>
          <w:sz w:val="28"/>
          <w:sz w:val="28"/>
          <w:szCs w:val="28"/>
          <w:rtl w:val="true"/>
          <w:lang w:bidi="fa-IR"/>
        </w:rPr>
        <w:t xml:space="preserve">اسحق بن يعقوب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عثمان توقیعی</w:t>
      </w:r>
      <w:r>
        <w:rPr>
          <w:rStyle w:val="FootnoteAnchor"/>
          <w:rtl w:val="true"/>
        </w:rPr>
        <w:footnoteReference w:id="860"/>
      </w:r>
      <w:r>
        <w:rPr>
          <w:rFonts w:ascii="IRNazanin" w:hAnsi="IRNazanin" w:eastAsia="IRNazanin"/>
          <w:color w:val="111111"/>
          <w:sz w:val="28"/>
          <w:sz w:val="28"/>
          <w:szCs w:val="28"/>
          <w:rtl w:val="true"/>
          <w:lang w:bidi="fa-IR"/>
        </w:rPr>
        <w:t xml:space="preserve">بخط قائم آل محمد صلوات الله عليه بمن آورد که آن حضرت رقم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آنکس که گمان کرده باشد که حسین علیه السلام کشته نشد، کفر است و کذب است و گمراهی است </w:t>
      </w:r>
      <w:r>
        <w:rPr>
          <w:rFonts w:eastAsia="IRNazanin" w:cs="IRNazanin"/>
          <w:color w:val="111111"/>
          <w:sz w:val="28"/>
          <w:szCs w:val="28"/>
          <w:rtl w:val="true"/>
          <w:lang w:bidi="fa-IR"/>
        </w:rPr>
        <w:t>.</w:t>
      </w:r>
    </w:p>
    <w:p>
      <w:pPr>
        <w:pStyle w:val="Heading2"/>
        <w:numPr>
          <w:ilvl w:val="1"/>
          <w:numId w:val="1"/>
        </w:numPr>
        <w:rPr/>
      </w:pPr>
      <w:bookmarkStart w:id="392" w:name="__RefHeading___Toc6901337_2142443653"/>
      <w:bookmarkStart w:id="393" w:name="_Toc135"/>
      <w:bookmarkEnd w:id="392"/>
      <w:r>
        <w:rPr>
          <w:rtl w:val="true"/>
        </w:rPr>
        <w:t>در ذکر آنکه سبب چه بود که خداوند ظالمان از قتل و ظلم انبیا و اوليا دفع نفرمود؟</w:t>
      </w:r>
      <w:bookmarkEnd w:id="393"/>
    </w:p>
    <w:p>
      <w:pPr>
        <w:pStyle w:val="BookText"/>
        <w:rPr/>
      </w:pPr>
      <w:r>
        <w:rPr>
          <w:rFonts w:ascii="IRNazanin" w:hAnsi="IRNazanin" w:eastAsia="IRNazanin"/>
          <w:color w:val="111111"/>
          <w:sz w:val="28"/>
          <w:sz w:val="28"/>
          <w:szCs w:val="28"/>
          <w:rtl w:val="true"/>
          <w:lang w:bidi="fa-IR"/>
        </w:rPr>
        <w:t>در بصائر الدرجات سند بابوجعفر علیه السلام منتهی میشود، ضریس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ابوجعفر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آنحضرت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قَوْمٍ یَتَوَلَّوْنَنَا وَ یَجْعَلُونَنَا أَئِمَّهً وَ یَصِفُونَ بِأَنَّ طَاعَتَنَا عَلَیْهِمْ مُفْتَرَضَهٌ کَطَاعَهِ اَللَّهِ ثُمَّ یَکْسِرُونَ حُجَّتَهُمْ وَ یَخْصِمُونَ أَنْفُسَهُمْ بِضَعْفِ قُلُوبِهِمْ فَیَنْقُصُونَ حَقَّنَا وَ یَعِیبُونَ بِذَلِکَ عَلَی مَنْ أَعْطَاهُ اَللَّهُ بُرْهَانَ حَقِّ مَعْرِفَتِنَا وَ اَلتَّسْلِیمَ لِأَمْرِنَا أَ تَرَوْنَ أَنَّ اَللَّهَ تَبَارَکَ وَ تَعَالَی اِفْتَرَضَ طَاعَهَ أَوْلِیَائِهِ عَلَی عِبَادِهِ ثُمَّ یُخْفِی عَنْهُمْ أَخْبَارَ اَلسَّمَاوَاتِ وَ اَلْأَرْضِ وَ یَقْطَعُ عَنْهُمْ مَوَادَّ اَلْعِلْمِ فِیمَا یَرِدُ عَلَیْهِمْ مِمَّا فِیهِ قِوَامُ دِینِهِمْ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می آید مرا از قومی که تولی بما میجویند و ما را ائمه دین میپندارند و اطاعت ما راچون طاعت یزدان واجب می شمارند، آنگاه سر برمیتابند از حجت ما و خصومت می آغالند</w:t>
      </w:r>
      <w:r>
        <w:rPr>
          <w:rStyle w:val="FootnoteAnchor"/>
          <w:rtl w:val="true"/>
        </w:rPr>
        <w:footnoteReference w:id="861"/>
      </w:r>
      <w:r>
        <w:rPr>
          <w:rFonts w:ascii="IRNazanin" w:hAnsi="IRNazanin" w:eastAsia="IRNazanin"/>
          <w:color w:val="111111"/>
          <w:sz w:val="28"/>
          <w:sz w:val="28"/>
          <w:szCs w:val="28"/>
          <w:rtl w:val="true"/>
          <w:lang w:bidi="fa-IR"/>
        </w:rPr>
        <w:t xml:space="preserve">با نفوس خود بضعف قلوب خود و کاهش </w:t>
      </w:r>
    </w:p>
    <w:p>
      <w:pPr>
        <w:pStyle w:val="BookText"/>
        <w:rPr/>
      </w:pPr>
      <w:r>
        <w:rPr>
          <w:rFonts w:ascii="IRNazanin" w:hAnsi="IRNazanin" w:eastAsia="IRNazanin"/>
          <w:color w:val="111111"/>
          <w:sz w:val="28"/>
          <w:sz w:val="28"/>
          <w:szCs w:val="28"/>
          <w:rtl w:val="true"/>
          <w:lang w:bidi="fa-IR"/>
        </w:rPr>
        <w:t>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ها و نکوهش میکنند آنان را که داد معرفت ما داده اند و فرمان مارا گردن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 اید که خداوند فرض فرموده طاعت اولیای خودرا بر بندگان خود ؟ و اخبار آسمان و زمین را از بندگان پوشیده داشته ؛ و مواد علم را در آنچه بر ایشان فرود میاید و قوام دین است از ایشان قطع فرموده ؟</w:t>
      </w:r>
    </w:p>
    <w:p>
      <w:pPr>
        <w:pStyle w:val="BookText"/>
        <w:rPr/>
      </w:pPr>
      <w:r>
        <w:rPr>
          <w:rFonts w:ascii="IRNazanin" w:hAnsi="IRNazanin" w:eastAsia="IRNazanin"/>
          <w:color w:val="111111"/>
          <w:sz w:val="28"/>
          <w:sz w:val="28"/>
          <w:szCs w:val="28"/>
          <w:rtl w:val="true"/>
          <w:lang w:bidi="fa-IR"/>
        </w:rPr>
        <w:t>اینوقت 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جان من فدای تو باد، همانا نگریستی قیام على وحسن وحسین را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ومقاتلت ایشان را با طواغیت</w:t>
      </w:r>
      <w:r>
        <w:rPr>
          <w:rStyle w:val="FootnoteAnchor"/>
          <w:rtl w:val="true"/>
        </w:rPr>
        <w:footnoteReference w:id="862"/>
      </w:r>
      <w:r>
        <w:rPr>
          <w:rFonts w:ascii="IRNazanin" w:hAnsi="IRNazanin" w:eastAsia="IRNazanin"/>
          <w:color w:val="111111"/>
          <w:sz w:val="28"/>
          <w:sz w:val="28"/>
          <w:szCs w:val="28"/>
          <w:rtl w:val="true"/>
          <w:lang w:bidi="fa-IR"/>
        </w:rPr>
        <w:t>امت دیدار کر دی ؟ و هم در پایان کار قتل و نہب ایشان را بدست کافران نظاره فرمودی</w:t>
      </w:r>
    </w:p>
    <w:p>
      <w:pPr>
        <w:pStyle w:val="BookText"/>
        <w:rPr/>
      </w:pPr>
      <w:r>
        <w:rPr>
          <w:rFonts w:ascii="Amiri" w:hAnsi="Amiri" w:eastAsia="Amiri" w:cs="Amiri"/>
          <w:color w:val="111111"/>
          <w:sz w:val="28"/>
          <w:sz w:val="28"/>
          <w:szCs w:val="28"/>
          <w:rtl w:val="true"/>
          <w:lang w:bidi="ar-SA"/>
        </w:rPr>
        <w:t>فَقَالَ أَبُو جَعْفَرٍ علیه السلام يَا حُمْرَانُ إِنَّ اللَّهَ تَبَارَكَ وَ تَعَالَي قَدْ كَانَ قَدَّرَ ذَلِكَ عَلَيْهِمْ وَ قَضَاهُ وَ أَمْضَاهُ وَ حَتَمَهُ ثُمَّ أَجْرَاهُ فَتَقَدُّمِ عِلْمٍ مِنْ رَسُولِ اللَّهِ اِلَیهِم فی ذلِکَ قَامَ عَلِيٌّ وَ الْحَسَنُ وَ الْحُسَيْنُ وَ یعِلْمٍ صَمَتَ مَنْ صَمَتَ مِنَّا وَ لَوْ أَنَّهُمْ يَا حُمْرَانُ حَيْثُ نَزَلَ بِهِمْ مَا نَزَلَ مِنْ أَمْرِ اللَّهِ وَ إِظْهَارِ الطَّوَاغِيتِ عَلَيْهِمْ سَئلُوا اللَّهَ دْفَعَ ذَلِكَ وَ أَلَحُّوا عَلَيْهِ فِي طَلَبِ إِزَالَةِ مُلْكِ الطَّوَاغِيتِ إِذاً لَأَجَابَهُمْ وَ دَفَعَ ذَلِكَ عَنْهُمْ ثُمَّ كَانَ انْقِضَاءُ مُدَّةِ الطَّوَاغِيتِ وَ ذَهَابُ مُلْكِهِمْ أَسْرَعَ مِنْ سِلْكٍ مَنْظُومٍ انْقَطَعَ فَتَبَدَّدَ وَ مَا كَانَ ذَلِكَ الَّذِي أَصَابَهُمْ من ذلک يَا حُمْرَانُ لِذَنْبٍ اقْتَرَفُوهُ وَ لَا لِعُقُوبَةِ مَعْصِيَةٍ خَالَفُوا اللَّهَ فِيهَا وَ لَكِنْ لِمَنَازِلَ وَ كَرَامَةٍ مِنَ اللَّهِ أَرَادَ أَنْ يَبْلُغُوهَا فَلَا تَذْهَبَنَّ بِكَ الْمَذَاهِبُ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مقدر کرد این </w:t>
      </w:r>
      <w:bookmarkStart w:id="394" w:name="pg15434_169600"/>
    </w:p>
    <w:p>
      <w:pPr>
        <w:pStyle w:val="BookText"/>
        <w:rPr/>
      </w:pPr>
      <w:bookmarkEnd w:id="394"/>
      <w:r>
        <w:rPr>
          <w:rFonts w:ascii="IRNazanin" w:hAnsi="IRNazanin" w:eastAsia="IRNazanin"/>
          <w:color w:val="111111"/>
          <w:sz w:val="28"/>
          <w:sz w:val="28"/>
          <w:szCs w:val="28"/>
          <w:rtl w:val="true"/>
          <w:lang w:bidi="fa-IR"/>
        </w:rPr>
        <w:t>مصائب را خاص على وحسنين عليهم السلام و فرمان کرد و امضا داشت و از پیش رسول خدا ایشان را در جمله</w:t>
      </w:r>
      <w:r>
        <w:rPr>
          <w:rStyle w:val="FootnoteAnchor"/>
          <w:rtl w:val="true"/>
        </w:rPr>
        <w:footnoteReference w:id="863"/>
      </w:r>
      <w:r>
        <w:rPr>
          <w:rFonts w:ascii="IRNazanin" w:hAnsi="IRNazanin" w:eastAsia="IRNazanin"/>
          <w:color w:val="111111"/>
          <w:sz w:val="28"/>
          <w:sz w:val="28"/>
          <w:szCs w:val="28"/>
          <w:rtl w:val="true"/>
          <w:lang w:bidi="fa-IR"/>
        </w:rPr>
        <w:t>آگهی داد و ایشان دانسته و فهمیده تقدیم امتثال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دواهی دهیاء بر ایشان فرود می آمد و طواغيت امت ساخته این معادات و مبارات میشدند</w:t>
      </w:r>
      <w:r>
        <w:rPr>
          <w:rStyle w:val="FootnoteAnchor"/>
          <w:rtl w:val="true"/>
        </w:rPr>
        <w:footnoteReference w:id="864"/>
      </w:r>
      <w:r>
        <w:rPr>
          <w:rFonts w:ascii="IRNazanin" w:hAnsi="IRNazanin" w:eastAsia="IRNazanin"/>
          <w:color w:val="111111"/>
          <w:sz w:val="28"/>
          <w:sz w:val="28"/>
          <w:szCs w:val="28"/>
          <w:rtl w:val="true"/>
          <w:lang w:bidi="fa-IR"/>
        </w:rPr>
        <w:t>اگر دفع ظلم ایشان و ذهاب ملک ایشان را از خدای مسئلت میکردند ، زودتر از آنکه سلک منظوم و طويلة منضود</w:t>
      </w:r>
      <w:r>
        <w:rPr>
          <w:rStyle w:val="FootnoteAnchor"/>
          <w:rtl w:val="true"/>
        </w:rPr>
        <w:footnoteReference w:id="865"/>
      </w:r>
      <w:r>
        <w:rPr>
          <w:rFonts w:ascii="IRNazanin" w:hAnsi="IRNazanin" w:eastAsia="IRNazanin"/>
          <w:color w:val="111111"/>
          <w:sz w:val="28"/>
          <w:sz w:val="28"/>
          <w:szCs w:val="28"/>
          <w:rtl w:val="true"/>
          <w:lang w:bidi="fa-IR"/>
        </w:rPr>
        <w:t xml:space="preserve">را منقطع و متفرق کنی، اجابت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 این مصائب ونوایب که بر اهل بیت فرود آمد، بکیفر جرم و جریرتی یا عقوبتی بمکافات معصيتي نبود ؛ بلکه از برای ادراک منازلی منیع و کرامتی رفیع بود و خداوند همی خواست ایشان را بدانمقام بلند و محل ارجمند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شما جواسیس حواس را در معابر مجاهیل عبور دهید</w:t>
      </w:r>
      <w:r>
        <w:rPr>
          <w:rStyle w:val="FootnoteAnchor"/>
          <w:rtl w:val="true"/>
        </w:rPr>
        <w:footnoteReference w:id="866"/>
      </w:r>
    </w:p>
    <w:p>
      <w:pPr>
        <w:pStyle w:val="Heading2"/>
        <w:numPr>
          <w:ilvl w:val="1"/>
          <w:numId w:val="1"/>
        </w:numPr>
        <w:rPr/>
      </w:pPr>
      <w:bookmarkStart w:id="395" w:name="__RefHeading___Toc6901339_2142443653"/>
      <w:bookmarkStart w:id="396" w:name="_Toc136"/>
      <w:bookmarkEnd w:id="395"/>
      <w:r>
        <w:rPr>
          <w:rtl w:val="true"/>
        </w:rPr>
        <w:t>ابتلای اولیاء بواسطه گناه نیست</w:t>
      </w:r>
      <w:bookmarkEnd w:id="396"/>
    </w:p>
    <w:p>
      <w:pPr>
        <w:pStyle w:val="BookText"/>
        <w:rPr/>
      </w:pPr>
      <w:r>
        <w:rPr>
          <w:rFonts w:ascii="IRNazanin" w:hAnsi="IRNazanin" w:eastAsia="IRNazanin"/>
          <w:color w:val="111111"/>
          <w:sz w:val="28"/>
          <w:sz w:val="28"/>
          <w:szCs w:val="28"/>
          <w:rtl w:val="true"/>
          <w:lang w:bidi="fa-IR"/>
        </w:rPr>
        <w:t>و دیگر در خصال القطان سند بصادق آل محمد علیه السلام منتهی میشود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اُبْتُلِیَ سَبْعَ سِنِینَ مِنْ غَیْرِ ذَنْبٍ وَ إِنَّ اَلْأَنْبِیَاءَ لاَ یُذْنِبُونَ لِأَنَّهُمْ مَعْصُومُونَ مُطَهَّرُونَ لاَ یُذْنِبُونَ</w:t>
      </w:r>
      <w:r>
        <w:rPr>
          <w:rStyle w:val="FootnoteAnchor"/>
          <w:rtl w:val="true"/>
        </w:rPr>
        <w:footnoteReference w:id="867"/>
      </w:r>
      <w:r>
        <w:rPr>
          <w:rFonts w:ascii="Amiri" w:hAnsi="Amiri" w:eastAsia="Amiri" w:cs="Amiri"/>
          <w:color w:val="111111"/>
          <w:sz w:val="28"/>
          <w:sz w:val="28"/>
          <w:szCs w:val="28"/>
          <w:rtl w:val="true"/>
          <w:lang w:bidi="ar-SA"/>
        </w:rPr>
        <w:t xml:space="preserve">وَ لاَ یَزِیغُونَ وَ لاَ یَرْتَکِبُونَ ذَنْباً صَغِیراً وَ لاَ کَبِیراً وَ قَالَ إِنَّ أَیُّوبَ مَعَ جَمِیعِ مَا اُبْتُلِیَ بِهِ لَمْ تُنْتِنْ لَهُ رَائِحَهٌ وَ لاَ قَبُحَتْ لَهُ صُورَهٌ وَ لاَ خَرَجَتْ مِنْهُ مِدَّهٌ مِنْ دَمٍ وَ لاَ قَیْحٌ وَ لاَ اِسْتَقْذَرَهُ أَحَدٌ رَآهُ وَ لاَ اِسْتَوْحَشَ مِنْهُ أَحَدٌ شَاهَدَهُ وَ لاَ تَدَوَّدَ شَیْءٌ مِنْ جَسَدِهِ وَ کَذَا یَصْنَعُ اَللَّهُ عَزَّ وَ جَلَّ بِجَمِیعِ مَنْ یَبْتَلِیهِ </w:t>
      </w:r>
    </w:p>
    <w:p>
      <w:pPr>
        <w:pStyle w:val="BookText"/>
        <w:rPr/>
      </w:pPr>
      <w:r>
        <w:rPr>
          <w:rFonts w:ascii="Amiri" w:hAnsi="Amiri" w:eastAsia="Amiri" w:cs="Amiri"/>
          <w:color w:val="111111"/>
          <w:sz w:val="28"/>
          <w:sz w:val="28"/>
          <w:szCs w:val="28"/>
          <w:rtl w:val="true"/>
          <w:lang w:bidi="ar-SA"/>
        </w:rPr>
        <w:t>مِنْ أَنْبِیَائِهِ وَ أَوْلِیَائِهِ اَلْمُکَرَّمِینَ عَلَیْهِ وَ إِنَّمَا اِجْتَنَبَهُ اَلنَّاسُ لِفَقْرِهِ وَ ضَعْفِهِ فِی ظَاهِرِ أَمْرِهِ لجَهْلِهِمْ بِمَا لَهُ عِنْدَ رَبِّهِ تَعَالَی ذِکْرُهُ مِنَ اَلتَّأْیِیدِ وَ اَلْفَرَجِ</w:t>
      </w:r>
    </w:p>
    <w:p>
      <w:pPr>
        <w:pStyle w:val="BookText"/>
        <w:rPr/>
      </w:pPr>
      <w:r>
        <w:rPr>
          <w:rFonts w:ascii="IRNazanin" w:hAnsi="IRNazanin" w:eastAsia="IRNazanin"/>
          <w:color w:val="111111"/>
          <w:sz w:val="28"/>
          <w:sz w:val="28"/>
          <w:szCs w:val="28"/>
          <w:rtl w:val="true"/>
          <w:lang w:bidi="fa-IR"/>
        </w:rPr>
        <w:t xml:space="preserve">صادق آل محمد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پیغمبر علی نبینا و علیه السلام، هرگز آلایش جرم و جریرت در ساحت او راه نکرد، زیرا که بحکم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پاک و پاکیزه اند و بر طریق نکوهیده نروند و مرتکب معاصی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هفت سال در شکنج ابتلا و امتحان ، دستخوش محن ورنج بود، لکن با شدت آلام و کثرت اسقام رایحه عفن</w:t>
      </w:r>
      <w:r>
        <w:rPr>
          <w:rStyle w:val="FootnoteAnchor"/>
          <w:rtl w:val="true"/>
        </w:rPr>
        <w:footnoteReference w:id="868"/>
      </w:r>
      <w:r>
        <w:rPr>
          <w:rFonts w:ascii="IRNazanin" w:hAnsi="IRNazanin" w:eastAsia="IRNazanin"/>
          <w:color w:val="111111"/>
          <w:sz w:val="28"/>
          <w:sz w:val="28"/>
          <w:szCs w:val="28"/>
          <w:rtl w:val="true"/>
          <w:lang w:bidi="fa-IR"/>
        </w:rPr>
        <w:t xml:space="preserve">از وی برندمید و صورتی زشت و مکروه از وی دیدار نشد وخون و چرک از جراحات او سیلان نیافت و مصاحبت او کسی را پلید نساخت و جسد او سبب تولید کرم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پیغمبران را بدینگونه آفرید و مردمان از نظاره صنعت و فقر او از وی کناره میجستند و از قربت او در حضرت الهی آگهی نداشتند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 أَعْظَمُ النَّاسِ بَلَاءً الْأَنْبِیَاءُ ثُمَّ الْأَمْثَلُ فَالْأَمْثَلُ وَ إِنَّمَا ابْتَلَاهُ اللَّهُ عَزَّ وَ جَلَّ بِالْبَلَاءِ الْعَظِیمِ الَّذِی یَهُونُ مَعَهُ عَلَی جَمِیعِ النَّاسِ لِئَلَّا یَدَّعُوا لَهُ الرُّبُوبِیَّهَ إِذَا شَاهَدُوا مَا أَرَادَ اللَّهُ أَنْ یُوصِلَهُ إِلَیْهِ مِنْ عَظَائِمِ نِعَمِهِ الله تَعَالَی مَتَی شَاهَدُوهُ</w:t>
      </w:r>
      <w:r>
        <w:rPr>
          <w:rStyle w:val="FootnoteAnchor"/>
          <w:rtl w:val="true"/>
        </w:rPr>
        <w:footnoteReference w:id="869"/>
      </w:r>
      <w:r>
        <w:rPr>
          <w:rFonts w:ascii="Amiri" w:hAnsi="Amiri" w:eastAsia="Amiri" w:cs="Amiri"/>
          <w:color w:val="111111"/>
          <w:sz w:val="28"/>
          <w:sz w:val="28"/>
          <w:szCs w:val="28"/>
          <w:rtl w:val="true"/>
          <w:lang w:bidi="ar-SA"/>
        </w:rPr>
        <w:t>، لِیَسْتَدِلُّوا بِذَلِکَ عَلَی أَنَّ الثَّوَابَ مِنَ اللَّهِ تَعَالَی ذِکْرُهُ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یَحْتَقِرُوا ضَعِیفاً لِضَعْفِهِ وَ لَا فَقِیراً لِفَقْرِهِ وَ لَا مَرِیضاً لِمَرَضِهِ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أنَّهُ یُسْقِمُ مَنْ یَشَاءُ وَ یَشْفِی مَنْ یَشَاءُ مَتَی شَاءَ کَیْفَ شَاءَ بِأَیِّ سَبَبٍ شَاءَ وَ یَجْعَلُ ذَلِکَ عِبْرَهً لِمَنْ شَاءَ وَ شَقَاوَهً لِمَنْ شَاءَ وَ سَعَادَهً لِمَنْ شَاءَ؛ وَ هُوَ عَزَّ وَ جَلَّ فِی جَمِیعِ ذَلِکَ عَدْلٌ </w:t>
      </w:r>
      <w:bookmarkStart w:id="397" w:name="pg15434_169602"/>
    </w:p>
    <w:p>
      <w:pPr>
        <w:pStyle w:val="BookText"/>
        <w:rPr/>
      </w:pPr>
      <w:bookmarkEnd w:id="397"/>
      <w:r>
        <w:rPr>
          <w:rFonts w:ascii="Amiri" w:hAnsi="Amiri" w:eastAsia="Amiri" w:cs="Amiri"/>
          <w:color w:val="111111"/>
          <w:sz w:val="28"/>
          <w:sz w:val="28"/>
          <w:szCs w:val="28"/>
          <w:rtl w:val="true"/>
          <w:lang w:bidi="ar-SA"/>
        </w:rPr>
        <w:t>فِی قَضَائِهِ حَکِیمٌ فِی أَفْعَالِهِ لَا یَفْعَلُ بِعِبَادِهِ إِلَّا الْأَصْلَحَ لَهُمْ وَ لَا قُوَّهَ لَهُمْ إِلَّا بِهِ</w:t>
      </w:r>
    </w:p>
    <w:p>
      <w:pPr>
        <w:pStyle w:val="BookText"/>
        <w:rPr/>
      </w:pPr>
      <w:r>
        <w:rPr>
          <w:rFonts w:ascii="IRNazanin" w:hAnsi="IRNazanin" w:eastAsia="IRNazanin"/>
          <w:color w:val="111111"/>
          <w:sz w:val="28"/>
          <w:sz w:val="28"/>
          <w:szCs w:val="28"/>
          <w:rtl w:val="true"/>
          <w:lang w:bidi="fa-IR"/>
        </w:rPr>
        <w:t xml:space="preserve">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مردمان افزون ، انبیا ممتحن و مبتلا گردند و چند که بزرگتر باشند ، بلاي ايشان عظیم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ایشانرا ببلای عظیم ممتحن داشت، تا مردمان ایشانرا بر بوبیت نستایند، گاهی که نعمت های خدا را در روی ایشان متواتر بینند، استدلال کنند که در حضرت حق ادراک ثواب برد 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 استحقاق و آندیگر از در اختصاص تاخرد نشمارند ضعفا را و ذلیل نگیرند فقرا را و زبون ندانند مرضی را و مکشوف افتد که خداوند بیمار کند هر که را خواهد و شفا دهد هر کرا خواهد و این کردار را آیت اعتبار و اختبار</w:t>
      </w:r>
      <w:r>
        <w:rPr>
          <w:rStyle w:val="FootnoteAnchor"/>
          <w:rtl w:val="true"/>
        </w:rPr>
        <w:footnoteReference w:id="870"/>
      </w:r>
      <w:r>
        <w:rPr>
          <w:rFonts w:ascii="IRNazanin" w:hAnsi="IRNazanin" w:eastAsia="IRNazanin"/>
          <w:color w:val="111111"/>
          <w:sz w:val="28"/>
          <w:sz w:val="28"/>
          <w:szCs w:val="28"/>
          <w:rtl w:val="true"/>
          <w:lang w:bidi="fa-IR"/>
        </w:rPr>
        <w:t>کند از برای هر کس که خواهد و پیرایه شقاوت شود از برای هر کس که خواهد و سر مایه سعادت گردد از برای هر کسی که خواهد و در این جمله جز بعدل حکم نراند و جز بحکمت کار نکند و در حق بندگان ، جز بطریقی که اصلح حال ایشان باشد ، سلوک ندهد و مر بندگان را جز نیروی خداوند قدرتی و جنبشی باشد</w:t>
      </w:r>
      <w:r>
        <w:rPr>
          <w:rFonts w:eastAsia="IRNazanin" w:cs="IRNazanin"/>
          <w:color w:val="111111"/>
          <w:sz w:val="28"/>
          <w:szCs w:val="28"/>
          <w:rtl w:val="true"/>
          <w:lang w:bidi="fa-IR"/>
        </w:rPr>
        <w:t>.</w:t>
      </w:r>
    </w:p>
    <w:p>
      <w:pPr>
        <w:pStyle w:val="Heading2"/>
        <w:numPr>
          <w:ilvl w:val="1"/>
          <w:numId w:val="1"/>
        </w:numPr>
        <w:rPr/>
      </w:pPr>
      <w:bookmarkStart w:id="398" w:name="__RefHeading___Toc6901341_2142443653"/>
      <w:bookmarkStart w:id="399" w:name="_Toc137"/>
      <w:bookmarkEnd w:id="398"/>
      <w:r>
        <w:rPr>
          <w:rtl w:val="true"/>
        </w:rPr>
        <w:t>تفسيروما اصابکم من مصيبة</w:t>
      </w:r>
      <w:bookmarkEnd w:id="399"/>
    </w:p>
    <w:p>
      <w:pPr>
        <w:pStyle w:val="BookText"/>
        <w:rPr/>
      </w:pPr>
      <w:r>
        <w:rPr>
          <w:rFonts w:ascii="IRNazanin" w:hAnsi="IRNazanin" w:eastAsia="IRNazanin"/>
          <w:color w:val="111111"/>
          <w:sz w:val="28"/>
          <w:sz w:val="28"/>
          <w:szCs w:val="28"/>
          <w:rtl w:val="true"/>
          <w:lang w:bidi="fa-IR"/>
        </w:rPr>
        <w:t xml:space="preserve">و دیگر در قرب الاسناد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و سلم سؤال کردند از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مِنْ مُصِيبَةٍ فَبِما كَسَبَتْ أَيْدِيكُمْ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يَعْفُو عَنْ كَثِيرٍ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آنست که مصائب شما کیفر معاصی شما است و خداوند بسیار از این معاصی را بپاداش مصایب معفو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میفرمایی با مصایبی که بعلی و اهلبيت او رسید؟ کنایت از آنکه ایشانرا گناهی نبود ، فرمود </w:t>
      </w:r>
      <w:r>
        <w:rPr>
          <w:rFonts w:eastAsia="IRNazanin" w:cs="IRNazanin"/>
          <w:color w:val="111111"/>
          <w:sz w:val="28"/>
          <w:szCs w:val="28"/>
          <w:rtl w:val="true"/>
          <w:lang w:bidi="fa-IR"/>
        </w:rPr>
        <w:t xml:space="preserve">: </w:t>
      </w:r>
      <w:bookmarkStart w:id="400" w:name="pg15434_169603"/>
    </w:p>
    <w:p>
      <w:pPr>
        <w:pStyle w:val="BookText"/>
        <w:rPr/>
      </w:pPr>
      <w:bookmarkEnd w:id="400"/>
      <w:r>
        <w:rPr>
          <w:rFonts w:ascii="Amiri" w:hAnsi="Amiri" w:eastAsia="Amiri" w:cs="Amiri"/>
          <w:color w:val="111111"/>
          <w:sz w:val="28"/>
          <w:sz w:val="28"/>
          <w:szCs w:val="28"/>
          <w:rtl w:val="true"/>
          <w:lang w:bidi="ar-SA"/>
        </w:rPr>
        <w:t>إِنَّ رَسُولَ اللَّهِ كَانَ يَتُوبُ إِلَى اللَّهِ عزوجل كُلِّ يَوْمٍ سَبْعِينَ مَرَّةً مِنْ غیر ذَنْبٍ</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روزی هفتاد کرت توبت و انابت بحضرت حق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از جميع معاصي صغيره وکبيره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معانی الاخبار نیز بطریق دیگر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از این آیه مبارکه پرسش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مُصِيبَةٍ فَبِما كَسَبَتْ أَيْدِيكُمْ وَ يَعْفُو عَنْ كَثِيرٍ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آنمصائب که بر علی و اهلبيت او فرود آمد ، بمکافات آن جرم وجریر تی است</w:t>
      </w:r>
      <w:r>
        <w:rPr>
          <w:rStyle w:val="FootnoteAnchor"/>
          <w:rtl w:val="true"/>
        </w:rPr>
        <w:footnoteReference w:id="873"/>
      </w:r>
      <w:r>
        <w:rPr>
          <w:rFonts w:ascii="IRNazanin" w:hAnsi="IRNazanin" w:eastAsia="IRNazanin"/>
          <w:color w:val="111111"/>
          <w:sz w:val="28"/>
          <w:sz w:val="28"/>
          <w:szCs w:val="28"/>
          <w:rtl w:val="true"/>
          <w:lang w:bidi="fa-IR"/>
        </w:rPr>
        <w:t xml:space="preserve">که خود بدست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اهل بیت طهارت وعصمت بودند ؟</w:t>
      </w:r>
    </w:p>
    <w:p>
      <w:pPr>
        <w:pStyle w:val="BookText"/>
        <w:rPr/>
      </w:pPr>
      <w:r>
        <w:rPr>
          <w:rFonts w:ascii="Amiri" w:hAnsi="Amiri" w:eastAsia="Amiri" w:cs="Amiri"/>
          <w:color w:val="111111"/>
          <w:sz w:val="28"/>
          <w:sz w:val="28"/>
          <w:szCs w:val="28"/>
          <w:rtl w:val="true"/>
          <w:lang w:bidi="ar-SA"/>
        </w:rPr>
        <w:t xml:space="preserve">فَقَالَ علیه السلام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یَتُوبُ إِلَی اللَّهِ عَزَّ وَ جَلَّ وَ یَسْتَغْفِرُهُ فِی کُلِّ یَوْمٍ وَ لَیْلَةٍ مِائَةَ مَرَّةٍ مِنْ غَیْرِ ذَنْبٍ إِنَّ اللَّهَ عَزَّ وَ جَلَّ یَخُصُّ أَوْلِیَائهُ بِالْمَصَائِبِ لِیَأْجُرَهُمْ عَلَیْهَا مِنْ غَیْرِ ذَنْب</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شبان روزی صد کرت بتوبت و انابت میپرداخت و استغفار میفرمود ، و حال آنکه هرگز دامان عصمتش بگناهی آلایش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استغفار و توبت وزحمت مصیبت از برای مسلمانان تخفیف جرم و جریر تست و از برای انبيا و ائمه هدی ، رفعت درجت و علو منزلت است</w:t>
      </w:r>
      <w:r>
        <w:rPr>
          <w:rFonts w:eastAsia="IRNazanin" w:cs="IRNazanin"/>
          <w:color w:val="111111"/>
          <w:sz w:val="28"/>
          <w:szCs w:val="28"/>
          <w:rtl w:val="true"/>
          <w:lang w:bidi="fa-IR"/>
        </w:rPr>
        <w:t>.</w:t>
      </w:r>
    </w:p>
    <w:p>
      <w:pPr>
        <w:pStyle w:val="Heading2"/>
        <w:numPr>
          <w:ilvl w:val="1"/>
          <w:numId w:val="1"/>
        </w:numPr>
        <w:rPr/>
      </w:pPr>
      <w:bookmarkStart w:id="401" w:name="__RefHeading___Toc6901343_2142443653"/>
      <w:bookmarkStart w:id="402" w:name="_Toc138"/>
      <w:bookmarkEnd w:id="401"/>
      <w:r>
        <w:rPr>
          <w:rtl w:val="true"/>
        </w:rPr>
        <w:t xml:space="preserve">چرا خداوند دشمنش را بر حسین </w:t>
      </w:r>
      <w:r>
        <w:rPr>
          <w:rtl w:val="true"/>
        </w:rPr>
        <w:t>(</w:t>
      </w:r>
      <w:r>
        <w:rPr>
          <w:rtl w:val="true"/>
        </w:rPr>
        <w:t>علیه السلام</w:t>
      </w:r>
      <w:r>
        <w:rPr>
          <w:rtl w:val="true"/>
        </w:rPr>
        <w:t xml:space="preserve">) </w:t>
      </w:r>
      <w:r>
        <w:rPr>
          <w:rtl w:val="true"/>
        </w:rPr>
        <w:t>مسلط کرد؟</w:t>
      </w:r>
      <w:bookmarkEnd w:id="4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اکمال الدین و علل الشرایع و احتجاج از محمد بن ابراهيم ابن اسحاق الطالقانی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خدمت شیخ ابو القاسم حسين بن </w:t>
      </w:r>
    </w:p>
    <w:p>
      <w:pPr>
        <w:pStyle w:val="BookText"/>
        <w:rPr/>
      </w:pPr>
      <w:r>
        <w:rPr>
          <w:rFonts w:ascii="IRNazanin" w:hAnsi="IRNazanin" w:eastAsia="IRNazanin"/>
          <w:color w:val="111111"/>
          <w:sz w:val="28"/>
          <w:sz w:val="28"/>
          <w:szCs w:val="28"/>
          <w:rtl w:val="true"/>
          <w:lang w:bidi="fa-IR"/>
        </w:rPr>
        <w:t xml:space="preserve">روح قدس الله روحه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القصری با جماعتی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مسئلتی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 چه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بن علی دوست خدای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حبیب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قاتل حسین دشمن خدا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عدو الله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خداوند دشمن خود را بر دوست خود مسلط 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تا چه گویم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بشهادت عیان</w:t>
      </w:r>
      <w:r>
        <w:rPr>
          <w:rStyle w:val="FootnoteAnchor"/>
          <w:rtl w:val="true"/>
        </w:rPr>
        <w:footnoteReference w:id="874"/>
      </w:r>
      <w:r>
        <w:rPr>
          <w:rFonts w:ascii="IRNazanin" w:hAnsi="IRNazanin" w:eastAsia="IRNazanin"/>
          <w:color w:val="111111"/>
          <w:sz w:val="28"/>
          <w:sz w:val="28"/>
          <w:szCs w:val="28"/>
          <w:rtl w:val="true"/>
          <w:lang w:bidi="fa-IR"/>
        </w:rPr>
        <w:t>مردم را مخاطب نساخت و مشافهه</w:t>
      </w:r>
      <w:r>
        <w:rPr>
          <w:rStyle w:val="FootnoteAnchor"/>
          <w:rtl w:val="true"/>
        </w:rPr>
        <w:footnoteReference w:id="875"/>
      </w:r>
      <w:r>
        <w:rPr>
          <w:rFonts w:ascii="IRNazanin" w:hAnsi="IRNazanin" w:eastAsia="IRNazanin"/>
          <w:color w:val="111111"/>
          <w:sz w:val="28"/>
          <w:sz w:val="28"/>
          <w:szCs w:val="28"/>
          <w:rtl w:val="true"/>
          <w:lang w:bidi="fa-IR"/>
        </w:rPr>
        <w:t>با ایشان سخن نکرد، بلکه پیغمبرانرا برانگیخت و بدیشان فرستاد از جنس ایشان وصنف ایشان و مانند ایشان تا با یکدیگر طعام خورند و در کوی و بازارطواف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با پیغمبران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یکتن از امثال ما باشید ، این تشریع و امر و نهی چیست؟ ما از شما چیزی نپذیریم و فرمان نبریم ، جز اینکه امری بدست گیرید که ما از مثل آن عاجز باشیم</w:t>
      </w:r>
      <w:r>
        <w:rPr>
          <w:rStyle w:val="FootnoteAnchor"/>
          <w:rtl w:val="true"/>
        </w:rPr>
        <w:footnoteReference w:id="876"/>
      </w:r>
      <w:r>
        <w:rPr>
          <w:rFonts w:ascii="IRNazanin" w:hAnsi="IRNazanin" w:eastAsia="IRNazanin"/>
          <w:color w:val="111111"/>
          <w:sz w:val="28"/>
          <w:sz w:val="28"/>
          <w:szCs w:val="28"/>
          <w:rtl w:val="true"/>
          <w:lang w:bidi="fa-IR"/>
        </w:rPr>
        <w:t xml:space="preserve">تا بدانیم که شما مخصوصانید و توانائید بدانچه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خداوند بدست ایشان آیات و معجزات نهاد، چند که مردمان از اتيان بمثل آن عاجز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طوفان که بعد از انذار و اعذار ، طاغیان و متمردان را غرقه ساخت و دیگر آتش نمرود را خلیل بر دو 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صالح علیه السلام ناقه از سنک بيرون کرد و شیر از پستانش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بدست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را بشکافت وسنگی را ذهاب دوازده چشمه ساخت</w:t>
      </w:r>
      <w:r>
        <w:rPr>
          <w:rStyle w:val="FootnoteAnchor"/>
          <w:rtl w:val="true"/>
        </w:rPr>
        <w:footnoteReference w:id="877"/>
      </w:r>
      <w:r>
        <w:rPr>
          <w:rFonts w:ascii="IRNazanin" w:hAnsi="IRNazanin" w:eastAsia="IRNazanin"/>
          <w:color w:val="111111"/>
          <w:sz w:val="28"/>
          <w:sz w:val="28"/>
          <w:szCs w:val="28"/>
          <w:rtl w:val="true"/>
          <w:lang w:bidi="fa-IR"/>
        </w:rPr>
        <w:t>و عصای او را اژدهای سحر آغال فرمود</w:t>
      </w:r>
      <w:r>
        <w:rPr>
          <w:rStyle w:val="FootnoteAnchor"/>
          <w:rtl w:val="true"/>
        </w:rPr>
        <w:footnoteReference w:id="878"/>
      </w:r>
      <w:r>
        <w:rPr>
          <w:rFonts w:ascii="IRNazanin" w:hAnsi="IRNazanin" w:eastAsia="IRNazanin"/>
          <w:color w:val="111111"/>
          <w:sz w:val="28"/>
          <w:sz w:val="28"/>
          <w:szCs w:val="28"/>
          <w:rtl w:val="true"/>
          <w:lang w:bidi="fa-IR"/>
        </w:rPr>
        <w:t>و چون نوبت بعیسی افتاد ، اکمه و ابرص</w:t>
      </w:r>
      <w:r>
        <w:rPr>
          <w:rStyle w:val="FootnoteAnchor"/>
          <w:rtl w:val="true"/>
        </w:rPr>
        <w:footnoteReference w:id="879"/>
      </w:r>
      <w:r>
        <w:rPr>
          <w:rFonts w:ascii="IRNazanin" w:hAnsi="IRNazanin" w:eastAsia="IRNazanin"/>
          <w:color w:val="111111"/>
          <w:sz w:val="28"/>
          <w:sz w:val="28"/>
          <w:szCs w:val="28"/>
          <w:rtl w:val="true"/>
          <w:lang w:bidi="fa-IR"/>
        </w:rPr>
        <w:t>را شفا داد و مردگا نرا از گور برانگیخت و زندگانی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مردمان میخورند و ذخیره میگذارند، آگهی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بدست محمد قمردونیمه شد و جانوران بهیمه مانند شتر و گرک و جز آنان با او سخن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از آوردن امثال این معجزات عاجز شدند ، ایمان آوردند</w:t>
      </w:r>
    </w:p>
    <w:p>
      <w:pPr>
        <w:pStyle w:val="BookText"/>
        <w:rPr/>
      </w:pPr>
      <w:r>
        <w:rPr>
          <w:rFonts w:ascii="IRNazanin" w:hAnsi="IRNazanin" w:eastAsia="IRNazanin"/>
          <w:color w:val="111111"/>
          <w:sz w:val="28"/>
          <w:sz w:val="28"/>
          <w:szCs w:val="28"/>
          <w:rtl w:val="true"/>
          <w:lang w:bidi="fa-IR"/>
        </w:rPr>
        <w:t>و از آن سوی خداوند عزوجل این پیغمبرانرا با این آیات ومعجزات گاهی غالب و گاهی مغلوب ، گاهی قاهر و گاهی مقهور ساخت ، اگر همواره قاهر وغالب بودند و بدست اختیار مبتلا و ممتحن نیامدند ، مردمان ایشان را بخدائی میستودند و پرستش میکردند و فضل صبوری و شکیبائی انبیا در بلا ومحن بمیزان اختبار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پیغمبرانرا در همه حال، چون مردم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ابتلا و امتحان مانند مردمان رنجه شدند و شکنجه دیدند ، لکن وقت بليه صابر بودند و هنگام غلبه شاکر و در همه احوال خاشع و متواضع بودند و متجبر ومتکبر نزیستند ، از برای آنکه مردمان 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پیغمبرانرا نیز یزدانی و آفریننده ایست ، او را ستایش و نیایش برند و پیغمبران را اطاعت نمایند و ایشان را در زمین حجت خدای دانند و آنکس که تجاوز کند از حد ایشان و ایشانرا بربوبیت و الوهیت بستاید ، یا با ایشان مخالفت ومعاندت آغازد ، انکار کرده باشد بدانچه انبيا آورده 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یَحیی مَنْ حَيَّ عَنْ بَيِّنَةٍ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ابراهيم بن اسحق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روح قدس الله روحه ، این حدیث را بخاتمت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و بامداد دیگر عزیمت درست کردم که حاضر خدمت او شوم و پرسش کنم که این کلمات از ترشحات خاطر دریا مقاطر است که دی فرمودی</w:t>
      </w:r>
      <w:r>
        <w:rPr>
          <w:rStyle w:val="FootnoteAnchor"/>
          <w:rtl w:val="true"/>
        </w:rPr>
        <w:footnoteReference w:id="881"/>
      </w:r>
      <w:r>
        <w:rPr>
          <w:rFonts w:ascii="IRNazanin" w:hAnsi="IRNazanin" w:eastAsia="IRNazanin"/>
          <w:color w:val="111111"/>
          <w:sz w:val="28"/>
          <w:sz w:val="28"/>
          <w:szCs w:val="28"/>
          <w:rtl w:val="true"/>
          <w:lang w:bidi="fa-IR"/>
        </w:rPr>
        <w:t xml:space="preserve">یا از امام علیه السلام 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بی آنکه مکنون خاطر را مکشوف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ابراهيم </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أَخِرَّ مِنَ السَّمَاءِ وَ تَخْطَفَنِي الطیرُ أَوْ تَهْوِي بِي الرِّيحُ فِي مَکانٍ سَحِيقٍ </w:t>
      </w:r>
      <w:bookmarkStart w:id="403" w:name="pg15434_169606"/>
    </w:p>
    <w:p>
      <w:pPr>
        <w:pStyle w:val="BookText"/>
        <w:rPr/>
      </w:pPr>
      <w:bookmarkEnd w:id="403"/>
      <w:r>
        <w:rPr>
          <w:rFonts w:ascii="Amiri" w:hAnsi="Amiri" w:eastAsia="Amiri" w:cs="Amiri"/>
          <w:color w:val="111111"/>
          <w:sz w:val="28"/>
          <w:sz w:val="28"/>
          <w:szCs w:val="28"/>
          <w:rtl w:val="true"/>
          <w:lang w:bidi="ar-SA"/>
        </w:rPr>
        <w:t xml:space="preserve">أَحَبُّ إِلَيَّ مِنْ أَنْ أَقُولَ فِي دِينِ اللَّهِ تَعَالَى ذِكْرُهُ بِرَأیي وَ مِنْ عِنْدِ نَفْسِي ، بَلْ ذَلِكَ مِنَ الْأَصْلِ وَ مَسْمُوعُ مِنَ الْحُجَّةِ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در افتم و عقاب مرا برباید ، باصرصری عاصف</w:t>
      </w:r>
      <w:r>
        <w:rPr>
          <w:rStyle w:val="FootnoteAnchor"/>
          <w:rtl w:val="true"/>
        </w:rPr>
        <w:footnoteReference w:id="882"/>
      </w:r>
      <w:r>
        <w:rPr>
          <w:rFonts w:ascii="IRNazanin" w:hAnsi="IRNazanin" w:eastAsia="IRNazanin"/>
          <w:color w:val="111111"/>
          <w:sz w:val="28"/>
          <w:sz w:val="28"/>
          <w:szCs w:val="28"/>
          <w:rtl w:val="true"/>
          <w:lang w:bidi="fa-IR"/>
        </w:rPr>
        <w:t>مرا در پیچید ودر بیابانی قفر در افکند ، در نزد من محبوبتر است از آنکه سخن برای خویش گفته باشم یا نکتی از خویش بر 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جمله از مبدأ فیض </w:t>
      </w:r>
      <w:r>
        <w:rPr>
          <w:rStyle w:val="FootnoteAnchor"/>
          <w:rtl w:val="true"/>
        </w:rPr>
        <w:footnoteReference w:id="883"/>
      </w:r>
      <w:r>
        <w:rPr>
          <w:rFonts w:ascii="IRNazanin" w:hAnsi="IRNazanin" w:eastAsia="IRNazanin"/>
          <w:color w:val="111111"/>
          <w:sz w:val="28"/>
          <w:sz w:val="28"/>
          <w:szCs w:val="28"/>
          <w:rtl w:val="true"/>
          <w:lang w:bidi="fa-IR"/>
        </w:rPr>
        <w:t>و مسموع از قائم آل محمد صلی الله علیه و آله و سلم است</w:t>
      </w:r>
    </w:p>
    <w:p>
      <w:pPr>
        <w:pStyle w:val="BookText"/>
        <w:rPr/>
      </w:pPr>
      <w:r>
        <w:rPr>
          <w:rFonts w:ascii="IRNazanin" w:hAnsi="IRNazanin" w:eastAsia="IRNazanin"/>
          <w:color w:val="111111"/>
          <w:sz w:val="28"/>
          <w:sz w:val="28"/>
          <w:szCs w:val="28"/>
          <w:rtl w:val="true"/>
          <w:lang w:bidi="fa-IR"/>
        </w:rPr>
        <w:t xml:space="preserve">در کتاب خصال سند ببشير همدانی منتهی میشود، میگوید از ابی اسحق سؤال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مردم ذلیل شدند؟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الْحُسَيْنُ بْنُ عَلِيٍّ وَ ادُّعِيَ زِيَادٍ وَ قَتَلَ حِجْرُ بْنُ عَدِيٍّ</w:t>
      </w:r>
    </w:p>
    <w:p>
      <w:pPr>
        <w:pStyle w:val="BookText"/>
        <w:rPr/>
      </w:pPr>
      <w:r>
        <w:rPr>
          <w:rFonts w:ascii="IRNazanin" w:hAnsi="IRNazanin" w:eastAsia="IRNazanin"/>
          <w:color w:val="111111"/>
          <w:sz w:val="28"/>
          <w:sz w:val="28"/>
          <w:szCs w:val="28"/>
          <w:rtl w:val="true"/>
          <w:lang w:bidi="fa-IR"/>
        </w:rPr>
        <w:t>دیگر مردم از ذلت رهائی ندیدند</w:t>
      </w:r>
      <w:r>
        <w:rPr>
          <w:rFonts w:eastAsia="IRNazanin" w:cs="IRNazanin"/>
          <w:color w:val="111111"/>
          <w:sz w:val="28"/>
          <w:szCs w:val="28"/>
          <w:rtl w:val="true"/>
          <w:lang w:bidi="fa-IR"/>
        </w:rPr>
        <w:t>.</w:t>
      </w:r>
    </w:p>
    <w:p>
      <w:pPr>
        <w:pStyle w:val="Heading2"/>
        <w:numPr>
          <w:ilvl w:val="1"/>
          <w:numId w:val="1"/>
        </w:numPr>
        <w:rPr/>
      </w:pPr>
      <w:bookmarkStart w:id="404" w:name="__RefHeading___Toc6901345_2142443653"/>
      <w:bookmarkStart w:id="405" w:name="_Toc139"/>
      <w:bookmarkEnd w:id="404"/>
      <w:r>
        <w:rPr>
          <w:rtl w:val="true"/>
        </w:rPr>
        <w:t>ذکر ثواب گریستن در مصیبت حسین و سایر ائمه هدی عليهم السلام</w:t>
      </w:r>
      <w:bookmarkEnd w:id="405"/>
    </w:p>
    <w:p>
      <w:pPr>
        <w:pStyle w:val="BookText"/>
        <w:rPr/>
      </w:pPr>
      <w:r>
        <w:rPr>
          <w:rFonts w:ascii="IRNazanin" w:hAnsi="IRNazanin" w:eastAsia="IRNazanin"/>
          <w:color w:val="111111"/>
          <w:sz w:val="28"/>
          <w:sz w:val="28"/>
          <w:szCs w:val="28"/>
          <w:rtl w:val="true"/>
          <w:lang w:bidi="fa-IR"/>
        </w:rPr>
        <w:t>در خصال اربعمأة سند باميرالمؤمنين علیه السلام میپیوندد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اِطَّلَعَ إِلَی اَلْأَرْضِ فَاخْتَارَنَا وَ اِخْتَارَ لَنَا شِیعَهً یَنْصُرُونَنَا وَ یَفْرَحُونَ لِفَرَحِنَا وَ یَحْزَنُونَ لِحُزْنِنَا وَ یَبْذُلُونَ أَمْوَالَهُمْ وَ أَنْفُسَهُمْ فِینَا أُولَئِکَ مِنَّا وَ إِلَیْنَا و قالَ علیه السلام كُلُّ عَينٍ يَومَ القِيامَةِ باكِيَةٌ و كُلُّ عَينٍ يَومَ القِيامَةِ ساهِرَةٌ ، إلاّ عَينَ مَنِ اختَصَّهُ اللّه ُ بِكَرامَتِهِ و بَکى </w:t>
      </w:r>
      <w:bookmarkStart w:id="406" w:name="pg15434_169607"/>
    </w:p>
    <w:p>
      <w:pPr>
        <w:pStyle w:val="BookText"/>
        <w:rPr/>
      </w:pPr>
      <w:bookmarkEnd w:id="406"/>
      <w:r>
        <w:rPr>
          <w:rFonts w:ascii="Amiri" w:hAnsi="Amiri" w:eastAsia="Amiri" w:cs="Amiri"/>
          <w:color w:val="111111"/>
          <w:sz w:val="28"/>
          <w:sz w:val="28"/>
          <w:szCs w:val="28"/>
          <w:rtl w:val="true"/>
          <w:lang w:bidi="ar-SA"/>
        </w:rPr>
        <w:t>عَلى من يُنتَهَكُ مِنَ الحُسَينِ و آلِ مُحَمَّدٍ صلی الله علیه و آله و سلم</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وتعالى مشرف و مطلع شد بر ارض و ما را اختیار کرد و برگزید، آنگاه اختیار کرد از برای ما شیعیان ما را تا نصرت میکنند ما را و شاد میشوند در شادی ما و محزون میشوند در حزن و اندوه ما و بذل میکنند جان و مال خود را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از ما و دل باما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روز قیامت گریان است و خواب در هیچ چشمی در نمی آید، الا در چشمی که بر حسین و اهل بیت رسول خدا میگرید</w:t>
      </w:r>
      <w:r>
        <w:rPr>
          <w:rFonts w:eastAsia="IRNazanin" w:cs="IRNazanin"/>
          <w:color w:val="111111"/>
          <w:sz w:val="28"/>
          <w:szCs w:val="28"/>
          <w:rtl w:val="true"/>
          <w:lang w:bidi="fa-IR"/>
        </w:rPr>
        <w:t>.</w:t>
      </w:r>
    </w:p>
    <w:p>
      <w:pPr>
        <w:pStyle w:val="Heading2"/>
        <w:numPr>
          <w:ilvl w:val="1"/>
          <w:numId w:val="1"/>
        </w:numPr>
        <w:rPr/>
      </w:pPr>
      <w:bookmarkStart w:id="407" w:name="__RefHeading___Toc6901347_2142443653"/>
      <w:bookmarkStart w:id="408" w:name="_Toc140"/>
      <w:bookmarkEnd w:id="407"/>
      <w:r>
        <w:rPr>
          <w:rtl w:val="true"/>
        </w:rPr>
        <w:t>آمرزش گریه کننده بر حسين</w:t>
      </w:r>
      <w:bookmarkEnd w:id="408"/>
    </w:p>
    <w:p>
      <w:pPr>
        <w:pStyle w:val="BookText"/>
        <w:rPr/>
      </w:pPr>
      <w:r>
        <w:rPr>
          <w:rFonts w:ascii="IRNazanin" w:hAnsi="IRNazanin" w:eastAsia="IRNazanin"/>
          <w:color w:val="111111"/>
          <w:sz w:val="28"/>
          <w:sz w:val="28"/>
          <w:szCs w:val="28"/>
          <w:rtl w:val="true"/>
          <w:lang w:bidi="fa-IR"/>
        </w:rPr>
        <w:t xml:space="preserve">و دیگر در مجالس مفید و امالی طوسی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معتبره از حسین بن علی علیهما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بَوءهُ اللَّهُ بِهَا فِي الْجَنَّةِ حُقُباً</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چشمهایش در مصیبت ما قطره ای بچکاند يا دمعه ای</w:t>
      </w:r>
      <w:r>
        <w:rPr>
          <w:rStyle w:val="FootnoteAnchor"/>
          <w:rtl w:val="true"/>
        </w:rPr>
        <w:footnoteReference w:id="884"/>
      </w:r>
      <w:r>
        <w:rPr>
          <w:rFonts w:ascii="IRNazanin" w:hAnsi="IRNazanin" w:eastAsia="IRNazanin"/>
          <w:color w:val="111111"/>
          <w:sz w:val="28"/>
          <w:sz w:val="28"/>
          <w:szCs w:val="28"/>
          <w:rtl w:val="true"/>
          <w:lang w:bidi="fa-IR"/>
        </w:rPr>
        <w:t xml:space="preserve">بریزاند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آنکه خداوند او را جاودانه در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علی بن ابراهيم ، سند بعلی بن الحسين عليهما السلام پیوسته می 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دَمَعَتْ عَیْنَاهُ لِقَتْلِ اَلْحُسَیْنِ بْنِ عَلِیٍّ دَمْعَهً حَتَّی تَسِیلَ عَلَی خَدِّهِ بَوَّأَهُ اَللَّهُ بِهَا فِی اَلْجَنَّهِ غُرَفاً یَسْکُنُهَا أَحْقَاباً وَ أَیُّمَا مُؤْمِنٍ دَمَعَتْ عَیْنَاهُ دَمْعاً حَتَّی یَسِیلَ عَلَی خَدِّهِ لِأَذًی مَسَّنَا مِنْ عَدُوِّنَا فِی اَلدُّنْیَا بَوَّءهُ اَللَّهُ مُبَوَّأَ صِدْقٍ فِی اَلْجَنَّهِ وَ أَیُّمَا مُؤْمِنٍ مَسَّهُ أَذًی فِینَا فَدَمَعَتْ عَیْنَاهُ حَتَّی یَسِیلَ دَمْعُهُ عَلَی خَدَّیْهِ مِنْ مَضَاضَهِ مَا أُوذِیَ فِینَا صَرَفَ اَللَّهُ عَنْ وَجْهِهِ </w:t>
      </w:r>
    </w:p>
    <w:p>
      <w:pPr>
        <w:pStyle w:val="BookText"/>
        <w:rPr/>
      </w:pPr>
      <w:r>
        <w:rPr>
          <w:rFonts w:ascii="Amiri" w:hAnsi="Amiri" w:eastAsia="Amiri" w:cs="Amiri"/>
          <w:color w:val="111111"/>
          <w:sz w:val="28"/>
          <w:sz w:val="28"/>
          <w:szCs w:val="28"/>
          <w:rtl w:val="true"/>
          <w:lang w:bidi="ar-SA"/>
        </w:rPr>
        <w:t xml:space="preserve">اَلْأَذَی وَ آمَنَهُ یَوْمَ اَلْقِیَامَهِ مِنْ سَخَطِهِ وَ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بگرید برقتل حسین ، چند که جاری شود اشکش بر چهره ، خداوند او را جاودانه در غرفه اي از غرفات بهشت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مؤمنی که آب چشمش فرو دود ، در اندوه ستمی که از دشمنان برما آمد ، خداوند او را در بهشت منزلت صديقين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مؤمنی که در راه ما زحمت بیند و اشکش بر چهره روان گردد ، از وجعی و ستمی که بر ما فرود آمد، خداوند رنج و ستم از او بگرداند و در قیامت اورا از آتش جهنم ایمن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کامل الزياره و کتاب ثواب الاعمال بطریق دیگر ، مثل این حديث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گريه برحسين عليه السلام</w:t>
      </w:r>
    </w:p>
    <w:p>
      <w:pPr>
        <w:pStyle w:val="BookText"/>
        <w:rPr/>
      </w:pPr>
      <w:r>
        <w:rPr>
          <w:rFonts w:ascii="IRNazanin" w:hAnsi="IRNazanin" w:eastAsia="IRNazanin"/>
          <w:color w:val="111111"/>
          <w:sz w:val="28"/>
          <w:sz w:val="28"/>
          <w:szCs w:val="28"/>
          <w:rtl w:val="true"/>
          <w:lang w:bidi="fa-IR"/>
        </w:rPr>
        <w:t>و دیگر از ابو عبدالله صادق آل محمد مرويست</w:t>
      </w:r>
    </w:p>
    <w:p>
      <w:pPr>
        <w:pStyle w:val="BookText"/>
        <w:rPr/>
      </w:pPr>
      <w:r>
        <w:rPr>
          <w:rFonts w:ascii="Amiri" w:hAnsi="Amiri" w:eastAsia="Amiri" w:cs="Amiri"/>
          <w:color w:val="111111"/>
          <w:sz w:val="28"/>
          <w:sz w:val="28"/>
          <w:szCs w:val="28"/>
          <w:rtl w:val="true"/>
          <w:lang w:bidi="ar-SA"/>
        </w:rPr>
        <w:t xml:space="preserve">قَالَ لِفُضَیْلٍ تَجْلِسُونَ وَ تُحَدِّثُونَ قَالَ نَعَمْ جُعِلْتُ فِدَاکَ قَالَ إِنَّ تِلْکَ اَلْمَجَالِسَ أُحِبُّهَا فَأَحْیُوا أَمْرَنَا یَا فُضَیْلُ مَنْ ذَکَرَنَا أَوْ ذُکِرْنَا عِنْدَهُ فَخَرَجَ مِنْ عَیْنِهِ مِثْلُ جَنَاحِ اَلذُّبَابِ غَفَرَ اَللَّهُ ذُنُوبَهُ وَ لَوْ کَانَتْ أَکْثَرَ مِنْ زَبَدِ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فضيل ؛ آیا شما با یکدیگر مجالست میکنید ؟ و محادثت می۔ افکنید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چرا نکنیم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چنين مجالس را، زنده دارید امر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ما را و مصايب ما را باز گوید یا در نزد او مصایب ما مذکور شود و باندازه بال مگسی آب از چشم او بچکاند ، خداوند گناهان او را اگر چند از کف دریا های جهان افزون باشد بریزاند ، وهمانند این حدیث است که برقی بن یزید از ابو عبدالله علیه السلام بفضیل پیوسته میدارد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ذُکِرْنَا عِنْدَهُ فَفَاضَتْ عَیْنَاهُ وَ لَوْ مِثْلَ جَنَاحِ اَلذُّبَابِ </w:t>
      </w:r>
      <w:bookmarkStart w:id="409" w:name="pg15434_169609"/>
    </w:p>
    <w:p>
      <w:pPr>
        <w:pStyle w:val="BookText"/>
        <w:rPr/>
      </w:pPr>
      <w:bookmarkEnd w:id="409"/>
      <w:r>
        <w:rPr>
          <w:rFonts w:ascii="Amiri" w:hAnsi="Amiri" w:eastAsia="Amiri" w:cs="Amiri"/>
          <w:color w:val="111111"/>
          <w:sz w:val="28"/>
          <w:sz w:val="28"/>
          <w:szCs w:val="28"/>
          <w:rtl w:val="true"/>
          <w:lang w:bidi="ar-SA"/>
        </w:rPr>
        <w:t>غَفَرَ اَللَّهُ له ذُنُوبَهُ وَ لَوْ کَانَ مِثْلَ زَبَدِ اَلْبَحْرِ ،</w:t>
      </w:r>
    </w:p>
    <w:p>
      <w:pPr>
        <w:pStyle w:val="BookText"/>
        <w:rPr/>
      </w:pPr>
      <w:r>
        <w:rPr>
          <w:rFonts w:ascii="IRNazanin" w:hAnsi="IRNazanin" w:eastAsia="IRNazanin"/>
          <w:color w:val="111111"/>
          <w:sz w:val="28"/>
          <w:sz w:val="28"/>
          <w:szCs w:val="28"/>
          <w:rtl w:val="true"/>
          <w:lang w:bidi="fa-IR"/>
        </w:rPr>
        <w:t>و در تفسير على بن ابراهیم از ابی عبدالله علیه السلام مرویست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أَوْ ذُکِرْنَا عِنْدَهُ فَخَرَجَ مِنْ عَیْنِهِ دَمْعٌ مِثْلُ جَنَاحِ البَعُوضَهٍ غَفَرَ اَللَّهُ له ذُنُوبَهُ وَ لَوْ کَانَ مِثْلَ زَبَدِ اَلْبَحْرِ</w:t>
      </w:r>
    </w:p>
    <w:p>
      <w:pPr>
        <w:pStyle w:val="Heading2"/>
        <w:numPr>
          <w:ilvl w:val="1"/>
          <w:numId w:val="1"/>
        </w:numPr>
        <w:rPr/>
      </w:pPr>
      <w:bookmarkStart w:id="410" w:name="__RefHeading___Toc6901349_2142443653"/>
      <w:bookmarkStart w:id="411" w:name="_Toc141"/>
      <w:bookmarkEnd w:id="410"/>
      <w:r>
        <w:rPr>
          <w:rtl w:val="true"/>
        </w:rPr>
        <w:t xml:space="preserve">ثواب هم وغم بر مظلومیت حسین </w:t>
      </w:r>
      <w:r>
        <w:rPr>
          <w:rtl w:val="true"/>
        </w:rPr>
        <w:t>(</w:t>
      </w:r>
      <w:r>
        <w:rPr>
          <w:rtl w:val="true"/>
        </w:rPr>
        <w:t>علیه السلام</w:t>
      </w:r>
      <w:r>
        <w:rPr>
          <w:rtl w:val="true"/>
        </w:rPr>
        <w:t>)</w:t>
      </w:r>
      <w:bookmarkEnd w:id="411"/>
    </w:p>
    <w:p>
      <w:pPr>
        <w:pStyle w:val="BookText"/>
        <w:rPr/>
      </w:pPr>
      <w:r>
        <w:rPr>
          <w:rFonts w:ascii="IRNazanin" w:hAnsi="IRNazanin" w:eastAsia="IRNazanin"/>
          <w:color w:val="111111"/>
          <w:sz w:val="28"/>
          <w:sz w:val="28"/>
          <w:szCs w:val="28"/>
          <w:rtl w:val="true"/>
          <w:lang w:bidi="fa-IR"/>
        </w:rPr>
        <w:t xml:space="preserve">و دیگر در مجالس مفید و امالی طوسی سند بابان بن تغلب پیوسته می شود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عِبَادَهٌ وَ کِتْمَانُ سِرِّنَا جِهَادٌ فِی سَبِیلِ اَللَّهِ ثُمَّ قَالَ أَبُو عَبْدِ اَللَّهِ یَجِبُ أَنْ یُکْتَبَ هَذَا اَلْحَدِیثُ بِالذَّهَبِ</w:t>
      </w:r>
    </w:p>
    <w:p>
      <w:pPr>
        <w:pStyle w:val="BookText"/>
        <w:rPr/>
      </w:pPr>
      <w:r>
        <w:rPr>
          <w:rFonts w:ascii="IRNazanin" w:hAnsi="IRNazanin" w:eastAsia="IRNazanin"/>
          <w:color w:val="111111"/>
          <w:sz w:val="28"/>
          <w:sz w:val="28"/>
          <w:szCs w:val="28"/>
          <w:rtl w:val="true"/>
          <w:lang w:bidi="fa-IR"/>
        </w:rPr>
        <w:t xml:space="preserve">صادق آل محمد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مظلومیت ما مهموم باشد ، هر نفسی که بر می آورد تسبیحی است و اندوه اوعبادتی است و پوشیدن اسرار ما از بیگانگان در راه خدا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کند که این حدیث با زرناب</w:t>
      </w:r>
      <w:r>
        <w:rPr>
          <w:rStyle w:val="FootnoteAnchor"/>
          <w:rtl w:val="true"/>
        </w:rPr>
        <w:footnoteReference w:id="885"/>
      </w:r>
      <w:r>
        <w:rPr>
          <w:rFonts w:ascii="IRNazanin" w:hAnsi="IRNazanin" w:eastAsia="IRNazanin"/>
          <w:color w:val="111111"/>
          <w:sz w:val="28"/>
          <w:sz w:val="28"/>
          <w:szCs w:val="28"/>
          <w:rtl w:val="true"/>
          <w:lang w:bidi="fa-IR"/>
        </w:rPr>
        <w:t>نگاشته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امالی طوسی سند بابی عماره کوفی میرسد،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عليهما السلام شنیدم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دَمَعَتْ عَیْنُهُ فِینَا دَمْعَهً لِدَمٍ سُفِکَ لَنَا أَوْ حَقٍّ لَنَا نُقِصْنَاهُ أَوْ عِرْضٍ اُنْتُهِکَ لَنَا أَوْ لِأَحَدٍ مِنْ شِیعَتِنَا بَوَّءَهُ اَللَّهُ تَعَالَی فِی اَلْجَنَّهِ حُقُباً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قطره ای اشک از چشمش بچکاند در اندوه خونی که از ما ریخته شده است یاحقی که از ما کاسته باشند یاعرضی که از ما یا یکتن از شیعیان ما هنک شده باشد، خداوند </w:t>
      </w:r>
      <w:bookmarkStart w:id="412" w:name="pg15434_169610"/>
    </w:p>
    <w:p>
      <w:pPr>
        <w:pStyle w:val="BookText"/>
        <w:rPr/>
      </w:pPr>
      <w:bookmarkEnd w:id="412"/>
      <w:r>
        <w:rPr>
          <w:rFonts w:ascii="IRNazanin" w:hAnsi="IRNazanin" w:eastAsia="IRNazanin"/>
          <w:color w:val="111111"/>
          <w:sz w:val="28"/>
          <w:sz w:val="28"/>
          <w:szCs w:val="28"/>
          <w:rtl w:val="true"/>
          <w:lang w:bidi="fa-IR"/>
        </w:rPr>
        <w:t xml:space="preserve">او را در جنان جاویدان جای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گریه بر حسين عليه السلام</w:t>
      </w:r>
    </w:p>
    <w:p>
      <w:pPr>
        <w:pStyle w:val="BookText"/>
        <w:rPr/>
      </w:pPr>
      <w:r>
        <w:rPr>
          <w:rFonts w:ascii="IRNazanin" w:hAnsi="IRNazanin" w:eastAsia="IRNazanin"/>
          <w:color w:val="111111"/>
          <w:sz w:val="28"/>
          <w:sz w:val="28"/>
          <w:szCs w:val="28"/>
          <w:rtl w:val="true"/>
          <w:lang w:bidi="fa-IR"/>
        </w:rPr>
        <w:t>و دیگر در کامل الزیاره سند بفضیل میپیوندد</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ذُکِرْنَا عِنْدَهُ فَفَاضَتْ عَیْنَاهُ وَ لَوْ مِثْلَ جَنَاحِ اَلذُّبَابِ غَفَرَ اَللَّهُ لَهُ ذُنُوبَهُ وَ لَوْ کَانَتْ مِثْلَ زَبَدِ اَلْبَحْرِ</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ذکر مصیبت ما را گوش دارد و اشک از چشمش ببارد ، اگر چند بمقدار پر مگسي باشد ، گناهان او آمرزیده گردد، اگر بشمار کف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کامل الزیاره بکر بن محمد ابی عبدالله علیه السلام بدینگونه خبر میدهد و حکیم بن داود بفضیل بن فضاله سند میرساند</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 حَرَّمَ اللَّهُ وَجْهَهُ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مصائب ما را بشنود و چشمش بگرید ، خداوند آتش جهنم را بر وی حرام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ابو عبدالله مرویست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سِرٍّ ثَوَابٌ إِلَّا الدَّمْعَةَ فِینَا</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کتمان هر سری از اسرار ما اهلبيت ثوابی است، مگر گریستن در مصیبت ما که متحمل ریا و سمعه نیست، یا اینکه هر مصیبتی را کس کتمان نماید و صبر فرماید ، موجب ثواب عظیم باشد ، الا گریستن در مصایب ما که کتمان نشاید وصبر نباید ، با اینکه از برای هر طاعتی ثوابی مقدر است ، مگر گریستن برما که ثوابش از اندازه تقدیر بیرون است </w:t>
      </w:r>
      <w:r>
        <w:rPr>
          <w:rFonts w:eastAsia="IRNazanin" w:cs="IRNazanin"/>
          <w:color w:val="111111"/>
          <w:sz w:val="28"/>
          <w:szCs w:val="28"/>
          <w:rtl w:val="true"/>
          <w:lang w:bidi="fa-IR"/>
        </w:rPr>
        <w:t>.</w:t>
      </w:r>
    </w:p>
    <w:p>
      <w:pPr>
        <w:pStyle w:val="Heading2"/>
        <w:numPr>
          <w:ilvl w:val="1"/>
          <w:numId w:val="1"/>
        </w:numPr>
        <w:rPr/>
      </w:pPr>
      <w:bookmarkStart w:id="413" w:name="__RefHeading___Toc6901351_2142443653"/>
      <w:bookmarkStart w:id="414" w:name="_Toc142"/>
      <w:bookmarkEnd w:id="413"/>
      <w:r>
        <w:rPr>
          <w:rtl w:val="true"/>
        </w:rPr>
        <w:t xml:space="preserve">حديث مسمع در زیارت حسین </w:t>
      </w:r>
      <w:r>
        <w:rPr>
          <w:rtl w:val="true"/>
        </w:rPr>
        <w:t>(</w:t>
      </w:r>
      <w:r>
        <w:rPr>
          <w:rtl w:val="true"/>
        </w:rPr>
        <w:t>علیه السلام</w:t>
      </w:r>
      <w:r>
        <w:rPr>
          <w:rtl w:val="true"/>
        </w:rPr>
        <w:t>)</w:t>
      </w:r>
      <w:bookmarkEnd w:id="4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کامل الزیاره سند بمسمع کردین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اهل عراقی، آیا حاضر نشدی بزیارت قبر </w:t>
      </w:r>
    </w:p>
    <w:p>
      <w:pPr>
        <w:pStyle w:val="BookText"/>
        <w:rPr/>
      </w:pPr>
      <w:r>
        <w:rPr>
          <w:rFonts w:ascii="IRNazanin" w:hAnsi="IRNazanin" w:eastAsia="IRNazanin"/>
          <w:color w:val="111111"/>
          <w:sz w:val="28"/>
          <w:sz w:val="28"/>
          <w:szCs w:val="28"/>
          <w:rtl w:val="true"/>
          <w:lang w:bidi="fa-IR"/>
        </w:rPr>
        <w:t xml:space="preserve">حسين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باز داشت تو 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بصره ام و در نزد ما جماعتی از دوستان خلیفه اند و دشمنان ما نیز بسیارند و در گرد ما از قبایل نصاب و اعدای امیر المؤمنين على علیه السلام فراوان باشند، ایمن نیستم که در نزد پسر های سلیمان بدین صفت شناخته شوم و کید و کين من در خاطر ایشان اندوخته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مسمع بیاد نمی آوری وجزع نمیکنی از آن ستم که ایشان در حق ما روا داشتند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میگریم و جوعان می نشینم که آثار جوع و بکا ازمن نمودار میشود و اهل من در من دیدار میکنند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دَمعَتَک، اَما اَنّک مِنَ الَّذینَ یَعُدُّون فی اَهلِ الجَزَعِ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یَفرَحُونَ لِفَرَحِنا وَ یَحزَنُونَ لِحُزنِنا وَ یَخافُونَ لِخَوفِنا و یَأمَنُونَ اِذا آمنا، اَما اِنَّکَ سَتَری عِندَ مَوتِکَ حُضورَ آبائی لَکَ وَ وَصیَّتَهُم مَلِکَ المَوتِ بِکَ وَ ما یُلَقّونَک بِهِ مِنَ البِشارَۀِ ما تَقَرُّ بِهِ عَینُکَ فَمَلِکُ المَوتِ اَرَقَّ عَلَیکَ وَ اَشَدَّ رَحمَۀ لَکَ مِنَ الاَمّ الشَّفیقَۀِ عَلَی وَلَدِها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کناد بر گریستن تو ، همانا تو در شمار اهل جزعی از برای ما، و از آنانی که شاد میشوی در شادی ما و محزون میشوی در حزن ما و بیمناک میگردی هنگام خوف ما و ایمن می باشی گاهی که ما ایمن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زود باشد که دیدار کنی هنگام موت پدران ما را نگران باشی که وصیت می کنند ملک الموت را در حق تو و بشارت دهند تورا بچیزی که چشم تو را روشن کند ، آنگاه ملک الموت بر تو از مادر مهربان بر فرزند شفیق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بفرمود ، بگریست ، من نیز بگریستم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فَضَّلَنا عَلی خَلقِهِ بِالرَّحمَهِ ، و خَصَّنا أهلَ البَیتِ بِالرَّحمَهِ </w:t>
      </w:r>
    </w:p>
    <w:p>
      <w:pPr>
        <w:pStyle w:val="BookText"/>
        <w:rPr/>
      </w:pPr>
      <w:r>
        <w:rPr>
          <w:rFonts w:ascii="Amiri" w:hAnsi="Amiri" w:eastAsia="Amiri" w:cs="Amiri"/>
          <w:color w:val="111111"/>
          <w:sz w:val="28"/>
          <w:sz w:val="28"/>
          <w:szCs w:val="28"/>
          <w:rtl w:val="true"/>
          <w:lang w:bidi="ar-SA"/>
        </w:rPr>
        <w:t xml:space="preserve">یا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وَالسَّماءَ لَتَبکی مُنذُ قُتِلَ أمیرُ المُؤمِنینَ رَحمَهً لَنا ، و ما بَکی لَنا مِنَ المَلائِکَهِ أکثَرُ ، و ما رَقَأَت دُموعُ المَلائِکَهِ مُنذُ قُتِلنا ، و ما بَکی أحَدٌ رَحمَهً لَنا و لِما لَقینا ، إلّا رَحِمَهُ اللّهُ قَبلَ أن تَخرُجَ الدَّمعَهُ مِن عَینِهِ ، فَإِذا سالَ دُموعُهُ عَلی خَدِّهِ ، فَلَو أنَّ قَطرَهً مِن دُموعِهِ سَقَطَت فی جَهَنَّمَ لَأَطفَأَت حَرَّها حَتّی لا یوجَدُ لَها حَرٌّ ، و إنَّ الموجَعَ قَلبُهُ لَنا لَیَفرَحُ یَومَ یَرانا عِندَ مَوتِهِ ، فَرحَهً لا تَزالُ تِلکَ الفَرحَهُ فی قَلبِهِ حَتّی یَرِدَ عَلَینَا الحَوضَ ، و إنَّ الکَوثَرَ لَیَفرَحُ بِمُحِبِّنا إذا وَرَدَ عَلَیهِ ، حَتّی أنَّهُ لَیُذیقُهُ مِن ضُروبِ الطَّعامِ ما لا یَشتَهی أن یَصدُرَ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مِنهُ شَربَهً لَم یَظمَأ بَعدَها أبَدا ، و لَم یَشقِ بَعدَها أبَدا ، و هُوَ فی بردِ الکافورِ ، و ریحِ المِسکِ ، و طَعمِ الزَّنجَبیلِ ، أحلی مِنَ العَسَلِ ، و ألیَنُ مِنَ الزَّبَدِ ، و أصفی مِنَ الدَّمعِ ، و أذکی مِنَ العَنبَرِ ، یَخرُجُ مِن تَسنیمٍ و یَمُرُّ بِأَنهارِ الجِنانِ ، یَجری علی رَضراضِ الدُّرِّ وَ الیاقوتِ ، فیهِ مِنَ القُدحانِ أکثَرُ مِن عَدَدِ نُجومِ السَّماءِ ، یوجَدُ ریحُهُ مِن مَسیرَهِ ألفِ عامٍ ، قُدحانُهُ مِنَ الذَّهَبِ وَالفِضَّهِ وألوانِ الجَوهَرِ ، یَفوحُ فی وَجهِ الشّارِبِ مِنهُ کُلُّ فائِحَهٍ حَتّی یَقولَ الشّارِبُ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لَیتَنی تُرِکتُ هیهُنا لا أبغی بِهذا بَدَلاً ، ولا عَنهُ تَحویلاً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سپاس و ستایش خداوندی را که فضیلت داد ما را بر آفرینش ازدر رحمت </w:t>
      </w:r>
    </w:p>
    <w:p>
      <w:pPr>
        <w:pStyle w:val="BookText"/>
        <w:rPr/>
      </w:pPr>
      <w:r>
        <w:rPr>
          <w:rFonts w:ascii="IRNazanin" w:hAnsi="IRNazanin" w:eastAsia="IRNazanin"/>
          <w:color w:val="111111"/>
          <w:sz w:val="28"/>
          <w:sz w:val="28"/>
          <w:szCs w:val="28"/>
          <w:rtl w:val="true"/>
          <w:lang w:bidi="fa-IR"/>
        </w:rPr>
        <w:t xml:space="preserve">مخصوص داشت ما اهل بیت را از در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گریست روز قتل اميرالمؤمنين از در رحمت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وملائکه از آسمان و زمین افزون گریست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وسرشک فریشتگان در قتل ما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برما گریان نشد از در شفقت و از برای مصائبی که دیدار کردیم ، جز آنکه از آن پیش که آب چشمش بر چهره بدود ، خداوند او را بیامرزید و گاهی که سرشکش بر چهره سیلان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 ای از آن در جهنم افتادی حر نار فرو نشستی ، چند که سورت حرارت ناپدید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قلبی که دردناک است از برای ما در روز مرک که ما را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ادراک مسرتی وفرحتی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و فرح، همواره ملازمت خدمت او مینماید ، تا گاهی که در کنار حوض کوثر برما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کوثرشاد میشود بورود دوست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سیر و سیراب می نمایداز ضروب طعام وشراب از اشیائی که هرگز آرزوی او راه بتمنای آن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شربتی از آن شراب نوشید هرگز تشنه نشود و مایل نگردد و آن شراب را برودت</w:t>
      </w:r>
      <w:r>
        <w:rPr>
          <w:rStyle w:val="FootnoteAnchor"/>
          <w:rtl w:val="true"/>
        </w:rPr>
        <w:footnoteReference w:id="886"/>
      </w:r>
      <w:r>
        <w:rPr>
          <w:rFonts w:ascii="IRNazanin" w:hAnsi="IRNazanin" w:eastAsia="IRNazanin"/>
          <w:color w:val="111111"/>
          <w:sz w:val="28"/>
          <w:sz w:val="28"/>
          <w:szCs w:val="28"/>
          <w:rtl w:val="true"/>
          <w:lang w:bidi="fa-IR"/>
        </w:rPr>
        <w:t xml:space="preserve">کافور و رائحه مشک و طعم زنجبیل است و شیرین تر از عسل و نرم تر از کف و صافی تر از آب دیده و پاکیزه تر از عنبر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شود از نهر تسنيم</w:t>
      </w:r>
      <w:r>
        <w:rPr>
          <w:rStyle w:val="FootnoteAnchor"/>
          <w:rtl w:val="true"/>
        </w:rPr>
        <w:footnoteReference w:id="887"/>
      </w:r>
      <w:r>
        <w:rPr>
          <w:rFonts w:ascii="IRNazanin" w:hAnsi="IRNazanin" w:eastAsia="IRNazanin"/>
          <w:color w:val="111111"/>
          <w:sz w:val="28"/>
          <w:sz w:val="28"/>
          <w:szCs w:val="28"/>
          <w:rtl w:val="true"/>
          <w:lang w:bidi="fa-IR"/>
        </w:rPr>
        <w:t>و میگذرد در انهار بهشت و سیلان مینماید بر سنگپاره ها که همگی مروارید و یاقوتند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از شمار ستارگان آسمان قدحها دیدار شود که رایحه آنرا از گردش هزاز ساله راه تلقى 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قدحها از زر و سیم آکنده بالوان جواهر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رایحه آن بتمام فايحه بر میزند بر روی شارب آن ، چنانکه شارب 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دست باز میداشتند و بجای میگذاشتند، هرگز طلب نمیکردم از برای این مقام بدلی، و در خاطر راه نمیدادم نقلی و تحویلی ، آنگاه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 يَا مِسْمَعُ کُردینُ مِمَّنْ تَرْوَى عَنْهُ وَ مَا مِنْ عَيْنٍ بَكَتْ لَنَا </w:t>
      </w:r>
    </w:p>
    <w:p>
      <w:pPr>
        <w:pStyle w:val="BookText"/>
        <w:rPr/>
      </w:pPr>
      <w:r>
        <w:rPr>
          <w:rFonts w:ascii="Amiri" w:hAnsi="Amiri" w:eastAsia="Amiri" w:cs="Amiri"/>
          <w:color w:val="111111"/>
          <w:sz w:val="28"/>
          <w:sz w:val="28"/>
          <w:szCs w:val="28"/>
          <w:rtl w:val="true"/>
          <w:lang w:bidi="ar-SA"/>
        </w:rPr>
        <w:t xml:space="preserve">الا نُعِّمَت بِالنَّظَرِ إلَی الکَوثَرِ ، و سُقِیَت مِنهُ مَن أحَبَّنا ، فإنَّ الشّارِبَ مِنهُ لَیُعطی مِنَ اللَّذَّهِ وَالطَّعمِ وَالشَّهوَهِ لَهُ مِمّا یُعطاهُ مَن هُوَ دونَهُ فی حُبِّنا ، و إنَّ عَلَی الکَوثَرِ أمیرَ المُؤمِنینَ و فی یَدِهِ عَصاً مِن عَوسَجٍ یُحَطِّمُ بِها أعدائنا، فَیَقولُ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أشهَدُ الشَّهادَتَینِ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إلی إمامِکَ فُلانٍ فَاسئلهُ أن یَشفَعَ 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یَتَبَرّءُ مِنّی إمامِیَ الَّذی تَذکُرُهُ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 وَ راءکَ فَقُل لِلَّذی کُنتَ تَتَوَلّاهُ و تُقَدِّمُهُ عَلَی الخَلقِ ، فَاسئلهُ إذا کاَنَ عِندَکَ خَیرَ الخَلقِ أن یَشفَعَ لَکَ ، فَإِنَّ خَیرَ الخَلقِ حَقیقٌ أن لا یُرَدَّ إذا شُفِّعَ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أهلِکُ عَطَشا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زادَکَ اللّهُ ظَمَأً ، و زادَکَ اللّهُ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یَقدِرُ عَلَی الدُّنُوِّ مِنَ الحَوضِ و لَم یَقدِر عَلَیهِ غَیرُهُ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عَن أشیاءَ قَبیحَهٍ ، و کَفَّ عَن شَتمِنا إذا ذَکَرَنا ، و تَرَکَ أشیاءَ اجتَری عَلَیها غَیرُهُ ، و لَیسَ ذلِکَ لِحُبِّنا و لا لِهَویً مِنهُ لَنا ، و لکِن ذلِکَ لِشِدَّهِ اجتِهادِهِ فی عِبادَتِهِ و تَدَیُّنِهِ ، و لِما قَد شُغِلَ به نَفسُهُ عَن ذِکرِ النّاسِ ، وَأَمّا قَلبُهُ فَمُنافِقٌ ، و دینُهُ النَّصبُ و اتِّباعِ أهلِ النَّصبِ و وِلایَهِ الماضینَ ، وَ تَقَدَّمَهُ لَهُمَا علی کلَ أَحَدُ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آنانی که سیراب شوی از کوثر و نیست کسی که بر ما بگرید ، جز اینکه دیدار کند کوثر را و سقایت بدست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بهره دوستان ما از کوثر باندازه محبت ایشانست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هریکرا محبت ما افزون است </w:t>
      </w:r>
      <w:bookmarkStart w:id="415" w:name="pg15434_169615"/>
    </w:p>
    <w:p>
      <w:pPr>
        <w:pStyle w:val="BookText"/>
        <w:rPr/>
      </w:pPr>
      <w:bookmarkEnd w:id="415"/>
      <w:r>
        <w:rPr>
          <w:rFonts w:ascii="IRNazanin" w:hAnsi="IRNazanin" w:eastAsia="IRNazanin"/>
          <w:color w:val="111111"/>
          <w:sz w:val="28"/>
          <w:sz w:val="28"/>
          <w:szCs w:val="28"/>
          <w:rtl w:val="true"/>
          <w:lang w:bidi="fa-IR"/>
        </w:rPr>
        <w:t>بهره او افزون باشد و امیر المؤمنين که صاحب حوض است ، در کنار حوض ایستاده شود و عصائی از عوسج</w:t>
      </w:r>
      <w:r>
        <w:rPr>
          <w:rStyle w:val="FootnoteAnchor"/>
          <w:rtl w:val="true"/>
        </w:rPr>
        <w:footnoteReference w:id="888"/>
      </w:r>
      <w:r>
        <w:rPr>
          <w:rFonts w:ascii="IRNazanin" w:hAnsi="IRNazanin" w:eastAsia="IRNazanin"/>
          <w:color w:val="111111"/>
          <w:sz w:val="28"/>
          <w:sz w:val="28"/>
          <w:szCs w:val="28"/>
          <w:rtl w:val="true"/>
          <w:lang w:bidi="fa-IR"/>
        </w:rPr>
        <w:t xml:space="preserve">بدست کند و دشمنان ما را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دشمنان 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 شهادتین بر زبان رانده 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فلان که اورا امام خود دانستی میرو، و مسئلت میکن تا تو را شفیع باشد ، عرض میکند آنکس را که میفرمائی امروز از من برائت میجوید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بسوی او و خواستار شو از او ، چه او را دوستار بودی و بر همگان مقدم میداشتی و خير خلق خدا می انگاشتی و سزاوار نیست که شفاعت خير خلق خدا پذیرفته نگردد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امروز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تشنگی دستخوش هلاکتم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تشنگی وی را بزيادت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بدينجا آمد ، مسمع کردین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این کافر بیرون دیگر کافران این منزلت از کجا بدست کرد ، که نزديک حوض آمد و امکان مسئلت یافت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ارتکاب اشیاء قبيحه اجتناب میجست و سب و شتم ما را پسنده نمیداشت ، لکن نه از دوستی ما این صفت اختیار کرد ، بلکه از اجتهاد خود و تدین خود قدح ناس را ستوده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قلب منافق با اهل نصب موافق بود و دو تن از گذشتگان را بر تمامت مردم گزیده میدانست </w:t>
      </w:r>
      <w:r>
        <w:rPr>
          <w:rFonts w:eastAsia="IRNazanin" w:cs="IRNazanin"/>
          <w:color w:val="111111"/>
          <w:sz w:val="28"/>
          <w:szCs w:val="28"/>
          <w:rtl w:val="true"/>
          <w:lang w:bidi="fa-IR"/>
        </w:rPr>
        <w:t>.</w:t>
      </w:r>
    </w:p>
    <w:p>
      <w:pPr>
        <w:pStyle w:val="Heading2"/>
        <w:numPr>
          <w:ilvl w:val="1"/>
          <w:numId w:val="1"/>
        </w:numPr>
        <w:rPr/>
      </w:pPr>
      <w:bookmarkStart w:id="416" w:name="__RefHeading___Toc6901353_2142443653"/>
      <w:bookmarkStart w:id="417" w:name="_Toc143"/>
      <w:bookmarkEnd w:id="416"/>
      <w:r>
        <w:rPr>
          <w:rtl w:val="true"/>
        </w:rPr>
        <w:t>ثواب گریه بر آل محمد</w:t>
      </w:r>
      <w:bookmarkEnd w:id="417"/>
    </w:p>
    <w:p>
      <w:pPr>
        <w:pStyle w:val="Heading3"/>
        <w:numPr>
          <w:ilvl w:val="2"/>
          <w:numId w:val="1"/>
        </w:numPr>
        <w:rPr/>
      </w:pPr>
      <w:bookmarkStart w:id="418" w:name="__RefHeading___Toc6901355_2142443653"/>
      <w:bookmarkStart w:id="419" w:name="_Toc144"/>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و دیگر در امالى صدوق مسطور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تَذَکَّرَ مُصَابَنَا وَ بَکَی لِمَا اُرْتُکِبَ مِنَّا کَانَ مَعَنَا فِی دَرَجَتِنَا یَوْمَ اَلْقِیَامَهِ وَ مَنْ ذُکِّرَ بِمُصَابِنَا فَبَکَی وَ أَبْکَی لَمْ تَبْکِ عَیْنُهُ یَوْمَ تَبْکِی اَلْعُیُونُ وَ مَنْ جَلَسَ مَجْلِساً یُحْیَی فِیهِ أَمْرُنَا لَمْ یَمُتْ </w:t>
      </w:r>
    </w:p>
    <w:p>
      <w:pPr>
        <w:pStyle w:val="BookText"/>
        <w:rPr/>
      </w:pPr>
      <w:r>
        <w:rPr>
          <w:rFonts w:ascii="Amiri" w:hAnsi="Amiri" w:eastAsia="Amiri" w:cs="Amiri"/>
          <w:color w:val="111111"/>
          <w:sz w:val="28"/>
          <w:sz w:val="28"/>
          <w:szCs w:val="28"/>
          <w:rtl w:val="true"/>
          <w:lang w:bidi="ar-SA"/>
        </w:rPr>
        <w:t>قَلْبُهُ یَوْمَ تَمُوتُ اَلْقُلُوبُ</w:t>
      </w:r>
    </w:p>
    <w:p>
      <w:pPr>
        <w:pStyle w:val="BookText"/>
        <w:rPr/>
      </w:pPr>
      <w:r>
        <w:rPr>
          <w:rFonts w:ascii="IRNazanin" w:hAnsi="IRNazanin" w:eastAsia="IRNazanin"/>
          <w:color w:val="111111"/>
          <w:sz w:val="28"/>
          <w:sz w:val="28"/>
          <w:szCs w:val="28"/>
          <w:rtl w:val="true"/>
          <w:lang w:bidi="fa-IR"/>
        </w:rPr>
        <w:t xml:space="preserve">حضرت رضا علیه السلام 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بیاد آورد مصایب ما را و بگرید از برای آن رنج و ستمی که بر ما فرود آمد ، در قیامت با ما خواهد بود و در محل ومکانت ماخواهد زیست ، و کسی را که بشنوانند مصیبت ما را پس بگرید و دیگری را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گریست چشم او در روزی که چشم ها همه گریان خواهد بود و کسی که بنشیند در مجلسی و زنده بدارد امر ما را و حق ما را باز داند 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مرد قلب او روزی که قلوب بخواهند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عیون اخبار رضا بطریق دیگر مثل این حدیث از آن حضرت مرویست و دیگر در لهوف سیدبن طاوس مسطور است که از آل رسول مرویست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وَ أَبْکَی فِینَا مِائَهً فَلَهُ اَلْجَنَّهُ وَ مَنْ بَکَی وَ أَبْکَی خَمْسِینَ فَلَهُ اَلْجَنَّهُ وَ مَنْ بَکَی وَ أَبْکَی ثَلثِینَ فَلَهُ اَلْجَنَّهُ وَ مَنْ بَکَی وَ أَبْکَی عِشْرِینَ فَلَهُ اَلْجَنَّهُ وَ مَنْ بَکَی وَ أَبْکَی عَشَرَهً فَلَهُ اَلْجَنَّهُ وَ مَنْ بَکَی وَ أَبْکَی وَاحِداً فَلَهُ اَلْجَنَّهُ وَ مَنْ تَبَاکَی فَلَهُ اَلْجَنَّه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بگرید و بگریاند صد کس را در مصایب ما ، بهشت از برای او است و کسی که بگرید و بگریاند پنجاه کس را در مصایب ما پاداش بهشت یابد و کسی که بگرید و بگریاند سی کس را در مصایب ما ، بهشت از برای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بگرید و بگریاند بیست کس را ، بهشت یابد و کسی که بگرید و بگریاند ده کس را نیز بهشت برای او است و کسی که بگرید و بگریاند یکتن را، بهشت از برای او است و کسی که خود را گریان وا نماید و تباکی کند</w:t>
      </w:r>
      <w:r>
        <w:rPr>
          <w:rStyle w:val="FootnoteAnchor"/>
          <w:rtl w:val="true"/>
        </w:rPr>
        <w:footnoteReference w:id="889"/>
      </w:r>
      <w:r>
        <w:rPr>
          <w:rFonts w:ascii="IRNazanin" w:hAnsi="IRNazanin" w:eastAsia="IRNazanin"/>
          <w:color w:val="111111"/>
          <w:sz w:val="28"/>
          <w:sz w:val="28"/>
          <w:szCs w:val="28"/>
          <w:rtl w:val="true"/>
          <w:lang w:bidi="fa-IR"/>
        </w:rPr>
        <w:t xml:space="preserve">هم بهشت یابد </w:t>
      </w:r>
      <w:r>
        <w:rPr>
          <w:rFonts w:eastAsia="IRNazanin" w:cs="IRNazanin"/>
          <w:color w:val="111111"/>
          <w:sz w:val="28"/>
          <w:szCs w:val="28"/>
          <w:rtl w:val="true"/>
          <w:lang w:bidi="fa-IR"/>
        </w:rPr>
        <w:t xml:space="preserve">. </w:t>
      </w:r>
      <w:bookmarkStart w:id="420" w:name="pg15434_169617"/>
    </w:p>
    <w:p>
      <w:pPr>
        <w:pStyle w:val="Heading3"/>
        <w:numPr>
          <w:ilvl w:val="2"/>
          <w:numId w:val="1"/>
        </w:numPr>
        <w:rPr/>
      </w:pPr>
      <w:bookmarkStart w:id="421" w:name="__RefHeading___Toc6901357_2142443653"/>
      <w:bookmarkStart w:id="422" w:name="_Toc145"/>
      <w:bookmarkEnd w:id="420"/>
      <w:bookmarkEnd w:id="421"/>
      <w:r>
        <w:rPr>
          <w:rtl w:val="true"/>
        </w:rPr>
        <w:t>ذکر احادیثی که در ثواب گریستن بر حسین بن علی علیهما السلام مخصوصأ وارد شده</w:t>
      </w:r>
      <w:bookmarkEnd w:id="422"/>
    </w:p>
    <w:p>
      <w:pPr>
        <w:pStyle w:val="BookText"/>
        <w:rPr/>
      </w:pPr>
      <w:r>
        <w:rPr>
          <w:rFonts w:ascii="IRNazanin" w:hAnsi="IRNazanin" w:eastAsia="IRNazanin"/>
          <w:color w:val="111111"/>
          <w:sz w:val="28"/>
          <w:sz w:val="28"/>
          <w:szCs w:val="28"/>
          <w:rtl w:val="true"/>
          <w:lang w:bidi="fa-IR"/>
        </w:rPr>
        <w:t>در تفسير على بن ابراهیم از باقر آل محمد علیه السلام مرویست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دَمَعَتْ عَيْنَاهُ لِقَتْلِ الْحُسَيْنِ بُنِيَ عَلَى دَمَعَتْ ، حَتَّى تَسِيلَ عَلَى خَدِّهِ ، بَوَءهُ اللَّهُ بِهَا فِي الْجَنَّةِ غُرَفاً یَسکُنُها أََحْقاباً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علی بن الحسين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قتل حسین چشم هایش قطره ای بچکاند، چنانکه بر رویش بدود ، خداوند در غرفات بهشت او را جاودانه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در کامل الزیاره بطریق دیگر از حضرت باقر مانند این حدیث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کامل الزیاره بطریق دیگر مثل این حدیث از آن حضرت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کامل الزیاره سند بابی هرون مکفوف</w:t>
      </w:r>
      <w:r>
        <w:rPr>
          <w:rStyle w:val="FootnoteAnchor"/>
          <w:rtl w:val="true"/>
        </w:rPr>
        <w:footnoteReference w:id="890"/>
      </w:r>
      <w:r>
        <w:rPr>
          <w:rFonts w:ascii="IRNazanin" w:hAnsi="IRNazanin" w:eastAsia="IRNazanin"/>
          <w:color w:val="111111"/>
          <w:sz w:val="28"/>
          <w:sz w:val="28"/>
          <w:szCs w:val="28"/>
          <w:rtl w:val="true"/>
          <w:lang w:bidi="fa-IR"/>
        </w:rPr>
        <w:t>منتهی میشود و او از صادق آل محمد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الحسِّينُ عِنْدَهُ فَخَرَجَ مِنْ عَيْنِهِ مِنَ الدُّمُوعِ مِقْدَارُ جَنَاحِ ذُبَابٍ ، كَانَ ثَوَابُهُ عَلَى اللَّهِ عَزَّ وَ جَلَّ وَ لَمْ يَرْضَ لَهُ بِدُونِ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صادق آل محمد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مصائب حسین در نزد او تذکره شود و باندازه بال مگس آب از چشم او بدود ، واجب میکند، ثواب او در حضرت اله که پاداش او را بیرون بهشت رضا ندهد</w:t>
      </w:r>
      <w:r>
        <w:rPr>
          <w:rStyle w:val="FootnoteAnchor"/>
          <w:rtl w:val="true"/>
        </w:rPr>
        <w:footnoteReference w:id="891"/>
      </w:r>
      <w:r>
        <w:rPr>
          <w:rFonts w:ascii="IRNazanin" w:hAnsi="IRNazanin" w:eastAsia="IRNazanin"/>
          <w:color w:val="111111"/>
          <w:sz w:val="28"/>
          <w:sz w:val="28"/>
          <w:szCs w:val="28"/>
          <w:rtl w:val="true"/>
          <w:lang w:bidi="fa-IR"/>
        </w:rPr>
        <w:t>وهمچنان از صادق آل محمد علیه السلام مرویست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وَ الْجَزَعَ مَكْرُوهُ لِلْعَبْدِ فِي كُلِّ مَا جَزِعَ ، مأخَلاَ </w:t>
      </w:r>
    </w:p>
    <w:p>
      <w:pPr>
        <w:pStyle w:val="BookText"/>
        <w:rPr/>
      </w:pPr>
      <w:r>
        <w:rPr>
          <w:rFonts w:ascii="Amiri" w:hAnsi="Amiri" w:eastAsia="Amiri" w:cs="Amiri"/>
          <w:color w:val="111111"/>
          <w:sz w:val="28"/>
          <w:sz w:val="28"/>
          <w:szCs w:val="28"/>
          <w:rtl w:val="true"/>
          <w:lang w:bidi="ar-SA"/>
        </w:rPr>
        <w:t>الْبُكَاءَ عَلَى الْحُسَيْنِ بْنِ عَلِيٍّ فَإِنَّهُ فِيهِ مَأْجُورُ</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وجزع کردن از برای بندگان خدا مکروه است در هرچه خواهی گوباش </w:t>
      </w:r>
      <w:r>
        <w:rPr>
          <w:rStyle w:val="FootnoteAnchor"/>
          <w:rtl w:val="true"/>
        </w:rPr>
        <w:footnoteReference w:id="892"/>
      </w:r>
      <w:r>
        <w:rPr>
          <w:rFonts w:ascii="IRNazanin" w:hAnsi="IRNazanin" w:eastAsia="IRNazanin"/>
          <w:color w:val="111111"/>
          <w:sz w:val="28"/>
          <w:sz w:val="28"/>
          <w:szCs w:val="28"/>
          <w:rtl w:val="true"/>
          <w:lang w:bidi="fa-IR"/>
        </w:rPr>
        <w:t>الا گریستن بر حسین علیه السلام است که اثر آنرا ثوابی بزرک و اجری عظیم است و دیگر در امالی طوسي از شیخ مفید سند بابو عبدالله منتهی میشود</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 الْبُكَاءَ وَ الْجَزَعَ مَكْرُوهُ سِوَى الْجَزَعِ وَ الْبُكَاءِ عَلَى 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گریستنی وجزع کردنی مورث</w:t>
      </w:r>
      <w:r>
        <w:rPr>
          <w:rStyle w:val="FootnoteAnchor"/>
          <w:rtl w:val="true"/>
        </w:rPr>
        <w:footnoteReference w:id="893"/>
      </w:r>
      <w:r>
        <w:rPr>
          <w:rFonts w:ascii="IRNazanin" w:hAnsi="IRNazanin" w:eastAsia="IRNazanin"/>
          <w:color w:val="111111"/>
          <w:sz w:val="28"/>
          <w:sz w:val="28"/>
          <w:szCs w:val="28"/>
          <w:rtl w:val="true"/>
          <w:lang w:bidi="fa-IR"/>
        </w:rPr>
        <w:t>کراهت است، جز گریستن وجزع کردن بر حسين علیه السلام و نیز از مفید سند بابی عبدالله علیه السلام پیوسته میشود</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بْنَ عَلِیٍّ عِنْدَ رَبِّهِ عز و جل یَنْظُرُ إِلَی مُعَسْکَرِهِ وَ مَنْ حَو لَّهُ مِنَ اَلشُّهَدَاءِ مَعَهُ وَ یَنْظُرُ إِلَی زُوَّارِهِ وَ هُوَ أَعْرَفُ بِهِمْ وَ بِأَسْمَائِهِمْ وَ أَسْمَاءِ آبَائِهِمْ وَ بِدَرَجَاتِهِمْ وَ مَنْزِلَتِهِمْ عِنْدَ اَللَّهِ عَزَّ وَ جَلَّ مِنْ أَحَدِکُمْ </w:t>
      </w:r>
      <w:r>
        <w:rPr>
          <w:rStyle w:val="FootnoteAnchor"/>
          <w:rtl w:val="true"/>
        </w:rPr>
        <w:footnoteReference w:id="894"/>
      </w:r>
      <w:r>
        <w:rPr>
          <w:rFonts w:ascii="Amiri" w:hAnsi="Amiri" w:eastAsia="Amiri" w:cs="Amiri"/>
          <w:color w:val="111111"/>
          <w:sz w:val="28"/>
          <w:sz w:val="28"/>
          <w:szCs w:val="28"/>
          <w:rtl w:val="true"/>
          <w:lang w:bidi="ar-SA"/>
        </w:rPr>
        <w:t>بِوُلْدِهِ وَ إِنَّهُ لَیَرَی مَنْ یَبْکِیهِ فَیَسْتَغْفِرُ لَهُ وَ یَسْئلُ آبَائهُ عَلَیْهِمُ السَّلاَمُ أَنْ یَسْتَغْفِرُوا له وَ یَقُولُ لَوْ یَعْلَمُ زَائِرِی مَا أَعَدَّ اَللَّهُ لَهُ لکَانَ فَرَحُهُ أَکْثَرَ مِنْ جَزَعِهِ وَ إِنَّ زَائِرَهُ لَیَنْقَلِبُ وَ مَا عَلَیْهِ مِنْ ذَنْبٍ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عليهما السلام در حضرت پرورد گار نگرانست لشکرگاه خود را و آن شهدایی که در رکاب او سعادت شهادت یافتند و نگرانست </w:t>
      </w:r>
    </w:p>
    <w:p>
      <w:pPr>
        <w:pStyle w:val="BookText"/>
        <w:rPr/>
      </w:pPr>
      <w:r>
        <w:rPr>
          <w:rFonts w:ascii="IRNazanin" w:hAnsi="IRNazanin" w:eastAsia="IRNazanin"/>
          <w:color w:val="111111"/>
          <w:sz w:val="28"/>
          <w:sz w:val="28"/>
          <w:szCs w:val="28"/>
          <w:rtl w:val="true"/>
          <w:lang w:bidi="fa-IR"/>
        </w:rPr>
        <w:t>زایران خود را و داناتر است باسامی ایشان و اسامی پدران ایشان و منزلت و مقام ایشان از شما هريک بفرزندان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نگرانست کسی را که میگرید در مصیبت او، بس استغفار میفرماید از برای او، و سؤال میکند از پدران خود تا از بهر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زایر من، خداوند اعداد چه رحمت فرموده است از برای او، فرحت </w:t>
      </w:r>
      <w:r>
        <w:rPr>
          <w:rStyle w:val="FootnoteAnchor"/>
          <w:rtl w:val="true"/>
        </w:rPr>
        <w:footnoteReference w:id="895"/>
      </w:r>
      <w:r>
        <w:rPr>
          <w:rFonts w:ascii="IRNazanin" w:hAnsi="IRNazanin" w:eastAsia="IRNazanin"/>
          <w:color w:val="111111"/>
          <w:sz w:val="28"/>
          <w:sz w:val="28"/>
          <w:szCs w:val="28"/>
          <w:rtl w:val="true"/>
          <w:lang w:bidi="fa-IR"/>
        </w:rPr>
        <w:t>او افزون از حزن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زایر او از حضرت او مراجعت مینماید و حال آنکه از جمبع معاصی بری</w:t>
      </w:r>
      <w:r>
        <w:rPr>
          <w:rStyle w:val="FootnoteAnchor"/>
          <w:rtl w:val="true"/>
        </w:rPr>
        <w:footnoteReference w:id="896"/>
      </w:r>
      <w:r>
        <w:rPr>
          <w:rFonts w:ascii="IRNazanin" w:hAnsi="IRNazanin" w:eastAsia="IRNazanin"/>
          <w:color w:val="111111"/>
          <w:sz w:val="28"/>
          <w:sz w:val="28"/>
          <w:szCs w:val="28"/>
          <w:rtl w:val="true"/>
          <w:lang w:bidi="fa-IR"/>
        </w:rPr>
        <w:t>و معفو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سند بعبدالله بن بکر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ابی عبدالله علیه السلام طريق مکه ميسپردم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نبش کنند قبر حسین را، آیا اصابه میکنند بچیزی؟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مَسَائِلِكَ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الحسین بْنِ عَلَيَّ مَعَ أَبِيهِ وَ أُمِّهِ وَ أَخِيهِ فِي مَنْزِلِ رَسُولِ اللَّهِ وَ مَعَهُ يُرْزَقُونَ وَ يُحْبَرُونَ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لَعَنْ یمین الْعَرْشِ مُعَلَّقُ 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أَنْجِزْ لِي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لَيَنْظُرُ إِلَى زُوَّارِهِ ، فَهُوَ أَعْرَفُ بِهِمْ وَ أسمائهم وَ أَسْمَاءِ آبَائِهِمْ وَ مَا فِي رحائلِهِم مِنْ أَحَدِهِمْ بِوَلَدِهِ وَ إِنَّهُ لَيَنْظُرُ إِلَى مَنْ يبکيه ، فَيَسْتَغْفِرُ لَهُ وَ يَسُلُّ آبَائِهِ الِاسْتِغْفَارِ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الْبَاكِي لَوْ عَلِمْتَ مَا أعدالله لَكَ ، لَفَرِحْتَ أَكْثَرَ مِمَّا حَزِنْتَ وَ إِنَّهُ لَيَسْتَغْفِرُ لَهُ مِنْ كُلِّ ذَنْبٍ وَ خَطِيئَةٍ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بزرک است مسئلت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با پدر و مادر و برادرش در حضرت رسول، مصاحب و متنعم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یمین عرش خدای را فراگرفته ،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 بدان وعده ای که </w:t>
      </w:r>
    </w:p>
    <w:p>
      <w:pPr>
        <w:pStyle w:val="BookText"/>
        <w:rPr/>
      </w:pPr>
      <w:r>
        <w:rPr>
          <w:rFonts w:ascii="IRNazanin" w:hAnsi="IRNazanin" w:eastAsia="IRNazanin"/>
          <w:color w:val="111111"/>
          <w:sz w:val="28"/>
          <w:sz w:val="28"/>
          <w:szCs w:val="28"/>
          <w:rtl w:val="true"/>
          <w:lang w:bidi="fa-IR"/>
        </w:rPr>
        <w:t xml:space="preserve">مرا فرمودی و نگران میشود زایران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دانا تراست بنام ایشان و نام پدران ایشان و آنچه در بارهای ایشانست از هريک از ایشان بفرزند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نگرانست کسی را که بر او میگرید و استغفار میکند از برای او و سؤال میکند از پدران خود تا از بهر او استغفار کنند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دانستی خداوند از بهر تو چه آماده فرموده ، افزون از آنچه محزون آمدی، شادمانه شدی و همچنان او را از هر جرم و جریرتی استغفار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بطریق دیگر از ائمه اخبار نیز مثل این حدیث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بعضي از مؤلفات اصحاب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فاطمه را گاهی که از شهادت حسین و آن مصائب که بر آن حضرت فرود آمد آگهی داد ، فاطمه سخت بگریست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کی حدیث خواهد گشت؟</w:t>
      </w:r>
      <w:r>
        <w:rPr>
          <w:rStyle w:val="FootnoteAnchor"/>
          <w:rtl w:val="true"/>
        </w:rPr>
        <w:footnoteReference w:id="89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نه من باشم و نه تو باشی و 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 شدت بکاء بیفزود و بهای های بگریست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بر فرزند من بگرید و مجلس مصیبت او را بپای دارد؟</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أُمَّتِي يَبْكُونَ عَلَى نِسَاءِ أَهْلِ بَيْتِي وَ رِجَالِهِمْ يَبْكُونَ عَلَى رِجَالُ أَهْلِ بَيْتِي وَ يجددون الْعَزَاءَ جِيلًا بَعْدَ جِيلٍ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القیمة ، تشفعين أَنْتَ لِلنِّسَاءِ وَ أَنَا أَشْفَعُ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بَكَى مِنْهُمْ عَلَى مَصَائِبِ الحسین ، أَخَذْنَا بِيَدِهِ وَ أَدْخَلْناهُ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عَيْنٍ بَاكِيَةُ يَوْمَ الْقِيمَةِ الأ عَيْنُ بَكَتْ عَلَى مَصَائِبِ الحسین ، فَإِنَّهَا ضاحِكَةُ مُسْتَبْشِرَةُ بِنَعِيمِ الْجَنَّةِ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زنان امت من میگریند برزنهای اهلبیت </w:t>
      </w:r>
      <w:bookmarkStart w:id="423" w:name="pg15434_169621"/>
    </w:p>
    <w:p>
      <w:pPr>
        <w:pStyle w:val="BookText"/>
        <w:rPr/>
      </w:pPr>
      <w:bookmarkEnd w:id="423"/>
      <w:r>
        <w:rPr>
          <w:rFonts w:ascii="IRNazanin" w:hAnsi="IRNazanin" w:eastAsia="IRNazanin"/>
          <w:color w:val="111111"/>
          <w:sz w:val="28"/>
          <w:sz w:val="28"/>
          <w:szCs w:val="28"/>
          <w:rtl w:val="true"/>
          <w:lang w:bidi="fa-IR"/>
        </w:rPr>
        <w:t xml:space="preserve">من و مردان امت من میگریند بر مردهای اهلبیت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عزای فرزند مرا در هر سال طایفه ای بعد از طایفه ای تازه میکنند و در روز قیامت تو شفاعت میکنی زنان را ومن شفیع میشوم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که بر حسین گریسته،من دست او را مأخوذ میدارم ودر بهشت در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مردمان بجمله در قیامت گریانست ، جز چشمی که بر حسین گریسته ، چه او خندان و شادان بنعیم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باقر علیه السلام مرویست</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ذَرَفَتْ عَيْنَاهُ عَلَى مُصَابِ الحسین وَ لَوْ كَانَ مِثْلَ جَنَاحِ الْبَعُوضَةِ ، غَفَرَ اللَّهُ ذُنُوبَهُ وَ لَوْ كَانَتْ مِثْلَ زَبَدِ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بریزد آب چشمش در مصیبت حسین علیه السلام جهت بمقدار بال پشه، خداوند می آمرزد گناهان او را اگر چند باندازه کف دریا باشد</w:t>
      </w:r>
      <w:r>
        <w:rPr>
          <w:rFonts w:eastAsia="IRNazanin" w:cs="IRNazanin"/>
          <w:color w:val="111111"/>
          <w:sz w:val="28"/>
          <w:szCs w:val="28"/>
          <w:rtl w:val="true"/>
          <w:lang w:bidi="fa-IR"/>
        </w:rPr>
        <w:t>.</w:t>
      </w:r>
    </w:p>
    <w:p>
      <w:pPr>
        <w:pStyle w:val="Heading3"/>
        <w:numPr>
          <w:ilvl w:val="2"/>
          <w:numId w:val="1"/>
        </w:numPr>
        <w:rPr/>
      </w:pPr>
      <w:bookmarkStart w:id="424" w:name="__RefHeading___Toc6901359_2142443653"/>
      <w:bookmarkStart w:id="425" w:name="_Toc146"/>
      <w:bookmarkEnd w:id="424"/>
      <w:r>
        <w:rPr>
          <w:rtl w:val="true"/>
        </w:rPr>
        <w:t xml:space="preserve">در ذکر حديث </w:t>
      </w:r>
      <w:r>
        <w:rPr>
          <w:rtl w:val="true"/>
        </w:rPr>
        <w:t>«</w:t>
      </w:r>
      <w:r>
        <w:rPr>
          <w:rtl w:val="true"/>
        </w:rPr>
        <w:t>أنا قَتيلُ العَبرَةِ</w:t>
      </w:r>
      <w:r>
        <w:rPr>
          <w:rtl w:val="true"/>
        </w:rPr>
        <w:t>»</w:t>
      </w:r>
      <w:r>
        <w:rPr>
          <w:rtl w:val="true"/>
        </w:rPr>
        <w:t>که از حضرت سيد الشهداء مرویست</w:t>
      </w:r>
      <w:bookmarkEnd w:id="425"/>
    </w:p>
    <w:p>
      <w:pPr>
        <w:pStyle w:val="BookText"/>
        <w:rPr/>
      </w:pPr>
      <w:r>
        <w:rPr>
          <w:rFonts w:ascii="IRNazanin" w:hAnsi="IRNazanin" w:eastAsia="IRNazanin"/>
          <w:color w:val="111111"/>
          <w:sz w:val="28"/>
          <w:sz w:val="28"/>
          <w:szCs w:val="28"/>
          <w:rtl w:val="true"/>
          <w:lang w:bidi="fa-IR"/>
        </w:rPr>
        <w:t>در امالی صدوق سند بصادق آل محمد علیه السلام میرسد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الحسین علیه السَّلَامِ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 لَا يَذْكُرُنِي مُؤْمِنُ إِلَّا اسْتَعْبَرَ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آل محمد از 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عبره</w:t>
      </w:r>
      <w:r>
        <w:rPr>
          <w:rStyle w:val="FootnoteAnchor"/>
          <w:rtl w:val="true"/>
        </w:rPr>
        <w:footnoteReference w:id="898"/>
      </w:r>
      <w:r>
        <w:rPr>
          <w:rFonts w:ascii="IRNazanin" w:hAnsi="IRNazanin" w:eastAsia="IRNazanin"/>
          <w:color w:val="111111"/>
          <w:sz w:val="28"/>
          <w:sz w:val="28"/>
          <w:szCs w:val="28"/>
          <w:rtl w:val="true"/>
          <w:lang w:bidi="fa-IR"/>
        </w:rPr>
        <w:t xml:space="preserve">و گریه ام ، یاد نمیکند مرا مؤمني الا آنکه میگرید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دیگراز ابی بصير مثل این حدیث وارد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کامل الزیاره سند بابن خارجه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جعفر صادق علیه السلام حاضر بودم ، از حسین بن على علیه السلام تذکره</w:t>
      </w:r>
      <w:r>
        <w:rPr>
          <w:rStyle w:val="FootnoteAnchor"/>
          <w:rtl w:val="true"/>
        </w:rPr>
        <w:footnoteReference w:id="899"/>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w:t>
      </w:r>
      <w:bookmarkStart w:id="426" w:name="pg15434_169622"/>
    </w:p>
    <w:p>
      <w:pPr>
        <w:pStyle w:val="BookText"/>
        <w:rPr/>
      </w:pPr>
      <w:bookmarkEnd w:id="426"/>
      <w:r>
        <w:rPr>
          <w:rFonts w:ascii="IRNazanin" w:hAnsi="IRNazanin" w:eastAsia="IRNazanin"/>
          <w:color w:val="111111"/>
          <w:sz w:val="28"/>
          <w:sz w:val="28"/>
          <w:szCs w:val="28"/>
          <w:rtl w:val="true"/>
          <w:lang w:bidi="fa-IR"/>
        </w:rPr>
        <w:t>و بگریست و ما نیز بگریستیم ، پس سر برداشت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لأ يذکرني مُؤْمِنُ إِلَّا بَكَى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کامل الزیاره نیز سند بابی عبدالله الا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إِلَى الحسین علیهما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عَبْرَةُ كُلِّ 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بجانب حسین علیه السلام نگریست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هر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سبب گریه هر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تورا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کامل الزیاره، اسمعیل بن جابر از ابی عبدالله 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همچنان در کامل الزیاره از ابوعمارة المنشد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ذکر حسین بن علی در نزدصادق آل محمد برزبانی نرفت، جز آنکه آن حضرت را در آن روز و در آنشب کس فرحان وخندان ندید وهمی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عبرة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از ابی عماره مثل این حدیث روایت شده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الجماران</w:t>
      </w:r>
    </w:p>
    <w:p>
      <w:pPr>
        <w:pStyle w:val="BookText"/>
        <w:rPr/>
      </w:pPr>
      <w:r>
        <w:rPr>
          <w:rFonts w:ascii="Amiri" w:hAnsi="Amiri" w:eastAsia="Amiri" w:cs="Amiri"/>
          <w:color w:val="111111"/>
          <w:sz w:val="28"/>
          <w:sz w:val="28"/>
          <w:szCs w:val="28"/>
          <w:rtl w:val="true"/>
          <w:lang w:bidi="ar-SA"/>
        </w:rPr>
        <w:t>فِي ذَلِكَ الْيَوْمِ وَ اللَّيْل</w:t>
      </w:r>
    </w:p>
    <w:p>
      <w:pPr>
        <w:pStyle w:val="Heading3"/>
        <w:numPr>
          <w:ilvl w:val="2"/>
          <w:numId w:val="1"/>
        </w:numPr>
        <w:rPr/>
      </w:pPr>
      <w:bookmarkStart w:id="427" w:name="__RefHeading___Toc6901361_2142443653"/>
      <w:bookmarkStart w:id="428" w:name="_Toc147"/>
      <w:bookmarkEnd w:id="427"/>
      <w:r>
        <w:rPr>
          <w:rtl w:val="true"/>
        </w:rPr>
        <w:t>ذکر احادیثی که در يوم عاشورا و ایام محرم وارد شده</w:t>
      </w:r>
      <w:bookmarkEnd w:id="428"/>
    </w:p>
    <w:p>
      <w:pPr>
        <w:pStyle w:val="BookText"/>
        <w:rPr/>
      </w:pPr>
      <w:r>
        <w:rPr>
          <w:rFonts w:ascii="IRNazanin" w:hAnsi="IRNazanin" w:eastAsia="IRNazanin"/>
          <w:color w:val="111111"/>
          <w:sz w:val="28"/>
          <w:sz w:val="28"/>
          <w:szCs w:val="28"/>
          <w:rtl w:val="true"/>
          <w:lang w:bidi="fa-IR"/>
        </w:rPr>
        <w:t>در امالى صدوق سند بحضرت رضا علیه السلام منتهی میشود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w:t>
      </w:r>
    </w:p>
    <w:p>
      <w:pPr>
        <w:pStyle w:val="BookText"/>
        <w:rPr/>
      </w:pPr>
      <w:r>
        <w:rPr>
          <w:rFonts w:ascii="Amiri" w:hAnsi="Amiri" w:eastAsia="Amiri" w:cs="Amiri"/>
          <w:color w:val="111111"/>
          <w:sz w:val="28"/>
          <w:sz w:val="28"/>
          <w:szCs w:val="28"/>
          <w:rtl w:val="true"/>
          <w:lang w:bidi="ar-SA"/>
        </w:rPr>
        <w:t xml:space="preserve">فاستُحِلَّت فِيهِ دِمَاؤُنَا وَ هَتَكْتِ فِيهِ حُرْمَتَنَا وَ سُبِيَ فِيهِ ذَرارینا وَ نساؤنا وَ أَضْرَمْتُ النیران فِي مضاربنا ، وَ انْتُهِبَ مَا فِيهَا مِنَ ثقلنا ، وَ لَمْ تُرَعِ لِرَسُولِ اللَّهِ حُرْمَةُ فِي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 أَسْبِلْ دُمُوعُنَا وَ أَذَلُّ عزيزنا بِأَرْضِ كَرْبٍ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الْكَرْبِ وَ أَ لِبَلَاءٍ إِلَى يَوْمِ الإنقضاء ، فَعَلَى مِثْلِ الحسین فَلْيَبْكِ ألباکون ، فَإِنَّ الْبُكَاءَ عَلَيْهِ يَحُطُّ الذُّنُوبَ الْعِظَامَ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در ایام جاهلیت مردم عرب مقاتلت را در شهر محرم حرام میداشتند و اندر این ماه خون مارا حلال انگاشتند و استار حرمت مارا چاک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زنان ما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در سراپرده ای مادر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واموال و اثقال</w:t>
      </w:r>
      <w:r>
        <w:rPr>
          <w:rStyle w:val="FootnoteAnchor"/>
          <w:rtl w:val="true"/>
        </w:rPr>
        <w:footnoteReference w:id="900"/>
      </w:r>
      <w:r>
        <w:rPr>
          <w:rFonts w:ascii="IRNazanin" w:hAnsi="IRNazanin" w:eastAsia="IRNazanin"/>
          <w:color w:val="111111"/>
          <w:sz w:val="28"/>
          <w:sz w:val="28"/>
          <w:szCs w:val="28"/>
          <w:rtl w:val="true"/>
          <w:lang w:bidi="fa-IR"/>
        </w:rPr>
        <w:t xml:space="preserve">مارا بنهب وغارت ببردند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رسول خدای را رعایت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 قتل حسین مجروح کرد چشمهای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ساخت اشکهای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ذلیل کرد در عزیز ما را در ارض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بميراث گرفتیم محنت و بلارا تا روز جزا، پس بانی واجب میکند که گریه کنندگان بر حسین بگریند ، زیرا که گریه بر حسین ساقط میسازد گناهان بزرک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پدرم</w:t>
      </w:r>
    </w:p>
    <w:p>
      <w:pPr>
        <w:pStyle w:val="BookText"/>
        <w:rPr/>
      </w:pPr>
      <w:r>
        <w:rPr>
          <w:rFonts w:ascii="Amiri" w:hAnsi="Amiri" w:eastAsia="Amiri" w:cs="Amiri"/>
          <w:color w:val="111111"/>
          <w:sz w:val="28"/>
          <w:sz w:val="28"/>
          <w:szCs w:val="28"/>
          <w:rtl w:val="true"/>
          <w:lang w:bidi="ar-SA"/>
        </w:rPr>
        <w:t xml:space="preserve">إِذَا دَخَلَ شَهْرُ الْمُحَرَّمِ لَا يُرَى ضَاحِکاً ، وَ كَانَتْ ألکابة تَغْلِبُ عَلَيْهِ حَتَّى يَمْضِيَ مِنْهُ عَشَرَةُ أَيَّامٍ ، فَإِذَا كَانَ يَوْمُ الْعَاشِرِ ، كَانَ ذَلِكَ الْيَوْمُ يَوْمَ مُصِيبَتِهِ وَ حُزْنِهِ وَ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محرم فرا میرسید ، هیچکس ابوعبدالله را خندان وشادان </w:t>
      </w:r>
    </w:p>
    <w:p>
      <w:pPr>
        <w:pStyle w:val="BookText"/>
        <w:rPr/>
      </w:pPr>
      <w:r>
        <w:rPr>
          <w:rFonts w:ascii="IRNazanin" w:hAnsi="IRNazanin" w:eastAsia="IRNazanin"/>
          <w:color w:val="111111"/>
          <w:sz w:val="28"/>
          <w:sz w:val="28"/>
          <w:szCs w:val="28"/>
          <w:rtl w:val="true"/>
          <w:lang w:bidi="fa-IR"/>
        </w:rPr>
        <w:t xml:space="preserve">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 روز از ماه سپری میشد و عاشورا فراز می آمد، آنروز هنگام شدت حزن و کثرت اندوه و طغیان گریه آن حضرت بود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روزیست که حسین را شهید کردند، و دیگر در عیون اخبار رضا و امالى صدوق سند بریان بن شبيب منتهی میشود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حاضر حضرت رضا علیه السلام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آیا امروز را روزه نباشی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نباشم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زکریا رَبَّهُ عَزَّ وَ 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لَدُنْكَ ذُرِّيَّةً طَيِّبَةً ، أَنَّكَ سَمِيعُ الدُّعَاءِ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اللَّهُ لَهُ وَ أَمَرَ الْمَلَائِكَةَ فَنَادَتْ زکریا ، وَ هُوَ قَائِمُ يُصَلِّي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بيحیى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هَذَا الْيَوْمَ ثُمَّ دَعَا اللَّهَ عَزَّ وَ جَلَّ ، اسْتَجَابَ اللَّهُ لَهُ كَمَا اسْتَجَابَ لزَکریا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روزیست که زکریا خدای را بخواند و طلب فرزندی صالح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مسئلت اورا باجابت مقرون داشت و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فریشتگان زکریا را در محراب صلوة ، ندا در دادند و او را بیحیی بشارت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روز روزه بدارد و خدای را بخواند ، خداوند دعوت او را اجابت خواهد فرمود ، چنانکه دعوت زکریا را باجابت مقرون داشت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هُوَ الشَّهْرُ الَّذِي كَانَ أَهْلُ الْجَاهِلِيَّةِ فِيمَا مَضَى يُحْرِمُونَ فِيهِ الظُّلْمِ وَ الْقِتَالِ لِحُرْمَتِهِ ، فَمَا عَرَفْتَ هَذِهِ الْأُمَّةِ حَرُمَتْ شَهْرِهَا وَ لَا حَرَّمْتَ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فِي هَذَا الشَّهْرِ ذریته وَ سَبَوْا نِسَائِهِ وَ انتهبوا ثَقَلَهُ ، فَلَا غَفَرَ اللَّهُ لَهُمْ ذَلِكَ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قبایل عرب ظلم و قتال را در شهر محرم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حشمت این ماه را پشت پای زدند و حرمت پیغمبر را از پس پشت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فرزندان پیغمبر را و اسیر گرفتند زنان او را و بغارت بردند اموال اورا ، لاجرم خداوند هرگز نیامرزد ایشانرا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 إِنْ كُنْتَ بَاكِياً لِشَيْ‌ءٍ فَابْكِ للحسین بْنِ عَلِيِّ بْنِ أَبِي طَالِبٍ ، فَإِنَّهُ ذُبِحَ کما یذبح الْكَبْشُ وَ قُتِلَ مَعَهُ مِنْ أَهْلِ بيتيه ثَمَانِيَةَ عَشَرَ رَجُلًا مَا لَهُمْ فِي الْأَرْضِ شبیهون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بَكَتِ السَّمَوَاتِ السَّبْعُ وَ الْأَرَضُونَ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نَزَلَ إِلَى الْأَرْضِ مِنَ الْمَلَائِكَةِ أَرْبَعَةً آلَافِ لِنَصْرِهِ ، فَوَجَدُوهُ قَدْ قُتِلَ ، فَهُمْ عِنْدَ قَبْرِهِ شُعْثُ غُبْرُ إِلَى أَنْ يَقُومَ الْقَائِمُ فیکونون مِنْ أَنْصَارَهُ ، وَ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لَثَارَاتِ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 اگر گریان شوی بر چیزی ، بر حسین بن علی گریه میکن ، زیرا که او را کشتند چنانکه گوسفند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 با او هیجده تن از اهل بیت او ، جوانانی که در روی زمین شبیه و نظیر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آسمان و زمین در شهادت او گریست و چهار هزار فرشته برای نصرت او بزمين نزول نمود و او را کشته یافتند ، لاجرم ژولیده مو و گرد آلوده روی مجاور قبر او کشتند، تا گاهی که قائم آل محمد بیرون شود ، پس در رکاب او از انصار او باشند و شعار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شَبِيبٍ ، لَقَدْ حَدَّثَنِي أَبِي عَنْ أَبِيهِ عَنْ جَدِّهِ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جَدِّي الحسین ، أَمْطَرَتْ السَّمَاءِ دَماً وَ تُرَاباً أَحْمَرَ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پدر من از جد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حسین علیه السلام </w:t>
      </w:r>
    </w:p>
    <w:p>
      <w:pPr>
        <w:pStyle w:val="BookText"/>
        <w:rPr/>
      </w:pPr>
      <w:r>
        <w:rPr>
          <w:rFonts w:ascii="IRNazanin" w:hAnsi="IRNazanin" w:eastAsia="IRNazanin"/>
          <w:color w:val="111111"/>
          <w:sz w:val="28"/>
          <w:sz w:val="28"/>
          <w:szCs w:val="28"/>
          <w:rtl w:val="true"/>
          <w:lang w:bidi="fa-IR"/>
        </w:rPr>
        <w:t>شهید شد ، آسمان خون وخاک سرخ بارید</w:t>
      </w:r>
    </w:p>
    <w:p>
      <w:pPr>
        <w:pStyle w:val="BookText"/>
        <w:rPr/>
      </w:pPr>
      <w:r>
        <w:rPr>
          <w:rFonts w:ascii="Amiri" w:hAnsi="Amiri" w:eastAsia="Amiri" w:cs="Amiri"/>
          <w:color w:val="111111"/>
          <w:sz w:val="28"/>
          <w:sz w:val="28"/>
          <w:szCs w:val="28"/>
          <w:rtl w:val="true"/>
          <w:lang w:bidi="ar-SA"/>
        </w:rPr>
        <w:t xml:space="preserve">يَا بْنِ شَبِيبٍ ا إِنْ بَكَيْتَ عَلَى الْحُسَيْنِ حَتَّى تَصِيرَ </w:t>
      </w:r>
      <w:r>
        <w:rPr>
          <w:rStyle w:val="FootnoteAnchor"/>
          <w:rtl w:val="true"/>
        </w:rPr>
        <w:footnoteReference w:id="902"/>
      </w:r>
      <w:r>
        <w:rPr>
          <w:rFonts w:ascii="Amiri" w:hAnsi="Amiri" w:eastAsia="Amiri" w:cs="Amiri"/>
          <w:color w:val="111111"/>
          <w:sz w:val="28"/>
          <w:sz w:val="28"/>
          <w:szCs w:val="28"/>
          <w:rtl w:val="true"/>
          <w:lang w:bidi="ar-SA"/>
        </w:rPr>
        <w:t xml:space="preserve">دُمُوعُكَ عَلَى خدیک ، غَفَرَ اللَّهُ لَكَ كُلَّ ذَنْبٍ أَذْنَبْتَهُ صَغِيراً كَانَ أَوْ كَبِيراً ، قَلِيلًا كَانَ أَوْ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شبیب اگر بگریی بر حسین چندانکه چهرگانت با آب دیدگانت آلایش بیند ، خداوند معفو میدارد گناهان تو را، خواه صغيره باشد و خواه کبیره ، خواه اندک و خواه بسیار</w:t>
      </w:r>
    </w:p>
    <w:p>
      <w:pPr>
        <w:pStyle w:val="BookText"/>
        <w:rPr/>
      </w:pPr>
      <w:r>
        <w:rPr>
          <w:rFonts w:ascii="Amiri" w:hAnsi="Amiri" w:eastAsia="Amiri" w:cs="Amiri"/>
          <w:color w:val="111111"/>
          <w:sz w:val="28"/>
          <w:sz w:val="28"/>
          <w:szCs w:val="28"/>
          <w:rtl w:val="true"/>
          <w:lang w:bidi="ar-SA"/>
        </w:rPr>
        <w:t xml:space="preserve">يَا 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تَلْقَى اللَّهَ عزوجل وَ لَا ذَنْبَ عَلَيْكَ ، فَزُرْ 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 میدارد تو را که خدای را ملاقات کنی و از هرجرم و جریرتی پاک و پاکيزه باشی ، بزیارت قبر حسین حاضر شو</w:t>
      </w:r>
    </w:p>
    <w:p>
      <w:pPr>
        <w:pStyle w:val="BookText"/>
        <w:rPr/>
      </w:pPr>
      <w:r>
        <w:rPr>
          <w:rFonts w:ascii="Amiri" w:hAnsi="Amiri" w:eastAsia="Amiri" w:cs="Amiri"/>
          <w:color w:val="111111"/>
          <w:sz w:val="28"/>
          <w:sz w:val="28"/>
          <w:szCs w:val="28"/>
          <w:rtl w:val="true"/>
          <w:lang w:bidi="ar-SA"/>
        </w:rPr>
        <w:t xml:space="preserve">يَا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تسکن الْغُرَفَ الْمَبْنِيَّةَ فِي الْجَنَّةِ مَعَ النَّبِيِّ فَالْعَنْ قَتَلَةَ الحُسَین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شبیب ، اگر شاد میکند تو را که با رسول خدای در غرفات بهشت جای کنی ، لعن میکن بر قاتلان حسین</w:t>
      </w:r>
    </w:p>
    <w:p>
      <w:pPr>
        <w:pStyle w:val="BookText"/>
        <w:rPr/>
      </w:pPr>
      <w:r>
        <w:rPr>
          <w:rFonts w:ascii="Amiri" w:hAnsi="Amiri" w:eastAsia="Amiri" w:cs="Amiri"/>
          <w:color w:val="111111"/>
          <w:sz w:val="28"/>
          <w:sz w:val="28"/>
          <w:szCs w:val="28"/>
          <w:rtl w:val="true"/>
          <w:lang w:bidi="ar-SA"/>
        </w:rPr>
        <w:t xml:space="preserve">یا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يَكُونَ لَكَ مِنَ الثَّوَابِ مِثْلُ مَا لِمَنِ اسْتُشْهِدَ مَعَ الْحُسَيْنِ ، فَقُلْ مَتَى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 فَأَفُوزَ فَوْزاً عظیما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 میکند تورا ثواب آن جماعت که در رکاب حسین </w:t>
      </w:r>
    </w:p>
    <w:p>
      <w:pPr>
        <w:pStyle w:val="BookText"/>
        <w:rPr/>
      </w:pPr>
      <w:r>
        <w:rPr>
          <w:rFonts w:ascii="IRNazanin" w:hAnsi="IRNazanin" w:eastAsia="IRNazanin"/>
          <w:color w:val="111111"/>
          <w:sz w:val="28"/>
          <w:sz w:val="28"/>
          <w:szCs w:val="28"/>
          <w:rtl w:val="true"/>
          <w:lang w:bidi="fa-IR"/>
        </w:rPr>
        <w:t>شهید شدند ، هرگاه یاد او میکنی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كُنْتُ مَعَهُمْ فَأَفُوزَ فَوْزاً عَظِيماً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تَكُونَ مَعَنَا فِي الدَّرَجَاتِ الْعُلَى مِنَ الْجِنَانِ ، فأحزن لِحُزْنِنَا وَ أَفْرَحُ لِفَرَحِنَا وَ عَلَيْكَ بِوَلَايَتِنَا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تَوَلَّى حَجَراً لَحَشَرَهُ اللَّهُ تَعَالَى مَعَهُ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 میدارد تو را که در درجات بهشت با ما باشی، با حزن ما محزون و با شادی ما شادمان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تست که چنگ در دامن ولایت ما زده باشی ، زیرا که اگر مردی باسنگی تولی کند</w:t>
      </w:r>
      <w:r>
        <w:rPr>
          <w:rStyle w:val="FootnoteAnchor"/>
          <w:rtl w:val="true"/>
        </w:rPr>
        <w:footnoteReference w:id="904"/>
      </w:r>
      <w:r>
        <w:rPr>
          <w:rFonts w:ascii="IRNazanin" w:hAnsi="IRNazanin" w:eastAsia="IRNazanin"/>
          <w:color w:val="111111"/>
          <w:sz w:val="28"/>
          <w:sz w:val="28"/>
          <w:szCs w:val="28"/>
          <w:rtl w:val="true"/>
          <w:lang w:bidi="fa-IR"/>
        </w:rPr>
        <w:t>، خداوند او را در قیامت با آن سنگ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سند بحضرت رضا علیه السلام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 قَضَى اللَّهُ لَهُ حَوَائِجَ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يَوْمُ عَاشُورَاءَ يَوْمَ مُصِيبَتِهِ وَ حُزْنِهِ وَ بُكَائِهِ ، جَعَلَ اللَّهُ عَزَّ وَ جَلَّ يَوْمَ الْقِيمَةِ يَوْمَ فَرَحِهِ وَ سُرُورِهِ وَ قَرَّتْ بِنَا فِي الْجِنَانِ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سَمَّى يَوْمَ عَاشُورَاءَ يَوْمَ برکة وَ ادَّخَرَ فِيهِ المنزله شَيْئاً ، لَمْ یبارک فِيمَا ادَّخَرَ وَ حُشِرَ يَوْمَ الْقِيمَةِ مَعَ یزيد وَ عُبَيْدُ اللَّهِ بْنُ زیاد وَ عُمَرَ بْنِ سَعْدٍ ، لَعَنَهُمُ اللَّهُ إِلَى أَسْفَلِ دَرْكٍ مِنَ النَّارِ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 عاشورا حوایج خویش را باز دارد و بمصيبت سیدالشهدا روز بگذارد ، خداوند در دنیا و آخرت اسعاف حوایج وی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29" w:name="pg15434_169628"/>
    </w:p>
    <w:p>
      <w:pPr>
        <w:pStyle w:val="BookText"/>
        <w:rPr/>
      </w:pPr>
      <w:bookmarkEnd w:id="429"/>
      <w:r>
        <w:rPr>
          <w:rFonts w:ascii="IRNazanin" w:hAnsi="IRNazanin" w:eastAsia="IRNazanin"/>
          <w:color w:val="111111"/>
          <w:sz w:val="28"/>
          <w:sz w:val="28"/>
          <w:szCs w:val="28"/>
          <w:rtl w:val="true"/>
          <w:lang w:bidi="fa-IR"/>
        </w:rPr>
        <w:t>کسیکه روز عاشورا را بحزن و اندوه و بکا بشام برد</w:t>
      </w:r>
      <w:r>
        <w:rPr>
          <w:rStyle w:val="FootnoteAnchor"/>
          <w:rtl w:val="true"/>
        </w:rPr>
        <w:footnoteReference w:id="905"/>
      </w:r>
      <w:r>
        <w:rPr>
          <w:rFonts w:ascii="IRNazanin" w:hAnsi="IRNazanin" w:eastAsia="IRNazanin"/>
          <w:color w:val="111111"/>
          <w:sz w:val="28"/>
          <w:sz w:val="28"/>
          <w:szCs w:val="28"/>
          <w:rtl w:val="true"/>
          <w:lang w:bidi="fa-IR"/>
        </w:rPr>
        <w:t xml:space="preserve">، خداوند روز قیامت را روز فرح و شادمانی ایشان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ایشان را در بهشت بدیدار ما اهل بیت روشن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روز عاشورا را روز برکت شمارد و چیزی در منزل خود بذخيره گذارد ، از برای او مبارک نيفتد و در قیامت با یزید و عبيد الله بن زیاد و عمر بن سعد محشور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ایشانرا در فرود ترین محل جهنم جای دهد</w:t>
      </w:r>
      <w:r>
        <w:rPr>
          <w:rFonts w:eastAsia="IRNazanin" w:cs="IRNazanin"/>
          <w:color w:val="111111"/>
          <w:sz w:val="28"/>
          <w:szCs w:val="28"/>
          <w:rtl w:val="true"/>
          <w:lang w:bidi="fa-IR"/>
        </w:rPr>
        <w:t>.</w:t>
      </w:r>
    </w:p>
    <w:p>
      <w:pPr>
        <w:pStyle w:val="Heading3"/>
        <w:numPr>
          <w:ilvl w:val="2"/>
          <w:numId w:val="1"/>
        </w:numPr>
        <w:rPr/>
      </w:pPr>
      <w:bookmarkStart w:id="430" w:name="__RefHeading___Toc6901363_2142443653"/>
      <w:bookmarkStart w:id="431" w:name="_Toc148"/>
      <w:bookmarkEnd w:id="430"/>
      <w:r>
        <w:rPr>
          <w:rtl w:val="true"/>
        </w:rPr>
        <w:t>در تحقيق صوم روز عاشورا و حرمت آن</w:t>
      </w:r>
      <w:bookmarkEnd w:id="431"/>
    </w:p>
    <w:p>
      <w:pPr>
        <w:pStyle w:val="BookText"/>
        <w:rPr/>
      </w:pPr>
      <w:r>
        <w:rPr>
          <w:rFonts w:ascii="IRNazanin" w:hAnsi="IRNazanin" w:eastAsia="IRNazanin"/>
          <w:color w:val="111111"/>
          <w:sz w:val="28"/>
          <w:sz w:val="28"/>
          <w:szCs w:val="28"/>
          <w:rtl w:val="true"/>
          <w:lang w:bidi="fa-IR"/>
        </w:rPr>
        <w:t>در کتاب کافی سند بعبدالملک منتهی میشود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آل محمد علیه السلام سؤال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تاسوعا و عاشورا از شهر محرم صوم را ثوابی و اگر نه عقابیست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يَوْمُ حُوصِرَ فِيهِ الحسین وَ أَصْحَابُهُ بِكَرْبَلَاءَ ، وَ اجْتَمَعَ عَلَيْهِ خَيْلُ أَهْلِ الشَّامِ وَ أَنَا خوا عَلَيْهِ وَ فَرِحَ أَ بْنِ مَرْجَانَةَ وَ عُمَرُ بْنُ سَعْدٍ بِتَوَافُرِ الْخَيْلِ وَ کثرتها ، وَ اسْتُضْعِفُوا فِي الْحُسَيْنِ وَ أَصْحَابِهِ ، وَ أَيْقَنُوا أَنَّهُ لَا يَأْتِيَ الْحُسَيْنَ نَاصِرُ وَ لَا يُمِدَّهُ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الْمُسْتَضْعَفُ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يَوْمُ عَاشُورَاءَ ، فیوم أُصِيبَ فِيهِ الْحُسَيْنُ صریعا بَيْنَ أَصْحَابِهِ ، وَ أَصْحَابُهُ حَوْلَهُ صرعی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فَصَوْمُ يَكُونُ فِي ذَلِكَ الْيَوْمِ؟ كَلَّا وَ رَبِّ الْبَيْتِ الْحَرَامِ ، مَا هُوَ يَوْمَ صَوْمٍ وَ مَا هُوَ إِلَّا يَوْمُ حُزْنٍ مُصِيبَةٍ دَخَلَتْ عَلَى أَهْلِ السَّمَاءِ وَ أَهْلِ الْأَرْضِ وَ جَمِيعِ الْمُؤْمِنِينَ وَ يَوْمُ فَرَحٍ وَ سُرُورٍ لأبن مَرْجَانَةَ وَ آلِ زیاد وَ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عَلَيْهِمْ وَ عَلَى ذُرِّيَّاتِهِمْ وَ ذَلِكَ يَوْمُ بَكَتْ جَمِيعُ بِقَاعِ الْأَرْضِ </w:t>
      </w:r>
    </w:p>
    <w:p>
      <w:pPr>
        <w:pStyle w:val="BookText"/>
        <w:rPr/>
      </w:pPr>
      <w:r>
        <w:rPr>
          <w:rFonts w:ascii="Amiri" w:hAnsi="Amiri" w:eastAsia="Amiri" w:cs="Amiri"/>
          <w:color w:val="111111"/>
          <w:sz w:val="28"/>
          <w:sz w:val="28"/>
          <w:szCs w:val="28"/>
          <w:rtl w:val="true"/>
          <w:lang w:bidi="ar-SA"/>
        </w:rPr>
        <w:t xml:space="preserve">خَلَا بُقْعَةِ الشَّامِ ، فَمَنْ صَامَهُ أَوْ تَبَرَّكَ بِهِ ، حَشَرَهُ اللَّهُ مَعَ آلِ زیاد ، مَمْسُوخَ الْقَلْبِ ، مَسْخُوطاً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ادَّخَرَ إِلَى مَنْزِلِهِ ذَخِيرَةً أَعْقَبَهُ اللَّهُ تَعَالَى نِفَاقاً فِي قَلْبِهِ إِلَى يَوْمِ يَلْقَاهُ ، وَ انْتَزَعَ الْبَرَكَةَ عَنْهُ وَ عَنْ أَهْلِ بَيْتِهِ وَ وُلْدِهِ وَ شَارَكَهُ الشَّيْطَانُ فِي جَمِيعِ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روزیست که حسین علیه السلام و اصحاب او را در کربلا حصار دادند و سپاه دشمن در برابر وی لشکرگاه کردند و پسر مرجانه و عمر سعد بتواتر مدد و توافر عدد</w:t>
      </w:r>
      <w:r>
        <w:rPr>
          <w:rStyle w:val="FootnoteAnchor"/>
          <w:rtl w:val="true"/>
        </w:rPr>
        <w:footnoteReference w:id="906"/>
      </w:r>
      <w:r>
        <w:rPr>
          <w:rFonts w:ascii="IRNazanin" w:hAnsi="IRNazanin" w:eastAsia="IRNazanin"/>
          <w:color w:val="111111"/>
          <w:sz w:val="28"/>
          <w:sz w:val="28"/>
          <w:szCs w:val="28"/>
          <w:rtl w:val="true"/>
          <w:lang w:bidi="fa-IR"/>
        </w:rPr>
        <w:t xml:space="preserve">شاد خاطر گشتند وحسین علیه السلام و اصحاب حسین را ضعیف شمردند و دانستند از عراق او را ناصری و معینی بدست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 ضعیف غریب باد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 عاشورا روزیست که حسین و اصحاب او کشته و برهنه بخاک در افتادند آیا رواست در چنین روزی روزه داشتن؟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چنین روزی روز صوم نیست ، بلکه روز حزن و مصیبتی است که اهل آسمان و زمین و تمامت مؤمنين را فرا گرفت و روز فرحت و شادمانی پسر مرجانه و فرزندان زیاد بن ابیه و مردم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خداوندغضب کناد ایشانرا و فرزندان ایشان را و این روز روزیست که گریستند جميع بقاع</w:t>
      </w:r>
      <w:r>
        <w:rPr>
          <w:rStyle w:val="FootnoteAnchor"/>
          <w:rtl w:val="true"/>
        </w:rPr>
        <w:footnoteReference w:id="907"/>
      </w:r>
      <w:r>
        <w:rPr>
          <w:rFonts w:ascii="IRNazanin" w:hAnsi="IRNazanin" w:eastAsia="IRNazanin"/>
          <w:color w:val="111111"/>
          <w:sz w:val="28"/>
          <w:sz w:val="28"/>
          <w:szCs w:val="28"/>
          <w:rtl w:val="true"/>
          <w:lang w:bidi="fa-IR"/>
        </w:rPr>
        <w:t xml:space="preserve">ارض و بلاد آفاق، جز بقعه شام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روزه گیرد در این روز و برکت جوید بدین روز، خداوند او را با عبيدالله بن زیاد در قیامت ممسوخ القلب</w:t>
      </w:r>
      <w:r>
        <w:rPr>
          <w:rStyle w:val="FootnoteAnchor"/>
          <w:rtl w:val="true"/>
        </w:rPr>
        <w:footnoteReference w:id="908"/>
      </w:r>
      <w:r>
        <w:rPr>
          <w:rFonts w:ascii="IRNazanin" w:hAnsi="IRNazanin" w:eastAsia="IRNazanin"/>
          <w:color w:val="111111"/>
          <w:sz w:val="28"/>
          <w:sz w:val="28"/>
          <w:szCs w:val="28"/>
          <w:rtl w:val="true"/>
          <w:lang w:bidi="fa-IR"/>
        </w:rPr>
        <w:t xml:space="preserve">برانگیزاند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روز عاشورا چیزی در منزل خود ذخیره نهد ، خداوند تبارک وتعالی باز میگذارد در قلب او نفاق را تا گاهی که بموقف حساب حاضر شود و بر گیرد برکت را از او و فرزندان او وشريک فرماید شیطان را با او در جمله صنایع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امالی طوسی سند بحسین بن ابی غنذر منتهی میشود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صادق آل محمد علیه السلام از صوم عاشورا سؤال کرد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قُتِلَ الحسین ، فَإِنْ كُنْتَ شَامِيّاً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أُمَيَّةَ لَعَنَهُمُ اللَّهُ وَ مَنْ أَعَانَهُمْ عَلَى قُتِلَ الْحُسَيْنِ مِنْ أَهْلِ الشَّامِ نَذَرُوا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الحسین وَ سَلِمَ مَنْ خَرَجَ إِلَى الْحُسَيْنِ وَ صَارَتِ الْخِلَافَةُ فِي آلِ أَبِي سُفْيَانَ ، أَنْ يَتَّخِذُوا ذَلِكَ الْيَوْمَ عیدا لَهُمْ ، يَصُومُونَ فِيهِ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فِي آلِ أَبِي سُفْيَانَ سُنَّةً إِلَى الْيَوْمِ فِي النَّاسِ وَ أَفْتَدِيَ بِهِمُ النَّاسَ جَمِيعاً لِذَلِكَ ، فَلِذَلِكَ يَصُومُونَهُ وَ يُدْخِلُونَ عَلَى عِيَالَاتِهِمْ وَ أَهَالِيهِمُ الْفَرَحَ فِي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قتل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مردم شامی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امیه و آنان که اعانت کردند ایشان را در قتل حسین از مردم شام ، بر ذمت خویش واجب داشتند که اگر حسین کشته شود و لشکر ایشان نصرت یابد و خلافت در آل ابی سفیان مقرر گردد ، روز عاشورا را عید بگیرند و روزه بدارند در آن روز، از در سپاس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کردار تاکنون در آل ابو سفیان سنت گشت و مردمان بدیشان اقتفا</w:t>
      </w:r>
      <w:r>
        <w:rPr>
          <w:rStyle w:val="FootnoteAnchor"/>
          <w:rtl w:val="true"/>
        </w:rPr>
        <w:footnoteReference w:id="909"/>
      </w:r>
      <w:r>
        <w:rPr>
          <w:rFonts w:ascii="IRNazanin" w:hAnsi="IRNazanin" w:eastAsia="IRNazanin"/>
          <w:color w:val="111111"/>
          <w:sz w:val="28"/>
          <w:sz w:val="28"/>
          <w:szCs w:val="28"/>
          <w:rtl w:val="true"/>
          <w:lang w:bidi="fa-IR"/>
        </w:rPr>
        <w:t>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این روز روزه دارند و همگان با اهل و عشيرت ملازم فرحت و عشرت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کافی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رضا علیه السلام از صوم عاشورا پرسش نمود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 تسئلنی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صَامَهُ الْأَدْعِيَاءُ </w:t>
      </w:r>
    </w:p>
    <w:p>
      <w:pPr>
        <w:pStyle w:val="BookText"/>
        <w:rPr/>
      </w:pPr>
      <w:r>
        <w:rPr>
          <w:rFonts w:ascii="Amiri" w:hAnsi="Amiri" w:eastAsia="Amiri" w:cs="Amiri"/>
          <w:color w:val="111111"/>
          <w:sz w:val="28"/>
          <w:sz w:val="28"/>
          <w:szCs w:val="28"/>
          <w:rtl w:val="true"/>
          <w:lang w:bidi="ar-SA"/>
        </w:rPr>
        <w:t xml:space="preserve">مِنْ آلِ زیاد لَقَتَلَ الحسین وَ هُوَ يَوْمُ یتشام بِهِ آلُ مُحَمَّدٍ وَ یتشام بِهِ أَهْلُ الْإِسْلَامِ ، وَ الْيَوْمِ الَّذِي يتشام بِهِ أَهْلُ الْإِسْلَامِ لَا يُصَامُ وَ لَا یتبرک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الِاثْنَيْنِ يَوْمُ نَحْسٍ ، قَبَضَ اللَّهُ عَزَّ وَ جَلَّ فِيهِ نَبِيَّهُ وَ مَا أُصِيبَ آلُ مُحَمَّدٍ إِلَّا فِي يَوْمِ الِاثْنَيْنِ ، فتشامنابه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تبرک بِهِ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عَاشُورَاءَ قُتِلَ الحسین وَ تَبَرَّكَ بِهِ ابْنُ مَرْجَانَةَ وَ تشام بِهِ آلُ مُحَمَّدٍ ، فَمَنْ صَامَهُمَا أَوْ تَبَرَّكَ بِهِمَا ، لَقِيَ اللَّهَ تَبَارَكَ وَ تَعَالَى مَمْسُوخَ أَ لِقَلْبِ وَ كَانَ مَحْشَرُهُ مَعَ الَّذِينَ سَنُّوا صَوْمَهُمَا وَ التَّبَرُّكَ بِهِمَا</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عاشورا و روزه داشتن پسر مرجانه پرسش میکنی ؟ عاشورا روزیست که در آن روز زنا زادگان آل زیاد بشادمانی قتل حسین علیه السلام روزه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روزیست که آل محمد و اهل اسلام مشؤم</w:t>
      </w:r>
      <w:r>
        <w:rPr>
          <w:rStyle w:val="FootnoteAnchor"/>
          <w:rtl w:val="true"/>
        </w:rPr>
        <w:footnoteReference w:id="910"/>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 راکه اهل اسلام بشئامت رقم زدند، روزه نمیگیرند و مبارک نمیشمارند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نیز روز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روز پیغمبر خود را مقبوض داشت و در این روز بر آل محمد مصائب فرود آمد و ما این روز را مشؤم شمردیم و دشمنان ما مبارک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کشته شدن حسین را پسر مرجانه مبارک شمرد و ال محمد مشؤم گرفتند ، پس کسیکه روزه بگیرد روز عاشورا و روز دوشنبه با تبرک بجوید بدین دو روز ، ممسوخ القلب خداي را دیدار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محشور خواهد شد با آنان که سنت گرفتند</w:t>
      </w:r>
      <w:r>
        <w:rPr>
          <w:rStyle w:val="FootnoteAnchor"/>
          <w:rtl w:val="true"/>
        </w:rPr>
        <w:footnoteReference w:id="911"/>
      </w:r>
      <w:r>
        <w:rPr>
          <w:rFonts w:ascii="IRNazanin" w:hAnsi="IRNazanin" w:eastAsia="IRNazanin"/>
          <w:color w:val="111111"/>
          <w:sz w:val="28"/>
          <w:sz w:val="28"/>
          <w:szCs w:val="28"/>
          <w:rtl w:val="true"/>
          <w:lang w:bidi="fa-IR"/>
        </w:rPr>
        <w:t>صوم این روز را و بدین دو روز تبرک جستند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مصباح سند بعبد الله بن سنان منتهی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 عبدالله جعفر بن محمد عليهما السلام در روز عاشورا در آمدم و آن حضرت را آشفته </w:t>
      </w:r>
    </w:p>
    <w:p>
      <w:pPr>
        <w:pStyle w:val="BookText"/>
        <w:rPr/>
      </w:pPr>
      <w:r>
        <w:rPr>
          <w:rFonts w:ascii="IRNazanin" w:hAnsi="IRNazanin" w:eastAsia="IRNazanin"/>
          <w:color w:val="111111"/>
          <w:sz w:val="28"/>
          <w:sz w:val="28"/>
          <w:szCs w:val="28"/>
          <w:rtl w:val="true"/>
          <w:lang w:bidi="fa-IR"/>
        </w:rPr>
        <w:t>روی و اندوهگین ومحزون دیدم ، در حالتی که آب چشم مبارکش مانند مروارید بر چهره متساقط</w:t>
      </w:r>
      <w:r>
        <w:rPr>
          <w:rStyle w:val="FootnoteAnchor"/>
          <w:rtl w:val="true"/>
        </w:rPr>
        <w:footnoteReference w:id="91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تو را نگریاند این گریه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در مثل امروزحسین بن علی شهید شد؟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امروز فرمان چیست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غُبْرٍ تَبِيتُ وَ أَفْطِرْهُ مِنْ غَيْرِ تَشْمِيتٍ ، وَ لَا تَجْعَلْهُ يَوْمَ صَوْمٍ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إِفْطَارُكَ بَعْدَ صَلَاةِ الْعَصْرِ بِسَاعَةٍ عَلَى شَرْبَةٍ مِنْ مَاءٍ ، فَإِنَّهُ فِي مِثْلِ ذَلِكَ الْوَقْتِ تَجَلَّتِ الهیجاء عَنْ آلِ رَسُولِ اللَّهِ وَ انْكَشَفَتِ الْمَلْحَمَةُ عَنْهُمْ ، وَ فِي الْأَرْضِ مِنْهُمْ ثلثون صَرِيعاً فِي موالیهم ، يَعِزُّ عَلَىَّ رَسُولِ اللَّهِ مصرعهم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الدُّنْيَا يَوْمَئِذٍ حَيّاً ، لَكَانَ هُوَ المعزي بِهِمْ</w:t>
      </w:r>
    </w:p>
    <w:p>
      <w:pPr>
        <w:pStyle w:val="BookText"/>
        <w:rPr/>
      </w:pPr>
      <w:r>
        <w:rPr>
          <w:rFonts w:ascii="IRNazanin" w:hAnsi="IRNazanin" w:eastAsia="IRNazanin"/>
          <w:color w:val="111111"/>
          <w:sz w:val="28"/>
          <w:sz w:val="28"/>
          <w:szCs w:val="28"/>
          <w:rtl w:val="true"/>
          <w:lang w:bidi="fa-IR"/>
        </w:rPr>
        <w:t xml:space="preserve">فرمود روزه بگیر بی اینکه نیت روزه کرده باشی و افطار کن بی آنکه زحمتی دیده باشی و این روز را کاملا يوم صوم بحساب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افطار کن ساعتی بعد از نماز دیگر </w:t>
      </w:r>
      <w:r>
        <w:rPr>
          <w:rStyle w:val="FootnoteAnchor"/>
          <w:rtl w:val="true"/>
        </w:rPr>
        <w:footnoteReference w:id="913"/>
      </w:r>
      <w:r>
        <w:rPr>
          <w:rFonts w:ascii="IRNazanin" w:hAnsi="IRNazanin" w:eastAsia="IRNazanin"/>
          <w:color w:val="111111"/>
          <w:sz w:val="28"/>
          <w:sz w:val="28"/>
          <w:szCs w:val="28"/>
          <w:rtl w:val="true"/>
          <w:lang w:bidi="fa-IR"/>
        </w:rPr>
        <w:t>بشربتی آب ، چه اینوقت مقاتلت آل رسول بنهایت شد و سی تن از بنی هاشم در میدان مقاتلت بخاک افتادند که قتل ایشان بر رسول خدای عظیم دشوار بود واگر حيا در این جهان بودی</w:t>
      </w:r>
      <w:r>
        <w:rPr>
          <w:rStyle w:val="FootnoteAnchor"/>
          <w:rtl w:val="true"/>
        </w:rPr>
        <w:footnoteReference w:id="914"/>
      </w:r>
      <w:r>
        <w:rPr>
          <w:rFonts w:ascii="IRNazanin" w:hAnsi="IRNazanin" w:eastAsia="IRNazanin"/>
          <w:color w:val="111111"/>
          <w:sz w:val="28"/>
          <w:sz w:val="28"/>
          <w:szCs w:val="28"/>
          <w:rtl w:val="true"/>
          <w:lang w:bidi="fa-IR"/>
        </w:rPr>
        <w:t xml:space="preserve">از برای هريک سوگواری نشستی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را بگفت و سخت بگریست ، چند که لحيه مبارکش با سرشک مبارکش آلایش دید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خَلَقَ النُّورَ خَلَقَ النُّورَ خَلْقِهِ یوم الْجُمُعَةِ فِي تقدیره فِي أَوَّلِ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الظُّلْمَةُ فِي يَوْمِ الْأَرْبِعَاءِ يَوْمُ عَاشُورَاءَ فِي مِثْلِ ذَلِكَ الْيَوْمِ يَعْنِي الْعَاشِرِ مِنْ شَهْرِ الْمُحَرَّمِ فِي تَقْدِيرِهِ وَ جَعَلَ لکلِّ </w:t>
      </w:r>
      <w:bookmarkStart w:id="432" w:name="pg15434_169633"/>
    </w:p>
    <w:p>
      <w:pPr>
        <w:pStyle w:val="BookText"/>
        <w:rPr/>
      </w:pPr>
      <w:bookmarkEnd w:id="432"/>
      <w:r>
        <w:rPr>
          <w:rFonts w:ascii="Amiri" w:hAnsi="Amiri" w:eastAsia="Amiri" w:cs="Amiri"/>
          <w:color w:val="111111"/>
          <w:sz w:val="28"/>
          <w:sz w:val="28"/>
          <w:szCs w:val="28"/>
          <w:rtl w:val="true"/>
          <w:lang w:bidi="ar-SA"/>
        </w:rPr>
        <w:t>منهما مشرعة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خداوند تبارک وتعالی بیافرید نور را در روز جمعه که اول شهر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بیافرید ظلمت را در روز چهارشنبه که عاشر شهر محرم بود و از برای هر يک طریقی بازداشت</w:t>
      </w:r>
    </w:p>
    <w:p>
      <w:pPr>
        <w:pStyle w:val="Heading3"/>
        <w:numPr>
          <w:ilvl w:val="2"/>
          <w:numId w:val="1"/>
        </w:numPr>
        <w:rPr/>
      </w:pPr>
      <w:bookmarkStart w:id="433" w:name="__RefHeading___Toc6901365_2142443653"/>
      <w:bookmarkStart w:id="434" w:name="_Toc149"/>
      <w:bookmarkEnd w:id="433"/>
      <w:r>
        <w:rPr>
          <w:rtl w:val="true"/>
        </w:rPr>
        <w:t>ذکر معالی و منزلت شهدای ارض کربلا</w:t>
      </w:r>
      <w:bookmarkEnd w:id="434"/>
    </w:p>
    <w:p>
      <w:pPr>
        <w:pStyle w:val="BookText"/>
        <w:rPr/>
      </w:pPr>
      <w:r>
        <w:rPr>
          <w:rFonts w:ascii="IRNazanin" w:hAnsi="IRNazanin" w:eastAsia="IRNazanin"/>
          <w:color w:val="111111"/>
          <w:sz w:val="28"/>
          <w:sz w:val="28"/>
          <w:szCs w:val="28"/>
          <w:rtl w:val="true"/>
          <w:lang w:bidi="fa-IR"/>
        </w:rPr>
        <w:t>از جعفر بن محمد عليهما السلام فاضل مجلسی روایت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یُبتَلونَ ثُمَّ يُمَيزهم اللَّهِ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يُؤْمَنُ الْمُؤْمِنِينَ مِنْ بَلَاءِ الدُّنْيَا وَ مرائرها ، وَ لَكِنَّ آمَنَهُمْ مِنَ الْعَمَى وَ الشقا فِي الْآخِرَةِ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الحسین بْنِ عَلِيٍّ یضع قتلاه بَعْضِهِمْ عَلَى بَعْضٍ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 وَ آلِ النّبيین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مبتلا و ممتحن میشوند و ابتلا و امتحان ممیز ایشان است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جل و علا مؤمنان را از زحمت بلاو مرارت</w:t>
      </w:r>
      <w:r>
        <w:rPr>
          <w:rStyle w:val="FootnoteAnchor"/>
          <w:rtl w:val="true"/>
        </w:rPr>
        <w:footnoteReference w:id="915"/>
      </w:r>
      <w:r>
        <w:rPr>
          <w:rFonts w:ascii="IRNazanin" w:hAnsi="IRNazanin" w:eastAsia="IRNazanin"/>
          <w:color w:val="111111"/>
          <w:sz w:val="28"/>
          <w:sz w:val="28"/>
          <w:szCs w:val="28"/>
          <w:rtl w:val="true"/>
          <w:lang w:bidi="fa-IR"/>
        </w:rPr>
        <w:t>دنیا ایمن نمیگذارد، لکن در آخرت دستخوش عمی و ضلالت نمیدارد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کشتگان خود را در یوم عاشورا بعضی را در کنار بعضی جای میداد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ما منزلت کشتگان پیغمبران و فرزندان پیغمبران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خرایج سند بابوجعفرعلیه السلام منتهی میشود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الحسین 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ستساق إِلَى الْعِرَاقِ وَ هِيَ أَرْضُ قَدِ الْتَقَى بِهَا النَّبِيُّونَ وَ أَوْصِيَاءِ النبيین وَ هِيَ أَرْضُ تدعی عَمُوداً وَ إِنَّكَ تُسْتَشْهَدْ بِهَا وَ يُسْتَشْهَدَ مَعَكَ </w:t>
      </w:r>
    </w:p>
    <w:p>
      <w:pPr>
        <w:pStyle w:val="BookText"/>
        <w:rPr/>
      </w:pPr>
      <w:r>
        <w:rPr>
          <w:rFonts w:ascii="Amiri" w:hAnsi="Amiri" w:eastAsia="Amiri" w:cs="Amiri"/>
          <w:color w:val="111111"/>
          <w:sz w:val="28"/>
          <w:sz w:val="28"/>
          <w:szCs w:val="28"/>
          <w:rtl w:val="true"/>
          <w:lang w:bidi="ar-SA"/>
        </w:rPr>
        <w:t xml:space="preserve">جَمَاعَةُ مِنْ أَصْحَابِكَ لا يَجِدُونَ أَلَمَ مَسِّ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کوني بَرْداً وَ 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الْحَرْبِ بَرْداً وَ سَلَاماً عَلَيْكَ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فابشروا ، فَوَ اللَّهِ أَئِنُّ قَتَلُونَا ، فَإِنَّا نُرَدُّ عَلَى نَبِيِّنَا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قبل از آنکه مقتول شود،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میرانند بجانب عراق و آن ارضی است که انبيا و اوصيا در آنجا یکدیگر را دیدار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ارضی است که عمودش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شهید میشوی و اصحاب تو همگان با تو شهید میشوند و از کمال شوق ادراک حدت</w:t>
      </w:r>
      <w:r>
        <w:rPr>
          <w:rStyle w:val="FootnoteAnchor"/>
          <w:rtl w:val="true"/>
        </w:rPr>
        <w:footnoteReference w:id="917"/>
      </w:r>
      <w:r>
        <w:rPr>
          <w:rFonts w:ascii="IRNazanin" w:hAnsi="IRNazanin" w:eastAsia="IRNazanin"/>
          <w:color w:val="111111"/>
          <w:sz w:val="28"/>
          <w:sz w:val="28"/>
          <w:szCs w:val="28"/>
          <w:rtl w:val="true"/>
          <w:lang w:bidi="fa-IR"/>
        </w:rPr>
        <w:t xml:space="preserve">شمشیر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آیه مبارکه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کوني بَرْداً وَ سَلاماً عَلى إِبْراهِيمَ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بر تو و اصحاب تو برد و 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و بشارت کنید سوگند باخدای گاهی که ما کشته شویم بنزديک رسول خدا خواهيم شتافت آنگاه بقرائت این کلمات پرداخت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امکث ماشاء اللَّهُ ، فَأَكُونُ أَوَّلُ مَنْ تَنْشَقُّ الْأَرْضُ عَنْهُ فَأَخْرَجَ خَرَجَتْ يُوَافِقُ ذَلِكَ خَرَجَتْ أميرَالمُؤمِنينَ وَ قِيَامُ قَائِمِنَا وَ حَيْوَةَ رَسُولَ اللَّهِ ، ثُمَّ لينزلن عَلَى وَفَدَ مِنَ السَّماءِ مِنْ عندالله لَمْ يَنْزِلُوا إِلَى الْأَرْضِ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لينزلن إِلَيَّ جَبْرَئِيلَ وَ مِيكَائِيلَ وَ إِسْرَافِيلَ وَ جُنُودُ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لینزلن مُحَمَّدٍ وَ عَلَىَّ وَ أَنَا وَ أَخِي وَ جَمِيعَ مَنْ مَنَّ اللَّهُ عَلَيْهِ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امکث ماشاء اللَّهُ ، فَأَكُونُ أَوَّلُ مَنْ تَنْشَقُّ الْأَرْضُ عَنْهُ فَأَخْرَجَ خَرَجَتْ يُوَافِقُ ذَلِكَ خَرَجَتْ أميرَالمُؤمِنينَ وَ قِيَامُ قَائِمِنَا وَ حَيْوَةَ رَسُولَ اللَّهِ ، ثُمَّ لينزلن عَلَى وَفَدَ مِنَ السَّماءِ مِنْ عندالله لَمْ يَنْزِلُوا إِلَى الْأَرْضِ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لينزلن إِلَيَّ جَبْرَئِيلَ وَ مِيكَائِيلَ وَ إِسْرَافِيلَ وَ جُنُودُ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لینزلن مُحَمَّدٍ وَ عَلَىَّ وَ أَنَا وَ أَخِي وَ جَمِيعَ مَنْ مَنَّ اللَّهُ عَلَيْهِ وَ یبعثني إِلَى الشَّرْقِ وَ الْمَغْرِبِ ، فَلَا أَتَى عَلَى عَدُوِّ اللَّهِ إِلَّا أَهْرَقْتَ دَمَهُ وَ لَا أَدَعُ صَنَماً إِلَّا أَحْرَقَتْهُ حَتَّى أَقَعَ إِلَى الْهِنْدِ فأفتحها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دانیال وَ يُوشَعَ يَخْرُجَانِ إِلَى أَمِيرِ الْمُؤْمِنِينَ ،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وَ یبعث مَعَهُمَا إِلَى الْبَصْرَةِ سَبْعِينَ رَجُلًا ، فَيَقْتُلُونَ مُقَاتِلِيهِمْ وَ يَبْعَثُ بَعَثَاإِلَى الرُّومِ ، فَيُفْتَحُ اللَّهُ لَهُمْ ، ثُمَّ لَأَقْتُلَنَّ كُلِّ دَابَّةٍ حَرَّمَ اللَّهُ لَحْمُهَا حَتَّى لَا يَكُونُ عَلَى وَجْهِ الْأَرْضِ إِلَّا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عَلَى الْيَهُودِ وَ النصاری وَ سَائِرِ الْمِلَلِ وَ لأخيرنهم بَيْنَ الاسلام وَ السَّيْفِ ، فَمَنْ أَسْلَمَ مَنَنْتَ عَلَيْهِ ، وَ مَنْ کره الْإِسْلَامِ أَهْرَقَ اللَّهُ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يَبْقَى رَجُلٍ مِنْ شِيعَتِنَا إِلَّا أَنْزَلَ اللَّهُ إِلَيْهِ ملکا يَمْسَحُ عَنْ وَجْهِهِ التُّرَابِ وَ يُعَرِّفَهُ أَزْوَاجِهِ وَ مَنْزِلَتُهُ فِي الْجَنَّةِ وَ لَا يَبْقَى عَلَى وَجْهِ الْأَرْضِ أَعْمَى وَ لَا مُقْعَدُ وَ لَا مُبْتَلًى ، إِلاَّ كَشَفَ اللَّهُ عَنْهُ بَلَائِهِ بِنَا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لينزلن ألبرکة مِنَ السَّمَاءِ إِلَى الْأَرْضِ ، حَتَّى أَنَّ الشَّجَرَةِ لتقصف بِمَا يُرِيدُ اللَّهُ فِيهَا مِنَ الثَّمَرَةِ وَ لتاکلن ثَمَرَةُ الشِّتَاءِ فِي الصَّيْفِ وَ ثَمَرَةُ الصَّيْفِ فِي الشِّتَاءِ وَ ذَلِكَ قَوْلِهِ </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أَهْلَ الْقُرى آمَنُوا وَ اتَّقَوْا لَفَتَحْنا عَلَيْهِمْ بَرَکاتٍ مِنَ السَّماءِ وَ الْأَرْضِ وَ لکن كَذَّبُوا فَأَخَذْناهُمْ بِما کانُوا يَكْسِبُونَ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ليهب لِشِيعَتِنَا کرامة لَا يَخْفَى عَلَيْهِمُ شَيْ‌ءُ فِي الْأَرْضِ وَ ما کانَ فِيهَا ، حَتَّى أَنَّ الرَّجُلَ مِنْهُمْ يُرِيدُ أَنْ يَعْلَمَ عُلِّمَ أَهْلِ بَيْتِهِ ، فَيُخْبِرُهُمْ بِعِلْمٍ مَا يَعْلَمُونَ </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درنک میکنم چند که خدا خواهد، و اول کس میباشم که زمین بروی شکافته میگردد ، پس خروج میکنم همانند خروج اميرالمؤمنين و قيام قائم ما و حیات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فرود می آید بر من فرشتگان از حضرت خداوند ، آنان که هرگز زمین فرود نشده باشند و نیز فرود می آید بر من جبرئیل و میکائیل و اسرافيل وجماعتی از فرشتگان و همچنان حاضر میشوند محمد و على و من و برادرم حسن و گروهی از مؤمنان که خداوند منت میگذارد بر ایشان از شتران رهوار که ساخته نورند و هیچ آفریده ای بر آنان سوار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باهتزاز میآورد علم خود را </w:t>
      </w:r>
      <w:r>
        <w:rPr>
          <w:rStyle w:val="FootnoteAnchor"/>
          <w:rtl w:val="true"/>
        </w:rPr>
        <w:footnoteReference w:id="921"/>
      </w:r>
      <w:r>
        <w:rPr>
          <w:rFonts w:ascii="IRNazanin" w:hAnsi="IRNazanin" w:eastAsia="IRNazanin"/>
          <w:color w:val="111111"/>
          <w:sz w:val="28"/>
          <w:sz w:val="28"/>
          <w:szCs w:val="28"/>
          <w:rtl w:val="true"/>
          <w:lang w:bidi="fa-IR"/>
        </w:rPr>
        <w:t xml:space="preserve">و آن علم را با شمشیر خود بقائم آل محمد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چند که خدای میخواهد بباشیم ، پس خداوند از مسجد کوفه چشمه ای از روغن و چشمه ای از آب و چشمه ای از شیر روان میدارد و امير المؤمنین شمشیر رسول خدای را با من عطا میکند و مرا بفتح مشرق و مغرب بر می انگیزاند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دشمنان خدا با من دچار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آنکه خون او را بخاک میریزیم و با هیچ وثنی و صنمی </w:t>
      </w:r>
      <w:r>
        <w:rPr>
          <w:rStyle w:val="FootnoteAnchor"/>
          <w:rtl w:val="true"/>
        </w:rPr>
        <w:footnoteReference w:id="922"/>
      </w:r>
      <w:r>
        <w:rPr>
          <w:rFonts w:ascii="IRNazanin" w:hAnsi="IRNazanin" w:eastAsia="IRNazanin"/>
          <w:color w:val="111111"/>
          <w:sz w:val="28"/>
          <w:sz w:val="28"/>
          <w:szCs w:val="28"/>
          <w:rtl w:val="true"/>
          <w:lang w:bidi="fa-IR"/>
        </w:rPr>
        <w:t xml:space="preserve">عبور نمیکنم ، الا آنکه او را بآتش در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هند را بدینگونه بزیر پی در میسپرم </w:t>
      </w:r>
    </w:p>
    <w:p>
      <w:pPr>
        <w:pStyle w:val="BookText"/>
        <w:rPr/>
      </w:pPr>
      <w:r>
        <w:rPr>
          <w:rFonts w:ascii="IRNazanin" w:hAnsi="IRNazanin" w:eastAsia="IRNazanin"/>
          <w:color w:val="111111"/>
          <w:sz w:val="28"/>
          <w:sz w:val="28"/>
          <w:szCs w:val="28"/>
          <w:rtl w:val="true"/>
          <w:lang w:bidi="fa-IR"/>
        </w:rPr>
        <w:t xml:space="preserve">همانا دانیال و یوشع در حضرت امیرالمؤمنین حاضر میشوند و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ایشانرا باهفتاد مرد بفتح بصره مأمور میدارد ، پس میروند و قتال میدهند و جماعتی را بگشادن روم فرمان میدهد و خداوند روم را بدست ایشان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میکشم هر دابۀ </w:t>
      </w:r>
      <w:r>
        <w:rPr>
          <w:rStyle w:val="FootnoteAnchor"/>
          <w:rtl w:val="true"/>
        </w:rPr>
        <w:footnoteReference w:id="924"/>
      </w:r>
      <w:r>
        <w:rPr>
          <w:rFonts w:ascii="IRNazanin" w:hAnsi="IRNazanin" w:eastAsia="IRNazanin"/>
          <w:color w:val="111111"/>
          <w:sz w:val="28"/>
          <w:sz w:val="28"/>
          <w:szCs w:val="28"/>
          <w:rtl w:val="true"/>
          <w:lang w:bidi="fa-IR"/>
        </w:rPr>
        <w:t>حرام گوشت را و در روی زمین جز طيب و پاکیزه بجای نمیگذارم</w:t>
      </w:r>
      <w:r>
        <w:rPr>
          <w:rStyle w:val="FootnoteAnchor"/>
          <w:rtl w:val="true"/>
        </w:rPr>
        <w:footnoteReference w:id="925"/>
      </w:r>
      <w:r>
        <w:rPr>
          <w:rFonts w:ascii="IRNazanin" w:hAnsi="IRNazanin" w:eastAsia="IRNazanin"/>
          <w:color w:val="111111"/>
          <w:sz w:val="28"/>
          <w:sz w:val="28"/>
          <w:szCs w:val="28"/>
          <w:rtl w:val="true"/>
          <w:lang w:bidi="fa-IR"/>
        </w:rPr>
        <w:t>و بر یهود و نصاری و اهالی دیگر ملل عبور میدهم و ایشان را مختار میسازم در قبول اسلام وضرب صمصام</w:t>
      </w:r>
      <w:r>
        <w:rPr>
          <w:rStyle w:val="FootnoteAnchor"/>
          <w:rtl w:val="true"/>
        </w:rPr>
        <w:footnoteReference w:id="926"/>
      </w:r>
      <w:r>
        <w:rPr>
          <w:rFonts w:ascii="IRNazanin" w:hAnsi="IRNazanin" w:eastAsia="IRNazanin"/>
          <w:color w:val="111111"/>
          <w:sz w:val="28"/>
          <w:sz w:val="28"/>
          <w:szCs w:val="28"/>
          <w:rtl w:val="true"/>
          <w:lang w:bidi="fa-IR"/>
        </w:rPr>
        <w:t xml:space="preserve">پس هر کس مسلمانی گرفت منت براو میگذارم و اگر نه با شمشیر خونش بخاک میریزم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شیعیان ماکس بجای نمیماند ، الا آنکه از جانب خدای فریشته ای بنزد او میآید و گرد از چهره او میزداید و او را مسح میفرماید و میشناسد او را و ازواج او را و منزلت و مکانت او را در بهشت و هیچ کوری و زمنی در زمین نمیماند ، الا آنکه خداوند از برکت ما اهلبيت او را شفا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برکت فرود می آید از آسمان بروی ارض ، چند که شاخهای اشجار از کثرت بار فرو میشکند و مردمان در صیف میوه شتابدست میکنند</w:t>
      </w:r>
      <w:r>
        <w:rPr>
          <w:rStyle w:val="FootnoteAnchor"/>
          <w:rtl w:val="true"/>
        </w:rPr>
        <w:footnoteReference w:id="927"/>
      </w:r>
      <w:r>
        <w:rPr>
          <w:rFonts w:ascii="IRNazanin" w:hAnsi="IRNazanin" w:eastAsia="IRNazanin"/>
          <w:color w:val="111111"/>
          <w:sz w:val="28"/>
          <w:sz w:val="28"/>
          <w:szCs w:val="28"/>
          <w:rtl w:val="true"/>
          <w:lang w:bidi="fa-IR"/>
        </w:rPr>
        <w:t>و در شتا میوۀ صیف اجتنا</w:t>
      </w:r>
      <w:r>
        <w:rPr>
          <w:rStyle w:val="FootnoteAnchor"/>
          <w:rtl w:val="true"/>
        </w:rPr>
        <w:footnoteReference w:id="928"/>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برکت است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بلاد ایمان آورند و پرهیزگار باشند، میگشائیم ابواب برکات را بر روی ایشان از زمین و آسمان ، لکن از در کذب بیرون میشوند و بصنعت خود مأخوذ میگردند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خداوند عطا میکند شیعیان ما را کرامتی که پوشیده نمیماند هیچ چیز بر ایشان ، چند که آرزو میکند مرد که عالم شود برعلم اهل بیت و دانا میشوند بعلمی که نمیدانند </w:t>
      </w:r>
    </w:p>
    <w:p>
      <w:pPr>
        <w:pStyle w:val="BookText"/>
        <w:rPr/>
      </w:pPr>
      <w:r>
        <w:rPr>
          <w:rFonts w:ascii="IRNazanin" w:hAnsi="IRNazanin" w:eastAsia="IRNazanin"/>
          <w:color w:val="111111"/>
          <w:sz w:val="28"/>
          <w:sz w:val="28"/>
          <w:szCs w:val="28"/>
          <w:rtl w:val="true"/>
          <w:lang w:bidi="fa-IR"/>
        </w:rPr>
        <w:t>و دیگر در کامل الزیاره در باب کفر قتله حسین علیه السلام و اخبار انبیای سلف از کفر قاتلان آنحضرت در وصیت عیسی علی نبینا و آله و علیه السلام از برای بنی اسرائیل مسطور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إلعنوا قَاتِلُهُ وَ إِنْ أَدْرَكْتُمْ أَيَّامِهِ ، فَلَا تَحْبِسُوا عَنْهُ ، فَإِنَّ الشَّهِيدَ مَعَهُ کالشهيد مَعَ ألأنبياء مُقْبِلُ غَيْرُ مُدَبَّرُ</w:t>
      </w:r>
    </w:p>
    <w:p>
      <w:pPr>
        <w:pStyle w:val="BookText"/>
        <w:rPr/>
      </w:pPr>
      <w:r>
        <w:rPr>
          <w:rFonts w:ascii="IRNazanin" w:hAnsi="IRNazanin" w:eastAsia="IRNazanin"/>
          <w:color w:val="111111"/>
          <w:sz w:val="28"/>
          <w:sz w:val="28"/>
          <w:szCs w:val="28"/>
          <w:rtl w:val="true"/>
          <w:lang w:bidi="fa-IR"/>
        </w:rPr>
        <w:t xml:space="preserve">يعنی لعن کنید بر قاتل حسین علیه السلام و اگر روزگار او را دریابید ، از نصرت او تقاعد نورزید </w:t>
      </w:r>
      <w:r>
        <w:rPr>
          <w:rStyle w:val="FootnoteAnchor"/>
          <w:rtl w:val="true"/>
        </w:rPr>
        <w:footnoteReference w:id="929"/>
      </w:r>
      <w:r>
        <w:rPr>
          <w:rFonts w:ascii="IRNazanin" w:hAnsi="IRNazanin" w:eastAsia="IRNazanin"/>
          <w:color w:val="111111"/>
          <w:sz w:val="28"/>
          <w:sz w:val="28"/>
          <w:szCs w:val="28"/>
          <w:rtl w:val="true"/>
          <w:lang w:bidi="fa-IR"/>
        </w:rPr>
        <w:t>زیرا که شهید در رکاب او مانند شهیدیست که در خدمت پیغمبران درجه شهادت یافته باشد و دیگر در اکمال الدين سند بابن نباته پیوسته میشود و او از علی علیه السلام حدیث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خَيْرِ الْخَلْقِ وَ سید هُمْ بَعْدَ الْحَسَنِ ابْنِي ، أَخُوهُ الْحُسَيْنِ الْمَظْلُومِ بَعْدَ أَخِيهِ الْمَقْتُولُ فِي أَرْضٍ كَرْبٍ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وَ أَصْحَابُهُ مِنْ سَادَةُ الشُّهَدَاءِ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ومولای خلق بعد از فرزند من حسن، برادرش حسین مظلوم است بعد از برادرش، آنمقتول در ارض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و اصحاب او مولای دیگر شهیدانند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علل الشرایع و امالى صدوق در حدیث میثم تمار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جَبَلَةَ إعلمي أَنَّ الْحُسَيْنَ بْنَ عَلِيٍّ سَيِّدُ الشُّهَدَاءِ يَوْمَ الْقِيمَةِ وَ لِأَصْحَابِهِ عَلَى سَائِرِ الشُّهَدَاءِ فَضْلًا وَ دَرَجَةً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جبله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روز قیامت مولای شهیدانست و اصحاب آنحضرت را نیز بر دیگر شهیدان فضیلتی و درجتی دیگر است</w:t>
      </w:r>
      <w:r>
        <w:rPr>
          <w:rFonts w:eastAsia="IRNazanin" w:cs="IRNazanin"/>
          <w:color w:val="111111"/>
          <w:sz w:val="28"/>
          <w:szCs w:val="28"/>
          <w:rtl w:val="true"/>
          <w:lang w:bidi="fa-IR"/>
        </w:rPr>
        <w:t xml:space="preserve">. </w:t>
      </w:r>
      <w:bookmarkStart w:id="435" w:name="pg15434_169639"/>
    </w:p>
    <w:p>
      <w:pPr>
        <w:pStyle w:val="Heading3"/>
        <w:numPr>
          <w:ilvl w:val="2"/>
          <w:numId w:val="1"/>
        </w:numPr>
        <w:rPr/>
      </w:pPr>
      <w:bookmarkStart w:id="436" w:name="__RefHeading___Toc6901367_2142443653"/>
      <w:bookmarkStart w:id="437" w:name="_Toc150"/>
      <w:bookmarkEnd w:id="435"/>
      <w:bookmarkEnd w:id="436"/>
      <w:r>
        <w:rPr>
          <w:rtl w:val="true"/>
        </w:rPr>
        <w:t>در فضیلت زیارت قبر حسین بن علی علیهما السلام</w:t>
      </w:r>
      <w:bookmarkEnd w:id="437"/>
    </w:p>
    <w:p>
      <w:pPr>
        <w:pStyle w:val="BookText"/>
        <w:rPr/>
      </w:pPr>
      <w:r>
        <w:rPr>
          <w:rFonts w:ascii="IRNazanin" w:hAnsi="IRNazanin" w:eastAsia="IRNazanin"/>
          <w:color w:val="111111"/>
          <w:sz w:val="28"/>
          <w:sz w:val="28"/>
          <w:szCs w:val="28"/>
          <w:rtl w:val="true"/>
          <w:lang w:bidi="fa-IR"/>
        </w:rPr>
        <w:t>در مناقب ابن شهر آشوب از اسحق بن عمار مرویست</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مَلَكٍ فِي السَّمَوَاتِ وَ الْأَرْضِ أَلَا وَ هُمْ يُسْئَلُونَ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لَهُمْ فِي زِيَارَةِ قَبْرِ الحسین بْنِ عَلِيٍّ عَلَيْهِمَا السَّلَامُ ، فَفَوْجُ يَنْزِلُ وَ فَوْجُ يَعْرُجُ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فریشته ای در آسمانها و زمینها نیست ، الا آنکه از خدای مسئلت مینمایند تا رخصت بدست کنند و بزیارت قبر حسین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فوجی از فریشتگان فرود می آیند و فوجی بجانب فردوس فراز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دیلمی مرویست</w:t>
      </w:r>
    </w:p>
    <w:p>
      <w:pPr>
        <w:pStyle w:val="BookText"/>
        <w:rPr/>
      </w:pPr>
      <w:r>
        <w:rPr>
          <w:rFonts w:ascii="Amiri" w:hAnsi="Amiri" w:eastAsia="Amiri" w:cs="Amiri"/>
          <w:color w:val="111111"/>
          <w:sz w:val="28"/>
          <w:sz w:val="28"/>
          <w:szCs w:val="28"/>
          <w:rtl w:val="true"/>
          <w:lang w:bidi="ar-SA"/>
        </w:rPr>
        <w:t>قَالَ النَّبِيُّ صلی اللَّهِ علیه وَ آلِهِ إِنَّ موسی بْنِ عِمْرَانَ سُئِلَ رَبِّهِ زیارة قَبْرِ الحسین بْنِ عَلِيٍّ عَلَيْهِمَا السَّلَامُ ، فزاره فِي سَبْعِينَ أَلْفاً مِنَ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خدای مسئلت مینماید زیارت قبر حسین را و با هفتاد هزار فریشته بزیارت قبر آنحضرت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ابان بن تغلب از صادق آل محمد حدیث میکند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اللَّهُ بِقَبْرِ الحسین علیه السَّلَامُ إربعة أَرْبَعَةَ آلَافِ مَلَكٍ شُعْثٍ غُبْرٍ ينکونه إِلَى يَوْمَ الْقِيمَةِ ، فَمَنْ زَارَهُ عَارِفاً بِحَقِّهِ ، شیعوه حَتَّى يُبْلِغُوهُ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مَرِضَ عَادُوهُ غدوه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شَهِدُوا جِنَازَتَهُ وَ اسْتَغْفَرُوا لَهُ إِلَى يَوْمِ الْقِيمَةِ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هزار فريشته پراکنده موی، گرد آلوده روی را بر قبر حسین علیه السلام گماشته و ایشان تا روز قیامت بر آن حضرت میگریند و کسی که </w:t>
      </w:r>
    </w:p>
    <w:p>
      <w:pPr>
        <w:pStyle w:val="BookText"/>
        <w:rPr/>
      </w:pPr>
      <w:r>
        <w:rPr>
          <w:rFonts w:ascii="IRNazanin" w:hAnsi="IRNazanin" w:eastAsia="IRNazanin"/>
          <w:color w:val="111111"/>
          <w:sz w:val="28"/>
          <w:sz w:val="28"/>
          <w:szCs w:val="28"/>
          <w:rtl w:val="true"/>
          <w:lang w:bidi="fa-IR"/>
        </w:rPr>
        <w:t xml:space="preserve">بزیارت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میشود ، چون مراجعت میکند، مشایعت میکنند او را تا گاهی که بموطن و مأمنش</w:t>
      </w:r>
      <w:r>
        <w:rPr>
          <w:rStyle w:val="FootnoteAnchor"/>
          <w:rtl w:val="true"/>
        </w:rPr>
        <w:footnoteReference w:id="930"/>
      </w:r>
      <w:r>
        <w:rPr>
          <w:rFonts w:ascii="IRNazanin" w:hAnsi="IRNazanin" w:eastAsia="IRNazanin"/>
          <w:color w:val="111111"/>
          <w:sz w:val="28"/>
          <w:sz w:val="28"/>
          <w:szCs w:val="28"/>
          <w:rtl w:val="true"/>
          <w:lang w:bidi="fa-IR"/>
        </w:rPr>
        <w:t>برسانند واگر مریض شود ، هرصبح وشام او را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مرگش فرا رسد در تشییع جنازه او حاضر شوند و تا روز قیامت از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محمد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شِيعَتَنَا بِزِيَارَةِ الحسین فَانٍ زِيَارَتَهُ تَدْفَعُ أَ لِهَدْمِ وَ الْحَرَقِ وألغرق وَ أَكْلَ السَّبُعِ وَ زیاته مُفْتَرَضَةُ عَلَى مَنْ أَقَرَّ بألامامة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کنید شیعیان ما را بزیارت قبر حسین ، زیرا که زیارت آن حضرت نمیگذارد بنیانی بر سر کس فرود آید ، یا پایمال حرق و غرق شود و اگر نه</w:t>
      </w:r>
      <w:r>
        <w:rPr>
          <w:rStyle w:val="FootnoteAnchor"/>
          <w:rtl w:val="true"/>
        </w:rPr>
        <w:footnoteReference w:id="931"/>
      </w:r>
      <w:r>
        <w:rPr>
          <w:rFonts w:ascii="IRNazanin" w:hAnsi="IRNazanin" w:eastAsia="IRNazanin"/>
          <w:color w:val="111111"/>
          <w:sz w:val="28"/>
          <w:sz w:val="28"/>
          <w:szCs w:val="28"/>
          <w:rtl w:val="true"/>
          <w:lang w:bidi="fa-IR"/>
        </w:rPr>
        <w:t>درندگان بدو دست یابند، و زیارت او از جانب خدای واجب است بر هر کس که اقرار بامامت آنحضرت نموده و دیگر از اسحق بن عمار مرویست که</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الحسین إِلَى السَّمَاءِ السَّابِعَةِ 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حسین تا آسمان هفتم همواره فریشتگان ادراک زیارت آن حضرت را در فراز و فرودند</w:t>
      </w:r>
      <w:r>
        <w:rPr>
          <w:rStyle w:val="FootnoteAnchor"/>
          <w:rtl w:val="true"/>
        </w:rPr>
        <w:footnoteReference w:id="932"/>
      </w:r>
      <w:r>
        <w:rPr>
          <w:rFonts w:ascii="IRNazanin" w:hAnsi="IRNazanin" w:eastAsia="IRNazanin"/>
          <w:color w:val="111111"/>
          <w:sz w:val="28"/>
          <w:sz w:val="28"/>
          <w:szCs w:val="28"/>
          <w:rtl w:val="true"/>
          <w:lang w:bidi="fa-IR"/>
        </w:rPr>
        <w:t xml:space="preserve">حضرت کاظم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الحسین علیه السَّلَامُ عَارِفاً بِحَقِّهِ ، غَفَرَ اللَّهُ لَهُ مَا تَقَدَّمَ مِنْ ذَنْبِهِ وَ مَا 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زیارت کند قبر حسین را و شناسای حق او باشد، می آمرزد خداوند گناهان گذشته و آینده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صادق آل محمد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الحسین صَلَوَاتُ اللَّهِ عَلَيْهِ ذَاتَ يَوْمٍ فِي حِجْرِ النَّبِيِّ يُلَاعِبُهُ وَ يُضَاحِكُهُ </w:t>
      </w:r>
    </w:p>
    <w:p>
      <w:pPr>
        <w:pStyle w:val="BookText"/>
        <w:rPr/>
      </w:pPr>
      <w:r>
        <w:rPr>
          <w:rFonts w:ascii="Amiri" w:hAnsi="Amiri" w:eastAsia="Amiri" w:cs="Amiri"/>
          <w:color w:val="111111"/>
          <w:sz w:val="28"/>
          <w:sz w:val="28"/>
          <w:szCs w:val="28"/>
          <w:rtl w:val="true"/>
          <w:lang w:bidi="ar-SA"/>
        </w:rPr>
        <w:t xml:space="preserve">فَقَالَتْ عایشة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إِعْجَابَكَ بِهَذَا الصَّبِيِّ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يلک وَ کیف لَا أُحِبُّهُ وَ لَا أُعْجَبُ بِهِ وَ هُوَ ثَمَرَةُ فُؤَادِي وَ قُرَّةُ عَيْنِي ؟ أَمَا إِنَّ أُمَّتِي سَتَقْتُلُهُ ، فَمَنْ زَارَهُ بَعْدَ وَفَاتِهِ ، كَتَبَ اللَّهُ لَهُ حَجَّةً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حَجَّةً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حَجَّتَيْنِ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حَجَّتَيْنِ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ثَلَّثْتَ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تَزَادُهُ وَ یزید وَ یضعف ، حَتَّى بَلَغَ سَبْعِينَ حَجَّةً مِنْ حِجَجِ رَسُولِ اللَّهِ بِأَعْمَارِهَا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حسین علیه السلام یکروز در کنار رسول خدای بود و آن حضرت با او ملاعبه و مضاحکه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شگفت میدارد حب این کودک تو 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چگونه دوست ندارم او را دشگفتی نگیرم بدو ، و حال آنکه میوه دل من وروشنی چشم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Style w:val="FootnoteAnchor"/>
          <w:rtl w:val="true"/>
        </w:rPr>
        <w:footnoteReference w:id="933"/>
      </w:r>
      <w:r>
        <w:rPr>
          <w:rFonts w:ascii="IRNazanin" w:hAnsi="IRNazanin" w:eastAsia="IRNazanin"/>
          <w:color w:val="111111"/>
          <w:sz w:val="28"/>
          <w:sz w:val="28"/>
          <w:szCs w:val="28"/>
          <w:rtl w:val="true"/>
          <w:lang w:bidi="fa-IR"/>
        </w:rPr>
        <w:t xml:space="preserve">زود باشد که امت من او را شهید کنند و کسی که زیارت کند او را بعد از وفات او ، خداوند ثواب حجی از حجهای من در نامه اعمال او رقم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حجی از حجهای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دو حج از حجهای من، شگفتی عایشه افزون گشت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حج، بدینگونه رسول خدای بیفزود و عایشه در هر فزودنی شگفتی افزون آورد ، تا گاهی که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قبر حسین را ، خداوند ثواب هفتاد حج از جبهای من باعمره در کتاب عمل او مکتوب دارد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عايشة مَنْ أَرَادَ اللَّهَ لَهُ الْخَيْرَ قَذَفَ فِي قَلْبِهِ حُبَّ الحسین وَ حُبَّ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زَارَ الحسین عَارِفاً بِحَقِّهِ ، كَتَبَهُ اللَّهُ فِي أَ عَلَا عليین مَعَ الْمَلَائِكَةَ الْمُقَرَّبِينَ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خداوند از بهر او خير خواهد، حب حسین و حب زیارت حسین را در قلب او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زیارت کند حسین علیه السلام را </w:t>
      </w:r>
    </w:p>
    <w:p>
      <w:pPr>
        <w:pStyle w:val="BookText"/>
        <w:rPr/>
      </w:pPr>
      <w:r>
        <w:rPr>
          <w:rFonts w:ascii="IRNazanin" w:hAnsi="IRNazanin" w:eastAsia="IRNazanin"/>
          <w:color w:val="111111"/>
          <w:sz w:val="28"/>
          <w:sz w:val="28"/>
          <w:szCs w:val="28"/>
          <w:rtl w:val="true"/>
          <w:lang w:bidi="fa-IR"/>
        </w:rPr>
        <w:t>عارفا بحقه</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او در اعلاعليين با ملائکه مقربین مکتوب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در رساله مقنعه و مزار کلینی سند برضا علیه السلام منتهی میشود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 اللَّهِ الحسین علیه السَّلَامُ بِشَطِّ الْفُرَاتِ ، كَانَ كَمَنْ زَارَ اللَّهَ فَوْقَ عَرْشِهِ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زیارت کند قبر حسین علیه السلام را در کنار شط فرات، چنان است که در فراز عرش خداوند تبارک و تعالی را زیارت کرده باشد و دیگر از این پیش هنگام کوچ دادن اهل بیت را از کربلا بکوفه و عبور ایشان در قتلگاه ، تقریر زینب کبری را در حدیث ام ایمن با سید سجاد علیه السلام شرحی رقم کردم</w:t>
      </w:r>
      <w:r>
        <w:rPr>
          <w:rStyle w:val="FootnoteAnchor"/>
          <w:rtl w:val="true"/>
        </w:rPr>
        <w:footnoteReference w:id="935"/>
      </w:r>
      <w:r>
        <w:rPr>
          <w:rFonts w:ascii="IRNazanin" w:hAnsi="IRNazanin" w:eastAsia="IRNazanin"/>
          <w:color w:val="111111"/>
          <w:sz w:val="28"/>
          <w:sz w:val="28"/>
          <w:szCs w:val="28"/>
          <w:rtl w:val="true"/>
          <w:lang w:bidi="fa-IR"/>
        </w:rPr>
        <w:t xml:space="preserve">و وعده نمادم که ذیل آن حديث را در جای خود خواهم نگاشت، اکنون آن وعده وفا کرده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سخن در این بنشاندیم که جبرئیل با رسول خدای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 علیه السلام دریاها بتلاطم می افتد و آسمانها توفيدن میگیرند ، تا چرا ذریت تو را ذلیل کردند؟ و حرمت تو 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در جمله آفرینش شیئی بجا نمیماند ، الا آنکه از خدای مسئلت می نماید تا رخصت یابد در نصرت اهلبیت تو که همگان بعد از تو حجت خدایند بر خلق خدا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فیوحي اللَّهُ إِلَى السَّمَوَاتِ وَ الْأَرْضِ وَ الْجِبَالِ وَ الْبِحَارِ وَ مَنْ فِيهِنَّ ؛ أَنِّي أَنَا اللَّهُ الْمَلِكُ الْقَادِرُ الَّذِي لَا يَفُوتُهُ هَارِبُ وَ لَا يُعْجِزُهُ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أَقْدِرُ فِيهِ عَلَى الِانْتِصَارِ وَ الإنتقام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لَأُعَذِّبَنَّ مَنْ وَ تَرَ رَسُولِي وَ صَفِيِّي وَ انْتُهِكَ حُرْمَتَهُ وَ قَتَلَ عِتْرَتِهِ وَ نَبَذَ عَهْدِهِ وَ ظَلَمَ أَهْلِهِ ، عَذاباً لا أُعَذِّبُهُ أَحَداً مِنَ الْعالَمِينَ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این هنگام خداوند وحی میفرستد بسوی آسمانها و زمینها و کوهسارها و دریا بارها و هر آفریده ای که سکنه این امکنه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 آن پادشاه قادر غالبم که هیچ هارب</w:t>
      </w:r>
      <w:r>
        <w:rPr>
          <w:rStyle w:val="FootnoteAnchor"/>
          <w:rtl w:val="true"/>
        </w:rPr>
        <w:footnoteReference w:id="936"/>
      </w:r>
      <w:r>
        <w:rPr>
          <w:rFonts w:ascii="IRNazanin" w:hAnsi="IRNazanin" w:eastAsia="IRNazanin"/>
          <w:color w:val="111111"/>
          <w:sz w:val="28"/>
          <w:sz w:val="28"/>
          <w:szCs w:val="28"/>
          <w:rtl w:val="true"/>
          <w:lang w:bidi="fa-IR"/>
        </w:rPr>
        <w:t>ازمن غایب نشود و هیچ دافعی و مانعی مرا عاجز نکند و قدرت من از هر آفریده ای افزون است در نصرت اولیا و انتقام اعدا سوگند بعزت من و جلال من ، چنان عذاب خواهم کرد کسی را که بیازرد پیغمبر مرا وصفی</w:t>
      </w:r>
      <w:r>
        <w:rPr>
          <w:rStyle w:val="FootnoteAnchor"/>
          <w:rtl w:val="true"/>
        </w:rPr>
        <w:footnoteReference w:id="937"/>
      </w:r>
      <w:r>
        <w:rPr>
          <w:rFonts w:ascii="IRNazanin" w:hAnsi="IRNazanin" w:eastAsia="IRNazanin"/>
          <w:color w:val="111111"/>
          <w:sz w:val="28"/>
          <w:sz w:val="28"/>
          <w:szCs w:val="28"/>
          <w:rtl w:val="true"/>
          <w:lang w:bidi="fa-IR"/>
        </w:rPr>
        <w:t xml:space="preserve">مرا و بدرید استار حشمت و حرمت اورا و بکشت عترت او را و بر برتافت عهد او را و ستم کرد اهل بیت او را ، که هیچ آفریده ای را عذاب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ضجيج فریشتگان سموات و ارضين در لعن دشمنان و ستم کاران اهل بیت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شهیدان اهل بیت را چون وقت فرا رسد ، خداوند تبارک و تعالی بدست خود جان ایشان را مقبوض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فریشتگان از آسمان هفتم با اوانی یاقوت و زمرد که از آب حیاب سرشار باشد ، فرود آیند و حلی و حلل بهشت و طيب و عطر بهشتی با خود فرود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ایشان را بدان آب غسل دهند و بدان حلل بپوشانند و بدان طيب حنوط</w:t>
      </w:r>
      <w:r>
        <w:rPr>
          <w:rStyle w:val="FootnoteAnchor"/>
          <w:rtl w:val="true"/>
        </w:rPr>
        <w:footnoteReference w:id="938"/>
      </w:r>
      <w:r>
        <w:rPr>
          <w:rFonts w:ascii="IRNazanin" w:hAnsi="IRNazanin" w:eastAsia="IRNazanin"/>
          <w:color w:val="111111"/>
          <w:sz w:val="28"/>
          <w:sz w:val="28"/>
          <w:szCs w:val="28"/>
          <w:rtl w:val="true"/>
          <w:lang w:bidi="fa-IR"/>
        </w:rPr>
        <w:t>کنند و فریشتگان فوجی از پس فوجی وصفی از پس صفی بر ایشان صلوات فرستند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قومی از امت تو را که شناخته کافران نیستند و شريک در خون فرزندان تو بگفتار و کردار نشدند، بر می انگیزاند، تا علامتی بر قبر سیدالشهداء علیه السلام منصوب میدارند، تا آن علامت مؤمنان را بر زیارت آن قبر مطهر دلالت کند ، و فریشتگان خداوند از هر آسمانی صد هزار کس در هر روز و شبی بر آن قبر مطهر پره زنند، و بر سید الشهداء صلوات فرستند و خدای را تسبیح گویند و از برای زایران آن حضرت استغفار کنند و از برای تقرب خداوند و قربت حضرت تو اسامی زایران و پدران ایشان و خویشاوندان۔ </w:t>
      </w:r>
    </w:p>
    <w:p>
      <w:pPr>
        <w:pStyle w:val="BookText"/>
        <w:rPr/>
      </w:pPr>
      <w:r>
        <w:rPr>
          <w:rFonts w:ascii="IRNazanin" w:hAnsi="IRNazanin" w:eastAsia="IRNazanin"/>
          <w:color w:val="111111"/>
          <w:sz w:val="28"/>
          <w:sz w:val="28"/>
          <w:szCs w:val="28"/>
          <w:rtl w:val="true"/>
          <w:lang w:bidi="fa-IR"/>
        </w:rPr>
        <w:t>ایشان و امصار و بلدان ایشان را رقم کنند، و از جبين</w:t>
      </w:r>
      <w:r>
        <w:rPr>
          <w:rStyle w:val="FootnoteAnchor"/>
          <w:rtl w:val="true"/>
        </w:rPr>
        <w:footnoteReference w:id="939"/>
      </w:r>
      <w:r>
        <w:rPr>
          <w:rFonts w:ascii="IRNazanin" w:hAnsi="IRNazanin" w:eastAsia="IRNazanin"/>
          <w:color w:val="111111"/>
          <w:sz w:val="28"/>
          <w:sz w:val="28"/>
          <w:szCs w:val="28"/>
          <w:rtl w:val="true"/>
          <w:lang w:bidi="fa-IR"/>
        </w:rPr>
        <w:t>زایر نور عرش خداوند طلیعه آشکار کند</w:t>
      </w:r>
      <w:r>
        <w:rPr>
          <w:rStyle w:val="FootnoteAnchor"/>
          <w:rtl w:val="true"/>
        </w:rPr>
        <w:footnoteReference w:id="940"/>
      </w:r>
      <w:r>
        <w:rPr>
          <w:rFonts w:ascii="IRNazanin" w:hAnsi="IRNazanin" w:eastAsia="IRNazanin"/>
          <w:color w:val="111111"/>
          <w:sz w:val="28"/>
          <w:sz w:val="28"/>
          <w:szCs w:val="28"/>
          <w:rtl w:val="true"/>
          <w:lang w:bidi="fa-IR"/>
        </w:rPr>
        <w:t>که اینست زایر قبر سيد الشهداء و پسر بهترین انبياء و در روز قیامت آن نور از چهره زایر چنان ساطع شود که چشمها را برباید و بدان شناخته اهل محشر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جبرئیل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گویا می بینم تو را در میان خود و ميکائيل، وعلى علیه السلام از پیش روی ماست و با ما چندان از فریشتگان خدا باشد که از حوصله حساب افزون است</w:t>
      </w:r>
      <w:r>
        <w:rPr>
          <w:rStyle w:val="FootnoteAnchor"/>
          <w:rtl w:val="true"/>
        </w:rPr>
        <w:footnoteReference w:id="941"/>
      </w:r>
      <w:r>
        <w:rPr>
          <w:rFonts w:ascii="IRNazanin" w:hAnsi="IRNazanin" w:eastAsia="IRNazanin"/>
          <w:color w:val="111111"/>
          <w:sz w:val="28"/>
          <w:sz w:val="28"/>
          <w:szCs w:val="28"/>
          <w:rtl w:val="true"/>
          <w:lang w:bidi="fa-IR"/>
        </w:rPr>
        <w:t>وما بدلالت این نور التقاط و اختيار</w:t>
      </w:r>
      <w:r>
        <w:rPr>
          <w:rStyle w:val="FootnoteAnchor"/>
          <w:rtl w:val="true"/>
        </w:rPr>
        <w:footnoteReference w:id="942"/>
      </w:r>
      <w:r>
        <w:rPr>
          <w:rFonts w:ascii="IRNazanin" w:hAnsi="IRNazanin" w:eastAsia="IRNazanin"/>
          <w:color w:val="111111"/>
          <w:sz w:val="28"/>
          <w:sz w:val="28"/>
          <w:szCs w:val="28"/>
          <w:rtl w:val="true"/>
          <w:lang w:bidi="fa-IR"/>
        </w:rPr>
        <w:t xml:space="preserve">میکنیم زایران قبر حسین را ، و خداوند ایشان را از هول قیامت و هیبت نشر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عطای خداوند در حق زایر قبر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زایر قبر برادرت على و زائر قبر فرزندانت حسن و حسین ، و زود باشد که جماعتی از امت تو که سزاوار لعن و سخط خداوند قاهر قادرند ، تصمیم عزم میدهند که علامت قبر و آثار مضجع سیدالشهدا را محو ومنهدم سازند و خدای تبارک و تعالی دست ایشان را از وصول این آرزو کوتاه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مصائب بگریستم و همواره اندوهگين ومحزون 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عليها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پدرم امير المؤمنين را دیدم که از ضرب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مرگ از چهره مبارکش با دید میشود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این حدیث را بدین شرح با من خبر داد، دوست میدارم که از زبان مبارکت بشنوم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کما حَدَّثْتُكَ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وَ ببنات أهلِكِ لَسَبايا بِهذَا الْبَلَدِ ، أَذِلَّاءُ خاشِعِينَ ، تَخافُونَ أَنْ یَتَخَطَّفَکُمُ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فصبرا ثُمَّ صَبْراً ، فَوَ الَّذِي فَلَقَ ألحبة وَ بُرْءُ النَّسَمَةِ ، مَا لِلَّهِ عَلَى ظَهْرِ الْأَرْضِ يَوْمَئِذٍ وَلِيُّ غَيْرُكُمْ وَ غَيْرِ مُحِبِّيكُمْ وشيعتکم ، وَ لَقَدْ قالَ لَنَا رَسُولُ اللَّهِ حِينَ أَخْبَرَنَا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فِي ذَلِكَ الْيَوْمِ يَطِيرُ فَرَحاً فيجول الْأَرْضِ کلها فِي شَيَاطِينِهِ وعفاريته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أَدْرَكْنَا مِنْ ذُرِّيَّةِ آدَمَ الطَّلَبِ وَ بَلَغَنَا فِي هَلَاكَهُمْ الْغَايَةِ وَ أورثناهم النَّارِ ، إِلاَّ مَنْ اعْتَصَمَ بِهَذِهِ الْعِصَابَةِ ، فَاجْعَلُوا شغلکم بتشکيک النَّاسُ فِيهِمْ وَ حَمَلَهُمْ عَلَى عَدَاوَتِهِمْ وَ إغرائهم بِهِمْ وَ أَوْلِيَائِهِمْ ، حَتَّى تستحکموا ضَلَالَةِ الْخَلْقِ وَ كُفْرِهِمْ وَ لَا يَنْجُو مِنْهُمْ نَاجٍ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يَنْفَعُ مَعَ عداوتکم عَمَلُ صالِحُ وَ لَا يَضُرُّ مَعَ محبتکم وَ موالاتکم ذَنْبُ غَيْرُ الْكَبَائِرِ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در این حدیث سخن بصدق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تورا و دختران اهلبیت را که در این شهر کوفه اسیرانند و خوار و خايفيد از زیان مردم، پس صبر کنید و شکیبائی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حبات را بشکافت و مخلوقات را بیافرید، که نخواهد بود در آن روز در روی زمین خداوند را دوستی غیر از شما و دوستان شما و شیعیان شما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رسول خدای که ما را اخبار میکرد بدین خبر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شیطان از در شادی و فرحت پرواز میکند در روی ارض با شیاطین و عفاريت</w:t>
      </w:r>
      <w:r>
        <w:rPr>
          <w:rStyle w:val="FootnoteAnchor"/>
          <w:rtl w:val="true"/>
        </w:rPr>
        <w:footnoteReference w:id="944"/>
      </w:r>
      <w:r>
        <w:rPr>
          <w:rFonts w:ascii="IRNazanin" w:hAnsi="IRNazanin" w:eastAsia="IRNazanin"/>
          <w:color w:val="111111"/>
          <w:sz w:val="28"/>
          <w:sz w:val="28"/>
          <w:szCs w:val="28"/>
          <w:rtl w:val="true"/>
          <w:lang w:bidi="fa-IR"/>
        </w:rPr>
        <w:t>خود و ندا در میدهد که ای معشر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باز جستیم کین خود را از اولاد </w:t>
      </w:r>
    </w:p>
    <w:p>
      <w:pPr>
        <w:pStyle w:val="BookText"/>
        <w:rPr/>
      </w:pPr>
      <w:r>
        <w:rPr>
          <w:rFonts w:ascii="IRNazanin" w:hAnsi="IRNazanin" w:eastAsia="IRNazanin"/>
          <w:color w:val="111111"/>
          <w:sz w:val="28"/>
          <w:sz w:val="28"/>
          <w:szCs w:val="28"/>
          <w:rtl w:val="true"/>
          <w:lang w:bidi="fa-IR"/>
        </w:rPr>
        <w:t>آدم و ادراک نمودیم منتهای متمنیات</w:t>
      </w:r>
      <w:r>
        <w:rPr>
          <w:rStyle w:val="FootnoteAnchor"/>
          <w:rtl w:val="true"/>
        </w:rPr>
        <w:footnoteReference w:id="945"/>
      </w:r>
      <w:r>
        <w:rPr>
          <w:rFonts w:ascii="IRNazanin" w:hAnsi="IRNazanin" w:eastAsia="IRNazanin"/>
          <w:color w:val="111111"/>
          <w:sz w:val="28"/>
          <w:sz w:val="28"/>
          <w:szCs w:val="28"/>
          <w:rtl w:val="true"/>
          <w:lang w:bidi="fa-IR"/>
        </w:rPr>
        <w:t>خود را و بر گردن آرزو سوار شدیم و همگان را بهرۀ آتش ساختیم ، الا آنانکه چنک در دامن اهلبيت زدند، پس بکوشید تا مردمان را در حق ایشان بشبهه اندازید و بعداوت ایشان بگمارید، تا محکم شود کفر و ضلالت در میان مردمان و هیچکس رستگاری بدست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شیطان دروغزن و کذابست این سخن را که رستگاری بتولای اهل بیت است از در صدق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عداوت شما اهل بیت هیچ عبادتی ناجی نیست و با محبت شما هیچ معصیتی زبان نکند غير از کبایر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بن الحسین صلوات الله عليهما از تقریر این حديث بپرداخت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 أَمَا لَوْ ضَرْبَةً فِي طَلَبِهِ آبَاطَ الْإِبِلِ حَوْلًا لَكَانَ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این حدیث را و دانسته باش که اگر یکسال در طلب آن پای بر پهلوی شتر بزنی و تعجیل کنی، هنوز کاری نکرده باشی ، بلکه این عجلت قليل زحمتی است در ادراک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طریحی در منتخب خویش از ابن وهب روایت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بر جعفر صادق علیه السلام در آمدم و آن حضرت در محراب ساجد بود و میگریست و قرائت میفرمود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بنشستم و گوش فرا داشم میفرمود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الْكَرَامَةِ ، وَ وَعَدَنَا الشَّفَاعَةَ ، وَ حَمَّلَنَا الرِّسَالَةَ وَ جَعَلَنَا وَرَثَةَ الْأَنْبِيَاءِ ، وَ خَتَمَ بِنَا الْأُمَمَ السَّالِفَةَ ، وَ خَصَّنَا بِالْوَصِيَّةِ ، وَ أَعْطَانَا عِلْمَ مَا مَضَى وَ مَا بَقِيَ ، وَ جَعَلَ أَفْئِدَةً مِنَ النَّاسِ تَهْوِي إِلَيْنَا، </w:t>
      </w:r>
    </w:p>
    <w:p>
      <w:pPr>
        <w:pStyle w:val="BookText"/>
        <w:rPr/>
      </w:pPr>
      <w:r>
        <w:rPr>
          <w:rFonts w:ascii="Amiri" w:hAnsi="Amiri" w:eastAsia="Amiri" w:cs="Amiri"/>
          <w:color w:val="111111"/>
          <w:sz w:val="28"/>
          <w:sz w:val="28"/>
          <w:szCs w:val="28"/>
          <w:rtl w:val="true"/>
          <w:lang w:bidi="ar-SA"/>
        </w:rPr>
        <w:t xml:space="preserve">إغفرلي وَ لاخواني وَ لِزُوَّارِ أَبِي عَبْدِ اللَّهِ الحسین ، الَّذِينَ أَنْفَقُوا أَمْوَالَهُمْ فِي حُبِّهِ ، وَ أَشْخَصُوا أَبْدَانَهُمْ رَغْبَةً فِي بِرِّنَا ، وَ رَجَاءً لِمَا عِنْدَكَ فِي صِلَتِنَا وَ سُرُوراً أَدْخَلُوهُ عَلَى نَبِيِّكَ مُحَمَّدٍ ، وَ إِجَابَةً مِنْهُمْ لِأَمْرِنَا ، وَ غَيْظاً أَدْخَلُوهُ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بِذَلِكَ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مکنهم عَنَّا بِرِضْوَانِ ، وَ کلأهم بِاللَّيْلِ وَ النَّهَارِ ، وَ أخلَفَهُم فِي أَهَالِيهِمْ وَ أَوْلَادِهِمُ ألذين خُلِّفُوا أَحْسَنَ الْخَلَفَ ، وَ اكْفِهِمْ شَرَّ كُلِّ جَبَّارٍ عَنِيدٍ وَ كُلِّ ضَعِيفٍ مِنْ خَلْقِكَ وَ شَدِيدُ ، وَ شَرَّ شَيَاطِينِ الْجِنِّ وَ الْإِنْسِ ، وَ أَعْطِهِمْ أَفْضَلَ مَا أملوه مِنْكَ مِنْ غُرْبَتِهِمْ عَنْ أَوْطَانِهِمْ وَ مَا آثَرُونَا عَلَى أَبْنَائِهِمْ وَ أَهَالِيهِمْ وَ قَرَابَاتِهِمْ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أَعْدَائِنَا عَابُوا عَلَيْنَا خرجهم ، فَلَمْ يَنْهَهُمْ ذَلِكَ عَنِ النُّهُوضِ وَ الشُّخُوصِ إِلَيْنَا ، خِلَافاً مِنْهُمْ عَلَى 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تِلْكَ الْوُجُوهَ الَّتِي غَيَّرَتْهَا الشَّمْسُ ، وَ ارْحَمْ تِلْكَ الْخُدُودَ الَّتِي تَقَلَّبَتْ عَلَى قَبْرِ أَبِي عبدالله ، وَ ارْحَمْ تِلْكَ الْأَعْيُنَ الَّتِي جَرَتْ دُمُوعُهَا رَحْمَةً لَنَا ، وَ ارْحَمْ تِلْكَ الْقُلُوبَ الَّتِي حَزِنْتَ لأجلنا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احْتَرَقَتْ بِالْحُزْنِ ، وَ ارْحَمْ تِلْكَ الضرخة الَّتِي كَانَتْ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اسْتَوْدَعَكَ تِلْكَ الْأَنْفُسَ وَ تِلْكَ الْأَبْدَانَ ، حتی تُرَوِّيَهُمْ مِنَ الْحَوْضِ يَوْمَ الْعَطَشِ أَ لِأَكْبَرِ وَ تُدْخِلُهُمُ الْجَنَّةَ وَ تُسَهِّلَ عَلَيْهِمْ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أَنْتَ الْكَرِيمِ الْوَهَّابُ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بر گزیدی بکرامت و رخصت فرمودی بشفاعت ، و فرمان دادی برسالت، و بهره مند ساختی بمیراث انبیا و دفاتر امم سالفه را با ما ختم نمودی و خاتم بر نهادی </w:t>
      </w:r>
      <w:r>
        <w:rPr>
          <w:rStyle w:val="FootnoteAnchor"/>
          <w:rtl w:val="true"/>
        </w:rPr>
        <w:footnoteReference w:id="946"/>
      </w:r>
      <w:r>
        <w:rPr>
          <w:rFonts w:ascii="IRNazanin" w:hAnsi="IRNazanin" w:eastAsia="IRNazanin"/>
          <w:color w:val="111111"/>
          <w:sz w:val="28"/>
          <w:sz w:val="28"/>
          <w:szCs w:val="28"/>
          <w:rtl w:val="true"/>
          <w:lang w:bidi="fa-IR"/>
        </w:rPr>
        <w:t>و سیادت اوصیا را با ما مثال دادی ، وعطا فرمودی با ما علم ما کان و ما يکون</w:t>
      </w:r>
      <w:r>
        <w:rPr>
          <w:rStyle w:val="FootnoteAnchor"/>
          <w:rtl w:val="true"/>
        </w:rPr>
        <w:footnoteReference w:id="947"/>
      </w:r>
      <w:r>
        <w:rPr>
          <w:rFonts w:ascii="IRNazanin" w:hAnsi="IRNazanin" w:eastAsia="IRNazanin"/>
          <w:color w:val="111111"/>
          <w:sz w:val="28"/>
          <w:sz w:val="28"/>
          <w:szCs w:val="28"/>
          <w:rtl w:val="true"/>
          <w:lang w:bidi="fa-IR"/>
        </w:rPr>
        <w:t xml:space="preserve">را و دلهای مردم را با ما مایل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ما را و برادران ما را و زایران ابی عبدالله الحسین را، آنانکه اموال خود را در راه او بذل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تنهای خود را در محبت ما بزحمت افکندند ، بامیدی که قربت ما موجب رضای تست و شاد خاطر ساختند پیغمبر تو را و خشم آگین نمودند دشمنان ما را و این جمله در طلب جنت تو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رضوان خود جای ده و شبان روز نگران باش ومخلف بدار</w:t>
      </w:r>
      <w:r>
        <w:rPr>
          <w:rStyle w:val="FootnoteAnchor"/>
          <w:rtl w:val="true"/>
        </w:rPr>
        <w:footnoteReference w:id="948"/>
      </w:r>
      <w:r>
        <w:rPr>
          <w:rFonts w:ascii="IRNazanin" w:hAnsi="IRNazanin" w:eastAsia="IRNazanin"/>
          <w:color w:val="111111"/>
          <w:sz w:val="28"/>
          <w:sz w:val="28"/>
          <w:szCs w:val="28"/>
          <w:rtl w:val="true"/>
          <w:lang w:bidi="fa-IR"/>
        </w:rPr>
        <w:t>در خانواده ایشان فرزندان نیکو، و محفوظ بدار ایشان را از شر ستمکاران و شرور جن و انس ، وعطا کن ایشان را افزون از آنچه خود آرزو کرده اند، و نگران باش غربت ایشان را از اوطان ایشان و زیادت</w:t>
      </w:r>
      <w:r>
        <w:rPr>
          <w:rStyle w:val="FootnoteAnchor"/>
          <w:rtl w:val="true"/>
        </w:rPr>
        <w:footnoteReference w:id="949"/>
      </w:r>
      <w:r>
        <w:rPr>
          <w:rFonts w:ascii="IRNazanin" w:hAnsi="IRNazanin" w:eastAsia="IRNazanin"/>
          <w:color w:val="111111"/>
          <w:sz w:val="28"/>
          <w:sz w:val="28"/>
          <w:szCs w:val="28"/>
          <w:rtl w:val="true"/>
          <w:lang w:bidi="fa-IR"/>
        </w:rPr>
        <w:t xml:space="preserve">آنکه بر گزیده اند ما را بر فرزندان و خویشاوندان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عیب شمردند و شنعت کردند خروج ایشان را در طلب ما وایشان سخن آنجماعت را وقعی ننهادند و از طلب ما باز نایستادند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این رویها را که تقديم تقبيل</w:t>
      </w:r>
      <w:r>
        <w:rPr>
          <w:rStyle w:val="FootnoteAnchor"/>
          <w:rtl w:val="true"/>
        </w:rPr>
        <w:footnoteReference w:id="950"/>
      </w:r>
      <w:r>
        <w:rPr>
          <w:rFonts w:ascii="IRNazanin" w:hAnsi="IRNazanin" w:eastAsia="IRNazanin"/>
          <w:color w:val="111111"/>
          <w:sz w:val="28"/>
          <w:sz w:val="28"/>
          <w:szCs w:val="28"/>
          <w:rtl w:val="true"/>
          <w:lang w:bidi="fa-IR"/>
        </w:rPr>
        <w:t xml:space="preserve">قبر ابی عبدالله </w:t>
      </w:r>
    </w:p>
    <w:p>
      <w:pPr>
        <w:pStyle w:val="BookText"/>
        <w:rPr/>
      </w:pP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آن چشم ها را که در مصایب ما سرشک</w:t>
      </w:r>
      <w:r>
        <w:rPr>
          <w:rStyle w:val="FootnoteAnchor"/>
          <w:rtl w:val="true"/>
        </w:rPr>
        <w:footnoteReference w:id="951"/>
      </w:r>
      <w:r>
        <w:rPr>
          <w:rFonts w:ascii="IRNazanin" w:hAnsi="IRNazanin" w:eastAsia="IRNazanin"/>
          <w:color w:val="111111"/>
          <w:sz w:val="28"/>
          <w:sz w:val="28"/>
          <w:szCs w:val="28"/>
          <w:rtl w:val="true"/>
          <w:lang w:bidi="fa-IR"/>
        </w:rPr>
        <w:t xml:space="preserve">باريده ، رحم کن آن دلها را که در محبت ما محزون گشته،رحم کن جراحتی را که در هوای ما بادید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بودیعت میسپارم نفوس ایشان و تنهای ایشان را با تو که سیراب کنی از حوض کوثر، روزی که مردمان عظیم تشنه باشند و در بهشت جای دهی ایشان را و حساب را برایشان آسان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خداوند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دعای آنحضرت در حق اهل ایمان و زائرین حسین علیه السلام ، بنهایت شد و سر از سجده برداشت ، با روی گرد آلود و آب چشمش چون مروارید تر بر چهره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نزديک شد و سلام داد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خداوندچشم تورا نگریاند ، از چه میگریی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در مثل امروزجد من حسین را مقتول ساختند؟ ابن وهب نیز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این روز؟</w:t>
      </w:r>
    </w:p>
    <w:p>
      <w:pPr>
        <w:pStyle w:val="BookText"/>
        <w:rPr/>
      </w:pP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وَهْبٍ زُرْ الحسین مِنْ بَعِيدٍ أَقْصَى وَ مِنْ قَرِيبٍ أَدْنى ، وَ جَدَّدَ الْحُزْنِ عَلَيْهِ ، وَ أَكْثِرِ الْبُكَاءِ وَ الشجو لَهُ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 حسین را از دور و نزديک ، و تجدید کن در مصائب او حزن و اندوه را، و چند که توانی از گریستن خویشتن داری مکن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حالتی که ساجد بودی و در حق زوار حسین فرمودی ، چنان دانم آنانرا که گامی در طریق معرفت حق نزده باشند، نیز از آتش دوزخ زیان نبینند ، سوگند با خدای آرزومندم که در زیارت حسین سبقت گیرم</w:t>
      </w:r>
      <w:r>
        <w:rPr>
          <w:rStyle w:val="FootnoteAnchor"/>
          <w:rtl w:val="true"/>
        </w:rPr>
        <w:footnoteReference w:id="952"/>
      </w:r>
      <w:r>
        <w:rPr>
          <w:rFonts w:ascii="IRNazanin" w:hAnsi="IRNazanin" w:eastAsia="IRNazanin"/>
          <w:color w:val="111111"/>
          <w:sz w:val="28"/>
          <w:sz w:val="28"/>
          <w:szCs w:val="28"/>
          <w:rtl w:val="true"/>
          <w:lang w:bidi="fa-IR"/>
        </w:rPr>
        <w:t xml:space="preserve">بر زیارت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 میدارد تو را از زیارت حسین دست باز مدار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 تا من دعای تو را در حق زوار حسین نشنیدم ، فضیلت آن را بدین مبلغ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وهب ؛ آنانکه در آسمان در حق زایران حسین دعا میکنند ، افزون از آنانند که در زمین دعا گویند ، بپرهیز از </w:t>
      </w:r>
    </w:p>
    <w:p>
      <w:pPr>
        <w:pStyle w:val="BookText"/>
        <w:rPr/>
      </w:pPr>
      <w:r>
        <w:rPr>
          <w:rFonts w:ascii="IRNazanin" w:hAnsi="IRNazanin" w:eastAsia="IRNazanin"/>
          <w:color w:val="111111"/>
          <w:sz w:val="28"/>
          <w:sz w:val="28"/>
          <w:szCs w:val="28"/>
          <w:rtl w:val="true"/>
          <w:lang w:bidi="fa-IR"/>
        </w:rPr>
        <w:t>اینکه از خوف کسی دست از زیارت حسین باز داری ، و کسی که از خوف، ترک زیارت او گوید ، هر ساعت برحسرت و ندامت خویش بیفزاید ، چند که بعد از مرگ آرزو مند شود که قبر اورا بزیارت گاه در اندازند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وَهْبٍ ، أَمَّا تُحِبُّ أَنْ یرالله شَخْصَكَ ؟ أَمَّا تُحِبُّ أَنْ تکون غَداً مِمَّنْ يُصَافِحُ رَسُولَ اللَّهِ يَوْمَ الْقِيمَةِ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 که خدای را دیدار کنی ؟ آیا دوست نمیداری که فردای قیامت با رسول خدا مصافحه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غيرنية</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 چه میفرمائی؟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کامل بر خویشتن حمل مکن و ساعتی بعد از عصر بشربتی آب افطار کن، چه در این ساعت مقاتلت اهل بیت بنہایت رسید و سی تن از بنی هاشم مقتول شد که قتل هريک بر رسول خدای دشوار بود و اگر رسول خدای زنده بودی ، در عزای هريک سوگواری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را حزين و کئيب بپای برد ، و ابن وهب اقتفا بدان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دیلمی در کتاب فردوس ، رقم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علیه السلام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از خداوند یزدان مسئلت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هرون را بیامرزد ،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وحی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تورا در حق اولین و آخرین باجابت مقرون میدارم ، جز درحق قاتلان حسین بن علي عليهما السلام که البته از ایشان انتقام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مسئلت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بزیارت قبر حسین برخوردار فرماید ، خداوند او را اجابت کرد تا با هفتاد هزار فرشته بزیارت قبر آن حضرت حاضر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کامل الزیاره از حضرت باقر علیه السلام مردیست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حسین بر رسول خدا ، آن حضرت امیر المؤمنين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 حسین را و خویشتن را بر او افکند و او را می بوسید و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w:t>
      </w:r>
    </w:p>
    <w:p>
      <w:pPr>
        <w:pStyle w:val="BookText"/>
        <w:rPr/>
      </w:pP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میبوسم مواضع تيرو شمشیر را ، و میگریم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 تورا و پدر و برادر تورا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ما از یکدیگر جدا می افتد؟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از امت تو که مارا زیارت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نمیکند مرا و تورا و پدر و برادر تو را الأصدیقون</w:t>
      </w:r>
      <w:r>
        <w:rPr>
          <w:rStyle w:val="FootnoteAnchor"/>
          <w:rtl w:val="true"/>
        </w:rPr>
        <w:footnoteReference w:id="954"/>
      </w:r>
      <w:r>
        <w:rPr>
          <w:rFonts w:ascii="IRNazanin" w:hAnsi="IRNazanin" w:eastAsia="IRNazanin"/>
          <w:color w:val="111111"/>
          <w:sz w:val="28"/>
          <w:sz w:val="28"/>
          <w:szCs w:val="28"/>
          <w:rtl w:val="true"/>
          <w:lang w:bidi="fa-IR"/>
        </w:rPr>
        <w:t>از امت من</w:t>
      </w:r>
    </w:p>
    <w:p>
      <w:pPr>
        <w:pStyle w:val="BookText"/>
        <w:rPr/>
      </w:pPr>
      <w:r>
        <w:rPr>
          <w:rFonts w:ascii="IRNazanin" w:hAnsi="IRNazanin" w:eastAsia="IRNazanin"/>
          <w:color w:val="111111"/>
          <w:sz w:val="28"/>
          <w:sz w:val="28"/>
          <w:szCs w:val="28"/>
          <w:rtl w:val="true"/>
          <w:lang w:bidi="fa-IR"/>
        </w:rPr>
        <w:t xml:space="preserve">و دیگر در تفسير فرات از صادق آل محمد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خداحسین را از کنار فاطمه مأخوذ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کشنده تو را و آنان که تو را از جامه عریان کنند و بد اندیش تو باشند و خداوند قضا کند در میان من و آنان که بر زبان تو میان بندند ، 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 است که گوش میدارم؟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میدارم مصایبی که بعد از من و تو برحسین فرود می آید و او در میان جماعتی چون ستارگان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طریق قتل او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نگرانم لشکرگاه ایشان و محط رحال</w:t>
      </w:r>
      <w:r>
        <w:rPr>
          <w:rStyle w:val="FootnoteAnchor"/>
          <w:rtl w:val="true"/>
        </w:rPr>
        <w:footnoteReference w:id="955"/>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کجا و کدام زمین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که موضع کرب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شوند اشرار امت بر ایشان ، جماعتی که اگر اهل آسمانها و زمینها شفاعت یکتن از ایشان را تقدیم کنند، در حضرت حق پذیرفته نشود ، و آن جماعت جاودانه در دوزخ جای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بکشند که پیش از او هیچ آفریده ای را نکشته باشند، و بگریند بر او آسمانها و زمینها و فرشتگان و جانوران صحرا و ماهیان دریا و گیاه زارها ، و کوهسارها و هريک از این جمله اگر رخصت داشتند ، آفریده ای را زنده نمیگذاشتند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بزیارت حسین حاضر شوند جماعتی که حق شناس تر از ایشان کس نباشد ، وحق ما را نیکوتر از ایشان کس بپای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ایشانند مصابيح ظلمت ظلم وجفا </w:t>
      </w:r>
      <w:r>
        <w:rPr>
          <w:rStyle w:val="FootnoteAnchor"/>
          <w:rtl w:val="true"/>
        </w:rPr>
        <w:footnoteReference w:id="956"/>
      </w:r>
      <w:r>
        <w:rPr>
          <w:rFonts w:ascii="IRNazanin" w:hAnsi="IRNazanin" w:eastAsia="IRNazanin"/>
          <w:color w:val="111111"/>
          <w:sz w:val="28"/>
          <w:sz w:val="28"/>
          <w:szCs w:val="28"/>
          <w:rtl w:val="true"/>
          <w:lang w:bidi="fa-IR"/>
        </w:rPr>
        <w:t xml:space="preserve">و ایشانند شفیعان روز جزا ، و ایشانند که بر حوض من در آیند </w:t>
      </w:r>
    </w:p>
    <w:p>
      <w:pPr>
        <w:pStyle w:val="BookText"/>
        <w:rPr/>
      </w:pPr>
      <w:r>
        <w:rPr>
          <w:rFonts w:ascii="IRNazanin" w:hAnsi="IRNazanin" w:eastAsia="IRNazanin"/>
          <w:color w:val="111111"/>
          <w:sz w:val="28"/>
          <w:sz w:val="28"/>
          <w:szCs w:val="28"/>
          <w:rtl w:val="true"/>
          <w:lang w:bidi="fa-IR"/>
        </w:rPr>
        <w:t xml:space="preserve">من ایشان را از سیمای ایشان باز دانم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که اهل هر ملت پیشوای خود را طلب کند ، ایشان جز ما را نخوانند ، و ایشانند بقای رونق زمین ، چه با برکت ایشان باران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 های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فاضلتر و بهتر اهل بهشت شهیدانند که در راه خدا بذل جان کرده باشند، و بوعده خداوند بهشت خاص ایشانست ، و آنچه در نزد خدا است فاضلتر است از دنیا و آنچه در دنیا است و در راه خدا قتیل طعان و ضراب</w:t>
      </w:r>
      <w:r>
        <w:rPr>
          <w:rStyle w:val="FootnoteAnchor"/>
          <w:rtl w:val="true"/>
        </w:rPr>
        <w:footnoteReference w:id="958"/>
      </w:r>
      <w:r>
        <w:rPr>
          <w:rFonts w:ascii="IRNazanin" w:hAnsi="IRNazanin" w:eastAsia="IRNazanin"/>
          <w:color w:val="111111"/>
          <w:sz w:val="28"/>
          <w:sz w:val="28"/>
          <w:szCs w:val="28"/>
          <w:rtl w:val="true"/>
          <w:lang w:bidi="fa-IR"/>
        </w:rPr>
        <w:t xml:space="preserve">فاضلتر است از مرده در جامه خواب ، و آنکس که بشهادتش قضا رفته ، البته طريق مقتل خویش گیرد، و اگرنه زود باشد، که بمیرد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فاطمه دختر محمد؛ دوست نمیداری که روز باز پرس امر تو مطاع باشد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آیا دوست نمیداری که پسر تو از جمله حمله عرش باشد ؟ آیا راضی نیستی که شفاعت خاص پدر تو باشد ؟ آیا راضی نیستی که شوهر تو براند دشمنان خویش را از حوض کوثر؟ و سیراب کند دوستان خود را، روزی که مردمان بجمله عطشان باشند؟ آیا رضا نمیدهی که شوهر توحاکم نار باشد ، هر کرا بخواهد از آتش برهاند و اگر نه بجای ماند؟ </w:t>
      </w:r>
      <w:r>
        <w:rPr>
          <w:rStyle w:val="FootnoteAnchor"/>
          <w:rtl w:val="true"/>
        </w:rPr>
        <w:footnoteReference w:id="960"/>
      </w:r>
      <w:r>
        <w:rPr>
          <w:rFonts w:ascii="IRNazanin" w:hAnsi="IRNazanin" w:eastAsia="IRNazanin"/>
          <w:color w:val="111111"/>
          <w:sz w:val="28"/>
          <w:sz w:val="28"/>
          <w:szCs w:val="28"/>
          <w:rtl w:val="true"/>
          <w:lang w:bidi="fa-IR"/>
        </w:rPr>
        <w:t xml:space="preserve">آیا راضی نیستی که فریشتگان آسمان بسوی تو نگران باشند، تا بدانچه فرمان کنی فرمان پذیر شوند ؟ و چشم بر شوهر تو گمارند و انتظار فرمان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تو خصمی کند با دشمن خود و تو دیدار کنی که خداوند چگونه انتقام کشد از قاتلان پسر تو و قاتلان شوهر تو و قاتلان تو ، و تمام شود حجت شوهر تو بر اعدا و اطاعت کند آتش جهنم شوهر تورا ؟ آیا راضی نیستی که فریشتگان بگریند بر پسر تو؟ آیا راضی نیستی که هر که بزیارت حسین رود، در ضمان خدا باشد، و چنان باشد که حج بیت الله کرده باشد و عمره گذارده باشد، و از رحمت خدا يک چشم زد بی بهره نباشد ، وچند که زنده بود، فریشتگان حفظه او را </w:t>
      </w:r>
    </w:p>
    <w:p>
      <w:pPr>
        <w:pStyle w:val="BookText"/>
        <w:rPr/>
      </w:pPr>
      <w:r>
        <w:rPr>
          <w:rFonts w:ascii="IRNazanin" w:hAnsi="IRNazanin" w:eastAsia="IRNazanin"/>
          <w:color w:val="111111"/>
          <w:sz w:val="28"/>
          <w:sz w:val="28"/>
          <w:szCs w:val="28"/>
          <w:rtl w:val="true"/>
          <w:lang w:bidi="fa-IR"/>
        </w:rPr>
        <w:t>دعا کنند ، وچون بمیرد، شهید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آمد ،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دادم و توکل کردم بر خدا ، پس رسول خدا دست بر سینه فاطمه و دیده فاطمه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 تو و تو و پسران تو در مکانی باشیم که روشن شود چشم تو و شاد شود دل تو</w:t>
      </w:r>
    </w:p>
    <w:p>
      <w:pPr>
        <w:pStyle w:val="BookText"/>
        <w:rPr/>
      </w:pPr>
      <w:r>
        <w:rPr>
          <w:rFonts w:ascii="IRNazanin" w:hAnsi="IRNazanin" w:eastAsia="IRNazanin"/>
          <w:color w:val="111111"/>
          <w:sz w:val="28"/>
          <w:sz w:val="28"/>
          <w:szCs w:val="28"/>
          <w:rtl w:val="true"/>
          <w:lang w:bidi="fa-IR"/>
        </w:rPr>
        <w:t xml:space="preserve">و دیگر در امالی شیخ طوسی از محمد بن مسلم مرویست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صادق و محمد باقر علیهما السلام 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ازای قتل حسین ، امامت را در ذريۀ آنحضرت نهاد، و شما را در تربت او ، و اجابت دعا را در نزد قبر او ، و مدت ذهاب واياب </w:t>
      </w:r>
      <w:r>
        <w:rPr>
          <w:rStyle w:val="FootnoteAnchor"/>
          <w:rtl w:val="true"/>
        </w:rPr>
        <w:footnoteReference w:id="961"/>
      </w:r>
      <w:r>
        <w:rPr>
          <w:rFonts w:ascii="IRNazanin" w:hAnsi="IRNazanin" w:eastAsia="IRNazanin"/>
          <w:color w:val="111111"/>
          <w:sz w:val="28"/>
          <w:sz w:val="28"/>
          <w:szCs w:val="28"/>
          <w:rtl w:val="true"/>
          <w:lang w:bidi="fa-IR"/>
        </w:rPr>
        <w:t xml:space="preserve">زایران او را در عمر ایشان بحساب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حضرت صادق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حسین را چون ادراک این مراتب تواند بود ، مکانت و منزلت آن حضرت چگونه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پیغمبر ملحق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مبارکه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آنانکه ایمان آوردند و پیروی کردند در ایمان، ذریه ایشان با ایشان، پس ملحق سازیم با ایشان ذريۀ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کامل الزیاره مرقوم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علیه السلام با حسین بن ثویر بن ابي فاخته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بزیارت قبر حسین بن علي بیرون شود، اگر پیاده میرود، بهرگامی که بر میدارد، خداوند حسنه ای در دفتر اعمال او مینگارد وسیئه ای</w:t>
      </w:r>
      <w:r>
        <w:rPr>
          <w:rStyle w:val="FootnoteAnchor"/>
          <w:rtl w:val="true"/>
        </w:rPr>
        <w:footnoteReference w:id="963"/>
      </w:r>
      <w:r>
        <w:rPr>
          <w:rFonts w:ascii="IRNazanin" w:hAnsi="IRNazanin" w:eastAsia="IRNazanin"/>
          <w:color w:val="111111"/>
          <w:sz w:val="28"/>
          <w:sz w:val="28"/>
          <w:szCs w:val="28"/>
          <w:rtl w:val="true"/>
          <w:lang w:bidi="fa-IR"/>
        </w:rPr>
        <w:t xml:space="preserve">محو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حایر شود ، در شمار رستگاران باشد و گاهی که مراجعت کند ، فریشته خداوند او را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سلام میرساند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إستَأنِفِ ألعَمَلَ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گناهی که از این پیش کردی، معفو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خویشتن را وا پای که </w:t>
      </w:r>
    </w:p>
    <w:p>
      <w:pPr>
        <w:pStyle w:val="BookText"/>
        <w:rPr/>
      </w:pPr>
      <w:r>
        <w:rPr>
          <w:rFonts w:ascii="IRNazanin" w:hAnsi="IRNazanin" w:eastAsia="IRNazanin"/>
          <w:color w:val="111111"/>
          <w:sz w:val="28"/>
          <w:sz w:val="28"/>
          <w:szCs w:val="28"/>
          <w:rtl w:val="true"/>
          <w:lang w:bidi="fa-IR"/>
        </w:rPr>
        <w:t xml:space="preserve">از این پس آلوده گناهی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قیامت نیست کسی که تمنا نکند که در شمار زایران حسین باشد و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از زایران آن حضرت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در کامل الزیاره مسطور است که حضرت صادق علیه السلام، عبدالله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در نزدیکی شما، که از برای هیچ آفریده ای نیست ، و گمان نمیکنم که شما حق معرفت آنرا ادراک کرده باشید و ادای حق آنرا نموده باشید، چه ادراک آن فضیلت خاص اهلی است که خداوند بر ایشان عطيت فرموده و رحمتی است که از پیش در حق ایشان قضا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این چه فضیلت است که صفت کردی و نام نبردی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جدم حسین بن علي عليهما السلام که غریب و در ارض غربت مدفونست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بر او زایر او، و محزون میشود محروم از زیارت او ، و جزع میکند هر که دیدار کند خویشاوندان او را که در تحت قدم او ودیعه خاک اند ، و در آن ارض بیگیاه و میاه او را حمیمی و حلیفی</w:t>
      </w:r>
      <w:r>
        <w:rPr>
          <w:rStyle w:val="FootnoteAnchor"/>
          <w:rtl w:val="true"/>
        </w:rPr>
        <w:footnoteReference w:id="964"/>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حق اورا غصب کردند و بر او بتاختند و او را مقتول ساختند و جسد مبارکش را در کنام</w:t>
      </w:r>
      <w:r>
        <w:rPr>
          <w:rStyle w:val="FootnoteAnchor"/>
          <w:rtl w:val="true"/>
        </w:rPr>
        <w:footnoteReference w:id="965"/>
      </w:r>
      <w:r>
        <w:rPr>
          <w:rFonts w:ascii="IRNazanin" w:hAnsi="IRNazanin" w:eastAsia="IRNazanin"/>
          <w:color w:val="111111"/>
          <w:sz w:val="28"/>
          <w:sz w:val="28"/>
          <w:szCs w:val="28"/>
          <w:rtl w:val="true"/>
          <w:lang w:bidi="fa-IR"/>
        </w:rPr>
        <w:t xml:space="preserve">درندگان انداختند ، از پس آنکه اورا منع از آب فرات کردند ، آن آب که کلاب </w:t>
      </w:r>
      <w:r>
        <w:rPr>
          <w:rStyle w:val="FootnoteAnchor"/>
          <w:rtl w:val="true"/>
        </w:rPr>
        <w:footnoteReference w:id="966"/>
      </w: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وحقوق رسول خدای را درباره او نگران نشدند ، و او را در زمینی وحشت انگیز و دهشت آمیز بجا گذاشتند، در مکانی که کس تقدیم حضرت او نکند </w:t>
      </w:r>
      <w:r>
        <w:rPr>
          <w:rStyle w:val="FootnoteAnchor"/>
          <w:rtl w:val="true"/>
        </w:rPr>
        <w:footnoteReference w:id="967"/>
      </w:r>
      <w:r>
        <w:rPr>
          <w:rFonts w:ascii="IRNazanin" w:hAnsi="IRNazanin" w:eastAsia="IRNazanin"/>
          <w:color w:val="111111"/>
          <w:sz w:val="28"/>
          <w:sz w:val="28"/>
          <w:szCs w:val="28"/>
          <w:rtl w:val="true"/>
          <w:lang w:bidi="fa-IR"/>
        </w:rPr>
        <w:t xml:space="preserve">الا کسیکه خداوند او را ممتحن داشته و حقوق ما را با او مکشوف فرموده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فدای تو باد، من همواره بزیارت آنحضرت حاضر میشدم ، تا گاهی که آلوده خدمت سلاطین گشتم و ضمانت حفظ اموال ایشان بر ذمت من افتاد </w:t>
      </w:r>
    </w:p>
    <w:p>
      <w:pPr>
        <w:pStyle w:val="BookText"/>
        <w:rPr/>
      </w:pPr>
      <w:r>
        <w:rPr>
          <w:rFonts w:ascii="IRNazanin" w:hAnsi="IRNazanin" w:eastAsia="IRNazanin"/>
          <w:color w:val="111111"/>
          <w:sz w:val="28"/>
          <w:sz w:val="28"/>
          <w:szCs w:val="28"/>
          <w:rtl w:val="true"/>
          <w:lang w:bidi="fa-IR"/>
        </w:rPr>
        <w:t xml:space="preserve">اینوقت از در تقيه آن زیارت را بترک گفتم ، با اینکه بر فضيلت آن دانایم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بهره زایر آنحضرت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مباهات میکند با او بر فریشتگان آسمان و بر ماست که از برای او طالب رحمت کنیم هر صبح و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محمد باقر خبر داد مرا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آنحضرت خالی نمیماند مضجع او از فریشته وجن و انس و اگرنه وحش وطير، بلکه همه آفرینش غبطه</w:t>
      </w:r>
      <w:r>
        <w:rPr>
          <w:rStyle w:val="FootnoteAnchor"/>
          <w:rtl w:val="true"/>
        </w:rPr>
        <w:footnoteReference w:id="968"/>
      </w:r>
      <w:r>
        <w:rPr>
          <w:rFonts w:ascii="IRNazanin" w:hAnsi="IRNazanin" w:eastAsia="IRNazanin"/>
          <w:color w:val="111111"/>
          <w:sz w:val="28"/>
          <w:sz w:val="28"/>
          <w:szCs w:val="28"/>
          <w:rtl w:val="true"/>
          <w:lang w:bidi="fa-IR"/>
        </w:rPr>
        <w:t>میخورند بر زایر او و مسح میکند او را ، باشد که بر او نظر خیر افکند، چه نظارۀ آن قبر مبارک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که از نواحی کوفه و دیگر اراضی جماعتی زنان و مردان بزیارت آنحضرت حاضر میشوند و در نیمه شعبان بعضی بقرائت قرآن میپردازند و گروهی بقصه شهادت روز میبرند و جمعی مرثیه خوانند و زنان مینالند و ندبه و نوحه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من خود بدین صفت دیده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برانگیخت جماعتی را که ما را مدح گویند و بر ما مرثیه خوانند و دشمنان ما را بسر زنش و شناعت یاد کنند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ابوحمزه ثمالی مرویست،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بنی مروان، برای زیارت قبر حسین علیه السلام از کوفه بیرون شدم ، و از بیم بنی امیه در قریه ای نزديک بکربلا در رفتم و ببودم تا شب بنیمه رسید </w:t>
      </w:r>
      <w:r>
        <w:rPr>
          <w:rStyle w:val="FootnoteAnchor"/>
          <w:rtl w:val="true"/>
        </w:rPr>
        <w:footnoteReference w:id="969"/>
      </w:r>
      <w:r>
        <w:rPr>
          <w:rFonts w:ascii="IRNazanin" w:hAnsi="IRNazanin" w:eastAsia="IRNazanin"/>
          <w:color w:val="111111"/>
          <w:sz w:val="28"/>
          <w:sz w:val="28"/>
          <w:szCs w:val="28"/>
          <w:rtl w:val="true"/>
          <w:lang w:bidi="fa-IR"/>
        </w:rPr>
        <w:t xml:space="preserve">، پس بآهنک زيارت بیرون شدم ، و چون راه نزدیک کردم ، مردی بر من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 که زیارت تو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خوفناک باز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نزديک شد، دیگر باره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دیگر باره ظاهر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که راه نتواني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کوفه قصد زیارت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دارم که چون روز بر آید، بنی امیه مرا بقتل رسانند،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درنگ میکن ، چه موسی بن عمران، زیارت قبر حسین را از خدای </w:t>
      </w:r>
    </w:p>
    <w:p>
      <w:pPr>
        <w:pStyle w:val="BookText"/>
        <w:rPr/>
      </w:pPr>
      <w:r>
        <w:rPr>
          <w:rFonts w:ascii="IRNazanin" w:hAnsi="IRNazanin" w:eastAsia="IRNazanin"/>
          <w:color w:val="111111"/>
          <w:sz w:val="28"/>
          <w:sz w:val="28"/>
          <w:szCs w:val="28"/>
          <w:rtl w:val="true"/>
          <w:lang w:bidi="fa-IR"/>
        </w:rPr>
        <w:t xml:space="preserve">مسئلت کرده و اجازت یافته با هفتاد هزار فریشته فرود شد ، از اول شب تا سپیده دم مجاور قبرند و بامدادان عروج میفرمایند ، گفتم تو چه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يکتن از آن فریشتگانم که بحر است</w:t>
      </w:r>
      <w:r>
        <w:rPr>
          <w:rStyle w:val="FootnoteAnchor"/>
          <w:rtl w:val="true"/>
        </w:rPr>
        <w:footnoteReference w:id="970"/>
      </w:r>
      <w:r>
        <w:rPr>
          <w:rFonts w:ascii="IRNazanin" w:hAnsi="IRNazanin" w:eastAsia="IRNazanin"/>
          <w:color w:val="111111"/>
          <w:sz w:val="28"/>
          <w:sz w:val="28"/>
          <w:szCs w:val="28"/>
          <w:rtl w:val="true"/>
          <w:lang w:bidi="fa-IR"/>
        </w:rPr>
        <w:t>قبر حسین و استغفار از برای زوار او مأموریم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بیهشانه باز شدم و چون سفیده بر آمد ، برفتم و زیارت کردم و بر قاتلان او نفرین فرستادم و نماز صبح بگذاشتم و از خوف اهل شام بعجلت تمام بکوفه شتافتم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کامل الزياره صفوان جمال از صادق آل محمد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زایر سید الشهدا مأخوذ میدارد ، آنست که در دفتر اعمال او گناه او یکی بشمار میرود و هريک از حسنۀ او را هزار هزارحسنه مکتوب میدارند ، 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تورا که فریشتگان چند خداوند راست که چوب های نور بدست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فریشتگان حفظه خواهند گناه زایر حسین علیه السلام را رقم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باز دارید ، و چون خواهند حسنه اورا ثبت کنند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الَّذینَ يُبَدِّلُ اللَّهُ سَيِّئَاتِهِمْ حَسَنَاتٍ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کتاب ثواب الاعمال، حنان بن سدیر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نکنید حسین را یعنی زیارت کنید ، چه او سيد الشهداء و سيد شباب اهل جنت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علی بن اسباط از زراره روایت کرده که حضرت باقر و اگر نه صادق آل محمد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هیچ زن مؤمنه، جز اینکه یاری حضرت فاطمه در زیارت حسین بر او فرض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قيامت، حسین در سایۀ عرش خداوند جای کند و زایران خویش را انجمن فرماید تا ادراک بهجت</w:t>
      </w:r>
      <w:r>
        <w:rPr>
          <w:rStyle w:val="FootnoteAnchor"/>
          <w:rtl w:val="true"/>
        </w:rPr>
        <w:footnoteReference w:id="972"/>
      </w:r>
      <w:r>
        <w:rPr>
          <w:rFonts w:ascii="IRNazanin" w:hAnsi="IRNazanin" w:eastAsia="IRNazanin"/>
          <w:color w:val="111111"/>
          <w:sz w:val="28"/>
          <w:sz w:val="28"/>
          <w:szCs w:val="28"/>
          <w:rtl w:val="true"/>
          <w:lang w:bidi="fa-IR"/>
        </w:rPr>
        <w:t xml:space="preserve">و سروری کنند که جز خداوند مقدار و میزان آنرا کس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حوران بهشت ایشان را پیام کنند که ما زوجات شمائیم و مشتاق دیدار شمائیم ، </w:t>
      </w:r>
    </w:p>
    <w:p>
      <w:pPr>
        <w:pStyle w:val="BookText"/>
        <w:rPr/>
      </w:pPr>
      <w:r>
        <w:rPr>
          <w:rFonts w:ascii="IRNazanin" w:hAnsi="IRNazanin" w:eastAsia="IRNazanin"/>
          <w:color w:val="111111"/>
          <w:sz w:val="28"/>
          <w:sz w:val="28"/>
          <w:szCs w:val="28"/>
          <w:rtl w:val="true"/>
          <w:lang w:bidi="fa-IR"/>
        </w:rPr>
        <w:t xml:space="preserve">چرا بنزد ما دیر می آیند؟ ایشان شاد خاطر شوند و در پاسخ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حاضر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و دیگر در کامل الزیاره از ذریح محاربی مرویست،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 فضیلت زیارت حسین ميفرمائي من بعشيرت و قوم خود خبر باز میدهم ، ایشان مرا تکذیب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چنین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ذريح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دست باز دار تا بهرجا میخواهند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 که خداوند با زائران حسین مباهات میفرماید بر فریشتگان عرش وخطاب میکند که نگران نیستید زایران را که بحضرت حسین حاضر میشوند ، بحکم شوق در تقدیم خدمت او و نصرت فاطمه؟ سوگند بعزت و جلال من که واجب میگردانم از برای ایشان بهشتی را که خاص انبیا و اولیا و رسل ساخته ام ، ایشان زوار حسین محبوب رسول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مرا، دوست دارد رسول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دوست دارد حبیب مرا، دوست دارد همچنان کسی را که حبیب من او را دوست دارد، و هر که دشمن دارد حبیب مرا، دشمن داشته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میکند که او را بعذابی عذاب کنم ، که دیگری چونان ندیده باشد و او را در جهنم جای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ابوبصیر از حضرت باقر وجعفر صادق عليهما السلام حدیث میکند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در بهشت جای کند، باید دست باز ندارد زیارت مظلوم غریب ، یعنی حسین شہید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صادق آل محمد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که خداوند خیری خواهد، قلب اورا از حب حسین و زیارت حسین آکنده سازد ، و هر کرا در حق او بدی اندیشد، دل او را از عداوت حسین وعداوت زیارت حسین انباشته سازد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کامل الزيازه از زيد شحام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جعفر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بهره زایر قبر حسین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خدای را در عرش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از برای آنکس </w:t>
      </w:r>
    </w:p>
    <w:p>
      <w:pPr>
        <w:pStyle w:val="BookText"/>
        <w:rPr/>
      </w:pPr>
      <w:r>
        <w:rPr>
          <w:rFonts w:ascii="IRNazanin" w:hAnsi="IRNazanin" w:eastAsia="IRNazanin"/>
          <w:color w:val="111111"/>
          <w:sz w:val="28"/>
          <w:sz w:val="28"/>
          <w:szCs w:val="28"/>
          <w:rtl w:val="true"/>
          <w:lang w:bidi="fa-IR"/>
        </w:rPr>
        <w:t>که یکی از شما را زیارت کند؟ فرمود چنان است که رسول خدای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کامل الزیاره بشيردهان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بزیارت حج میشتافتم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چنان افتاد که دست نیافتم ، چون ادراک خدمت جعفر صادق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تو را که امسال حاضر حج نشدی؟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مالی که در نزد مردم دارم ، تباه شود ، لکن در عرفه زایر قبر حسین بودم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تو از اهل موقف کمتر نبوده است ،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کند قبر حسین را ، چنان است که خدای را در عرش زیارت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علیه السلام آل 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زیارت حسین بن علی را فضیلت زیارت رسول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سیف تمار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حسین را در قیامت رخصت کنند که شفاعت کند صد مرد را که ایشان در دنیا بشمار مشر کین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آتش دوزخ باشند،</w:t>
      </w:r>
    </w:p>
    <w:p>
      <w:pPr>
        <w:pStyle w:val="BookText"/>
        <w:rPr/>
      </w:pPr>
      <w:r>
        <w:rPr>
          <w:rFonts w:ascii="IRNazanin" w:hAnsi="IRNazanin" w:eastAsia="IRNazanin"/>
          <w:color w:val="111111"/>
          <w:sz w:val="28"/>
          <w:sz w:val="28"/>
          <w:szCs w:val="28"/>
          <w:rtl w:val="true"/>
          <w:lang w:bidi="fa-IR"/>
        </w:rPr>
        <w:t xml:space="preserve">و نیز در کامل الزياره از جعفر صادق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زایرحسین در قیامت وارد شود بر حوض و امير المؤمنين علیه السلام با او مصافحه کند و او را سیراب فرماید و کسی سبقت نگیرد بر او ، پس طریق بهشت پیش دارد و اميرالمؤمنین فریشته ای ملازم او فرماید ، و فرمان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را از برای او هموار بدارد، و او را زیانی از شعله نار نگذارد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کامل الزیاره از هشام بن سالم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حضرت صادق آل محمد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کرده میشود پدرن یعنی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کرده میشود پدرم و گذارده میشود نماز و زیارت در نزد قبراو، یعنی جایز است نماز ، لکن تقدم از آن حضرت نجويند </w:t>
      </w:r>
      <w:r>
        <w:rPr>
          <w:rStyle w:val="FootnoteAnchor"/>
          <w:rtl w:val="true"/>
        </w:rPr>
        <w:footnoteReference w:id="974"/>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زایر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امام داند، بهشت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آنکه ترک زیارت او </w:t>
      </w:r>
    </w:p>
    <w:p>
      <w:pPr>
        <w:pStyle w:val="BookText"/>
        <w:rPr/>
      </w:pPr>
      <w:r>
        <w:rPr>
          <w:rFonts w:ascii="IRNazanin" w:hAnsi="IRNazanin" w:eastAsia="IRNazanin"/>
          <w:color w:val="111111"/>
          <w:sz w:val="28"/>
          <w:sz w:val="28"/>
          <w:szCs w:val="28"/>
          <w:rtl w:val="true"/>
          <w:lang w:bidi="fa-IR"/>
        </w:rPr>
        <w:t xml:space="preserve">گوید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حسرت در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مجاور</w:t>
      </w:r>
      <w:r>
        <w:rPr>
          <w:rStyle w:val="FootnoteAnchor"/>
          <w:rtl w:val="true"/>
        </w:rPr>
        <w:footnoteReference w:id="975"/>
      </w:r>
      <w:r>
        <w:rPr>
          <w:rFonts w:ascii="IRNazanin" w:hAnsi="IRNazanin" w:eastAsia="IRNazanin"/>
          <w:color w:val="111111"/>
          <w:sz w:val="28"/>
          <w:sz w:val="28"/>
          <w:szCs w:val="28"/>
          <w:rtl w:val="true"/>
          <w:lang w:bidi="fa-IR"/>
        </w:rPr>
        <w:t>آن حضرت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بهزار ماه در حساب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از برای آنکه انفاق کند در خروج بسوی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درهمی بهزار درهم بشمار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بمیرد در راه او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فریشتگان او را تشییع کنند و حنوط و کسوه </w:t>
      </w:r>
      <w:r>
        <w:rPr>
          <w:rStyle w:val="FootnoteAnchor"/>
          <w:rtl w:val="true"/>
        </w:rPr>
        <w:footnoteReference w:id="976"/>
      </w:r>
      <w:r>
        <w:rPr>
          <w:rFonts w:ascii="IRNazanin" w:hAnsi="IRNazanin" w:eastAsia="IRNazanin"/>
          <w:color w:val="111111"/>
          <w:sz w:val="28"/>
          <w:sz w:val="28"/>
          <w:szCs w:val="28"/>
          <w:rtl w:val="true"/>
          <w:lang w:bidi="fa-IR"/>
        </w:rPr>
        <w:t>از بهشت آورند ، هنگام کفن او طلب رحمت نمایند و بر زبر کفن ها کفن کنند ، و ريحان بگسترانند تا بخوابد ، و زمین را از چهار جانب او تا سه میل</w:t>
      </w:r>
      <w:r>
        <w:rPr>
          <w:rStyle w:val="FootnoteAnchor"/>
          <w:rtl w:val="true"/>
        </w:rPr>
        <w:footnoteReference w:id="977"/>
      </w:r>
      <w:r>
        <w:rPr>
          <w:rFonts w:ascii="IRNazanin" w:hAnsi="IRNazanin" w:eastAsia="IRNazanin"/>
          <w:color w:val="111111"/>
          <w:sz w:val="28"/>
          <w:sz w:val="28"/>
          <w:szCs w:val="28"/>
          <w:rtl w:val="true"/>
          <w:lang w:bidi="fa-IR"/>
        </w:rPr>
        <w:t xml:space="preserve">گشاده بدارند ودری از بهشت در قبر او بگشایند ، پس روح و ريحان بهشت داخل شود تا گاهی که قیامت آشکار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هشام بن سالم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چیست از برای آنکس که در آن ارض مقدس دو رکعت نماز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که از خدا بخواهد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نصیبه دهند آنکس را که از بهر غسل بآب فرات فرو شود و بزیارت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غسل گناهان او فرو ریزد، چنان باشد که امروز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آن را که از برای زیارت مبلغی بسیج</w:t>
      </w:r>
      <w:r>
        <w:rPr>
          <w:rStyle w:val="FootnoteAnchor"/>
          <w:rtl w:val="true"/>
        </w:rPr>
        <w:footnoteReference w:id="978"/>
      </w:r>
      <w:r>
        <w:rPr>
          <w:rFonts w:ascii="IRNazanin" w:hAnsi="IRNazanin" w:eastAsia="IRNazanin"/>
          <w:color w:val="111111"/>
          <w:sz w:val="28"/>
          <w:sz w:val="28"/>
          <w:szCs w:val="28"/>
          <w:rtl w:val="true"/>
          <w:lang w:bidi="fa-IR"/>
        </w:rPr>
        <w:t>سفر کند و بحدوث نازله ای از حرکت باز ماند؟</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ازای هر درهمی حسنه ای در کتاب اعمال او ثبت کند، و چند برابر آن مال که بخرج رفته عطا فرماید، و بلیات نازله را از وی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برای آنکس که سلطان جابر او را بی جرم و جریرت در آنحضرت بقتل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قطره ای که از خون او بر زمین ریزد ، خداوند گناهان او را معفو دارد ، و بشویند فریشتگان طینت </w:t>
      </w:r>
      <w:r>
        <w:rPr>
          <w:rStyle w:val="FootnoteAnchor"/>
          <w:rtl w:val="true"/>
        </w:rPr>
        <w:footnoteReference w:id="980"/>
      </w:r>
      <w:r>
        <w:rPr>
          <w:rFonts w:ascii="IRNazanin" w:hAnsi="IRNazanin" w:eastAsia="IRNazanin"/>
          <w:color w:val="111111"/>
          <w:sz w:val="28"/>
          <w:sz w:val="28"/>
          <w:szCs w:val="28"/>
          <w:rtl w:val="true"/>
          <w:lang w:bidi="fa-IR"/>
        </w:rPr>
        <w:t xml:space="preserve">او را تا خالص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خالص شدند انبیای مخلصين ، و زدوده شود از وی ادناس</w:t>
      </w:r>
      <w:r>
        <w:rPr>
          <w:rStyle w:val="FootnoteAnchor"/>
          <w:rtl w:val="true"/>
        </w:rPr>
        <w:footnoteReference w:id="981"/>
      </w:r>
      <w:r>
        <w:rPr>
          <w:rFonts w:ascii="IRNazanin" w:hAnsi="IRNazanin" w:eastAsia="IRNazanin"/>
          <w:color w:val="111111"/>
          <w:sz w:val="28"/>
          <w:sz w:val="28"/>
          <w:szCs w:val="28"/>
          <w:rtl w:val="true"/>
          <w:lang w:bidi="fa-IR"/>
        </w:rPr>
        <w:t xml:space="preserve">مخالطت اهل کفر ، و آکنده شود قلب او از ایمان و ملاقات کند خدای را در حالتی که پاک و پاکیزه باشد و رخصت شفاعت باید از اهل بیت خود و هزار تن از </w:t>
      </w:r>
    </w:p>
    <w:p>
      <w:pPr>
        <w:pStyle w:val="BookText"/>
        <w:rPr/>
      </w:pPr>
      <w:r>
        <w:rPr>
          <w:rFonts w:ascii="IRNazanin" w:hAnsi="IRNazanin" w:eastAsia="IRNazanin"/>
          <w:color w:val="111111"/>
          <w:sz w:val="28"/>
          <w:sz w:val="28"/>
          <w:szCs w:val="28"/>
          <w:rtl w:val="true"/>
          <w:lang w:bidi="fa-IR"/>
        </w:rPr>
        <w:t>برادران خود ، و متولی شوند</w:t>
      </w:r>
      <w:r>
        <w:rPr>
          <w:rStyle w:val="FootnoteAnchor"/>
          <w:rtl w:val="true"/>
        </w:rPr>
        <w:footnoteReference w:id="982"/>
      </w:r>
      <w:r>
        <w:rPr>
          <w:rFonts w:ascii="IRNazanin" w:hAnsi="IRNazanin" w:eastAsia="IRNazanin"/>
          <w:color w:val="111111"/>
          <w:sz w:val="28"/>
          <w:sz w:val="28"/>
          <w:szCs w:val="28"/>
          <w:rtl w:val="true"/>
          <w:lang w:bidi="fa-IR"/>
        </w:rPr>
        <w:t>نماز بر او را ملائکه و جبرئیل و ملک الموت</w:t>
      </w:r>
      <w:r>
        <w:rPr>
          <w:rStyle w:val="FootnoteAnchor"/>
          <w:rtl w:val="true"/>
        </w:rPr>
        <w:footnoteReference w:id="983"/>
      </w:r>
      <w:r>
        <w:rPr>
          <w:rFonts w:ascii="IRNazanin" w:hAnsi="IRNazanin" w:eastAsia="IRNazanin"/>
          <w:color w:val="111111"/>
          <w:sz w:val="28"/>
          <w:sz w:val="28"/>
          <w:szCs w:val="28"/>
          <w:rtl w:val="true"/>
          <w:lang w:bidi="fa-IR"/>
        </w:rPr>
        <w:t>و کفن و حنوط او را از بهشت آورند ، پس وسیع شود قبر او و افروخته شود چراغها ، و دری از بهشت گشاده شود و فریشتگان بروی فرود آیند و پس از هجده روز او را در حظيره قدس</w:t>
      </w:r>
      <w:r>
        <w:rPr>
          <w:rStyle w:val="FootnoteAnchor"/>
          <w:rtl w:val="true"/>
        </w:rPr>
        <w:footnoteReference w:id="984"/>
      </w:r>
      <w:r>
        <w:rPr>
          <w:rFonts w:ascii="IRNazanin" w:hAnsi="IRNazanin" w:eastAsia="IRNazanin"/>
          <w:color w:val="111111"/>
          <w:sz w:val="28"/>
          <w:sz w:val="28"/>
          <w:szCs w:val="28"/>
          <w:rtl w:val="true"/>
          <w:lang w:bidi="fa-IR"/>
        </w:rPr>
        <w:t>جای دهند ، و در آنجا تا نفخه صور</w:t>
      </w:r>
      <w:r>
        <w:rPr>
          <w:rStyle w:val="FootnoteAnchor"/>
          <w:rtl w:val="true"/>
        </w:rPr>
        <w:footnoteReference w:id="985"/>
      </w:r>
      <w:r>
        <w:rPr>
          <w:rFonts w:ascii="IRNazanin" w:hAnsi="IRNazanin" w:eastAsia="IRNazanin"/>
          <w:color w:val="111111"/>
          <w:sz w:val="28"/>
          <w:sz w:val="28"/>
          <w:szCs w:val="28"/>
          <w:rtl w:val="true"/>
          <w:lang w:bidi="fa-IR"/>
        </w:rPr>
        <w:t>با اولیای الهی مسرور باشد ، و هنگام نشر</w:t>
      </w:r>
      <w:r>
        <w:rPr>
          <w:rStyle w:val="FootnoteAnchor"/>
          <w:rtl w:val="true"/>
        </w:rPr>
        <w:footnoteReference w:id="986"/>
      </w:r>
      <w:r>
        <w:rPr>
          <w:rFonts w:ascii="IRNazanin" w:hAnsi="IRNazanin" w:eastAsia="IRNazanin"/>
          <w:color w:val="111111"/>
          <w:sz w:val="28"/>
          <w:sz w:val="28"/>
          <w:szCs w:val="28"/>
          <w:rtl w:val="true"/>
          <w:lang w:bidi="fa-IR"/>
        </w:rPr>
        <w:t xml:space="preserve">سر از قبر بیرون کند ، و اول کس رسول خدا با او مصافحه فرماید ، و امير المؤمنين و اوصیای او فرمان دهند او را که با ما میباش، و او را بر لب حوض باز دارند تا سیراب شود ، و هر کرا دوست دارد سیراب کند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بهره آنکس که او را باز دارند بزندان خانه تا از زیارت آن حضرت باز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روزی که محبوس باشد، در قیامت او را فرجی </w:t>
      </w:r>
      <w:r>
        <w:rPr>
          <w:rStyle w:val="FootnoteAnchor"/>
          <w:rtl w:val="true"/>
        </w:rPr>
        <w:footnoteReference w:id="987"/>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حبس او را بزدن و بستن زحمت کند ، چه بهره یابد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ضربی حورانی از بهشت یابد ، و در ازای هر دردی هزار هزار حسنه باشد ، و محو شود در ازای هر ضربی از وی هزار هزار سيئه</w:t>
      </w:r>
      <w:r>
        <w:rPr>
          <w:rStyle w:val="FootnoteAnchor"/>
          <w:rtl w:val="true"/>
        </w:rPr>
        <w:footnoteReference w:id="988"/>
      </w:r>
      <w:r>
        <w:rPr>
          <w:rFonts w:ascii="IRNazanin" w:hAnsi="IRNazanin" w:eastAsia="IRNazanin"/>
          <w:color w:val="111111"/>
          <w:sz w:val="28"/>
          <w:sz w:val="28"/>
          <w:szCs w:val="28"/>
          <w:rtl w:val="true"/>
          <w:lang w:bidi="fa-IR"/>
        </w:rPr>
        <w:t xml:space="preserve">و بلند شود منزلت او هزار هزار درجه ، و در شمار محدثان با رسول خدای در آید، تا گاهی که از حساب فراغت جوید ، پس حمله عرش با او مصافحه کنند و او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کن متمنیات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ضارب او را بی پرسش حاضر کنند و فریشته ای او را فرو گيرد، وشربتی از حميم</w:t>
      </w:r>
      <w:r>
        <w:rPr>
          <w:rStyle w:val="FootnoteAnchor"/>
          <w:rtl w:val="true"/>
        </w:rPr>
        <w:footnoteReference w:id="989"/>
      </w:r>
      <w:r>
        <w:rPr>
          <w:rFonts w:ascii="IRNazanin" w:hAnsi="IRNazanin" w:eastAsia="IRNazanin"/>
          <w:color w:val="111111"/>
          <w:sz w:val="28"/>
          <w:sz w:val="28"/>
          <w:szCs w:val="28"/>
          <w:rtl w:val="true"/>
          <w:lang w:bidi="fa-IR"/>
        </w:rPr>
        <w:t>دوزخ و شربتی از غسلين</w:t>
      </w:r>
      <w:r>
        <w:rPr>
          <w:rStyle w:val="FootnoteAnchor"/>
          <w:rtl w:val="true"/>
        </w:rPr>
        <w:footnoteReference w:id="990"/>
      </w:r>
      <w:r>
        <w:rPr>
          <w:rFonts w:ascii="IRNazanin" w:hAnsi="IRNazanin" w:eastAsia="IRNazanin"/>
          <w:color w:val="111111"/>
          <w:sz w:val="28"/>
          <w:sz w:val="28"/>
          <w:szCs w:val="28"/>
          <w:rtl w:val="true"/>
          <w:lang w:bidi="fa-IR"/>
        </w:rPr>
        <w:t xml:space="preserve">بچشاند ، پس او را در آتش بگذارند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آنچه را از پیش فرستادی ، و آنکس را زدی که وفد</w:t>
      </w:r>
      <w:r>
        <w:rPr>
          <w:rStyle w:val="FootnoteAnchor"/>
          <w:rtl w:val="true"/>
        </w:rPr>
        <w:footnoteReference w:id="991"/>
      </w:r>
      <w:r>
        <w:rPr>
          <w:rFonts w:ascii="IRNazanin" w:hAnsi="IRNazanin" w:eastAsia="IRNazanin"/>
          <w:color w:val="111111"/>
          <w:sz w:val="28"/>
          <w:sz w:val="28"/>
          <w:szCs w:val="28"/>
          <w:rtl w:val="true"/>
          <w:lang w:bidi="fa-IR"/>
        </w:rPr>
        <w:t xml:space="preserve">خدا و وفد رسول خدا بود، پس مضروب را در کنار دوزخ ایستاده کنند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کن ضارب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شفا یافت سینه تو از </w:t>
      </w:r>
      <w:bookmarkStart w:id="438" w:name="pg15434_169661"/>
    </w:p>
    <w:p>
      <w:pPr>
        <w:pStyle w:val="BookText"/>
        <w:rPr/>
      </w:pPr>
      <w:bookmarkEnd w:id="438"/>
      <w:r>
        <w:rPr>
          <w:rFonts w:ascii="IRNazanin" w:hAnsi="IRNazanin" w:eastAsia="IRNazanin"/>
          <w:color w:val="111111"/>
          <w:sz w:val="28"/>
          <w:sz w:val="28"/>
          <w:szCs w:val="28"/>
          <w:rtl w:val="true"/>
          <w:lang w:bidi="fa-IR"/>
        </w:rPr>
        <w:t>آنچه تقاص</w:t>
      </w:r>
      <w:r>
        <w:rPr>
          <w:rStyle w:val="FootnoteAnchor"/>
          <w:rtl w:val="true"/>
        </w:rPr>
        <w:footnoteReference w:id="992"/>
      </w:r>
      <w:r>
        <w:rPr>
          <w:rFonts w:ascii="IRNazanin" w:hAnsi="IRNazanin" w:eastAsia="IRNazanin"/>
          <w:color w:val="111111"/>
          <w:sz w:val="28"/>
          <w:sz w:val="28"/>
          <w:szCs w:val="28"/>
          <w:rtl w:val="true"/>
          <w:lang w:bidi="fa-IR"/>
        </w:rPr>
        <w:t xml:space="preserve">کردند از خصم تو؟ این وقت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کیفر کرد خصم مرا وحق من ازوی بازجست</w:t>
      </w:r>
    </w:p>
    <w:p>
      <w:pPr>
        <w:pStyle w:val="Heading3"/>
        <w:numPr>
          <w:ilvl w:val="2"/>
          <w:numId w:val="1"/>
        </w:numPr>
        <w:rPr/>
      </w:pPr>
      <w:bookmarkStart w:id="439" w:name="__RefHeading___Toc6901369_2142443653"/>
      <w:bookmarkStart w:id="440" w:name="_Toc151"/>
      <w:bookmarkEnd w:id="439"/>
      <w:r>
        <w:rPr>
          <w:rtl w:val="true"/>
        </w:rPr>
        <w:t>ذکرتحدید حایر</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ذکرتحدید حایر</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چون در فضیلت زیارت قبر حسین علیه السلام گاهی نام حایر در ذیل حدیث میگذرد، واجب میکند که از حدود آن چیزی نگاشته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ادریس در کتاب سرایر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مکان پست را حایر گوید و آب در مکان پست حیران شود و ساکن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شیخ شهید و جماعتی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مضجع مبارک و ضریح مقدس بندند، تا آن مضجع و مرقد محو و منسى</w:t>
      </w:r>
      <w:r>
        <w:rPr>
          <w:rStyle w:val="FootnoteAnchor"/>
          <w:rtl w:val="true"/>
        </w:rPr>
        <w:footnoteReference w:id="994"/>
      </w:r>
      <w:r>
        <w:rPr>
          <w:rFonts w:ascii="IRNazanin" w:hAnsi="IRNazanin" w:eastAsia="IRNazanin"/>
          <w:color w:val="111111"/>
          <w:sz w:val="28"/>
          <w:sz w:val="28"/>
          <w:szCs w:val="28"/>
          <w:rtl w:val="true"/>
          <w:lang w:bidi="fa-IR"/>
        </w:rPr>
        <w:t>گردد ، بمعجزۀ سید الشہداء آب در دور حایر بالا گرفت و حایررا حصار داد و اندر حایر نتوانست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مسجد بزرک و محاذات </w:t>
      </w:r>
      <w:r>
        <w:rPr>
          <w:rStyle w:val="FootnoteAnchor"/>
          <w:rtl w:val="true"/>
        </w:rPr>
        <w:footnoteReference w:id="995"/>
      </w:r>
      <w:r>
        <w:rPr>
          <w:rFonts w:ascii="IRNazanin" w:hAnsi="IRNazanin" w:eastAsia="IRNazanin"/>
          <w:color w:val="111111"/>
          <w:sz w:val="28"/>
          <w:sz w:val="28"/>
          <w:szCs w:val="28"/>
          <w:rtl w:val="true"/>
          <w:lang w:bidi="fa-IR"/>
        </w:rPr>
        <w:t xml:space="preserve">آن از يمين و شمال در شمار حایر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بر آنند که آنچه محاط </w:t>
      </w:r>
      <w:r>
        <w:rPr>
          <w:rStyle w:val="FootnoteAnchor"/>
          <w:rtl w:val="true"/>
        </w:rPr>
        <w:footnoteReference w:id="996"/>
      </w:r>
      <w:r>
        <w:rPr>
          <w:rFonts w:ascii="IRNazanin" w:hAnsi="IRNazanin" w:eastAsia="IRNazanin"/>
          <w:color w:val="111111"/>
          <w:sz w:val="28"/>
          <w:sz w:val="28"/>
          <w:szCs w:val="28"/>
          <w:rtl w:val="true"/>
          <w:lang w:bidi="fa-IR"/>
        </w:rPr>
        <w:t xml:space="preserve">دیوارهای صحن مقدس است در شمار حایر است ، پس تمام صحن وعمارات که اتصال باصحن دارد، حایر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وعماراتی که با ضریح اتصال دارد، حایر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علما حدود نخستین را معتبر دانند وسکنۀ آن اماکن مقدسه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از سه جانب بهمان حدود است که بود ، لکن از سوی فسا</w:t>
      </w:r>
      <w:r>
        <w:rPr>
          <w:rStyle w:val="FootnoteAnchor"/>
          <w:rtl w:val="true"/>
        </w:rPr>
        <w:footnoteReference w:id="997"/>
      </w:r>
      <w:r>
        <w:rPr>
          <w:rFonts w:ascii="IRNazanin" w:hAnsi="IRNazanin" w:eastAsia="IRNazanin"/>
          <w:color w:val="111111"/>
          <w:sz w:val="28"/>
          <w:sz w:val="28"/>
          <w:szCs w:val="28"/>
          <w:rtl w:val="true"/>
          <w:lang w:bidi="fa-IR"/>
        </w:rPr>
        <w:t>وسیع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 دانست حد نخستین چه بود ، و چه مقدار بر آن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شد که آنچه از صحن پست است، در شمار حایر باشد و آنچه بلند است، افزوده باشند</w:t>
      </w:r>
      <w:r>
        <w:rPr>
          <w:rFonts w:eastAsia="IRNazanin" w:cs="IRNazanin"/>
          <w:color w:val="111111"/>
          <w:sz w:val="28"/>
          <w:szCs w:val="28"/>
          <w:rtl w:val="true"/>
          <w:lang w:bidi="fa-IR"/>
        </w:rPr>
        <w:t xml:space="preserve">. </w:t>
      </w:r>
      <w:bookmarkStart w:id="441" w:name="pg15434_169662"/>
    </w:p>
    <w:p>
      <w:pPr>
        <w:pStyle w:val="Heading3"/>
        <w:numPr>
          <w:ilvl w:val="2"/>
          <w:numId w:val="1"/>
        </w:numPr>
        <w:rPr/>
      </w:pPr>
      <w:bookmarkStart w:id="442" w:name="__RefHeading___Toc6901371_2142443653"/>
      <w:bookmarkStart w:id="443" w:name="_Toc152"/>
      <w:bookmarkEnd w:id="441"/>
      <w:bookmarkEnd w:id="442"/>
      <w:r>
        <w:rPr>
          <w:rtl w:val="true"/>
        </w:rPr>
        <w:t>ذکر فضیلت زیارت روز عرفه و عیدین</w:t>
      </w:r>
      <w:bookmarkEnd w:id="443"/>
    </w:p>
    <w:p>
      <w:pPr>
        <w:pStyle w:val="BookText"/>
        <w:rPr/>
      </w:pPr>
      <w:r>
        <w:rPr>
          <w:rFonts w:ascii="IRNazanin" w:hAnsi="IRNazanin" w:eastAsia="IRNazanin"/>
          <w:color w:val="111111"/>
          <w:sz w:val="28"/>
          <w:sz w:val="28"/>
          <w:szCs w:val="28"/>
          <w:rtl w:val="true"/>
          <w:lang w:bidi="fa-IR"/>
        </w:rPr>
        <w:t>در امالی شیخ صدوق و کتاب ثواب الاعمال از بشیر دهان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گاهي چنان مي افتد که در موسم ساخته حج نتوانم شد و روز عرفه را در زیارت قبر حسین بپای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امری خجسته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بزیارت قبر حسین حاضر شود ، بيرون عيد اضحی</w:t>
      </w:r>
      <w:r>
        <w:rPr>
          <w:rStyle w:val="FootnoteAnchor"/>
          <w:rtl w:val="true"/>
        </w:rPr>
        <w:footnoteReference w:id="998"/>
      </w:r>
      <w:r>
        <w:rPr>
          <w:rFonts w:ascii="IRNazanin" w:hAnsi="IRNazanin" w:eastAsia="IRNazanin"/>
          <w:color w:val="111111"/>
          <w:sz w:val="28"/>
          <w:sz w:val="28"/>
          <w:szCs w:val="28"/>
          <w:rtl w:val="true"/>
          <w:lang w:bidi="fa-IR"/>
        </w:rPr>
        <w:t xml:space="preserve">مکتوب شود در نامه اعمال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بیست حج و بیست عمره مبرورات متقبلات</w:t>
      </w:r>
      <w:r>
        <w:rPr>
          <w:rStyle w:val="FootnoteAnchor"/>
          <w:rtl w:val="true"/>
        </w:rPr>
        <w:footnoteReference w:id="999"/>
      </w:r>
      <w:r>
        <w:rPr>
          <w:rFonts w:ascii="IRNazanin" w:hAnsi="IRNazanin" w:eastAsia="IRNazanin"/>
          <w:color w:val="111111"/>
          <w:sz w:val="28"/>
          <w:sz w:val="28"/>
          <w:szCs w:val="28"/>
          <w:rtl w:val="true"/>
          <w:lang w:bidi="fa-IR"/>
        </w:rPr>
        <w:t>و بیست غزوه</w:t>
      </w:r>
      <w:r>
        <w:rPr>
          <w:rStyle w:val="FootnoteAnchor"/>
          <w:rtl w:val="true"/>
        </w:rPr>
        <w:footnoteReference w:id="1000"/>
      </w:r>
      <w:r>
        <w:rPr>
          <w:rFonts w:ascii="IRNazanin" w:hAnsi="IRNazanin" w:eastAsia="IRNazanin"/>
          <w:color w:val="111111"/>
          <w:sz w:val="28"/>
          <w:sz w:val="28"/>
          <w:szCs w:val="28"/>
          <w:rtl w:val="true"/>
          <w:lang w:bidi="fa-IR"/>
        </w:rPr>
        <w:t xml:space="preserve">در رکاب پیغمبر مرسل یا امام عادل ، وهر که حاضر شود زیارت او را در روز عید ، مکتوب میشود در کتاب اعمال او ثواب صد حجه و صد عمره و صد غزوه با پیغمبر مرسل یا امام عادل ، و هر که حاضر شود زیارت او را در روز عرفه ، مکتوب شود از برای او ثواب هزار حج و هزار عمرۀ مبرورات متقبلات و هزار غزوه با نبی مرسل یا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دهان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ثواب زیارت آن حضرت ، پس چه باشد از برای من اگر ادراک کنم در روز عرفه عرفات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شزراً در او نگریست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مؤمن روز عرفه در آب فرات غسل کند و بسوى قبر حسین رود ، بهر گامی که بر میدارد نوشته میشود در دفتر اعمال او حجه با مناسک</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راوی گوید ، فهم نکردم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 و بروایتی و غزوه یعنی یکی از این دو لفظ را بعد از حجه بامناسک ذکر فرمود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ثواب الاعمال ومعاني الاخبار از صادق آل محمد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عرفه خداوند باری تبارک و تعالی نگران میشود برز ایران قبر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بر اهل موقف</w:t>
      </w:r>
      <w:r>
        <w:rPr>
          <w:rStyle w:val="FootnoteAnchor"/>
          <w:rtl w:val="true"/>
        </w:rPr>
        <w:footnoteReference w:id="1002"/>
      </w:r>
      <w:r>
        <w:rPr>
          <w:rFonts w:ascii="IRNazanin" w:hAnsi="IRNazanin" w:eastAsia="IRNazanin"/>
          <w:color w:val="111111"/>
          <w:sz w:val="28"/>
          <w:sz w:val="28"/>
          <w:szCs w:val="28"/>
          <w:rtl w:val="true"/>
          <w:lang w:bidi="fa-IR"/>
        </w:rPr>
        <w:t>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میشود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اهل موقف ولد الزنا تواند بود و در روز عرفه در میان زایران قبر حسین ولد الزنا نتواند 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ثواب الاعمال از داود رقی مرویست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و حضرت کاظم و حضرت رضا عليهم السلام شنیدم که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بیاید حسین را روز عرفه</w:t>
      </w:r>
    </w:p>
    <w:p>
      <w:pPr>
        <w:pStyle w:val="BookText"/>
        <w:rPr/>
      </w:pPr>
      <w:r>
        <w:rPr>
          <w:rFonts w:ascii="Amiri" w:hAnsi="Amiri" w:eastAsia="Amiri" w:cs="Amiri"/>
          <w:color w:val="111111"/>
          <w:sz w:val="28"/>
          <w:sz w:val="28"/>
          <w:szCs w:val="28"/>
          <w:rtl w:val="true"/>
          <w:lang w:bidi="ar-SA"/>
        </w:rPr>
        <w:t xml:space="preserve">قَلَبَهُ اللَّهُ ثَلِجَ الْفُؤَادِ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مطمئن میسازد قلب او را و يقين بدست میکند در عقاید ایمانیه واگرنه</w:t>
      </w:r>
      <w:r>
        <w:rPr>
          <w:rStyle w:val="FootnoteAnchor"/>
          <w:rtl w:val="true"/>
        </w:rPr>
        <w:footnoteReference w:id="1003"/>
      </w:r>
      <w:r>
        <w:rPr>
          <w:rFonts w:ascii="IRNazanin" w:hAnsi="IRNazanin" w:eastAsia="IRNazanin"/>
          <w:color w:val="111111"/>
          <w:sz w:val="28"/>
          <w:sz w:val="28"/>
          <w:szCs w:val="28"/>
          <w:rtl w:val="true"/>
          <w:lang w:bidi="fa-IR"/>
        </w:rPr>
        <w:t xml:space="preserve">شاد خاطر و آمرزیده مراجعت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ثواب الاعمال از جعفر صادق علیه السلام مرویست،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خداوند از برای زوار قبر حسین تجلی</w:t>
      </w:r>
      <w:r>
        <w:rPr>
          <w:rStyle w:val="FootnoteAnchor"/>
          <w:rtl w:val="true"/>
        </w:rPr>
        <w:footnoteReference w:id="1004"/>
      </w:r>
      <w:r>
        <w:rPr>
          <w:rFonts w:ascii="IRNazanin" w:hAnsi="IRNazanin" w:eastAsia="IRNazanin"/>
          <w:color w:val="111111"/>
          <w:sz w:val="28"/>
          <w:sz w:val="28"/>
          <w:szCs w:val="28"/>
          <w:rtl w:val="true"/>
          <w:lang w:bidi="fa-IR"/>
        </w:rPr>
        <w:t>میفرماید ، و معاصی ایشانرا معفو میدارد و بانجاح حوائج و اسعاف مقاصد ایشان ، بذل عواطف میفرماید و مسئلت ایشانرا با اجابت مقرون می سازد ، آنگاه نگران اهل عرفات میشود و آن جماعت را نیز چون زوار حسین کامروا میدارد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کامل الزیاره بشیر دهان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در حایر فرود شد و جماعتی در خدمت او انجمن شدند ، پس بجانب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سال ادراک حج کرده باشی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نیافتم ، لکن در روز عرفه زایر قبر حسین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بهره تو کمتر از </w:t>
      </w:r>
    </w:p>
    <w:p>
      <w:pPr>
        <w:pStyle w:val="BookText"/>
        <w:rPr/>
      </w:pPr>
      <w:r>
        <w:rPr>
          <w:rFonts w:ascii="IRNazanin" w:hAnsi="IRNazanin" w:eastAsia="IRNazanin"/>
          <w:color w:val="111111"/>
          <w:sz w:val="28"/>
          <w:sz w:val="28"/>
          <w:szCs w:val="28"/>
          <w:rtl w:val="true"/>
          <w:lang w:bidi="fa-IR"/>
        </w:rPr>
        <w:t xml:space="preserve">آنان نیست که در مکه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 آیا زیارت قبر حسین در روز عرفه انباز عرفات است</w:t>
      </w:r>
      <w:r>
        <w:rPr>
          <w:rStyle w:val="FootnoteAnchor"/>
          <w:rtl w:val="true"/>
        </w:rPr>
        <w:footnoteReference w:id="100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غسل کند در کنار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بزیارت قبر حسین آید ، بهر گامی که بر دارد و بگذارد ، خداوند عطا فرماید او را ثواب صد حج مقبول وصد عمره مبرور و صد غزوۂ با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بازگو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عرفه زیارت کند قبر حسین را ، چنانست که در فراز عرش خدای را تبارک و تعالی زیارت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کامل الزیاره از حضرت صادق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ادراک عرفات باز ماند وروز عرفه زیارت قبر حسین را در یاید ، از وی فوت نشده باشد عرفات ، چه نخست خداوند در روز عرفه نگران زائران حسین شود و ایشان را کامروا سازد ، آنگاه باهل عرفات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مصباح و کامل الزیاره محمد بن حسن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عرفه بجانب زوار حسین نگران شود و فرماید مراجعت کنید در حالتی که معاصی گذشته شما آمرزیده باشد ، و از گاه</w:t>
      </w:r>
      <w:r>
        <w:rPr>
          <w:rStyle w:val="FootnoteAnchor"/>
          <w:rtl w:val="true"/>
        </w:rPr>
        <w:footnoteReference w:id="1006"/>
      </w:r>
      <w:r>
        <w:rPr>
          <w:rFonts w:ascii="IRNazanin" w:hAnsi="IRNazanin" w:eastAsia="IRNazanin"/>
          <w:color w:val="111111"/>
          <w:sz w:val="28"/>
          <w:sz w:val="28"/>
          <w:szCs w:val="28"/>
          <w:rtl w:val="true"/>
          <w:lang w:bidi="fa-IR"/>
        </w:rPr>
        <w:t xml:space="preserve">مراجعت شما تا هفتاد روز گناهی بر شما نوشته نشود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کامل الزیاره از یونس بن ظبيان مرویست که جعفر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در روز عرفه سید الشهدا را ، مکتوب شود در کتاب اعمال او ثواب هزار هزار حجه که با قائم آل محمد گذارده باشد و هزار هزار عمره که با پیغمبر بپای برده باشد و هزار هزار بنده که آزاد کرده باشد و هزار هزار اسب که در جهاد رانده باشد، و او را خداوند بنده صدیق خواند که ایمان آورده است بوعده من ، و فریشتگان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بنده صدیق که خداوندش در فراز عرش پاک ساخته و در زمین بکروبی نامیده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کامل الزیاره يسار از جعفر صادق علیه السلام روایت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کرا قدرت بسیج سفر مکه نباشد و در عرفه بزیارت قبر حسین حاضر شود، بجای حجۀ او مجزی باشد</w:t>
      </w:r>
      <w:r>
        <w:rPr>
          <w:rStyle w:val="FootnoteAnchor"/>
          <w:rtl w:val="true"/>
        </w:rPr>
        <w:footnoteReference w:id="1007"/>
      </w:r>
      <w:r>
        <w:rPr>
          <w:rFonts w:ascii="IRNazanin" w:hAnsi="IRNazanin" w:eastAsia="IRNazanin"/>
          <w:color w:val="111111"/>
          <w:sz w:val="28"/>
          <w:sz w:val="28"/>
          <w:szCs w:val="28"/>
          <w:rtl w:val="true"/>
          <w:lang w:bidi="fa-IR"/>
        </w:rPr>
        <w:t>، لکن من نمیگویم این کردار بجای حجة الاسلام</w:t>
      </w:r>
      <w:r>
        <w:rPr>
          <w:rStyle w:val="FootnoteAnchor"/>
          <w:rtl w:val="true"/>
        </w:rPr>
        <w:footnoteReference w:id="1008"/>
      </w:r>
      <w:r>
        <w:rPr>
          <w:rFonts w:ascii="IRNazanin" w:hAnsi="IRNazanin" w:eastAsia="IRNazanin"/>
          <w:color w:val="111111"/>
          <w:sz w:val="28"/>
          <w:sz w:val="28"/>
          <w:szCs w:val="28"/>
          <w:rtl w:val="true"/>
          <w:lang w:bidi="fa-IR"/>
        </w:rPr>
        <w:t>مجزیست از مرد موسر ؛ بلکه مجزیست از مردم معسر</w:t>
      </w:r>
      <w:r>
        <w:rPr>
          <w:rStyle w:val="FootnoteAnchor"/>
          <w:rtl w:val="true"/>
        </w:rPr>
        <w:footnoteReference w:id="1009"/>
      </w:r>
      <w:r>
        <w:rPr>
          <w:rFonts w:ascii="IRNazanin" w:hAnsi="IRNazanin" w:eastAsia="IRNazanin"/>
          <w:color w:val="111111"/>
          <w:sz w:val="28"/>
          <w:sz w:val="28"/>
          <w:szCs w:val="28"/>
          <w:rtl w:val="true"/>
          <w:lang w:bidi="fa-IR"/>
        </w:rPr>
        <w:t xml:space="preserve">اما آنکس را که قدرت بر بسیج سفر مکه باشد، واجب میکند که تقدیم حجة الاسلام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تقدیم حج مستحب یا عمره نماید و مشاغل دنیوی او را دفع دهد ، پس روز عرفه بزيارت قبر حسین علیه السلام خاضر شود، او را از حج و عمره مجزی باشد و ثواب آن را خداوند چند برابر از حج بزيادت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حسین در عرفه با چند حج وعمره معادل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از حوصله حساب افزونست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حج و عمره؟ فرمود کس نتواند بشمار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افزونست ، و این آیت مبارک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تَعُدُّوا نِعْمَتَ اللَّهِ لا تُحْصُوها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بشمار گیرید نعمتهای خدا را، احص</w:t>
      </w:r>
      <w:r>
        <w:rPr>
          <w:rStyle w:val="FootnoteAnchor"/>
          <w:rtl w:val="true"/>
        </w:rPr>
        <w:footnoteReference w:id="1011"/>
      </w:r>
      <w:r>
        <w:rPr>
          <w:rFonts w:ascii="IRNazanin" w:hAnsi="IRNazanin" w:eastAsia="IRNazanin"/>
          <w:color w:val="111111"/>
          <w:sz w:val="28"/>
          <w:sz w:val="28"/>
          <w:szCs w:val="28"/>
          <w:rtl w:val="true"/>
          <w:lang w:bidi="fa-IR"/>
        </w:rPr>
        <w:t>نتوانید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 کريم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دیگردر کامل الزیاره از جعفر صادق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حسین علیه السلام را یکی از سه شب ، خداوند گناهان گذشته و آینده او را معفو دارد ،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فطر و شب عید اضحی و شب نیمه شعبان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کامل الزیاره میثم تمار از محمد باقر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عرفه بزمین کربلا در آید و در آنجا تا روز عید بیاید ، خداوند از شر آن سال او را حافظ باشد ، همانا راوی این حدیث که میثم نام دارد، نه آن </w:t>
      </w:r>
    </w:p>
    <w:p>
      <w:pPr>
        <w:pStyle w:val="BookText"/>
        <w:rPr/>
      </w:pPr>
      <w:r>
        <w:rPr>
          <w:rFonts w:ascii="IRNazanin" w:hAnsi="IRNazanin" w:eastAsia="IRNazanin"/>
          <w:color w:val="111111"/>
          <w:sz w:val="28"/>
          <w:sz w:val="28"/>
          <w:szCs w:val="28"/>
          <w:rtl w:val="true"/>
          <w:lang w:bidi="fa-IR"/>
        </w:rPr>
        <w:t xml:space="preserve">میثم تمار معروف است که شهید شد، چه او ادراک صحبت محمد باقر علیه السلام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اقبال ابان از حضرت صادق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زیارت کند یکشب از سه شب قبر حسین را ، گناهان گذشته و آینده او آمرزیده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آن سه شب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اضحی و نام از دو شب دیگر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مصباح از حضرت صادق علیه السلام مروست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عرفه بزيارت قبر حسین حاضر شود ، خداوند روز بر انگیزش او را شاد خاطر برانگیزاند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کتاب مصباح رفاعه از حضرت صادق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سال ادراک حج نمودی؟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سفر نداشتم ، لکن روز عرفه را در نزد قبر حسین بپای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نیافتی از آنچه اهل منی یافتند ، اگر نه بيمناک بودم که مردم ترک حج گویند ، ترا آگهی میدادم بحدیثی که دیگر زیارت آن حضرت را ترک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مبارک را بزیر افکند و با چوبی که در دست داشت زمانی دراز زمین را خراش میداد ، پس سر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بیرون رود بزیارت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استکبار</w:t>
      </w:r>
      <w:r>
        <w:rPr>
          <w:rStyle w:val="FootnoteAnchor"/>
          <w:rtl w:val="true"/>
        </w:rPr>
        <w:footnoteReference w:id="1012"/>
      </w:r>
      <w:r>
        <w:rPr>
          <w:rFonts w:ascii="IRNazanin" w:hAnsi="IRNazanin" w:eastAsia="IRNazanin"/>
          <w:color w:val="111111"/>
          <w:sz w:val="28"/>
          <w:sz w:val="28"/>
          <w:szCs w:val="28"/>
          <w:rtl w:val="true"/>
          <w:lang w:bidi="fa-IR"/>
        </w:rPr>
        <w:t>نجوید در زیارت آنحضرت ، هزار فریشته از جانب راست و هزار فریشته از جانب چپ با او مرافقت و موافقت</w:t>
      </w:r>
      <w:r>
        <w:rPr>
          <w:rStyle w:val="FootnoteAnchor"/>
          <w:rtl w:val="true"/>
        </w:rPr>
        <w:footnoteReference w:id="1013"/>
      </w:r>
      <w:r>
        <w:rPr>
          <w:rFonts w:ascii="IRNazanin" w:hAnsi="IRNazanin" w:eastAsia="IRNazanin"/>
          <w:color w:val="111111"/>
          <w:sz w:val="28"/>
          <w:sz w:val="28"/>
          <w:szCs w:val="28"/>
          <w:rtl w:val="true"/>
          <w:lang w:bidi="fa-IR"/>
        </w:rPr>
        <w:t xml:space="preserve">کنند و از برای او هزار حجه و هزار عمره با پیغمبر و اگرنه با وصی پیغمبر مکتوب گردد </w:t>
      </w:r>
      <w:r>
        <w:rPr>
          <w:rFonts w:eastAsia="IRNazanin" w:cs="IRNazanin"/>
          <w:color w:val="111111"/>
          <w:sz w:val="28"/>
          <w:szCs w:val="28"/>
          <w:rtl w:val="true"/>
          <w:lang w:bidi="fa-IR"/>
        </w:rPr>
        <w:t xml:space="preserve">. </w:t>
      </w:r>
      <w:bookmarkStart w:id="444" w:name="pg15434_169667"/>
    </w:p>
    <w:p>
      <w:pPr>
        <w:pStyle w:val="Heading3"/>
        <w:numPr>
          <w:ilvl w:val="2"/>
          <w:numId w:val="1"/>
        </w:numPr>
        <w:rPr/>
      </w:pPr>
      <w:bookmarkStart w:id="445" w:name="__RefHeading___Toc6901373_2142443653"/>
      <w:bookmarkStart w:id="446" w:name="_Toc153"/>
      <w:bookmarkEnd w:id="444"/>
      <w:bookmarkEnd w:id="445"/>
      <w:r>
        <w:rPr>
          <w:rtl w:val="true"/>
        </w:rPr>
        <w:t>در فضیلت زیارت سید الشهداء در شهر رجب و شعبان و رمضان و اوقات مخصوصه</w:t>
      </w:r>
      <w:bookmarkEnd w:id="446"/>
    </w:p>
    <w:p>
      <w:pPr>
        <w:pStyle w:val="BookText"/>
        <w:rPr/>
      </w:pPr>
      <w:r>
        <w:rPr>
          <w:rFonts w:ascii="IRNazanin" w:hAnsi="IRNazanin" w:eastAsia="IRNazanin"/>
          <w:color w:val="111111"/>
          <w:sz w:val="28"/>
          <w:sz w:val="28"/>
          <w:szCs w:val="28"/>
          <w:rtl w:val="true"/>
          <w:lang w:bidi="fa-IR"/>
        </w:rPr>
        <w:t>در کتاب امالی سند با بشیر دهان پیوسته میشود و او از جعفر صادق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قبر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کتاب اعمالش هزار حج و هزار عمره با پیغمبر مرسل رقم کند و هر که او را زیارت کند در روز اول شهر رجب، البته خداوند تعالی و تبارک گناهان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کامل الزیاره از ابن ظبيان مرویست که ابوعبدالله صادق علیه السلام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زیارت کند حسین بن علی را در شب نیمه شعبان و شب فطر و شب عرفه در یکسال ، خداوند مکتوب فرماید از برای او ثواب هزار حج مبرور و هزار عمرۀ مقبول و هزار مسئلت اورا در کار دنیا و آخرت اجابت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کامل الزیاره زيد شحام از حضرت صادق علیه السلام حدیث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حسین را در شب نیمه شعبان ، خداوند بیامرزد گناهان گذشته و آینده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زیارت کند او را در روز عرفه ، خداوند او را ثواب هزار حج مقبول و هزار عمره مبرور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زیارت کند او را در روز عاشورا ، گویا زیارت کرده باشد خداوند را در فراز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بصير از جعفر صادق علیه السلام حدیث میکند و ابوحمزه ثمالی مثل آن از سید سجاد علیه السلام روایت مینمایند،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که مصافحه کنند با او یکصد و بیست و چهار هزار پیغمبر ، پس باید که زیارت کند قبر ابي عبدالله الحسین را در نیمه ماه شعبان، چه ارواح انبیا در آن روز اجازت میطلبند زیارت قبر حسین را ، پس خداوند رخصت فرماید و پنج تن از ایشان اولوالعزم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مبعوث است بر شرق و غرب زمین از جن وانس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کامل الزیاره ابن خارجه از جعفر صادق روایت میکند که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نیمه شعبان منادی از افق اعلا ندا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ایران قبر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کنید در حالتیکه آمرزیده اید و ثواب شما بر خدا است که پروردگار شما است و بر محمد استکه پیغمر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برقی از حضرت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حسین را در نیمه شعبان در سه سال بتوالی</w:t>
      </w:r>
      <w:r>
        <w:rPr>
          <w:rStyle w:val="FootnoteAnchor"/>
          <w:rtl w:val="true"/>
        </w:rPr>
        <w:footnoteReference w:id="1014"/>
      </w:r>
      <w:r>
        <w:rPr>
          <w:rFonts w:ascii="IRNazanin" w:hAnsi="IRNazanin" w:eastAsia="IRNazanin"/>
          <w:color w:val="111111"/>
          <w:sz w:val="28"/>
          <w:sz w:val="28"/>
          <w:szCs w:val="28"/>
          <w:rtl w:val="true"/>
          <w:lang w:bidi="fa-IR"/>
        </w:rPr>
        <w:t xml:space="preserve">که فصل در میانش واقع نشود خداوند گناهان او را بجمله معفو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کامل الزیاره از حضرت صادق علیه السلام مرویست که هر که زیارت کند حسین را در نیمه شعبان و شب عید فطر وشب عرفه در یکسال ، خداوند ثواب هزار حجۀ مبروره و هزار عمره متقبله اورا عطا فرماید ، و هزار حاجت او را از حوايج دنیا و آخرت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در کامل الزیاره از محمد باقر علیه السلام به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شود گناهان آنکسکه در نیمه شعبان زیارت کند حسین را و تا آخر آن سال گناهی بروی مکتوب نگردد و اگر در سال آینده نیز زیارت کند، گناهان او بجمله آمرزیده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راوی از حضرت رضا علیه السلام سؤال کرد که در کدام ماه زیارت کنیم قبر حسین علیه السلام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رجب و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کامل الزیاره داود بن فرقد از صادق آل محمد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زیارت کند قبر حسین را در هر جمعه ، البته آمرزیده شود و برای دیگر تحویل نکند و حال آنکه نفس او دستخوش حسرتی باشد، و او با حسین در جنان جای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جنان نخواهد در جوار حسین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آنکسکه رستگاری نخواهد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کامل الزياره از حضرت صادق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w:t>
      </w:r>
    </w:p>
    <w:p>
      <w:pPr>
        <w:pStyle w:val="BookText"/>
        <w:rPr/>
      </w:pPr>
      <w:r>
        <w:rPr>
          <w:rFonts w:ascii="IRNazanin" w:hAnsi="IRNazanin" w:eastAsia="IRNazanin"/>
          <w:color w:val="111111"/>
          <w:sz w:val="28"/>
          <w:sz w:val="28"/>
          <w:szCs w:val="28"/>
          <w:rtl w:val="true"/>
          <w:lang w:bidi="fa-IR"/>
        </w:rPr>
        <w:t>بامر الهی جدا میشود هر امری از یکدیگر ، و در آن شب منادی از بطنان</w:t>
      </w:r>
      <w:r>
        <w:rPr>
          <w:rStyle w:val="FootnoteAnchor"/>
          <w:rtl w:val="true"/>
        </w:rPr>
        <w:footnoteReference w:id="1015"/>
      </w:r>
      <w:r>
        <w:rPr>
          <w:rFonts w:ascii="IRNazanin" w:hAnsi="IRNazanin" w:eastAsia="IRNazanin"/>
          <w:color w:val="111111"/>
          <w:sz w:val="28"/>
          <w:sz w:val="28"/>
          <w:szCs w:val="28"/>
          <w:rtl w:val="true"/>
          <w:lang w:bidi="fa-IR"/>
        </w:rPr>
        <w:t>عرش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است هر که در این شب قبر حسین را زیارت کرده باشد 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حسین علیه السلام را زیارت کند در شهر رمضان و بمیرد در راه آن ، اورا بمعرض حساب در نیاورند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هر که زیارت کند حسین را در اول رجب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اقبال از برقی مروست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ثواب زایر حسین در نیمه شعبان؟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نیمه شعبان زیارت کند قبر حسین را و اراده کرده باشد در آن زیارت خدای را و آنچه در نزد خدا است بیرون آنچه در نزد مردمانست</w:t>
      </w:r>
      <w:r>
        <w:rPr>
          <w:rStyle w:val="FootnoteAnchor"/>
          <w:rtl w:val="true"/>
        </w:rPr>
        <w:footnoteReference w:id="1016"/>
      </w:r>
      <w:r>
        <w:rPr>
          <w:rFonts w:ascii="IRNazanin" w:hAnsi="IRNazanin" w:eastAsia="IRNazanin"/>
          <w:color w:val="111111"/>
          <w:sz w:val="28"/>
          <w:sz w:val="28"/>
          <w:szCs w:val="28"/>
          <w:rtl w:val="true"/>
          <w:lang w:bidi="fa-IR"/>
        </w:rPr>
        <w:t>خداوند گناهان او را بیامرزد و اگر چند بشمار موی بزهای قبیلۀ کلب باشد ، مردی از در شگفتی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گناه او بجمله آمرزیده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میدانی این رحمت در زیارت حسین چگونه خداوند گناه او را معفو ندارد و حال آنکه او را مکانت و منزلت کسی است که خدای را در عرش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جعفر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نیمه شعبان حسین را زیارت کند، خداوند بیامرزد گناهان او را آنچه از پیش رفته و آنچه از پس حادث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اقبال مقاتل بلخی باسناد خود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از جعفر صادق کم و کیف </w:t>
      </w:r>
      <w:r>
        <w:rPr>
          <w:rStyle w:val="FootnoteAnchor"/>
          <w:rtl w:val="true"/>
        </w:rPr>
        <w:footnoteReference w:id="1017"/>
      </w:r>
      <w:r>
        <w:rPr>
          <w:rFonts w:ascii="IRNazanin" w:hAnsi="IRNazanin" w:eastAsia="IRNazanin"/>
          <w:color w:val="111111"/>
          <w:sz w:val="28"/>
          <w:sz w:val="28"/>
          <w:szCs w:val="28"/>
          <w:rtl w:val="true"/>
          <w:lang w:bidi="fa-IR"/>
        </w:rPr>
        <w:t xml:space="preserve">زیارت ابی عبدالله الحسین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در زیارت آن حضرت وقتی بدست شود که فضيلت آن از وقت دیگر بزيادت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در هر وقت و هر زمان ، چه زیارت او نیکو موضوعی</w:t>
      </w:r>
      <w:r>
        <w:rPr>
          <w:rStyle w:val="FootnoteAnchor"/>
          <w:rtl w:val="true"/>
        </w:rPr>
        <w:footnoteReference w:id="1018"/>
      </w:r>
      <w:r>
        <w:rPr>
          <w:rFonts w:ascii="IRNazanin" w:hAnsi="IRNazanin" w:eastAsia="IRNazanin"/>
          <w:color w:val="111111"/>
          <w:sz w:val="28"/>
          <w:sz w:val="28"/>
          <w:szCs w:val="28"/>
          <w:rtl w:val="true"/>
          <w:lang w:bidi="fa-IR"/>
        </w:rPr>
        <w:t xml:space="preserve">است، پس هر که بسیار زیارت کند آن حضرت را ، طلب خیر بیشتر کرده </w:t>
      </w:r>
    </w:p>
    <w:p>
      <w:pPr>
        <w:pStyle w:val="BookText"/>
        <w:rPr/>
      </w:pPr>
      <w:r>
        <w:rPr>
          <w:rFonts w:ascii="IRNazanin" w:hAnsi="IRNazanin" w:eastAsia="IRNazanin"/>
          <w:color w:val="111111"/>
          <w:sz w:val="28"/>
          <w:sz w:val="28"/>
          <w:szCs w:val="28"/>
          <w:rtl w:val="true"/>
          <w:lang w:bidi="fa-IR"/>
        </w:rPr>
        <w:t>خواهد بود و هر که کمتر زیارت کند ، طلب خیر کمتر کرده باشد ، هم نیکو است که کس اختیار کند اوقات شریفه را ، چه ثواب اعمال صالحه مضاعف</w:t>
      </w:r>
      <w:r>
        <w:rPr>
          <w:rStyle w:val="FootnoteAnchor"/>
          <w:rtl w:val="true"/>
        </w:rPr>
        <w:footnoteReference w:id="1019"/>
      </w:r>
      <w:r>
        <w:rPr>
          <w:rFonts w:ascii="IRNazanin" w:hAnsi="IRNazanin" w:eastAsia="IRNazanin"/>
          <w:color w:val="111111"/>
          <w:sz w:val="28"/>
          <w:sz w:val="28"/>
          <w:szCs w:val="28"/>
          <w:rtl w:val="true"/>
          <w:lang w:bidi="fa-IR"/>
        </w:rPr>
        <w:t>است در اوقات شريفه و در آن اوقات فریشتگان فرود آیند زیارت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مردی از زیارت شهر رمضان پرسش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حاضر شود در شب اول شهر رمضان با در شب نیمه و اگر نه در شب آخر آن ماه زیارت حسین را، در حالتیکه خاشع و مستقبل و مستغفر</w:t>
      </w:r>
      <w:r>
        <w:rPr>
          <w:rStyle w:val="FootnoteAnchor"/>
          <w:rtl w:val="true"/>
        </w:rPr>
        <w:footnoteReference w:id="1020"/>
      </w:r>
      <w:r>
        <w:rPr>
          <w:rFonts w:ascii="IRNazanin" w:hAnsi="IRNazanin" w:eastAsia="IRNazanin"/>
          <w:color w:val="111111"/>
          <w:sz w:val="28"/>
          <w:sz w:val="28"/>
          <w:szCs w:val="28"/>
          <w:rtl w:val="true"/>
          <w:lang w:bidi="fa-IR"/>
        </w:rPr>
        <w:t>باشد، بریزد گناهان او چنانکه بباد همای سخت برگهای خشک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پاک شود از گناهان ، که گوئی امروز متولد شده باشد، و چنان باشد که در آن سال حج و عمره بپای برده است و دو فریشته او را ندا در دهند ، چنانکه هر جانور اصغا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تو از جمیع گناهان پرداخته گشت ، اکنون عمل خویش را تازه کن و آن دیگر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تو باجابت مقرون گشت ، بشارت باد تو را بفضل الهی و مغفرت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در کتاب اقبال از حضرت صادق علیه السلام مرویست در این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شب قدر است که قضا میرود در این شب در تقریر امور سال ، از حج و عمره و روزی و نکاح وسفر و مرگ و دیگر چیز ها که بر بنی آدم فرود می آید تا آخر سال ، و آن شب در عشر آخر رمضان است پس هر که درک کند آنشب را در نزد قبر حسین ، پس دو رکعت نماز گذارد در نزد قبر و اگر تواند چند که نیرو دارد نماز گذارد و از خدای بهشت بخواهد و باخدای پناهد ،همانا خداوند پناهنده را ایمن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خواننده را عطا فرماید و اگر سؤال کند، بدهد خداوند او را آنچه در آنشب از خير مقرر شده ، و نگاه دارد او را از آنچه در آن شب از شر تقریر یافته، و آنچه سؤال کند که موجب گناهی نباشد ، </w:t>
      </w:r>
    </w:p>
    <w:p>
      <w:pPr>
        <w:pStyle w:val="BookText"/>
        <w:rPr/>
      </w:pPr>
      <w:r>
        <w:rPr>
          <w:rFonts w:ascii="IRNazanin" w:hAnsi="IRNazanin" w:eastAsia="IRNazanin"/>
          <w:color w:val="111111"/>
          <w:sz w:val="28"/>
          <w:sz w:val="28"/>
          <w:szCs w:val="28"/>
          <w:rtl w:val="true"/>
          <w:lang w:bidi="fa-IR"/>
        </w:rPr>
        <w:t>خداوند قرين اسعاف و انجاح دارد ، و حفظ کند او را از آنچه بر حذر باشد و رخصت شفاعت دهد او را در حق ده کس از اهل بیت او که همگان مستوجب عذاب خداوند باشند ، و خداوند از همه کس بجانب سائل و بنده خود بخیر اسرع</w:t>
      </w:r>
      <w:r>
        <w:rPr>
          <w:rStyle w:val="FootnoteAnchor"/>
          <w:rtl w:val="true"/>
        </w:rPr>
        <w:footnoteReference w:id="102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بشارة المصطفی داود رقی از حضرت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در نیمه شعبان ماحی </w:t>
      </w:r>
      <w:r>
        <w:rPr>
          <w:rStyle w:val="FootnoteAnchor"/>
          <w:rtl w:val="true"/>
        </w:rPr>
        <w:footnoteReference w:id="1023"/>
      </w:r>
      <w:r>
        <w:rPr>
          <w:rFonts w:ascii="IRNazanin" w:hAnsi="IRNazanin" w:eastAsia="IRNazanin"/>
          <w:color w:val="111111"/>
          <w:sz w:val="28"/>
          <w:sz w:val="28"/>
          <w:szCs w:val="28"/>
          <w:rtl w:val="true"/>
          <w:lang w:bidi="fa-IR"/>
        </w:rPr>
        <w:t>جمیع گناهان است،</w:t>
      </w:r>
    </w:p>
    <w:p>
      <w:pPr>
        <w:pStyle w:val="BookText"/>
        <w:rPr/>
      </w:pPr>
      <w:r>
        <w:rPr>
          <w:rFonts w:ascii="IRNazanin" w:hAnsi="IRNazanin" w:eastAsia="IRNazanin"/>
          <w:color w:val="111111"/>
          <w:sz w:val="28"/>
          <w:sz w:val="28"/>
          <w:szCs w:val="28"/>
          <w:rtl w:val="true"/>
          <w:lang w:bidi="fa-IR"/>
        </w:rPr>
        <w:t>و دیگر در تهذیب سند بابی بصير منتهی میشود و او از ابی عبدالله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مأة أَلْفِ نَبِيٍّ وَ عِشْرُونَ أَلْفَ نَبِيٍّ ، فَلْيَزُرْ قَبْرَ الحسین فِي النِّصْفِ مِنْ شَعْبَانَ فَإِنَّ أَرْوَاحَ النَّبِيِّينَ تَسْتَأْذِنُ اللَّهَ فِي زِيَارَتِهِ ، فَيُؤْذَنُ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یکصد و بیست و چهار هزار پیغمبر با او مصافحه کنند ، باید زیارت کند قبر حسین را در نیمه رجب و نیمه شعبان ، زیرا که ارواح پیغمبران از خداوند خواستار اذن میشوند در زیارت حسین و خداوند ایشان را اذن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مصباح الزائر از جعفر صادق علیه السلام روایت شده که هر که زیارت کند حسین را در نیمه شعبان ، در دفتر اعمالش ثواب هزار حجه مکتوب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مصباح الزائر از موسی بن جعفر عليهما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یکشب از سه شب را آمرزیده شود گناهان او آنچه از پیش کرده و آنچه از آن پس کند و آن شب نیمه شعبان و شب بیست و سیم رمضان و شب عید، یعنی شب عید رمضان و شب عید اضحی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اقبال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حسین را و بخواب </w:t>
      </w:r>
      <w:bookmarkStart w:id="447" w:name="pg15434_169672"/>
    </w:p>
    <w:p>
      <w:pPr>
        <w:pStyle w:val="BookText"/>
        <w:rPr/>
      </w:pPr>
      <w:bookmarkEnd w:id="447"/>
      <w:r>
        <w:rPr>
          <w:rFonts w:ascii="IRNazanin" w:hAnsi="IRNazanin" w:eastAsia="IRNazanin"/>
          <w:color w:val="111111"/>
          <w:sz w:val="28"/>
          <w:sz w:val="28"/>
          <w:szCs w:val="28"/>
          <w:rtl w:val="true"/>
          <w:lang w:bidi="fa-IR"/>
        </w:rPr>
        <w:t>رود در نزد قبر آن حضرت در شب عاشورا، ملاقات کند خداوند را در حالتیکه بخون خویش آلوده باشد ، کنایت از آنکه در شمار شهدائی رود که در کربلا در رکاب آن حضرت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تهذیب</w:t>
      </w:r>
      <w:r>
        <w:rPr>
          <w:rStyle w:val="FootnoteAnchor"/>
          <w:rtl w:val="true"/>
        </w:rPr>
        <w:footnoteReference w:id="1024"/>
      </w:r>
      <w:r>
        <w:rPr>
          <w:rFonts w:ascii="IRNazanin" w:hAnsi="IRNazanin" w:eastAsia="IRNazanin"/>
          <w:color w:val="111111"/>
          <w:sz w:val="28"/>
          <w:sz w:val="28"/>
          <w:szCs w:val="28"/>
          <w:rtl w:val="true"/>
          <w:lang w:bidi="fa-IR"/>
        </w:rPr>
        <w:t xml:space="preserve">از امام حسن عسکرى علیه السلام مرویستکه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مؤمن پنج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رکعت نماز یعنی فرایض و نوافل یومیه و زیارت اربعین و انگشتری در دست راست داشتن وبخاک سودن جبين </w:t>
      </w:r>
      <w:r>
        <w:rPr>
          <w:rStyle w:val="FootnoteAnchor"/>
          <w:rtl w:val="true"/>
        </w:rPr>
        <w:footnoteReference w:id="1025"/>
      </w:r>
      <w:r>
        <w:rPr>
          <w:rFonts w:ascii="IRNazanin" w:hAnsi="IRNazanin" w:eastAsia="IRNazanin"/>
          <w:color w:val="111111"/>
          <w:sz w:val="28"/>
          <w:sz w:val="28"/>
          <w:szCs w:val="28"/>
          <w:rtl w:val="true"/>
          <w:lang w:bidi="fa-IR"/>
        </w:rPr>
        <w:t xml:space="preserve">در سجده شکر و جهر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های فریضه و نافله پنجاه و يک رکعت است، تواند که و تیره را داخل نوافل مرتبه اصليه نشمرده باشند </w:t>
      </w:r>
      <w:r>
        <w:rPr>
          <w:rStyle w:val="FootnoteAnchor"/>
          <w:rtl w:val="true"/>
        </w:rPr>
        <w:footnoteReference w:id="1026"/>
      </w:r>
    </w:p>
    <w:p>
      <w:pPr>
        <w:pStyle w:val="Heading3"/>
        <w:numPr>
          <w:ilvl w:val="2"/>
          <w:numId w:val="1"/>
        </w:numPr>
        <w:rPr/>
      </w:pPr>
      <w:bookmarkStart w:id="448" w:name="__RefHeading___Toc6901375_2142443653"/>
      <w:bookmarkStart w:id="449" w:name="_Toc154"/>
      <w:bookmarkEnd w:id="448"/>
      <w:r>
        <w:rPr>
          <w:rtl w:val="true"/>
        </w:rPr>
        <w:t>در فضيلت انفاق مالی در طی طریق زیارت حسین علیه السلام</w:t>
      </w:r>
      <w:bookmarkEnd w:id="449"/>
    </w:p>
    <w:p>
      <w:pPr>
        <w:pStyle w:val="BookText"/>
        <w:rPr/>
      </w:pPr>
      <w:r>
        <w:rPr>
          <w:rFonts w:ascii="IRNazanin" w:hAnsi="IRNazanin" w:eastAsia="IRNazanin"/>
          <w:color w:val="111111"/>
          <w:sz w:val="28"/>
          <w:sz w:val="28"/>
          <w:szCs w:val="28"/>
          <w:rtl w:val="true"/>
          <w:lang w:bidi="fa-IR"/>
        </w:rPr>
        <w:t xml:space="preserve">در کتاب کامل الزیاره ابن سنان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 پدر بزرگوار تو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درهمی در راه حج انفاق کند، در نامه اعمال او هزار درهم مکتوب شود، چیست بهره آنکسکه در راه زیارت حسین مالی بذل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هر درهمی بهزار درهم تا ده کرت و درهر کرتی هزار درهم برافزود، ومکشوف داشت که هر درهمی محسوب میشود بده هزار درهم و بالا گیرد درجات او یکی بده هزار و رضای خداوند خیری است از برای او و دعای علی مرتضی و فرزندانش ائمه هدی نیز خیریست از برای او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ودیگردر کامل الزیاره هشام بن سالم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محمد باقرعرض کردم </w:t>
      </w:r>
      <w:bookmarkStart w:id="450" w:name="pg15434_169673"/>
    </w:p>
    <w:p>
      <w:pPr>
        <w:pStyle w:val="BookText"/>
        <w:rPr/>
      </w:pPr>
      <w:bookmarkEnd w:id="450"/>
      <w:r>
        <w:rPr>
          <w:rFonts w:ascii="IRNazanin" w:hAnsi="IRNazanin" w:eastAsia="IRNazanin"/>
          <w:color w:val="111111"/>
          <w:sz w:val="28"/>
          <w:sz w:val="28"/>
          <w:szCs w:val="28"/>
          <w:rtl w:val="true"/>
          <w:lang w:bidi="fa-IR"/>
        </w:rPr>
        <w:t xml:space="preserve">چیست بهر آنکسکه انفاق کند در خروج بزیارت حسین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بخرج میرود هر درهمي بهزار درهم</w:t>
      </w:r>
    </w:p>
    <w:p>
      <w:pPr>
        <w:pStyle w:val="BookText"/>
        <w:rPr/>
      </w:pPr>
      <w:r>
        <w:rPr>
          <w:rFonts w:ascii="IRNazanin" w:hAnsi="IRNazanin" w:eastAsia="IRNazanin"/>
          <w:color w:val="111111"/>
          <w:sz w:val="28"/>
          <w:sz w:val="28"/>
          <w:szCs w:val="28"/>
          <w:rtl w:val="true"/>
          <w:lang w:bidi="fa-IR"/>
        </w:rPr>
        <w:t xml:space="preserve">و دیگر در کتاب تهذیب، علی بن میمون صابغ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جعفر صادق مرا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که جماعتی از شیعیان ما يک سال و اگر نه دو سال و از این افزون میگذرد که بزیارت قبر حسین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بسیار کس میدانم در تقدیم زیارت بر این صفت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در اخذ حظ و بهره خود خطا کارند و از دولت پاداش و ثواب روز حساب دست باز داشته اند و در بهشت از جوار محمد برکنار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مردی را بنیابت خود گسیل زیارت دارد، آیا مجزی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 لکن اگر زایران بنفس خویش طی مسافت کنند و زحمت سفر را در راه زیارت آن حضرت بر خویشتن گوارا شمارند، البته اجر ایشان بزيادت خواهد بود</w:t>
      </w:r>
      <w:r>
        <w:rPr>
          <w:rFonts w:eastAsia="IRNazanin" w:cs="IRNazanin"/>
          <w:color w:val="111111"/>
          <w:sz w:val="28"/>
          <w:szCs w:val="28"/>
          <w:rtl w:val="true"/>
          <w:lang w:bidi="fa-IR"/>
        </w:rPr>
        <w:t>.</w:t>
      </w:r>
    </w:p>
    <w:p>
      <w:pPr>
        <w:pStyle w:val="Heading3"/>
        <w:numPr>
          <w:ilvl w:val="2"/>
          <w:numId w:val="1"/>
        </w:numPr>
        <w:rPr/>
      </w:pPr>
      <w:bookmarkStart w:id="451" w:name="__RefHeading___Toc6901377_2142443653"/>
      <w:bookmarkStart w:id="452" w:name="_Toc155"/>
      <w:bookmarkEnd w:id="451"/>
      <w:r>
        <w:rPr>
          <w:rtl w:val="true"/>
        </w:rPr>
        <w:t>ذکر اخباری که دلالت همگی بر وجوب زيارت امام حسین علیه السلام</w:t>
      </w:r>
      <w:bookmarkEnd w:id="452"/>
    </w:p>
    <w:p>
      <w:pPr>
        <w:pStyle w:val="BookText"/>
        <w:rPr/>
      </w:pPr>
      <w:r>
        <w:rPr>
          <w:rFonts w:ascii="IRNazanin" w:hAnsi="IRNazanin" w:eastAsia="IRNazanin"/>
          <w:color w:val="111111"/>
          <w:sz w:val="28"/>
          <w:sz w:val="28"/>
          <w:szCs w:val="28"/>
          <w:rtl w:val="true"/>
          <w:lang w:bidi="fa-IR"/>
        </w:rPr>
        <w:t xml:space="preserve">در کامل الزیاره سند بحلبی پیوسته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علیه السلام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 چسان است حال کسیکه زیارت حسین را ترک گويد و توانا باشد تدارک حضر و بسیج سفر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عاق رسول خدا </w:t>
      </w:r>
      <w:r>
        <w:rPr>
          <w:rStyle w:val="FootnoteAnchor"/>
          <w:rtl w:val="true"/>
        </w:rPr>
        <w:footnoteReference w:id="1027"/>
      </w:r>
      <w:r>
        <w:rPr>
          <w:rFonts w:ascii="IRNazanin" w:hAnsi="IRNazanin" w:eastAsia="IRNazanin"/>
          <w:color w:val="111111"/>
          <w:sz w:val="28"/>
          <w:sz w:val="28"/>
          <w:szCs w:val="28"/>
          <w:rtl w:val="true"/>
          <w:lang w:bidi="fa-IR"/>
        </w:rPr>
        <w:t>و عاق ما باشد و استخفاف</w:t>
      </w:r>
      <w:r>
        <w:rPr>
          <w:rStyle w:val="FootnoteAnchor"/>
          <w:rtl w:val="true"/>
        </w:rPr>
        <w:footnoteReference w:id="1028"/>
      </w:r>
      <w:r>
        <w:rPr>
          <w:rFonts w:ascii="IRNazanin" w:hAnsi="IRNazanin" w:eastAsia="IRNazanin"/>
          <w:color w:val="111111"/>
          <w:sz w:val="28"/>
          <w:sz w:val="28"/>
          <w:szCs w:val="28"/>
          <w:rtl w:val="true"/>
          <w:lang w:bidi="fa-IR"/>
        </w:rPr>
        <w:t>کرده باشد بامری که آن امر سود مند باشد او را</w:t>
      </w:r>
    </w:p>
    <w:p>
      <w:pPr>
        <w:pStyle w:val="BookText"/>
        <w:rPr/>
      </w:pPr>
      <w:r>
        <w:rPr>
          <w:rFonts w:ascii="IRNazanin" w:hAnsi="IRNazanin" w:eastAsia="IRNazanin"/>
          <w:color w:val="111111"/>
          <w:sz w:val="28"/>
          <w:sz w:val="28"/>
          <w:szCs w:val="28"/>
          <w:rtl w:val="true"/>
          <w:lang w:bidi="fa-IR"/>
        </w:rPr>
        <w:t xml:space="preserve">و نیز در کامل الزیاره از ابن خارجه مروست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چونست جال کسیکه ترک زیارت حسین گوید، بیرون احدوثۀ عایقی وعلتی</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از اهل نار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امالى صدوق محمد بن مسلم از حضرت باقر روایت میکند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مارا فرمان کنید که از زیارت حسین خویشتن داری نکنند، زیرا که زیارت حسین دفع میدهد ، هدم را وغرق وحرق</w:t>
      </w:r>
      <w:r>
        <w:rPr>
          <w:rStyle w:val="FootnoteAnchor"/>
          <w:rtl w:val="true"/>
        </w:rPr>
        <w:footnoteReference w:id="1030"/>
      </w:r>
      <w:r>
        <w:rPr>
          <w:rFonts w:ascii="IRNazanin" w:hAnsi="IRNazanin" w:eastAsia="IRNazanin"/>
          <w:color w:val="111111"/>
          <w:sz w:val="28"/>
          <w:sz w:val="28"/>
          <w:szCs w:val="28"/>
          <w:rtl w:val="true"/>
          <w:lang w:bidi="fa-IR"/>
        </w:rPr>
        <w:t>و اکل درنده را</w:t>
      </w:r>
    </w:p>
    <w:p>
      <w:pPr>
        <w:pStyle w:val="BookText"/>
        <w:rPr/>
      </w:pPr>
      <w:r>
        <w:rPr>
          <w:rFonts w:ascii="Amiri" w:hAnsi="Amiri" w:eastAsia="Amiri" w:cs="Amiri"/>
          <w:color w:val="111111"/>
          <w:sz w:val="28"/>
          <w:sz w:val="28"/>
          <w:szCs w:val="28"/>
          <w:rtl w:val="true"/>
          <w:lang w:bidi="ar-SA"/>
        </w:rPr>
        <w:t>زِيَارَتُهُ مُفْتَرَضَةُ عَلَى مَنْ أَقَرَّ لِلْحُسَيْنِ بِالْمِائَةِ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خدای عزوجل زیارت حسین واجب است بر هر کسکه حسین را بامامت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دیگردر کامل الزياره از ام سعید احمسيه مروست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میکنی قبر حسین را؟ زیارت میکن که واجب است زیارت حسین بر مردان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کامل الزياره از عبدالرحمن بن کثیر مرویست که جعفر صادق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حج گذارد و در مدت عمر خویش زیارت نکند حسین بن علی را، ترک گفته است حقی از حقوق رسول خدای را ، زیرا که حق حسین فریضه ایست و از خداوند واجب است بر هر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کامل الزیاره محمد بن مسلم از محمد باقر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شیعیان ما زیا رت نکند قبر حسین را دین او ناقص و ایمان او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کامل الزیاره از جعفر صادق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حاضر قبر حسین نشود و زیارت او را ترک گوید تا گاهی که برای دیگر تحویل نماید، گمان نکند که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نیست شیعه ما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در کامل الزیاره از حنان بن سدير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حضرت محمد باقر علیه السلام بودم ، مردی در آمد و سلام داد و بنشست ، 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بلدى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و از دوستان و موالیان</w:t>
      </w:r>
      <w:r>
        <w:rPr>
          <w:rStyle w:val="FootnoteAnchor"/>
          <w:rtl w:val="true"/>
        </w:rPr>
        <w:footnoteReference w:id="1031"/>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w:t>
      </w:r>
      <w:bookmarkStart w:id="453" w:name="pg15434_169675"/>
    </w:p>
    <w:p>
      <w:pPr>
        <w:pStyle w:val="BookText"/>
        <w:rPr/>
      </w:pPr>
      <w:bookmarkEnd w:id="453"/>
      <w:r>
        <w:rPr>
          <w:rFonts w:ascii="IRNazanin" w:hAnsi="IRNazanin" w:eastAsia="IRNazanin"/>
          <w:color w:val="111111"/>
          <w:sz w:val="28"/>
          <w:sz w:val="28"/>
          <w:szCs w:val="28"/>
          <w:rtl w:val="true"/>
          <w:lang w:bidi="fa-IR"/>
        </w:rPr>
        <w:t xml:space="preserve">میکنی حسین را در هر جمعه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ماه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محرومی از خیر</w:t>
      </w:r>
    </w:p>
    <w:p>
      <w:pPr>
        <w:pStyle w:val="BookText"/>
        <w:rPr/>
      </w:pPr>
      <w:r>
        <w:rPr>
          <w:rFonts w:ascii="IRNazanin" w:hAnsi="IRNazanin" w:eastAsia="IRNazanin"/>
          <w:color w:val="111111"/>
          <w:sz w:val="28"/>
          <w:sz w:val="28"/>
          <w:szCs w:val="28"/>
          <w:rtl w:val="true"/>
          <w:lang w:bidi="fa-IR"/>
        </w:rPr>
        <w:t xml:space="preserve">و هم در کامل الزیاره از سلیمان بن خالد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شگفت می آید از جماعتی که خویشتن را در شمار شیعیان ما میپندارند و بمن میرسد که روزگار برایشان فراوان میگذرد و از روی جفا و تهاون و توانی</w:t>
      </w:r>
      <w:r>
        <w:rPr>
          <w:rStyle w:val="FootnoteAnchor"/>
          <w:rtl w:val="true"/>
        </w:rPr>
        <w:footnoteReference w:id="1032"/>
      </w:r>
      <w:r>
        <w:rPr>
          <w:rFonts w:ascii="IRNazanin" w:hAnsi="IRNazanin" w:eastAsia="IRNazanin"/>
          <w:color w:val="111111"/>
          <w:sz w:val="28"/>
          <w:sz w:val="28"/>
          <w:szCs w:val="28"/>
          <w:rtl w:val="true"/>
          <w:lang w:bidi="fa-IR"/>
        </w:rPr>
        <w:t>بزیارت قبر حسین حاضر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بدانند چند است فضیلت زیارت آن حضرت ، هرگز بتهاون و توانی روز نگذرانند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فاضل مجلسی در کتاب مزار از بحار الانوار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وارده دلالت بر وجوب زیارت حسین علیه السلام می کند ، بلکه دلالت میکند که از اعظم فرایض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وجماعتی از علماء مانند والد علامه بشرط استطاعت بدن و بضاعت سفر یکبار را واجب شمرده اند </w:t>
      </w:r>
      <w:r>
        <w:rPr>
          <w:rFonts w:eastAsia="IRNazanin" w:cs="IRNazanin"/>
          <w:color w:val="111111"/>
          <w:sz w:val="28"/>
          <w:szCs w:val="28"/>
          <w:rtl w:val="true"/>
          <w:lang w:bidi="fa-IR"/>
        </w:rPr>
        <w:t>.</w:t>
      </w:r>
    </w:p>
    <w:p>
      <w:pPr>
        <w:pStyle w:val="Heading3"/>
        <w:numPr>
          <w:ilvl w:val="2"/>
          <w:numId w:val="1"/>
        </w:numPr>
        <w:rPr/>
      </w:pPr>
      <w:bookmarkStart w:id="454" w:name="__RefHeading___Toc6901379_2142443653"/>
      <w:bookmarkStart w:id="455" w:name="_Toc156"/>
      <w:bookmarkEnd w:id="454"/>
      <w:r>
        <w:rPr>
          <w:rtl w:val="true"/>
        </w:rPr>
        <w:t>ذکر فضیلت زمین کربلا</w:t>
      </w:r>
      <w:bookmarkEnd w:id="455"/>
    </w:p>
    <w:p>
      <w:pPr>
        <w:pStyle w:val="BookText"/>
        <w:rPr/>
      </w:pPr>
      <w:r>
        <w:rPr>
          <w:rFonts w:ascii="IRNazanin" w:hAnsi="IRNazanin" w:eastAsia="IRNazanin"/>
          <w:color w:val="111111"/>
          <w:sz w:val="28"/>
          <w:sz w:val="28"/>
          <w:szCs w:val="28"/>
          <w:rtl w:val="true"/>
          <w:lang w:bidi="fa-IR"/>
        </w:rPr>
        <w:t xml:space="preserve">بسند معتبر از صادق آل محمد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حسین علیه السلام بيست ذرع در بیست ذرع باغی است از باغهای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فاضل مجلسی در کتاب مزار از بحار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طوفان چهار بقعه در حضرت یزدان بنالیدند ، نخستين بيت المعمور</w:t>
      </w:r>
      <w:r>
        <w:rPr>
          <w:rStyle w:val="FootnoteAnchor"/>
          <w:rtl w:val="true"/>
        </w:rPr>
        <w:footnoteReference w:id="1033"/>
      </w:r>
      <w:r>
        <w:rPr>
          <w:rFonts w:ascii="IRNazanin" w:hAnsi="IRNazanin" w:eastAsia="IRNazanin"/>
          <w:color w:val="111111"/>
          <w:sz w:val="28"/>
          <w:sz w:val="28"/>
          <w:szCs w:val="28"/>
          <w:rtl w:val="true"/>
          <w:lang w:bidi="fa-IR"/>
        </w:rPr>
        <w:t>، و خداوند او را بر افراخته داشت و دیگر غری</w:t>
      </w:r>
      <w:r>
        <w:rPr>
          <w:rStyle w:val="FootnoteAnchor"/>
          <w:rtl w:val="true"/>
        </w:rPr>
        <w:footnoteReference w:id="1034"/>
      </w:r>
      <w:r>
        <w:rPr>
          <w:rFonts w:ascii="IRNazanin" w:hAnsi="IRNazanin" w:eastAsia="IRNazanin"/>
          <w:color w:val="111111"/>
          <w:sz w:val="28"/>
          <w:sz w:val="28"/>
          <w:szCs w:val="28"/>
          <w:rtl w:val="true"/>
          <w:lang w:bidi="fa-IR"/>
        </w:rPr>
        <w:t>و کربلا و طوس ، و خداوند این اراضی را محلی منیع و مکانتی رفیع عطا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باسناد معتبره از حضرت صادق علیه السلام مرويست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کعبه بر خویش ببالید که مرا همانند نیست ، چه من حامل خانه خدایم و حرم خدایم ، و خداوند مرا مأمن خویش گردانیده و مردمان از اقصای</w:t>
      </w:r>
      <w:r>
        <w:rPr>
          <w:rStyle w:val="FootnoteAnchor"/>
          <w:rtl w:val="true"/>
        </w:rPr>
        <w:footnoteReference w:id="1035"/>
      </w:r>
      <w:r>
        <w:rPr>
          <w:rFonts w:ascii="IRNazanin" w:hAnsi="IRNazanin" w:eastAsia="IRNazanin"/>
          <w:color w:val="111111"/>
          <w:sz w:val="28"/>
          <w:sz w:val="28"/>
          <w:szCs w:val="28"/>
          <w:rtl w:val="true"/>
          <w:lang w:bidi="fa-IR"/>
        </w:rPr>
        <w:t xml:space="preserve">بلاد و امصار </w:t>
      </w:r>
    </w:p>
    <w:p>
      <w:pPr>
        <w:pStyle w:val="BookText"/>
        <w:rPr/>
      </w:pPr>
      <w:r>
        <w:rPr>
          <w:rFonts w:ascii="IRNazanin" w:hAnsi="IRNazanin" w:eastAsia="IRNazanin"/>
          <w:color w:val="111111"/>
          <w:sz w:val="28"/>
          <w:sz w:val="28"/>
          <w:szCs w:val="28"/>
          <w:rtl w:val="true"/>
          <w:lang w:bidi="fa-IR"/>
        </w:rPr>
        <w:t>بسوی من گرانده اند ، خداوند او را وحى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گرای مشو،</w:t>
      </w:r>
      <w:r>
        <w:rPr>
          <w:rStyle w:val="FootnoteAnchor"/>
          <w:rtl w:val="true"/>
        </w:rPr>
        <w:footnoteReference w:id="1036"/>
      </w:r>
      <w:r>
        <w:rPr>
          <w:rFonts w:ascii="IRNazanin" w:hAnsi="IRNazanin" w:eastAsia="IRNazanin"/>
          <w:color w:val="111111"/>
          <w:sz w:val="28"/>
          <w:sz w:val="28"/>
          <w:szCs w:val="28"/>
          <w:rtl w:val="true"/>
          <w:lang w:bidi="fa-IR"/>
        </w:rPr>
        <w:t xml:space="preserve">و بجای باش که اگر منزلت تو بافضیلت کربلا بميزان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سوزنی باشی که بدریا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کربلا نبود تورا فضیلتی ندادم و اگر آن کس که بکربلا مدفن او است نبود ، نه تو را آفریدم و نه آن خانه را که بدو مباهات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خاضع ومتواضع باش زمین کربلا را ، و اگرنه تو را در آتش دوزخ غرقه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باقر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کربلا را بیست و چهار هزار سال پیش از کعبه خلق فرمود و مقدس نمود و برکت فرستاد بسوى آن از آن پیش که بیافریند خلایق را، و همچنان مقدس است تا خداوند آنرا بهترین بقعهای زمین در بهشت بگرداند و دوستان خود را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سید سجاد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کربلا را حرم امن و برکت ساخت ، بیست و چهار هزار سال از آن پیش که کعبه را خلق کند و در بدو ظهور قیامت زمین را بزلزله در آورد ، و زمین کربلا را صعود دهد و آنرا درخشنده وصافی کند و باغی از باغهای بهشت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جای بهشت باشد که جز پیغمبران ساکن نشوند و در میان باغهای بهشت چون ستاره روشن درمیان ستارگان باشد و زمین را روشنی بخشد و شعشعه اش چشم اهل بهشت را برتابد و ندا در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طيب مقدس مبارک که در بر گرفتم بهترین شهیدان را و نیکوترین جوانان اهل بهشت 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باقر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غاضریه بقعه ایست که خداوند در آنجا با موسی سخن گفت و نوح مناجات کرد و آن گرامی ترین زمین های خدا است و اگر نه این بود ، خداوند دوستان و پیغمبران خود را در آنجا بودیعت نمیگذاشت ، پس زیارت کنید قبر های ما را در غاضريه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آل محمد فرمود که غاضریه از تربت بیت المقدس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رسول خدا صلی الله علیه و آله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خواهد شد پسر من در زمینی که آنرا کربلا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بقعه ایست که بر آن قبه اسلامی بود که نجات داد خداوند در آن بقعه از داهيه طوفان آنان را که بحضرت نوح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کربلا را قطع مکنید که فرزند بهترین پیغمبران را در بر گرفته است و فریشتگان خداوند بزیارت کربلا حاضر شدند هزار سال از آن پیش که حسین علیه السلام در آنجا ساکن شود ، و شبی نمیگذرد که جبرئیل و میکائیل بزیارت آن بقعه حاضر نشوند ، پس جهد میکن که در آنمکان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زمینها را بر بعضی فزونی داد و برخی آبها را بر برخی فضیلت نهاد ، پس مباهات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بعضی و فخر کردند برخی بر برخی ، لاجرم آب و زمینی بجای نماند، الا انکه از حضرت خداوند معاقب شد بکيفر ترک تواضع و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مشرکان بزمین کعبه دست یافتند و زلال زمزم بشوراب کاستی گرفت ، و زمین کربلا و آب فرات اول زمین و نخستین آبی است که خداوند مقدس ومبارک گردانید، و کربلا راخطاب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مقدس خدایم و تربت من شفا است، فخر نمیکنم، بلکه خاضع وخاشعم در حضرت آنکس که مرا چنين آفرید و بر زمینها مباهات نمیجویم ، بلکه خدای را شکر نعمت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خداوندش گرامی داشت، و در پاداش شکر ، نعمتش را بحسین و اصحاب او بزیادت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کند آنکس را که در حضرت حق متواضع باشد ، و ذلیل کند آنرا که بتکبر و تنمر</w:t>
      </w:r>
      <w:r>
        <w:rPr>
          <w:rStyle w:val="FootnoteAnchor"/>
          <w:rtl w:val="true"/>
        </w:rPr>
        <w:footnoteReference w:id="1037"/>
      </w:r>
      <w:r>
        <w:rPr>
          <w:rFonts w:ascii="IRNazanin" w:hAnsi="IRNazanin" w:eastAsia="IRNazanin"/>
          <w:color w:val="111111"/>
          <w:sz w:val="28"/>
          <w:sz w:val="28"/>
          <w:szCs w:val="28"/>
          <w:rtl w:val="true"/>
          <w:lang w:bidi="fa-IR"/>
        </w:rPr>
        <w:t xml:space="preserve">کوشد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سید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مریم بعيسى علیه السلام حامل بود، هنگام وضع حمل بقوت اعجاز بکربلا آمد، و در جای قبر حسین علیه السلام بار فرو 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ساعت مراجعت بشام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جعفر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اميرالمؤمنين بزمین کربلا عبور داد و محط رحال و محل رجال حسین علیه السلام را بنمود ، بشرحی که در کتاب اميرالمؤمنين، هنگام رکضت</w:t>
      </w:r>
      <w:r>
        <w:rPr>
          <w:rStyle w:val="FootnoteAnchor"/>
          <w:rtl w:val="true"/>
        </w:rPr>
        <w:footnoteReference w:id="1038"/>
      </w:r>
      <w:r>
        <w:rPr>
          <w:rFonts w:ascii="IRNazanin" w:hAnsi="IRNazanin" w:eastAsia="IRNazanin"/>
          <w:color w:val="111111"/>
          <w:sz w:val="28"/>
          <w:sz w:val="28"/>
          <w:szCs w:val="28"/>
          <w:rtl w:val="true"/>
          <w:lang w:bidi="fa-IR"/>
        </w:rPr>
        <w:t xml:space="preserve">بجانب صفين نگاشته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ای خاک که ریخته خواهد شد خون دوستان خدا 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سید سجاد علیه السلام مرویست که جبرئیل در حضرت رسول خدا اشاره بحسین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زاده تو با جماعتی از اهل بیت و فرزندان تو و نیکان امت تو در کنار فرات در زمینی که کربلا گویند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بر دشمنان تو و دشمنان فرزندان تو کرب و بلا خواهد رسید در روزی که اندوه آن روز قائم و حسرتش دائم است، یعنی قیامت و آن زمین از تمامت بقعهای ارض پاکتر و از جمله اراضی حرمتش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دور و قصور رصين</w:t>
      </w:r>
      <w:r>
        <w:rPr>
          <w:rStyle w:val="FootnoteAnchor"/>
          <w:rtl w:val="true"/>
        </w:rPr>
        <w:footnoteReference w:id="1039"/>
      </w:r>
      <w:r>
        <w:rPr>
          <w:rFonts w:ascii="IRNazanin" w:hAnsi="IRNazanin" w:eastAsia="IRNazanin"/>
          <w:color w:val="111111"/>
          <w:sz w:val="28"/>
          <w:sz w:val="28"/>
          <w:szCs w:val="28"/>
          <w:rtl w:val="true"/>
          <w:lang w:bidi="fa-IR"/>
        </w:rPr>
        <w:t xml:space="preserve">در اطراف قبر حسین ساخته باشند ، و بازارها بر آورده باشند ، و مردمان از بلاد و امصار بزیارت او میشتابند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برکت قبر حسین تا ده میل مسافت است و در حدیث دیگر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مطهر از چهار سوی تا يک فرسخ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اسحق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حسین را حرمتی معلوم است ، هر که بشناسد و پناهنده شود ، امان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قبر حسین تا بیست و پنج ذرع، و این مسافت از آنگاه که حسین مدفون شده باغی از باغهای بهشت و دری است از درهای بهشت و در آنجا معراجی است که اعمال زایران را از آن معراج بآسمان صعود میدهند </w:t>
      </w:r>
      <w:r>
        <w:rPr>
          <w:rFonts w:eastAsia="IRNazanin" w:cs="IRNazanin"/>
          <w:color w:val="111111"/>
          <w:sz w:val="28"/>
          <w:szCs w:val="28"/>
          <w:rtl w:val="true"/>
          <w:lang w:bidi="fa-IR"/>
        </w:rPr>
        <w:t xml:space="preserve">. </w:t>
      </w:r>
      <w:bookmarkStart w:id="456" w:name="pg15434_169679"/>
    </w:p>
    <w:p>
      <w:pPr>
        <w:pStyle w:val="BookText"/>
        <w:rPr/>
      </w:pPr>
      <w:bookmarkEnd w:id="456"/>
      <w:r>
        <w:rPr>
          <w:rFonts w:ascii="IRNazanin" w:hAnsi="IRNazanin" w:eastAsia="IRNazanin"/>
          <w:color w:val="111111"/>
          <w:sz w:val="28"/>
          <w:sz w:val="28"/>
          <w:szCs w:val="28"/>
          <w:rtl w:val="true"/>
          <w:lang w:bidi="fa-IR"/>
        </w:rPr>
        <w:t xml:space="preserve">فاضل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 این احادیث مختلفه را بدینگونه مربوط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اختلاف نیست ، بیان مراتب فضیلت است ، ابتدای فضیلت آن خاک از پنج فرسخ مسافت است اشرف از آن یکفرسخ و دیگر یکمیل و دیگر هفتاد باع </w:t>
      </w:r>
      <w:r>
        <w:rPr>
          <w:rStyle w:val="FootnoteAnchor"/>
          <w:rtl w:val="true"/>
        </w:rPr>
        <w:footnoteReference w:id="1040"/>
      </w:r>
      <w:r>
        <w:rPr>
          <w:rFonts w:ascii="IRNazanin" w:hAnsi="IRNazanin" w:eastAsia="IRNazanin"/>
          <w:color w:val="111111"/>
          <w:sz w:val="28"/>
          <w:sz w:val="28"/>
          <w:szCs w:val="28"/>
          <w:rtl w:val="true"/>
          <w:lang w:bidi="fa-IR"/>
        </w:rPr>
        <w:t xml:space="preserve">و دیگر هفتاد ذراع و دیگر بیست و پنج ذراع و دیگر بیست ذراع و اشرف از این مراتب ضریح مطهر است ، و ظاهر قول علما آنستکه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برای استشفا و سجود وسبحه از همه این مواضع میتوان برداشت و احوط در اخذ تربت استشفا آنست که زیاده از یک فرسخ و ثلث فرسخ نباشد و اشرف از آن آنست که زیاده از یکمیل نباشد ، و از جمله بهتر آنست که از حوالی ضریح مقدس مأخوذ دارند</w:t>
      </w:r>
      <w:r>
        <w:rPr>
          <w:rFonts w:eastAsia="IRNazanin" w:cs="IRNazanin"/>
          <w:color w:val="111111"/>
          <w:sz w:val="28"/>
          <w:szCs w:val="28"/>
          <w:rtl w:val="true"/>
          <w:lang w:bidi="fa-IR"/>
        </w:rPr>
        <w:t>.</w:t>
      </w:r>
    </w:p>
    <w:p>
      <w:pPr>
        <w:pStyle w:val="Heading3"/>
        <w:numPr>
          <w:ilvl w:val="2"/>
          <w:numId w:val="1"/>
        </w:numPr>
        <w:rPr/>
      </w:pPr>
      <w:bookmarkStart w:id="457" w:name="__RefHeading___Toc6901381_2142443653"/>
      <w:bookmarkStart w:id="458" w:name="_Toc157"/>
      <w:bookmarkEnd w:id="457"/>
      <w:r>
        <w:rPr>
          <w:rtl w:val="true"/>
        </w:rPr>
        <w:t>ذکر فضیلت تربت مقدس حسین علیه السلام</w:t>
      </w:r>
      <w:bookmarkEnd w:id="458"/>
    </w:p>
    <w:p>
      <w:pPr>
        <w:pStyle w:val="BookText"/>
        <w:rPr/>
      </w:pPr>
      <w:r>
        <w:rPr>
          <w:rFonts w:ascii="IRNazanin" w:hAnsi="IRNazanin" w:eastAsia="IRNazanin"/>
          <w:color w:val="111111"/>
          <w:sz w:val="28"/>
          <w:sz w:val="28"/>
          <w:szCs w:val="28"/>
          <w:rtl w:val="true"/>
          <w:lang w:bidi="fa-IR"/>
        </w:rPr>
        <w:t xml:space="preserve">از موسی بن جعفر عليهما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تربت من مأخوذ ندارید و بدان تبرک مجوئید ، چه تبرک بهر تربت حرام است جز تربت جدم حسین ، که خداوند آنرا برای شیعیان و دوستان ما شفا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حضرت رضا علیه السلام مردیست که هر خاک و کلی حرام است، مانند مردار وخون جانوری که بنام غیر خدا کشته باشند ، مگر خاک قبر حسین که شفای هر درد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حضرت صادق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از مؤمنان حق حرمت و ولایت وامامت حسین علیه السلام را بداند و سر انگشتی از خاک قبر آنحضرت مأخوذ دارد دوای او خواهد بود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بسند موثق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علیه السلام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خاک قبر حسین علیه السلام مأخوذ میدارد و سودمند میگردد ، و دیگری اخذ میکند و سود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هر کس از در عقیدت مأخوذ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منتفع</w:t>
      </w:r>
      <w:r>
        <w:rPr>
          <w:rStyle w:val="FootnoteAnchor"/>
          <w:rtl w:val="true"/>
        </w:rPr>
        <w:footnoteReference w:id="104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معتبر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قبر حسین دوای بزرک و شفای هر درد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حسین شفا است اگر چند از يک ميل راه اخذ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 رنجی رسد، مدارا کند بخاک قبر حسین علیه السلام، خداوند او را شفا بخشد ، مگر آنکه علت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بسند معتبر منقول است که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از خراسان مرا به بسته متاعی تشریف فرمود ، چون گشودم ، مقداری خاک در آن بسته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حامل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علیه السلام است ، هر کرا آنحضرت از جامه و دیگر اشیاء چیزی انفاذ دارد ، با مقداری از این خاک جمل دهد وفرماید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امانی است از بلاها باذن و مشیت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حضرت صادق علیه السلام مروست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تربت حسین کام فرزندان خود را بردارید که امان بخشد از بلاها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شخصی عرض کرد بآن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خاک قبر حسین را از برای برکت با خود میدارم،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حایری که حسین در آن مدفونست شفای هر درد و امان هر خوف است و هر که حرمت و امامت حسین را بداند، از یکمیل راه تربت آنحضرت را مأخوذ دارد که از برای او شفا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سرمبارک آنحضرت خاک سرخی است که شفا میبخشد از هر درد و مرض ، مگر مرگ را که بحتم فراز آید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هرگلی و خاکی حرام است مانند گوشت خنزير وهرکه بخورد و بميرد، من بر او نماز نگذارم ، جز گل قبر حسین ، که آن شفای هردرد است </w:t>
      </w:r>
    </w:p>
    <w:p>
      <w:pPr>
        <w:pStyle w:val="BookText"/>
        <w:rPr/>
      </w:pPr>
      <w:r>
        <w:rPr>
          <w:rFonts w:ascii="IRNazanin" w:hAnsi="IRNazanin" w:eastAsia="IRNazanin"/>
          <w:color w:val="111111"/>
          <w:sz w:val="28"/>
          <w:sz w:val="28"/>
          <w:szCs w:val="28"/>
          <w:rtl w:val="true"/>
          <w:lang w:bidi="fa-IR"/>
        </w:rPr>
        <w:t xml:space="preserve">اگر کسی از روی خواهش نفس بخورد، از برای او شفائی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خاک حلال است باندازه نخودی و 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قبر حسین را از نزد قبر تا هفتاد ذراع میتوان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باع در هفتاد 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علیه السلام شفای هردرد وامان هر خونست ، و از برای هر مطلب که بر دارند، کامروا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حضرت صادق علیه السلام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سئوال کردند که بعضی بر میدارند گل ارمنی را از برای کسی که عضوی شکسته دارد ، آیا حمل آن حلال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زیرا که خاک قبر ذوالقرنین</w:t>
      </w:r>
      <w:r>
        <w:rPr>
          <w:rStyle w:val="FootnoteAnchor"/>
          <w:rtl w:val="true"/>
        </w:rPr>
        <w:footnoteReference w:id="1042"/>
      </w:r>
      <w:r>
        <w:rPr>
          <w:rFonts w:ascii="IRNazanin" w:hAnsi="IRNazanin" w:eastAsia="IRNazanin"/>
          <w:color w:val="111111"/>
          <w:sz w:val="28"/>
          <w:sz w:val="28"/>
          <w:szCs w:val="28"/>
          <w:rtl w:val="true"/>
          <w:lang w:bidi="fa-IR"/>
        </w:rPr>
        <w:t xml:space="preserve">است ، لکن خاک قبر حسین از آن بهتر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از ابوحمزه ثمالی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حضرت صادق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مأخوذ میدارند خاک قبر حسین را از برای شفا ، آیا روا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که بردارند از میان قبر آنحضرت تا چهل ميل طلب شفا توان کرد، و چنانست خاک قبر رسول خدا و امير المؤمنین و امام حسن علیهم السلام ، بگیر از آن خاک که شفای هر درد است و سپریست هرچه را از آن بيمناک باشی ، و همانند آن نباشد هر چیز را که از آن طلب شفا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خیر آنرا مرتفع سازد، آنست که در اوانی ناستوده واماکن ناسزا بازدارند، و از در يقين بمعالجه نپردازند ، چه اگر از در یقین کار بندند ، البته شفا خواهد بود و از هر تدبیری و دوائی کفایت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فاسد میکنند آنرا شیاطین و کفار جن ، چه آنرا مس مینمایند و استشمام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شیاطین و کافران جن رشک</w:t>
      </w:r>
      <w:r>
        <w:rPr>
          <w:rStyle w:val="FootnoteAnchor"/>
          <w:rtl w:val="true"/>
        </w:rPr>
        <w:footnoteReference w:id="1043"/>
      </w:r>
      <w:r>
        <w:rPr>
          <w:rFonts w:ascii="IRNazanin" w:hAnsi="IRNazanin" w:eastAsia="IRNazanin"/>
          <w:color w:val="111111"/>
          <w:sz w:val="28"/>
          <w:sz w:val="28"/>
          <w:szCs w:val="28"/>
          <w:rtl w:val="true"/>
          <w:lang w:bidi="fa-IR"/>
        </w:rPr>
        <w:t xml:space="preserve">میبرند بر فرزندان آدم، از این روی مس میکنند خودرا با آن تا اثر آن و رایحه آن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تربتی که از حایر حمل کنند شیاطین و کافران جن بیرون از حوصله </w:t>
      </w:r>
      <w:bookmarkStart w:id="459" w:name="pg15434_169682"/>
    </w:p>
    <w:p>
      <w:pPr>
        <w:pStyle w:val="BookText"/>
        <w:rPr/>
      </w:pPr>
      <w:bookmarkEnd w:id="459"/>
      <w:r>
        <w:rPr>
          <w:rFonts w:ascii="IRNazanin" w:hAnsi="IRNazanin" w:eastAsia="IRNazanin"/>
          <w:color w:val="111111"/>
          <w:sz w:val="28"/>
          <w:sz w:val="28"/>
          <w:szCs w:val="28"/>
          <w:rtl w:val="true"/>
          <w:lang w:bidi="fa-IR"/>
        </w:rPr>
        <w:t>حساب انجمن شوند تا آن را مس کنند و استشمام نمایند ، و فریشتگان ایشان را دفع میدهند که داخل حایر نشوند، لاجرم اگر تربتی از تعرض ایشان مصون و محفوظ ماند ، هر رنجوری را که بدان دوا کنند ، در ساعت شفا خواهد یافت ، پس واجب میکند که چون اخذ تربت میکنی ، نام خدای را فراوان قرائت میکن و آن را پوشیده میدار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رسیده که جماعتی تربت را مأخوذ میدارند و سبک میشمارند و در عليقۀ</w:t>
      </w:r>
      <w:r>
        <w:rPr>
          <w:rStyle w:val="FootnoteAnchor"/>
          <w:rtl w:val="true"/>
        </w:rPr>
        <w:footnoteReference w:id="1044"/>
      </w:r>
      <w:r>
        <w:rPr>
          <w:rFonts w:ascii="IRNazanin" w:hAnsi="IRNazanin" w:eastAsia="IRNazanin"/>
          <w:color w:val="111111"/>
          <w:sz w:val="28"/>
          <w:sz w:val="28"/>
          <w:szCs w:val="28"/>
          <w:rtl w:val="true"/>
          <w:lang w:bidi="fa-IR"/>
        </w:rPr>
        <w:t>چهارپایان جای میدهند یا در اواني طعام که فراوان با دست مس میکنند میگذارند، پس چگونه شفا میدهد آنکس را که شفای آن را یقین ندارد و آن را سبک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 ایران تا پا و بانوان نوازنده این کار در ایران</w:t>
      </w:r>
    </w:p>
    <w:p>
      <w:pPr>
        <w:pStyle w:val="BookText"/>
        <w:rPr/>
      </w:pPr>
      <w:r>
        <w:rPr>
          <w:rFonts w:ascii="IRNazanin" w:hAnsi="IRNazanin" w:eastAsia="IRNazanin"/>
          <w:color w:val="111111"/>
          <w:sz w:val="28"/>
          <w:sz w:val="28"/>
          <w:szCs w:val="28"/>
          <w:rtl w:val="true"/>
          <w:lang w:bidi="fa-IR"/>
        </w:rPr>
        <w:t>فاضل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میان علما اکل خاک و گل مطلقا جایز نیست، مگر خاک قبر حسین بن على بقصد شفا نه بهوای نفس ، اما بقدر نخودی و اگر بقدر عدسی بخورد احوط است و نیز احوط آنست که آن تربت را از موضع نزديک قبر برداشته باشند بادعاها و آداب منقوله و همچنان وقت خوردن با آداب و ادعیه منقوله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 اما خاک قبور سایر انبیا و ائمه هدی صلوات الله عليهم را نباید خورد ، لکن میتوان بدان تبرک جست و بر بدن طلى</w:t>
      </w:r>
      <w:r>
        <w:rPr>
          <w:rStyle w:val="FootnoteAnchor"/>
          <w:rtl w:val="true"/>
        </w:rPr>
        <w:footnoteReference w:id="1045"/>
      </w:r>
      <w:r>
        <w:rPr>
          <w:rFonts w:ascii="IRNazanin" w:hAnsi="IRNazanin" w:eastAsia="IRNazanin"/>
          <w:color w:val="111111"/>
          <w:sz w:val="28"/>
          <w:sz w:val="28"/>
          <w:szCs w:val="28"/>
          <w:rtl w:val="true"/>
          <w:lang w:bidi="fa-IR"/>
        </w:rPr>
        <w:t>نمود ، البته خاک قبور انبیا و اولیا مفتاح بهجت ومصباح ظلمت است</w:t>
      </w:r>
      <w:r>
        <w:rPr>
          <w:rStyle w:val="FootnoteAnchor"/>
          <w:rtl w:val="true"/>
        </w:rPr>
        <w:footnoteReference w:id="1046"/>
      </w:r>
    </w:p>
    <w:p>
      <w:pPr>
        <w:pStyle w:val="Heading3"/>
        <w:numPr>
          <w:ilvl w:val="2"/>
          <w:numId w:val="1"/>
        </w:numPr>
        <w:rPr/>
      </w:pPr>
      <w:bookmarkStart w:id="460" w:name="__RefHeading___Toc6901383_2142443653"/>
      <w:bookmarkStart w:id="461" w:name="_Toc158"/>
      <w:bookmarkEnd w:id="460"/>
      <w:r>
        <w:rPr>
          <w:rtl w:val="true"/>
        </w:rPr>
        <w:t>ذکر شرایط اخذ تربت از قبر حسین بن علی عليهما السلام</w:t>
      </w:r>
      <w:bookmarkEnd w:id="4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طرق عديده سند بحارث بن مغيره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صادق علیه السلام يا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و رنج فراوان است و بهیچ دوائی سودی ندیدم ، فرمود چرا از تربت قبر حسین غفلت داری که شفای هر درد و امان از هر خوف است ؟ و گاهیکه اخذ تربت خواهی کرد، این دعا را قرائت میکن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أَسْئَلَكَ بِحَقِّ هَذِهِ الطِّينَةِ بِحَقِّ الْمَلَكِ الَّذِي أَخَذَهَا وَ بِحَقِّ النَّبِيِّ الَّذِي قَبَضَهَا وَ بِحَقِّ أَ لِوَصِيِّ الَّذِي حَلَّ فِيهَا ، صَلِّ عَلَى مُحَمَّدٍ وَ أَهْلِ بیته وَ افْعَلْ بِي كَذَا وَ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وبجای کذا وکذا حاجات خویش را طلب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فریشته ای که آن تربت را اخذ کرد، جبرئیل بود و آن را بحضرت رسول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پسر توحسین است که امت تو بعد از تو او را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پیغمبری که آن را اخذ کرد ، محمد بود، ووصیی که در آن حلول کرد</w:t>
      </w:r>
      <w:r>
        <w:rPr>
          <w:rStyle w:val="FootnoteAnchor"/>
          <w:rtl w:val="true"/>
        </w:rPr>
        <w:footnoteReference w:id="1047"/>
      </w:r>
      <w:r>
        <w:rPr>
          <w:rFonts w:ascii="IRNazanin" w:hAnsi="IRNazanin" w:eastAsia="IRNazanin"/>
          <w:color w:val="111111"/>
          <w:sz w:val="28"/>
          <w:sz w:val="28"/>
          <w:szCs w:val="28"/>
          <w:rtl w:val="true"/>
          <w:lang w:bidi="fa-IR"/>
        </w:rPr>
        <w:t>حسین بود که با سایر شهدا در آن خاک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مغيره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 دانستم که آن تربت دوای هر درد است ، لکن ندانستم چگونه ایمنی از هر خوف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سلطانی یا دیگری هراسان باشی ، هنگام بیرون شدن از خانه مقداری از تربت با خود حمل کن و این دعا قرائت فرما</w:t>
      </w:r>
    </w:p>
    <w:p>
      <w:pPr>
        <w:pStyle w:val="BookText"/>
        <w:rPr/>
      </w:pPr>
      <w:r>
        <w:rPr>
          <w:rFonts w:ascii="Amiri" w:hAnsi="Amiri" w:eastAsia="Amiri" w:cs="Amiri"/>
          <w:color w:val="111111"/>
          <w:sz w:val="28"/>
          <w:sz w:val="28"/>
          <w:szCs w:val="28"/>
          <w:rtl w:val="true"/>
          <w:lang w:bidi="ar-SA"/>
        </w:rPr>
        <w:t xml:space="preserve">أَللَّهُمَّ إِنِّي أَخَذْتَهُ مِنْ قَبْرِ وَلِيِّكَ وَ ابْنِ وَلِيِّكَ فَاجْعَلْهُ لِي أَمْناً وَ حِرْزاً لِمَا أَخَافُ وَ مَا لَا أَخَافُ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میترسم و از آنچه نمیترسم ، معنی چنانست که تواند شد که شخص از بعضی حوادث بی خبر است وخوف ندارد، یا از بعض بلیات از در جهل بیمناک نيست ، و آن تربت مقدس از همگان محفوظ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حارث بن مغيره بفرمودۀ آن حضرت کار کرد و از آن آلام و اسقام</w:t>
      </w:r>
      <w:r>
        <w:rPr>
          <w:rStyle w:val="FootnoteAnchor"/>
          <w:rtl w:val="true"/>
        </w:rPr>
        <w:footnoteReference w:id="1048"/>
      </w:r>
      <w:r>
        <w:rPr>
          <w:rFonts w:ascii="IRNazanin" w:hAnsi="IRNazanin" w:eastAsia="IRNazanin"/>
          <w:color w:val="111111"/>
          <w:sz w:val="28"/>
          <w:sz w:val="28"/>
          <w:szCs w:val="28"/>
          <w:rtl w:val="true"/>
          <w:lang w:bidi="fa-IR"/>
        </w:rPr>
        <w:t xml:space="preserve">شفا یافت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 معتبره دیگر، حضرت صادق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تربت حسین را شفای هر درد وامان هرخوف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بخواهد </w:t>
      </w:r>
    </w:p>
    <w:p>
      <w:pPr>
        <w:pStyle w:val="BookText"/>
        <w:rPr/>
      </w:pPr>
      <w:r>
        <w:rPr>
          <w:rFonts w:ascii="IRNazanin" w:hAnsi="IRNazanin" w:eastAsia="IRNazanin"/>
          <w:color w:val="111111"/>
          <w:sz w:val="28"/>
          <w:sz w:val="28"/>
          <w:szCs w:val="28"/>
          <w:rtl w:val="true"/>
          <w:lang w:bidi="fa-IR"/>
        </w:rPr>
        <w:t>اخذ آن تربت کند ، واجب میکند که ببوسد و بر هر دو چشم بگذارد ، و سایر بدن را بدان مس دهد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بِحَقِّ هَذِهِ التُّرْبَةِ وَ بِحَقِّ مَنْ جَلَّ بِهَا وَ ثوي فِيهَا وَ بِحَقِّ أَبِيهِ وَ أُمِّهِ وَ أَخِيهِ وَ الْأَئِمَّةِ مِنْ وُلْدِهِ وَ بِحَقِّ ألملائکة ألحافين بِهِ ، إلأ جَعَلَهَا شِفَاءً مِنْ كُلِّ دَاءٍ وَ بُرْءُ مِنْ كُلِّ مَرَضٍ وَ نَجَاةً مِنْ كُلِّ آفَةٍ وَ حِرْزاً مِمَّا أَخَافُ وَ أَحْذَرُ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استعمال نماید و در حدیث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بخواهد از تربت تناول نماید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إِنِّي أَسْئَلَكَ بِحَقِّ الْمَلَكِ الَّذِي تَنَاوَلَهُ وَ الرَّسُولِ أَ لِذِي بوءه وَ الْوَصِيِّ الَّذِي ضُمِّنَ فِيهِ ، أَنْ يَجْعَلَهُ شِفَاءُ مِنْ كُلِّ 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نام آن درد را بر زبان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امام محمد باقر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برداری تربت را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هَذِهِ التُّرْبَةِ وَ بِحَقِّ الْمَلَكِ الْمُوَكَّلِ بِهَا و بِحَقِّ الْمَلَكِ الَّذِي کربها وَ بِحَقِّ الْوَصِيِّ الَّذِي هُوَ فِيهَا ، صَلِّ عَلَى مُحَمَّدٍ وَ آلِ مُحَمَّدٍ ، وَ أَجْمِلْ هَذَا الطِّينَ شِفَاءً لِي مِنْ كُلِّ دَاءٍ ، وَ أَمَاناً مِنْ كُلِّ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بدینگونه کار کند ، البته شفای او است از هر رنجی ، و امان او است از هر خوفی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احادیثی که در فضیلت زیارت و شفای تربت و شرافت کربلا وارد شده افزون از احصای شمار است ، لکن بزيادت از این در نگارش آن احادیث کوشیدن چشم از سیاقت این کتاب مبارک پوشیدنست </w:t>
      </w:r>
      <w:r>
        <w:rPr>
          <w:rFonts w:eastAsia="IRNazanin" w:cs="IRNazanin"/>
          <w:color w:val="111111"/>
          <w:sz w:val="28"/>
          <w:szCs w:val="28"/>
          <w:rtl w:val="true"/>
          <w:lang w:bidi="fa-IR"/>
        </w:rPr>
        <w:t xml:space="preserve">. </w:t>
      </w:r>
      <w:bookmarkStart w:id="462" w:name="pg15434_169685"/>
    </w:p>
    <w:p>
      <w:pPr>
        <w:pStyle w:val="Heading3"/>
        <w:numPr>
          <w:ilvl w:val="2"/>
          <w:numId w:val="1"/>
        </w:numPr>
        <w:rPr/>
      </w:pPr>
      <w:bookmarkStart w:id="463" w:name="__RefHeading___Toc6901385_2142443653"/>
      <w:bookmarkStart w:id="464" w:name="_Toc159"/>
      <w:bookmarkEnd w:id="462"/>
      <w:bookmarkEnd w:id="463"/>
      <w:r>
        <w:rPr>
          <w:rtl w:val="true"/>
        </w:rPr>
        <w:t>ذکر ظلمی که از سقم سلاطین بر قبر حسین بن علی عليهما السلام وارد شده</w:t>
      </w:r>
      <w:bookmarkEnd w:id="464"/>
    </w:p>
    <w:p>
      <w:pPr>
        <w:pStyle w:val="BookText"/>
        <w:rPr/>
      </w:pPr>
      <w:r>
        <w:rPr>
          <w:rFonts w:ascii="IRNazanin" w:hAnsi="IRNazanin" w:eastAsia="IRNazanin"/>
          <w:color w:val="111111"/>
          <w:sz w:val="28"/>
          <w:sz w:val="28"/>
          <w:szCs w:val="28"/>
          <w:rtl w:val="true"/>
          <w:lang w:bidi="fa-IR"/>
        </w:rPr>
        <w:t>در کتاب امالی شیخ طوسی سند بيحيى بن مغیره رازی پیوسته میشود، میگوید در نزد جریر بن عبدالحمید بودم، ناگاه مردی از اهل عراق بروی، در آمد ، جریر او را باز پرس کرد که باز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داری از اهل عراق؟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بیرون نشدم ، تا گاهیکه هرون الرشید فرمان داد تا قبر حسین علیه السلام را شیار</w:t>
      </w:r>
      <w:r>
        <w:rPr>
          <w:rStyle w:val="FootnoteAnchor"/>
          <w:rtl w:val="true"/>
        </w:rPr>
        <w:footnoteReference w:id="1049"/>
      </w:r>
      <w:r>
        <w:rPr>
          <w:rFonts w:ascii="IRNazanin" w:hAnsi="IRNazanin" w:eastAsia="IRNazanin"/>
          <w:color w:val="111111"/>
          <w:sz w:val="28"/>
          <w:sz w:val="28"/>
          <w:szCs w:val="28"/>
          <w:rtl w:val="true"/>
          <w:lang w:bidi="fa-IR"/>
        </w:rPr>
        <w:t xml:space="preserve">کردند و درخت سدره ای که در کنار قبر مطهر بود ، از پای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چون این بشنید، دست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از رسول خدای بمن رسیده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ثُلُثاً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پیغمبر سه کرت بر قاطع سدره لعن فرستاد، و من تا کنون معنی اینحدیث ندانستم، اکنون بر من مکشوف افتاد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مصرع حسین را ندانند و مضجع او را حرث و زرع نمایند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امالی طوسی سند بیحیی بن عبدالحميد الحمانی منتهی می شود ، خبر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موسی بن عيسى الهاشمی حکومت کوفه داشت از سرای خویش بیرون شدم و ابو بکر بن عياش را دیدار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فرمان کرد که با من میباش تا بخانه مردی خواهم رفت و ابوبکر از آن بزرگتر بود که من باز پرس کنم که آنمرد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او بر حمار</w:t>
      </w:r>
      <w:r>
        <w:rPr>
          <w:rStyle w:val="FootnoteAnchor"/>
          <w:rtl w:val="true"/>
        </w:rPr>
        <w:footnoteReference w:id="1050"/>
      </w:r>
      <w:r>
        <w:rPr>
          <w:rFonts w:ascii="IRNazanin" w:hAnsi="IRNazanin" w:eastAsia="IRNazanin"/>
          <w:color w:val="111111"/>
          <w:sz w:val="28"/>
          <w:sz w:val="28"/>
          <w:szCs w:val="28"/>
          <w:rtl w:val="true"/>
          <w:lang w:bidi="fa-IR"/>
        </w:rPr>
        <w:t xml:space="preserve">خویش بر نشست و من در رکاب او رفتم تا بخانه ای رسیدیم که معروف بدار عبدالله بن حازم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روی بمن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الحمائی هیچ دانستی ترا از چه روی زحمت می دادم؟ از بهر آن بود که چون باین طاغی</w:t>
      </w:r>
      <w:r>
        <w:rPr>
          <w:rStyle w:val="FootnoteAnchor"/>
          <w:rtl w:val="true"/>
        </w:rPr>
        <w:footnoteReference w:id="1051"/>
      </w:r>
      <w:r>
        <w:rPr>
          <w:rFonts w:ascii="IRNazanin" w:hAnsi="IRNazanin" w:eastAsia="IRNazanin"/>
          <w:color w:val="111111"/>
          <w:sz w:val="28"/>
          <w:sz w:val="28"/>
          <w:szCs w:val="28"/>
          <w:rtl w:val="true"/>
          <w:lang w:bidi="fa-IR"/>
        </w:rPr>
        <w:t>سخن کنم ، گوش داری تا چه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طاغي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کافر فاجر، موسی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وروان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بخانه موسی بن عیسی رسیدیم ، رحبه ای از پیش سرای بود که وافدين موسی در آنجا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حمار خویش بزیر نیامد و همچنان داخل سرای شد، و حاجب چون مکانت او را میدانست ، مانع نگشت ، لکن مرا بازداشت ابوبکر بانک براو زد و او را بر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با منست باز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رها کرد و من از قفای او برفتم ، چون بردر ایوان موسی رسیدیم ، از حمار خویش فرود آمد و او را پیرهنی و ازاری در 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چون او را بدید ، ترحيب وترجیب گفت و بر فراز تخت در پهلوی خود جای داد و جماعتی از رجال در اطراف سرير باجامه جنگ و تیغ و تیر ایستاده بودند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چون مرا بردر ایوان برای دید ، پیش طلبید و در پیش روی خود نشستن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مرد؟ آیا در حق او سخنی با من خواهی گفت،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آورده ام تا بر تو گواه بگیرم، بدان صنعت که با این قبر شریف روا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قبر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علی پسر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وقتی بود که موسی قبر مبارک را بایر</w:t>
      </w:r>
      <w:r>
        <w:rPr>
          <w:rStyle w:val="FootnoteAnchor"/>
          <w:rtl w:val="true"/>
        </w:rPr>
        <w:footnoteReference w:id="1052"/>
      </w:r>
      <w:r>
        <w:rPr>
          <w:rFonts w:ascii="IRNazanin" w:hAnsi="IRNazanin" w:eastAsia="IRNazanin"/>
          <w:color w:val="111111"/>
          <w:sz w:val="28"/>
          <w:sz w:val="28"/>
          <w:szCs w:val="28"/>
          <w:rtl w:val="true"/>
          <w:lang w:bidi="fa-IR"/>
        </w:rPr>
        <w:t>وارض حایر را محل حرث و زرع ساخته بود از این کلمات چنان خشمناک شد که گفتی پوست بر تنش خواهد بتراکيد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با این سخنان چکار ؟ 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تا تو را از خوابی که دیده ام آگهی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شبی در خواب دیدم که بسوی قوم خود بنی غاضره میروم ، چون بقنطرۀ کوفه رسیدم ، ده خنزیر</w:t>
      </w:r>
      <w:r>
        <w:rPr>
          <w:rStyle w:val="FootnoteAnchor"/>
          <w:rtl w:val="true"/>
        </w:rPr>
        <w:footnoteReference w:id="1053"/>
      </w:r>
      <w:r>
        <w:rPr>
          <w:rFonts w:ascii="IRNazanin" w:hAnsi="IRNazanin" w:eastAsia="IRNazanin"/>
          <w:color w:val="111111"/>
          <w:sz w:val="28"/>
          <w:sz w:val="28"/>
          <w:szCs w:val="28"/>
          <w:rtl w:val="true"/>
          <w:lang w:bidi="fa-IR"/>
        </w:rPr>
        <w:t xml:space="preserve">دیدم که قصد من کردند ، خداوند بر من رحمت آورد و مردی از بنی اسد بادید شد، و خنازیر را از من دفع داد و من راه پیش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بارض شاهی رسیدم ، راه را یاره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عجوزی</w:t>
      </w:r>
      <w:r>
        <w:rPr>
          <w:rStyle w:val="FootnoteAnchor"/>
          <w:rtl w:val="true"/>
        </w:rPr>
        <w:footnoteReference w:id="1054"/>
      </w:r>
      <w:r>
        <w:rPr>
          <w:rFonts w:ascii="IRNazanin" w:hAnsi="IRNazanin" w:eastAsia="IRNazanin"/>
          <w:color w:val="111111"/>
          <w:sz w:val="28"/>
          <w:sz w:val="28"/>
          <w:szCs w:val="28"/>
          <w:rtl w:val="true"/>
          <w:lang w:bidi="fa-IR"/>
        </w:rPr>
        <w:t xml:space="preserve">بادید آمد و گفت بکجا خواهی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بغاضریه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این وادی را پیش دار ، چون بپایان بردی راه بادید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او طی مسافت کردم تا به نینوی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شیخی فرتوت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قریه ، گفتم سنین عمرتو </w:t>
      </w:r>
    </w:p>
    <w:p>
      <w:pPr>
        <w:pStyle w:val="BookText"/>
        <w:rPr/>
      </w:pPr>
      <w:r>
        <w:rPr>
          <w:rFonts w:ascii="IRNazanin" w:hAnsi="IRNazanin" w:eastAsia="IRNazanin"/>
          <w:color w:val="111111"/>
          <w:sz w:val="28"/>
          <w:sz w:val="28"/>
          <w:szCs w:val="28"/>
          <w:rtl w:val="true"/>
          <w:lang w:bidi="fa-IR"/>
        </w:rPr>
        <w:t xml:space="preserve">چند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 لکن حسین بن علی را با اهل واصحاب او در این زمین نگریستم که این آب راکه وحوش و کلاب از آن می آشامیدند، از وی باز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این بدیدی؟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سَمَكَ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بآنکس که آسمان را بر پای داشته بودم و دیدم ، همانا تو و اصحاب تو اعانت میکنید اهری را که اگر مسلمی در دنیا باشد ، دیدگانش از کثرت بکا مجروح گردد،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شما فرمان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پسر پیغمبر را خراب کنند و آب در اندازند و محل حرث و زرع سازند، و شما انکار نکردید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تو ایستاده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آنقبر را هرگز ندیدم و بدانسوی سفر نکردم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بدان قبر دلالت</w:t>
      </w:r>
      <w:r>
        <w:rPr>
          <w:rStyle w:val="FootnoteAnchor"/>
          <w:rtl w:val="true"/>
        </w:rPr>
        <w:footnoteReference w:id="1055"/>
      </w:r>
      <w:r>
        <w:rPr>
          <w:rFonts w:ascii="IRNazanin" w:hAnsi="IRNazanin" w:eastAsia="IRNazanin"/>
          <w:color w:val="111111"/>
          <w:sz w:val="28"/>
          <w:sz w:val="28"/>
          <w:szCs w:val="28"/>
          <w:rtl w:val="true"/>
          <w:lang w:bidi="fa-IR"/>
        </w:rPr>
        <w:t xml:space="preserve">کند؟ شیخ بپای خاست و مرا ببابی رسانید که جماعتی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میخواهم بر پسر رسول خدای در آیم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این تمنی در اینساعت از بهر تو صورت نبندد</w:t>
      </w:r>
      <w:r>
        <w:rPr>
          <w:rStyle w:val="FootnoteAnchor"/>
          <w:rtl w:val="true"/>
        </w:rPr>
        <w:footnoteReference w:id="1056"/>
      </w:r>
      <w:r>
        <w:rPr>
          <w:rFonts w:ascii="IRNazanin" w:hAnsi="IRNazanin" w:eastAsia="IRNazanin"/>
          <w:color w:val="111111"/>
          <w:sz w:val="28"/>
          <w:sz w:val="28"/>
          <w:szCs w:val="28"/>
          <w:rtl w:val="true"/>
          <w:lang w:bidi="fa-IR"/>
        </w:rPr>
        <w:t xml:space="preserve">چه در این وقت ابراهیم خلیل الله و رسول الله بزیارت حسین حاضر شده اند و جبرئیل و میکائیل با جماعتي از فریشتگان با ایشانند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بن عياش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از خواب انگیخته شدم و سخت بترسیدم و حزنی عظیم مرا فرو گرفت و این ببود تا روز گاری سپری شد وصورت این خواب از لوح ضمير من منسی گشت </w:t>
      </w:r>
      <w:r>
        <w:rPr>
          <w:rStyle w:val="FootnoteAnchor"/>
          <w:rtl w:val="true"/>
        </w:rPr>
        <w:footnoteReference w:id="1057"/>
      </w:r>
      <w:r>
        <w:rPr>
          <w:rFonts w:ascii="IRNazanin" w:hAnsi="IRNazanin" w:eastAsia="IRNazanin"/>
          <w:color w:val="111111"/>
          <w:sz w:val="28"/>
          <w:sz w:val="28"/>
          <w:szCs w:val="28"/>
          <w:rtl w:val="true"/>
          <w:lang w:bidi="fa-IR"/>
        </w:rPr>
        <w:t xml:space="preserve">از قضا چنان افتاد که بواجب سفر غاضریه بایدم کرد، ودینی که بر ذمت مردي از بني غاضر داشتم مأخوذ داشت </w:t>
      </w:r>
      <w:r>
        <w:rPr>
          <w:rStyle w:val="FootnoteAnchor"/>
          <w:rtl w:val="true"/>
        </w:rPr>
        <w:footnoteReference w:id="1058"/>
      </w:r>
      <w:r>
        <w:rPr>
          <w:rFonts w:ascii="IRNazanin" w:hAnsi="IRNazanin" w:eastAsia="IRNazanin"/>
          <w:color w:val="111111"/>
          <w:sz w:val="28"/>
          <w:sz w:val="28"/>
          <w:szCs w:val="28"/>
          <w:rtl w:val="true"/>
          <w:lang w:bidi="fa-IR"/>
        </w:rPr>
        <w:t xml:space="preserve">پس بیرون شدم و راه در سپردم تا بقنطرۀ کوفه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ده تن از راهزنان بر من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خود داری بگذار و بسلامت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رعبی عظیم فرو گرفت و آنخواب فرا خاطر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 من ابو بکر بن عياشم و در طلب دین </w:t>
      </w:r>
    </w:p>
    <w:p>
      <w:pPr>
        <w:pStyle w:val="BookText"/>
        <w:rPr/>
      </w:pPr>
      <w:r>
        <w:rPr>
          <w:rFonts w:ascii="IRNazanin" w:hAnsi="IRNazanin" w:eastAsia="IRNazanin"/>
          <w:color w:val="111111"/>
          <w:sz w:val="28"/>
          <w:sz w:val="28"/>
          <w:szCs w:val="28"/>
          <w:rtl w:val="true"/>
          <w:lang w:bidi="fa-IR"/>
        </w:rPr>
        <w:t>خود بیرون شدم و با من افزون از نفقه</w:t>
      </w:r>
      <w:r>
        <w:rPr>
          <w:rStyle w:val="FootnoteAnchor"/>
          <w:rtl w:val="true"/>
        </w:rPr>
        <w:footnoteReference w:id="1059"/>
      </w:r>
      <w:r>
        <w:rPr>
          <w:rFonts w:ascii="IRNazanin" w:hAnsi="IRNazanin" w:eastAsia="IRNazanin"/>
          <w:color w:val="111111"/>
          <w:sz w:val="28"/>
          <w:sz w:val="28"/>
          <w:szCs w:val="28"/>
          <w:rtl w:val="true"/>
          <w:lang w:bidi="fa-IR"/>
        </w:rPr>
        <w:t xml:space="preserve">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مردی مهمان پذیرم ، مرا از اخذ دین خود باز مدارید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یکتن از ایشان بانک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دوستان منست، سوگند برب کعبه او را دست باز دارید و مردی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باش و او را با سلامت بمقصد میرسان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آن خواب در چشم من صورت بست و سخت شگفت آمدم، کانه وحی منزل بود</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بالجمله چون به نینوی رسیدم ، سوگند با خدای آن شیخ را بدیدم ، بدان شکل و شمایل که در خواب دیدار کردم و از وی سؤال نمودم، بدانسان که در خواب مسئلت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پاسخ داد ، بدانسان که در خواب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بیاورد تا موضع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نگریستم که شیار کرده اند ، خواب من بتمامت راست آمد، جز اینکه حایر را ندیدم و اذن دخول از کس نطلبیدم</w:t>
      </w:r>
    </w:p>
    <w:p>
      <w:pPr>
        <w:pStyle w:val="BookText"/>
        <w:rPr/>
      </w:pPr>
      <w:r>
        <w:rPr>
          <w:rFonts w:ascii="IRNazanin" w:hAnsi="IRNazanin" w:eastAsia="IRNazanin"/>
          <w:color w:val="111111"/>
          <w:sz w:val="28"/>
          <w:sz w:val="28"/>
          <w:szCs w:val="28"/>
          <w:rtl w:val="true"/>
          <w:lang w:bidi="fa-IR"/>
        </w:rPr>
        <w:t xml:space="preserve">هان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من بردمت نهاده ام که صورت این خواب را بر مردمان عرض دهم و در زیارت آن حضرت خویشتن داری نکنم ، چه موضعی را که ابراهیم و محمد وجبرئیل و میکائیل و دیگر فریشتگان زایر باشند، البته بتمام رغبت باید چنین زیارت شتافت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ابوحصين از رسول خدای مرا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بیند مرا دیده باشد، چه شیطان نتواند بصورت من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بدینجا آورد، 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ساکت نشستم تاسخن احمقانه خود را بنهایت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مرا آگهی رسد که از این پس بدین کلمات تر زبان شده باشی</w:t>
      </w:r>
      <w:r>
        <w:rPr>
          <w:rStyle w:val="FootnoteAnchor"/>
          <w:rtl w:val="true"/>
        </w:rPr>
        <w:footnoteReference w:id="1061"/>
      </w:r>
      <w:r>
        <w:rPr>
          <w:rFonts w:ascii="IRNazanin" w:hAnsi="IRNazanin" w:eastAsia="IRNazanin"/>
          <w:color w:val="111111"/>
          <w:sz w:val="28"/>
          <w:sz w:val="28"/>
          <w:szCs w:val="28"/>
          <w:rtl w:val="true"/>
          <w:lang w:bidi="fa-IR"/>
        </w:rPr>
        <w:t xml:space="preserve">تو را و این گواه را که بر من گرفته ای گردن بزنم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 تورا از ما بگرداند ، چه من در راه خدا </w:t>
      </w:r>
    </w:p>
    <w:p>
      <w:pPr>
        <w:pStyle w:val="BookText"/>
        <w:rPr/>
      </w:pPr>
      <w:r>
        <w:rPr>
          <w:rFonts w:ascii="IRNazanin" w:hAnsi="IRNazanin" w:eastAsia="IRNazanin"/>
          <w:color w:val="111111"/>
          <w:sz w:val="28"/>
          <w:sz w:val="28"/>
          <w:szCs w:val="28"/>
          <w:rtl w:val="true"/>
          <w:lang w:bidi="fa-IR"/>
        </w:rPr>
        <w:t>این سخنها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او را شتم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من برمیگردانی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کش که خداوند زبانت را قطع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از خشم رعده ای سخت فرو گرفت و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حمانی را بگرفتند و چنان برخاروخاره بکشیدند و سر و دست بخستند و بشکستند که گمان میرفت زنده نمانند و موسی فریاد بر میاورد که بکشید این فرزندان زنا را و 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خدایت زبان ببراد و انتقام بکشاد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راه پسر پیغمبر تو این غضب کردم و این تعب دیدم، پس هر دو تن را در حبسخانه بردند و بازداشتند</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حمانی ما این صنعت در راه خدا بکار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ما در راه خدا و رسول ضایع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چند اندر سجن بیش نبودند، موسی کس فرستاد و ایشان را طلب داشت و هر دو تن سخت کوفته و خسته بودند، چنانکه ابوبکر در عرض راه چند جای از پای بنشست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زحمت را در شمار فراموشی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باره بپای میشد و روان میگشت، تا گاهی که بنزديک موسی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در سردابی بس وسیع بر تخت خویش 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دیدار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زنده نگذارد جاهل احمقی را که در زبان خویش بکوشد و با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دعی</w:t>
      </w:r>
      <w:r>
        <w:rPr>
          <w:rStyle w:val="FootnoteAnchor"/>
          <w:rtl w:val="true"/>
        </w:rPr>
        <w:footnoteReference w:id="1062"/>
      </w:r>
      <w:r>
        <w:rPr>
          <w:rFonts w:ascii="IRNazanin" w:hAnsi="IRNazanin" w:eastAsia="IRNazanin"/>
          <w:color w:val="111111"/>
          <w:sz w:val="28"/>
          <w:sz w:val="28"/>
          <w:szCs w:val="28"/>
          <w:rtl w:val="true"/>
          <w:lang w:bidi="fa-IR"/>
        </w:rPr>
        <w:t>تو را چه افتاد که داخل میشوی در میان معشر بني هاشم؟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تو را خواهد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که خدایت لعن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بمن رسد که این قصه را مذکور خواهی داشت، سر از تنت دور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با حمانی آورد و او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 بپرهیز از آنکه این کلمات را تذکره کنی ، پس هر دو تن از نزد او بیرون شدند و چون حمار ابوبکر را بغارت برده بودند ، پیاده راه پیش داشت و بزحمت تمام با در سرای </w:t>
      </w:r>
      <w:bookmarkStart w:id="465" w:name="pg15434_169690"/>
    </w:p>
    <w:p>
      <w:pPr>
        <w:pStyle w:val="BookText"/>
        <w:rPr/>
      </w:pPr>
      <w:bookmarkEnd w:id="465"/>
      <w:r>
        <w:rPr>
          <w:rFonts w:ascii="IRNazanin" w:hAnsi="IRNazanin" w:eastAsia="IRNazanin"/>
          <w:color w:val="111111"/>
          <w:sz w:val="28"/>
          <w:sz w:val="28"/>
          <w:szCs w:val="28"/>
          <w:rtl w:val="true"/>
          <w:lang w:bidi="fa-IR"/>
        </w:rPr>
        <w:t xml:space="preserve">خویش آمد و با حمانی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از بر کن و با اهلش بگوی، و از مخالفان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أبو بکر بن عياش پسر سالم اسدی کوفی مقری خیاط است و از مردم عامه است ، لکن از دوستان اهل بیت است وعابد و ثقه است و مشهور بکنیه میباشد</w:t>
      </w:r>
      <w:r>
        <w:rPr>
          <w:rStyle w:val="FootnoteAnchor"/>
          <w:rtl w:val="true"/>
        </w:rPr>
        <w:footnoteReference w:id="1063"/>
      </w:r>
    </w:p>
    <w:p>
      <w:pPr>
        <w:pStyle w:val="Heading3"/>
        <w:numPr>
          <w:ilvl w:val="2"/>
          <w:numId w:val="1"/>
        </w:numPr>
        <w:rPr/>
      </w:pPr>
      <w:bookmarkStart w:id="466" w:name="__RefHeading___Toc6901387_2142443653"/>
      <w:bookmarkStart w:id="467" w:name="_Toc160"/>
      <w:bookmarkEnd w:id="466"/>
      <w:r>
        <w:rPr>
          <w:rtl w:val="true"/>
        </w:rPr>
        <w:t>ذکر جور و ستمی که از موکل عباسی بر قبر مطهر حسین علیه السلام رسید</w:t>
      </w:r>
      <w:bookmarkEnd w:id="467"/>
    </w:p>
    <w:p>
      <w:pPr>
        <w:pStyle w:val="BookText"/>
        <w:rPr/>
      </w:pPr>
      <w:r>
        <w:rPr>
          <w:rFonts w:ascii="IRNazanin" w:hAnsi="IRNazanin" w:eastAsia="IRNazanin"/>
          <w:color w:val="111111"/>
          <w:sz w:val="28"/>
          <w:sz w:val="28"/>
          <w:szCs w:val="28"/>
          <w:rtl w:val="true"/>
          <w:lang w:bidi="fa-IR"/>
        </w:rPr>
        <w:t xml:space="preserve">در کتاب عوالم و مؤلفات بعضی از علما سند بابراهیم دیزج منتهی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در ایام خلافت خویش مرا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 بایدت رفت و قبر حسین بن علی را نبش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عمار را که قضاوت کوفه داشت، مکتوب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به نبش قبر حسین فرمان کرده ام، تو اورانگران باش ، که در امتثال امر مسامحه بکار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بکوفه آمد و مکتوب متوکل را بجعفر رسانید و بصواب دید جعفر بکربلا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کربلا مراجعت کردم ،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صنعت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و قبر را نبش کردم و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حفر نمودی ؟ گفتم نیکو بکاویدم و چیزی ندیدم ، پس جعفربمتوکل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قبر را نیکو بشکافت و چیزی نیافت و من فرمودم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بر آن سوار کرد و شیار نمود تا آثار آن محو و مطموس </w:t>
      </w:r>
      <w:r>
        <w:rPr>
          <w:rStyle w:val="FootnoteAnchor"/>
          <w:rtl w:val="true"/>
        </w:rPr>
        <w:footnoteReference w:id="1064"/>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ابوعلي قماری میگوید که من این صورت را از ابراهیم دیزج مسئلت کردم ، این حکایت را با من بدینگونه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غلامان خود این بشتافتم و آن قبر را چند که بایست بشکافتم ، بوریائی تازه بادید شد وجسد مطهره حسین بر آن بوریا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بوی مشک بر میدهید ، من دست باز داشتم و آن کالا جسد را مس نکردم ، بفرمودم تا آن قبر را با خاک بينباشتند، و آن زمین را با </w:t>
      </w:r>
    </w:p>
    <w:p>
      <w:pPr>
        <w:pStyle w:val="BookText"/>
        <w:rPr/>
      </w:pPr>
      <w:r>
        <w:rPr>
          <w:rFonts w:ascii="IRNazanin" w:hAnsi="IRNazanin" w:eastAsia="IRNazanin"/>
          <w:color w:val="111111"/>
          <w:sz w:val="28"/>
          <w:sz w:val="28"/>
          <w:szCs w:val="28"/>
          <w:rtl w:val="true"/>
          <w:lang w:bidi="fa-IR"/>
        </w:rPr>
        <w:t xml:space="preserve">آب سیراب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دادم تا از بهر شیار ، گاو براندند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گاو با قبر شریف نزديک ميشد ، سر بر میتافت و واپس میشتافت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صورت را بدیدم، غلامان خود را پیش طلبیدم، و با سوگند های مغلظه</w:t>
      </w:r>
      <w:r>
        <w:rPr>
          <w:rStyle w:val="FootnoteAnchor"/>
          <w:rtl w:val="true"/>
        </w:rPr>
        <w:footnoteReference w:id="1065"/>
      </w:r>
      <w:r>
        <w:rPr>
          <w:rFonts w:ascii="IRNazanin" w:hAnsi="IRNazanin" w:eastAsia="IRNazanin"/>
          <w:color w:val="111111"/>
          <w:sz w:val="28"/>
          <w:sz w:val="28"/>
          <w:szCs w:val="28"/>
          <w:rtl w:val="true"/>
          <w:lang w:bidi="fa-IR"/>
        </w:rPr>
        <w:t xml:space="preserve">پیمان استوار کردم که اگر این قصه را واپس گویند، گردن ایشان را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تواند شد که ابراهیم دیزج در نبش قبر سخن بکذب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راست گوید ، نیز شگفتی نباید گرفت ، چه نبش قبر مطهر از بریدن سر منور عجیب 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شیخ طوسی از مفضل بن محمد بن عبدالحمید حدیث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ابراهیم دیزج همجوار بودم و در مرض موت او را عیادت کردم ، سخت آشفته بود و طبیبی بر بالین اوجای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او باز پرس کردم ، بجانب طبیب اشارتی کرد، کنایت از آنکه محرم راز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ببودم تا طبیب روانه شد و مجلس از بیگانه پرداخته گشت ، پس روی بمن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متوکل مرا فرمان کرد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بنینوا روم و قبر حسین را شیار کنم و آثار آنرا محو و منسی </w:t>
      </w:r>
      <w:r>
        <w:rPr>
          <w:rStyle w:val="FootnoteAnchor"/>
          <w:rtl w:val="true"/>
        </w:rPr>
        <w:footnoteReference w:id="1066"/>
      </w:r>
      <w:r>
        <w:rPr>
          <w:rFonts w:ascii="IRNazanin" w:hAnsi="IRNazanin" w:eastAsia="IRNazanin"/>
          <w:color w:val="111111"/>
          <w:sz w:val="28"/>
          <w:sz w:val="28"/>
          <w:szCs w:val="28"/>
          <w:rtl w:val="true"/>
          <w:lang w:bidi="fa-IR"/>
        </w:rPr>
        <w:t>سازم ، پس راه نینوا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شامگاهی بدان اراضی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رنج راه سخت کوفته بودم ، لاجرم خویشتن بخفتم وغلامان را تخریب قبر گفتم</w:t>
      </w:r>
      <w:r>
        <w:rPr>
          <w:rStyle w:val="FootnoteAnchor"/>
          <w:rtl w:val="true"/>
        </w:rPr>
        <w:footnoteReference w:id="1067"/>
      </w:r>
      <w:r>
        <w:rPr>
          <w:rFonts w:ascii="IRNazanin" w:hAnsi="IRNazanin" w:eastAsia="IRNazanin"/>
          <w:color w:val="111111"/>
          <w:sz w:val="28"/>
          <w:sz w:val="28"/>
          <w:szCs w:val="28"/>
          <w:rtl w:val="true"/>
          <w:lang w:bidi="fa-IR"/>
        </w:rPr>
        <w:t>ناگاه غوغائی عظیم بپای خاست و غلامان بدویدند و مرا از خواب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میان ما و قبر حسین در آمده اند و ما را بزخم تير دفع میدهند ، من از جای بجستم و با ایشان برفتم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ساخته جنگ شويد و ایشان را بزخم خدنک از پیش برانید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غلامها نیز کمانها بزه کردند و آن جماعت را بتير باران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هر تیر که از کمان غلامان پرتاب مییافت، هم بجانب ایشان باز میشتافت و بر سینه رامی جای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رعده ای فرو گرفت و بلرزیدم و اکنون از سفر نینوا مراجعت کرده ام و گمان دارم که چون این خبر ها از من گوشزد متوکل شود ، مرا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ابوبرزه که تواند شد کنیت مفضل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شر متوکل کفایت کرد ، چه دوش منتصر اورا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مرض بر من مستولی گشته ، گمان ندارم که بسلامت برهم و هم در آن روز بدار البوار</w:t>
      </w:r>
      <w:r>
        <w:rPr>
          <w:rStyle w:val="FootnoteAnchor"/>
          <w:rtl w:val="true"/>
        </w:rPr>
        <w:footnoteReference w:id="1068"/>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وقتی منتصر از پدرش متوکل اصغا نمود ، که حضرت فاطمه عليها السلام را سب و شتم نمود، از علما پرسش کرد که حد چنین کس چیست ؟ </w:t>
      </w:r>
      <w:r>
        <w:rPr>
          <w:rStyle w:val="FootnoteAnchor"/>
          <w:rtl w:val="true"/>
        </w:rPr>
        <w:footnoteReference w:id="1069"/>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لکن دانسته باش که قاتل پدر اندک روزگار باشد </w:t>
      </w:r>
      <w:r>
        <w:rPr>
          <w:rStyle w:val="FootnoteAnchor"/>
          <w:rtl w:val="true"/>
        </w:rPr>
        <w:footnoteReference w:id="107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راه خدا متوکل را میکشم، اگر چند کوتاه روزگار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را مقتول ساخت، و پس از وی زیاده از هفت ماه زندگانی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قتل او انشاء الله در جای خود نگاشته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اخبار چنان مستفاد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دیزج دو کرت بتخریب قبر مطهر مأمور شده و آنچه بيقين پیوسته ، خصومت متوکل است با اهل بیت رسول خدا و اهتمام</w:t>
      </w:r>
      <w:r>
        <w:rPr>
          <w:rStyle w:val="FootnoteAnchor"/>
          <w:rtl w:val="true"/>
        </w:rPr>
        <w:footnoteReference w:id="1071"/>
      </w:r>
      <w:r>
        <w:rPr>
          <w:rFonts w:ascii="IRNazanin" w:hAnsi="IRNazanin" w:eastAsia="IRNazanin"/>
          <w:color w:val="111111"/>
          <w:sz w:val="28"/>
          <w:sz w:val="28"/>
          <w:szCs w:val="28"/>
          <w:rtl w:val="true"/>
          <w:lang w:bidi="fa-IR"/>
        </w:rPr>
        <w:t xml:space="preserve">او در محو آثار قبر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دست نیافت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امالی شیخ طوسی از قاسم بن احمد بن معمر اسدی کوفی که از علمای سیر است</w:t>
      </w:r>
      <w:r>
        <w:rPr>
          <w:rStyle w:val="FootnoteAnchor"/>
          <w:rtl w:val="true"/>
        </w:rPr>
        <w:footnoteReference w:id="1072"/>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معتصم با برادر خود متوکل مکتوب </w:t>
      </w:r>
    </w:p>
    <w:p>
      <w:pPr>
        <w:pStyle w:val="BookText"/>
        <w:rPr/>
      </w:pP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در ارض نینوا انجمن میشوند و گروها گروه تقدیم زیارت قبر حسین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متوکل ثقیل افتاد</w:t>
      </w:r>
      <w:r>
        <w:rPr>
          <w:rStyle w:val="FootnoteAnchor"/>
          <w:rtl w:val="true"/>
        </w:rPr>
        <w:footnoteReference w:id="1073"/>
      </w:r>
      <w:r>
        <w:rPr>
          <w:rFonts w:ascii="IRNazanin" w:hAnsi="IRNazanin" w:eastAsia="IRNazanin"/>
          <w:color w:val="111111"/>
          <w:sz w:val="28"/>
          <w:sz w:val="28"/>
          <w:szCs w:val="28"/>
          <w:rtl w:val="true"/>
          <w:lang w:bidi="fa-IR"/>
        </w:rPr>
        <w:t>قایدی را با جماعتی از لشکر فرمان کرد که بدان اراضی بتازند و آثار آن قبر را محو و مطموس سازند و مردم را تهدید و تهويل</w:t>
      </w:r>
      <w:r>
        <w:rPr>
          <w:rStyle w:val="FootnoteAnchor"/>
          <w:rtl w:val="true"/>
        </w:rPr>
        <w:footnoteReference w:id="1074"/>
      </w:r>
      <w:r>
        <w:rPr>
          <w:rFonts w:ascii="IRNazanin" w:hAnsi="IRNazanin" w:eastAsia="IRNazanin"/>
          <w:color w:val="111111"/>
          <w:sz w:val="28"/>
          <w:sz w:val="28"/>
          <w:szCs w:val="28"/>
          <w:rtl w:val="true"/>
          <w:lang w:bidi="fa-IR"/>
        </w:rPr>
        <w:t>از زیارت آن حضرت تعطيل دهند و اگر کسی بیفرمانی کند، سر از تنش بر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لشکریان مسافت راه را بکران آوردند و مردم عراق از آهنگ ایشان آگاه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همگان را با تیغ در گذرانید و يک تن بجای مانید </w:t>
      </w:r>
      <w:r>
        <w:rPr>
          <w:rStyle w:val="FootnoteAnchor"/>
          <w:rtl w:val="true"/>
        </w:rPr>
        <w:footnoteReference w:id="1075"/>
      </w:r>
      <w:r>
        <w:rPr>
          <w:rFonts w:ascii="IRNazanin" w:hAnsi="IRNazanin" w:eastAsia="IRNazanin"/>
          <w:color w:val="111111"/>
          <w:sz w:val="28"/>
          <w:sz w:val="28"/>
          <w:szCs w:val="28"/>
          <w:rtl w:val="true"/>
          <w:lang w:bidi="fa-IR"/>
        </w:rPr>
        <w:t xml:space="preserve">، هم او یکتنه از زیارت حسین خویشتن داری نخواهد کرد، و حدیثی چند در تمجید و تأکید زیارت بر آن جماعت قرائت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w:t>
      </w:r>
      <w:r>
        <w:rPr>
          <w:rStyle w:val="FootnoteAnchor"/>
          <w:rtl w:val="true"/>
        </w:rPr>
        <w:footnoteReference w:id="1076"/>
      </w:r>
      <w:r>
        <w:rPr>
          <w:rFonts w:ascii="IRNazanin" w:hAnsi="IRNazanin" w:eastAsia="IRNazanin"/>
          <w:color w:val="111111"/>
          <w:sz w:val="28"/>
          <w:sz w:val="28"/>
          <w:szCs w:val="28"/>
          <w:rtl w:val="true"/>
          <w:lang w:bidi="fa-IR"/>
        </w:rPr>
        <w:t xml:space="preserve">لشکر این قضیه را با متوکل مکتوب کرد، و او در اینوقت صلاح ملک و مملکت را در انجام این امر جایز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دارید ، تا هر که میخواهد بزیارت میرود و باز مگوئید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بتخریب قبر مطهر آمده ایم ، بلکه اندیشه دیگر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لشکریان باز شتافتند و این واقعه در سال دویست و سی و هفت 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این قصه روزگاری سپری شد ، دیگر باره متوکل را آگهی رسید که از بلاد بعیده و اقوام عديده ، اراضی نینوا چون خانه خدا مطاف قاصی و دانی</w:t>
      </w:r>
      <w:r>
        <w:rPr>
          <w:rStyle w:val="FootnoteAnchor"/>
          <w:rtl w:val="true"/>
        </w:rPr>
        <w:footnoteReference w:id="1077"/>
      </w:r>
      <w:r>
        <w:rPr>
          <w:rFonts w:ascii="IRNazanin" w:hAnsi="IRNazanin" w:eastAsia="IRNazanin"/>
          <w:color w:val="111111"/>
          <w:sz w:val="28"/>
          <w:sz w:val="28"/>
          <w:szCs w:val="28"/>
          <w:rtl w:val="true"/>
          <w:lang w:bidi="fa-IR"/>
        </w:rPr>
        <w:t>است و قريب بدان قبر شریف ، بازاری شگرف</w:t>
      </w:r>
      <w:r>
        <w:rPr>
          <w:rStyle w:val="FootnoteAnchor"/>
          <w:rtl w:val="true"/>
        </w:rPr>
        <w:footnoteReference w:id="1078"/>
      </w:r>
      <w:r>
        <w:rPr>
          <w:rFonts w:ascii="IRNazanin" w:hAnsi="IRNazanin" w:eastAsia="IRNazanin"/>
          <w:color w:val="111111"/>
          <w:sz w:val="28"/>
          <w:sz w:val="28"/>
          <w:szCs w:val="28"/>
          <w:rtl w:val="true"/>
          <w:lang w:bidi="fa-IR"/>
        </w:rPr>
        <w:t>بینان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بر متوکل سخت گران آمد، دیگر باره لشکری روان کرد که آن قبر مبارک رانبش کنند و شیار نمایند و از آن ابوطالب و شیعیان آن حضرت کس را زنده نگذارند، لاجرم خداوند او را دفع داد و بدست پسرش منتصر مقتول گشت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در مناقب ابن شهر آشوب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فرمان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 آن حضرت را شیار کنند، و از نهر علقمی آب بر آن سوار نمایند ، این هنگام زید مجنون و بهلول مجذوب سفر کربلا کردند، و آن قبر مبارک را در میان آسمان و زمین ایستاده 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هفت کرت آن قبر مبارک را شیار کردند و بحال خود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بعضی از مردم متوکل از کرده پشیمان شدند و ایمان آوردند و متوکل بقتل ایشان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مجنون مردی عاقل و فاضل بود و بطلاقت لسان و ذلاقت بیان</w:t>
      </w:r>
      <w:r>
        <w:rPr>
          <w:rStyle w:val="FootnoteAnchor"/>
          <w:rtl w:val="true"/>
        </w:rPr>
        <w:footnoteReference w:id="1080"/>
      </w:r>
      <w:r>
        <w:rPr>
          <w:rFonts w:ascii="IRNazanin" w:hAnsi="IRNazanin" w:eastAsia="IRNazanin"/>
          <w:color w:val="111111"/>
          <w:sz w:val="28"/>
          <w:sz w:val="28"/>
          <w:szCs w:val="28"/>
          <w:rtl w:val="true"/>
          <w:lang w:bidi="fa-IR"/>
        </w:rPr>
        <w:t xml:space="preserve">شهرتی بکمال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احتجاج با اهل ادب سخت دلیر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بزید مجنون ملقب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مصر میزیست ، گاهی که اورا آگهی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نبش قبر پسر پیغمبر فرمان کرده سخت محزون و غم آگین گشت و بجانب کوفه شتافت و خدمت بهلول را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عقیدت متفق و موافق بودند ، باتفاق بکربلا آمدند و قبر حسین علیه السلام را نگریستند که بر صورت نخستین است و تغیر پذیر نشده و چند که بنیانها خراب کرده اند و نهر علقمه را روان داشته اند ، آب حیرت زده و سرگشته بر زبر هم ایستاده و قطره ای بقبر مطهر راه نکرده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قاید لشکر چون این بدید ، ایمان آورد و ناگاه زید را دیدار کرد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کجائی ؟ و اینجا چکنی ؟ بر تو میترسم که مقتول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اهالی مصرم ، چون شنیدم که قبر حسین را شیار خواهند کرد،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حزن بی خویشتن شدم و بیهشانه طی این مراحل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قاید سپاه دست و پای </w:t>
      </w:r>
    </w:p>
    <w:p>
      <w:pPr>
        <w:pStyle w:val="BookText"/>
        <w:rPr/>
      </w:pPr>
      <w:r>
        <w:rPr>
          <w:rFonts w:ascii="IRNazanin" w:hAnsi="IRNazanin" w:eastAsia="IRNazanin"/>
          <w:color w:val="111111"/>
          <w:sz w:val="28"/>
          <w:sz w:val="28"/>
          <w:szCs w:val="28"/>
          <w:rtl w:val="true"/>
          <w:lang w:bidi="fa-IR"/>
        </w:rPr>
        <w:t xml:space="preserve">زید را بوسه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بعد کرة این زمین را شیار کردم،</w:t>
      </w:r>
    </w:p>
    <w:p>
      <w:pPr>
        <w:pStyle w:val="BookText"/>
        <w:rPr/>
      </w:pPr>
      <w:r>
        <w:rPr>
          <w:rFonts w:ascii="Amiri" w:hAnsi="Amiri" w:eastAsia="Amiri" w:cs="Amiri"/>
          <w:color w:val="111111"/>
          <w:sz w:val="28"/>
          <w:sz w:val="28"/>
          <w:szCs w:val="28"/>
          <w:rtl w:val="true"/>
          <w:lang w:bidi="ar-SA"/>
        </w:rPr>
        <w:t>وَ كُلَّمَا أَجْرَيْتُ أَ لِمَاءِ إِلَى قَبْرِ الحسین غَارَ وَ حَارٍّ وَ اسْتَدَارَ وَ لَمْ يَصِلْ إِلَى قَبْرِ الحسین قَطْرَةً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آب بقبر حسین بستم، دور بر آمد و سرگشته وهایم</w:t>
      </w:r>
      <w:r>
        <w:rPr>
          <w:rStyle w:val="FootnoteAnchor"/>
          <w:rtl w:val="true"/>
        </w:rPr>
        <w:footnoteReference w:id="1081"/>
      </w:r>
      <w:r>
        <w:rPr>
          <w:rFonts w:ascii="IRNazanin" w:hAnsi="IRNazanin" w:eastAsia="IRNazanin"/>
          <w:color w:val="111111"/>
          <w:sz w:val="28"/>
          <w:sz w:val="28"/>
          <w:szCs w:val="28"/>
          <w:rtl w:val="true"/>
          <w:lang w:bidi="fa-IR"/>
        </w:rPr>
        <w:t xml:space="preserve">بر زبر هم ایستاده و قطره ای بقبر مبارک نرسید و من مگر هست بودم و با دیدار این کرامت دست باز نمیداشتم ، تا این زمان با برکت مقدم تو با خویش آمدم و ایمان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اصغای این کلمات بگریست و بدین اشعار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كَانَتْ أمیة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بَنَوْا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لعمرک قَبْرِهِ مَهدُوماً</w:t>
      </w:r>
    </w:p>
    <w:p>
      <w:pPr>
        <w:pStyle w:val="BookText"/>
        <w:rPr/>
      </w:pPr>
      <w:r>
        <w:rPr>
          <w:rFonts w:ascii="Amiri" w:hAnsi="Amiri" w:eastAsia="Amiri" w:cs="Amiri"/>
          <w:color w:val="111111"/>
          <w:sz w:val="28"/>
          <w:sz w:val="28"/>
          <w:szCs w:val="28"/>
          <w:rtl w:val="true"/>
          <w:lang w:bidi="ar-SA"/>
        </w:rPr>
        <w:t xml:space="preserve">أَسَفُّوا عَلَى أَنْ لايکونو اشارَفَتَتَبِّعُوهُ رَمیماً </w:t>
      </w:r>
      <w:r>
        <w:rPr>
          <w:rStyle w:val="FootnoteAnchor"/>
          <w:rtl w:val="true"/>
        </w:rPr>
        <w:footnoteReference w:id="108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خواب بیدار کری و از غفلت هشیار نمودی ، هم اکنون بنزد متوکل میروم و او را از این اسرار آگهی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تو خواهم بود و در این معنی تورا یاری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تن بنزد متوکل آمدند و آن معجزات که از قبر حسین علیه السلام دیدار کردند ، تذکره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متوکل در خصومت اهل بیت افزون گشت وحکم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قاید سپاه را با حبلی استوار بستند و کشان کشان در بازار ها با سینه و چهره عبور</w:t>
      </w:r>
      <w:r>
        <w:rPr>
          <w:rStyle w:val="FootnoteAnchor"/>
          <w:rtl w:val="true"/>
        </w:rPr>
        <w:footnoteReference w:id="1083"/>
      </w:r>
      <w:r>
        <w:rPr>
          <w:rFonts w:ascii="IRNazanin" w:hAnsi="IRNazanin" w:eastAsia="IRNazanin"/>
          <w:color w:val="111111"/>
          <w:sz w:val="28"/>
          <w:sz w:val="28"/>
          <w:szCs w:val="28"/>
          <w:rtl w:val="true"/>
          <w:lang w:bidi="fa-IR"/>
        </w:rPr>
        <w:t>دادند ، و بقتل رسانیدند و بر دار زدند تا مردمان عبرت گیرند و نام اهل بیت پیغمبر را بخیر بر زبانها نرانند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مجنون را اندوه وحزن افزون گشت و ببود تا تن او را از دار بزیر آوردند و در مزبله</w:t>
      </w:r>
      <w:r>
        <w:rPr>
          <w:rStyle w:val="FootnoteAnchor"/>
          <w:rtl w:val="true"/>
        </w:rPr>
        <w:footnoteReference w:id="1084"/>
      </w:r>
      <w:r>
        <w:rPr>
          <w:rFonts w:ascii="IRNazanin" w:hAnsi="IRNazanin" w:eastAsia="IRNazanin"/>
          <w:color w:val="111111"/>
          <w:sz w:val="28"/>
          <w:sz w:val="28"/>
          <w:szCs w:val="28"/>
          <w:rtl w:val="true"/>
          <w:lang w:bidi="fa-IR"/>
        </w:rPr>
        <w:t xml:space="preserve">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 و تن او را بر گرفت و در دجله غسل داد و کفن کرد و بر وی نماز بگذاشت و بخاک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بر قبر او بنشست و کتاب خدای 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در سرای خویش جای داشت ، ناگاه فریاد ناله و نحیبی عظیم اصغا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تا بداند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نگریست که اعیان رجال و شناختگان شهر بر گردن حمل میدهند و اعلام و رايات حاضر کرده اند و جماعتی از مردان گریان میگذرند و گروهی از زنان موی کنان و مویه کنان</w:t>
      </w:r>
      <w:r>
        <w:rPr>
          <w:rStyle w:val="FootnoteAnchor"/>
          <w:rtl w:val="true"/>
        </w:rPr>
        <w:footnoteReference w:id="1085"/>
      </w:r>
      <w:r>
        <w:rPr>
          <w:rFonts w:ascii="IRNazanin" w:hAnsi="IRNazanin" w:eastAsia="IRNazanin"/>
          <w:color w:val="111111"/>
          <w:sz w:val="28"/>
          <w:sz w:val="28"/>
          <w:szCs w:val="28"/>
          <w:rtl w:val="true"/>
          <w:lang w:bidi="fa-IR"/>
        </w:rPr>
        <w:t xml:space="preserve">میگذرند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 که اینک نعش متوکل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بلکه جاریه متوکل حبابه حبشيه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قبر او را با مشک و عنبر و ریاحین بیاکنده است و قبه ای عظیم بر مرقد او 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چون این بشنید ، جامه را چاک زد و چهره را با لطمه بازرد و خاک بر سر پراکند و فریاد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أَسَفاً عَلَيْكَ ياحسین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الْقَتِيلُ بالطف غَرِيباً وَحِيداً ظَمآناَ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 تشنه کشتند و زنان و دختران تو را اسیر گرفتند و اطفال تو را سر بریدند و تو را بی غسل و کفن بخاک سپردند و از آن پس قبرتو را شدیار کردند</w:t>
      </w:r>
      <w:r>
        <w:rPr>
          <w:rStyle w:val="FootnoteAnchor"/>
          <w:rtl w:val="true"/>
        </w:rPr>
        <w:footnoteReference w:id="1086"/>
      </w:r>
      <w:r>
        <w:rPr>
          <w:rFonts w:ascii="IRNazanin" w:hAnsi="IRNazanin" w:eastAsia="IRNazanin"/>
          <w:color w:val="111111"/>
          <w:sz w:val="28"/>
          <w:sz w:val="28"/>
          <w:szCs w:val="28"/>
          <w:rtl w:val="true"/>
          <w:lang w:bidi="fa-IR"/>
        </w:rPr>
        <w:t xml:space="preserve">تا نور تورا فرو نشانند ، وحال آنکه تو پسر علی مرتضائی و پسر فاطمه زهرائی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از برای کنیزکی سیاه رعایت شأنی چنین عظیم میشود و بر پسر مصطفی کس نمی گرید؛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و همی گریست وخاک بر سر پراکند، تا گاهی که از هوش بیگانه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بعضی بروی رقت </w:t>
      </w:r>
      <w:r>
        <w:rPr>
          <w:rStyle w:val="FootnoteAnchor"/>
          <w:rtl w:val="true"/>
        </w:rPr>
        <w:footnoteReference w:id="1087"/>
      </w:r>
      <w:r>
        <w:rPr>
          <w:rFonts w:ascii="IRNazanin" w:hAnsi="IRNazanin" w:eastAsia="IRNazanin"/>
          <w:color w:val="111111"/>
          <w:sz w:val="28"/>
          <w:sz w:val="28"/>
          <w:szCs w:val="28"/>
          <w:rtl w:val="true"/>
          <w:lang w:bidi="fa-IR"/>
        </w:rPr>
        <w:t>کردند و گروهی با جنونش نسبت نمودند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چون بهوش آمد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ایحرث بالطف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یعمر قَبْرِ بَنِي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الزَّمَانِ بِهِمْ قَدْ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بدولتهم ثَانِيَهُ</w:t>
      </w:r>
    </w:p>
    <w:p>
      <w:pPr>
        <w:pStyle w:val="BookText"/>
        <w:rPr/>
      </w:pPr>
      <w:r>
        <w:rPr>
          <w:rFonts w:ascii="Amiri" w:hAnsi="Amiri" w:eastAsia="Amiri" w:cs="Amiri"/>
          <w:color w:val="111111"/>
          <w:sz w:val="28"/>
          <w:sz w:val="28"/>
          <w:szCs w:val="28"/>
          <w:rtl w:val="true"/>
          <w:lang w:bidi="ar-SA"/>
        </w:rPr>
        <w:t xml:space="preserve">أَلَا لَعَنَ اللَّهُ أَهْلُ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يَأْمَنُ الدنيي الْفَانِيَةِ</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در خبر است که این اشعار را بدست بعضی از حجاب بمتوکل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زید را از در خشم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زبان بشنعت و توبیخ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در تخفیف از وی سؤال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 نیکو میدانی فضل و ادب و حسب و نسب اورا، و انکار فضل او نکند، جز کافر مرتاب </w:t>
      </w:r>
      <w:r>
        <w:rPr>
          <w:rStyle w:val="FootnoteAnchor"/>
          <w:rtl w:val="true"/>
        </w:rPr>
        <w:footnoteReference w:id="1090"/>
      </w:r>
      <w:r>
        <w:rPr>
          <w:rFonts w:ascii="IRNazanin" w:hAnsi="IRNazanin" w:eastAsia="IRNazanin"/>
          <w:color w:val="111111"/>
          <w:sz w:val="28"/>
          <w:sz w:val="28"/>
          <w:szCs w:val="28"/>
          <w:rtl w:val="true"/>
          <w:lang w:bidi="fa-IR"/>
        </w:rPr>
        <w:t xml:space="preserve">و مبغض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کرد بذکر فضایل و مخايل</w:t>
      </w:r>
      <w:r>
        <w:rPr>
          <w:rStyle w:val="FootnoteAnchor"/>
          <w:rtl w:val="true"/>
        </w:rPr>
        <w:footnoteReference w:id="1091"/>
      </w:r>
      <w:r>
        <w:rPr>
          <w:rFonts w:ascii="IRNazanin" w:hAnsi="IRNazanin" w:eastAsia="IRNazanin"/>
          <w:color w:val="111111"/>
          <w:sz w:val="28"/>
          <w:sz w:val="28"/>
          <w:szCs w:val="28"/>
          <w:rtl w:val="true"/>
          <w:lang w:bidi="fa-IR"/>
        </w:rPr>
        <w:t xml:space="preserve">آن حضرت چندانکه آتش خشم و کین در کانون خاطر متوکل زبانه زدن گرفت ، پس بفرمود تا زید را بزندان خانه در بردند و بازداشتند ، ببود تا سیاهی جهان را بگرفت و نیمی از شب بگذشت چون متوکل بخفت و در خواب شد ، هاتفی را در خواب دیدار کرد که او را با سر انگشت از خواب برانگیخت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زید را از بند رها کن ، و اگرنه بیدرنگ خداوندت دستخوش هلاک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سخت بترسید و بی توانی برجست و زید را از حبس برآورد وتشريف کرد و گفت بگوی تا چه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جز آنکه قبر حسین را عمارت کنم و مردم را اجازت زیارت دهم ، مسئلت او را باجابت مقرون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زید شاد خاطر از نزد او بیرون شد و در امصار و بلاد عبور میداد و فریاد برمیداشت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الحسین ، فَلَهُ الْأَمَانُ طُولِ الْأَزْمَانِ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طوسی از ابی عبدالله باقطانی مردیست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مصری را </w:t>
      </w:r>
    </w:p>
    <w:p>
      <w:pPr>
        <w:pStyle w:val="BookText"/>
        <w:rPr/>
      </w:pPr>
      <w:r>
        <w:rPr>
          <w:rFonts w:ascii="IRNazanin" w:hAnsi="IRNazanin" w:eastAsia="IRNazanin"/>
          <w:color w:val="111111"/>
          <w:sz w:val="28"/>
          <w:sz w:val="28"/>
          <w:szCs w:val="28"/>
          <w:rtl w:val="true"/>
          <w:lang w:bidi="fa-IR"/>
        </w:rPr>
        <w:t>که یکتن از سرهنگان متوکل است ، دیدار کردم ، چهره سیاه تر از روی زنگیان داشت و بدنش بجمله شديد البياض</w:t>
      </w:r>
      <w:r>
        <w:rPr>
          <w:rStyle w:val="FootnoteAnchor"/>
          <w:rtl w:val="true"/>
        </w:rPr>
        <w:footnoteReference w:id="1092"/>
      </w:r>
      <w:r>
        <w:rPr>
          <w:rFonts w:ascii="IRNazanin" w:hAnsi="IRNazanin" w:eastAsia="IRNazanin"/>
          <w:color w:val="111111"/>
          <w:sz w:val="28"/>
          <w:sz w:val="28"/>
          <w:szCs w:val="28"/>
          <w:rtl w:val="true"/>
          <w:lang w:bidi="fa-IR"/>
        </w:rPr>
        <w:t>بود و همواره چرکی و چیخي عفن و منتن</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بمعنی بد بوی</w:t>
      </w:r>
    </w:p>
    <w:p>
      <w:pPr>
        <w:pStyle w:val="BookText"/>
        <w:rPr/>
      </w:pPr>
      <w:r>
        <w:rPr>
          <w:rFonts w:ascii="IRNazanin" w:hAnsi="IRNazanin" w:eastAsia="IRNazanin"/>
          <w:color w:val="111111"/>
          <w:sz w:val="28"/>
          <w:sz w:val="28"/>
          <w:szCs w:val="28"/>
          <w:rtl w:val="true"/>
          <w:lang w:bidi="fa-IR"/>
        </w:rPr>
        <w:t xml:space="preserve">از چهره او تراوش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او آشنا شدم ، از سواد وجه او پرسش کردم ، مرا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شد و مرگش فراز آمد، بعيادت او حاضر شدم و دیگر باره از سواد روی او بپرسیدم و بر ذمت نهادم که از کتمان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سِر سَر بر نتابم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متوکل فرمان رفت که باتفاق ابراهیم دیزج بکربلا شویم و قبر حسین را محو و منسی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رسول خدای را در خواب دیدار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دیزج بکربلا مرو و فرمان پذیر متوکل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همراهان در گرد من انجمن شدند و مرا برانگیختند تا بکربلا شدیم و پذیرای امر متوکل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نیمشبی رسول خدای را در منام</w:t>
      </w:r>
      <w:r>
        <w:rPr>
          <w:rStyle w:val="FootnoteAnchor"/>
          <w:rtl w:val="true"/>
        </w:rPr>
        <w:footnoteReference w:id="1094"/>
      </w:r>
      <w:r>
        <w:rPr>
          <w:rFonts w:ascii="IRNazanin" w:hAnsi="IRNazanin" w:eastAsia="IRNazanin"/>
          <w:color w:val="111111"/>
          <w:sz w:val="28"/>
          <w:sz w:val="28"/>
          <w:szCs w:val="28"/>
          <w:rtl w:val="true"/>
          <w:lang w:bidi="fa-IR"/>
        </w:rPr>
        <w:t xml:space="preserve">دیدار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تورا فرمان کردم که بکربلا مرو و پذیرای فرمان متوکل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رفتی و کردی آنچه کردی ، پس لطمه ای بر روی من زد و بر روی من خيو</w:t>
      </w:r>
      <w:r>
        <w:rPr>
          <w:rStyle w:val="FootnoteAnchor"/>
          <w:rtl w:val="true"/>
        </w:rPr>
        <w:footnoteReference w:id="1095"/>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من سیاه شد، بدینسان که دیدار میکنی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امالی طوسی از عبدالله بن رابیه طوری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چهل و هفتم هجري پس از تقدیم مناسک حج ، بجانب عراق سفر کردم و با دهشتی </w:t>
      </w:r>
      <w:r>
        <w:rPr>
          <w:rStyle w:val="FootnoteAnchor"/>
          <w:rtl w:val="true"/>
        </w:rPr>
        <w:footnoteReference w:id="1096"/>
      </w:r>
      <w:r>
        <w:rPr>
          <w:rFonts w:ascii="IRNazanin" w:hAnsi="IRNazanin" w:eastAsia="IRNazanin"/>
          <w:color w:val="111111"/>
          <w:sz w:val="28"/>
          <w:sz w:val="28"/>
          <w:szCs w:val="28"/>
          <w:rtl w:val="true"/>
          <w:lang w:bidi="fa-IR"/>
        </w:rPr>
        <w:t xml:space="preserve">تمام از خوف متوکل قبر امير المؤمنين را زیارت کردم و از آنجا بکربلا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خویش نگریستم که آب بر آن اراضی سوار کرده اند و گاوها از بهر شدیار روان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که گاوها را آسیب میرسانند و با تازیانه میزنند، </w:t>
      </w:r>
    </w:p>
    <w:p>
      <w:pPr>
        <w:pStyle w:val="BookText"/>
        <w:rPr/>
      </w:pPr>
      <w:r>
        <w:rPr>
          <w:rFonts w:ascii="IRNazanin" w:hAnsi="IRNazanin" w:eastAsia="IRNazanin"/>
          <w:color w:val="111111"/>
          <w:sz w:val="28"/>
          <w:sz w:val="28"/>
          <w:szCs w:val="28"/>
          <w:rtl w:val="true"/>
          <w:lang w:bidi="fa-IR"/>
        </w:rPr>
        <w:t>چون با قبر مطهر نزديک ميشوند، راه میگردانند و از يمين و شمال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بهر زیارت مجال بدست نشد، بی نیل مرام </w:t>
      </w:r>
      <w:r>
        <w:rPr>
          <w:rStyle w:val="FootnoteAnchor"/>
          <w:rtl w:val="true"/>
        </w:rPr>
        <w:footnoteReference w:id="1097"/>
      </w:r>
      <w:r>
        <w:rPr>
          <w:rFonts w:ascii="IRNazanin" w:hAnsi="IRNazanin" w:eastAsia="IRNazanin"/>
          <w:color w:val="111111"/>
          <w:sz w:val="28"/>
          <w:sz w:val="28"/>
          <w:szCs w:val="28"/>
          <w:rtl w:val="true"/>
          <w:lang w:bidi="fa-IR"/>
        </w:rPr>
        <w:t>ببغداد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بانگی هول انگیز و ناله ای حزن آمیز شنیدم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خبر قتل متوکل را رسانیده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لَيْلَةً بلیلة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شادی در ازای آن شبی است که در کربلا با تمام غم واندوه صبح آوردم ،</w:t>
      </w:r>
    </w:p>
    <w:p>
      <w:pPr>
        <w:pStyle w:val="BookText"/>
        <w:rPr/>
      </w:pPr>
      <w:r>
        <w:rPr>
          <w:rFonts w:ascii="IRNazanin" w:hAnsi="IRNazanin" w:eastAsia="IRNazanin"/>
          <w:color w:val="111111"/>
          <w:sz w:val="28"/>
          <w:sz w:val="28"/>
          <w:szCs w:val="28"/>
          <w:rtl w:val="true"/>
          <w:lang w:bidi="fa-IR"/>
        </w:rPr>
        <w:t>و دیگر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خليفه ، اموال موقوفه را از حایر و قبر حسین علیه السلام مضبوط ساخت و بر لشکریان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خزانه بچه کار است و چون از آنجا بیرون شد ، او با پسرش هر دو تن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انشاء الله جای خود بشرح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ابوعبد الرحمن بن احمد بن حنبل باسناد خود از اعمش حديث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قبر حسین علیه السلام بيرون ادب فضيحتي کرد ، پس او و فرزندان او بتوارث بمرض جنون و جذام و برص مبتلا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 است که مصعب بن زبیر بن العوام گاهی که بمقاتلت عبدالملک بن مروان میشتافت ، چون بحایر رسید ، بر قبر حسین علیه السلام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تو مغصوب شد ، دین تو مغصوب نشد و از آنجا انصراف نمود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الْأَوْلَى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التأسیا</w:t>
      </w:r>
      <w:r>
        <w:rPr>
          <w:rStyle w:val="FootnoteAnchor"/>
          <w:rtl w:val="true"/>
        </w:rPr>
        <w:footnoteReference w:id="109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امالي طوسی، شیخ مفید باسناد خود از معاوية بن وهب حديث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جعفر بن محمد عليهما السلام بودم ، ناگاه مردی فرتوت با </w:t>
      </w:r>
    </w:p>
    <w:p>
      <w:pPr>
        <w:pStyle w:val="BookText"/>
        <w:rPr/>
      </w:pPr>
      <w:r>
        <w:rPr>
          <w:rFonts w:ascii="IRNazanin" w:hAnsi="IRNazanin" w:eastAsia="IRNazanin"/>
          <w:color w:val="111111"/>
          <w:sz w:val="28"/>
          <w:sz w:val="28"/>
          <w:szCs w:val="28"/>
          <w:rtl w:val="true"/>
          <w:lang w:bidi="fa-IR"/>
        </w:rPr>
        <w:t>پشت خمیده در آمد و سلام داد و پاسخ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برخصت ابوعبدالله علیه السلام پیش تاخت و دست آن حضرت را بوسه زد و بگریست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گریه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سال است در شاهراه انتظار اقامت دارم ، و با خود می اندیشم که در این روز یا در این ماه واگرنه در این سال روزگار بکام ما گام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سپری شد و اثری با دید نیامد و فرجی از برای شما دیدار نگشت، چگونه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او أبوعبدالله نیز بگریست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أَخَّرْتَ منیتک فَأَنْتَ مَعَنَا وَ إِنْ عَجَّلْتَ كُنْتُ یوم القیمة مَعَ ثَقُلَ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تو بتأخير افتد ، با ما زیست خواهی نمود و اگر عجلت کند و زود در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 اهلبیت رسول خدا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دریغ نخورم و باک ندارم بدانچه دست نیافتم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الْمَنْزَلِ وَ عِتْرَتِي أَهْلَ بَيْتِي ، تجي وَ أَنْتَ مَعَنَا يَوْمَ الْقِيمَةِ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ابوعبدالله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بجای میگذارم ، هر کس باین دو چیز محترم متمسک شود ، گمراه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چیز، نخستین قرآن کریم است و آن دیگری اهلبیت من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تو در قیامت با ما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شیخ گمان نمیکنم تو از اهل کوفه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من از اهل کوفه نیستم ، از اهل سواد کوفه ام</w:t>
      </w:r>
      <w:r>
        <w:rPr>
          <w:rStyle w:val="FootnoteAnchor"/>
          <w:rtl w:val="true"/>
        </w:rPr>
        <w:footnoteReference w:id="109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تو تا قبر حسین مسافت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نزدیکست و فراوان حاضر زیارت میشوم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دَمُ یطلب اللَّهُ تَعَالَى بِهِ ، مَا أُصِيبَ وُلْدِ فَاطِمَةَ وَ لَا يصابون بِمِثْلِ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قُتِلَ علیه السَّلَامَ فِي سَبْعَةَ عَشَرَ مِنْ أَهْلِ بَيْتِهِ ، نَصَحُوا لِلَّهِ وَ صَبَرُوا فِي جَنْبِ اللَّهُ ، فجزاهم اللَّهُ أَحْسَنُ جَزاءُ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الْقِيمَةِ ، أَقْبَلَ رَسُولُ اللَّهِ وَ مَعَهُ الْحُسَيْنُ علیه السَّلَامَ وَ يَدُهُ عَلَى رَأْسِهِ يَقْطُرُ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أُمَّتِي ، فَبِمَ قَتَلُوا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 الْبُكَاءِ مَكْرُوهُ سِوَى ألجزع وَ الْبُكَاءِ عَلَى الحسین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 حسین ایزد باریست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فاطمه را مصیبتی اعظم از مصیبت حسین نرسیده ، چه آنحضرت با هفده تن از فرزندان خود در بلا صابر نشستند و در راه خدا شهید شدند و بهتر جزای صابرین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روز قیامت رسول خدا با حسین بیرون میشود و دست مبارکش بر سر حسین است ، در حالتی که از آن سر همایون خون متقاطر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 فرمای از امت من ، تا چرا پسر مرا کشتند و از پس این حديث صادق آل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گریستنی و جزع کردنی مکروه است ، الا گریستن وجزع کردن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شافیه از مناقب السعداء مرقوم داشته که از ابو الجارود مردیست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عِنْدَ رَأْسِهِ وَ عِنْدَ رِجْلَيْهِ أَوَّلَ مَا حفروه ، خَرَجَ مِسْكُ أَذْفَرُ لَمْ يَشُكُّوا فِيهِ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حفر قبر حسین علیه السلام نمودند اول مسحاتی</w:t>
      </w:r>
      <w:r>
        <w:rPr>
          <w:rStyle w:val="FootnoteAnchor"/>
          <w:rtl w:val="true"/>
        </w:rPr>
        <w:footnoteReference w:id="1100"/>
      </w:r>
      <w:r>
        <w:rPr>
          <w:rFonts w:ascii="IRNazanin" w:hAnsi="IRNazanin" w:eastAsia="IRNazanin"/>
          <w:color w:val="111111"/>
          <w:sz w:val="28"/>
          <w:sz w:val="28"/>
          <w:szCs w:val="28"/>
          <w:rtl w:val="true"/>
          <w:lang w:bidi="fa-IR"/>
        </w:rPr>
        <w:t xml:space="preserve">که از فراز </w:t>
      </w:r>
      <w:bookmarkStart w:id="468" w:name="pg15434_169702"/>
    </w:p>
    <w:p>
      <w:pPr>
        <w:pStyle w:val="BookText"/>
        <w:rPr/>
      </w:pPr>
      <w:bookmarkEnd w:id="468"/>
      <w:r>
        <w:rPr>
          <w:rFonts w:ascii="IRNazanin" w:hAnsi="IRNazanin" w:eastAsia="IRNazanin"/>
          <w:color w:val="111111"/>
          <w:sz w:val="28"/>
          <w:sz w:val="28"/>
          <w:szCs w:val="28"/>
          <w:rtl w:val="true"/>
          <w:lang w:bidi="fa-IR"/>
        </w:rPr>
        <w:t>سر و پایان پای بر زمین کوفتند ، مشک أذفر</w:t>
      </w:r>
      <w:r>
        <w:rPr>
          <w:rStyle w:val="FootnoteAnchor"/>
          <w:rtl w:val="true"/>
        </w:rPr>
        <w:footnoteReference w:id="1101"/>
      </w:r>
      <w:r>
        <w:rPr>
          <w:rFonts w:ascii="IRNazanin" w:hAnsi="IRNazanin" w:eastAsia="IRNazanin"/>
          <w:color w:val="111111"/>
          <w:sz w:val="28"/>
          <w:sz w:val="28"/>
          <w:szCs w:val="28"/>
          <w:rtl w:val="true"/>
          <w:lang w:bidi="fa-IR"/>
        </w:rPr>
        <w:t xml:space="preserve">بیرون شد و بیرون از شک و شبهت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دیگردرمقاتل الطالبيين از محمد بن حسین اشنانی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دراز سپری شد که از بیم جان بزیارت حسین نتوانستم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عطار بنزديک من آمد و مرا تشجيع</w:t>
      </w:r>
      <w:r>
        <w:rPr>
          <w:rStyle w:val="FootnoteAnchor"/>
          <w:rtl w:val="true"/>
        </w:rPr>
        <w:footnoteReference w:id="1102"/>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باتفاق زیارت قبر حسین را تصمیم عزم دادیم</w:t>
      </w:r>
    </w:p>
    <w:p>
      <w:pPr>
        <w:pStyle w:val="BookText"/>
        <w:rPr/>
      </w:pPr>
      <w:r>
        <w:rPr>
          <w:rFonts w:ascii="IRNazanin" w:hAnsi="IRNazanin" w:eastAsia="IRNazanin"/>
          <w:color w:val="111111"/>
          <w:sz w:val="28"/>
          <w:sz w:val="28"/>
          <w:szCs w:val="28"/>
          <w:rtl w:val="true"/>
          <w:lang w:bidi="fa-IR"/>
        </w:rPr>
        <w:t>و روزها در بیغولها نشیمن ساختیم و شبها بطی طریق پرداختیم تا بغاضريه رسیدیم و از آنجا نیم شبی بیرون شدیم، در دو مکان مکمنی</w:t>
      </w:r>
      <w:r>
        <w:rPr>
          <w:rStyle w:val="FootnoteAnchor"/>
          <w:rtl w:val="true"/>
        </w:rPr>
        <w:footnoteReference w:id="1103"/>
      </w:r>
      <w:r>
        <w:rPr>
          <w:rFonts w:ascii="IRNazanin" w:hAnsi="IRNazanin" w:eastAsia="IRNazanin"/>
          <w:color w:val="111111"/>
          <w:sz w:val="28"/>
          <w:sz w:val="28"/>
          <w:szCs w:val="28"/>
          <w:rtl w:val="true"/>
          <w:lang w:bidi="fa-IR"/>
        </w:rPr>
        <w:t xml:space="preserve">جستیم و بنشستیم تا دیدبانان بخفتند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در گذشتیم و بجائیکه قبر مبارک بود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را ندانستیم ، چه صندوق مرقد را بر آورده و سوخته بودند و آب در آنجا روان کرده بکردار خندقی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بروی در افتادیم و زمین را بوسه زدیم و استشمام طيبي نمودیم که هرگز مانند آن ندیده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را گفتم این رایحه چیست که میدهد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و مانند آن از هیچ عطری استشمام ننموده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وداع کردیم قبر مبارک را و علامتی چند در اطراف قبر نصب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ببود تا متوکل را بکشتند ، پس با جماعتی از آل ابوطالب و گروهی از شیعیان فراهم شدیم و بر سر قبر آمدیم و آن علامات را بر گرفتیم و بدانسان که بود و عمارت کردیم </w:t>
      </w:r>
      <w:r>
        <w:rPr>
          <w:rFonts w:eastAsia="IRNazanin" w:cs="IRNazanin"/>
          <w:color w:val="111111"/>
          <w:sz w:val="28"/>
          <w:szCs w:val="28"/>
          <w:rtl w:val="true"/>
          <w:lang w:bidi="fa-IR"/>
        </w:rPr>
        <w:t>.</w:t>
      </w:r>
    </w:p>
    <w:p>
      <w:pPr>
        <w:pStyle w:val="Heading3"/>
        <w:numPr>
          <w:ilvl w:val="2"/>
          <w:numId w:val="1"/>
        </w:numPr>
        <w:rPr/>
      </w:pPr>
      <w:bookmarkStart w:id="469" w:name="__RefHeading___Toc6901389_2142443653"/>
      <w:bookmarkStart w:id="470" w:name="_Toc161"/>
      <w:bookmarkEnd w:id="469"/>
      <w:r>
        <w:rPr>
          <w:rtl w:val="true"/>
        </w:rPr>
        <w:t>ذکر معجزات حسین بن علی علیهما السلام و اخبار از آن حضرت از مغیبات</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معجزات حسین بن علی علیهما السلام و اخبار از آن حضرت از مغیبات</w:t>
      </w:r>
      <w:r>
        <w:rPr>
          <w:rStyle w:val="FootnoteAnchor"/>
          <w:rtl w:val="true"/>
        </w:rPr>
        <w:footnoteReference w:id="110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عوالم از مناقب ابن شهر آشوب سند بعبدالعزیز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حاضر حضرت حسین علیه السلام شدند و خواستار گشتند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فضایل خویش آگهی بخش </w:t>
      </w:r>
      <w:bookmarkStart w:id="471" w:name="pg15434_169703"/>
    </w:p>
    <w:p>
      <w:pPr>
        <w:pStyle w:val="BookText"/>
        <w:rPr/>
      </w:pPr>
      <w:bookmarkEnd w:id="471"/>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تُطِيقُونَ وَ انحازوا عَنِّي لاُشير إِلَى بَعْضُكُمْ فَإِنْ أَطَاقَ سأحدثکم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طاقت اصغا نیست ، اگر خواهید از من دور شوید و یکتن بجای ماند تا او را سخنی بشنوانم ، اگر حمل آن سخن توانست کرد ، شما را آگهی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شدند و یکتن بجای ماند ، چون کلمه ای چند از آن حضرت شنید ، بی خویشتن و حیرت زده گشت، چنانکه نیروی جواب و سؤال نداشت </w:t>
      </w:r>
      <w:r>
        <w:rPr>
          <w:rFonts w:eastAsia="IRNazanin" w:cs="IRNazanin"/>
          <w:color w:val="111111"/>
          <w:sz w:val="28"/>
          <w:szCs w:val="28"/>
          <w:rtl w:val="true"/>
          <w:lang w:bidi="fa-IR"/>
        </w:rPr>
        <w:t>.</w:t>
      </w:r>
    </w:p>
    <w:p>
      <w:pPr>
        <w:pStyle w:val="Heading2"/>
        <w:numPr>
          <w:ilvl w:val="1"/>
          <w:numId w:val="1"/>
        </w:numPr>
        <w:rPr/>
      </w:pPr>
      <w:bookmarkStart w:id="472" w:name="__RefHeading___Toc6901391_2142443653"/>
      <w:bookmarkStart w:id="473" w:name="_Toc162"/>
      <w:bookmarkEnd w:id="472"/>
      <w:r>
        <w:rPr>
          <w:rtl w:val="true"/>
        </w:rPr>
        <w:t xml:space="preserve">اخبار حسین </w:t>
      </w:r>
      <w:r>
        <w:rPr>
          <w:rtl w:val="true"/>
        </w:rPr>
        <w:t>(</w:t>
      </w:r>
      <w:r>
        <w:rPr>
          <w:rtl w:val="true"/>
        </w:rPr>
        <w:t>علیه السلام</w:t>
      </w:r>
      <w:r>
        <w:rPr>
          <w:rtl w:val="true"/>
        </w:rPr>
        <w:t xml:space="preserve">) </w:t>
      </w:r>
      <w:r>
        <w:rPr>
          <w:rtl w:val="true"/>
        </w:rPr>
        <w:t>از قتل ابن زبیر</w:t>
      </w:r>
      <w:bookmarkEnd w:id="473"/>
    </w:p>
    <w:p>
      <w:pPr>
        <w:pStyle w:val="Heading3"/>
        <w:numPr>
          <w:ilvl w:val="2"/>
          <w:numId w:val="1"/>
        </w:numPr>
        <w:rPr/>
      </w:pPr>
      <w:bookmarkStart w:id="474" w:name="__RefHeading___Toc6901393_2142443653"/>
      <w:bookmarkStart w:id="475" w:name="_Toc163"/>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و دیگر در کتاب الابانه از بشر بن عاصم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حسین بن علی از مکه بجانب عراق از عبدالله بن زبیر شنیدم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للحسین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تَذْهَبَ إِلَى قَوْمٍ قَتَلَ أَبَاكَ وَ خُذِلُوا أَخَاكَ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را که بسوی اهل کوفه میروی که پدرت را کشتند و برادرت را ذلیل کردند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بِمَكَانِ كَذَا وَ كَذَا أَحَبُّ إِلَيَّ مِنْ أَنْ يَسْتَحِلَّ بِي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عراق در فلان مکان کشته شوم ، دوست تر دارم از اینکه مرا در مکه بکشند و حرمت مکه را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عبدالله زبیررا تنبیهی بود، کنایت از آنکه تو در مکه بخواهی بود و تو را در مکه خواهند کشت وحرمت مکه را خواهند کاست ، چنانکه انشاء الله در جای خود مذکور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خرایج وجرایح جابر جعفی از سید سجاد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اعرابی خواست تامکانت و منزلت حسین علیه السلام را بمیزان امتحان واختبار در آورد، پس آهنک خدمت حسین را تصحیم عزم داد ، چون بامدینه نزديک شد ، بنیروی خضخضه </w:t>
      </w:r>
      <w:bookmarkStart w:id="476" w:name="pg15434_169704"/>
    </w:p>
    <w:p>
      <w:pPr>
        <w:pStyle w:val="BookText"/>
        <w:rPr/>
      </w:pPr>
      <w:bookmarkEnd w:id="476"/>
      <w:r>
        <w:rPr>
          <w:rFonts w:ascii="IRNazanin" w:hAnsi="IRNazanin" w:eastAsia="IRNazanin"/>
          <w:color w:val="111111"/>
          <w:sz w:val="28"/>
          <w:sz w:val="28"/>
          <w:szCs w:val="28"/>
          <w:rtl w:val="true"/>
          <w:lang w:bidi="fa-IR"/>
        </w:rPr>
        <w:t>استمناء نمود</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مدينه شد و بر حسین علیه السلام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یستحيي يَا أَعْرَابِيُّ ، أَنْ تَدْخُلُ إِلَى إِمَامِكَ وَ أَنْتَ جُنُبُ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مَعَاشِرَ ألعرب إِذَا دَخَلْتُمْ خَضْخَضْتُمْ</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نکردی که جنب بر امام خود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معاشر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که داخل میشوید، با خضخضه استمنا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 آنچه میشتافتم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آنحضرت بیرون شد وغسل کرد و مراجعت نمود و مسائل خود را بعرض رسانید و پاسخ گرفت</w:t>
      </w:r>
      <w:r>
        <w:rPr>
          <w:rFonts w:eastAsia="IRNazanin" w:cs="IRNazanin"/>
          <w:color w:val="111111"/>
          <w:sz w:val="28"/>
          <w:szCs w:val="28"/>
          <w:rtl w:val="true"/>
          <w:lang w:bidi="fa-IR"/>
        </w:rPr>
        <w:t>.</w:t>
      </w:r>
    </w:p>
    <w:p>
      <w:pPr>
        <w:pStyle w:val="Heading3"/>
        <w:numPr>
          <w:ilvl w:val="2"/>
          <w:numId w:val="1"/>
        </w:numPr>
        <w:rPr/>
      </w:pPr>
      <w:bookmarkStart w:id="477" w:name="__RefHeading___Toc6901395_2142443653"/>
      <w:bookmarkStart w:id="478" w:name="_Toc164"/>
      <w:bookmarkEnd w:id="477"/>
      <w:r>
        <w:rPr>
          <w:rtl w:val="true"/>
        </w:rPr>
        <w:t>نشاندادن آنحضرت قاتلين غلامانش را</w:t>
      </w:r>
      <w:bookmarkEnd w:id="478"/>
    </w:p>
    <w:p>
      <w:pPr>
        <w:pStyle w:val="BookText"/>
        <w:rPr/>
      </w:pPr>
      <w:r>
        <w:rPr>
          <w:rFonts w:ascii="IRNazanin" w:hAnsi="IRNazanin" w:eastAsia="IRNazanin"/>
          <w:color w:val="111111"/>
          <w:sz w:val="28"/>
          <w:sz w:val="28"/>
          <w:szCs w:val="28"/>
          <w:rtl w:val="true"/>
          <w:lang w:bidi="fa-IR"/>
        </w:rPr>
        <w:t xml:space="preserve">و دیگر در خرایج و جرايح منذل بن هرون بن صدقه از صادق آل محمد علیه السلام حدیث میکند،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حسین علیه السلام غلمان</w:t>
      </w:r>
      <w:r>
        <w:rPr>
          <w:rStyle w:val="FootnoteAnchor"/>
          <w:rtl w:val="true"/>
        </w:rPr>
        <w:footnoteReference w:id="1106"/>
      </w:r>
      <w:r>
        <w:rPr>
          <w:rFonts w:ascii="IRNazanin" w:hAnsi="IRNazanin" w:eastAsia="IRNazanin"/>
          <w:color w:val="111111"/>
          <w:sz w:val="28"/>
          <w:sz w:val="28"/>
          <w:szCs w:val="28"/>
          <w:rtl w:val="true"/>
          <w:lang w:bidi="fa-IR"/>
        </w:rPr>
        <w:t xml:space="preserve">خود را در انجام امری انفاذ میداشت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کوچ مدهید، بلکه در فلان روز بیرون شوید، اگر جز این کنید ادراک ضرر و زیان خواهید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چنان افتاد که غلامان بيفرمانی کردند و بیرون روزی که فرمان رفت بیرون شدند ، لاجرم راهزنان برایشان بتاختند و همگان را مقتول ساختند و آنچه داشتند بنهب بر گرفتند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سیدالشهداء رسید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حذرتهم ، فَلَمْ يَقْبَلُوا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بی فرمانی بیم دادم و از من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برخاست و بخانه والی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که غلامان تو را بکشتند</w:t>
      </w:r>
    </w:p>
    <w:p>
      <w:pPr>
        <w:pStyle w:val="BookText"/>
        <w:rPr/>
      </w:pPr>
      <w:r>
        <w:rPr>
          <w:rFonts w:ascii="Amiri" w:hAnsi="Amiri" w:eastAsia="Amiri" w:cs="Amiri"/>
          <w:color w:val="111111"/>
          <w:sz w:val="28"/>
          <w:sz w:val="28"/>
          <w:szCs w:val="28"/>
          <w:rtl w:val="true"/>
          <w:lang w:bidi="ar-SA"/>
        </w:rPr>
        <w:t xml:space="preserve">فآجَرَكَ اللَّهُ فِيهِمْ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تورا اجر جزیل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دلالت میکنم تو را </w:t>
      </w:r>
      <w:bookmarkStart w:id="479" w:name="pg15434_169705"/>
    </w:p>
    <w:p>
      <w:pPr>
        <w:pStyle w:val="BookText"/>
        <w:rPr/>
      </w:pPr>
      <w:bookmarkEnd w:id="479"/>
      <w:r>
        <w:rPr>
          <w:rFonts w:ascii="IRNazanin" w:hAnsi="IRNazanin" w:eastAsia="IRNazanin"/>
          <w:color w:val="111111"/>
          <w:sz w:val="28"/>
          <w:sz w:val="28"/>
          <w:szCs w:val="28"/>
          <w:rtl w:val="true"/>
          <w:lang w:bidi="fa-IR"/>
        </w:rPr>
        <w:t xml:space="preserve">بر آنانکه غلمان مرا بکشتند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میشناسی آنان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میشناسم ، چنانکه تورا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در پیش روی تست یکتن از ایشانست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قصد من کردی؟ و از کجا دانستی که من از ایشانم؟</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براستی سخن کنم ، هرا تصدیق 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سخن راست تورا تصدیق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بیرون شدی و با تو فلان و فلان بود و همگان را بنام و نشان 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موالی مدینه و سایر از حبشیان مدینه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 سوگند بقبر رسول خدای ومنبراو، سخن براستی بایدت گفت، و اگر نه گوشت تورا با تازیانه از بدن باز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که حسین دروغزن نیست، چنان مینماید همراه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همگان را حاضر کرد و از ایشان اقرار بستد آنگاه گردن بزد</w:t>
      </w:r>
      <w:r>
        <w:rPr>
          <w:rFonts w:eastAsia="IRNazanin" w:cs="IRNazanin"/>
          <w:color w:val="111111"/>
          <w:sz w:val="28"/>
          <w:szCs w:val="28"/>
          <w:rtl w:val="true"/>
          <w:lang w:bidi="fa-IR"/>
        </w:rPr>
        <w:t>.</w:t>
      </w:r>
    </w:p>
    <w:p>
      <w:pPr>
        <w:pStyle w:val="Heading3"/>
        <w:numPr>
          <w:ilvl w:val="2"/>
          <w:numId w:val="1"/>
        </w:numPr>
        <w:rPr/>
      </w:pPr>
      <w:bookmarkStart w:id="480" w:name="__RefHeading___Toc6901397_2142443653"/>
      <w:bookmarkStart w:id="481" w:name="_Toc165"/>
      <w:bookmarkEnd w:id="480"/>
      <w:r>
        <w:rPr>
          <w:rtl w:val="true"/>
        </w:rPr>
        <w:t>کیفر یافتن قاتلین آنحضرت</w:t>
      </w:r>
      <w:bookmarkEnd w:id="481"/>
    </w:p>
    <w:p>
      <w:pPr>
        <w:pStyle w:val="BookText"/>
        <w:rPr/>
      </w:pPr>
      <w:r>
        <w:rPr>
          <w:rFonts w:ascii="IRNazanin" w:hAnsi="IRNazanin" w:eastAsia="IRNazanin"/>
          <w:color w:val="111111"/>
          <w:sz w:val="28"/>
          <w:sz w:val="28"/>
          <w:szCs w:val="28"/>
          <w:rtl w:val="true"/>
          <w:lang w:bidi="fa-IR"/>
        </w:rPr>
        <w:t>وهمچنان در مناقب ابن شهر آشوب از قاسم بن اصبغ مردیست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دارم را دیدار کردم که چهره او دیگر 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چه افتاد که بدین صورت بر آمدی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سپاه ابن سعد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حسین هیچگاه نخفتم ، جز اینکه در خواب دیدم مردی در آمد و مرا بسوی جهنم بتاخت و نگونسار بجهنم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همسایگان اوروایت کرد که شبی نیست که از نعره و صيحه او ما بخواب توانیم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فاضل مجلسی از ابن عیینه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قتله حسین را دیدار کردم</w:t>
      </w:r>
    </w:p>
    <w:p>
      <w:pPr>
        <w:pStyle w:val="BookText"/>
        <w:rPr/>
      </w:pPr>
      <w:r>
        <w:rPr>
          <w:rFonts w:ascii="Amiri" w:hAnsi="Amiri" w:eastAsia="Amiri" w:cs="Amiri"/>
          <w:color w:val="111111"/>
          <w:sz w:val="28"/>
          <w:sz w:val="28"/>
          <w:szCs w:val="28"/>
          <w:rtl w:val="true"/>
          <w:lang w:bidi="ar-SA"/>
        </w:rPr>
        <w:t>أَمَّا أَحَدِهِمَا ، فَإِنَّهُ طَالَ ذَكَرَهُ حَتَّى كَانَ يَلُفُّهُ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آلت تناسل یکی از ایشان چنان بلند شد ، که در هم می پیچید و بروایتی بر گردن خویش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يک راويه آب مینوشید وسیراب نمیگشت </w:t>
      </w:r>
      <w:bookmarkStart w:id="482" w:name="pg15434_169706"/>
    </w:p>
    <w:p>
      <w:pPr>
        <w:pStyle w:val="BookText"/>
        <w:rPr/>
      </w:pPr>
      <w:bookmarkEnd w:id="482"/>
      <w:r>
        <w:rPr>
          <w:rFonts w:ascii="IRNazanin" w:hAnsi="IRNazanin" w:eastAsia="IRNazanin"/>
          <w:color w:val="111111"/>
          <w:sz w:val="28"/>
          <w:sz w:val="28"/>
          <w:szCs w:val="28"/>
          <w:rtl w:val="true"/>
          <w:lang w:bidi="fa-IR"/>
        </w:rPr>
        <w:t>و این ملعون آب میخورد و بسوی حسین اشارت میکرد بجانب دهان خود، و تير بسوی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أرواكَ اللَّهُ مِنَ الْمَاءِ فِي دُنْيَاكَ وَ لَا فِي آخِرَتِكَ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خداوند سیراب نکناد تورا در دنیا و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طریق دیگر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ابنای آن دو مرد را دیدم بمرض جنون مبتلا بود و نیز از ابن عطیه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خردسالان که در شمار غلمان</w:t>
      </w:r>
      <w:r>
        <w:rPr>
          <w:rStyle w:val="FootnoteAnchor"/>
          <w:rtl w:val="true"/>
        </w:rPr>
        <w:footnoteReference w:id="1107"/>
      </w:r>
      <w:r>
        <w:rPr>
          <w:rFonts w:ascii="IRNazanin" w:hAnsi="IRNazanin" w:eastAsia="IRNazanin"/>
          <w:color w:val="111111"/>
          <w:sz w:val="28"/>
          <w:sz w:val="28"/>
          <w:szCs w:val="28"/>
          <w:rtl w:val="true"/>
          <w:lang w:bidi="fa-IR"/>
        </w:rPr>
        <w:t xml:space="preserve">بودیم ، روزی در گذرگاه کوی مردی را دیدم که نشسته ، جسدی سفید و روئی سیاه تر از شب مظلم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مردم است که بر حسین علیه السلام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مجلسی از ثواب الاعمال نقل میکند</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سُفْيَانَ قَتَلُوا الحسین بْنِ عَلِيٍّ ، فَنَزَعَ اللَّهُ ملکهم وَ قَتَلَ هِشَامِ زَيْدِ بْنِ عَلِيٍّ ، فَنَزَعَ اللَّهُ مِلْكِهِ وَ قَتْلِ الْوَلِيدِ یحیی بْنُ زَيْدٍ ، فَنَزَعَ اللَّهُ ملکه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901399_2142443653"/>
      <w:bookmarkStart w:id="484" w:name="_Toc166"/>
      <w:bookmarkEnd w:id="483"/>
      <w:r>
        <w:rPr>
          <w:rtl w:val="true"/>
        </w:rPr>
        <w:t>کور شدن مردی در بیداری</w:t>
      </w:r>
      <w:bookmarkEnd w:id="484"/>
    </w:p>
    <w:p>
      <w:pPr>
        <w:pStyle w:val="BookText"/>
        <w:rPr/>
      </w:pPr>
      <w:r>
        <w:rPr>
          <w:rFonts w:ascii="IRNazanin" w:hAnsi="IRNazanin" w:eastAsia="IRNazanin"/>
          <w:color w:val="111111"/>
          <w:sz w:val="28"/>
          <w:sz w:val="28"/>
          <w:szCs w:val="28"/>
          <w:rtl w:val="true"/>
          <w:lang w:bidi="fa-IR"/>
        </w:rPr>
        <w:t xml:space="preserve">و دیگر ابن شهر آشوب سند بابو رجای عطاردی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 خدای را جز بخیر و خوبی یاد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مردی از لشکریان عمر بن سعد در آمد وزبان بسب حسین علیه السلام گشود</w:t>
      </w:r>
    </w:p>
    <w:p>
      <w:pPr>
        <w:pStyle w:val="BookText"/>
        <w:rPr/>
      </w:pPr>
      <w:r>
        <w:rPr>
          <w:rFonts w:ascii="Amiri" w:hAnsi="Amiri" w:eastAsia="Amiri" w:cs="Amiri"/>
          <w:color w:val="111111"/>
          <w:sz w:val="28"/>
          <w:sz w:val="28"/>
          <w:szCs w:val="28"/>
          <w:rtl w:val="true"/>
          <w:lang w:bidi="ar-SA"/>
        </w:rPr>
        <w:t xml:space="preserve">وَ أَهْوَى اللَّهُ عَلَيْهِ نَجْمَيْنِ ، فَعَمِيَتْ عَيْنَاهُ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از هر دو چشم نابینا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 مردی در خواب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ابن شهر آشوب باسناد خود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سپاهیان ابن سعد را پرسش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افتاد که از هر دو چشم نابینا شدی ؟ گفت من در </w:t>
      </w:r>
      <w:bookmarkStart w:id="485" w:name="pg15434_169707"/>
    </w:p>
    <w:p>
      <w:pPr>
        <w:pStyle w:val="BookText"/>
        <w:rPr/>
      </w:pPr>
      <w:bookmarkEnd w:id="485"/>
      <w:r>
        <w:rPr>
          <w:rFonts w:ascii="IRNazanin" w:hAnsi="IRNazanin" w:eastAsia="IRNazanin"/>
          <w:color w:val="111111"/>
          <w:sz w:val="28"/>
          <w:sz w:val="28"/>
          <w:szCs w:val="28"/>
          <w:rtl w:val="true"/>
          <w:lang w:bidi="fa-IR"/>
        </w:rPr>
        <w:t xml:space="preserve">کربلا حاضر بودم ، لکن آهنک مقاتلت و مبارزت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حسین در خواب مردی هولناک دیدم ، بانک برمن زد که برخیز، رسول خدا تو را طلب میکند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من افکند و مرا کشان کشان بحضرت رسول آورد و آنحضرت را حزين وکئيب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ای بدست کرده و نطعی</w:t>
      </w:r>
      <w:r>
        <w:rPr>
          <w:rStyle w:val="FootnoteAnchor"/>
          <w:rtl w:val="true"/>
        </w:rPr>
        <w:footnoteReference w:id="1108"/>
      </w:r>
      <w:r>
        <w:rPr>
          <w:rFonts w:ascii="IRNazanin" w:hAnsi="IRNazanin" w:eastAsia="IRNazanin"/>
          <w:color w:val="111111"/>
          <w:sz w:val="28"/>
          <w:sz w:val="28"/>
          <w:szCs w:val="28"/>
          <w:rtl w:val="true"/>
          <w:lang w:bidi="fa-IR"/>
        </w:rPr>
        <w:t xml:space="preserve">از پیش روی گسترده و ملکی با شمشیری از آتش بپای ایستاده و گروهی را گردن میزند و باتش میسوزاند و دیگر باره زنده میکند و گردن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ضَرْبَةٍ بِسَيْفٍ وَ لَا طَعْنَةٍ بِرُمْحٍ وَ لَا رمیت سَهْماً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با خدای ، ای رسول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شمشير ضربی آزمودم و نه با نیزه طعنی افکندم و نه تیری پرتاب کردم</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أَكْثَرْتَ السَّوَادِ؟</w:t>
      </w:r>
    </w:p>
    <w:p>
      <w:p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نکری سواد سپاه خصم را ؛ وفرو گرفت مرا و از طشتی که سرشار بود از خون حسین مرا مکحول ساخت</w:t>
      </w:r>
      <w:r>
        <w:rPr>
          <w:rStyle w:val="FootnoteAnchor"/>
          <w:rtl w:val="true"/>
        </w:rPr>
        <w:footnoteReference w:id="1109"/>
      </w:r>
      <w:r>
        <w:rPr>
          <w:rFonts w:ascii="IRNazanin" w:hAnsi="IRNazanin" w:eastAsia="IRNazanin"/>
          <w:color w:val="111111"/>
          <w:sz w:val="28"/>
          <w:sz w:val="28"/>
          <w:szCs w:val="28"/>
          <w:rtl w:val="true"/>
          <w:lang w:bidi="fa-IR"/>
        </w:rPr>
        <w:t xml:space="preserve">کانه در چشم من آتشی 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انگیخته شدم، از هر دو چشم کور بودم</w:t>
      </w:r>
      <w:r>
        <w:rPr>
          <w:rFonts w:eastAsia="IRNazanin" w:cs="IRNazanin"/>
          <w:color w:val="111111"/>
          <w:sz w:val="28"/>
          <w:szCs w:val="28"/>
          <w:rtl w:val="true"/>
          <w:lang w:bidi="fa-IR"/>
        </w:rPr>
        <w:t>.</w:t>
      </w:r>
    </w:p>
    <w:p>
      <w:pPr>
        <w:pStyle w:val="Heading3"/>
        <w:numPr>
          <w:ilvl w:val="2"/>
          <w:numId w:val="1"/>
        </w:numPr>
        <w:rPr/>
      </w:pPr>
      <w:bookmarkStart w:id="486" w:name="__RefHeading___Toc6901401_2142443653"/>
      <w:bookmarkStart w:id="487" w:name="_Toc167"/>
      <w:bookmarkEnd w:id="486"/>
      <w:r>
        <w:rPr>
          <w:rtl w:val="true"/>
        </w:rPr>
        <w:t>سوختن مردی از فتيله چراغ</w:t>
      </w:r>
      <w:bookmarkEnd w:id="48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عبدالله الدمعانی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سوق العروس از شهادت حسین علیه السلام سخن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بجای نماند از قاتلان حسین، جز آنکه از خداوند بلائی در جسد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حاضر بود ،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یکتن از قتله حسینم و تا کنون بهیچ رنجی و المی مبتلا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تا با انگشت خویش اصلاح کند فتیله چراغ را، آتش در دست او افتاد، بیرون دوید و فریاد برداشت و آتش فزونی همی گرفت، بیهشانه خویشتن را در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چون سردر آب فرو میداد ، آتش بر زبر آب زبانه میزد وچون </w:t>
      </w:r>
      <w:bookmarkStart w:id="488" w:name="pg15434_169708"/>
    </w:p>
    <w:p>
      <w:pPr>
        <w:pStyle w:val="BookText"/>
        <w:rPr/>
      </w:pPr>
      <w:bookmarkEnd w:id="488"/>
      <w:r>
        <w:rPr>
          <w:rFonts w:ascii="IRNazanin" w:hAnsi="IRNazanin" w:eastAsia="IRNazanin"/>
          <w:color w:val="111111"/>
          <w:sz w:val="28"/>
          <w:sz w:val="28"/>
          <w:szCs w:val="28"/>
          <w:rtl w:val="true"/>
          <w:lang w:bidi="fa-IR"/>
        </w:rPr>
        <w:t>سر بر می آورد در او میگرفت تاگاهی که بآتش دوزخ واصل شد</w:t>
      </w:r>
      <w:r>
        <w:rPr>
          <w:rFonts w:eastAsia="IRNazanin" w:cs="IRNazanin"/>
          <w:color w:val="111111"/>
          <w:sz w:val="28"/>
          <w:szCs w:val="28"/>
          <w:rtl w:val="true"/>
          <w:lang w:bidi="fa-IR"/>
        </w:rPr>
        <w:t>.</w:t>
      </w:r>
    </w:p>
    <w:p>
      <w:pPr>
        <w:pStyle w:val="Heading3"/>
        <w:numPr>
          <w:ilvl w:val="2"/>
          <w:numId w:val="1"/>
        </w:numPr>
        <w:rPr/>
      </w:pPr>
      <w:bookmarkStart w:id="489" w:name="__RefHeading___Toc6901403_2142443653"/>
      <w:bookmarkStart w:id="490" w:name="_Toc168"/>
      <w:bookmarkEnd w:id="489"/>
      <w:r>
        <w:rPr>
          <w:rtl w:val="true"/>
        </w:rPr>
        <w:t>مردی که علی او را از قطران سقایت کرد</w:t>
      </w:r>
      <w:bookmarkEnd w:id="490"/>
    </w:p>
    <w:p>
      <w:pPr>
        <w:pStyle w:val="BookText"/>
        <w:rPr/>
      </w:pPr>
      <w:r>
        <w:rPr>
          <w:rFonts w:ascii="IRNazanin" w:hAnsi="IRNazanin" w:eastAsia="IRNazanin"/>
          <w:color w:val="111111"/>
          <w:sz w:val="28"/>
          <w:sz w:val="28"/>
          <w:szCs w:val="28"/>
          <w:rtl w:val="true"/>
          <w:lang w:bidi="fa-IR"/>
        </w:rPr>
        <w:t>و دیگر در بستان الواعظین از فضل بن زبیر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سدی جای داشتم ، ناگاه مردی در آمد و بنشست و از وی بوی قطران</w:t>
      </w:r>
      <w:r>
        <w:rPr>
          <w:rStyle w:val="FootnoteAnchor"/>
          <w:rtl w:val="true"/>
        </w:rPr>
        <w:footnoteReference w:id="1110"/>
      </w:r>
      <w:r>
        <w:rPr>
          <w:rFonts w:ascii="IRNazanin" w:hAnsi="IRNazanin" w:eastAsia="IRNazanin"/>
          <w:color w:val="111111"/>
          <w:sz w:val="28"/>
          <w:sz w:val="28"/>
          <w:szCs w:val="28"/>
          <w:rtl w:val="true"/>
          <w:lang w:bidi="fa-IR"/>
        </w:rPr>
        <w:t xml:space="preserve">مجلس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گفت مگر قطران فروش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رایحه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عمر سعد حاضر شدم ولشکریان را میخهای آهن بفروختم ، بعد از شهادت حسین علیه السلام رسول خدای را در خواب دیدم ، حسین و على عليهما السلام با او بود و على سقایت</w:t>
      </w:r>
      <w:r>
        <w:rPr>
          <w:rStyle w:val="FootnoteAnchor"/>
          <w:rtl w:val="true"/>
        </w:rPr>
        <w:footnoteReference w:id="1111"/>
      </w:r>
      <w:r>
        <w:rPr>
          <w:rFonts w:ascii="IRNazanin" w:hAnsi="IRNazanin" w:eastAsia="IRNazanin"/>
          <w:color w:val="111111"/>
          <w:sz w:val="28"/>
          <w:sz w:val="28"/>
          <w:szCs w:val="28"/>
          <w:rtl w:val="true"/>
          <w:lang w:bidi="fa-IR"/>
        </w:rPr>
        <w:t xml:space="preserve">میکرد اصحاب حسین علیه السلام را که در یوم عاشورا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عطشان بودم و خواستار شربتی آب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آنکس نیستی که دشمنان ما را نصرت کردی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ایشانرا میخهای آهنین بفروختم على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بقطران سقایت کن ، و على قدحی از قطران مرا داد تا بنوشیدم، چون بیدار شدم، سه روز بول من قطران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قطران قطع شد و این بوی در من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 هر کس از آن لشکر که گندمی نان کرده با گیاهی خورده یا از آب فرات نوشیده ، ابدا روی محمد را نخواهد دید و بهشت را دیدار نخواهد کرد</w:t>
      </w:r>
      <w:r>
        <w:rPr>
          <w:rFonts w:eastAsia="IRNazanin" w:cs="IRNazanin"/>
          <w:color w:val="111111"/>
          <w:sz w:val="28"/>
          <w:szCs w:val="28"/>
          <w:rtl w:val="true"/>
          <w:lang w:bidi="fa-IR"/>
        </w:rPr>
        <w:t>.</w:t>
      </w:r>
    </w:p>
    <w:p>
      <w:pPr>
        <w:pStyle w:val="Heading3"/>
        <w:numPr>
          <w:ilvl w:val="2"/>
          <w:numId w:val="1"/>
        </w:numPr>
        <w:rPr/>
      </w:pPr>
      <w:bookmarkStart w:id="491" w:name="__RefHeading___Toc6901405_2142443653"/>
      <w:bookmarkStart w:id="492" w:name="_Toc169"/>
      <w:bookmarkEnd w:id="491"/>
      <w:r>
        <w:rPr>
          <w:rtl w:val="true"/>
        </w:rPr>
        <w:t xml:space="preserve">خبر مردی که خود از سر حسین </w:t>
      </w:r>
      <w:r>
        <w:rPr>
          <w:rtl w:val="true"/>
        </w:rPr>
        <w:t>(</w:t>
      </w:r>
      <w:r>
        <w:rPr>
          <w:rtl w:val="true"/>
        </w:rPr>
        <w:t>علیه السلام</w:t>
      </w:r>
      <w:r>
        <w:rPr>
          <w:rtl w:val="true"/>
        </w:rPr>
        <w:t xml:space="preserve">) </w:t>
      </w:r>
      <w:r>
        <w:rPr>
          <w:rtl w:val="true"/>
        </w:rPr>
        <w:t>ربود</w:t>
      </w:r>
      <w:bookmarkEnd w:id="492"/>
    </w:p>
    <w:p>
      <w:pPr>
        <w:pStyle w:val="BookText"/>
        <w:rPr/>
      </w:pPr>
      <w:r>
        <w:rPr>
          <w:rFonts w:ascii="IRNazanin" w:hAnsi="IRNazanin" w:eastAsia="IRNazanin"/>
          <w:color w:val="111111"/>
          <w:sz w:val="28"/>
          <w:sz w:val="28"/>
          <w:szCs w:val="28"/>
          <w:rtl w:val="true"/>
          <w:lang w:bidi="fa-IR"/>
        </w:rPr>
        <w:t xml:space="preserve">و دیگر در مدينة المعاجز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کنده</w:t>
      </w:r>
      <w:r>
        <w:rPr>
          <w:rStyle w:val="FootnoteAnchor"/>
          <w:rtl w:val="true"/>
        </w:rPr>
        <w:footnoteReference w:id="1112"/>
      </w:r>
      <w:r>
        <w:rPr>
          <w:rFonts w:ascii="Amiri" w:hAnsi="Amiri" w:eastAsia="Amiri" w:cs="Amiri"/>
          <w:color w:val="111111"/>
          <w:sz w:val="28"/>
          <w:sz w:val="28"/>
          <w:szCs w:val="28"/>
          <w:rtl w:val="true"/>
          <w:lang w:bidi="ar-SA"/>
        </w:rPr>
        <w:t>يوم عاشورا ، خود</w:t>
      </w:r>
      <w:r>
        <w:rPr>
          <w:rStyle w:val="FootnoteAnchor"/>
          <w:rtl w:val="true"/>
        </w:rPr>
        <w:footnoteReference w:id="1113"/>
      </w:r>
      <w:r>
        <w:rPr>
          <w:rFonts w:ascii="IRNazanin" w:hAnsi="IRNazanin" w:eastAsia="IRNazanin"/>
          <w:color w:val="111111"/>
          <w:sz w:val="28"/>
          <w:sz w:val="28"/>
          <w:szCs w:val="28"/>
          <w:rtl w:val="true"/>
          <w:lang w:bidi="fa-IR"/>
        </w:rPr>
        <w:t xml:space="preserve">حسین علیه السلام را بربود و بخانه برد و زنش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خودیست که بر سر حسین بود ، از آلایش خون بشوی و در نزد خود بودیعت بدار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ألحسین وَ سَلَبْتُهُ ألبيضة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جتمعت أَنَا وَ أَنْتَ أَبَداً </w:t>
      </w:r>
      <w:bookmarkStart w:id="493" w:name="pg15434_169709"/>
    </w:p>
    <w:p>
      <w:pPr>
        <w:pStyle w:val="BookText"/>
        <w:rPr/>
      </w:pPr>
      <w:bookmarkEnd w:id="493"/>
      <w:r>
        <w:rPr>
          <w:rFonts w:ascii="IRNazanin" w:hAnsi="IRNazanin" w:eastAsia="IRNazanin"/>
          <w:color w:val="111111"/>
          <w:sz w:val="28"/>
          <w:sz w:val="28"/>
          <w:szCs w:val="28"/>
          <w:rtl w:val="true"/>
          <w:lang w:bidi="fa-IR"/>
        </w:rPr>
        <w:t>آن زن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بقتل میرسانی و خود از سرش میربائی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هرگز با تو زنا شویی نخواهم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در خشم شد وزن را دستخوش صدمه و لطمه ساخت و در آن کشاکش و مصادمه دستش بر درآمد و مسماری از آهن مرفقش را آسیبی عظیم زد، چنانکه از آن جراحت دستش از مرفق جدا شد و چند که زنده بود ، بفقر و فاقت بزیست ، پس بتمام ذلت بدوزخ شتافت</w:t>
      </w:r>
      <w:r>
        <w:rPr>
          <w:rFonts w:eastAsia="IRNazanin" w:cs="IRNazanin"/>
          <w:color w:val="111111"/>
          <w:sz w:val="28"/>
          <w:szCs w:val="28"/>
          <w:rtl w:val="true"/>
          <w:lang w:bidi="fa-IR"/>
        </w:rPr>
        <w:t>.</w:t>
      </w:r>
    </w:p>
    <w:p>
      <w:pPr>
        <w:pStyle w:val="Heading3"/>
        <w:numPr>
          <w:ilvl w:val="2"/>
          <w:numId w:val="1"/>
        </w:numPr>
        <w:rPr/>
      </w:pPr>
      <w:bookmarkStart w:id="494" w:name="__RefHeading___Toc6901407_2142443653"/>
      <w:bookmarkStart w:id="495" w:name="_Toc170"/>
      <w:bookmarkEnd w:id="494"/>
      <w:r>
        <w:rPr>
          <w:rtl w:val="true"/>
        </w:rPr>
        <w:t>آتش گرفتن مردی از فتيله چراغ</w:t>
      </w:r>
      <w:bookmarkEnd w:id="495"/>
    </w:p>
    <w:p>
      <w:pPr>
        <w:pStyle w:val="BookText"/>
        <w:rPr/>
      </w:pPr>
      <w:r>
        <w:rPr>
          <w:rFonts w:ascii="IRNazanin" w:hAnsi="IRNazanin" w:eastAsia="IRNazanin"/>
          <w:color w:val="111111"/>
          <w:sz w:val="28"/>
          <w:sz w:val="28"/>
          <w:szCs w:val="28"/>
          <w:rtl w:val="true"/>
          <w:lang w:bidi="fa-IR"/>
        </w:rPr>
        <w:t xml:space="preserve">و نیز در مدينة المعاجز از سدی مرویست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یکشب مردی برمن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ترحيب گفتم ، چه نيک دوست داشتم که شب را بادوستان بمسامره</w:t>
      </w:r>
      <w:r>
        <w:rPr>
          <w:rStyle w:val="FootnoteAnchor"/>
          <w:rtl w:val="true"/>
        </w:rPr>
        <w:footnoteReference w:id="1114"/>
      </w:r>
      <w:r>
        <w:rPr>
          <w:rFonts w:ascii="IRNazanin" w:hAnsi="IRNazanin" w:eastAsia="IRNazanin"/>
          <w:color w:val="111111"/>
          <w:sz w:val="28"/>
          <w:sz w:val="28"/>
          <w:szCs w:val="28"/>
          <w:rtl w:val="true"/>
          <w:lang w:bidi="fa-IR"/>
        </w:rPr>
        <w:t>بپای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هر جای در انداختیم ، ناگاه قصه کربلا بمیان آمد، من آهي سرد بر آوردم ، گفت تورا چه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کربلا فرایاد من آمد که با آن مصایب هیچ مصیبتی را قیمتی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حاضر بودی ؟ گفتم خدای را سپاس میگذارم که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شکر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از خون حسین، مگر نشنیده ای که جدش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طُولِبَ بِدَمِ وُلْدِي أَ لِحُسَيْنٍ يَوْمَ الْقِيمَةِ ، لخفيف الْمِيزَانِ ؟</w:t>
      </w:r>
    </w:p>
    <w:p>
      <w:pPr>
        <w:pStyle w:val="BookText"/>
        <w:rPr/>
      </w:pPr>
      <w:r>
        <w:rPr>
          <w:rFonts w:ascii="IRNazanin" w:hAnsi="IRNazanin" w:eastAsia="IRNazanin"/>
          <w:color w:val="111111"/>
          <w:sz w:val="28"/>
          <w:sz w:val="28"/>
          <w:szCs w:val="28"/>
          <w:rtl w:val="true"/>
          <w:lang w:bidi="fa-IR"/>
        </w:rPr>
        <w:t xml:space="preserve">کسیکه مسؤل و مأخوذ شود بخون حسین علیه السلام، در روز قیامت میزان اعمال او سبک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جد او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ألحسین يُقْتَلُ ظُلْماً 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 وَ مَنْ قَتَلَهُ يَدْخُلُ فِي تَابُوتٍ مِنْ نَارٍ وَ یعذب بِعَذَابٍ نِصْفُ أَهْلِ النَّارِ وَ قَدْ غُلِّقَتْ يَدَاهُ وَ 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رَائِحَتُهُ یتعوذ أَهْلِ النَّارِ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مَنْ شَايَعَ أَوْ بَايَعَ أَوْ رَضِيَ بِذَلِكَ ، کلما نَضِجَتْ جُلُودُهُمْ ، بَدَّلُوا بِجُلُودِ غیرها ، </w:t>
      </w:r>
    </w:p>
    <w:p>
      <w:pPr>
        <w:pStyle w:val="BookText"/>
        <w:rPr/>
      </w:pPr>
      <w:r>
        <w:rPr>
          <w:rFonts w:ascii="Amiri" w:hAnsi="Amiri" w:eastAsia="Amiri" w:cs="Amiri"/>
          <w:color w:val="111111"/>
          <w:sz w:val="28"/>
          <w:sz w:val="28"/>
          <w:szCs w:val="28"/>
          <w:rtl w:val="true"/>
          <w:lang w:bidi="ar-SA"/>
        </w:rPr>
        <w:t xml:space="preserve">لِيَذُوقُوا الْعَذابَ لا يُفَتَّرُ عَنْهُمْ سَمَاعَةَ وَ يُسْقَوْنَ مِنْ حَمِيمِ جَهَنَّمَ ، فَالْوَيْلُ وَ لَهُمْ مِنْ عَذَابِ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همچنان 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حسین بظلم و ستم کشته میشود،بدانید که کشنده او داخل میشود در تابوت آتش وعذاب داده میشود باندازه نصف عذاب اهل جهنم ودست و پای او در غل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بوی بدن او پناهنده میشوند اهل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بدین امر رضا دادند و بیعت کردند و همراهی نمودند گاهی که از حدت عذاب پوست بر تن ایشان فاسد میگردد ، تبدیل میشود بجلد دیگر </w:t>
      </w:r>
      <w:r>
        <w:rPr>
          <w:rStyle w:val="FootnoteAnchor"/>
          <w:rtl w:val="true"/>
        </w:rPr>
        <w:footnoteReference w:id="1115"/>
      </w:r>
      <w:r>
        <w:rPr>
          <w:rFonts w:ascii="IRNazanin" w:hAnsi="IRNazanin" w:eastAsia="IRNazanin"/>
          <w:color w:val="111111"/>
          <w:sz w:val="28"/>
          <w:sz w:val="28"/>
          <w:szCs w:val="28"/>
          <w:rtl w:val="true"/>
          <w:lang w:bidi="fa-IR"/>
        </w:rPr>
        <w:t xml:space="preserve">تا اینکه احساس سورت عذاب نمایند و زحمت ایشان ساعتی سستی نپذیرد و ایشان را از حمیم جهنم سقایت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ایشان از عذاب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مکن وراست مدان اینکلمات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راست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پیغمبر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كَذِبْتُ وَ لَا کُذِّبتُ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دروغ گفته ام و نه دروغ بر من توانند بست،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از پیغمبر حدیث میکنند؟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وُلْدِي أَ لِحُسَيْنٍ لَا يَطُولُ عُمُرِهِ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کشنده فرزند من حسین عمرش دراز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قسم بجان تواز نود سال افزون دارم ، مگر مرا نمیشناسی؟ گفتم نمیشناسم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اخنس بن یزیدم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در یوم طف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گروهی از سواران سرهنک بودم ، بفرمان عمر بن سعد ، اسب بر بدن حسین راندم و اضلاع </w:t>
      </w:r>
      <w:r>
        <w:rPr>
          <w:rStyle w:val="FootnoteAnchor"/>
          <w:rtl w:val="true"/>
        </w:rPr>
        <w:footnoteReference w:id="1116"/>
      </w:r>
      <w:r>
        <w:rPr>
          <w:rFonts w:ascii="IRNazanin" w:hAnsi="IRNazanin" w:eastAsia="IRNazanin"/>
          <w:color w:val="111111"/>
          <w:sz w:val="28"/>
          <w:sz w:val="28"/>
          <w:szCs w:val="28"/>
          <w:rtl w:val="true"/>
          <w:lang w:bidi="fa-IR"/>
        </w:rPr>
        <w:t xml:space="preserve">او را در هم شکستم و نطع از زیر پای علی بن الحسین علیه السلام کشیدم و او را بروی در افکندم و حال آنکه بیمار </w:t>
      </w:r>
      <w:bookmarkStart w:id="496" w:name="pg15434_169711"/>
    </w:p>
    <w:p>
      <w:pPr>
        <w:pStyle w:val="BookText"/>
        <w:rPr/>
      </w:pPr>
      <w:bookmarkEnd w:id="496"/>
      <w:r>
        <w:rPr>
          <w:rFonts w:ascii="IRNazanin" w:hAnsi="IRNazanin" w:eastAsia="IRNazanin"/>
          <w:color w:val="111111"/>
          <w:sz w:val="28"/>
          <w:sz w:val="28"/>
          <w:szCs w:val="28"/>
          <w:rtl w:val="true"/>
          <w:lang w:bidi="fa-IR"/>
        </w:rPr>
        <w:t xml:space="preserve">بود و گوش دختر حسین را در طلب گوشواره پاره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دل من افتاد و آب از چشم من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رفتم باشد که او را هلاک کنم، این وقت برخاستم تا فتیله چراغ را اصلاح کنم ، مرا بنشاند و خود برخاست تا شعله چراغ را نیرو دهد و سخت معجب بود از طول عمر و سلامت نفس و دست فرا برد تا با انگشت خویش فروغ چراغ را فزایش دهد ، آتش در انگشتش افتاد و مشتعل گشت ، بخاک مالش داد مفید نیفتاد ،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چند با او دشمن بودم ، آب بر آن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از آب فزایش گرفت ، فریاد برآورد که بهیچگونه منطفی نشود</w:t>
      </w:r>
      <w:r>
        <w:rPr>
          <w:rStyle w:val="FootnoteAnchor"/>
          <w:rtl w:val="true"/>
        </w:rPr>
        <w:footnoteReference w:id="1117"/>
      </w:r>
      <w:r>
        <w:rPr>
          <w:rFonts w:ascii="IRNazanin" w:hAnsi="IRNazanin" w:eastAsia="IRNazanin"/>
          <w:color w:val="111111"/>
          <w:sz w:val="28"/>
          <w:sz w:val="28"/>
          <w:szCs w:val="28"/>
          <w:rtl w:val="true"/>
          <w:lang w:bidi="fa-IR"/>
        </w:rPr>
        <w:t>گفتم خویش را بنهر در افکن، چون بنهر افتاد ، چند که در آب فرو میشد ، مشاعل آتش بر فراز آب زبانه میزد و چون سر بر میآورد، چنانکه در خشب بالیه</w:t>
      </w:r>
      <w:r>
        <w:rPr>
          <w:rStyle w:val="FootnoteAnchor"/>
          <w:rtl w:val="true"/>
        </w:rPr>
        <w:footnoteReference w:id="1118"/>
      </w:r>
      <w:r>
        <w:rPr>
          <w:rFonts w:ascii="IRNazanin" w:hAnsi="IRNazanin" w:eastAsia="IRNazanin"/>
          <w:color w:val="111111"/>
          <w:sz w:val="28"/>
          <w:sz w:val="28"/>
          <w:szCs w:val="28"/>
          <w:rtl w:val="true"/>
          <w:lang w:bidi="fa-IR"/>
        </w:rPr>
        <w:t xml:space="preserve">افتد، او را فرو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آتش فرو نشست تا او را بمانند زگال</w:t>
      </w:r>
      <w:r>
        <w:rPr>
          <w:rStyle w:val="FootnoteAnchor"/>
          <w:rtl w:val="true"/>
        </w:rPr>
        <w:footnoteReference w:id="1119"/>
      </w:r>
      <w:r>
        <w:rPr>
          <w:rFonts w:ascii="IRNazanin" w:hAnsi="IRNazanin" w:eastAsia="IRNazanin"/>
          <w:color w:val="111111"/>
          <w:sz w:val="28"/>
          <w:sz w:val="28"/>
          <w:szCs w:val="28"/>
          <w:rtl w:val="true"/>
          <w:lang w:bidi="fa-IR"/>
        </w:rPr>
        <w:t>بسوخت و بر زبر آب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لَعْنَةُ اللَّهِ عَلَى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الَّذِينَ ظَلَمُوا أَيَّ مُنْقَلَبٍ يَنْقَلِبُونَ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6901409_2142443653"/>
      <w:bookmarkStart w:id="498" w:name="_Toc171"/>
      <w:bookmarkEnd w:id="497"/>
      <w:r>
        <w:rPr>
          <w:rtl w:val="true"/>
        </w:rPr>
        <w:t>خبر مردی که یکتن از شهدا را سر برداشت</w:t>
      </w:r>
      <w:bookmarkEnd w:id="49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عبدالملک بن عمیر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بنی ساعده جاری </w:t>
      </w:r>
      <w:r>
        <w:rPr>
          <w:rStyle w:val="FootnoteAnchor"/>
          <w:rtl w:val="true"/>
        </w:rPr>
        <w:footnoteReference w:id="1121"/>
      </w:r>
      <w:r>
        <w:rPr>
          <w:rFonts w:ascii="IRNazanin" w:hAnsi="IRNazanin" w:eastAsia="IRNazanin"/>
          <w:color w:val="111111"/>
          <w:sz w:val="28"/>
          <w:sz w:val="28"/>
          <w:szCs w:val="28"/>
          <w:rtl w:val="true"/>
          <w:lang w:bidi="fa-IR"/>
        </w:rPr>
        <w:t xml:space="preserve">بود ، يک روز او را نگران شدم، جسد او و روی او سیاه بود و سرش سفید مینمود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شگفتی است که در تو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لشکر عبیدالله ابن زیاد بودم و دریوم طف یکتن از اصحاب حسین را سر برداشتم ، صبحگاه دیگر بدین صورت بر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بزيادت از این هر شب که بخفتم ، آن سر با من سخن همی کرد و مرا بدوزخ همی افکند و من دستخوش دهشت و وحشت بودم ، چون اهل و عيال من از این حال آگهی یافتند ، چون بخفتم و آغاز قلق و اضطراب</w:t>
      </w:r>
      <w:r>
        <w:rPr>
          <w:rStyle w:val="FootnoteAnchor"/>
          <w:rtl w:val="true"/>
        </w:rPr>
        <w:footnoteReference w:id="1122"/>
      </w:r>
      <w:r>
        <w:rPr>
          <w:rFonts w:ascii="IRNazanin" w:hAnsi="IRNazanin" w:eastAsia="IRNazanin"/>
          <w:color w:val="111111"/>
          <w:sz w:val="28"/>
          <w:sz w:val="28"/>
          <w:szCs w:val="28"/>
          <w:rtl w:val="true"/>
          <w:lang w:bidi="fa-IR"/>
        </w:rPr>
        <w:t>نمودم مرا از خواب برانگیختند</w:t>
      </w:r>
      <w:r>
        <w:rPr>
          <w:rFonts w:eastAsia="IRNazanin" w:cs="IRNazanin"/>
          <w:color w:val="111111"/>
          <w:sz w:val="28"/>
          <w:szCs w:val="28"/>
          <w:rtl w:val="true"/>
          <w:lang w:bidi="fa-IR"/>
        </w:rPr>
        <w:t xml:space="preserve">. </w:t>
      </w:r>
      <w:bookmarkStart w:id="499" w:name="pg15434_169712"/>
    </w:p>
    <w:p>
      <w:pPr>
        <w:pStyle w:val="Heading3"/>
        <w:numPr>
          <w:ilvl w:val="2"/>
          <w:numId w:val="1"/>
        </w:numPr>
        <w:rPr/>
      </w:pPr>
      <w:bookmarkStart w:id="500" w:name="__RefHeading___Toc6901411_2142443653"/>
      <w:bookmarkStart w:id="501" w:name="_Toc172"/>
      <w:bookmarkEnd w:id="499"/>
      <w:bookmarkEnd w:id="500"/>
      <w:r>
        <w:rPr>
          <w:rtl w:val="true"/>
        </w:rPr>
        <w:t xml:space="preserve">قصه آن مرد که سرحسین </w:t>
      </w:r>
      <w:r>
        <w:rPr>
          <w:rtl w:val="true"/>
        </w:rPr>
        <w:t>(</w:t>
      </w:r>
      <w:r>
        <w:rPr>
          <w:rtl w:val="true"/>
        </w:rPr>
        <w:t>علیه السلام</w:t>
      </w:r>
      <w:r>
        <w:rPr>
          <w:rtl w:val="true"/>
        </w:rPr>
        <w:t xml:space="preserve">) </w:t>
      </w:r>
      <w:r>
        <w:rPr>
          <w:rtl w:val="true"/>
        </w:rPr>
        <w:t>را در مخلاة گذاشت</w:t>
      </w:r>
      <w:bookmarkEnd w:id="501"/>
    </w:p>
    <w:p>
      <w:pPr>
        <w:pStyle w:val="BookText"/>
        <w:rPr/>
      </w:pPr>
      <w:r>
        <w:rPr>
          <w:rFonts w:ascii="IRNazanin" w:hAnsi="IRNazanin" w:eastAsia="IRNazanin"/>
          <w:color w:val="111111"/>
          <w:sz w:val="28"/>
          <w:sz w:val="28"/>
          <w:szCs w:val="28"/>
          <w:rtl w:val="true"/>
          <w:lang w:bidi="fa-IR"/>
        </w:rPr>
        <w:t>و دیگر هلال بن معاویه روایت میکند که مردی حمل داد سر حسین علیه السلام را و در مخلاة</w:t>
      </w:r>
      <w:r>
        <w:rPr>
          <w:rStyle w:val="FootnoteAnchor"/>
          <w:rtl w:val="true"/>
        </w:rPr>
        <w:footnoteReference w:id="1123"/>
      </w:r>
      <w:r>
        <w:rPr>
          <w:rFonts w:ascii="IRNazanin" w:hAnsi="IRNazanin" w:eastAsia="IRNazanin"/>
          <w:color w:val="111111"/>
          <w:sz w:val="28"/>
          <w:sz w:val="28"/>
          <w:szCs w:val="28"/>
          <w:rtl w:val="true"/>
          <w:lang w:bidi="fa-IR"/>
        </w:rPr>
        <w:t>اسب نهاد ، ناگاه شنید که آن سر سخن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فَرَّقْتَ بَيْنَ رَأْسِي وَ جَسَدِي ، فَرَّقَ اللَّهُ بَيْنَ لَحْمُكَ وَ عَظَّمَكِ وَ جَعَلَكِ آيَةً وَ نَكَالًا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جدائی افکندی میان سر من و جسد من ، خداوند جدائی افکند میان گوشت تو و استخوان تو و تو را آیتی و علامتی بگرداند از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تازیانه خود را بر آورد و آن سر مبارک را چند بزد که ساکت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را نزديک مختار بن ابی عبیده ثقفی آوردند، فرمان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گوشت بدن او باز کردند و بنزد سگان افکندند تا بخوردند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زحمت بیخویشتن همی شد، لختی بود تا دیگر باره باخویشتن آید و احساس الم</w:t>
      </w:r>
      <w:r>
        <w:rPr>
          <w:rStyle w:val="FootnoteAnchor"/>
          <w:rtl w:val="true"/>
        </w:rPr>
        <w:footnoteReference w:id="1124"/>
      </w:r>
      <w:r>
        <w:rPr>
          <w:rFonts w:ascii="IRNazanin" w:hAnsi="IRNazanin" w:eastAsia="IRNazanin"/>
          <w:color w:val="111111"/>
          <w:sz w:val="28"/>
          <w:sz w:val="28"/>
          <w:szCs w:val="28"/>
          <w:rtl w:val="true"/>
          <w:lang w:bidi="fa-IR"/>
        </w:rPr>
        <w:t>را نیکو فهم کند پس پارۂ دیگر قطع میکردند و نزد کلب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گوشت او را از تن باز کردند ،</w:t>
      </w:r>
    </w:p>
    <w:p>
      <w:pPr>
        <w:pStyle w:val="Heading3"/>
        <w:numPr>
          <w:ilvl w:val="2"/>
          <w:numId w:val="1"/>
        </w:numPr>
        <w:rPr/>
      </w:pPr>
      <w:bookmarkStart w:id="502" w:name="__RefHeading___Toc6901413_2142443653"/>
      <w:bookmarkStart w:id="503" w:name="_Toc173"/>
      <w:bookmarkEnd w:id="502"/>
      <w:r>
        <w:rPr>
          <w:rtl w:val="true"/>
        </w:rPr>
        <w:t>مردی که باشاره پیغمبر کور شد</w:t>
      </w:r>
      <w:bookmarkEnd w:id="503"/>
    </w:p>
    <w:p>
      <w:pPr>
        <w:pStyle w:val="BookText"/>
        <w:rPr/>
      </w:pPr>
      <w:r>
        <w:rPr>
          <w:rFonts w:ascii="IRNazanin" w:hAnsi="IRNazanin" w:eastAsia="IRNazanin"/>
          <w:color w:val="111111"/>
          <w:sz w:val="28"/>
          <w:sz w:val="28"/>
          <w:szCs w:val="28"/>
          <w:rtl w:val="true"/>
          <w:lang w:bidi="fa-IR"/>
        </w:rPr>
        <w:t>و دیگر ابوالحصين روایت میکند که شیخی مکفوف البصر</w:t>
      </w:r>
      <w:r>
        <w:rPr>
          <w:rStyle w:val="FootnoteAnchor"/>
          <w:rtl w:val="true"/>
        </w:rPr>
        <w:footnoteReference w:id="1125"/>
      </w:r>
      <w:r>
        <w:rPr>
          <w:rFonts w:ascii="IRNazanin" w:hAnsi="IRNazanin" w:eastAsia="IRNazanin"/>
          <w:color w:val="111111"/>
          <w:sz w:val="28"/>
          <w:sz w:val="28"/>
          <w:szCs w:val="28"/>
          <w:rtl w:val="true"/>
          <w:lang w:bidi="fa-IR"/>
        </w:rPr>
        <w:t xml:space="preserve">دیدم ، سبب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کوفه ام ، یکشب رسول خدای را در خواب دیدم ، طشتی سرشار از خون حسین علیه السلام در نزد آن حضرت بود و اهل کوفه را بتمامت بر او عرض می دادند و ایشان را بخون حسین آلایش میداد و از پیش میراند، چون بنهایت شدند ، من پیش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ضَرَبتُ بِسَيْفٍ وَ لَا رَمَيْتُ بِسَهْمٍ وَ لَا أَكْثَرْتُ السَّوَادِ عَلَيْهِ</w:t>
      </w:r>
      <w:r>
        <w:rPr>
          <w:rFonts w:eastAsia="Amiri" w:cs="Amiri" w:ascii="Amiri" w:hAnsi="Amiri"/>
          <w:color w:val="111111"/>
          <w:sz w:val="28"/>
          <w:szCs w:val="28"/>
          <w:rtl w:val="true"/>
          <w:lang w:bidi="ar-SA"/>
        </w:rPr>
        <w:t xml:space="preserve">. </w:t>
      </w:r>
      <w:bookmarkStart w:id="504" w:name="pg15434_169713"/>
    </w:p>
    <w:p>
      <w:pPr>
        <w:pStyle w:val="BookText"/>
        <w:rPr/>
      </w:pPr>
      <w:bookmarkEnd w:id="504"/>
      <w:r>
        <w:rPr>
          <w:rFonts w:ascii="IRNazanin" w:hAnsi="IRNazanin" w:eastAsia="IRNazanin"/>
          <w:color w:val="111111"/>
          <w:sz w:val="28"/>
          <w:sz w:val="28"/>
          <w:szCs w:val="28"/>
          <w:rtl w:val="true"/>
          <w:lang w:bidi="fa-IR"/>
        </w:rPr>
        <w:t>من حاضرجنک نشدم ، شمشیر نکشیدم و نزدم و تیری پرتاب نکردم وسواد لشکر کوفه را بر حسین علیه السلام زیاد ننمودم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کردی ، آیا از اهل کوفه نبودی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مرا چرا نصرت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اورا اجابت ننمودی ؟ و دوست داشتی قتل حسین را ؟ و در حساب حزب عبيدالله بن زیاد بودی؟ آنگاه با انگشت مبارک اشارتی بسوی من کرد و چون بامداد از خواب انگیخته شدم، از هر دو چشم نابینا بودم ، سوگند با خدای دوست نمیدارم که خاص من باشد شتران سرخ موی و دوست دارم که در پیش روی حسین علیه السلام در شمار شهدا باشم</w:t>
      </w:r>
      <w:r>
        <w:rPr>
          <w:rFonts w:eastAsia="IRNazanin" w:cs="IRNazanin"/>
          <w:color w:val="111111"/>
          <w:sz w:val="28"/>
          <w:szCs w:val="28"/>
          <w:rtl w:val="true"/>
          <w:lang w:bidi="fa-IR"/>
        </w:rPr>
        <w:t>.</w:t>
      </w:r>
    </w:p>
    <w:p>
      <w:pPr>
        <w:pStyle w:val="Heading3"/>
        <w:numPr>
          <w:ilvl w:val="2"/>
          <w:numId w:val="1"/>
        </w:numPr>
        <w:rPr/>
      </w:pPr>
      <w:bookmarkStart w:id="505" w:name="__RefHeading___Toc6901415_2142443653"/>
      <w:bookmarkStart w:id="506" w:name="_Toc174"/>
      <w:bookmarkEnd w:id="505"/>
      <w:r>
        <w:rPr>
          <w:rtl w:val="true"/>
        </w:rPr>
        <w:t>مردی که قيامت را در خواب دید</w:t>
      </w:r>
      <w:bookmarkEnd w:id="506"/>
    </w:p>
    <w:p>
      <w:pPr>
        <w:pStyle w:val="BookText"/>
        <w:rPr/>
      </w:pPr>
      <w:r>
        <w:rPr>
          <w:rFonts w:ascii="IRNazanin" w:hAnsi="IRNazanin" w:eastAsia="IRNazanin"/>
          <w:color w:val="111111"/>
          <w:sz w:val="28"/>
          <w:sz w:val="28"/>
          <w:szCs w:val="28"/>
          <w:rtl w:val="true"/>
          <w:lang w:bidi="fa-IR"/>
        </w:rPr>
        <w:t xml:space="preserve">و دیگر در منتخب المجالس و عوالم و دیگر کتب مسطور است که بک تن از اهل کوفه حکایت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حداد بودم</w:t>
      </w:r>
      <w:r>
        <w:rPr>
          <w:rStyle w:val="FootnoteAnchor"/>
          <w:rtl w:val="true"/>
        </w:rPr>
        <w:footnoteReference w:id="1126"/>
      </w:r>
      <w:r>
        <w:rPr>
          <w:rFonts w:ascii="IRNazanin" w:hAnsi="IRNazanin" w:eastAsia="IRNazanin"/>
          <w:color w:val="111111"/>
          <w:sz w:val="28"/>
          <w:sz w:val="28"/>
          <w:szCs w:val="28"/>
          <w:rtl w:val="true"/>
          <w:lang w:bidi="fa-IR"/>
        </w:rPr>
        <w:t>آهن پار ها فراهم آوردم و آلات صنایع خویش بر گرفتم و با سپاه ابن سعد بکربلا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لشکریان در کنار علقمی ، خیمه ها بر افراختند، من باصلاح سلاح ابطال</w:t>
      </w:r>
      <w:r>
        <w:rPr>
          <w:rStyle w:val="FootnoteAnchor"/>
          <w:rtl w:val="true"/>
        </w:rPr>
        <w:footnoteReference w:id="1127"/>
      </w:r>
      <w:r>
        <w:rPr>
          <w:rFonts w:ascii="IRNazanin" w:hAnsi="IRNazanin" w:eastAsia="IRNazanin"/>
          <w:color w:val="111111"/>
          <w:sz w:val="28"/>
          <w:sz w:val="28"/>
          <w:szCs w:val="28"/>
          <w:rtl w:val="true"/>
          <w:lang w:bidi="fa-IR"/>
        </w:rPr>
        <w:t>و تقویم تیغ و سنان واو تا دخیام و مرابط خبل پرداختم</w:t>
      </w:r>
      <w:r>
        <w:rPr>
          <w:rStyle w:val="FootnoteAnchor"/>
          <w:rtl w:val="true"/>
        </w:rPr>
        <w:footnoteReference w:id="1128"/>
      </w:r>
      <w:r>
        <w:rPr>
          <w:rFonts w:ascii="IRNazanin" w:hAnsi="IRNazanin" w:eastAsia="IRNazanin"/>
          <w:color w:val="111111"/>
          <w:sz w:val="28"/>
          <w:sz w:val="28"/>
          <w:szCs w:val="28"/>
          <w:rtl w:val="true"/>
          <w:lang w:bidi="fa-IR"/>
        </w:rPr>
        <w:t>و بدستمزد مالی فره بدست کردم ، پس حسین برسید و جنک در پیوست ، پس از شهادت آن حضرت با سپاه اشقیا و رؤس شهدا و جماعت اسرا بکوفه آمدم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چند برنگذشت که شبی در خواب دیدم که قیامت برپای شد و مردمان چون جراد</w:t>
      </w:r>
      <w:r>
        <w:rPr>
          <w:rStyle w:val="FootnoteAnchor"/>
          <w:rtl w:val="true"/>
        </w:rPr>
        <w:footnoteReference w:id="1129"/>
      </w:r>
      <w:r>
        <w:rPr>
          <w:rFonts w:ascii="IRNazanin" w:hAnsi="IRNazanin" w:eastAsia="IRNazanin"/>
          <w:color w:val="111111"/>
          <w:sz w:val="28"/>
          <w:sz w:val="28"/>
          <w:szCs w:val="28"/>
          <w:rtl w:val="true"/>
          <w:lang w:bidi="fa-IR"/>
        </w:rPr>
        <w:t xml:space="preserve">پراکنده ، سر گشته و پریشان بودند و از شدت عطش زبانها تا بسينه آویخته داشتند و من از همگان خویشتن را تشنه تر می پنداشتم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دریای قیر مینمود که در زیر آتش افروخته داشت و پندار میکردم که هر دو پای قلع جلد قدم کرد</w:t>
      </w:r>
      <w:r>
        <w:rPr>
          <w:rStyle w:val="FootnoteAnchor"/>
          <w:rtl w:val="true"/>
        </w:rPr>
        <w:footnoteReference w:id="1130"/>
      </w:r>
      <w:r>
        <w:rPr>
          <w:rFonts w:ascii="IRNazanin" w:hAnsi="IRNazanin" w:eastAsia="IRNazanin"/>
          <w:color w:val="111111"/>
          <w:sz w:val="28"/>
          <w:sz w:val="28"/>
          <w:szCs w:val="28"/>
          <w:rtl w:val="true"/>
          <w:lang w:bidi="fa-IR"/>
        </w:rPr>
        <w:t xml:space="preserve">و مغز من در غلیان بود ، سوگند با خدای که اگر مرا مختار </w:t>
      </w:r>
    </w:p>
    <w:p>
      <w:pPr>
        <w:pStyle w:val="BookText"/>
        <w:rPr/>
      </w:pPr>
      <w:r>
        <w:rPr>
          <w:rFonts w:ascii="IRNazanin" w:hAnsi="IRNazanin" w:eastAsia="IRNazanin"/>
          <w:color w:val="111111"/>
          <w:sz w:val="28"/>
          <w:sz w:val="28"/>
          <w:szCs w:val="28"/>
          <w:rtl w:val="true"/>
          <w:lang w:bidi="fa-IR"/>
        </w:rPr>
        <w:t>میکردند که گوشت بدن مرا قطعة بعد قطعة باز کنند، آنگاه شربتی آب بچشانند، آنرا اختیار میکردم</w:t>
      </w:r>
    </w:p>
    <w:p>
      <w:pPr>
        <w:pStyle w:val="BookText"/>
        <w:rPr/>
      </w:pPr>
      <w:r>
        <w:rPr>
          <w:rFonts w:ascii="IRNazanin" w:hAnsi="IRNazanin" w:eastAsia="IRNazanin"/>
          <w:color w:val="111111"/>
          <w:sz w:val="28"/>
          <w:sz w:val="28"/>
          <w:szCs w:val="28"/>
          <w:rtl w:val="true"/>
          <w:lang w:bidi="fa-IR"/>
        </w:rPr>
        <w:t>در اینوقت مردی آشکار شد که شعشعه جمالش موقف را فرو گرفت و او بر اسبی سوار بود و چند هزار نبی و وصی و صديق و شهید و صالح در رکاب مبارکش بودند و او بسرعت صبا و سما در گذشت</w:t>
      </w:r>
      <w:r>
        <w:rPr>
          <w:rStyle w:val="FootnoteAnchor"/>
          <w:rtl w:val="true"/>
        </w:rPr>
        <w:footnoteReference w:id="1131"/>
      </w:r>
      <w:r>
        <w:rPr>
          <w:rFonts w:ascii="IRNazanin" w:hAnsi="IRNazanin" w:eastAsia="IRNazanin"/>
          <w:color w:val="111111"/>
          <w:sz w:val="28"/>
          <w:sz w:val="28"/>
          <w:szCs w:val="28"/>
          <w:rtl w:val="true"/>
          <w:lang w:bidi="fa-IR"/>
        </w:rPr>
        <w:t>و پس از ساعتی سواری دیگر با دید آمد، با دیداری چون بدر تمام</w:t>
      </w:r>
      <w:r>
        <w:rPr>
          <w:rStyle w:val="FootnoteAnchor"/>
          <w:rtl w:val="true"/>
        </w:rPr>
        <w:footnoteReference w:id="1132"/>
      </w:r>
      <w:r>
        <w:rPr>
          <w:rFonts w:ascii="IRNazanin" w:hAnsi="IRNazanin" w:eastAsia="IRNazanin"/>
          <w:color w:val="111111"/>
          <w:sz w:val="28"/>
          <w:sz w:val="28"/>
          <w:szCs w:val="28"/>
          <w:rtl w:val="true"/>
          <w:lang w:bidi="fa-IR"/>
        </w:rPr>
        <w:t>و چندین هزار کس در رکاب او بودند که اوامر و نواهی او را بر ذمت خویش فريضه میشمردند</w:t>
      </w:r>
      <w:r>
        <w:rPr>
          <w:rStyle w:val="FootnoteAnchor"/>
          <w:rtl w:val="true"/>
        </w:rPr>
        <w:footnoteReference w:id="1133"/>
      </w:r>
      <w:r>
        <w:rPr>
          <w:rFonts w:ascii="IRNazanin" w:hAnsi="IRNazanin" w:eastAsia="IRNazanin"/>
          <w:color w:val="111111"/>
          <w:sz w:val="28"/>
          <w:sz w:val="28"/>
          <w:szCs w:val="28"/>
          <w:rtl w:val="true"/>
          <w:lang w:bidi="fa-IR"/>
        </w:rPr>
        <w:t>چنان شزرا نگران جماعت گشت که اقشعرار</w:t>
      </w:r>
      <w:r>
        <w:rPr>
          <w:rStyle w:val="FootnoteAnchor"/>
          <w:rtl w:val="true"/>
        </w:rPr>
        <w:footnoteReference w:id="1134"/>
      </w:r>
      <w:r>
        <w:rPr>
          <w:rFonts w:ascii="IRNazanin" w:hAnsi="IRNazanin" w:eastAsia="IRNazanin"/>
          <w:color w:val="111111"/>
          <w:sz w:val="28"/>
          <w:sz w:val="28"/>
          <w:szCs w:val="28"/>
          <w:rtl w:val="true"/>
          <w:lang w:bidi="fa-IR"/>
        </w:rPr>
        <w:t xml:space="preserve">در اجسام و رعده در اندام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قرین افسوس واسف گشتم </w:t>
      </w:r>
      <w:r>
        <w:rPr>
          <w:rStyle w:val="FootnoteAnchor"/>
          <w:rtl w:val="true"/>
        </w:rPr>
        <w:footnoteReference w:id="1135"/>
      </w:r>
      <w:r>
        <w:rPr>
          <w:rFonts w:ascii="IRNazanin" w:hAnsi="IRNazanin" w:eastAsia="IRNazanin"/>
          <w:color w:val="111111"/>
          <w:sz w:val="28"/>
          <w:sz w:val="28"/>
          <w:szCs w:val="28"/>
          <w:rtl w:val="true"/>
          <w:lang w:bidi="fa-IR"/>
        </w:rPr>
        <w:t>تا چرا از نخستین از این خوف و خشیت مسئلت نکردم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بر رکاب ایستاده شده فرمان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دارید اورا ، مردی بازوی مرا بگرفت ، چنان نمود که با کلبتين </w:t>
      </w:r>
      <w:r>
        <w:rPr>
          <w:rStyle w:val="FootnoteAnchor"/>
          <w:rtl w:val="true"/>
        </w:rPr>
        <w:footnoteReference w:id="1136"/>
      </w:r>
      <w:r>
        <w:rPr>
          <w:rFonts w:ascii="IRNazanin" w:hAnsi="IRNazanin" w:eastAsia="IRNazanin"/>
          <w:color w:val="111111"/>
          <w:sz w:val="28"/>
          <w:sz w:val="28"/>
          <w:szCs w:val="28"/>
          <w:rtl w:val="true"/>
          <w:lang w:bidi="fa-IR"/>
        </w:rPr>
        <w:t>آهن که از آتش تافته باشند، بازوی مرا فشار داد ، مسئلت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کار بمدارات کند، بر شدت بیفزود،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تورا بدان کسی که تو را بر من گماشت ، چه کس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فریشته خداوند جبار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 باشد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کرار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که در گذشت؟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مختار ، گفتم آنان کیانند که در گرد اویند؟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و صديقان و شهیدان و صالحان و مؤمنان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جرم و جریرتی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بدان منوال است که این جماعت راست نيک نظر کردم ، عمر بن سعد را دیدم که زنجير از آهن در گردن داشت و آتش از دو گوش و دو چشم او بر میدهید و زبانه میزد با قومی که هیچک را نمیشناختم و همگان مغلل بقید و گروهی مانند من مقهور ببازو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رسول خدای را برابر کرسی بلندی نگریستم که چون مروارید غلطان مینمود</w:t>
      </w:r>
      <w:r>
        <w:rPr>
          <w:rStyle w:val="FootnoteAnchor"/>
          <w:rtl w:val="true"/>
        </w:rPr>
        <w:footnoteReference w:id="1137"/>
      </w:r>
      <w:r>
        <w:rPr>
          <w:rFonts w:ascii="IRNazanin" w:hAnsi="IRNazanin" w:eastAsia="IRNazanin"/>
          <w:color w:val="111111"/>
          <w:sz w:val="28"/>
          <w:sz w:val="28"/>
          <w:szCs w:val="28"/>
          <w:rtl w:val="true"/>
          <w:lang w:bidi="fa-IR"/>
        </w:rPr>
        <w:t>و دو شیخ نیکو روی بر يمين او بود ، فریشته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نوح و آن دیگر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صنعت کردی؟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قاتلان حسین را بجای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شکر کردم که در شمار قاتلان نیستم و با خویش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آن جماعت را پیش طلبید و سخت بگریست و اهل موقف بگریستند و از آن جماعت پرسش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 چه کردید با فرزند من حسین؟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بروی او بستم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کشتم ، و 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اسب بر بدن او راندم ، و مردی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علیل او را بیازردم ، رسول خدا صیحه ای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قُلْتُ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جَرَى عَلَيْكُمْ بَعْدِي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 أَخِي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 با فرزندان من بعد از من چه پیش داشتند؟ و چنان بگریستند که تزلزل و ارتجاج</w:t>
      </w:r>
      <w:r>
        <w:rPr>
          <w:rStyle w:val="FootnoteAnchor"/>
          <w:rtl w:val="true"/>
        </w:rPr>
        <w:footnoteReference w:id="1138"/>
      </w:r>
      <w:r>
        <w:rPr>
          <w:rFonts w:ascii="IRNazanin" w:hAnsi="IRNazanin" w:eastAsia="IRNazanin"/>
          <w:color w:val="111111"/>
          <w:sz w:val="28"/>
          <w:sz w:val="28"/>
          <w:szCs w:val="28"/>
          <w:rtl w:val="true"/>
          <w:lang w:bidi="fa-IR"/>
        </w:rPr>
        <w:t>در محشر افتاد، آنگاه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زبانیه</w:t>
      </w:r>
      <w:r>
        <w:rPr>
          <w:rStyle w:val="FootnoteAnchor"/>
          <w:rtl w:val="true"/>
        </w:rPr>
        <w:footnoteReference w:id="1139"/>
      </w:r>
      <w:r>
        <w:rPr>
          <w:rFonts w:ascii="IRNazanin" w:hAnsi="IRNazanin" w:eastAsia="IRNazanin"/>
          <w:color w:val="111111"/>
          <w:sz w:val="28"/>
          <w:sz w:val="28"/>
          <w:szCs w:val="28"/>
          <w:rtl w:val="true"/>
          <w:lang w:bidi="fa-IR"/>
        </w:rPr>
        <w:t>جهنم همگان را یکی پس از دیگری بدوزخ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مردی راپیش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 چه کردی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نجار نبودی؟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بودم و عمود خیمه حصين بن نمير را که از باد شکسته بود ، اصلاح نمودم،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کثرت السَّوَادُ عَلَى وُلْدِي ، خُذُوهُ إِلَى النَّارِ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لشکر را افزون کردی بر فرزند من، او را بآتش در اندازید ، فریاد برخاست که </w:t>
      </w:r>
      <w:r>
        <w:rPr>
          <w:rFonts w:eastAsia="IRNazanin" w:cs="IRNazanin"/>
          <w:color w:val="111111"/>
          <w:sz w:val="28"/>
          <w:szCs w:val="28"/>
          <w:rtl w:val="true"/>
          <w:lang w:bidi="fa-IR"/>
        </w:rPr>
        <w:t xml:space="preserve">: </w:t>
      </w:r>
      <w:bookmarkStart w:id="507" w:name="pg15434_169716"/>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إلأ لِلَّهِ وَ لِرَسُولِهِ وَ 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بجهنم افکندند، يقين بر هلاک خویش کردم، پس ماند مرا پیش خواست و باز پرس کرد ، من قصه خویش بگفتم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بکشند بسوی جهنم ، من از هول از خواب انگیخته شدم و از این قصه اندازها بر گرفتم</w:t>
      </w:r>
      <w:r>
        <w:rPr>
          <w:rStyle w:val="FootnoteAnchor"/>
          <w:rtl w:val="true"/>
        </w:rPr>
        <w:footnoteReference w:id="1140"/>
      </w:r>
      <w:r>
        <w:rPr>
          <w:rFonts w:ascii="IRNazanin" w:hAnsi="IRNazanin" w:eastAsia="IRNazanin"/>
          <w:color w:val="111111"/>
          <w:sz w:val="28"/>
          <w:sz w:val="28"/>
          <w:szCs w:val="28"/>
          <w:rtl w:val="true"/>
          <w:lang w:bidi="fa-IR"/>
        </w:rPr>
        <w:t>و با همه کس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زبان حداد از کار شد و يک نيمه تنش مردار گشت، دوستانش برق از وی بیزار شدند وروی برتافتند، با فقر و فاقت بدار البوار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p>
    <w:p>
      <w:pPr>
        <w:pStyle w:val="Heading3"/>
        <w:numPr>
          <w:ilvl w:val="2"/>
          <w:numId w:val="1"/>
        </w:numPr>
        <w:rPr/>
      </w:pPr>
      <w:bookmarkStart w:id="508" w:name="__RefHeading___Toc6901417_2142443653"/>
      <w:bookmarkStart w:id="509" w:name="_Toc175"/>
      <w:bookmarkEnd w:id="508"/>
      <w:r>
        <w:rPr>
          <w:rtl w:val="true"/>
        </w:rPr>
        <w:t>مشاوره مردی در نکاح زنی با حسین علیه السلام</w:t>
      </w:r>
      <w:bookmarkEnd w:id="509"/>
    </w:p>
    <w:p>
      <w:pPr>
        <w:pStyle w:val="BookText"/>
        <w:rPr/>
      </w:pPr>
      <w:r>
        <w:rPr>
          <w:rFonts w:ascii="IRNazanin" w:hAnsi="IRNazanin" w:eastAsia="IRNazanin"/>
          <w:color w:val="111111"/>
          <w:sz w:val="28"/>
          <w:sz w:val="28"/>
          <w:szCs w:val="28"/>
          <w:rtl w:val="true"/>
          <w:lang w:bidi="fa-IR"/>
        </w:rPr>
        <w:t xml:space="preserve">وهمچنان در کتاب خرایج و جرايح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حسین علیه السلام در آمد و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استشاره </w:t>
      </w:r>
      <w:r>
        <w:rPr>
          <w:rStyle w:val="FootnoteAnchor"/>
          <w:rtl w:val="true"/>
        </w:rPr>
        <w:footnoteReference w:id="1141"/>
      </w:r>
      <w:r>
        <w:rPr>
          <w:rFonts w:ascii="IRNazanin" w:hAnsi="IRNazanin" w:eastAsia="IRNazanin"/>
          <w:color w:val="111111"/>
          <w:sz w:val="28"/>
          <w:sz w:val="28"/>
          <w:szCs w:val="28"/>
          <w:rtl w:val="true"/>
          <w:lang w:bidi="fa-IR"/>
        </w:rPr>
        <w:t xml:space="preserve">بدین حضرت آمده ام و همی خواهم فلان زن را تزویج کنم ، و این مرد صاحب ثروت و آن زن نیز مالی فره داشت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او را پسنده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فرمانی کرد و آن زن را کابین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کاری دراز برنگذشت که ببلای فقر و فاقت مبتلا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بیفرمانی کردی ؟ اکنون او را رها کن و فلانه زن را بحباله نکاح در آور تا خداوندت بهتر از او عطا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پذیرای فرمان شد، هنوز سال سپری نشد ، که خداوند </w:t>
      </w:r>
      <w:r>
        <w:rPr>
          <w:rStyle w:val="FootnoteAnchor"/>
          <w:rtl w:val="true"/>
        </w:rPr>
        <w:footnoteReference w:id="1142"/>
      </w:r>
      <w:r>
        <w:rPr>
          <w:rFonts w:ascii="IRNazanin" w:hAnsi="IRNazanin" w:eastAsia="IRNazanin"/>
          <w:color w:val="111111"/>
          <w:sz w:val="28"/>
          <w:sz w:val="28"/>
          <w:szCs w:val="28"/>
          <w:rtl w:val="true"/>
          <w:lang w:bidi="fa-IR"/>
        </w:rPr>
        <w:t>دختر و پسر و صاحب سیم و زر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تازه را عظیم دوست همیداشت </w:t>
      </w:r>
      <w:r>
        <w:rPr>
          <w:rFonts w:eastAsia="IRNazanin" w:cs="IRNazanin"/>
          <w:color w:val="111111"/>
          <w:sz w:val="28"/>
          <w:szCs w:val="28"/>
          <w:rtl w:val="true"/>
          <w:lang w:bidi="fa-IR"/>
        </w:rPr>
        <w:t>.</w:t>
      </w:r>
    </w:p>
    <w:p>
      <w:pPr>
        <w:pStyle w:val="Heading3"/>
        <w:numPr>
          <w:ilvl w:val="2"/>
          <w:numId w:val="1"/>
        </w:numPr>
        <w:rPr/>
      </w:pPr>
      <w:bookmarkStart w:id="510" w:name="__RefHeading___Toc6901419_2142443653"/>
      <w:bookmarkStart w:id="511" w:name="_Toc176"/>
      <w:bookmarkEnd w:id="510"/>
      <w:r>
        <w:rPr>
          <w:rtl w:val="true"/>
        </w:rPr>
        <w:t>خشک شدن دست مردی</w:t>
      </w:r>
      <w:bookmarkEnd w:id="51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مدينة المعاجز از راوندی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طریقی مردی از در غلظت و فضاحت</w:t>
      </w:r>
      <w:r>
        <w:rPr>
          <w:rStyle w:val="FootnoteAnchor"/>
          <w:rtl w:val="true"/>
        </w:rPr>
        <w:footnoteReference w:id="1143"/>
      </w:r>
      <w:r>
        <w:rPr>
          <w:rFonts w:ascii="IRNazanin" w:hAnsi="IRNazanin" w:eastAsia="IRNazanin"/>
          <w:color w:val="111111"/>
          <w:sz w:val="28"/>
          <w:sz w:val="28"/>
          <w:szCs w:val="28"/>
          <w:rtl w:val="true"/>
          <w:lang w:bidi="fa-IR"/>
        </w:rPr>
        <w:t>دست برآورد که بر روی حسین علیه السلام لطمه زند ، دستش از کار شد، از در ضراعت خواستار شد که خدای را بخواند و او را از این بلا برهاند، آن حضرت دعا کرد و دستش را بحال نخستین باز آورد</w:t>
      </w:r>
      <w:r>
        <w:rPr>
          <w:rFonts w:eastAsia="IRNazanin" w:cs="IRNazanin"/>
          <w:color w:val="111111"/>
          <w:sz w:val="28"/>
          <w:szCs w:val="28"/>
          <w:rtl w:val="true"/>
          <w:lang w:bidi="fa-IR"/>
        </w:rPr>
        <w:t xml:space="preserve">. </w:t>
      </w:r>
      <w:bookmarkStart w:id="512" w:name="pg15434_169717"/>
    </w:p>
    <w:p>
      <w:pPr>
        <w:pStyle w:val="BookText"/>
        <w:rPr/>
      </w:pPr>
      <w:bookmarkEnd w:id="512"/>
      <w:r>
        <w:rPr>
          <w:rFonts w:ascii="IRNazanin" w:hAnsi="IRNazanin" w:eastAsia="IRNazanin"/>
          <w:color w:val="111111"/>
          <w:sz w:val="28"/>
          <w:sz w:val="28"/>
          <w:szCs w:val="28"/>
          <w:rtl w:val="true"/>
          <w:lang w:bidi="fa-IR"/>
        </w:rPr>
        <w:t>آشکار شدن حسین بعد از شهادت برابی جعفر</w:t>
      </w:r>
    </w:p>
    <w:p>
      <w:pPr>
        <w:pStyle w:val="BookText"/>
        <w:rPr/>
      </w:pPr>
      <w:r>
        <w:rPr>
          <w:rFonts w:ascii="IRNazanin" w:hAnsi="IRNazanin" w:eastAsia="IRNazanin"/>
          <w:color w:val="111111"/>
          <w:sz w:val="28"/>
          <w:sz w:val="28"/>
          <w:szCs w:val="28"/>
          <w:rtl w:val="true"/>
          <w:lang w:bidi="fa-IR"/>
        </w:rPr>
        <w:t>و دیگر راوندی از ابی جعفر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با پدرم علی بن الحسین بیرون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بصحرا رسیدیم ، شیخی با دید آمد و پدرم در نزد او نزول نمود و همی شنیدم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با یکدیگر حدیث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یکدیگر را وداع گفتند و شیخ بر خاست و طریق خویش پیش داشت</w:t>
      </w:r>
    </w:p>
    <w:p>
      <w:pPr>
        <w:pStyle w:val="BookText"/>
        <w:rPr/>
      </w:pPr>
      <w:r>
        <w:rPr>
          <w:rFonts w:ascii="IRNazanin" w:hAnsi="IRNazanin" w:eastAsia="IRNazanin"/>
          <w:color w:val="111111"/>
          <w:sz w:val="28"/>
          <w:sz w:val="28"/>
          <w:szCs w:val="28"/>
          <w:rtl w:val="true"/>
          <w:lang w:bidi="fa-IR"/>
        </w:rPr>
        <w:t xml:space="preserve">پدرم بجانب او نگران بود تا ناپدید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چه کسی بود که در مسائل خود او را چندین تعظیم مینهادی و مکرم میداشتی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تو حسین بن على عليهما السلام بود </w:t>
      </w:r>
      <w:r>
        <w:rPr>
          <w:rFonts w:eastAsia="IRNazanin" w:cs="IRNazanin"/>
          <w:color w:val="111111"/>
          <w:sz w:val="28"/>
          <w:szCs w:val="28"/>
          <w:rtl w:val="true"/>
          <w:lang w:bidi="fa-IR"/>
        </w:rPr>
        <w:t>.</w:t>
      </w:r>
    </w:p>
    <w:p>
      <w:pPr>
        <w:pStyle w:val="Heading3"/>
        <w:numPr>
          <w:ilvl w:val="2"/>
          <w:numId w:val="1"/>
        </w:numPr>
        <w:rPr/>
      </w:pPr>
      <w:bookmarkStart w:id="513" w:name="__RefHeading___Toc6901421_2142443653"/>
      <w:bookmarkStart w:id="514" w:name="_Toc177"/>
      <w:bookmarkEnd w:id="513"/>
      <w:r>
        <w:rPr>
          <w:rtl w:val="true"/>
        </w:rPr>
        <w:t>قصة حبابه والبيه</w:t>
      </w:r>
      <w:bookmarkEnd w:id="514"/>
    </w:p>
    <w:p>
      <w:pPr>
        <w:pStyle w:val="BookText"/>
        <w:rPr/>
      </w:pPr>
      <w:r>
        <w:rPr>
          <w:rFonts w:ascii="IRNazanin" w:hAnsi="IRNazanin" w:eastAsia="IRNazanin"/>
          <w:color w:val="111111"/>
          <w:sz w:val="28"/>
          <w:sz w:val="28"/>
          <w:szCs w:val="28"/>
          <w:rtl w:val="true"/>
          <w:lang w:bidi="fa-IR"/>
        </w:rPr>
        <w:t>و دیگر در کتاب رجال کشی سند بصالح بن میثم پیوسته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باتفاق عباية الاسدی بر حبابه و البيه در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اینک برادر زاده تو صالح بن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سوگند با خدای حقا برادرزاده منست اکنون بحدیثی از حسین بن علی علیهما السلام شما را آگهی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میان دو چشم من برصی بادید آمد، روزي چند در سرای خود معتکف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بزیارت حسین علیه السلام نشتافتم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یکروز بر آنحضرت در آمدم و سلام دادم و جواب گرفتم مرا ترحيب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 زِيَارَتِنَا وَ التَّسْلِيمُ عَلَيْنَا يَا حَبَابَةُ؟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افتاد که از زیارت ما توانی وتراخی</w:t>
      </w:r>
      <w:r>
        <w:rPr>
          <w:rStyle w:val="FootnoteAnchor"/>
          <w:rtl w:val="true"/>
        </w:rPr>
        <w:footnoteReference w:id="1144"/>
      </w:r>
      <w:r>
        <w:rPr>
          <w:rFonts w:ascii="IRNazanin" w:hAnsi="IRNazanin" w:eastAsia="IRNazanin"/>
          <w:color w:val="111111"/>
          <w:sz w:val="28"/>
          <w:sz w:val="28"/>
          <w:szCs w:val="28"/>
          <w:rtl w:val="true"/>
          <w:lang w:bidi="fa-IR"/>
        </w:rPr>
        <w:t>میجوئی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نداشت از حضرت تو، جز این علت، و برقعٍ</w:t>
      </w:r>
      <w:r>
        <w:rPr>
          <w:rStyle w:val="FootnoteAnchor"/>
          <w:rtl w:val="true"/>
        </w:rPr>
        <w:footnoteReference w:id="1145"/>
      </w:r>
      <w:r>
        <w:rPr>
          <w:rFonts w:ascii="IRNazanin" w:hAnsi="IRNazanin" w:eastAsia="IRNazanin"/>
          <w:color w:val="111111"/>
          <w:sz w:val="28"/>
          <w:sz w:val="28"/>
          <w:szCs w:val="28"/>
          <w:rtl w:val="true"/>
          <w:lang w:bidi="fa-IR"/>
        </w:rPr>
        <w:t>خویش را از روی برص بیکسوی کشیدم، آن حضرت دست مبارک را بر فراز برص بگذاشت و خدای را بخواند، در زمان آن مرض از چهره من مرتفع گشت</w:t>
      </w:r>
      <w:r>
        <w:rPr>
          <w:rFonts w:eastAsia="IRNazanin" w:cs="IRNazanin"/>
          <w:color w:val="111111"/>
          <w:sz w:val="28"/>
          <w:szCs w:val="28"/>
          <w:rtl w:val="true"/>
          <w:lang w:bidi="fa-IR"/>
        </w:rPr>
        <w:t xml:space="preserve">. </w:t>
      </w:r>
      <w:bookmarkStart w:id="515" w:name="pg15434_169718"/>
    </w:p>
    <w:p>
      <w:pPr>
        <w:pStyle w:val="BookText"/>
        <w:rPr/>
      </w:pPr>
      <w:bookmarkEnd w:id="51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 إِنَّهُ لَيْسَ أَحَدُ عَلَى مِلَّةِ إِبْرَاهِيمَ فِي هَذِهِ الْأُمَّةِ غَيْرُنَا وَ غَيْرُ شِيعَتِنَا ، وَ مَنْ سِوَاهُمْ بِرَاءُ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هیچکس در این امت بر ملت ابراهیم نیست، غير ازما وشيعۀ ما، دیگر مردم بر طریق ضلالت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دعوات راوندی و کتاب بصائر الدرجات نیز این حدیت بابیش و کمی مسطور است</w:t>
      </w:r>
      <w:r>
        <w:rPr>
          <w:rFonts w:eastAsia="IRNazanin" w:cs="IRNazanin"/>
          <w:color w:val="111111"/>
          <w:sz w:val="28"/>
          <w:szCs w:val="28"/>
          <w:rtl w:val="true"/>
          <w:lang w:bidi="fa-IR"/>
        </w:rPr>
        <w:t>.</w:t>
      </w:r>
    </w:p>
    <w:p>
      <w:pPr>
        <w:pStyle w:val="Heading3"/>
        <w:numPr>
          <w:ilvl w:val="2"/>
          <w:numId w:val="1"/>
        </w:numPr>
        <w:rPr/>
      </w:pPr>
      <w:bookmarkStart w:id="516" w:name="__RefHeading___Toc6901423_2142443653"/>
      <w:bookmarkStart w:id="517" w:name="_Toc178"/>
      <w:bookmarkEnd w:id="516"/>
      <w:r>
        <w:rPr>
          <w:rtl w:val="true"/>
        </w:rPr>
        <w:t>رهائی دست مردی از دست زنی</w:t>
      </w:r>
      <w:bookmarkEnd w:id="517"/>
    </w:p>
    <w:p>
      <w:pPr>
        <w:pStyle w:val="BookText"/>
        <w:rPr/>
      </w:pPr>
      <w:r>
        <w:rPr>
          <w:rFonts w:ascii="IRNazanin" w:hAnsi="IRNazanin" w:eastAsia="IRNazanin"/>
          <w:color w:val="111111"/>
          <w:sz w:val="28"/>
          <w:sz w:val="28"/>
          <w:szCs w:val="28"/>
          <w:rtl w:val="true"/>
          <w:lang w:bidi="fa-IR"/>
        </w:rPr>
        <w:t>و دیگر در تهذیب سند بابی عبدالله علیه السلام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خانه کعبه را طواف میداد و مردی در قفای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 آن زن از حجاب بیرون شد و آن مرد را چنان بفريفت و دل بشیفت که بيخودانه پیش شد و دست بر ذراع زن نهاد، خداوند چنان دست او را برذراع زن بچفسانید که رهائی محال افتاد و طواف نتوانستند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انجمن شدند و امير شهر را آگهی فرستادند، وی کس بفقهاء فرستاد، تا چه حکومت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مردرا قطع کن که ارتکاب جرم و جریرتی 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رسول خدا، حسین بن على دراین شهر است، فقهاء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فرمان او میباید بود، لاجرم حاکم شبانگاه آنحضرت را دعوت نمود و آنزن ومرد را حاضر ساخت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تاچه فرمایی در کیفر ایشان حسین علیه السلام روی بجانب قبله آورد و دست برداشت و خداي رابخواند، تاگاهی که دست مرد از ذراع زن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عرض کرد او را بدین جریرت عقوبت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دار تا براه خود رود</w:t>
      </w:r>
      <w:r>
        <w:rPr>
          <w:rFonts w:eastAsia="IRNazanin" w:cs="IRNazanin"/>
          <w:color w:val="111111"/>
          <w:sz w:val="28"/>
          <w:szCs w:val="28"/>
          <w:rtl w:val="true"/>
          <w:lang w:bidi="fa-IR"/>
        </w:rPr>
        <w:t>.</w:t>
      </w:r>
    </w:p>
    <w:p>
      <w:pPr>
        <w:pStyle w:val="Heading3"/>
        <w:numPr>
          <w:ilvl w:val="2"/>
          <w:numId w:val="1"/>
        </w:numPr>
        <w:rPr/>
      </w:pPr>
      <w:bookmarkStart w:id="518" w:name="__RefHeading___Toc6901425_2142443653"/>
      <w:bookmarkStart w:id="519" w:name="_Toc179"/>
      <w:bookmarkEnd w:id="518"/>
      <w:r>
        <w:rPr>
          <w:rtl w:val="true"/>
        </w:rPr>
        <w:t>شهادت کودکی زنای مادرش را</w:t>
      </w:r>
      <w:bookmarkEnd w:id="51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مناقب ابن شهر آشوب، صفوان بن مهران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حسین علیه السلام دو مرد بر سر زنی و پسری مخاصمت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بر ایشان عبور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خصومت چیست؟ یکی گفت این زن در حباله نکاح من است و آن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فرزند من باشد مدعی نخستین را نشستن فرمود، و آنزن را گفت از آن پیش که خداوند پرده ترا چاک زنده سخن از در صدق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شوی من است و این ولد از او است، آنحضرت،روی با آن طفل رضيع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هَذِهِ ؟ أَنْطَقَ باذن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می گوید؟ بازگوی باذن خدای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هيچيک از این دو مرد نیستم پدر من مردی شبان است از فلان قبیله، حسین علیه السلام حکم برجم آنزد فرمود و از آن پس هیچکس از آن کودک سخن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تب عبدالله بن شداد</w:t>
      </w:r>
    </w:p>
    <w:p>
      <w:pPr>
        <w:pStyle w:val="BookText"/>
        <w:rPr/>
      </w:pPr>
      <w:r>
        <w:rPr>
          <w:rFonts w:ascii="IRNazanin" w:hAnsi="IRNazanin" w:eastAsia="IRNazanin"/>
          <w:color w:val="111111"/>
          <w:sz w:val="28"/>
          <w:sz w:val="28"/>
          <w:szCs w:val="28"/>
          <w:rtl w:val="true"/>
          <w:lang w:bidi="fa-IR"/>
        </w:rPr>
        <w:t>و دیگر در مناقب ابن شهر آشوب از زرارة بن اعین روایت می شود، می گوید صادق آل محمد علیه السلام مرا حديث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شداد بن الهادی احبشی مریض شد و تبی سخت پر تاب </w:t>
      </w:r>
      <w:r>
        <w:rPr>
          <w:rStyle w:val="FootnoteAnchor"/>
          <w:rtl w:val="true"/>
        </w:rPr>
        <w:footnoteReference w:id="1146"/>
      </w:r>
      <w:r>
        <w:rPr>
          <w:rFonts w:ascii="IRNazanin" w:hAnsi="IRNazanin" w:eastAsia="IRNazanin"/>
          <w:color w:val="111111"/>
          <w:sz w:val="28"/>
          <w:sz w:val="28"/>
          <w:szCs w:val="28"/>
          <w:rtl w:val="true"/>
          <w:lang w:bidi="fa-IR"/>
        </w:rPr>
        <w:t>آورد حسین بن علي عليهما السلام ، چون این بدانست، به عیادت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باب خانه او بدرون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تن عبدالله بیرون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شاکرم از آنمنزلت و مکانت که خداوند شمار اعطا فرمود،هماناتب از شما گریز 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خَلَقَ اللَّهُ شَيْئاً إِلَّا وَ قَدْ أَمَرَهُ بِالطَّاعَةِ لَنَا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سوگند با خدای، که خداوند هیچ چیز را نیافرید، جز اینکه امر کرد اورا بطاعت ما عبدالله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صوتی شنیدم و کس را ندیدم که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w:t>
      </w:r>
    </w:p>
    <w:p>
      <w:pPr>
        <w:pStyle w:val="BookText"/>
        <w:rPr/>
      </w:pPr>
      <w:r>
        <w:rPr>
          <w:rFonts w:ascii="IRNazanin" w:hAnsi="IRNazanin" w:eastAsia="IRNazanin"/>
          <w:color w:val="111111"/>
          <w:sz w:val="28"/>
          <w:sz w:val="28"/>
          <w:szCs w:val="28"/>
          <w:rtl w:val="true"/>
          <w:lang w:bidi="fa-IR"/>
        </w:rPr>
        <w:t>زنده کردن زن مرده را</w:t>
      </w:r>
    </w:p>
    <w:p>
      <w:pPr>
        <w:pStyle w:val="BookText"/>
        <w:rPr/>
      </w:pPr>
      <w:r>
        <w:rPr>
          <w:rFonts w:ascii="IRNazanin" w:hAnsi="IRNazanin" w:eastAsia="IRNazanin"/>
          <w:color w:val="111111"/>
          <w:sz w:val="28"/>
          <w:sz w:val="28"/>
          <w:szCs w:val="28"/>
          <w:rtl w:val="true"/>
          <w:lang w:bidi="fa-IR"/>
        </w:rPr>
        <w:t>و دیگر در خرایج و جرایح ابو خالد الکابلی از یحیی بن ام الطویل حدیث می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حضرت حسین علیه السلام بودم، ناگاه جوانی در آمد و سخت میگریست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در این ساعت وفات کرد و مجال وصیت نیافت و او را مالی فره و ثروتی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مرا امر کرده است که در کار او داخل نشوم تا ترا آگهی ندهم،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خاستیم و در خدمت او برفتیم و بخانه آنزن که بمرده بود و محفوف زبر پوش بود ،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دست برداشت و خدای را بخواند تاجان بجسد مرده باز آمد، پس کلمه بگفت و برخاست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بر حسین علیه السلام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مُرْنِي بِأَمْرِكَ ، فَدَخَلَ وَ جَلَسَ عَلَى مخدة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يَرْحَمُكَ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 من در آی و مرا فرمان کن بهر چه خواهی لاجرم آنحضرت در آمد و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خویش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 فلان مبلغ مال در فلان مکانست، ثلث آن را خاص تو نهادم تا بهر صنعت میخواهی بکار بری و دو ثلث دیگر خاص این فرزند منست، بشرط آنکه در شمار دوستان تو باشد و اگر نه با او مگذار و او را بهره 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حَقَّ لِلْمُخَالِفِينَ فِي أَمْوَالِ الْمُؤْمِنِينَ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مسئلت نمود که آنحضرت نماز بر وی بگذارد و متولی امر او باشد</w:t>
      </w:r>
      <w:r>
        <w:rPr>
          <w:rStyle w:val="FootnoteAnchor"/>
          <w:rtl w:val="true"/>
        </w:rPr>
        <w:footnoteReference w:id="1147"/>
      </w:r>
      <w:r>
        <w:rPr>
          <w:rFonts w:ascii="IRNazanin" w:hAnsi="IRNazanin" w:eastAsia="IRNazanin"/>
          <w:color w:val="111111"/>
          <w:sz w:val="28"/>
          <w:sz w:val="28"/>
          <w:szCs w:val="28"/>
          <w:rtl w:val="true"/>
          <w:lang w:bidi="fa-IR"/>
        </w:rPr>
        <w:t>این بگفت و بمرد بدانسان که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نمودار کردن رسول خدای را بر اصبغ بن نباته</w:t>
      </w:r>
    </w:p>
    <w:p>
      <w:pPr>
        <w:pStyle w:val="BookText"/>
        <w:rPr/>
      </w:pPr>
      <w:r>
        <w:rPr>
          <w:rFonts w:ascii="IRNazanin" w:hAnsi="IRNazanin" w:eastAsia="IRNazanin"/>
          <w:color w:val="111111"/>
          <w:sz w:val="28"/>
          <w:sz w:val="28"/>
          <w:szCs w:val="28"/>
          <w:rtl w:val="true"/>
          <w:lang w:bidi="fa-IR"/>
        </w:rPr>
        <w:t>ودیگر در مناقب ابن شهر آشوب از اصبغ بن نباته مرویست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حاضر حضرت حسین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تو سؤال خواهم کرداز اسرار الهی چیزی که بدان ایمان دارم و تو بدان شادمانی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اصبغ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مخاطبة رسول خدای را در مسجد قبا باابی دون</w:t>
      </w:r>
      <w:r>
        <w:rPr>
          <w:rStyle w:val="FootnoteAnchor"/>
          <w:rtl w:val="true"/>
        </w:rPr>
        <w:footnoteReference w:id="1148"/>
      </w:r>
      <w:r>
        <w:rPr>
          <w:rFonts w:ascii="IRNazanin" w:hAnsi="IRNazanin" w:eastAsia="IRNazanin"/>
          <w:color w:val="111111"/>
          <w:sz w:val="28"/>
          <w:sz w:val="28"/>
          <w:szCs w:val="28"/>
          <w:rtl w:val="true"/>
          <w:lang w:bidi="fa-IR"/>
        </w:rPr>
        <w:t>نظاره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اراده نکرده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برخاستم و از آن پیش که چشم بر هم زنم، خویش را در مسجد قبا دیدم، پس بر روی من تبسمی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داؤد ، أُعْطِيَ الرِّيحَ غُدُوُّها شَهْرُ وَ رَواحُها شَهْرُ وَ أَنَا قَدْ أُعْطِيتَ أَكْثَرَ مِمَّا أُعْطِيَ سلیمان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 همانا سلیمان بن داود فرمانگذار باد بود، بامداد میکرد یکماهه راه را، و شام میکرد یکماهه راه را، و آنچه خدای بامن عطا کرده، افزونست از آنچه سلیمان را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سخن به راستی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عِنْدَنَا عِلْمُ الْكِتَابِ وَ بَيَانَ مَا فِيهِ وَ لَيْسَ عِنْدَ أَحَدٍ مِنْ خَلْقِهِ مَا عِنْدَنَا ، لِأَنَّا أَهْلِ سَرَّ اللَّهَ ، فَتَبَسَّمَ فِي وَجْهِي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اللَّهِ وَ وَرِثَهُ رَسُولَهُ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ذَلِكَ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کسانی که در نزد ماست علم کتاب و بیان آنچه در کتاب خداست و بیرون مادر نزد هیچ آفریده ای نیست، زیرا مائیم اهل سر خداوند پس بر روی من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آل الله و ورثه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بشکرانه خدای را سپاس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 فَإِذَا أَنَا بِرَسُولِ اللَّهِ محتبیا فِي ألمحراب بِرِدَائِهِ ، فَنَظَرْتُ فَإِذَا أَنَا بِأَمِيرِ الؤمنين قَابِضاً عَلَى تلابيب الأعسر ، فَرَأَيْتُ رَسُولَ اللَّهِ یعض عَلَى الْأَنَامِلِ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الْخَلَفُ خلفتني أَنْتَ وَ أَصْحَابِكَ ، عَلَيْكُمْ لَعْنَةُ اللَّهِ وَ لَعْنَتِي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حسین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داخل مسجد قبا شدم و رسول خدای را دیدم که ردای خویش رادربر کرده، اندر محراب جای دارد و امير المؤمنین علی را نگریستم که گریبان عمر بن الخطاب را سخت گرفته و رسول خدای انامل</w:t>
      </w:r>
      <w:r>
        <w:rPr>
          <w:rStyle w:val="FootnoteAnchor"/>
          <w:rtl w:val="true"/>
        </w:rPr>
        <w:footnoteReference w:id="1149"/>
      </w:r>
      <w:r>
        <w:rPr>
          <w:rFonts w:ascii="IRNazanin" w:hAnsi="IRNazanin" w:eastAsia="IRNazanin"/>
          <w:color w:val="111111"/>
          <w:sz w:val="28"/>
          <w:sz w:val="28"/>
          <w:szCs w:val="28"/>
          <w:rtl w:val="true"/>
          <w:lang w:bidi="fa-IR"/>
        </w:rPr>
        <w:t>خویش را بادندان می گزد و ابوبکر را مخاطب داشته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خلیفه که تو بوده ای و چه بد خليفتی که تو و اصحاب تو بجاي من نهاده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لعنت من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استسقای حسین در زمان علی علیهماالسلام</w:t>
      </w:r>
    </w:p>
    <w:p>
      <w:pPr>
        <w:pStyle w:val="BookText"/>
        <w:rPr/>
      </w:pPr>
      <w:r>
        <w:rPr>
          <w:rFonts w:ascii="IRNazanin" w:hAnsi="IRNazanin" w:eastAsia="IRNazanin"/>
          <w:color w:val="111111"/>
          <w:sz w:val="28"/>
          <w:sz w:val="28"/>
          <w:szCs w:val="28"/>
          <w:rtl w:val="true"/>
          <w:lang w:bidi="fa-IR"/>
        </w:rPr>
        <w:t>و دیگر در عيون المعجزات سند بصادق آل محمد منتهی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بنزد امیر المؤمنين علی علیه السلام آمدند و از امسالک سحاب و قلت آب شکایت آوردند و طلب استسقا</w:t>
      </w:r>
      <w:r>
        <w:rPr>
          <w:rStyle w:val="FootnoteAnchor"/>
          <w:rtl w:val="true"/>
        </w:rPr>
        <w:footnoteReference w:id="1150"/>
      </w:r>
      <w:r>
        <w:rPr>
          <w:rFonts w:ascii="IRNazanin" w:hAnsi="IRNazanin" w:eastAsia="IRNazanin"/>
          <w:color w:val="111111"/>
          <w:sz w:val="28"/>
          <w:sz w:val="28"/>
          <w:szCs w:val="28"/>
          <w:rtl w:val="true"/>
          <w:lang w:bidi="fa-IR"/>
        </w:rPr>
        <w:t>کردند، آنحضرت حسین علیه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بهر ایشان استسقا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بر خاست و خدای را سپاس گفت و رسول را درود فرستاد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مُعْطِيَ الخیرات ، وَ مُنْزِلَ الْبَرَكَاتِ ، أَرْسِلِ السَّمَاءَ عَلَيْنَا مِدْراراً ، وَ اسْقِنَا مِغْزَاراً وَاسِعاً غدفا مُجَلْجِلًا سَحّاً سفوحا فِجاجاً </w:t>
      </w:r>
    </w:p>
    <w:p>
      <w:pPr>
        <w:pStyle w:val="BookText"/>
        <w:rPr/>
      </w:pPr>
      <w:r>
        <w:rPr>
          <w:rFonts w:ascii="Amiri" w:hAnsi="Amiri" w:eastAsia="Amiri" w:cs="Amiri"/>
          <w:color w:val="111111"/>
          <w:sz w:val="28"/>
          <w:sz w:val="28"/>
          <w:szCs w:val="28"/>
          <w:rtl w:val="true"/>
          <w:lang w:bidi="ar-SA"/>
        </w:rPr>
        <w:t xml:space="preserve">تَنْعَشُ بِهِ الضَّعِيفَ مِنْ عِبَادِكَ وَ تُحْيِي بِهِ الْمَيْتَ مِنْ بِلَادِكَ ، آمِينَ یارب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معطی خیرات و منزل برکات بسوی ما فرست سحابی بارنده و سقایت کن ما را به ابری بزرک مطر و غرنده، تا باران از فراز بارد و بریزاند و ضعفای عباد را نیکوحال گرداند و مردگان بلاد را برانگیزاند</w:t>
      </w:r>
      <w:r>
        <w:rPr>
          <w:rStyle w:val="FootnoteAnchor"/>
          <w:rtl w:val="true"/>
        </w:rPr>
        <w:footnoteReference w:id="1151"/>
      </w:r>
      <w:r>
        <w:rPr>
          <w:rFonts w:ascii="IRNazanin" w:hAnsi="IRNazanin" w:eastAsia="IRNazanin"/>
          <w:color w:val="111111"/>
          <w:sz w:val="28"/>
          <w:sz w:val="28"/>
          <w:szCs w:val="28"/>
          <w:rtl w:val="true"/>
          <w:lang w:bidi="fa-IR"/>
        </w:rPr>
        <w:t>ای بزرک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ما را با اجابت مقرون دار</w:t>
      </w:r>
    </w:p>
    <w:p>
      <w:pPr>
        <w:pStyle w:val="BookText"/>
        <w:rPr/>
      </w:pPr>
      <w:r>
        <w:rPr>
          <w:rFonts w:ascii="IRNazanin" w:hAnsi="IRNazanin" w:eastAsia="IRNazanin"/>
          <w:color w:val="111111"/>
          <w:sz w:val="28"/>
          <w:sz w:val="28"/>
          <w:szCs w:val="28"/>
          <w:rtl w:val="true"/>
          <w:lang w:bidi="fa-IR"/>
        </w:rPr>
        <w:t>چون سخن بدینجا آورد، در زمان سحابی متراکم گشت</w:t>
      </w:r>
      <w:r>
        <w:rPr>
          <w:rStyle w:val="FootnoteAnchor"/>
          <w:rtl w:val="true"/>
        </w:rPr>
        <w:footnoteReference w:id="1152"/>
      </w:r>
      <w:r>
        <w:rPr>
          <w:rFonts w:ascii="IRNazanin" w:hAnsi="IRNazanin" w:eastAsia="IRNazanin"/>
          <w:color w:val="111111"/>
          <w:sz w:val="28"/>
          <w:sz w:val="28"/>
          <w:szCs w:val="28"/>
          <w:rtl w:val="true"/>
          <w:lang w:bidi="fa-IR"/>
        </w:rPr>
        <w:t>و بارانی بشدت باریدن گرفت ، چنانکه اینوقت مردی اعرابی از نواحی کوفه در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الْأَوْدِيَةِ وَ الْآكَامِ يَمُوجُ بَعْضَهَا فِي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 زمین را در سپردم وأمواج آب باران را دیدم که کوس با یکدیگر همی 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سوم احوالات سیدالشهداء عليه السلام </w:t>
      </w:r>
      <w:bookmarkStart w:id="520" w:name="pg15434_169724"/>
    </w:p>
    <w:p>
      <w:pPr>
        <w:pStyle w:val="Heading2"/>
        <w:numPr>
          <w:ilvl w:val="1"/>
          <w:numId w:val="1"/>
        </w:numPr>
        <w:rPr/>
      </w:pPr>
      <w:bookmarkStart w:id="521" w:name="__RefHeading___Toc6901427_2142443653"/>
      <w:bookmarkStart w:id="522" w:name="_Toc180"/>
      <w:bookmarkEnd w:id="520"/>
      <w:bookmarkEnd w:id="521"/>
      <w:r>
        <w:rPr>
          <w:rtl w:val="true"/>
        </w:rPr>
        <w:t>فهرست مندرجات</w:t>
      </w:r>
      <w:bookmarkEnd w:id="522"/>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اسب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 و ناله جبر ئیل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ربایندگان لباس وسلاح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راندن بر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گرسنه کوفه در خیام اهلبيت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طرماح پیغمبر صلی الله عليه وآله را در قتلگاه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ابن عباس در روز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شمار شهدای یوم طف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روس شهداء بجانب کوفه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سرها بر بزرگان سپاه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خیمه ها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زاری حضرت زینب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 اهلبيت بجانب کوفه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حضرت زینب بزين العابدين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حضرت صادق علیه السلام در گريه بر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شهدای بنی هاشم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اهلبيت بکوفه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سهل با پیر مرد کوفی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زینب علیها السلام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فاطمه صغرى عليها السلام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سجاد علیه السلام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مسلم جصاص</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سر ها و شکستن سر حضرت زینب</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بيت بمجلس ابن زیاد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حضرت زینب با ابن زیاد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ام کلثوم و حضرت سجاد علیهما السلام</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ابن زیاد و قصة عبد الله بن عفیف</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اشعر عبد الله بن عفيف</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ابن زیاد بر جندبن عبدالله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سر مبارک را در بازارها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ابن زیاد مکتوب خود را از ابن سعد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مرثية عبد الله بن 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شهادت سید الشهداء در بلاد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ابن زباد بیزید زیارت ناحيه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ابن سعید از شهادت حسین علیه السلام</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ابن سعید در مدینه آتش زدن خيمه ها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عبدالله جعفر از شهادت حسین علیه السلام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ام لقمان از شهادت حسین علیه السلام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هاتف در مدينه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غراب بفاطمه در مدینه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بروایت ام سلمه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حسن بصری در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ربیع بن خثيم و اسماء</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مروان بن حکم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زبير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یزید با بن عباس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عباس بيزيد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ابن زیاد سر های مبارک را بشام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اهلبیت روز اربعین بکربلا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اهلبيت بقادسیه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اهلبيت بموصل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بتکريت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اهلبيت بوادي نخله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بموصل روایت ابی مخنف</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بدعوات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بقنسرین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بشیرز</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بسیبور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بحمص</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ببعلبک</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 راهب</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سها ساعدی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مرد شامی بیزید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سر مبارک ومرثيه هاتف</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ابن طلحه و پاسخ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بالیدن شمر و پاسخ ام کلثوم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زحر بن قيس بيزيد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کفر آمیز یزید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یزيد در 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یزید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مجلس یزید ملعون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کفر آمیز یزید</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ابن زبعری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ابو برزه بر یزید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شامی فاطمه را بکنیزی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علیها السلام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عالم یهودی یزید را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مصارعت حسنين عليهما السلام</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خرابه شام</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یزید با اهلبیت</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یزید به قتل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اهلبيت بحرمسرای یزید</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 هند بيزيد</w:t>
      </w:r>
    </w:p>
    <w:p>
      <w:pPr>
        <w:pStyle w:val="BookText"/>
        <w:rPr/>
      </w:pPr>
      <w:r>
        <w:rPr>
          <w:rFonts w:ascii="IRNazanin" w:hAnsi="IRNazanin" w:eastAsia="IRNazanin"/>
          <w:color w:val="111111"/>
          <w:sz w:val="28"/>
          <w:sz w:val="28"/>
          <w:szCs w:val="28"/>
          <w:rtl w:val="true"/>
          <w:lang w:bidi="fa-IR"/>
        </w:rPr>
        <w:t>صفحه فهرست</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سید سجاد در جواب منهال</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يزيد بخطیب در دشنام اهلبیت</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جهود يزيد را</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ذکرسکینه خواب خود را برای یزید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ديدن هند زن يزید</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یزید اهلبیت را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کردن یزید اهل بیت را بمدينه</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جستن یزید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اهلبیت دیگر باره بکربلا</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کردن محمد بن حنفیه اهل بیت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 کلثوم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 بشیر برای اهل مدینه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خاستن قیامت در مدینه</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سید در سجاد علیه السلام</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اهلبيت بمسجد رسول الله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سید سجاد بر حسین علیه السلام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اخبار راجع بمدفن سر مطهر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سر مبارک حسین بقاهره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ملک افضل</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مشهد سر مبارک در مصر</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آسمان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شدن خون در زير سنگهای بیت المقدس</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میثم راجع بروز عاشورا</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على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آسمان و زمین برجسن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موجودات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زمین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گریستن فرشتگان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ملائکه بر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پیغمبر صورت علی را در آسمان پنجم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گریستن ملائکه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بکشندگان حسین از جانب عرش</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هفتاد هزار ملک برحسین</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بسکوت هنگام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جن برحضرت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وحوش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مرغان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فاطمه صغری غراب را در مدينه</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کبوتر راعبي بر قتله حسین خرابه نشینی جغد</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مرغ خون آلود شهادت حسین را</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دختر جهود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اشجار و نباتات در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شهادت حسین علیه السلام در بحار و اشجار</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مرد اسدی با جسد شهداء</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کسانی که پندارند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نشد</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دفع نکردن خداوند ظالمان را از او اباء</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اولياء بواسطه گناه نیست</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اصابکم من مصيبة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دشمنش را بر حسین عليه السلام مسلط کرد</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گریستن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گریه کننده بر حسین علیه السلام</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 وغم بر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مسمع در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بر آل محمد</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گریستن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انا قتیل العبرة</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یوم عاشورا</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اول ماه محرم</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حوائج در روز عاشوراء</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روز عاشورا</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و منزلت شهدای کربلا</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حائر حسینی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روز عرفه و عیدین</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رجب وشعبان ، و رمضان</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خرج کردن مال در راه زیارت</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زمین کربلا</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سلاطین بر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متوکل نسبت بقبر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مدهوشی مردی از فضائل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اعرابی علم آن حضرت را</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یافتن قاتلین آن حضرت</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شدن دو مرد</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مردی از فتیله چراغ</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قطران داد</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گرفتن مردی از فتبله چراغ</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مردی که یکتن از شهدا را سر برداشت</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مردی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مخلاة گذاشت</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مردیکه قیامترا در خواب دید</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دست مردی</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حبا به والبيه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رهائی دست مردی از دست زنی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 ، بلند شدن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اسب</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 زدن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اشعار فخر و بخشش و بزرگی مرد و روی زمین تاریک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آسمان بسته شد ای خواهر برخیز و ببین این اسب خبر مرگ پسر پیغمبر آورده است ولی خدای از گنهکاران انتقام خواهد کشید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 ، گوشدادن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پارچه ای که زنان سر خود را بآن پوشند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رباعي مجرد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بخاک انداختن ، هلاک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من بالاتر از اینستکه بفکر گنجد و با شعر نوحه سرائی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مرا روی خاک افتاده می 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بردباری خدا نمیبود، سرگردان و دیوانه میشدم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سختیهای روزگار بردبار باش که حسين بسوی پروردگار آسمان سفر نمود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و یراق زبن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معرب آن لجام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دهنه ، افسار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خراشیدن ، مجروح کردن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يک بيت معنای لطیفی را متضمن است، آنرا جداگانه معنا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مانم دیده ایکه نیمی از جانش مرده و نیمه دیگرش زنده است ، چگونه میتواند نیمه جان خود را تسلیت 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با کشته شدن برادرم نیمی از جانم رفت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 و چنگال روزگار ما را پاره کرد و جمعیت مارا متفرق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اندکی از مصیبتهای من بر کوه رضوی وارد میشد گسیخته، میکشت برادرم شهید شده و دیگر در پیش آمدهای روزگار تکیه گاهی ندارم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مسدود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پستن ، جلو گیر شدن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اسب، هنگام دیدن کسی که با او انس دارد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هر جاندار و بیجانی مهلت معینی دارد ، حسینمرا پیش از کشته شدنش کشته می 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پنجم ناقص بنظر میرسد و در مقاتل معتبره یافت نشد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از ابن قولویه ، از حلبی، از حضرت صادق عليه السلام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محابا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پروا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فغان در مصیبت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ساکنین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ابن زیاد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زننده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بشمار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کردن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لباس با سلاحیکه از مقتول ربوده میشود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بر 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درازیکه در صدر اسلام مرسوم بود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است کشنده که بفارسی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جامه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کسر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اقعاد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زمینگیر ، کسیکه پاره ئی از اعضایش بی حس شده باشد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 شدن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 بر وزن و معنی چوپ</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غير او دیگری نقل نکرده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لباسی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مزابل ، جمع مزبله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جائیکه مدفوع انسان و حیواناترا ریزند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و معنی 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مجهول از سه تا نه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ملبوس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پوشیدند و بمیدان آمدند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چپاول کردن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اسبهای تنومند تندرو، سینه حسین را بعد از پشتش نرم کردیم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کردن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وقعی نگذاشت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اعتنائی ننمود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بک جمع سنبک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 چار پا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نور چارپا، مخصوصا اسب و استر و 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و نرم کردن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 ها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کافر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بندیکه زنان برای زینت پوشند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مسابقه که هر کس میخواهد از دیگری پیشی گیرد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بهترک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و 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و نقره و جواهریکه زنا نرا برای زینت مرسوم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و گاو و شتر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گوسفند و مانند آن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مثلون گاهی میخنداند و گاهی میگریاند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نه تن از اولاد علی علیه السلام و شش تن از اولاد عقیل و شش تن از اولاد عقیل که در خاک کربلا افتاده اند ، اندوههای مرا تازه میکند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 رنجور</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راههای وسیع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بعداز مرگ چنين عز یز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های بزرک در نظرم چون زندان تنک می نماید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امر فراقکم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تعجب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تلخ و ناگوار است دوری شما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 ليکه دارای ساکنین باشد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أفعل التفضيل قانی، مهموز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سرخ پرونک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روی هم گذاشتن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مبارحة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دور شدن و دور کردن از منزل و وطن 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سوزش عشق و فراق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مصراع دوم این بیت در نسخ موجود اینچنین است، لیکن خالی از عیب بنظر نمیرسد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گوارائی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کبود چشم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بیکنار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وسعت و پهناوری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عید قربان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او رنجن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دهنده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کننده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شانه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ملحف و ملحفه بر وزن اسم آلت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لباسی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بیخویشتن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 بیخود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 رنجور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تشنگی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گوش و بینی و مانند آن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آسیمه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سرآسیمه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یشان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 ناله ترس</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دهنده مر 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لغوی و منطقی این کلمه در جلد دوم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فرا گرفتن ، مقصود جستجوی کامل و با دقت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صندید بکسر صاد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بزرگان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ناحيه ایست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بسیاری از اصحاب حضرت سید الشهداء عليه السلام در چابهای قدیم ناسخ التواريخ مصحف و مغلوط بود و ما صحیح آنرا از مدارک معتبره استخراج نموده در جدول زیر مینگاریم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کتاب ابصار العين في انصار الحسين ، رمز عين و برای کتاب منتهی الارب ، رمز ارب میگذاریم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همزه و تشدید جیم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تغار ، طشت گلی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رو نده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افتادن بر زمین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اندوهناک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خواستن ، یاری طلبیدن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وزش باد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خاره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سنک سخت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ترسانیدن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 بی پرده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کسر 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جائیکه برای نشستن زنان از چوب ساز ند و بر شتر بندند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غلیکه گردن و دست و پارا بند کند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کرور ليالى وايام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شبها و روزها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شده وزابل گشته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ستمگران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غذائی است که بوسیله آرد با شیر یا روغن طبخ میشود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پی کننده ناقة حضرت صالح است که قرآن مجید قصه آنرا در سورة قمر ، شمس ، هود و شعراء بیان میکند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متزعزع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حرکت کننده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تلاطم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جاريه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کنیزها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گندم یا جو بسیار نرم با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ثلث روز گذشت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پای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پائین پای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رهینه ، در لغت بمعنی گروگان است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تا موسی بن جعفر عليه السلام را بامامت قائلند و هفت امامی نامیده میشوند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 جمع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های عمومی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أضحي واصبح که در چهار مورد این ابیات ذکر شده است، از افعال ناقصه و بمعنی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 کشت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 است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معنی شد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آبدادن یا آب خوردن ، چنانچه در مصراع اول بمعنی اول و در مصراع دوم بمعنی دوم بکار رفته است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ایکاش کسیکه بسوی او شمشیر فرود آور بدستش میرسید و از کار میافتاد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بجلد دوم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 ، أفصح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 سخن تر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نفسهای مردم در گلو گیر کرد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گردن اسب و شتر</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پیغمبر بشما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اولادم چگونه رفتار کردید ؟ چه جواب خواهید داد ؛ میترسم برشما عذابی چون عذاب قوم ارم بیاید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 دم شراره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 ناسره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 قلب و مغشوش</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مانند گیاه روی نجاست هستید، بدرد خوردن نمیخورید و چون سکه قلب هستید دخلی از شما عاید نمیشود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 پاور ، دستگیر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نمودن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 جمع 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واضح و علامت منهج کنایه از هادی و راهنما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هلاکت در آئید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 بیچارگی شما را لگدکوب کرد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فرزند مرده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پیران آنها بهترین پیران و خاندان آنها درخور هلاکت و رسوائی نیست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و تر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پسرانشرا با نیزه و شمشیر های هندی کشتیم وزنا نشانرا چون اسیران ترک اسير کردیم و آنهارا شاخ عجیبی زدیم</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بشعر اعشى استشهاد فرموده و تصرفی نیکو در آن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ذنبنا أن جاش بحر ابن عمک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خانه ، شکاف بین دو کوه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ستاره ايست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ترازو</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 جان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اراقت 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خونها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 روا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دیروز</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پرده گمراهی نهان کرد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آورد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مضيق ظلمت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تنگنای تاریکی</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مرا بزجر کشتيد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خونها ئيرا که خدا حرام کرده بود ریختید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 زنده ام اشکم بر گونه جاریست و شما برای همیشه در آتش دوزخ جای دارید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اینکه مصنف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ماده وتر گرفته و کینه توزی معنا فرمود، در اینجا از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 بنا بر این لازم بود ، اصل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تاء ضبط نماید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یاور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قلب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شکن ، بیوفا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حیلت اندوز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نيرنک باز</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کلمه در مقام انکار گفته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چنین نیست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سینه مرا میخلد و می کند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سودی به ما رسانی و نه زیانی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حسین را کشتند شگفتی ندارد؛ زیرا پدرش را که از او بهتر بود کشتید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 نکنید که جزای کشنده او آتش دوزخست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پیشواز رفتم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پالان کوچک شتر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زدن از روی شادی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گروه، بد رفتاریکه ملاحظه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نکردید و ما را بر شترهای برهنه سوار کرده و از شادی دست میزنید روز قیامت جواب پیغمبر را چه خواهید گفت مگر جدم پیغمبر مردمرا از گمراهی نجات نبخشید؟ خدا پرده بدرفتاران نسبت بمارا میدرد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وسمه و آن برک نیل است که زنان ابروان و مردان ریش خود را بدان رنک نمایند</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اشعار از لحاظ نوحه سرائی در نهایت درجة بلاغت ومقتضای حالست، همه را یک بيک معنا میکنیم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پاره 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نمیکردم سرنوشت ما اینگونه باشد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برادر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فاطمه خرد سال سخنگوی ، زیرا نزدیکست دلش آب شود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تو که برما مهربان بود، چرا سخت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بيت تجاهل عارف که یکی از محسنات معنویه علم بدیعست بکار رفته است، زیرا با وجود اینکه خود زینب علیها السلام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نگفتن برادر از نظر بی مهری نیست باز از وی سؤال میکند ، چنانچه خداوند متعال با آنکه میدانست در دست حضرت موسی عصا میباشد ، باو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تلک بيمينک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تجاهل عارف اینست که شخصی با آنکه مطلبی را میداند ، بواسطه نکته و جهتی آن را سوال میکند، چنانکه نکته سؤال خداوند استیناس دل ترسیده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اشعار حضرت زینب ، اظهار تفجع و تسکين جراحات دل خودش میباشد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 ایکاش میدیدی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 که هنگام اسیری و بی پدری توانائی نشست و برخاست نداشت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با ضربتی او را میازردند ، با ناتوانی تورا صدا میزد و اشکش جاری بود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 او را پیش خوان و در بر گیر و دل ترسانشرا آرامش ده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خواراست یتیم ، هنگامی که پدر خود را بخواند و جواب دهنده ای را بیند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رکاب مرا از سیم و زر پر کن ، زبرا من سلطان بی گناه را کشتم بهترین مردمرا از نظر پدر و مادر و کسیکه، در خرد سالی در مقابل دو قبله نماز خوانده و کسیکه هنگامیکه مردم به نسبی منسوب گردند بهترین آنها است کشتم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سالخورده ، خرف ، از کار افتاده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کردن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ترین 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زشتی ، رسوائی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شین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لباس زیر مانند عرقگیر ، علامت، نداء مخصوصی که دسته ایرا از دسته دیگر جدا میکند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های پیشین دهن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رنک سیاهی است که از برک نيل گرفته و زنان ابرو و مردان ریش خود را بدان رنک کنند و آن را بفارسی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فلس خوانند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 نخواهی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گونه زندگی را تباه میدانم ، مکر جایگاه نیزه را در سایه 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عیش من در میدان جنک است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کردن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بوی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 ، اندودن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 ، بهیأتیکه کسی او را نشناسد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هاء غیر ملفوظ بر وزن مزه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گنهکار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بفراست درک کردن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طاغی ؛ سر کش</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حد خود تجاوز کرده است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گو</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صحیح عبارت اينست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سخن مسجع روی گردانم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دل غمد یده من بسجع توجه ندارد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نسخ موجوده چنین است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جرات</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یکه از مولای خود فرزند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نگذاشت سخنشرا تمام کند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گنده ، کلفت</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جلاوزة ، جمع جلو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مأمورچا بک امير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مرد با فضيلت و پاکدامنم ، نام پدرم عنيف و زادة ام عامر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شما بسیاری از مردان مقابل دلاور زره دار و بی زره را بخاک افکنده ام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چشم میداشتم و میدانرا بر شما تنک میکردم و کینه دلرا شفا 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هم اگر تک تک بجنک من می آمدید، همه شما را نابود میکردم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بحال یزید و ابن زیاد در روزیکه خدا حاکم و پیغمبر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 آنها باشند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مقصود ابن زیاد این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از عثمان بدگوئی کند ، وعبدالله حقيقت را گفت و بد گوئی هم نکرد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عفیف در این آمار پس از ذکر مقدمة مناسبی که در اشعار عربی مرسوم است ، پنج مطلب را تذکر میدهد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بزرگی مصیت حضرت سیدالشهداء عليه السلام و اینکه تمام روی زمین باید در این فاجعه عظمی گریان باشند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شکنی و بیوفائی کوفیان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تاسف از محرومیت ادراک شهادت در رکاب حضرت حسین علیه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تهییج مردم علیه قاتلين آن حضرت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تمجید و تقديس از اصحاب بزرگوار آن حضرت و درود بر آنها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شراست 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خوئی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جمله کنایه از کار بیفائده کردن است و در اینجا مقصود تأثير نکردن نصيحت است چنانچه سودی هم گويد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رادر گلو حرکت دادن مانند سرفه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کش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گردن و 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زنجير 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پیرزنان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مرا دور انداختی و اعتنا نکردی</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 راست هدایت نمیشود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 جمع حامی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تأزروا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پشتوان شدند و حمایت کردند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ريز نده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با اندکی اختلاف در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ذکر شد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آغشته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اماء، جمع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فدای بدنی که از همه لباسها برهنه و بدین و حیا پوشیده است</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باواخر جلد اول این چاپ مراجعه شود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رباعی با مختصر تفاوتی 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ذکر شد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پیغمبر پیشانی او را بوسیده و پدر و مادرش اشرف قریشندبدترین مردم او را کشتند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در آتش باشند</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قاصدی تند رو</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عجیج۔ ناله و فریاد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مقصود از غداة الارنب ، کارزاریست که بین بنی زیاد و قبیله عمر و بن معد يکرب واقع شده و قبيلة عمر و مغلوب شدند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را بگوشه و کنایه فهمانیدن تذکره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کوبیدن پرده 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 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کردن در 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این دو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کنایه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سخن بگوش کسی باشدت و وضوح میباشد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و سخت</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دهم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از روی نادانی حسین را کشتید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باد شما را بعذاب و رسوائی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اهل آسمان از پیغمبر و شهید شما را نفرین میکنند بزبان سلیمان و موسی و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شديد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فضل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باور دارید پیغام ما را ببرید که بدجنسان بنی امیه، بهترین مردم بزرگوار و نوه پیغمبر را کشتند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فرحت ، بکسر و ضم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چاپهای سنگی سابق در اینجا بمقدار دو سطر برای معنی این روایت سفید گذاشته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این روایت ظاهرا اخبار از علامت ظهور حضرت ولی عصر عجل الله فرجه الشريف میدهد از نظر لفظ روشن و محکم نیست بلکه از جمله اخبار صعب و منشا به است که گویا مرحوم سپهر بهمین جهت از ترجمه آن خودداری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بمجلد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مراجعه کردیم و این روایت را نیافتیم؛ لذا از ترجمه و بیان احتمالات خودداری نموده و علمش را باهلش ارجاع میدهیم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 کلاغ</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کلاغ خبر مرک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مرک کی را آورده ای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امام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در کربلا بین پیکان ها و زدن شمشیر ها است برای او گریه کن و ثواب خدا را امیدوار باش ، سپس برخاست و نتوانست جواب دهد و من از این مصیبت گریه کردم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صحيح نبود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غذائی است که با آرد و روغن طبخ میشود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 عقب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پارچه و لباس</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چشم و گوش و 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 اضطراری اعضاء بدن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خثیم یکی از زهاد ثانیه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نزدیکی مشهد و بخواجه ربیع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شرح حال او را در رجال خود ذکر کرده است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باین مضمون اشعاری در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و خلاصه معنی آن را یاد آور شديم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لغات مشکلی که در اینجا علاوه است معنی میکنیم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مروان این استکه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سرهای بنی هاشم بريده شد و میخهای سلطنت بنی امیه ثابت و پا برجا گشت</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وزن فلس باشد بمعنی خواب و تسکین درد ، در اینجا مناسب است و اگر بر وزن قفل باشد بنوعی از مجاز قوت و سکون از آن اراده شده است و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وزن منبر باشد به معنی جامه چسبیده ببدن و اگر بر وزن مکرم باشد بمعنی جامه رنگ شده و بزعفران إست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مانند رونق نداشتن بازار کنایه از عدم پیشرفت در مقصود است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 ، رهبر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بیوفا ، نيرنک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کجی آنها را راست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آنها را از گمراهی بهدايت رساند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های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نماز 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پا دارد</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بجای خواندن قرآن در پی آواز های لو رود</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آوازه خواندن برای راندن شتر حنين ؛ ناله و 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دادن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آلات موسیقی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صبود ؛ شکارها ، قرود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بوزینه ها</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 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جبر و 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است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جمله کنایه از رسیدن بمقصود است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موجوده عبارت چنین است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نگهداری بیعت و فرمان ما ، از بیعت با او روی گردان شدی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جایزه ها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های دروغی و بی حقیقت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کردن ، پذیرفتن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نمودن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قبيلة بني اسد است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زابل ، نا بود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کردی و تبعید نمودی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بخاک افتادگان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قتلی کشته شدگان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فراموش کردی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جافی ۔ ستمگر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 فراه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سنگی که بیکدیگر میزدند تا آتش از آن بجهد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پرچمهای ستم و سر کشی بلند کردید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در شب</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ساختگی و آمادگی</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و اسب</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شراب</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مست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ابرداری برق</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قصه ایشان را در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خاکستر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بکسر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کو چک ، مقابل شهر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جاده مقصود منحرف میشدند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قادسیه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ایست از شهر موصل در پانزده فرسخی کوفه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 عشق و هجران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گار بزرگان مرا نابود کرد و حسرت و سوزش دل مرا زیاد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پستی که میدانستند و ما دختران پیغمبریم، بر ما حمله کردند و ما را مانند اسیران بر شتران بی محل میگردانند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 کافران گمراه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معتبر و مورد اطمینان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کسر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بین جزیره و عراق که قبر جرجیس پیغمبر علیه السلام در وسط آن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شرم و انقباض از کسی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زشتی از حد در گذشته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مثلثة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عيب ودریدگی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بروضة الاحباب مراجعه شود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بود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تشديد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از توابع کرنه نزديک قصر هبيرة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شهریست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فرسخی بغداد</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 ، محله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و ملاقات</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میپرسیدند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سر های کیست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شدند که لشکر کوفه را برانند و دور سازند</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نائیست که در آن میدمند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بمقدار بکساعت هم بخواهند در شهر ما استراحت کنند، راضی نیستیم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معبد رهبانان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جن برای یاری دختران پیغمبر و فاطمه لباس سیاه پوشیده ، گریه و زاری میکنند و سیلی بصورت میزنند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سپردن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کردن ، راه رفتن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بلديست در زمین موصل</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پائين موصل در کنار دجله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 ، جمع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 ، رساندن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اعفر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ایست میان موصل و سنجار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کسر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از بلاد جزیره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ستم ما را که فرزندان پیغمبر یم ، میان مردم شهره میکنید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و همه کفار را لعنت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پیغمبری برای شما نیامده است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مشهور و معروف</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فتح و سکون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میدان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سازیست معروف که آن را از نیهای بزرک و کوچک باندام مثلت بهم وصل کرده اند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میدانستم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هیچ خرد مندی در تاریکیها نشسته و از مصیبت های روزگار آهسته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فرزند امامم ، چرا باید حقم میان گروهی کافر تباه گردد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بمقصود رسیدن ، حاجت بر آوردن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 شد بمراد خود رسید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قاف و فتح و تشدید نون و کسر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بلدیست در یکمنزلی حلب</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أخنى على لبد، اشاره بقصة لقمان اکبر است و لبد نام نسر هفتم است که بعد از مرک لقمان الاکبر هلاک شد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معره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میم و عين و تشدید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بزرگیست میان حمص وحماه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آسودگی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نزديک معره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کردن ، از بین بردن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سادالعلوج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بزرک شد مرد 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 حیوان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تنومند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و تیز کردن مردم را بجنک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شاکی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اسلحه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دادگری، 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معني اول مراد است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بزرک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شهریست بزرگ و قدیمی</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نصاری قسیس عالم نصاری</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دهشت 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معروف که آثار عظيمه و قصور عجیبه دارد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خرما</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دفوف ، جمع 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آلات نوازندگی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سبزی ، نضرت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طراوت و خرمی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دور از اجتماع بعبادت روزگار می گذراند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ماضی خبریه و یا دعائيه انشاليه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مخنف هو الزمان است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 و کشمکش</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شتران 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داشته میشود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عبادتگاه نصاری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مطالب نادرست را حذف کرده و آنچه را صحیح میدانم مینویسم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حصه از هشت حصه شبانه روز؛ چون شبانه روز را هشت قسمت کرده اند و هر قسمت را پاسی نامیده اند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کاسات ، جمع کاس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گروهی که حسین را کشته ، شفاعت جد او را در روز قیامت امید دارند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 بخدا قسم برای آنها شفیعی نیست و روز قیامت در عذاب خواهند بود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را بحکم ستم کشتند و حکم آنها مخالف حکم قرآن بود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روز قيامتست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غرش آسمان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زایل ، بر طرف</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احبار جمع حبر دانشمند نصاری</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کيسه چرمی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دار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کلمه شهادتین است</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عبادتگاه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پارسائی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بلدی است که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آتش نمرود بدانجا هجرت کرد و آن اول شهريستکه بعد از طوفان نوح بنا شد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تابش و درخشندگی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از مصدر تابيد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همیشگی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 اسباب</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 خوراک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 و غلبه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دیدارها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غریزه ، فطرت</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 میان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ابعد 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دورترین راهها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 بسیاری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های ابریشمی طلا باف</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آوازه 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طبول، جمع طبل</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دورترین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بردن زمین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 ، مناسب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قصر ، بنای بلند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محدوبة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خمیده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سرهم</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سرخون آلود تورا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کشتن تو پیغمبر و شمائر اسلامرا کشتند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 تشنه کشتند و ملاحظه قرآن را نکردند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بجای نصب مفعول له عربی است</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همیشه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صحیح عبارت اینستکه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در کودکی او برای خوشحالیش باوی سخن میگفتند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کن سازنده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جملگی ، همگی</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سپهر جمله دوم را حاليه فرض کرده است ؛ در صورتیکه مستأنفه بودن آن از لحاظ لفظ جایز و از لحاظ معنی بهتر بلکه متعين است</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خواری بدمشق کشیده میشوم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برده زنگبارم ، درصورتیکه جدم رسول خدا و آقایم اميرالمؤمنين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مادر مرا نزائيده و يزيد ممرا اسیر نمیدید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مخنف بجای مصرع پنجم، فياليت لم انظر دمشق ولم يکن ذکر نموده است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اشخاصی که خدمت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ایمان درک کرده اند صحابه نامیده میشوند و کسانی که بعد از صحابه روی کار آمده اند، تا بدین خوانده میشوند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نشینی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گمنامی</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خرسندی زندگی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مانند مژده باد تورا است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چرت، خواب سبک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قلم مرحوم سپهر اشتباه بزرگی نموده است ، زیرا عبارتیکه در کتب مقاتل عربی در اینجا ضبط شده ، اینست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کان إلاجزر جزور أونومة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صحیح این عبارت اینستکه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اندازه کشتن شتری با خواب کسیکه در نیمروز میخوابد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زجر اینستکه جنک ما با آنها بیش از مقدار کشتن شتر یاخواب نیمروز که کوتاه است، طول نکشید و اشتباه آن مرحوم از اينجا ناشی شده که قائل را اسم فاعل از قال یقول فرض نموده و بمعنی گوینده گرفته است، در صورتیکه مشتق از قال يقيل و بمعنی خواب قیلوله است و اما وجه اشتباه آن مرحوم در جمله اول برما معلوم نگشت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مهر که میزان هم نامیده میشود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 کننده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خالص</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 بوردتين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گل پوشیده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کينه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اعف و اصبر چون خبر کانوا است باید منصوب باشد، ولی در اینجا بمراعات حرکت روی مرفوع ضبط شده است و ممکن است کانوا را زائده دانست و این اشعار از حصين مزنی است که يزيد بآنها تمثل جسته است</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سرهای مردانی را میشکانیم که در نزد خدا از ما گرامی تر و در همه امور از ما بر 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تجاوز کردیم و کسی که بر حق تجاوز کند زیان کار است ولی ما بسلطنت و نقد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قیامت بهره ما آتش فروزان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را بدروغ آراستن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و ثانی و تشدید 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دفتریکه قاضی صورت دعوی و حکم خود را در ان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مقصود اینست که یزید با خواندن این شعر حکم بکفر خويش داد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سر های مانند خورشید بر بالای تپه های جیرون ظاهر شد و درخشید ، کلاغ فریاد زد؛ پس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خواهی فریاد کن با ساکت باش که، من قروضی که به پیغمبر داشتم ادا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را که از فامیل من کشته بود، امروز تقاص کردم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تطير فال بدزدن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کلاغی که فریاد تو نشانه جدائی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میخواهی فریاد کن که برای کار انجام شده نوحه میکنی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سلطنت و نعمتی از بین رفتنی است و روزگار هه گونه بازی میکند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شعر اول 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شده و معنی دو شعر اخیر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کشتم کسی را که حسبش از همه گرامی تر و بر تمام مردم بامامت منصوب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نیزه زدم تا برو افتاد و با شمشير زدم تا کشته گشت</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شزرا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خشم بگوشه چشم نگریستن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بر سریکه در کنار فرات بریده شد و برای تقرب نزد ابن زیاد حرامزاده میرود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سمیه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بشماره ریگها است و دختر پیغمبر را فرزند نیست</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شده 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 باطن باژگونه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وارونه دستور 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مکنون 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این دو جمله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آنچه را در دل دارد آشکار کند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فراگرفته از چهار طرف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مشروب ، آبجو</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مغالبت همان، مقامرت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قمار بازی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زیرا در قمار بازی هر يک از دو حریف در صدد غلبه بر دیگری است</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و فرزین تاختن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غلبه کردن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پایمالی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آنکه با هر دانه ای از تسبیح ذکری گوید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انسان را از خطر حفظ میکند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ریسمان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بسته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اغلال ، جمع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گردن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تيزی و شدت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ها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خلافت را بازیچه قرار دادند ، زیرا نه خبری از جانب خدا آمده و نه وحیی نازل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خونخواهی کردیم و سوار دلاور چون شیر را کشتیم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وجنک بدر را تلافی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ایکاش پدرانم که در جنک بدر بودند، امروز میبودند و شاد میگشتند و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دستت درد نکند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مرا اینگونه سفارش کرد و من هم امتثال کردم</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کردیم و صبر خوی 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شمشیر های ما سر و دست میبرد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بیت دوم را 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بخوانید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فائده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هي راجعست باشعار ابن زبعری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اشعار او اينست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کلاغ</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نهایت ، مثری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 از شعرای معروف زمان پیغمبر است و اشعار غديرية او معروف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کاسه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اکف جع 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بسکون جیم بر وزن حبر است ولی در اینجا برای مراعات قافيه بحر کت جیم آمده است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کماة ، جمع 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بزرک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آبى است در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هاى مفاصل</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فرياد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کرد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دویدن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مرغان خرد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تبرد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را مى نشاند و سرد مى کند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مسلمان شد، پیغمبر او را عبدالله نام گذاشت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بود ، بی کم و زیاد</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با تضرع</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 لما خلقت الافلاک است</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پلنک دماغی</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خود بینی و نخوت است</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 جمع 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آب برداشتن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عاليقدر</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جویدن و در این جمله اشاره بجویدن هند جگر حمزه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 سوختنی که زیر قدم بر آید و علاج آن بداغ کنند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جهنم است</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گنگ ، لال</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بجهنم در آئی، آرزو کنی که ایکاش لال میبودی و فرمان قتل حسین نمیدادی وابن پشیمانی برای تو سودی نداردی</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چنگک ، قلاب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نوحه گر</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 زاری از زنان ناله کننده پسندیده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آسان است مرک بر زنان نوحه کننده</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 ، انداخت</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حیوان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رش کالو 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رش در لغت عبری بمعنی سر و کالوتا قبیله ای از بنی اسرائیل است که بزرک ایشان را بزبان عبری رش کالوتا و بعربی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 نامند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کافری که با مسلمین پیمان صلح بسته و تحت حمایت آنها است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نصاری</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 باصطلاح علم دراية حدیثی است که سلسله سند آن بدون فصل وقطع بمعصوم نرسد بر خلاف مسند و آن حدیثی است که از شخص گوینده بترتیب و بدون قطع واسطه بمعصوم برسد</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دیدن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نافه مشک</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عنبر ، نوعی از بوی خوش</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مدهوش ، واله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مخنف راه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سوغات</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گفتن ترجیب ، تعظیم و توقیر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گرفتن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مراودت ، رفت و آمد ، دوستی</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گردن بند</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نظم چیده شده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اسم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قلاده ، گردن بند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لالی ، جمع 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 گوهر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بزبان رومی سخن گفت</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 نداشته باشید که شما مارا اهانت کنید و ما شما را احترام کنیم و شما ما را آزار دهید و ما دست از آزار شما باز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میداند که شما را دوست نداریم و بر دوست نداشتن شما ما را ملامتتان نمیکنیم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زهدان ؛ رحم ، بچه دان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اقليم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مامور گردن زدن مردم بحکم سلطان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است خوی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و تندی خوی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بهترین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حسینت کشته و فرزندانت چون کنیزان خوار گشته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دشنام شنیدن باک ندارد، با ناسزا ایشان را میترساند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امانتهای ملائکه گرفتار ستم یزید حرامزاده گشته اند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نياحه ، نوحه ، شیون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مجلس مملو از مشاهیر و بزرگان بود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پوش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ایکه روی لباس ها پوشند، مانند عبا و رو لباسی</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ناهار شکستن ، کنایه از غذا خوردن است، تغدی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صبحانه خوردن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تعشی ، شام خوردن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 سفره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تحسین و آفرین گفته میشود یعنی آفرین بر مهیار که این رباعی را سروده است</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بهای منبر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احترام میکنند و اولاد او را زیر پا میگذارند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بکدام فرمان اولاد پیغمبر بايد متابعت شما کنند ؟ در صورتیکه افتخار شما باینست که باران و پیروان اوئید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رجوع شود</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 ، پلیدی ، جبلت ، غریزه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سرشته ، مطبوع</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زیاد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معایب ، مطاعن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افراخ ، جوجه ها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دور و نزديک نسبت بمنبر یا شهر شام است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یا تضرع و زاری</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جامع هر گونه خير</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اشاره بساختن دیوار کعبه و نصب حجر الاسود توسط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سی ام عام الفیل میباشد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سدرة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یمین عرش که مطابق اخبار ائمه معصومین علیهم السلام، علم ملائکه و آدمیان تا آنجا میرسد و از آن ببعد کسی را جز ذات باری تعالی خبری نیست</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قاب قوسين اوادنی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مقصود قضيه معراج است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بسیف و سنان تنز يل ، جنگهای جضرت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حضرت رسول صلوات الله عليه است که بحکم صریح قرآن کریم میباشد و مراد بسيف و سنان تأويل ، جنگهای جمل ، صفين و نهروان است که جکم آنها را از صریح و محکم و قران نمیتوان استفاده کرد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هجرتی است که مبدء تاریخ اسلامست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کفره ، جمع کافر و مقصود از این دو بیعت ، بیعت عقبه و رضوان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اسم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معین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 برانداخت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کرد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بجنک جمل است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بجنک صفین است</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شهادت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خاک افتاده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 شده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دنيا پرهیز کاری</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غوایت و ضلالت و گمراهی</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از کامل بهائی این خبر را نقل میکند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از عاشر بحار نقل میکند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یهود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 ، اختلاف</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افتاده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وصایف ، جمع وصيف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بچه نابالغ</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سرآب</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 ، زوجه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اقتفا ، پیروی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خاموشی بر دهان زدن ، کنایه از سکوت طویل است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ماهرو</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پس از دیگری</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حسین چه کار بود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بزیر افکنده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کفگیر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دارویی است مانند نمک که فلزاترا با آن لحیم کنند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برآمدن و بهبود یافتن زخم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بصيغه 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 کامل شده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ربوده شده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 علاوه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ساختن اسباب سفر</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کسری</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 که از حرير الوان بافند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های جانگداز</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بر کنار</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بقید اربعين اول</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مناقل، جمع منقل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میان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بکسرفاء وفتح راء از ماده و 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 بسیار</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یاره دست بند طلا یا نقره و بمعنی گردن بند هم آمده است</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 کار ، یاور</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داد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سکون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جدر، چون فلس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اشعار از منشآت صاحب مصیبت و دختر أفصح عرب است ، شعله های قلبی سوزان و خالی از مبالغه و خلاف حقیقت میباشد ؛ لذا خلاصه معنی يک بیک آنها را تا تجديد مطلع ذکر میکنیم</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مپذیر ، زیرا با دلی پر از حسرت و اندوه آمده ایم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پیغمبر خبر بده که ما ماتمزده پدر شدیم</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واینکه مردان ما در کربلا بدون سر روی خاک افتاده و پسران ما را سر بریدند</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بجد ما خبر بده که ما اسير شدیم و سپس شهر بشهر گشتیم</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توای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برهنه وغارت شدند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را سر بریدند و ملاحظه جناب ترا در باره ما نکردند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ایکاش اسیرانرا که بر پالانهای شتران سوار بودند میدیدی</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پرده نشینی ، چشمهای مردم نگران ما شد</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چشم های تو از نگهداری ما برگشت ، دشمنان برما شوریدند</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میدیدی دختران اسیرت را که در شهرها پراکنده گشته بودند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 ایکاش سر گردانها را میدیدی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ایکاش زین العابدین را میدیدی</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ما بیدار خوابانی که از زیادی بیدار خوابی کور شده ایم میدیدی</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تو از دشمنان دیدی نسبت بآنچه ما دیدیم، بمقدار يک قيراط هم نیست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زنده میبودی تا روز قیامت بر ما گریه میکردی</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بقیع بایست و صدا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حبیب پروردگار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 ای حسن پاک ، اهل بیت برادرت ضایع گشتند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بی سر برادرت در غربت گرفتار ریگهای داغ است که پرندگان و حیوانات وحشی آشکارا بر او نوحه میکنند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ایکاش حرم سرائی را که بی یاور بودند و روی شترهای بی محمل باصورتهای باز ، ایشانرا میبردند میدیدی</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آمدیم و سوار شدیم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اشتفى الاعداء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کینه های خود را شفا دادند</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و 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فراق</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بود سر گذشت و شرح حال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شنوندگان بر ما گریه کنید</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جای اقامت شما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کشته شد و اشکهای من ریزانست بدنش در کربلا بخون آغشته وسرش بر نیزه ها میگردد</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ظاهر شهر ، پشت و بیرون دروازه مدینه است</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خبر مرک آقايم را داد و مرا ماتمزده کرد</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تازه و لذيذ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بوالعجب شگفت</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 موجود چنین است و گویا معنی لجج از قلم افتاده است</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 در اینجا مقصود لباس است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کوشیدن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غوغا کردن ، جنبیدن و زلزله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و رو</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 چوب در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بهترین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تنی بیمار و دلی اندوهناک بآهستگی میگویم حسينت کشته و اولادت تباه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کنیزان اسیر شدیم و زیانهای طاقت فرسا بما رسید و نیرنک بنی امیه پس از تو نسبت بما ظاهر شد</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ديده او از زیادی گریه از بین رفت</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خبر دهد کسانی را که با دوری خود لباسی از اندوه بر ما پوشیدند که کهنه نگشته و ما را کهنه میکند ؛ روز گاریکه با وصال آنها ما را مسرور داشت اکنون با جدائی از آنها بگریه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مرک آنها روزهایم سیاه وشبهایم سفید گشته است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پسر پیغمبر همسر نمیگیرم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دوست ما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کردن ، برپا ساختن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برجا ساختن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بمقتل ابن نما مراجعه شود</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سبدی است که با چرم پوشیده شده باشد</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ریشی برنک سياه خضاب گشته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 زودی</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 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دلجوئی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آويخته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 معنی معطر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 بوی</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گو و معدن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اول و فتح ثانی جمع خطه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بکسراول وفتح تشدید 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زمینی که در آن فرود آیند و پیش از آن فرود نیامده باشند</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ثالث و سکون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سلاطين إرتقيه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سکون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شام است که در کنار دریا وانع گشته و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نامند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درهم با تشدید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پیمانه بزرگی است که در مصر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گنجایش دارد</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شتر طلا</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نشان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 کاری شده 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رنک شده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جرجيس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بلديست از جزایر بحر روم که لباس های فاخر منسوب بدانجاست</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 اسب بغال ، جمع 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 جواميس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میش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گوسفندان ،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 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خوش</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بریدن شتر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بریدن گوسفند و مانند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فلس مینامند</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 ، منقرض گشت</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کسر و تشديد ثاني و سکون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 ملقب</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ایست در قاهره مصر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خنافس، جمع خنفساء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سیاه بد بویی است، کوچکتر از جمل</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 مسود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گشته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گوشه تا آن کوشه ، مقصود تمام زمین مسجد است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 ، وارونه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نان جو</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ترشیجات اجبان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 عسل ، فطير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نانی که مایه خمیر ترش ندارد</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حوانيت ، جمع حانوت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فروش اجناس</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 اول</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 آب</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برشمردن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دادن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رسوم احترام را مواظبت میکنند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 ها 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مردن است</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حسین را کشته اند امید شفاعت جد او را در قیامت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بشفاعت پیغمبر و علی نمیرسید ، شما بهترین مردم را کشتيد</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خورشید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بزرک</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مجعول با موضوع باصطلاح اهل دراية حدیثی است که شخصی آن را 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 بدروغ بمعصوم نسبت دهد</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شکم ماهی ، خداوند این قصه را در سوره 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است که کشتی حضرت رح بر آن نشست و در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حائط دیوار</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بزردی رنگ شده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پرهیز از طول و تفصيل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مالی</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 زلزله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بند</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بلعیدن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میسوزانید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میم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لرزه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بالنواصی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سفر</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یاور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وقتیکه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لا اله الا الله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نژند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اندوهناک</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براغيث ، جمع برغوث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کيک ، برادر شپش</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جلد</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همنام</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جمع غایب است و برای غير ذوي العقول بکار نمیرود و چون در اینجا مراد خورشید آسمانست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خورشید این است که هنگام طلوع و غروب سرخ میگردد</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ظرفها</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 میزدند</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حبات ، دانه ها</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بپائید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 و ثابت بود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 شده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فاطمه در حالتی که پیراهنش را بخون حسین آغشته نموده ، وارد قیامت میشود روز قیامت صور اسرافیل دمیده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بحال کسانی که شفيعان او دشمنان او گردند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 ، میدان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نواجد، دندان های عقب دهن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بآفرينش ترجمه نموده است ، در صورتیکه معنای حقیقی آن انسان و جاندار است و تعمیم آن حسنی ندارد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بحقیقت کا فرند و خود را بدین اسلام منتسب میکنند، پس اسلام را مغشوش کرده اند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توامان ، دو چیز با هم و چسبیده بیکدیگر</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متکلم وحده از 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نمیدانم</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 ، مقصود بالا رفتن حضرت عیسی بآسان است</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بندگان خدا ، مردم</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گشت</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باره گفتن سخني با انجام کاری</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 ناله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له ، فریاد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صورت غبار آلود</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برآوردن درخواست فرشتگان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در مکان مقدسی برای عبادت و ترک دنیا</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گردد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قابل تأخير ، ثابت ، تغییر ناپذیر</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رفتن از دار فانی بعالم باقی</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شريفش را اخذ فرمودی</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تا و کسر لام ولی هنگام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 خوانند تا اجتماع دو کسره قبل ازیا لازم نیاید</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آلود</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اعمال عید فطر و قربانرا بدست نیاورید یا ماه برشما مشتبه شود</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 آن خاکرا درک میکرد</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اشباع و اتباع ، پیروان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در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قبیله ایست از یمن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 در لغت به معنای جایی است که آب در آن جمع شده باشد و مقصود از حائر حسینی حرم آن حضرت است و چون حرم حسینی بلفظ حائر در روایاتی وضوع احکامی مانند تخيير مسافر در قصر و اتمام نماز قرار گرفته است ، فقهاء اسلام آن را مطرح نموده و در تحدید آن اختلاف نموده اند ولی مقدار زیر قبه را همگان از حائر دانسته اند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بزرگان و مقربين ملائکه که جبرئیل در رأس آنها قرار دارد</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 جمع عبره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وسکون 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إندوه 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وقبيله مرد 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هلاکت 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 ، برآمدگی زمین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مراجعه شود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مرد 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 باران غزارت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و فراواني آب دور ، جمع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هائی که از روی بی میلی و نا پسندی در کربلا ساخته شد ، از آن کیست ؟ آنها خانه های حسین است که ناله ها را پاسخ میدهد</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 ، اشک بریز که اندوهناک دلسوخته را میگر یانی ، ای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تو را از یاد اولاد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های آنها سه روز در قتلگاه بین حیوانات روی خاک بود</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رجوع شود</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رجوع شود</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 رجوع شود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های نازک کتانى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 ترجمه این شعر در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کسی که عمویت جعفر طیار شهید بهترین عموهاست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شمشیر یکه تیزی او بصورت غبار آلود تو آمد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آقای شهید اشک بریز و خشک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روی خاک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صبحگاهی بامر بديع و شگفتی ماتم زده شدیم</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از کشتن حسين قرمز گشت ، چنانکه آسمان هنگام فرو رفتن خورشید سرخ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کشنده او که در آتش سوزان خواهد سوخت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سفید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 ؛ ده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بینیها</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اشعار در پاورقی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آواز کبوتر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 خرامیدن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 داغ شده</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هموار و ناهموار او دیه ، جمع 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 جمع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غرفه و غرف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شکاف کوه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قطره میریخت</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علامت</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بمعنی دو ثلت است</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ناله و فریاد 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شريک</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بینا</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تا آخر</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عصافير ، جمع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گنجشک</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گرمگاه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ظهر</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در دهان گردانیدن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استنشاق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در بینی کردن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خار سترده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خار</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 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آب</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کوبیده ، نرم شده</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چاق ، 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چاق</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رهگذران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 ، بکسر فاء از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 افزون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 هایش بريخت</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 فام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رنک</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سپنجی سرای ؛ کنایه از دنیا است که برای قلت مدت زندگی در آن سه پنج روز گفته اند</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 ، جمع 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خطبی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آمدی بزرک</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کلمه مجازا در بلا های سخت بکار میرود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پیغمبر و ای پسر جانشین او و ای باقی مانده آقایان بزرگوار ما</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باد ها و باران ها بر آن درخت</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اخير 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 و خلاصه معنی سه بیت دیگر اینست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بمناقب ابن شهر آشوب مراجعه شود</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گیاهی است مانند کنجد که بفارسی آن را اسپرک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بهترک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برای تیرگیهای رنک چهره بصورت میمالند</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که ساق ندارد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ها و آشوبها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ابدالاباد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جاویدان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آشوفته شدن دریا و تراکم امواج</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 و رفتن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و آگاه کردن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دو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بریزید و کم آب نشوید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میتی که سینه اش در کربلا کوفته شد، گریه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ای که او را پرستاری نکردم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بیمار نبود</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صحراء ناپیداکران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 و پهناور که آخرش پیدا نیست</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و زرع</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 بوی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گیرم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کنم ، بدست آورم</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نزديک غروب آفتاب شد</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گوشه ای آرام گرفتم</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بیدار خوابی صبح کنم یعنی به امشب را نخوابم</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آور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بوک ، مخفف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بوک و مگر در مقام اضطراب و پریشانی فکر گفته میشود زیرا کسی که راه مستقیمی برای خود اتخاذ نکرده است ، گاهی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اینطور شود، باز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اینگونه نیست</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 کردن و عضوی را بر عضوی ماليدن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شموع ، جمع شمع معلقه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ها</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صرد 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لرزه</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بمعنی فارسی آن که خوشی و جشن است در اينجا مراد است و سلوت در عربی بمعنی خوش دلی و غم زدائی است</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صریح است در اینکه علی پیش از فاطمه علیهما السلام وفات نمود ، در صورتی که ظاهرا تاکنون کسی چنین سخنی نگفته است و مسلم است که مرحوم سپهر از کمال عجله و شتاب در این مورد بدون توجه بوده است و در عبارت عربی هم وفات فاطمه علیها السلام بکلی ذکر نشده است</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گرامیان نزد خدا</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و شیون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ثالت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طريقه ، روش</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eastAsia="IRNazanin" w:cs="IRNazanin"/>
          <w:b w:val="false"/>
          <w:bCs w:val="false"/>
          <w:i w:val="false"/>
          <w:iCs w:val="false"/>
          <w:color w:val="333333"/>
          <w:sz w:val="20"/>
          <w:szCs w:val="20"/>
        </w:rPr>
        <w:t>61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شنبه</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فارسی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قرده ، جمع قرد، بوزینه، میمون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امروز بگروهی از حیوانات میمون میگویند برای اینستکه آنها از جهت شکل شبه و مانند آن گنهکارانی هستند که خداوند آنان را بصورت بوزینه مسخ نمود</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حیواناتی که بشکل آن مسخ شدگان میباشند گوشتشان حرام است</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که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خدا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در مقابل جبریه جماعتی هستند که خدا را در کارهای خلق دست بسته میدانند</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و بی خبر کسی را کشتن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مضمون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مکتوبی که پاسخ پرسشی باشد</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بشور آمدن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طواغیت ، جمع 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ضلالت مانند کافر و شیطان و بت</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اجمال و مختصر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جنک و دشمنی میشدند</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دو کلمه ، دانه های مرتب برشته کشیده است مانند تسبیح و گردن بند</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نباید خیالات و توهمات باطل و فاسد کنید</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يذنبون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پا مصحف بنظر میرسد</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رائحة عفن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بدو کریه</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مضطربست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و جریره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جنایت</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شخصی</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برو سخن گفتن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کاری بکنید که ما از انجام مانند آن عاجز باشیم، و لذا این کار را در اصطلاح معجزه مینامند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جاری کرد که قرآن مجید قصه آن را در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قصه در 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 مادر زاد ابرص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سوره سوم و پنجم قرآن کریم ذکر شده است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دیروز فرمودی از جانب خود شما است</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صر عاصف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باد شدید</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صادقين عليهما السلام اصطلاح خاصی پیدا کرده و تا این زمان هم در لسان متشرعه بکار میرود و آن اصطلاح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هريک از شاگردان آن دو حضرت احادیثی را که از زبان مبارک ایشان استماع نموده، مینوشتند و مجموع کتاب ورسالة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میشد و مقصود حسین بن روح از کلمه اصل همین است، ولی مرحوم سپهر گویا متذکر این اصطلاح نبوده و آن را بمبدء فیض معنا فرموده است</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چشم</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خالص و بيغش</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سردی</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نهریست در بهشت که قرآن مجيد بدان اشارت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مزاجه من تسنیم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خار دار که میوة گردی دارد</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تباکی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شبیه گریان ساختن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بهشت چیزی برای پاداش او نپسندد</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و بیتابی برای هر امری که باشد زشت و ناپسند است</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است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وفتح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 سرور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بړی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شریف ، در اصل ممهموز اللام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بیزار ، بر کنار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چه وقت اتفاق می افتد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خربة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 تبصره ، مصدر باب تفعيل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آوری</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اثقال ، جمع 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کالای سفر</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اصل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ایکاش منهم با آنها میبودم تا برستگاری بزرگ میرسیدم</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 یاور گرفتن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این جمله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 روز عاشورا تا شب محزون و اندوهناک و گریان باشد</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مدد ؛ پی در پی رسیدن کمک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توافر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زبادی شمارۀ لشکری</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 بکسر باء جمع بقعه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غرفه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قطعات زمین</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ممسوخ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دل انسانی او بدل حیوانی برگشته است</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و نحس ، ضد مبارک</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نيک دانستن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ریزان ، فرود آینده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عصر</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دنیا زنده میبود</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ایشان را کور و گمراه نمیگرداند</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 ، سوزش</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غلط است ، و عبارت صحیح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این معنا را برساند میباشد</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 خود را بجنبش می آورد</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معبود غیر از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لفظ بر وزن فرس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پیغمبر راست گفتند</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چارپا</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حیوان حلال گوشت باقی نمی گذارم</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شمشیری که کج نشود</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تابستان میوه زمستانی بدست میآورند</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چیدن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بازنشینید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ایمنی و آسایش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خانه و منزل شخص است</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سوختن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آب خفه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رسیدن بزیارت آن حضرت همیشه برخی از فریشتگان در حال فرود آمدن برای زیارت و برخی در حال بالا رفتن بآسمان و برگشتن از زیارت میباشند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مخفف و حرف تنبیه است مشدد فرض کرده است</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صورتیکه بمقام و شخصیت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که مرتبه امامت و ولایت است دانا باش</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گريخته</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 کافور به هفت موضع سجده میت</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طلیعه آشکار کردنف ظاهر گشتن و هویدا شدنست</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شماره بیرونست یعنی بی حد و حسابست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برچیدن اختیار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کردن و برگزیدن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عفريت ، نابغه در بد جنسی و جنایت</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 ، خواهش ها</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نهادن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گذاشتن در ذیل نامه که بجای امضای بکار میرود و در اینجا کنایه از ختم کردن و تمام نمودن است ، با این مناسبت که مهر و امضاء در آخر و پاپان نامه واقع میشود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ماکان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 آنچه در گذشته واقع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آینده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هیچ امری نیست که خالی از یکی از این دو حال باشد، پس ايشان عالم بتمام امور میباشند</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مخلف 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گذار ، جانشین گردان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یعی علاوه بر اینکه وطن خود را ترک کرده اند</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دیده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گرفتن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جستن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از مفطرات روزه خود داری کند ولی نیت روزه نکند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راستگو ، کسی که بر تصدیق و ایمان مداومت داشته باشد</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محط 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شتران ، بار انداز</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های تاریکی ستم ، يعني عادل و ظلمت ستم زدای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از چهره و رخسارشان می شناسم</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طعان ، جمع 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 نیزه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ضراب ، جمع 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شمشير</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بگذارد، یعنی او را در دوزخ بجای گذارد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 ، هم سوگند</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چو مدام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آشيانه آدمی و سایر حیوانات چرنده و پرنده و درنده</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 ، جمع 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بزیارت او مشرف نشود</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کردن مثل نعمتی را که دیگری دارد برای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حسد که آرزوی زوال نعمت از دیگری است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شب شد</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 نگهبانی</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بآيه شريفه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فرقان است</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طراوت، خرمی</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جلوتر از قبر نایستند و مشهور فقها چنین نمازی را باطل میدانند</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 مقصود کسی است که در کربلا قصد توطن کند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یکفرسخ</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ساختگی و آمادگی</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بواسطه پیش آمدی نتواند حرکت کند</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 سرشت</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 ناس ، جمع 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 و پلیدی</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مباشرت کنند و انجام دهند</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عزرائیل</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حظيرة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دمیدن صور اسرافیل که علامت قیام قیامتست</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شدن مردگان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فرسن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گشایش</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داغ</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چرکی که از شکم اهل دوزخ بیرون آید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 میهمان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تلافی کردن ، گرفتن حق از ظالم</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گیری</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 مقابل</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 شده از تمام اطراف</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 مختلف عبارت چنین است که معنای صحیحی برای آن بنظر نمیرسد و شاید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اضحی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 ذیحجه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پیشگاه احدیت</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جنگهائی که خود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آنها تشریف داشتند، غزوه نامیده میشود چنانچه جنگهائیه آنحضرت شریف نداشته و شخصی را بریاست سپاه معین میفرموده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میشود</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عبادات و اعمال حج</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 مصدر میمی یا اسم مکان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مقصود درنگ در عرفات و مشعر است که از جمله اعمال حج میباشد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اگر نه را مرحوم سپهر در بسیاری از مواضع این کتاب بجای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بکار می برد و در اینجا هم مقصودش اینست که 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دو معنی میرود</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وهویدا گشتن و مقصود ظهور رحمت خداوند است</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شريک ، مقصود اینست که آیا ثواب زیارت قبر حسین بمقدار نواب وقوف در عرفات واعمال حج است؟</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گاهی بعنوان پساوند زمان مانند صبحگاه و کاهی مستقلا به منی زمان بکار میرود، مانند اينجا</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باشد و او را از حجه بی نیاز کند</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 که در مدت عمر یکمرتبه بر مستطيع واجب است</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 خود بینی</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 آمیزش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مخالفت ، همکاری</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 میان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قصدش تنها رضای خدا باشد و نظری بدنیا نداشته باشد</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و کم و زیادی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 نگی و حالت چیزی</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موضوع در اینجا قرار داده شده از جانب خدا است ، چنانچه درباره نماز هم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 خير موضوع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 با چند برابر</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آمرزش خواه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شتابنده تر</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کننده ، از بین برنده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طوسی یکی از کتب اربعه اماميه است</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سودن 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مالیدن پیشانی</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یومیه دو برابر فرائض است، بنابراین مجموع رکعات فرائض و نوافل بومیه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است و چون در این روایت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ذکر شده است، مر حوم سپهر با بنگونه توجیه میکند که دو رکعت نماز نشسته و تیره که بعد از عشا خوانده میشود و یک رکعت محسوب میشود، جزء نوافل صليه شمرده نشده است</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 نافرمان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شمردن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 گیر،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اينجا هردو معنی مناسب است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سوختن</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موالیان ، جمع موالی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 ، دوست</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شمردن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نمودن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است برابر کعبه در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دورترین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مکن و بخود مبال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این معنی در کتب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نسخه صحیح باشد مانند دو لفظ مترادفند</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پلنک دماغی</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رکضة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حضرة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و متقن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فاصله بین دو دست هنگامیکه بدو طرف بدن کشیده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فارسی این مقدار را بک بغل نامند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یکی از پیغمبرانست که قرآن کریم قصه او را با یاجوج و ماجوج در سورۀ کہف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میکند</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عليقه ، بمعنی یونجه و توبره بکار میرود و در اينجا معنى ثانی مناسب است</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خرمی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ظلمت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تاریکی</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بیماریها</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شخم کردن ، شکافتن زمین برای زراعت</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 الاغ</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پیرزن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راهنمائی</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باین آرزو اکنون برای تو ممکن نیست</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کردم</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باید طلب خود را از او بگیرم</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خرجی</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آنچه از جانب خدا بر پیغمبر وحی میشود عین حقیقت است، خواب من هم چنین بود</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کلمات را بازگوئی</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حرامزاده</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مردم او را بکنیه اش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نام میبردند</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 نابود</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تغلیظ سوگند باین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یاد کردن سوگند صفاتی برای خداوند متعال ذکر شود که دلالت بر کیفر پیمان شکنان کند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المنتقم القاهر الشديد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 باین است که اشخاص و چیزهای دیگری که نزد یاد کننده سوگند، مقدس و محترم است باسم خداو ند متعال افزوده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قسم شرعی بغیر نام خدا اثری ندارد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بخراب کردن نبر دستور دادم</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هلاکت ، کنایه از جهنم است</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مجازاتی است شرعی که برای ارتکاب پاره ای از گناهان تشریع شده است مانند بریدن دست دزد و کشتن زانی محصن را</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پدر خودرا بکشد، زود میمیرد</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گذاشتن و اقدام کردن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دانان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ثقیل، سخت و گران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گزارید</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 پیشوا</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قاصي و 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و نزديک</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برفت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نیکو و زیبا ، عجیب</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بمعنی چرب زبانی و شنوا سخنی است</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هایم ، سر گردان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بنی امیه پسر دختر پیغمبر خود را کشتند ، برادران آنها هم قبر او را خراب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میخوردند که چرا شريک قتل او نبودند، لذا بدنبال استخوان پوسیده او رفتند</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برو میکشیدند</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مزبله ، محل ریختن کثافات</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موی خود را میکندند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مویه کنان ، در حالی که فریاد و ناله میکردند</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شخم کردن ، نانتن زمین برای زراعت</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است</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حسین در کربلا شخم میشود و قبر زنا زادگان آباد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روزگار دولت آنها را بر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تبه کاران را لعنت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از دنیای فانی ایمن باشد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دارنده</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نشانهای نیکی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سفید</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 میخ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از چشمهایش پیوسته آب و چرک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مقصود همان چرک است</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منام ، خواب</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دیو یا چو 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دهن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اضطراب</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بمقصود</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پیشینان بنی هاشم در کربلا بپیغمبر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کرده و اقتدا را برای بزرگان سنت گذاشتند</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درختان خرما و بستان های کوفه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بوی</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تشجيع وادار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کردن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 گاه ، سنگر</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که از نظر انسان پنهان است مانند امور آتیه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استمناء بخضخضه آن است که طوری با آلت رجولیت خود بازی کند که منی او خارج شود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چرمی</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سرمه کشید</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و کسر ثانی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شیره ایست که از بار درخت عرعر گرفته میشود و بشتر جرب میمالند تا جرب او بسوزد</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آبدادن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نبیله ایست از عرب</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واو مجهوله بر وزن زود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کلاه جنگی</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درشب</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اشاره است بايه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ضلع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استخوانهای پهلو</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منطفي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نگردد</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 کهنه</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زگال، بر وزن و معنی زغال</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 و 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توبره اسب</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مکفوف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 کور</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آهنگر</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دلاوران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مرابط ، جمع مربط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یکه اسب را بدان بندند</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کف هر دو پایم ریخت</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که از طرف مشرق میوزد و مقصود از سما در اینجا ابر است</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شب چهارده</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خود واجب میدانستند</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لرزه</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افسوس واسف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برامر محجوبیکه فوت شده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انبر</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صورتش مانند مروارید میدرخشید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فرشتگانی که گنهکارانرا بدوزخ اندازند</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اندازه عذاب دوزخ و انتقام الهی را دانستم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مشورت کردن ، کس نمودن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 و ترشروئی ، فضاحت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رسوائی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تراخي ؛ بتاخیر انداختن ، ضد فوریت</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چهره</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و گرمی</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کفن و دفن او را انجام دهد</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خسیس و پست و شیعیان گفته اند مراد از ابی درن، ابو بکر است</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سرانگشتان</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کردن باران از خداوند</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مرد گان بلاد ، زمینهای خشک و بی گیاه است</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جمع شده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84550</Words>
  <Characters>300414</Characters>
  <CharactersWithSpaces>383113</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2026-08-25T00:28:12Z</dcterms:created>
  <dc:creator>ghaemiyeh.com</dc:creator>
  <dc:description/>
  <dc:language>en-US</dc:language>
  <cp:lastModifiedBy/>
  <dcterms:modified xsi:type="dcterms:W3CDTF">2026-08-25T03:58:26Z</dcterms:modified>
  <cp:revision>1</cp:revision>
  <dc:subject/>
  <dc:title>ناسخ التواریخ در احوالات حضرت سید الشهداء علیه السلام جلد 3</dc:title>
</cp:coreProperties>
</file>

<file path=docProps/custom.xml><?xml version="1.0" encoding="utf-8"?>
<Properties xmlns="http://schemas.openxmlformats.org/officeDocument/2006/custom-properties" xmlns:vt="http://schemas.openxmlformats.org/officeDocument/2006/docPropsVTypes"/>
</file>