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9.xml" ContentType="application/vnd.openxmlformats-officedocument.wordprocessingml.footer+xml"/>
  <Override PartName="/word/footer610.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611.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612.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46.xml" ContentType="application/vnd.openxmlformats-officedocument.wordprocessingml.footer+xml"/>
  <Override PartName="/word/footer658.xml" ContentType="application/vnd.openxmlformats-officedocument.wordprocessingml.footer+xml"/>
  <Override PartName="/word/footer647.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48.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السیرة النبویه عند اهل البیت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88382_2142443653">
            <w:r>
              <w:rPr>
                <w:webHidden/>
                <w:rStyle w:val="IndexLink"/>
                <w:rtl w:val="true"/>
              </w:rPr>
              <w:t>هویة الکتاب</w:t>
            </w:r>
            <w:r>
              <w:rPr>
                <w:rStyle w:val="IndexLink"/>
                <w:rtl w:val="true"/>
              </w:rPr>
              <w:tab/>
            </w:r>
            <w:r>
              <w:rPr>
                <w:rStyle w:val="IndexLink"/>
              </w:rPr>
              <w:t>13</w:t>
            </w:r>
          </w:hyperlink>
        </w:p>
        <w:p>
          <w:pPr>
            <w:pStyle w:val="Contents2"/>
            <w:tabs>
              <w:tab w:val="clear" w:pos="8743"/>
              <w:tab w:val="right" w:pos="9026" w:leader="dot"/>
            </w:tabs>
            <w:rPr/>
          </w:pPr>
          <w:hyperlink w:anchor="__RefHeading___Toc6088384_2142443653">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6088386_2142443653">
            <w:r>
              <w:rPr>
                <w:webHidden/>
                <w:rStyle w:val="IndexLink"/>
                <w:rtl w:val="true"/>
              </w:rPr>
              <w:t>مقدمة الطبعة الثانية</w:t>
            </w:r>
            <w:r>
              <w:rPr>
                <w:rStyle w:val="IndexLink"/>
                <w:rtl w:val="true"/>
              </w:rPr>
              <w:tab/>
            </w:r>
            <w:r>
              <w:rPr>
                <w:rStyle w:val="IndexLink"/>
              </w:rPr>
              <w:t>17</w:t>
            </w:r>
          </w:hyperlink>
        </w:p>
        <w:p>
          <w:pPr>
            <w:pStyle w:val="Contents2"/>
            <w:tabs>
              <w:tab w:val="clear" w:pos="8743"/>
              <w:tab w:val="right" w:pos="9026" w:leader="dot"/>
            </w:tabs>
            <w:rPr/>
          </w:pPr>
          <w:hyperlink w:anchor="__RefHeading___Toc6088388_2142443653">
            <w:r>
              <w:rPr>
                <w:webHidden/>
                <w:rStyle w:val="IndexLink"/>
                <w:rtl w:val="true"/>
              </w:rPr>
              <w:t>تمهيد</w:t>
            </w:r>
            <w:r>
              <w:rPr>
                <w:rStyle w:val="IndexLink"/>
                <w:rtl w:val="true"/>
              </w:rPr>
              <w:tab/>
            </w:r>
            <w:r>
              <w:rPr>
                <w:rStyle w:val="IndexLink"/>
              </w:rPr>
              <w:t>19</w:t>
            </w:r>
          </w:hyperlink>
        </w:p>
        <w:p>
          <w:pPr>
            <w:pStyle w:val="Contents3"/>
            <w:tabs>
              <w:tab w:val="clear" w:pos="8459"/>
              <w:tab w:val="right" w:pos="9026" w:leader="dot"/>
            </w:tabs>
            <w:rPr/>
          </w:pPr>
          <w:hyperlink w:anchor="__RefHeading___Toc6088390_2142443653">
            <w:r>
              <w:rPr>
                <w:webHidden/>
                <w:rStyle w:val="IndexLink"/>
                <w:rtl w:val="true"/>
              </w:rPr>
              <w:t>أهمية السيرة النبوية</w:t>
            </w:r>
            <w:r>
              <w:rPr>
                <w:rStyle w:val="IndexLink"/>
                <w:rtl w:val="true"/>
              </w:rPr>
              <w:tab/>
            </w:r>
            <w:r>
              <w:rPr>
                <w:rStyle w:val="IndexLink"/>
              </w:rPr>
              <w:t>19</w:t>
            </w:r>
          </w:hyperlink>
        </w:p>
        <w:p>
          <w:pPr>
            <w:pStyle w:val="Contents3"/>
            <w:tabs>
              <w:tab w:val="clear" w:pos="8459"/>
              <w:tab w:val="right" w:pos="9026" w:leader="dot"/>
            </w:tabs>
            <w:rPr/>
          </w:pPr>
          <w:hyperlink w:anchor="__RefHeading___Toc6088392_2142443653">
            <w:r>
              <w:rPr>
                <w:webHidden/>
                <w:rStyle w:val="IndexLink"/>
                <w:rtl w:val="true"/>
              </w:rPr>
              <w:t>كانت الخلافة تحرق مصادر السيرة</w:t>
            </w:r>
            <w:r>
              <w:rPr>
                <w:rStyle w:val="IndexLink"/>
                <w:rtl w:val="true"/>
              </w:rPr>
              <w:t>!</w:t>
              <w:tab/>
            </w:r>
            <w:r>
              <w:rPr>
                <w:rStyle w:val="IndexLink"/>
              </w:rPr>
              <w:t>20</w:t>
            </w:r>
          </w:hyperlink>
        </w:p>
        <w:p>
          <w:pPr>
            <w:pStyle w:val="Contents3"/>
            <w:tabs>
              <w:tab w:val="clear" w:pos="8459"/>
              <w:tab w:val="right" w:pos="9026" w:leader="dot"/>
            </w:tabs>
            <w:rPr/>
          </w:pPr>
          <w:hyperlink w:anchor="__RefHeading___Toc6088394_2142443653">
            <w:r>
              <w:rPr>
                <w:webHidden/>
                <w:rStyle w:val="IndexLink"/>
                <w:rtl w:val="true"/>
              </w:rPr>
              <w:t>كنوزٌ من السيرة وعلوم الإسلام أحرقتها السلطة</w:t>
            </w:r>
            <w:r>
              <w:rPr>
                <w:rStyle w:val="IndexLink"/>
                <w:rtl w:val="true"/>
              </w:rPr>
              <w:t>!</w:t>
              <w:tab/>
            </w:r>
            <w:r>
              <w:rPr>
                <w:rStyle w:val="IndexLink"/>
              </w:rPr>
              <w:t>21</w:t>
            </w:r>
          </w:hyperlink>
        </w:p>
        <w:p>
          <w:pPr>
            <w:pStyle w:val="Contents3"/>
            <w:tabs>
              <w:tab w:val="clear" w:pos="8459"/>
              <w:tab w:val="right" w:pos="9026" w:leader="dot"/>
            </w:tabs>
            <w:rPr/>
          </w:pPr>
          <w:hyperlink w:anchor="__RefHeading___Toc6088396_2142443653">
            <w:r>
              <w:rPr>
                <w:webHidden/>
                <w:rStyle w:val="IndexLink"/>
                <w:rtl w:val="true"/>
              </w:rPr>
              <w:t>القرآن مصدر للسيرة لكنهم ضيعوا أسباب نزوله</w:t>
            </w:r>
            <w:r>
              <w:rPr>
                <w:rStyle w:val="IndexLink"/>
                <w:rtl w:val="true"/>
              </w:rPr>
              <w:t>!</w:t>
              <w:tab/>
            </w:r>
            <w:r>
              <w:rPr>
                <w:rStyle w:val="IndexLink"/>
              </w:rPr>
              <w:t>24</w:t>
            </w:r>
          </w:hyperlink>
        </w:p>
        <w:p>
          <w:pPr>
            <w:pStyle w:val="Contents3"/>
            <w:tabs>
              <w:tab w:val="clear" w:pos="8459"/>
              <w:tab w:val="right" w:pos="9026" w:leader="dot"/>
            </w:tabs>
            <w:rPr/>
          </w:pPr>
          <w:hyperlink w:anchor="__RefHeading___Toc6088398_2142443653">
            <w:r>
              <w:rPr>
                <w:webHidden/>
                <w:rStyle w:val="IndexLink"/>
                <w:rtl w:val="true"/>
              </w:rPr>
              <w:t xml:space="preserve">شعر أبي طالب </w:t>
            </w:r>
            <w:r>
              <w:rPr>
                <w:rStyle w:val="IndexLink"/>
                <w:rtl w:val="true"/>
              </w:rPr>
              <w:t>(</w:t>
            </w:r>
            <w:r>
              <w:rPr>
                <w:rStyle w:val="IndexLink"/>
                <w:rtl w:val="true"/>
              </w:rPr>
              <w:t>علیه السلام</w:t>
            </w:r>
            <w:r>
              <w:rPr>
                <w:rStyle w:val="IndexLink"/>
                <w:rtl w:val="true"/>
              </w:rPr>
              <w:t xml:space="preserve">) </w:t>
            </w:r>
            <w:r>
              <w:rPr>
                <w:rStyle w:val="IndexLink"/>
                <w:rtl w:val="true"/>
              </w:rPr>
              <w:t>مصدر للسيرة</w:t>
            </w:r>
            <w:r>
              <w:rPr>
                <w:rStyle w:val="IndexLink"/>
                <w:rtl w:val="true"/>
              </w:rPr>
              <w:tab/>
            </w:r>
            <w:r>
              <w:rPr>
                <w:rStyle w:val="IndexLink"/>
              </w:rPr>
              <w:t>25</w:t>
            </w:r>
          </w:hyperlink>
        </w:p>
        <w:p>
          <w:pPr>
            <w:pStyle w:val="Contents3"/>
            <w:tabs>
              <w:tab w:val="clear" w:pos="8459"/>
              <w:tab w:val="right" w:pos="9026" w:leader="dot"/>
            </w:tabs>
            <w:rPr/>
          </w:pPr>
          <w:hyperlink w:anchor="__RefHeading___Toc6088400_2142443653">
            <w:r>
              <w:rPr>
                <w:webHidden/>
                <w:rStyle w:val="IndexLink"/>
                <w:rtl w:val="true"/>
              </w:rPr>
              <w:t xml:space="preserve">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أدرى بسيرة جدهم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وأصدق</w:t>
            </w:r>
            <w:r>
              <w:rPr>
                <w:rStyle w:val="IndexLink"/>
                <w:rtl w:val="true"/>
              </w:rPr>
              <w:tab/>
            </w:r>
            <w:r>
              <w:rPr>
                <w:rStyle w:val="IndexLink"/>
              </w:rPr>
              <w:t>27</w:t>
            </w:r>
          </w:hyperlink>
        </w:p>
        <w:p>
          <w:pPr>
            <w:pStyle w:val="Contents3"/>
            <w:tabs>
              <w:tab w:val="clear" w:pos="8459"/>
              <w:tab w:val="right" w:pos="9026" w:leader="dot"/>
            </w:tabs>
            <w:rPr/>
          </w:pPr>
          <w:hyperlink w:anchor="__RefHeading___Toc6088402_2142443653">
            <w:r>
              <w:rPr>
                <w:webHidden/>
                <w:rStyle w:val="IndexLink"/>
                <w:rtl w:val="true"/>
              </w:rPr>
              <w:t>هدف الكتاب وفروقه عن السيرة الرسمية</w:t>
            </w:r>
            <w:r>
              <w:rPr>
                <w:rStyle w:val="IndexLink"/>
                <w:rtl w:val="true"/>
              </w:rPr>
              <w:tab/>
            </w:r>
            <w:r>
              <w:rPr>
                <w:rStyle w:val="IndexLink"/>
              </w:rPr>
              <w:t>28</w:t>
            </w:r>
          </w:hyperlink>
        </w:p>
        <w:p>
          <w:pPr>
            <w:pStyle w:val="Contents2"/>
            <w:tabs>
              <w:tab w:val="clear" w:pos="8743"/>
              <w:tab w:val="right" w:pos="9026" w:leader="dot"/>
            </w:tabs>
            <w:rPr/>
          </w:pPr>
          <w:hyperlink w:anchor="__RefHeading___Toc6088404_2142443653">
            <w:r>
              <w:rPr>
                <w:webHidden/>
                <w:rStyle w:val="IndexLink"/>
                <w:rtl w:val="true"/>
              </w:rPr>
              <w:t>الفصل الأول</w:t>
            </w:r>
            <w:r>
              <w:rPr>
                <w:rStyle w:val="IndexLink"/>
                <w:rtl w:val="true"/>
              </w:rPr>
              <w:t xml:space="preserve">: </w:t>
            </w:r>
            <w:r>
              <w:rPr>
                <w:rStyle w:val="IndexLink"/>
                <w:rtl w:val="true"/>
              </w:rPr>
              <w:t xml:space="preserve">أول ماخلق الله نورالنبی </w:t>
            </w:r>
            <w:r>
              <w:rPr>
                <w:rStyle w:val="IndexLink"/>
                <w:rtl w:val="true"/>
              </w:rPr>
              <w:t>(</w:t>
            </w:r>
            <w:r>
              <w:rPr>
                <w:rStyle w:val="IndexLink"/>
                <w:rtl w:val="true"/>
              </w:rPr>
              <w:t>صلی الله علیه و آله</w:t>
            </w:r>
            <w:r>
              <w:rPr>
                <w:rStyle w:val="IndexLink"/>
                <w:rtl w:val="true"/>
              </w:rPr>
              <w:t>)</w:t>
              <w:tab/>
            </w:r>
            <w:r>
              <w:rPr>
                <w:rStyle w:val="IndexLink"/>
              </w:rPr>
              <w:t>35</w:t>
            </w:r>
          </w:hyperlink>
        </w:p>
        <w:p>
          <w:pPr>
            <w:pStyle w:val="Contents3"/>
            <w:tabs>
              <w:tab w:val="clear" w:pos="8459"/>
              <w:tab w:val="right" w:pos="9026" w:leader="dot"/>
            </w:tabs>
            <w:rPr/>
          </w:pPr>
          <w:hyperlink w:anchor="__RefHeading___Toc6088406_2142443653">
            <w:r>
              <w:rPr>
                <w:webHidden/>
                <w:rStyle w:val="IndexLink"/>
              </w:rPr>
              <w:t>1</w:t>
            </w:r>
            <w:r>
              <w:rPr>
                <w:rStyle w:val="IndexLink"/>
                <w:rtl w:val="true"/>
              </w:rPr>
              <w:t xml:space="preserve">- </w:t>
            </w:r>
            <w:r>
              <w:rPr>
                <w:rStyle w:val="IndexLink"/>
                <w:rtl w:val="true"/>
              </w:rPr>
              <w:t>عوالم وجودنا قبل هذا العالم</w:t>
            </w:r>
            <w:r>
              <w:rPr>
                <w:rStyle w:val="IndexLink"/>
                <w:rtl w:val="true"/>
              </w:rPr>
              <w:tab/>
            </w:r>
            <w:r>
              <w:rPr>
                <w:rStyle w:val="IndexLink"/>
              </w:rPr>
              <w:t>35</w:t>
            </w:r>
          </w:hyperlink>
        </w:p>
        <w:p>
          <w:pPr>
            <w:pStyle w:val="Contents3"/>
            <w:tabs>
              <w:tab w:val="clear" w:pos="8459"/>
              <w:tab w:val="right" w:pos="9026" w:leader="dot"/>
            </w:tabs>
            <w:rPr/>
          </w:pPr>
          <w:hyperlink w:anchor="__RefHeading___Toc6088408_2142443653">
            <w:r>
              <w:rPr>
                <w:webHidden/>
                <w:rStyle w:val="IndexLink"/>
              </w:rPr>
              <w:t>2</w:t>
            </w:r>
            <w:r>
              <w:rPr>
                <w:rStyle w:val="IndexLink"/>
                <w:rtl w:val="true"/>
              </w:rPr>
              <w:t xml:space="preserve">- </w:t>
            </w:r>
            <w:r>
              <w:rPr>
                <w:rStyle w:val="IndexLink"/>
                <w:rtl w:val="true"/>
              </w:rPr>
              <w:t xml:space="preserve">خلق الله نور نبينا وآله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قبل هذا العالم</w:t>
            </w:r>
            <w:r>
              <w:rPr>
                <w:rStyle w:val="IndexLink"/>
                <w:rtl w:val="true"/>
              </w:rPr>
              <w:tab/>
            </w:r>
            <w:r>
              <w:rPr>
                <w:rStyle w:val="IndexLink"/>
              </w:rPr>
              <w:t>36</w:t>
            </w:r>
          </w:hyperlink>
        </w:p>
        <w:p>
          <w:pPr>
            <w:pStyle w:val="Contents3"/>
            <w:tabs>
              <w:tab w:val="clear" w:pos="8459"/>
              <w:tab w:val="right" w:pos="9026" w:leader="dot"/>
            </w:tabs>
            <w:rPr/>
          </w:pPr>
          <w:hyperlink w:anchor="__RefHeading___Toc6088410_2142443653">
            <w:r>
              <w:rPr>
                <w:webHidden/>
                <w:rStyle w:val="IndexLink"/>
              </w:rPr>
              <w:t>3</w:t>
            </w:r>
            <w:r>
              <w:rPr>
                <w:rStyle w:val="IndexLink"/>
                <w:rtl w:val="true"/>
              </w:rPr>
              <w:t xml:space="preserve">- </w:t>
            </w:r>
            <w:r>
              <w:rPr>
                <w:rStyle w:val="IndexLink"/>
                <w:rtl w:val="true"/>
              </w:rPr>
              <w:t xml:space="preserve">أحاديث خلق نور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مصادر السنيين</w:t>
            </w:r>
            <w:r>
              <w:rPr>
                <w:rStyle w:val="IndexLink"/>
                <w:rtl w:val="true"/>
              </w:rPr>
              <w:tab/>
            </w:r>
            <w:r>
              <w:rPr>
                <w:rStyle w:val="IndexLink"/>
              </w:rPr>
              <w:t>40</w:t>
            </w:r>
          </w:hyperlink>
        </w:p>
        <w:p>
          <w:pPr>
            <w:pStyle w:val="Contents3"/>
            <w:tabs>
              <w:tab w:val="clear" w:pos="8459"/>
              <w:tab w:val="right" w:pos="9026" w:leader="dot"/>
            </w:tabs>
            <w:rPr/>
          </w:pPr>
          <w:hyperlink w:anchor="__RefHeading___Toc6088412_2142443653">
            <w:r>
              <w:rPr>
                <w:webHidden/>
                <w:rStyle w:val="IndexLink"/>
              </w:rPr>
              <w:t>4</w:t>
            </w:r>
            <w:r>
              <w:rPr>
                <w:rStyle w:val="IndexLink"/>
                <w:rtl w:val="true"/>
              </w:rPr>
              <w:t xml:space="preserve">- </w:t>
            </w:r>
            <w:r>
              <w:rPr>
                <w:rStyle w:val="IndexLink"/>
                <w:rtl w:val="true"/>
              </w:rPr>
              <w:t xml:space="preserve">ملاحظات على أحاديث نور النبي </w:t>
            </w:r>
            <w:r>
              <w:rPr>
                <w:rStyle w:val="IndexLink"/>
                <w:rtl w:val="true"/>
              </w:rPr>
              <w:t>(</w:t>
            </w:r>
            <w:r>
              <w:rPr>
                <w:rStyle w:val="IndexLink"/>
                <w:rtl w:val="true"/>
              </w:rPr>
              <w:t>صلی الله علیه و آله</w:t>
            </w:r>
            <w:r>
              <w:rPr>
                <w:rStyle w:val="IndexLink"/>
                <w:rtl w:val="true"/>
              </w:rPr>
              <w:t>)</w:t>
              <w:tab/>
            </w:r>
            <w:r>
              <w:rPr>
                <w:rStyle w:val="IndexLink"/>
              </w:rPr>
              <w:t>42</w:t>
            </w:r>
          </w:hyperlink>
        </w:p>
        <w:p>
          <w:pPr>
            <w:pStyle w:val="Contents4"/>
            <w:tabs>
              <w:tab w:val="clear" w:pos="8176"/>
              <w:tab w:val="right" w:pos="9026" w:leader="dot"/>
            </w:tabs>
            <w:rPr/>
          </w:pPr>
          <w:hyperlink w:anchor="__RefHeading___Toc6088414_2142443653">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6088416_2142443653">
            <w:r>
              <w:rPr>
                <w:webHidden/>
                <w:rStyle w:val="IndexLink"/>
                <w:rtl w:val="true"/>
              </w:rPr>
              <w:t>رواياتهم التي تحاول تحريف أحاديث النور</w:t>
            </w:r>
            <w:r>
              <w:rPr>
                <w:rStyle w:val="IndexLink"/>
                <w:rtl w:val="true"/>
              </w:rPr>
              <w:tab/>
            </w:r>
            <w:r>
              <w:rPr>
                <w:rStyle w:val="IndexLink"/>
              </w:rPr>
              <w:t>44</w:t>
            </w:r>
          </w:hyperlink>
        </w:p>
        <w:p>
          <w:pPr>
            <w:pStyle w:val="Contents2"/>
            <w:tabs>
              <w:tab w:val="clear" w:pos="8743"/>
              <w:tab w:val="right" w:pos="9026" w:leader="dot"/>
            </w:tabs>
            <w:rPr/>
          </w:pPr>
          <w:hyperlink w:anchor="__RefHeading___Toc6088418_2142443653">
            <w:r>
              <w:rPr>
                <w:webHidden/>
                <w:rStyle w:val="IndexLink"/>
                <w:rtl w:val="true"/>
              </w:rPr>
              <w:t>الفصل الثاني</w:t>
            </w:r>
            <w:r>
              <w:rPr>
                <w:rStyle w:val="IndexLink"/>
                <w:rtl w:val="true"/>
              </w:rPr>
              <w:t xml:space="preserve">: </w:t>
            </w:r>
            <w:r>
              <w:rPr>
                <w:rStyle w:val="IndexLink"/>
                <w:rtl w:val="true"/>
              </w:rPr>
              <w:t xml:space="preserve">جزيرة العرب في عصر النبی </w:t>
            </w:r>
            <w:r>
              <w:rPr>
                <w:rStyle w:val="IndexLink"/>
                <w:rtl w:val="true"/>
              </w:rPr>
              <w:t>(</w:t>
            </w:r>
            <w:r>
              <w:rPr>
                <w:rStyle w:val="IndexLink"/>
                <w:rtl w:val="true"/>
              </w:rPr>
              <w:t>صلی الله علیه و آله</w:t>
            </w:r>
            <w:r>
              <w:rPr>
                <w:rStyle w:val="IndexLink"/>
                <w:rtl w:val="true"/>
              </w:rPr>
              <w:t>)</w:t>
              <w:tab/>
            </w:r>
            <w:r>
              <w:rPr>
                <w:rStyle w:val="IndexLink"/>
              </w:rPr>
              <w:t>47</w:t>
            </w:r>
          </w:hyperlink>
        </w:p>
        <w:p>
          <w:pPr>
            <w:pStyle w:val="Contents3"/>
            <w:tabs>
              <w:tab w:val="clear" w:pos="8459"/>
              <w:tab w:val="right" w:pos="9026" w:leader="dot"/>
            </w:tabs>
            <w:rPr/>
          </w:pPr>
          <w:hyperlink w:anchor="__RefHeading___Toc6088420_2142443653">
            <w:r>
              <w:rPr>
                <w:webHidden/>
                <w:rStyle w:val="IndexLink"/>
              </w:rPr>
              <w:t>1</w:t>
            </w:r>
            <w:r>
              <w:rPr>
                <w:rStyle w:val="IndexLink"/>
                <w:rtl w:val="true"/>
              </w:rPr>
              <w:t xml:space="preserve">- </w:t>
            </w:r>
            <w:r>
              <w:rPr>
                <w:rStyle w:val="IndexLink"/>
                <w:rtl w:val="true"/>
              </w:rPr>
              <w:t xml:space="preserve">أحوال العرب في عصر النبي </w:t>
            </w:r>
            <w:r>
              <w:rPr>
                <w:rStyle w:val="IndexLink"/>
                <w:rtl w:val="true"/>
              </w:rPr>
              <w:t>(</w:t>
            </w:r>
            <w:r>
              <w:rPr>
                <w:rStyle w:val="IndexLink"/>
                <w:rtl w:val="true"/>
              </w:rPr>
              <w:t>صلی الله علیه و آله</w:t>
            </w:r>
            <w:r>
              <w:rPr>
                <w:rStyle w:val="IndexLink"/>
                <w:rtl w:val="true"/>
              </w:rPr>
              <w:t>)</w:t>
              <w:tab/>
            </w:r>
            <w:r>
              <w:rPr>
                <w:rStyle w:val="IndexLink"/>
              </w:rPr>
              <w:t>47</w:t>
            </w:r>
          </w:hyperlink>
        </w:p>
        <w:p>
          <w:pPr>
            <w:pStyle w:val="Contents4"/>
            <w:tabs>
              <w:tab w:val="clear" w:pos="8176"/>
              <w:tab w:val="right" w:pos="9026" w:leader="dot"/>
            </w:tabs>
            <w:rPr/>
          </w:pPr>
          <w:hyperlink w:anchor="__RefHeading___Toc6088422_2142443653">
            <w:r>
              <w:rPr>
                <w:webHidden/>
                <w:rStyle w:val="IndexLink"/>
              </w:rPr>
              <w:t>1</w:t>
            </w:r>
            <w:r>
              <w:rPr>
                <w:rStyle w:val="IndexLink"/>
                <w:rtl w:val="true"/>
              </w:rPr>
              <w:t xml:space="preserve">- </w:t>
            </w:r>
            <w:r>
              <w:rPr>
                <w:rStyle w:val="IndexLink"/>
                <w:rtl w:val="true"/>
              </w:rPr>
              <w:t>كان للعرب دول</w:t>
            </w:r>
            <w:r>
              <w:rPr>
                <w:rStyle w:val="IndexLink"/>
                <w:rtl w:val="true"/>
              </w:rPr>
              <w:tab/>
            </w:r>
            <w:r>
              <w:rPr>
                <w:rStyle w:val="IndexLink"/>
              </w:rPr>
              <w:t>47</w:t>
            </w:r>
          </w:hyperlink>
        </w:p>
        <w:p>
          <w:pPr>
            <w:pStyle w:val="Contents4"/>
            <w:tabs>
              <w:tab w:val="clear" w:pos="8176"/>
              <w:tab w:val="right" w:pos="9026" w:leader="dot"/>
            </w:tabs>
            <w:rPr/>
          </w:pPr>
          <w:hyperlink w:anchor="__RefHeading___Toc6088424_2142443653">
            <w:r>
              <w:rPr>
                <w:webHidden/>
                <w:rStyle w:val="IndexLink"/>
              </w:rPr>
              <w:t>2</w:t>
            </w:r>
            <w:r>
              <w:rPr>
                <w:rStyle w:val="IndexLink"/>
                <w:rtl w:val="true"/>
              </w:rPr>
              <w:t xml:space="preserve">- </w:t>
            </w:r>
            <w:r>
              <w:rPr>
                <w:rStyle w:val="IndexLink"/>
                <w:rtl w:val="true"/>
              </w:rPr>
              <w:t>الحالة الإقتصادية للعرب</w:t>
            </w:r>
            <w:r>
              <w:rPr>
                <w:rStyle w:val="IndexLink"/>
                <w:rtl w:val="true"/>
              </w:rPr>
              <w:tab/>
            </w:r>
            <w:r>
              <w:rPr>
                <w:rStyle w:val="IndexLink"/>
              </w:rPr>
              <w:t>48</w:t>
            </w:r>
          </w:hyperlink>
        </w:p>
        <w:p>
          <w:pPr>
            <w:pStyle w:val="Contents4"/>
            <w:tabs>
              <w:tab w:val="clear" w:pos="8176"/>
              <w:tab w:val="right" w:pos="9026" w:leader="dot"/>
            </w:tabs>
            <w:rPr/>
          </w:pPr>
          <w:hyperlink w:anchor="__RefHeading___Toc6088426_2142443653">
            <w:r>
              <w:rPr>
                <w:webHidden/>
                <w:rStyle w:val="IndexLink"/>
              </w:rPr>
              <w:t>3</w:t>
            </w:r>
            <w:r>
              <w:rPr>
                <w:rStyle w:val="IndexLink"/>
                <w:rtl w:val="true"/>
              </w:rPr>
              <w:t xml:space="preserve">- </w:t>
            </w:r>
            <w:r>
              <w:rPr>
                <w:rStyle w:val="IndexLink"/>
                <w:rtl w:val="true"/>
              </w:rPr>
              <w:t>أديان العرب قبل الإسلام</w:t>
            </w:r>
            <w:r>
              <w:rPr>
                <w:rStyle w:val="IndexLink"/>
                <w:rtl w:val="true"/>
              </w:rPr>
              <w:tab/>
            </w:r>
            <w:r>
              <w:rPr>
                <w:rStyle w:val="IndexLink"/>
              </w:rPr>
              <w:t>48</w:t>
            </w:r>
          </w:hyperlink>
        </w:p>
        <w:p>
          <w:pPr>
            <w:pStyle w:val="Contents4"/>
            <w:tabs>
              <w:tab w:val="clear" w:pos="8176"/>
              <w:tab w:val="right" w:pos="9026" w:leader="dot"/>
            </w:tabs>
            <w:rPr/>
          </w:pPr>
          <w:hyperlink w:anchor="__RefHeading___Toc6088428_2142443653">
            <w:r>
              <w:rPr>
                <w:webHidden/>
                <w:rStyle w:val="IndexLink"/>
              </w:rPr>
              <w:t>4</w:t>
            </w:r>
            <w:r>
              <w:rPr>
                <w:rStyle w:val="IndexLink"/>
                <w:rtl w:val="true"/>
              </w:rPr>
              <w:t xml:space="preserve">- </w:t>
            </w:r>
            <w:r>
              <w:rPr>
                <w:rStyle w:val="IndexLink"/>
                <w:rtl w:val="true"/>
              </w:rPr>
              <w:t>كان العرب أميين</w:t>
            </w:r>
            <w:r>
              <w:rPr>
                <w:rStyle w:val="IndexLink"/>
                <w:rtl w:val="true"/>
              </w:rPr>
              <w:tab/>
            </w:r>
            <w:r>
              <w:rPr>
                <w:rStyle w:val="IndexLink"/>
              </w:rPr>
              <w:t>49</w:t>
            </w:r>
          </w:hyperlink>
        </w:p>
        <w:p>
          <w:pPr>
            <w:pStyle w:val="Contents4"/>
            <w:tabs>
              <w:tab w:val="clear" w:pos="8176"/>
              <w:tab w:val="right" w:pos="9026" w:leader="dot"/>
            </w:tabs>
            <w:rPr/>
          </w:pPr>
          <w:hyperlink w:anchor="__RefHeading___Toc6088430_2142443653">
            <w:r>
              <w:rPr>
                <w:webHidden/>
                <w:rStyle w:val="IndexLink"/>
              </w:rPr>
              <w:t>5</w:t>
            </w:r>
            <w:r>
              <w:rPr>
                <w:rStyle w:val="IndexLink"/>
                <w:rtl w:val="true"/>
              </w:rPr>
              <w:t xml:space="preserve">- </w:t>
            </w:r>
            <w:r>
              <w:rPr>
                <w:rStyle w:val="IndexLink"/>
                <w:rtl w:val="true"/>
              </w:rPr>
              <w:t>وكان العرب مجتمعاً محارباً</w:t>
            </w:r>
            <w:r>
              <w:rPr>
                <w:rStyle w:val="IndexLink"/>
                <w:rtl w:val="true"/>
              </w:rPr>
              <w:tab/>
            </w:r>
            <w:r>
              <w:rPr>
                <w:rStyle w:val="IndexLink"/>
              </w:rPr>
              <w:t>50</w:t>
            </w:r>
          </w:hyperlink>
        </w:p>
        <w:p>
          <w:pPr>
            <w:pStyle w:val="Contents4"/>
            <w:tabs>
              <w:tab w:val="clear" w:pos="8176"/>
              <w:tab w:val="right" w:pos="9026" w:leader="dot"/>
            </w:tabs>
            <w:rPr/>
          </w:pPr>
          <w:hyperlink w:anchor="__RefHeading___Toc6088432_2142443653">
            <w:r>
              <w:rPr>
                <w:webHidden/>
                <w:rStyle w:val="IndexLink"/>
              </w:rPr>
              <w:t>6</w:t>
            </w:r>
            <w:r>
              <w:rPr>
                <w:rStyle w:val="IndexLink"/>
                <w:rtl w:val="true"/>
              </w:rPr>
              <w:t xml:space="preserve">- </w:t>
            </w:r>
            <w:r>
              <w:rPr>
                <w:rStyle w:val="IndexLink"/>
                <w:rtl w:val="true"/>
              </w:rPr>
              <w:t>تكلم خمسة أنبياء بالعربية</w:t>
            </w:r>
            <w:r>
              <w:rPr>
                <w:rStyle w:val="IndexLink"/>
                <w:rtl w:val="true"/>
              </w:rPr>
              <w:tab/>
            </w:r>
            <w:r>
              <w:rPr>
                <w:rStyle w:val="IndexLink"/>
              </w:rPr>
              <w:t>50</w:t>
            </w:r>
          </w:hyperlink>
        </w:p>
        <w:p>
          <w:pPr>
            <w:pStyle w:val="Contents4"/>
            <w:tabs>
              <w:tab w:val="clear" w:pos="8176"/>
              <w:tab w:val="right" w:pos="9026" w:leader="dot"/>
            </w:tabs>
            <w:rPr/>
          </w:pPr>
          <w:hyperlink w:anchor="__RefHeading___Toc6088434_2142443653">
            <w:r>
              <w:rPr>
                <w:webHidden/>
                <w:rStyle w:val="IndexLink"/>
              </w:rPr>
              <w:t>7</w:t>
            </w:r>
            <w:r>
              <w:rPr>
                <w:rStyle w:val="IndexLink"/>
                <w:rtl w:val="true"/>
              </w:rPr>
              <w:t xml:space="preserve">- </w:t>
            </w:r>
            <w:r>
              <w:rPr>
                <w:rStyle w:val="IndexLink"/>
                <w:rtl w:val="true"/>
              </w:rPr>
              <w:t>إقرؤوا القرآن بألحان العرب</w:t>
            </w:r>
            <w:r>
              <w:rPr>
                <w:rStyle w:val="IndexLink"/>
                <w:rtl w:val="true"/>
              </w:rPr>
              <w:tab/>
            </w:r>
            <w:r>
              <w:rPr>
                <w:rStyle w:val="IndexLink"/>
              </w:rPr>
              <w:t>51</w:t>
            </w:r>
          </w:hyperlink>
        </w:p>
        <w:p>
          <w:pPr>
            <w:pStyle w:val="Contents4"/>
            <w:tabs>
              <w:tab w:val="clear" w:pos="8176"/>
              <w:tab w:val="right" w:pos="9026" w:leader="dot"/>
            </w:tabs>
            <w:rPr/>
          </w:pPr>
          <w:hyperlink w:anchor="__RefHeading___Toc6088436_2142443653">
            <w:r>
              <w:rPr>
                <w:webHidden/>
                <w:rStyle w:val="IndexLink"/>
              </w:rPr>
              <w:t>8</w:t>
            </w:r>
            <w:r>
              <w:rPr>
                <w:rStyle w:val="IndexLink"/>
                <w:rtl w:val="true"/>
              </w:rPr>
              <w:t xml:space="preserve">- </w:t>
            </w:r>
            <w:r>
              <w:rPr>
                <w:rStyle w:val="IndexLink"/>
                <w:rtl w:val="true"/>
              </w:rPr>
              <w:t>أوجب الإسلام على عرب البادية الهجرة</w:t>
            </w:r>
            <w:r>
              <w:rPr>
                <w:rStyle w:val="IndexLink"/>
                <w:rtl w:val="true"/>
              </w:rPr>
              <w:tab/>
            </w:r>
            <w:r>
              <w:rPr>
                <w:rStyle w:val="IndexLink"/>
              </w:rPr>
              <w:t>52</w:t>
            </w:r>
          </w:hyperlink>
        </w:p>
        <w:p>
          <w:pPr>
            <w:pStyle w:val="Contents4"/>
            <w:tabs>
              <w:tab w:val="clear" w:pos="8176"/>
              <w:tab w:val="right" w:pos="9026" w:leader="dot"/>
            </w:tabs>
            <w:rPr/>
          </w:pPr>
          <w:hyperlink w:anchor="__RefHeading___Toc6088438_2142443653">
            <w:r>
              <w:rPr>
                <w:webHidden/>
                <w:rStyle w:val="IndexLink"/>
              </w:rPr>
              <w:t>9</w:t>
            </w:r>
            <w:r>
              <w:rPr>
                <w:rStyle w:val="IndexLink"/>
                <w:rtl w:val="true"/>
              </w:rPr>
              <w:t xml:space="preserve">- </w:t>
            </w:r>
            <w:r>
              <w:rPr>
                <w:rStyle w:val="IndexLink"/>
                <w:rtl w:val="true"/>
              </w:rPr>
              <w:t>الهجرة إلى طلب العلم</w:t>
            </w:r>
            <w:r>
              <w:rPr>
                <w:rStyle w:val="IndexLink"/>
                <w:rtl w:val="true"/>
              </w:rPr>
              <w:tab/>
            </w:r>
            <w:r>
              <w:rPr>
                <w:rStyle w:val="IndexLink"/>
              </w:rPr>
              <w:t>52</w:t>
            </w:r>
          </w:hyperlink>
        </w:p>
        <w:p>
          <w:pPr>
            <w:pStyle w:val="Contents4"/>
            <w:tabs>
              <w:tab w:val="clear" w:pos="8176"/>
              <w:tab w:val="right" w:pos="9026" w:leader="dot"/>
            </w:tabs>
            <w:rPr/>
          </w:pPr>
          <w:hyperlink w:anchor="__RefHeading___Toc6088440_2142443653">
            <w:r>
              <w:rPr>
                <w:webHidden/>
                <w:rStyle w:val="IndexLink"/>
              </w:rPr>
              <w:t>10</w:t>
            </w:r>
            <w:r>
              <w:rPr>
                <w:rStyle w:val="IndexLink"/>
                <w:rtl w:val="true"/>
              </w:rPr>
              <w:t xml:space="preserve">- </w:t>
            </w:r>
            <w:r>
              <w:rPr>
                <w:rStyle w:val="IndexLink"/>
                <w:rtl w:val="true"/>
              </w:rPr>
              <w:t>العروبة باللغة وليست بالنسب</w:t>
            </w:r>
            <w:r>
              <w:rPr>
                <w:rStyle w:val="IndexLink"/>
                <w:rtl w:val="true"/>
              </w:rPr>
              <w:tab/>
            </w:r>
            <w:r>
              <w:rPr>
                <w:rStyle w:val="IndexLink"/>
              </w:rPr>
              <w:t>52</w:t>
            </w:r>
          </w:hyperlink>
        </w:p>
        <w:p>
          <w:pPr>
            <w:pStyle w:val="Contents4"/>
            <w:tabs>
              <w:tab w:val="clear" w:pos="8176"/>
              <w:tab w:val="right" w:pos="9026" w:leader="dot"/>
            </w:tabs>
            <w:rPr/>
          </w:pPr>
          <w:hyperlink w:anchor="__RefHeading___Toc6088442_2142443653">
            <w:r>
              <w:rPr>
                <w:webHidden/>
                <w:rStyle w:val="IndexLink"/>
              </w:rPr>
              <w:t>11</w:t>
            </w:r>
            <w:r>
              <w:rPr>
                <w:rStyle w:val="IndexLink"/>
                <w:rtl w:val="true"/>
              </w:rPr>
              <w:t xml:space="preserve">- </w:t>
            </w:r>
            <w:r>
              <w:rPr>
                <w:rStyle w:val="IndexLink"/>
                <w:rtl w:val="true"/>
              </w:rPr>
              <w:t>وجَّه الإسلام عصبية العرب إلى التعصب للخير</w:t>
            </w:r>
            <w:r>
              <w:rPr>
                <w:rStyle w:val="IndexLink"/>
                <w:rtl w:val="true"/>
              </w:rPr>
              <w:tab/>
            </w:r>
            <w:r>
              <w:rPr>
                <w:rStyle w:val="IndexLink"/>
              </w:rPr>
              <w:t>53</w:t>
            </w:r>
          </w:hyperlink>
        </w:p>
        <w:p>
          <w:pPr>
            <w:pStyle w:val="Contents3"/>
            <w:tabs>
              <w:tab w:val="clear" w:pos="8459"/>
              <w:tab w:val="right" w:pos="9026" w:leader="dot"/>
            </w:tabs>
            <w:rPr/>
          </w:pPr>
          <w:hyperlink w:anchor="__RefHeading___Toc6088444_2142443653">
            <w:r>
              <w:rPr>
                <w:webHidden/>
                <w:rStyle w:val="IndexLink"/>
              </w:rPr>
              <w:t>2</w:t>
            </w:r>
            <w:r>
              <w:rPr>
                <w:rStyle w:val="IndexLink"/>
                <w:rtl w:val="true"/>
              </w:rPr>
              <w:t xml:space="preserve">- </w:t>
            </w:r>
            <w:r>
              <w:rPr>
                <w:rStyle w:val="IndexLink"/>
                <w:rtl w:val="true"/>
              </w:rPr>
              <w:t xml:space="preserve">أعلن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علياً </w:t>
            </w:r>
            <w:r>
              <w:rPr>
                <w:rStyle w:val="IndexLink"/>
                <w:rtl w:val="true"/>
              </w:rPr>
              <w:t>(</w:t>
            </w:r>
            <w:r>
              <w:rPr>
                <w:rStyle w:val="IndexLink"/>
                <w:rtl w:val="true"/>
              </w:rPr>
              <w:t>علیه السلام</w:t>
            </w:r>
            <w:r>
              <w:rPr>
                <w:rStyle w:val="IndexLink"/>
                <w:rtl w:val="true"/>
              </w:rPr>
              <w:t xml:space="preserve">) </w:t>
            </w:r>
            <w:r>
              <w:rPr>
                <w:rStyle w:val="IndexLink"/>
                <w:rtl w:val="true"/>
              </w:rPr>
              <w:t>سيد العرب</w:t>
            </w:r>
            <w:r>
              <w:rPr>
                <w:rStyle w:val="IndexLink"/>
                <w:rtl w:val="true"/>
              </w:rPr>
              <w:t>!</w:t>
              <w:tab/>
            </w:r>
            <w:r>
              <w:rPr>
                <w:rStyle w:val="IndexLink"/>
              </w:rPr>
              <w:t>54</w:t>
            </w:r>
          </w:hyperlink>
        </w:p>
        <w:p>
          <w:pPr>
            <w:pStyle w:val="Contents3"/>
            <w:tabs>
              <w:tab w:val="clear" w:pos="8459"/>
              <w:tab w:val="right" w:pos="9026" w:leader="dot"/>
            </w:tabs>
            <w:rPr/>
          </w:pPr>
          <w:hyperlink w:anchor="__RefHeading___Toc6088446_2142443653">
            <w:r>
              <w:rPr>
                <w:webHidden/>
                <w:rStyle w:val="IndexLink"/>
              </w:rPr>
              <w:t>3</w:t>
            </w:r>
            <w:r>
              <w:rPr>
                <w:rStyle w:val="IndexLink"/>
                <w:rtl w:val="true"/>
              </w:rPr>
              <w:t xml:space="preserve">- </w:t>
            </w:r>
            <w:r>
              <w:rPr>
                <w:rStyle w:val="IndexLink"/>
                <w:rtl w:val="true"/>
              </w:rPr>
              <w:t>وصف جاهلية العرب</w:t>
            </w:r>
            <w:r>
              <w:rPr>
                <w:rStyle w:val="IndexLink"/>
                <w:rtl w:val="true"/>
              </w:rPr>
              <w:tab/>
            </w:r>
            <w:r>
              <w:rPr>
                <w:rStyle w:val="IndexLink"/>
              </w:rPr>
              <w:t>57</w:t>
            </w:r>
          </w:hyperlink>
        </w:p>
        <w:p>
          <w:pPr>
            <w:pStyle w:val="Contents4"/>
            <w:tabs>
              <w:tab w:val="clear" w:pos="8176"/>
              <w:tab w:val="right" w:pos="9026" w:leader="dot"/>
            </w:tabs>
            <w:rPr/>
          </w:pPr>
          <w:hyperlink w:anchor="__RefHeading___Toc6088448_2142443653">
            <w:r>
              <w:rPr>
                <w:webHidden/>
                <w:rStyle w:val="IndexLink"/>
              </w:rPr>
              <w:t>1</w:t>
            </w:r>
            <w:r>
              <w:rPr>
                <w:rStyle w:val="IndexLink"/>
                <w:rtl w:val="true"/>
              </w:rPr>
              <w:t xml:space="preserve">- </w:t>
            </w:r>
            <w:r>
              <w:rPr>
                <w:rStyle w:val="IndexLink"/>
                <w:rtl w:val="true"/>
              </w:rPr>
              <w:t>وصفها المغيرة بن شعبة لعامل كسرى</w:t>
            </w:r>
            <w:r>
              <w:rPr>
                <w:rStyle w:val="IndexLink"/>
                <w:rtl w:val="true"/>
              </w:rPr>
              <w:tab/>
            </w:r>
            <w:r>
              <w:rPr>
                <w:rStyle w:val="IndexLink"/>
              </w:rPr>
              <w:t>57</w:t>
            </w:r>
          </w:hyperlink>
        </w:p>
        <w:p>
          <w:pPr>
            <w:pStyle w:val="Contents4"/>
            <w:tabs>
              <w:tab w:val="clear" w:pos="8176"/>
              <w:tab w:val="right" w:pos="9026" w:leader="dot"/>
            </w:tabs>
            <w:rPr/>
          </w:pPr>
          <w:hyperlink w:anchor="__RefHeading___Toc6088450_2142443653">
            <w:r>
              <w:rPr>
                <w:webHidden/>
                <w:rStyle w:val="IndexLink"/>
              </w:rPr>
              <w:t>2</w:t>
            </w:r>
            <w:r>
              <w:rPr>
                <w:rStyle w:val="IndexLink"/>
                <w:rtl w:val="true"/>
              </w:rPr>
              <w:t xml:space="preserve">- </w:t>
            </w:r>
            <w:r>
              <w:rPr>
                <w:rStyle w:val="IndexLink"/>
                <w:rtl w:val="true"/>
              </w:rPr>
              <w:t>و وصفها جعفر بن أبي طالب للنجاشي</w:t>
            </w:r>
            <w:r>
              <w:rPr>
                <w:rStyle w:val="IndexLink"/>
                <w:rtl w:val="true"/>
              </w:rPr>
              <w:tab/>
            </w:r>
            <w:r>
              <w:rPr>
                <w:rStyle w:val="IndexLink"/>
              </w:rPr>
              <w:t>57</w:t>
            </w:r>
          </w:hyperlink>
        </w:p>
        <w:p>
          <w:pPr>
            <w:pStyle w:val="Contents4"/>
            <w:tabs>
              <w:tab w:val="clear" w:pos="8176"/>
              <w:tab w:val="right" w:pos="9026" w:leader="dot"/>
            </w:tabs>
            <w:rPr/>
          </w:pPr>
          <w:hyperlink w:anchor="__RefHeading___Toc6088452_2142443653">
            <w:r>
              <w:rPr>
                <w:webHidden/>
                <w:rStyle w:val="IndexLink"/>
              </w:rPr>
              <w:t>3</w:t>
            </w:r>
            <w:r>
              <w:rPr>
                <w:rStyle w:val="IndexLink"/>
                <w:rtl w:val="true"/>
              </w:rPr>
              <w:t xml:space="preserve">- </w:t>
            </w:r>
            <w:r>
              <w:rPr>
                <w:rStyle w:val="IndexLink"/>
                <w:rtl w:val="true"/>
              </w:rPr>
              <w:t xml:space="preserve">و وصف علي </w:t>
            </w:r>
            <w:r>
              <w:rPr>
                <w:rStyle w:val="IndexLink"/>
                <w:rtl w:val="true"/>
              </w:rPr>
              <w:t>(</w:t>
            </w:r>
            <w:r>
              <w:rPr>
                <w:rStyle w:val="IndexLink"/>
                <w:rtl w:val="true"/>
              </w:rPr>
              <w:t>علیه السلام</w:t>
            </w:r>
            <w:r>
              <w:rPr>
                <w:rStyle w:val="IndexLink"/>
                <w:rtl w:val="true"/>
              </w:rPr>
              <w:t xml:space="preserve">) </w:t>
            </w:r>
            <w:r>
              <w:rPr>
                <w:rStyle w:val="IndexLink"/>
                <w:rtl w:val="true"/>
              </w:rPr>
              <w:t>جاهلية العرب</w:t>
            </w:r>
            <w:r>
              <w:rPr>
                <w:rStyle w:val="IndexLink"/>
                <w:rtl w:val="true"/>
              </w:rPr>
              <w:tab/>
            </w:r>
            <w:r>
              <w:rPr>
                <w:rStyle w:val="IndexLink"/>
              </w:rPr>
              <w:t>58</w:t>
            </w:r>
          </w:hyperlink>
        </w:p>
        <w:p>
          <w:pPr>
            <w:pStyle w:val="Contents4"/>
            <w:tabs>
              <w:tab w:val="clear" w:pos="8176"/>
              <w:tab w:val="right" w:pos="9026" w:leader="dot"/>
            </w:tabs>
            <w:rPr/>
          </w:pPr>
          <w:hyperlink w:anchor="__RefHeading___Toc6088454_2142443653">
            <w:r>
              <w:rPr>
                <w:webHidden/>
                <w:rStyle w:val="IndexLink"/>
              </w:rPr>
              <w:t>4</w:t>
            </w:r>
            <w:r>
              <w:rPr>
                <w:rStyle w:val="IndexLink"/>
                <w:rtl w:val="true"/>
              </w:rPr>
              <w:t xml:space="preserve">- </w:t>
            </w:r>
            <w:r>
              <w:rPr>
                <w:rStyle w:val="IndexLink"/>
                <w:rtl w:val="true"/>
              </w:rPr>
              <w:t xml:space="preserve">و وصفت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جاهلية العرب</w:t>
            </w:r>
            <w:r>
              <w:rPr>
                <w:rStyle w:val="IndexLink"/>
                <w:rtl w:val="true"/>
              </w:rPr>
              <w:tab/>
            </w:r>
            <w:r>
              <w:rPr>
                <w:rStyle w:val="IndexLink"/>
              </w:rPr>
              <w:t>58</w:t>
            </w:r>
          </w:hyperlink>
        </w:p>
        <w:p>
          <w:pPr>
            <w:pStyle w:val="Contents3"/>
            <w:tabs>
              <w:tab w:val="clear" w:pos="8459"/>
              <w:tab w:val="right" w:pos="9026" w:leader="dot"/>
            </w:tabs>
            <w:rPr/>
          </w:pPr>
          <w:hyperlink w:anchor="__RefHeading___Toc6088456_2142443653">
            <w:r>
              <w:rPr>
                <w:webHidden/>
                <w:rStyle w:val="IndexLink"/>
              </w:rPr>
              <w:t>4</w:t>
            </w:r>
            <w:r>
              <w:rPr>
                <w:rStyle w:val="IndexLink"/>
                <w:rtl w:val="true"/>
              </w:rPr>
              <w:t xml:space="preserve">- </w:t>
            </w:r>
            <w:r>
              <w:rPr>
                <w:rStyle w:val="IndexLink"/>
                <w:rtl w:val="true"/>
              </w:rPr>
              <w:t>نشر كعب الأحبار أمنياته بهلاك العرب</w:t>
            </w:r>
            <w:r>
              <w:rPr>
                <w:rStyle w:val="IndexLink"/>
                <w:rtl w:val="true"/>
              </w:rPr>
              <w:t>!</w:t>
              <w:tab/>
            </w:r>
            <w:r>
              <w:rPr>
                <w:rStyle w:val="IndexLink"/>
              </w:rPr>
              <w:t>59</w:t>
            </w:r>
          </w:hyperlink>
        </w:p>
        <w:p>
          <w:pPr>
            <w:pStyle w:val="Contents3"/>
            <w:tabs>
              <w:tab w:val="clear" w:pos="8459"/>
              <w:tab w:val="right" w:pos="9026" w:leader="dot"/>
            </w:tabs>
            <w:rPr/>
          </w:pPr>
          <w:hyperlink w:anchor="__RefHeading___Toc6088458_2142443653">
            <w:r>
              <w:rPr>
                <w:webHidden/>
                <w:rStyle w:val="IndexLink"/>
              </w:rPr>
              <w:t>5</w:t>
            </w:r>
            <w:r>
              <w:rPr>
                <w:rStyle w:val="IndexLink"/>
                <w:rtl w:val="true"/>
              </w:rPr>
              <w:t xml:space="preserve">- </w:t>
            </w:r>
            <w:r>
              <w:rPr>
                <w:rStyle w:val="IndexLink"/>
                <w:rtl w:val="true"/>
              </w:rPr>
              <w:t xml:space="preserve">ردَّ 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على فرية كعب عن العرب</w:t>
            </w:r>
            <w:r>
              <w:rPr>
                <w:rStyle w:val="IndexLink"/>
                <w:rtl w:val="true"/>
              </w:rPr>
              <w:tab/>
            </w:r>
            <w:r>
              <w:rPr>
                <w:rStyle w:val="IndexLink"/>
              </w:rPr>
              <w:t>60</w:t>
            </w:r>
          </w:hyperlink>
        </w:p>
        <w:p>
          <w:pPr>
            <w:pStyle w:val="Contents3"/>
            <w:tabs>
              <w:tab w:val="clear" w:pos="8459"/>
              <w:tab w:val="right" w:pos="9026" w:leader="dot"/>
            </w:tabs>
            <w:rPr/>
          </w:pPr>
          <w:hyperlink w:anchor="__RefHeading___Toc6088460_2142443653">
            <w:r>
              <w:rPr>
                <w:webHidden/>
                <w:rStyle w:val="IndexLink"/>
              </w:rPr>
              <w:t>6</w:t>
            </w:r>
            <w:r>
              <w:rPr>
                <w:rStyle w:val="IndexLink"/>
                <w:rtl w:val="true"/>
              </w:rPr>
              <w:t xml:space="preserve">- </w:t>
            </w:r>
            <w:r>
              <w:rPr>
                <w:rStyle w:val="IndexLink"/>
                <w:rtl w:val="true"/>
              </w:rPr>
              <w:t>زعموا أن العرب لا يكونون من الأبدال</w:t>
            </w:r>
            <w:r>
              <w:rPr>
                <w:rStyle w:val="IndexLink"/>
                <w:rtl w:val="true"/>
              </w:rPr>
              <w:t>!</w:t>
              <w:tab/>
            </w:r>
            <w:r>
              <w:rPr>
                <w:rStyle w:val="IndexLink"/>
              </w:rPr>
              <w:t>60</w:t>
            </w:r>
          </w:hyperlink>
        </w:p>
        <w:p>
          <w:pPr>
            <w:pStyle w:val="Contents3"/>
            <w:tabs>
              <w:tab w:val="clear" w:pos="8459"/>
              <w:tab w:val="right" w:pos="9026" w:leader="dot"/>
            </w:tabs>
            <w:rPr/>
          </w:pPr>
          <w:hyperlink w:anchor="__RefHeading___Toc6088462_2142443653">
            <w:r>
              <w:rPr>
                <w:webHidden/>
                <w:rStyle w:val="IndexLink"/>
              </w:rPr>
              <w:t>7</w:t>
            </w:r>
            <w:r>
              <w:rPr>
                <w:rStyle w:val="IndexLink"/>
                <w:rtl w:val="true"/>
              </w:rPr>
              <w:t xml:space="preserve">- </w:t>
            </w:r>
            <w:r>
              <w:rPr>
                <w:rStyle w:val="IndexLink"/>
                <w:rtl w:val="true"/>
              </w:rPr>
              <w:t xml:space="preserve">أخبر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بظلم قريش لأهل بيته </w:t>
            </w:r>
            <w:r>
              <w:rPr>
                <w:rStyle w:val="IndexLink"/>
                <w:rtl w:val="true"/>
              </w:rPr>
              <w:t>(</w:t>
            </w:r>
            <w:r>
              <w:rPr>
                <w:rStyle w:val="IndexLink"/>
                <w:rtl w:val="true"/>
              </w:rPr>
              <w:t>علیهم السلام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6088464_2142443653">
            <w:r>
              <w:rPr>
                <w:webHidden/>
                <w:rStyle w:val="IndexLink"/>
              </w:rPr>
              <w:t>8</w:t>
            </w:r>
            <w:r>
              <w:rPr>
                <w:rStyle w:val="IndexLink"/>
                <w:rtl w:val="true"/>
              </w:rPr>
              <w:t xml:space="preserve">- </w:t>
            </w:r>
            <w:r>
              <w:rPr>
                <w:rStyle w:val="IndexLink"/>
                <w:rtl w:val="true"/>
              </w:rPr>
              <w:t xml:space="preserve">سينقذ الله العرب بيد أهل البیت </w:t>
            </w:r>
            <w:r>
              <w:rPr>
                <w:rStyle w:val="IndexLink"/>
                <w:rtl w:val="true"/>
              </w:rPr>
              <w:t>(</w:t>
            </w:r>
            <w:r>
              <w:rPr>
                <w:rStyle w:val="IndexLink"/>
                <w:rtl w:val="true"/>
              </w:rPr>
              <w:t>علیها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6088466_2142443653">
            <w:r>
              <w:rPr>
                <w:webHidden/>
                <w:rStyle w:val="IndexLink"/>
              </w:rPr>
              <w:t>9</w:t>
            </w:r>
            <w:r>
              <w:rPr>
                <w:rStyle w:val="IndexLink"/>
                <w:rtl w:val="true"/>
              </w:rPr>
              <w:t xml:space="preserve">- </w:t>
            </w:r>
            <w:r>
              <w:rPr>
                <w:rStyle w:val="IndexLink"/>
                <w:rtl w:val="true"/>
              </w:rPr>
              <w:t xml:space="preserve">تحذيرات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للعرب من الطغيان</w:t>
            </w:r>
            <w:r>
              <w:rPr>
                <w:rStyle w:val="IndexLink"/>
                <w:rtl w:val="true"/>
              </w:rPr>
              <w:tab/>
            </w:r>
            <w:r>
              <w:rPr>
                <w:rStyle w:val="IndexLink"/>
              </w:rPr>
              <w:t>66</w:t>
            </w:r>
          </w:hyperlink>
        </w:p>
        <w:p>
          <w:pPr>
            <w:pStyle w:val="Contents3"/>
            <w:tabs>
              <w:tab w:val="clear" w:pos="8459"/>
              <w:tab w:val="right" w:pos="9026" w:leader="dot"/>
            </w:tabs>
            <w:rPr/>
          </w:pPr>
          <w:hyperlink w:anchor="__RefHeading___Toc6088468_2142443653">
            <w:r>
              <w:rPr>
                <w:webHidden/>
                <w:rStyle w:val="IndexLink"/>
              </w:rPr>
              <w:t>10</w:t>
            </w:r>
            <w:r>
              <w:rPr>
                <w:rStyle w:val="IndexLink"/>
                <w:rtl w:val="true"/>
              </w:rPr>
              <w:t xml:space="preserve">- </w:t>
            </w:r>
            <w:r>
              <w:rPr>
                <w:rStyle w:val="IndexLink"/>
                <w:rtl w:val="true"/>
              </w:rPr>
              <w:t xml:space="preserve">رفض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تعصب العرب ضد الشعوب الأخرى</w:t>
            </w:r>
            <w:r>
              <w:rPr>
                <w:rStyle w:val="IndexLink"/>
                <w:rtl w:val="true"/>
              </w:rPr>
              <w:tab/>
            </w:r>
            <w:r>
              <w:rPr>
                <w:rStyle w:val="IndexLink"/>
              </w:rPr>
              <w:t>67</w:t>
            </w:r>
          </w:hyperlink>
        </w:p>
        <w:p>
          <w:pPr>
            <w:pStyle w:val="Contents2"/>
            <w:tabs>
              <w:tab w:val="clear" w:pos="8743"/>
              <w:tab w:val="right" w:pos="9026" w:leader="dot"/>
            </w:tabs>
            <w:rPr/>
          </w:pPr>
          <w:hyperlink w:anchor="__RefHeading___Toc6088470_2142443653">
            <w:r>
              <w:rPr>
                <w:webHidden/>
                <w:rStyle w:val="IndexLink"/>
                <w:rtl w:val="true"/>
              </w:rPr>
              <w:t>الفصل الثالث</w:t>
            </w:r>
            <w:r>
              <w:rPr>
                <w:rStyle w:val="IndexLink"/>
                <w:rtl w:val="true"/>
              </w:rPr>
              <w:t xml:space="preserve">: </w:t>
            </w:r>
            <w:r>
              <w:rPr>
                <w:rStyle w:val="IndexLink"/>
                <w:rtl w:val="true"/>
              </w:rPr>
              <w:t>اليهود في الجزيرة العربية</w:t>
            </w:r>
            <w:r>
              <w:rPr>
                <w:rStyle w:val="IndexLink"/>
                <w:rtl w:val="true"/>
              </w:rPr>
              <w:tab/>
            </w:r>
            <w:r>
              <w:rPr>
                <w:rStyle w:val="IndexLink"/>
              </w:rPr>
              <w:t>69</w:t>
            </w:r>
          </w:hyperlink>
        </w:p>
        <w:p>
          <w:pPr>
            <w:pStyle w:val="Contents3"/>
            <w:tabs>
              <w:tab w:val="clear" w:pos="8459"/>
              <w:tab w:val="right" w:pos="9026" w:leader="dot"/>
            </w:tabs>
            <w:rPr/>
          </w:pPr>
          <w:hyperlink w:anchor="__RefHeading___Toc6088472_2142443653">
            <w:r>
              <w:rPr>
                <w:webHidden/>
                <w:rStyle w:val="IndexLink"/>
              </w:rPr>
              <w:t>1</w:t>
            </w:r>
            <w:r>
              <w:rPr>
                <w:rStyle w:val="IndexLink"/>
                <w:rtl w:val="true"/>
              </w:rPr>
              <w:t xml:space="preserve">- </w:t>
            </w:r>
            <w:r>
              <w:rPr>
                <w:rStyle w:val="IndexLink"/>
                <w:rtl w:val="true"/>
              </w:rPr>
              <w:t>هاجر اليهود إلى الجزيرة ينتظرون النبي الموعود</w:t>
            </w:r>
            <w:r>
              <w:rPr>
                <w:rStyle w:val="IndexLink"/>
                <w:rtl w:val="true"/>
              </w:rPr>
              <w:tab/>
            </w:r>
            <w:r>
              <w:rPr>
                <w:rStyle w:val="IndexLink"/>
              </w:rPr>
              <w:t>69</w:t>
            </w:r>
          </w:hyperlink>
        </w:p>
        <w:p>
          <w:pPr>
            <w:pStyle w:val="Contents3"/>
            <w:tabs>
              <w:tab w:val="clear" w:pos="8459"/>
              <w:tab w:val="right" w:pos="9026" w:leader="dot"/>
            </w:tabs>
            <w:rPr/>
          </w:pPr>
          <w:hyperlink w:anchor="__RefHeading___Toc6088474_2142443653">
            <w:r>
              <w:rPr>
                <w:webHidden/>
                <w:rStyle w:val="IndexLink"/>
              </w:rPr>
              <w:t>2</w:t>
            </w:r>
            <w:r>
              <w:rPr>
                <w:rStyle w:val="IndexLink"/>
                <w:rtl w:val="true"/>
              </w:rPr>
              <w:t xml:space="preserve">- </w:t>
            </w:r>
            <w:r>
              <w:rPr>
                <w:rStyle w:val="IndexLink"/>
                <w:rtl w:val="true"/>
              </w:rPr>
              <w:t xml:space="preserve">أخبر اليهود العرب بولادة النبي الموعود </w:t>
            </w:r>
            <w:r>
              <w:rPr>
                <w:rStyle w:val="IndexLink"/>
                <w:rtl w:val="true"/>
              </w:rPr>
              <w:t>(</w:t>
            </w:r>
            <w:r>
              <w:rPr>
                <w:rStyle w:val="IndexLink"/>
                <w:rtl w:val="true"/>
              </w:rPr>
              <w:t>صلی الله علیه و آله</w:t>
            </w:r>
            <w:r>
              <w:rPr>
                <w:rStyle w:val="IndexLink"/>
                <w:rtl w:val="true"/>
              </w:rPr>
              <w:t>)</w:t>
              <w:tab/>
            </w:r>
            <w:r>
              <w:rPr>
                <w:rStyle w:val="IndexLink"/>
              </w:rPr>
              <w:t>71</w:t>
            </w:r>
          </w:hyperlink>
        </w:p>
        <w:p>
          <w:pPr>
            <w:pStyle w:val="Contents3"/>
            <w:tabs>
              <w:tab w:val="clear" w:pos="8459"/>
              <w:tab w:val="right" w:pos="9026" w:leader="dot"/>
            </w:tabs>
            <w:rPr/>
          </w:pPr>
          <w:hyperlink w:anchor="__RefHeading___Toc6088476_2142443653">
            <w:r>
              <w:rPr>
                <w:webHidden/>
                <w:rStyle w:val="IndexLink"/>
              </w:rPr>
              <w:t>3</w:t>
            </w:r>
            <w:r>
              <w:rPr>
                <w:rStyle w:val="IndexLink"/>
                <w:rtl w:val="true"/>
              </w:rPr>
              <w:t xml:space="preserve">- </w:t>
            </w:r>
            <w:r>
              <w:rPr>
                <w:rStyle w:val="IndexLink"/>
                <w:rtl w:val="true"/>
              </w:rPr>
              <w:t xml:space="preserve">سبب معاداة اليهود للنبي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أنه من بني إسماعيل</w:t>
            </w:r>
            <w:r>
              <w:rPr>
                <w:rStyle w:val="IndexLink"/>
                <w:rtl w:val="true"/>
              </w:rPr>
              <w:t>!</w:t>
              <w:tab/>
            </w:r>
            <w:r>
              <w:rPr>
                <w:rStyle w:val="IndexLink"/>
              </w:rPr>
              <w:t>73</w:t>
            </w:r>
          </w:hyperlink>
        </w:p>
        <w:p>
          <w:pPr>
            <w:pStyle w:val="Contents3"/>
            <w:tabs>
              <w:tab w:val="clear" w:pos="8459"/>
              <w:tab w:val="right" w:pos="9026" w:leader="dot"/>
            </w:tabs>
            <w:rPr/>
          </w:pPr>
          <w:hyperlink w:anchor="__RefHeading___Toc6088478_2142443653">
            <w:r>
              <w:rPr>
                <w:webHidden/>
                <w:rStyle w:val="IndexLink"/>
              </w:rPr>
              <w:t>4</w:t>
            </w:r>
            <w:r>
              <w:rPr>
                <w:rStyle w:val="IndexLink"/>
                <w:rtl w:val="true"/>
              </w:rPr>
              <w:t xml:space="preserve">- </w:t>
            </w:r>
            <w:r>
              <w:rPr>
                <w:rStyle w:val="IndexLink"/>
                <w:rtl w:val="true"/>
              </w:rPr>
              <w:t xml:space="preserve">كتب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عهداً مع اليهود للتعايش</w:t>
            </w:r>
            <w:r>
              <w:rPr>
                <w:rStyle w:val="IndexLink"/>
                <w:rtl w:val="true"/>
              </w:rPr>
              <w:tab/>
            </w:r>
            <w:r>
              <w:rPr>
                <w:rStyle w:val="IndexLink"/>
              </w:rPr>
              <w:t>74</w:t>
            </w:r>
          </w:hyperlink>
        </w:p>
        <w:p>
          <w:pPr>
            <w:pStyle w:val="Contents2"/>
            <w:tabs>
              <w:tab w:val="clear" w:pos="8743"/>
              <w:tab w:val="right" w:pos="9026" w:leader="dot"/>
            </w:tabs>
            <w:rPr/>
          </w:pPr>
          <w:hyperlink w:anchor="__RefHeading___Toc6088480_2142443653">
            <w:r>
              <w:rPr>
                <w:webHidden/>
                <w:rStyle w:val="IndexLink"/>
                <w:rtl w:val="true"/>
              </w:rPr>
              <w:t>الفصل الرابع</w:t>
            </w:r>
            <w:r>
              <w:rPr>
                <w:rStyle w:val="IndexLink"/>
                <w:rtl w:val="true"/>
              </w:rPr>
              <w:t xml:space="preserve">: </w:t>
            </w:r>
            <w:r>
              <w:rPr>
                <w:rStyle w:val="IndexLink"/>
                <w:rtl w:val="true"/>
              </w:rPr>
              <w:t>مكانة الكعبة عند العرب</w:t>
            </w:r>
            <w:r>
              <w:rPr>
                <w:rStyle w:val="IndexLink"/>
                <w:rtl w:val="true"/>
              </w:rPr>
              <w:tab/>
            </w:r>
            <w:r>
              <w:rPr>
                <w:rStyle w:val="IndexLink"/>
              </w:rPr>
              <w:t>76</w:t>
            </w:r>
          </w:hyperlink>
        </w:p>
        <w:p>
          <w:pPr>
            <w:pStyle w:val="Contents3"/>
            <w:tabs>
              <w:tab w:val="clear" w:pos="8459"/>
              <w:tab w:val="right" w:pos="9026" w:leader="dot"/>
            </w:tabs>
            <w:rPr/>
          </w:pPr>
          <w:hyperlink w:anchor="__RefHeading___Toc6088482_2142443653">
            <w:r>
              <w:rPr>
                <w:webHidden/>
                <w:rStyle w:val="IndexLink"/>
              </w:rPr>
              <w:t>1</w:t>
            </w:r>
            <w:r>
              <w:rPr>
                <w:rStyle w:val="IndexLink"/>
                <w:rtl w:val="true"/>
              </w:rPr>
              <w:t xml:space="preserve">- </w:t>
            </w:r>
            <w:r>
              <w:rPr>
                <w:rStyle w:val="IndexLink"/>
                <w:rtl w:val="true"/>
              </w:rPr>
              <w:t xml:space="preserve">بَوَّأَ الله الكعبة لإبراهيم وذريته </w:t>
            </w:r>
            <w:r>
              <w:rPr>
                <w:rStyle w:val="IndexLink"/>
                <w:rtl w:val="true"/>
              </w:rPr>
              <w:t>(</w:t>
            </w:r>
            <w:r>
              <w:rPr>
                <w:rStyle w:val="IndexLink"/>
                <w:rtl w:val="true"/>
              </w:rPr>
              <w:t>علیهم السلام</w:t>
            </w:r>
            <w:r>
              <w:rPr>
                <w:rStyle w:val="IndexLink"/>
                <w:rtl w:val="true"/>
              </w:rPr>
              <w:t xml:space="preserve">) </w:t>
            </w:r>
            <w:r>
              <w:rPr>
                <w:rStyle w:val="IndexLink"/>
                <w:rtl w:val="true"/>
              </w:rPr>
              <w:t>وسماهم الأمة المسلمة</w:t>
            </w:r>
            <w:r>
              <w:rPr>
                <w:rStyle w:val="IndexLink"/>
                <w:rtl w:val="true"/>
              </w:rPr>
              <w:tab/>
            </w:r>
            <w:r>
              <w:rPr>
                <w:rStyle w:val="IndexLink"/>
              </w:rPr>
              <w:t>76</w:t>
            </w:r>
          </w:hyperlink>
        </w:p>
        <w:p>
          <w:pPr>
            <w:pStyle w:val="Contents3"/>
            <w:tabs>
              <w:tab w:val="clear" w:pos="8459"/>
              <w:tab w:val="right" w:pos="9026" w:leader="dot"/>
            </w:tabs>
            <w:rPr/>
          </w:pPr>
          <w:hyperlink w:anchor="__RefHeading___Toc6088484_2142443653">
            <w:r>
              <w:rPr>
                <w:webHidden/>
                <w:rStyle w:val="IndexLink"/>
              </w:rPr>
              <w:t>2</w:t>
            </w:r>
            <w:r>
              <w:rPr>
                <w:rStyle w:val="IndexLink"/>
                <w:rtl w:val="true"/>
              </w:rPr>
              <w:t xml:space="preserve">- </w:t>
            </w:r>
            <w:r>
              <w:rPr>
                <w:rStyle w:val="IndexLink"/>
                <w:rtl w:val="true"/>
              </w:rPr>
              <w:t xml:space="preserve">أولياء الكعبة هم إبراهيم وذريته المنصوص عليهم </w:t>
            </w:r>
            <w:r>
              <w:rPr>
                <w:rStyle w:val="IndexLink"/>
                <w:rtl w:val="true"/>
              </w:rPr>
              <w:t>(</w:t>
            </w:r>
            <w:r>
              <w:rPr>
                <w:rStyle w:val="IndexLink"/>
                <w:rtl w:val="true"/>
              </w:rPr>
              <w:t>علیهم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6088486_2142443653">
            <w:r>
              <w:rPr>
                <w:webHidden/>
                <w:rStyle w:val="IndexLink"/>
              </w:rPr>
              <w:t>3</w:t>
            </w:r>
            <w:r>
              <w:rPr>
                <w:rStyle w:val="IndexLink"/>
                <w:rtl w:val="true"/>
              </w:rPr>
              <w:t xml:space="preserve">- </w:t>
            </w:r>
            <w:r>
              <w:rPr>
                <w:rStyle w:val="IndexLink"/>
                <w:rtl w:val="true"/>
              </w:rPr>
              <w:t xml:space="preserve">الإمامة عهد الله لإبراهيم وإسماعيل وبعض ذريتهما </w:t>
            </w:r>
            <w:r>
              <w:rPr>
                <w:rStyle w:val="IndexLink"/>
                <w:rtl w:val="true"/>
              </w:rPr>
              <w:t>(</w:t>
            </w:r>
            <w:r>
              <w:rPr>
                <w:rStyle w:val="IndexLink"/>
                <w:rtl w:val="true"/>
              </w:rPr>
              <w:t>علیهم السلام</w:t>
            </w:r>
            <w:r>
              <w:rPr>
                <w:rStyle w:val="IndexLink"/>
                <w:rtl w:val="true"/>
              </w:rPr>
              <w:t>)</w:t>
              <w:tab/>
            </w:r>
            <w:r>
              <w:rPr>
                <w:rStyle w:val="IndexLink"/>
              </w:rPr>
              <w:t>78</w:t>
            </w:r>
          </w:hyperlink>
        </w:p>
        <w:p>
          <w:pPr>
            <w:pStyle w:val="Contents3"/>
            <w:tabs>
              <w:tab w:val="clear" w:pos="8459"/>
              <w:tab w:val="right" w:pos="9026" w:leader="dot"/>
            </w:tabs>
            <w:rPr/>
          </w:pPr>
          <w:hyperlink w:anchor="__RefHeading___Toc6088488_2142443653">
            <w:r>
              <w:rPr>
                <w:webHidden/>
                <w:rStyle w:val="IndexLink"/>
              </w:rPr>
              <w:t>4</w:t>
            </w:r>
            <w:r>
              <w:rPr>
                <w:rStyle w:val="IndexLink"/>
                <w:rtl w:val="true"/>
              </w:rPr>
              <w:t xml:space="preserve">- </w:t>
            </w:r>
            <w:r>
              <w:rPr>
                <w:rStyle w:val="IndexLink"/>
                <w:rtl w:val="true"/>
              </w:rPr>
              <w:t>نصوص التوراة عن إسكان إبراهيم ذريته في مكة</w:t>
            </w:r>
            <w:r>
              <w:rPr>
                <w:rStyle w:val="IndexLink"/>
                <w:rtl w:val="true"/>
              </w:rPr>
              <w:tab/>
            </w:r>
            <w:r>
              <w:rPr>
                <w:rStyle w:val="IndexLink"/>
              </w:rPr>
              <w:t>79</w:t>
            </w:r>
          </w:hyperlink>
        </w:p>
        <w:p>
          <w:pPr>
            <w:pStyle w:val="Contents3"/>
            <w:tabs>
              <w:tab w:val="clear" w:pos="8459"/>
              <w:tab w:val="right" w:pos="9026" w:leader="dot"/>
            </w:tabs>
            <w:rPr/>
          </w:pPr>
          <w:hyperlink w:anchor="__RefHeading___Toc6088490_2142443653">
            <w:r>
              <w:rPr>
                <w:webHidden/>
                <w:rStyle w:val="IndexLink"/>
              </w:rPr>
              <w:t>5</w:t>
            </w:r>
            <w:r>
              <w:rPr>
                <w:rStyle w:val="IndexLink"/>
                <w:rtl w:val="true"/>
              </w:rPr>
              <w:t xml:space="preserve">- </w:t>
            </w:r>
            <w:r>
              <w:rPr>
                <w:rStyle w:val="IndexLink"/>
                <w:rtl w:val="true"/>
              </w:rPr>
              <w:t xml:space="preserve">وفرة أحاديث 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في الكعبة وإبراهيم وإسماعيل </w:t>
            </w:r>
            <w:r>
              <w:rPr>
                <w:rStyle w:val="IndexLink"/>
                <w:rtl w:val="true"/>
              </w:rPr>
              <w:t>(</w:t>
            </w:r>
            <w:r>
              <w:rPr>
                <w:rStyle w:val="IndexLink"/>
                <w:rtl w:val="true"/>
              </w:rPr>
              <w:t>علیهم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6088492_2142443653">
            <w:r>
              <w:rPr>
                <w:webHidden/>
                <w:rStyle w:val="IndexLink"/>
              </w:rPr>
              <w:t>6</w:t>
            </w:r>
            <w:r>
              <w:rPr>
                <w:rStyle w:val="IndexLink"/>
                <w:rtl w:val="true"/>
              </w:rPr>
              <w:t xml:space="preserve">- </w:t>
            </w:r>
            <w:r>
              <w:rPr>
                <w:rStyle w:val="IndexLink"/>
                <w:rtl w:val="true"/>
              </w:rPr>
              <w:t>عقيدة العرب بالكعبة</w:t>
            </w:r>
            <w:r>
              <w:rPr>
                <w:rStyle w:val="IndexLink"/>
                <w:rtl w:val="true"/>
              </w:rPr>
              <w:tab/>
            </w:r>
            <w:r>
              <w:rPr>
                <w:rStyle w:val="IndexLink"/>
              </w:rPr>
              <w:t>82</w:t>
            </w:r>
          </w:hyperlink>
        </w:p>
        <w:p>
          <w:pPr>
            <w:pStyle w:val="Contents3"/>
            <w:tabs>
              <w:tab w:val="clear" w:pos="8459"/>
              <w:tab w:val="right" w:pos="9026" w:leader="dot"/>
            </w:tabs>
            <w:rPr/>
          </w:pPr>
          <w:hyperlink w:anchor="__RefHeading___Toc6088494_2142443653">
            <w:r>
              <w:rPr>
                <w:webHidden/>
                <w:rStyle w:val="IndexLink"/>
              </w:rPr>
              <w:t>7</w:t>
            </w:r>
            <w:r>
              <w:rPr>
                <w:rStyle w:val="IndexLink"/>
                <w:rtl w:val="true"/>
              </w:rPr>
              <w:t xml:space="preserve">- </w:t>
            </w:r>
            <w:r>
              <w:rPr>
                <w:rStyle w:val="IndexLink"/>
                <w:rtl w:val="true"/>
              </w:rPr>
              <w:t>أما الأكاسرة الفرس فكان بعضهم يقدسون الكعبة</w:t>
            </w:r>
            <w:r>
              <w:rPr>
                <w:rStyle w:val="IndexLink"/>
                <w:rtl w:val="true"/>
              </w:rPr>
              <w:tab/>
            </w:r>
            <w:r>
              <w:rPr>
                <w:rStyle w:val="IndexLink"/>
              </w:rPr>
              <w:t>84</w:t>
            </w:r>
          </w:hyperlink>
        </w:p>
        <w:p>
          <w:pPr>
            <w:pStyle w:val="Contents2"/>
            <w:tabs>
              <w:tab w:val="clear" w:pos="8743"/>
              <w:tab w:val="right" w:pos="9026" w:leader="dot"/>
            </w:tabs>
            <w:rPr/>
          </w:pPr>
          <w:hyperlink w:anchor="__RefHeading___Toc6088496_2142443653">
            <w:r>
              <w:rPr>
                <w:webHidden/>
                <w:rStyle w:val="IndexLink"/>
                <w:rtl w:val="true"/>
              </w:rPr>
              <w:t>الفصل الخامس</w:t>
            </w:r>
            <w:r>
              <w:rPr>
                <w:rStyle w:val="IndexLink"/>
                <w:rtl w:val="true"/>
              </w:rPr>
              <w:t xml:space="preserve">: </w:t>
            </w:r>
            <w:r>
              <w:rPr>
                <w:rStyle w:val="IndexLink"/>
                <w:rtl w:val="true"/>
              </w:rPr>
              <w:t xml:space="preserve">آباء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موحدون لكن السلطة كَفَّرتهم</w:t>
            </w:r>
            <w:r>
              <w:rPr>
                <w:rStyle w:val="IndexLink"/>
                <w:rtl w:val="true"/>
              </w:rPr>
              <w:t>!</w:t>
              <w:tab/>
            </w:r>
            <w:r>
              <w:rPr>
                <w:rStyle w:val="IndexLink"/>
              </w:rPr>
              <w:t>85</w:t>
            </w:r>
          </w:hyperlink>
        </w:p>
        <w:p>
          <w:pPr>
            <w:pStyle w:val="Contents3"/>
            <w:tabs>
              <w:tab w:val="clear" w:pos="8459"/>
              <w:tab w:val="right" w:pos="9026" w:leader="dot"/>
            </w:tabs>
            <w:rPr/>
          </w:pPr>
          <w:hyperlink w:anchor="__RefHeading___Toc6088498_2142443653">
            <w:r>
              <w:rPr>
                <w:webHidden/>
                <w:rStyle w:val="IndexLink"/>
              </w:rPr>
              <w:t>1</w:t>
            </w:r>
            <w:r>
              <w:rPr>
                <w:rStyle w:val="IndexLink"/>
                <w:rtl w:val="true"/>
              </w:rPr>
              <w:t xml:space="preserve">- </w:t>
            </w:r>
            <w:r>
              <w:rPr>
                <w:rStyle w:val="IndexLink"/>
                <w:rtl w:val="true"/>
              </w:rPr>
              <w:t>لماذا أصر</w:t>
            </w:r>
            <w:r>
              <w:rPr>
                <w:rStyle w:val="IndexLink"/>
                <w:rtl w:val="true"/>
              </w:rPr>
              <w:t>«</w:t>
            </w:r>
            <w:r>
              <w:rPr>
                <w:rStyle w:val="IndexLink"/>
                <w:rtl w:val="true"/>
              </w:rPr>
              <w:t>الخلفاء</w:t>
            </w:r>
            <w:r>
              <w:rPr>
                <w:rStyle w:val="IndexLink"/>
                <w:rtl w:val="true"/>
              </w:rPr>
              <w:t xml:space="preserve">» </w:t>
            </w:r>
            <w:r>
              <w:rPr>
                <w:rStyle w:val="IndexLink"/>
                <w:rtl w:val="true"/>
              </w:rPr>
              <w:t xml:space="preserve">على تكفير آباء النبي </w:t>
            </w:r>
            <w:r>
              <w:rPr>
                <w:rStyle w:val="IndexLink"/>
                <w:rtl w:val="true"/>
              </w:rPr>
              <w:t>(</w:t>
            </w:r>
            <w:r>
              <w:rPr>
                <w:rStyle w:val="IndexLink"/>
                <w:rtl w:val="true"/>
              </w:rPr>
              <w:t>صلی الله علیه و آله</w:t>
            </w:r>
            <w:r>
              <w:rPr>
                <w:rStyle w:val="IndexLink"/>
                <w:rtl w:val="true"/>
              </w:rPr>
              <w:t>)</w:t>
              <w:tab/>
            </w:r>
            <w:r>
              <w:rPr>
                <w:rStyle w:val="IndexLink"/>
              </w:rPr>
              <w:t>85</w:t>
            </w:r>
          </w:hyperlink>
        </w:p>
        <w:p>
          <w:pPr>
            <w:pStyle w:val="Contents3"/>
            <w:tabs>
              <w:tab w:val="clear" w:pos="8459"/>
              <w:tab w:val="right" w:pos="9026" w:leader="dot"/>
            </w:tabs>
            <w:rPr/>
          </w:pPr>
          <w:hyperlink w:anchor="__RefHeading___Toc6088500_2142443653">
            <w:r>
              <w:rPr>
                <w:webHidden/>
                <w:rStyle w:val="IndexLink"/>
              </w:rPr>
              <w:t>2</w:t>
            </w:r>
            <w:r>
              <w:rPr>
                <w:rStyle w:val="IndexLink"/>
                <w:rtl w:val="true"/>
              </w:rPr>
              <w:t xml:space="preserve">- </w:t>
            </w:r>
            <w:r>
              <w:rPr>
                <w:rStyle w:val="IndexLink"/>
                <w:rtl w:val="true"/>
              </w:rPr>
              <w:t xml:space="preserve">تفرد مذهبنا بعقيدة إيمان آباء النبي </w:t>
            </w:r>
            <w:r>
              <w:rPr>
                <w:rStyle w:val="IndexLink"/>
                <w:rtl w:val="true"/>
              </w:rPr>
              <w:t>(</w:t>
            </w:r>
            <w:r>
              <w:rPr>
                <w:rStyle w:val="IndexLink"/>
                <w:rtl w:val="true"/>
              </w:rPr>
              <w:t>صلی الله علیه و آله</w:t>
            </w:r>
            <w:r>
              <w:rPr>
                <w:rStyle w:val="IndexLink"/>
                <w:rtl w:val="true"/>
              </w:rPr>
              <w:t>)</w:t>
              <w:tab/>
            </w:r>
            <w:r>
              <w:rPr>
                <w:rStyle w:val="IndexLink"/>
              </w:rPr>
              <w:t>87</w:t>
            </w:r>
          </w:hyperlink>
        </w:p>
        <w:p>
          <w:pPr>
            <w:pStyle w:val="Contents3"/>
            <w:tabs>
              <w:tab w:val="clear" w:pos="8459"/>
              <w:tab w:val="right" w:pos="9026" w:leader="dot"/>
            </w:tabs>
            <w:rPr/>
          </w:pPr>
          <w:hyperlink w:anchor="__RefHeading___Toc6088502_2142443653">
            <w:r>
              <w:rPr>
                <w:webHidden/>
                <w:rStyle w:val="IndexLink"/>
                <w:rtl w:val="true"/>
              </w:rPr>
              <w:t xml:space="preserve">جَدَّا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هاشم وعبدالمطلب</w:t>
            </w:r>
            <w:r>
              <w:rPr>
                <w:rStyle w:val="IndexLink"/>
                <w:rtl w:val="true"/>
              </w:rPr>
              <w:tab/>
            </w:r>
            <w:r>
              <w:rPr>
                <w:rStyle w:val="IndexLink"/>
              </w:rPr>
              <w:t>89</w:t>
            </w:r>
          </w:hyperlink>
        </w:p>
        <w:p>
          <w:pPr>
            <w:pStyle w:val="Contents4"/>
            <w:tabs>
              <w:tab w:val="clear" w:pos="8176"/>
              <w:tab w:val="right" w:pos="9026" w:leader="dot"/>
            </w:tabs>
            <w:rPr/>
          </w:pPr>
          <w:hyperlink w:anchor="__RefHeading___Toc6088504_2142443653">
            <w:r>
              <w:rPr>
                <w:webHidden/>
                <w:rStyle w:val="IndexLink"/>
              </w:rPr>
              <w:t>1</w:t>
            </w:r>
            <w:r>
              <w:rPr>
                <w:rStyle w:val="IndexLink"/>
                <w:rtl w:val="true"/>
              </w:rPr>
              <w:t xml:space="preserve">- </w:t>
            </w:r>
            <w:r>
              <w:rPr>
                <w:rStyle w:val="IndexLink"/>
                <w:rtl w:val="true"/>
              </w:rPr>
              <w:t xml:space="preserve">تفوُّق هاشم جد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على قريش</w:t>
            </w:r>
            <w:r>
              <w:rPr>
                <w:rStyle w:val="IndexLink"/>
                <w:rtl w:val="true"/>
              </w:rPr>
              <w:tab/>
            </w:r>
            <w:r>
              <w:rPr>
                <w:rStyle w:val="IndexLink"/>
              </w:rPr>
              <w:t>89</w:t>
            </w:r>
          </w:hyperlink>
        </w:p>
        <w:p>
          <w:pPr>
            <w:pStyle w:val="Contents4"/>
            <w:tabs>
              <w:tab w:val="clear" w:pos="8176"/>
              <w:tab w:val="right" w:pos="9026" w:leader="dot"/>
            </w:tabs>
            <w:rPr/>
          </w:pPr>
          <w:hyperlink w:anchor="__RefHeading___Toc6088506_2142443653">
            <w:r>
              <w:rPr>
                <w:webHidden/>
                <w:rStyle w:val="IndexLink"/>
              </w:rPr>
              <w:t>2</w:t>
            </w:r>
            <w:r>
              <w:rPr>
                <w:rStyle w:val="IndexLink"/>
                <w:rtl w:val="true"/>
              </w:rPr>
              <w:t xml:space="preserve">- </w:t>
            </w:r>
            <w:r>
              <w:rPr>
                <w:rStyle w:val="IndexLink"/>
                <w:rtl w:val="true"/>
              </w:rPr>
              <w:t>أمية وهاشم يشبهان قابيل وهابيل</w:t>
            </w:r>
            <w:r>
              <w:rPr>
                <w:rStyle w:val="IndexLink"/>
                <w:rtl w:val="true"/>
              </w:rPr>
              <w:tab/>
            </w:r>
            <w:r>
              <w:rPr>
                <w:rStyle w:val="IndexLink"/>
              </w:rPr>
              <w:t>90</w:t>
            </w:r>
          </w:hyperlink>
        </w:p>
        <w:p>
          <w:pPr>
            <w:pStyle w:val="Contents4"/>
            <w:tabs>
              <w:tab w:val="clear" w:pos="8176"/>
              <w:tab w:val="right" w:pos="9026" w:leader="dot"/>
            </w:tabs>
            <w:rPr/>
          </w:pPr>
          <w:hyperlink w:anchor="__RefHeading___Toc6088508_2142443653">
            <w:r>
              <w:rPr>
                <w:webHidden/>
                <w:rStyle w:val="IndexLink"/>
              </w:rPr>
              <w:t>3</w:t>
            </w:r>
            <w:r>
              <w:rPr>
                <w:rStyle w:val="IndexLink"/>
                <w:rtl w:val="true"/>
              </w:rPr>
              <w:t xml:space="preserve">- </w:t>
            </w:r>
            <w:r>
              <w:rPr>
                <w:rStyle w:val="IndexLink"/>
                <w:rtl w:val="true"/>
              </w:rPr>
              <w:t xml:space="preserve">عبدالمطلب عليه بهاء الملوك وسيماء الأنبياء </w:t>
            </w:r>
            <w:r>
              <w:rPr>
                <w:rStyle w:val="IndexLink"/>
                <w:rtl w:val="true"/>
              </w:rPr>
              <w:t>(</w:t>
            </w:r>
            <w:r>
              <w:rPr>
                <w:rStyle w:val="IndexLink"/>
                <w:rtl w:val="true"/>
              </w:rPr>
              <w:t>علیهم السلام</w:t>
            </w:r>
            <w:r>
              <w:rPr>
                <w:rStyle w:val="IndexLink"/>
                <w:rtl w:val="true"/>
              </w:rPr>
              <w:t>)</w:t>
              <w:tab/>
            </w:r>
            <w:r>
              <w:rPr>
                <w:rStyle w:val="IndexLink"/>
              </w:rPr>
              <w:t>93</w:t>
            </w:r>
          </w:hyperlink>
        </w:p>
        <w:p>
          <w:pPr>
            <w:pStyle w:val="Contents4"/>
            <w:tabs>
              <w:tab w:val="clear" w:pos="8176"/>
              <w:tab w:val="right" w:pos="9026" w:leader="dot"/>
            </w:tabs>
            <w:rPr/>
          </w:pPr>
          <w:hyperlink w:anchor="__RefHeading___Toc6088510_2142443653">
            <w:r>
              <w:rPr>
                <w:webHidden/>
                <w:rStyle w:val="IndexLink"/>
              </w:rPr>
              <w:t>4</w:t>
            </w:r>
            <w:r>
              <w:rPr>
                <w:rStyle w:val="IndexLink"/>
                <w:rtl w:val="true"/>
              </w:rPr>
              <w:t xml:space="preserve">- </w:t>
            </w:r>
            <w:r>
              <w:rPr>
                <w:rStyle w:val="IndexLink"/>
                <w:rtl w:val="true"/>
              </w:rPr>
              <w:t>ورَّث عبدالمطلب بهاءه إلى أولاده</w:t>
            </w:r>
            <w:r>
              <w:rPr>
                <w:rStyle w:val="IndexLink"/>
                <w:rtl w:val="true"/>
              </w:rPr>
              <w:t>!</w:t>
              <w:tab/>
            </w:r>
            <w:r>
              <w:rPr>
                <w:rStyle w:val="IndexLink"/>
              </w:rPr>
              <w:t>94</w:t>
            </w:r>
          </w:hyperlink>
        </w:p>
        <w:p>
          <w:pPr>
            <w:pStyle w:val="Contents4"/>
            <w:tabs>
              <w:tab w:val="clear" w:pos="8176"/>
              <w:tab w:val="right" w:pos="9026" w:leader="dot"/>
            </w:tabs>
            <w:rPr/>
          </w:pPr>
          <w:hyperlink w:anchor="__RefHeading___Toc6088512_2142443653">
            <w:r>
              <w:rPr>
                <w:webHidden/>
                <w:rStyle w:val="IndexLink"/>
              </w:rPr>
              <w:t>5</w:t>
            </w:r>
            <w:r>
              <w:rPr>
                <w:rStyle w:val="IndexLink"/>
                <w:rtl w:val="true"/>
              </w:rPr>
              <w:t>-</w:t>
            </w:r>
            <w:r>
              <w:rPr>
                <w:rStyle w:val="IndexLink"/>
                <w:rtl w:val="true"/>
              </w:rPr>
              <w:t xml:space="preserve">آيات عبدالمطلب </w:t>
            </w:r>
            <w:r>
              <w:rPr>
                <w:rStyle w:val="IndexLink"/>
                <w:rtl w:val="true"/>
              </w:rPr>
              <w:t>(</w:t>
            </w:r>
            <w:r>
              <w:rPr>
                <w:rStyle w:val="IndexLink"/>
                <w:rtl w:val="true"/>
              </w:rPr>
              <w:t>علیه السلام</w:t>
            </w:r>
            <w:r>
              <w:rPr>
                <w:rStyle w:val="IndexLink"/>
                <w:rtl w:val="true"/>
              </w:rPr>
              <w:t xml:space="preserve">) </w:t>
            </w:r>
            <w:r>
              <w:rPr>
                <w:rStyle w:val="IndexLink"/>
                <w:rtl w:val="true"/>
              </w:rPr>
              <w:t>في زمزم</w:t>
            </w:r>
            <w:r>
              <w:rPr>
                <w:rStyle w:val="IndexLink"/>
                <w:rtl w:val="true"/>
              </w:rPr>
              <w:tab/>
            </w:r>
            <w:r>
              <w:rPr>
                <w:rStyle w:val="IndexLink"/>
              </w:rPr>
              <w:t>94</w:t>
            </w:r>
          </w:hyperlink>
        </w:p>
        <w:p>
          <w:pPr>
            <w:pStyle w:val="Contents4"/>
            <w:tabs>
              <w:tab w:val="clear" w:pos="8176"/>
              <w:tab w:val="right" w:pos="9026" w:leader="dot"/>
            </w:tabs>
            <w:rPr/>
          </w:pPr>
          <w:hyperlink w:anchor="__RefHeading___Toc6088514_2142443653">
            <w:r>
              <w:rPr>
                <w:webHidden/>
                <w:rStyle w:val="IndexLink"/>
              </w:rPr>
              <w:t>6</w:t>
            </w:r>
            <w:r>
              <w:rPr>
                <w:rStyle w:val="IndexLink"/>
                <w:rtl w:val="true"/>
              </w:rPr>
              <w:t xml:space="preserve">- </w:t>
            </w:r>
            <w:r>
              <w:rPr>
                <w:rStyle w:val="IndexLink"/>
                <w:rtl w:val="true"/>
              </w:rPr>
              <w:t xml:space="preserve">رؤيا عبدالمطلب كرؤيا أشعيا النبي </w:t>
            </w:r>
            <w:r>
              <w:rPr>
                <w:rStyle w:val="IndexLink"/>
                <w:rtl w:val="true"/>
              </w:rPr>
              <w:t>(</w:t>
            </w:r>
            <w:r>
              <w:rPr>
                <w:rStyle w:val="IndexLink"/>
                <w:rtl w:val="true"/>
              </w:rPr>
              <w:t>علیهما السلام</w:t>
            </w:r>
            <w:r>
              <w:rPr>
                <w:rStyle w:val="IndexLink"/>
                <w:rtl w:val="true"/>
              </w:rPr>
              <w:t>)</w:t>
              <w:tab/>
            </w:r>
            <w:r>
              <w:rPr>
                <w:rStyle w:val="IndexLink"/>
              </w:rPr>
              <w:t>96</w:t>
            </w:r>
          </w:hyperlink>
        </w:p>
        <w:p>
          <w:pPr>
            <w:pStyle w:val="Contents4"/>
            <w:tabs>
              <w:tab w:val="clear" w:pos="8176"/>
              <w:tab w:val="right" w:pos="9026" w:leader="dot"/>
            </w:tabs>
            <w:rPr/>
          </w:pPr>
          <w:hyperlink w:anchor="__RefHeading___Toc6088516_2142443653">
            <w:r>
              <w:rPr>
                <w:webHidden/>
                <w:rStyle w:val="IndexLink"/>
              </w:rPr>
              <w:t>7</w:t>
            </w:r>
            <w:r>
              <w:rPr>
                <w:rStyle w:val="IndexLink"/>
                <w:rtl w:val="true"/>
              </w:rPr>
              <w:t xml:space="preserve">- </w:t>
            </w:r>
            <w:r>
              <w:rPr>
                <w:rStyle w:val="IndexLink"/>
                <w:rtl w:val="true"/>
              </w:rPr>
              <w:t>شرح رؤيا عبدالمطلب</w:t>
            </w:r>
            <w:r>
              <w:rPr>
                <w:rStyle w:val="IndexLink"/>
                <w:rtl w:val="true"/>
              </w:rPr>
              <w:tab/>
            </w:r>
            <w:r>
              <w:rPr>
                <w:rStyle w:val="IndexLink"/>
              </w:rPr>
              <w:t>99</w:t>
            </w:r>
          </w:hyperlink>
        </w:p>
        <w:p>
          <w:pPr>
            <w:pStyle w:val="Contents4"/>
            <w:tabs>
              <w:tab w:val="clear" w:pos="8176"/>
              <w:tab w:val="right" w:pos="9026" w:leader="dot"/>
            </w:tabs>
            <w:rPr/>
          </w:pPr>
          <w:hyperlink w:anchor="__RefHeading___Toc6088518_2142443653">
            <w:r>
              <w:rPr>
                <w:webHidden/>
                <w:rStyle w:val="IndexLink"/>
              </w:rPr>
              <w:t>8</w:t>
            </w:r>
            <w:r>
              <w:rPr>
                <w:rStyle w:val="IndexLink"/>
                <w:rtl w:val="true"/>
              </w:rPr>
              <w:t xml:space="preserve">- </w:t>
            </w:r>
            <w:r>
              <w:rPr>
                <w:rStyle w:val="IndexLink"/>
                <w:rtl w:val="true"/>
              </w:rPr>
              <w:t>آية عبدالمطلب مع ثقيف</w:t>
            </w:r>
            <w:r>
              <w:rPr>
                <w:rStyle w:val="IndexLink"/>
                <w:rtl w:val="true"/>
              </w:rPr>
              <w:tab/>
            </w:r>
            <w:r>
              <w:rPr>
                <w:rStyle w:val="IndexLink"/>
              </w:rPr>
              <w:t>102</w:t>
            </w:r>
          </w:hyperlink>
        </w:p>
        <w:p>
          <w:pPr>
            <w:pStyle w:val="Contents4"/>
            <w:tabs>
              <w:tab w:val="clear" w:pos="8176"/>
              <w:tab w:val="right" w:pos="9026" w:leader="dot"/>
            </w:tabs>
            <w:rPr/>
          </w:pPr>
          <w:hyperlink w:anchor="__RefHeading___Toc6088520_2142443653">
            <w:r>
              <w:rPr>
                <w:webHidden/>
                <w:rStyle w:val="IndexLink"/>
              </w:rPr>
              <w:t>9</w:t>
            </w:r>
            <w:r>
              <w:rPr>
                <w:rStyle w:val="IndexLink"/>
                <w:rtl w:val="true"/>
              </w:rPr>
              <w:t xml:space="preserve">- </w:t>
            </w:r>
            <w:r>
              <w:rPr>
                <w:rStyle w:val="IndexLink"/>
                <w:rtl w:val="true"/>
              </w:rPr>
              <w:t xml:space="preserve">آيات عبدالمطلب </w:t>
            </w:r>
            <w:r>
              <w:rPr>
                <w:rStyle w:val="IndexLink"/>
                <w:rtl w:val="true"/>
              </w:rPr>
              <w:t>(</w:t>
            </w:r>
            <w:r>
              <w:rPr>
                <w:rStyle w:val="IndexLink"/>
                <w:rtl w:val="true"/>
              </w:rPr>
              <w:t>علیه السلام</w:t>
            </w:r>
            <w:r>
              <w:rPr>
                <w:rStyle w:val="IndexLink"/>
                <w:rtl w:val="true"/>
              </w:rPr>
              <w:t xml:space="preserve">) </w:t>
            </w:r>
            <w:r>
              <w:rPr>
                <w:rStyle w:val="IndexLink"/>
                <w:rtl w:val="true"/>
              </w:rPr>
              <w:t>في غزو أبرهة للكعبة</w:t>
            </w:r>
            <w:r>
              <w:rPr>
                <w:rStyle w:val="IndexLink"/>
                <w:rtl w:val="true"/>
              </w:rPr>
              <w:tab/>
            </w:r>
            <w:r>
              <w:rPr>
                <w:rStyle w:val="IndexLink"/>
              </w:rPr>
              <w:t>103</w:t>
            </w:r>
          </w:hyperlink>
        </w:p>
        <w:p>
          <w:pPr>
            <w:pStyle w:val="Contents4"/>
            <w:tabs>
              <w:tab w:val="clear" w:pos="8176"/>
              <w:tab w:val="right" w:pos="9026" w:leader="dot"/>
            </w:tabs>
            <w:rPr/>
          </w:pPr>
          <w:hyperlink w:anchor="__RefHeading___Toc6088522_2142443653">
            <w:r>
              <w:rPr>
                <w:webHidden/>
                <w:rStyle w:val="IndexLink"/>
              </w:rPr>
              <w:t>10</w:t>
            </w:r>
            <w:r>
              <w:rPr>
                <w:rStyle w:val="IndexLink"/>
                <w:rtl w:val="true"/>
              </w:rPr>
              <w:t xml:space="preserve">- </w:t>
            </w:r>
            <w:r>
              <w:rPr>
                <w:rStyle w:val="IndexLink"/>
                <w:rtl w:val="true"/>
              </w:rPr>
              <w:t>عبدالمطلب وأصحاب الفيل</w:t>
            </w:r>
            <w:r>
              <w:rPr>
                <w:rStyle w:val="IndexLink"/>
                <w:rtl w:val="true"/>
              </w:rPr>
              <w:tab/>
            </w:r>
            <w:r>
              <w:rPr>
                <w:rStyle w:val="IndexLink"/>
              </w:rPr>
              <w:t>105</w:t>
            </w:r>
          </w:hyperlink>
        </w:p>
        <w:p>
          <w:pPr>
            <w:pStyle w:val="Contents4"/>
            <w:tabs>
              <w:tab w:val="clear" w:pos="8176"/>
              <w:tab w:val="right" w:pos="9026" w:leader="dot"/>
            </w:tabs>
            <w:rPr/>
          </w:pPr>
          <w:hyperlink w:anchor="__RefHeading___Toc6088524_2142443653">
            <w:r>
              <w:rPr>
                <w:webHidden/>
                <w:rStyle w:val="IndexLink"/>
              </w:rPr>
              <w:t>11</w:t>
            </w:r>
            <w:r>
              <w:rPr>
                <w:rStyle w:val="IndexLink"/>
                <w:rtl w:val="true"/>
              </w:rPr>
              <w:t xml:space="preserve">- </w:t>
            </w:r>
            <w:r>
              <w:rPr>
                <w:rStyle w:val="IndexLink"/>
                <w:rtl w:val="true"/>
              </w:rPr>
              <w:t xml:space="preserve">تعاظم حسد قريش لعبدالمطلب </w:t>
            </w:r>
            <w:r>
              <w:rPr>
                <w:rStyle w:val="IndexLink"/>
                <w:rtl w:val="true"/>
              </w:rPr>
              <w:t>(</w:t>
            </w:r>
            <w:r>
              <w:rPr>
                <w:rStyle w:val="IndexLink"/>
                <w:rtl w:val="true"/>
              </w:rPr>
              <w:t>علیه السلام</w:t>
            </w:r>
            <w:r>
              <w:rPr>
                <w:rStyle w:val="IndexLink"/>
                <w:rtl w:val="true"/>
              </w:rPr>
              <w:t>)</w:t>
              <w:tab/>
            </w:r>
            <w:r>
              <w:rPr>
                <w:rStyle w:val="IndexLink"/>
              </w:rPr>
              <w:t>109</w:t>
            </w:r>
          </w:hyperlink>
        </w:p>
        <w:p>
          <w:pPr>
            <w:pStyle w:val="Contents4"/>
            <w:tabs>
              <w:tab w:val="clear" w:pos="8176"/>
              <w:tab w:val="right" w:pos="9026" w:leader="dot"/>
            </w:tabs>
            <w:rPr/>
          </w:pPr>
          <w:hyperlink w:anchor="__RefHeading___Toc6088526_2142443653">
            <w:r>
              <w:rPr>
                <w:webHidden/>
                <w:rStyle w:val="IndexLink"/>
              </w:rPr>
              <w:t>12</w:t>
            </w:r>
            <w:r>
              <w:rPr>
                <w:rStyle w:val="IndexLink"/>
                <w:rtl w:val="true"/>
              </w:rPr>
              <w:t xml:space="preserve">- </w:t>
            </w:r>
            <w:r>
              <w:rPr>
                <w:rStyle w:val="IndexLink"/>
                <w:rtl w:val="true"/>
              </w:rPr>
              <w:t>أسس حلف الفضول لمنع الإعتداء على الحجاج</w:t>
            </w:r>
            <w:r>
              <w:rPr>
                <w:rStyle w:val="IndexLink"/>
                <w:rtl w:val="true"/>
              </w:rPr>
              <w:tab/>
            </w:r>
            <w:r>
              <w:rPr>
                <w:rStyle w:val="IndexLink"/>
              </w:rPr>
              <w:t>110</w:t>
            </w:r>
          </w:hyperlink>
        </w:p>
        <w:p>
          <w:pPr>
            <w:pStyle w:val="Contents4"/>
            <w:tabs>
              <w:tab w:val="clear" w:pos="8176"/>
              <w:tab w:val="right" w:pos="9026" w:leader="dot"/>
            </w:tabs>
            <w:rPr/>
          </w:pPr>
          <w:hyperlink w:anchor="__RefHeading___Toc6088528_2142443653">
            <w:r>
              <w:rPr>
                <w:webHidden/>
                <w:rStyle w:val="IndexLink"/>
              </w:rPr>
              <w:t>13</w:t>
            </w:r>
            <w:r>
              <w:rPr>
                <w:rStyle w:val="IndexLink"/>
                <w:rtl w:val="true"/>
              </w:rPr>
              <w:t xml:space="preserve">- </w:t>
            </w:r>
            <w:r>
              <w:rPr>
                <w:rStyle w:val="IndexLink"/>
                <w:rtl w:val="true"/>
              </w:rPr>
              <w:t>سن عبدالمطلب سنناً فأجراها الله في الإسلام</w:t>
            </w:r>
            <w:r>
              <w:rPr>
                <w:rStyle w:val="IndexLink"/>
                <w:rtl w:val="true"/>
              </w:rPr>
              <w:tab/>
            </w:r>
            <w:r>
              <w:rPr>
                <w:rStyle w:val="IndexLink"/>
              </w:rPr>
              <w:t>114</w:t>
            </w:r>
          </w:hyperlink>
        </w:p>
        <w:p>
          <w:pPr>
            <w:pStyle w:val="Contents4"/>
            <w:tabs>
              <w:tab w:val="clear" w:pos="8176"/>
              <w:tab w:val="right" w:pos="9026" w:leader="dot"/>
            </w:tabs>
            <w:rPr/>
          </w:pPr>
          <w:hyperlink w:anchor="__RefHeading___Toc6088530_2142443653">
            <w:r>
              <w:rPr>
                <w:webHidden/>
                <w:rStyle w:val="IndexLink"/>
              </w:rPr>
              <w:t>14</w:t>
            </w:r>
            <w:r>
              <w:rPr>
                <w:rStyle w:val="IndexLink"/>
                <w:rtl w:val="true"/>
              </w:rPr>
              <w:t xml:space="preserve">- </w:t>
            </w:r>
            <w:r>
              <w:rPr>
                <w:rStyle w:val="IndexLink"/>
                <w:rtl w:val="true"/>
              </w:rPr>
              <w:t>وهذا يكفي لمن كان له قلب</w:t>
            </w:r>
            <w:r>
              <w:rPr>
                <w:rStyle w:val="IndexLink"/>
                <w:rtl w:val="true"/>
              </w:rPr>
              <w:t>!</w:t>
              <w:tab/>
            </w:r>
            <w:r>
              <w:rPr>
                <w:rStyle w:val="IndexLink"/>
              </w:rPr>
              <w:t>115</w:t>
            </w:r>
          </w:hyperlink>
        </w:p>
        <w:p>
          <w:pPr>
            <w:pStyle w:val="Contents4"/>
            <w:tabs>
              <w:tab w:val="clear" w:pos="8176"/>
              <w:tab w:val="right" w:pos="9026" w:leader="dot"/>
            </w:tabs>
            <w:rPr/>
          </w:pPr>
          <w:hyperlink w:anchor="__RefHeading___Toc6088532_2142443653">
            <w:r>
              <w:rPr>
                <w:webHidden/>
                <w:rStyle w:val="IndexLink"/>
              </w:rPr>
              <w:t>15</w:t>
            </w:r>
            <w:r>
              <w:rPr>
                <w:rStyle w:val="IndexLink"/>
                <w:rtl w:val="true"/>
              </w:rPr>
              <w:t xml:space="preserve">- </w:t>
            </w:r>
            <w:r>
              <w:rPr>
                <w:rStyle w:val="IndexLink"/>
                <w:rtl w:val="true"/>
              </w:rPr>
              <w:t>عبدالمطلب</w:t>
            </w:r>
            <w:r>
              <w:rPr>
                <w:rStyle w:val="IndexLink"/>
                <w:rtl w:val="true"/>
              </w:rPr>
              <w:t xml:space="preserve">: </w:t>
            </w:r>
            <w:r>
              <w:rPr>
                <w:rStyle w:val="IndexLink"/>
                <w:rtl w:val="true"/>
              </w:rPr>
              <w:t>إبراهيم الثاني</w:t>
            </w:r>
            <w:r>
              <w:rPr>
                <w:rStyle w:val="IndexLink"/>
                <w:rtl w:val="true"/>
              </w:rPr>
              <w:tab/>
            </w:r>
            <w:r>
              <w:rPr>
                <w:rStyle w:val="IndexLink"/>
              </w:rPr>
              <w:t>115</w:t>
            </w:r>
          </w:hyperlink>
        </w:p>
        <w:p>
          <w:pPr>
            <w:pStyle w:val="Contents4"/>
            <w:tabs>
              <w:tab w:val="clear" w:pos="8176"/>
              <w:tab w:val="right" w:pos="9026" w:leader="dot"/>
            </w:tabs>
            <w:rPr/>
          </w:pPr>
          <w:hyperlink w:anchor="__RefHeading___Toc6088534_2142443653">
            <w:r>
              <w:rPr>
                <w:webHidden/>
                <w:rStyle w:val="IndexLink"/>
              </w:rPr>
              <w:t>16</w:t>
            </w:r>
            <w:r>
              <w:rPr>
                <w:rStyle w:val="IndexLink"/>
                <w:rtl w:val="true"/>
              </w:rPr>
              <w:t xml:space="preserve">- </w:t>
            </w:r>
            <w:r>
              <w:rPr>
                <w:rStyle w:val="IndexLink"/>
                <w:rtl w:val="true"/>
              </w:rPr>
              <w:t xml:space="preserve">نَذَر عبدالمطلب </w:t>
            </w:r>
            <w:r>
              <w:rPr>
                <w:rStyle w:val="IndexLink"/>
                <w:rtl w:val="true"/>
              </w:rPr>
              <w:t>(</w:t>
            </w:r>
            <w:r>
              <w:rPr>
                <w:rStyle w:val="IndexLink"/>
                <w:rtl w:val="true"/>
              </w:rPr>
              <w:t>رحمة الله</w:t>
            </w:r>
            <w:r>
              <w:rPr>
                <w:rStyle w:val="IndexLink"/>
                <w:rtl w:val="true"/>
              </w:rPr>
              <w:t xml:space="preserve">) </w:t>
            </w:r>
            <w:r>
              <w:rPr>
                <w:rStyle w:val="IndexLink"/>
                <w:rtl w:val="true"/>
              </w:rPr>
              <w:t>أحد أبنائه قرباناً للكعبة</w:t>
            </w:r>
            <w:r>
              <w:rPr>
                <w:rStyle w:val="IndexLink"/>
                <w:rtl w:val="true"/>
              </w:rPr>
              <w:t>!</w:t>
              <w:tab/>
            </w:r>
            <w:r>
              <w:rPr>
                <w:rStyle w:val="IndexLink"/>
              </w:rPr>
              <w:t>115</w:t>
            </w:r>
          </w:hyperlink>
        </w:p>
        <w:p>
          <w:pPr>
            <w:pStyle w:val="Contents4"/>
            <w:tabs>
              <w:tab w:val="clear" w:pos="8176"/>
              <w:tab w:val="right" w:pos="9026" w:leader="dot"/>
            </w:tabs>
            <w:rPr/>
          </w:pPr>
          <w:hyperlink w:anchor="__RefHeading___Toc6088536_2142443653">
            <w:r>
              <w:rPr>
                <w:webHidden/>
                <w:rStyle w:val="IndexLink"/>
              </w:rPr>
              <w:t>17</w:t>
            </w:r>
            <w:r>
              <w:rPr>
                <w:rStyle w:val="IndexLink"/>
                <w:rtl w:val="true"/>
              </w:rPr>
              <w:t xml:space="preserve">- </w:t>
            </w:r>
            <w:r>
              <w:rPr>
                <w:rStyle w:val="IndexLink"/>
                <w:rtl w:val="true"/>
              </w:rPr>
              <w:t xml:space="preserve">افتخر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بجديه </w:t>
            </w:r>
            <w:r>
              <w:rPr>
                <w:rStyle w:val="IndexLink"/>
                <w:rtl w:val="true"/>
              </w:rPr>
              <w:t>(</w:t>
            </w:r>
            <w:r>
              <w:rPr>
                <w:rStyle w:val="IndexLink"/>
                <w:rtl w:val="true"/>
              </w:rPr>
              <w:t>علیهما السلام</w:t>
            </w:r>
            <w:r>
              <w:rPr>
                <w:rStyle w:val="IndexLink"/>
                <w:rtl w:val="true"/>
              </w:rPr>
              <w:t xml:space="preserve">) </w:t>
            </w:r>
            <w:r>
              <w:rPr>
                <w:rStyle w:val="IndexLink"/>
                <w:rtl w:val="true"/>
              </w:rPr>
              <w:t>فقال</w:t>
            </w:r>
            <w:r>
              <w:rPr>
                <w:rStyle w:val="IndexLink"/>
                <w:rtl w:val="true"/>
              </w:rPr>
              <w:t xml:space="preserve">: </w:t>
            </w:r>
            <w:r>
              <w:rPr>
                <w:rStyle w:val="IndexLink"/>
                <w:rtl w:val="true"/>
              </w:rPr>
              <w:t>أنا ابن الذبيحين</w:t>
            </w:r>
            <w:r>
              <w:rPr>
                <w:rStyle w:val="IndexLink"/>
                <w:rtl w:val="true"/>
              </w:rPr>
              <w:tab/>
            </w:r>
            <w:r>
              <w:rPr>
                <w:rStyle w:val="IndexLink"/>
              </w:rPr>
              <w:t>116</w:t>
            </w:r>
          </w:hyperlink>
        </w:p>
        <w:p>
          <w:pPr>
            <w:pStyle w:val="Contents4"/>
            <w:tabs>
              <w:tab w:val="clear" w:pos="8176"/>
              <w:tab w:val="right" w:pos="9026" w:leader="dot"/>
            </w:tabs>
            <w:rPr/>
          </w:pPr>
          <w:hyperlink w:anchor="__RefHeading___Toc6088538_2142443653">
            <w:r>
              <w:rPr>
                <w:webHidden/>
                <w:rStyle w:val="IndexLink"/>
              </w:rPr>
              <w:t>18</w:t>
            </w:r>
            <w:r>
              <w:rPr>
                <w:rStyle w:val="IndexLink"/>
                <w:rtl w:val="true"/>
              </w:rPr>
              <w:t xml:space="preserve">- </w:t>
            </w:r>
            <w:r>
              <w:rPr>
                <w:rStyle w:val="IndexLink"/>
                <w:rtl w:val="true"/>
              </w:rPr>
              <w:t>الذبيح هو إسماعيل وليس إسحاق</w:t>
            </w:r>
            <w:r>
              <w:rPr>
                <w:rStyle w:val="IndexLink"/>
                <w:rtl w:val="true"/>
              </w:rPr>
              <w:tab/>
            </w:r>
            <w:r>
              <w:rPr>
                <w:rStyle w:val="IndexLink"/>
              </w:rPr>
              <w:t>119</w:t>
            </w:r>
          </w:hyperlink>
        </w:p>
        <w:p>
          <w:pPr>
            <w:pStyle w:val="Contents4"/>
            <w:tabs>
              <w:tab w:val="clear" w:pos="8176"/>
              <w:tab w:val="right" w:pos="9026" w:leader="dot"/>
            </w:tabs>
            <w:rPr/>
          </w:pPr>
          <w:hyperlink w:anchor="__RefHeading___Toc6088540_2142443653">
            <w:r>
              <w:rPr>
                <w:webHidden/>
                <w:rStyle w:val="IndexLink"/>
              </w:rPr>
              <w:t>19</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وارث عبدالمطلب</w:t>
            </w:r>
            <w:r>
              <w:rPr>
                <w:rStyle w:val="IndexLink"/>
                <w:rtl w:val="true"/>
              </w:rPr>
              <w:tab/>
            </w:r>
            <w:r>
              <w:rPr>
                <w:rStyle w:val="IndexLink"/>
              </w:rPr>
              <w:t>121</w:t>
            </w:r>
          </w:hyperlink>
        </w:p>
        <w:p>
          <w:pPr>
            <w:pStyle w:val="Contents4"/>
            <w:tabs>
              <w:tab w:val="clear" w:pos="8176"/>
              <w:tab w:val="right" w:pos="9026" w:leader="dot"/>
            </w:tabs>
            <w:rPr/>
          </w:pPr>
          <w:hyperlink w:anchor="__RefHeading___Toc6088542_2142443653">
            <w:r>
              <w:rPr>
                <w:webHidden/>
                <w:rStyle w:val="IndexLink"/>
              </w:rPr>
              <w:t>20</w:t>
            </w:r>
            <w:r>
              <w:rPr>
                <w:rStyle w:val="IndexLink"/>
                <w:rtl w:val="true"/>
              </w:rPr>
              <w:t xml:space="preserve">- </w:t>
            </w:r>
            <w:r>
              <w:rPr>
                <w:rStyle w:val="IndexLink"/>
                <w:rtl w:val="true"/>
              </w:rPr>
              <w:t xml:space="preserve">وكان عبدالمطلب شاعراً، وكذا أبوطالب </w:t>
            </w:r>
            <w:r>
              <w:rPr>
                <w:rStyle w:val="IndexLink"/>
                <w:rtl w:val="true"/>
              </w:rPr>
              <w:t>(</w:t>
            </w:r>
            <w:r>
              <w:rPr>
                <w:rStyle w:val="IndexLink"/>
                <w:rtl w:val="true"/>
              </w:rPr>
              <w:t>صلی الله علیه و آله</w:t>
            </w:r>
            <w:r>
              <w:rPr>
                <w:rStyle w:val="IndexLink"/>
                <w:rtl w:val="true"/>
              </w:rPr>
              <w:t>)</w:t>
              <w:tab/>
            </w:r>
            <w:r>
              <w:rPr>
                <w:rStyle w:val="IndexLink"/>
              </w:rPr>
              <w:t>126</w:t>
            </w:r>
          </w:hyperlink>
        </w:p>
        <w:p>
          <w:pPr>
            <w:pStyle w:val="Contents4"/>
            <w:tabs>
              <w:tab w:val="clear" w:pos="8176"/>
              <w:tab w:val="right" w:pos="9026" w:leader="dot"/>
            </w:tabs>
            <w:rPr/>
          </w:pPr>
          <w:hyperlink w:anchor="__RefHeading___Toc6088544_2142443653">
            <w:r>
              <w:rPr>
                <w:webHidden/>
                <w:rStyle w:val="IndexLink"/>
              </w:rPr>
              <w:t>21</w:t>
            </w:r>
            <w:r>
              <w:rPr>
                <w:rStyle w:val="IndexLink"/>
                <w:rtl w:val="true"/>
              </w:rPr>
              <w:t xml:space="preserve">- </w:t>
            </w:r>
            <w:r>
              <w:rPr>
                <w:rStyle w:val="IndexLink"/>
                <w:rtl w:val="true"/>
              </w:rPr>
              <w:t>أولاد عبدالمطلب عشرة، والعباس</w:t>
            </w:r>
            <w:r>
              <w:rPr>
                <w:rStyle w:val="IndexLink"/>
                <w:rtl w:val="true"/>
              </w:rPr>
              <w:tab/>
            </w:r>
            <w:r>
              <w:rPr>
                <w:rStyle w:val="IndexLink"/>
              </w:rPr>
              <w:t>127</w:t>
            </w:r>
          </w:hyperlink>
        </w:p>
        <w:p>
          <w:pPr>
            <w:pStyle w:val="Contents2"/>
            <w:tabs>
              <w:tab w:val="clear" w:pos="8743"/>
              <w:tab w:val="right" w:pos="9026" w:leader="dot"/>
            </w:tabs>
            <w:rPr/>
          </w:pPr>
          <w:hyperlink w:anchor="__RefHeading___Toc6088546_2142443653">
            <w:r>
              <w:rPr>
                <w:webHidden/>
                <w:rStyle w:val="IndexLink"/>
                <w:rtl w:val="true"/>
              </w:rPr>
              <w:t>الفصل السادس</w:t>
            </w:r>
            <w:r>
              <w:rPr>
                <w:rStyle w:val="IndexLink"/>
                <w:rtl w:val="true"/>
              </w:rPr>
              <w:t xml:space="preserve">: </w:t>
            </w:r>
            <w:r>
              <w:rPr>
                <w:rStyle w:val="IndexLink"/>
                <w:rtl w:val="true"/>
              </w:rPr>
              <w:t xml:space="preserve">والده عبدالله ووالدته آمنة </w:t>
            </w:r>
            <w:r>
              <w:rPr>
                <w:rStyle w:val="IndexLink"/>
                <w:rtl w:val="true"/>
              </w:rPr>
              <w:t>(</w:t>
            </w:r>
            <w:r>
              <w:rPr>
                <w:rStyle w:val="IndexLink"/>
                <w:rtl w:val="true"/>
              </w:rPr>
              <w:t>علیهما السلام</w:t>
            </w:r>
            <w:r>
              <w:rPr>
                <w:rStyle w:val="IndexLink"/>
                <w:rtl w:val="true"/>
              </w:rPr>
              <w:t xml:space="preserve">) </w:t>
            </w:r>
            <w:r>
              <w:rPr>
                <w:rStyle w:val="IndexLink"/>
                <w:rtl w:val="true"/>
              </w:rPr>
              <w:t>ومولده المبارك</w:t>
            </w:r>
            <w:r>
              <w:rPr>
                <w:rStyle w:val="IndexLink"/>
                <w:rtl w:val="true"/>
              </w:rPr>
              <w:tab/>
            </w:r>
            <w:r>
              <w:rPr>
                <w:rStyle w:val="IndexLink"/>
              </w:rPr>
              <w:t>130</w:t>
            </w:r>
          </w:hyperlink>
        </w:p>
        <w:p>
          <w:pPr>
            <w:pStyle w:val="Contents3"/>
            <w:tabs>
              <w:tab w:val="clear" w:pos="8459"/>
              <w:tab w:val="right" w:pos="9026" w:leader="dot"/>
            </w:tabs>
            <w:rPr/>
          </w:pPr>
          <w:hyperlink w:anchor="__RefHeading___Toc6088548_2142443653">
            <w:r>
              <w:rPr>
                <w:webHidden/>
                <w:rStyle w:val="IndexLink"/>
              </w:rPr>
              <w:t>1</w:t>
            </w:r>
            <w:r>
              <w:rPr>
                <w:rStyle w:val="IndexLink"/>
                <w:rtl w:val="true"/>
              </w:rPr>
              <w:t xml:space="preserve">- </w:t>
            </w:r>
            <w:r>
              <w:rPr>
                <w:rStyle w:val="IndexLink"/>
                <w:rtl w:val="true"/>
              </w:rPr>
              <w:t xml:space="preserve">قلة الروايات عن والدي النبي </w:t>
            </w:r>
            <w:r>
              <w:rPr>
                <w:rStyle w:val="IndexLink"/>
                <w:rtl w:val="true"/>
              </w:rPr>
              <w:t>(</w:t>
            </w:r>
            <w:r>
              <w:rPr>
                <w:rStyle w:val="IndexLink"/>
                <w:rtl w:val="true"/>
              </w:rPr>
              <w:t>صلی الله علیه و آله</w:t>
            </w:r>
            <w:r>
              <w:rPr>
                <w:rStyle w:val="IndexLink"/>
                <w:rtl w:val="true"/>
              </w:rPr>
              <w:t>)</w:t>
              <w:tab/>
            </w:r>
            <w:r>
              <w:rPr>
                <w:rStyle w:val="IndexLink"/>
              </w:rPr>
              <w:t>130</w:t>
            </w:r>
          </w:hyperlink>
        </w:p>
        <w:p>
          <w:pPr>
            <w:pStyle w:val="Contents3"/>
            <w:tabs>
              <w:tab w:val="clear" w:pos="8459"/>
              <w:tab w:val="right" w:pos="9026" w:leader="dot"/>
            </w:tabs>
            <w:rPr/>
          </w:pPr>
          <w:hyperlink w:anchor="__RefHeading___Toc6088550_2142443653">
            <w:r>
              <w:rPr>
                <w:webHidden/>
                <w:rStyle w:val="IndexLink"/>
              </w:rPr>
              <w:t>2</w:t>
            </w:r>
            <w:r>
              <w:rPr>
                <w:rStyle w:val="IndexLink"/>
                <w:rtl w:val="true"/>
              </w:rPr>
              <w:t xml:space="preserve">- </w:t>
            </w:r>
            <w:r>
              <w:rPr>
                <w:rStyle w:val="IndexLink"/>
                <w:rtl w:val="true"/>
              </w:rPr>
              <w:t xml:space="preserve">تكريم خاص لوالدي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وأسرته</w:t>
            </w:r>
            <w:r>
              <w:rPr>
                <w:rStyle w:val="IndexLink"/>
                <w:rtl w:val="true"/>
              </w:rPr>
              <w:tab/>
            </w:r>
            <w:r>
              <w:rPr>
                <w:rStyle w:val="IndexLink"/>
              </w:rPr>
              <w:t>130</w:t>
            </w:r>
          </w:hyperlink>
        </w:p>
        <w:p>
          <w:pPr>
            <w:pStyle w:val="Contents3"/>
            <w:tabs>
              <w:tab w:val="clear" w:pos="8459"/>
              <w:tab w:val="right" w:pos="9026" w:leader="dot"/>
            </w:tabs>
            <w:rPr/>
          </w:pPr>
          <w:hyperlink w:anchor="__RefHeading___Toc6088552_2142443653">
            <w:r>
              <w:rPr>
                <w:webHidden/>
                <w:rStyle w:val="IndexLink"/>
              </w:rPr>
              <w:t>3</w:t>
            </w:r>
            <w:r>
              <w:rPr>
                <w:rStyle w:val="IndexLink"/>
                <w:rtl w:val="true"/>
              </w:rPr>
              <w:t xml:space="preserve">- </w:t>
            </w:r>
            <w:r>
              <w:rPr>
                <w:rStyle w:val="IndexLink"/>
                <w:rtl w:val="true"/>
              </w:rPr>
              <w:t xml:space="preserve">افتخر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بأمه وجداته </w:t>
            </w:r>
            <w:r>
              <w:rPr>
                <w:rStyle w:val="IndexLink"/>
                <w:rtl w:val="true"/>
              </w:rPr>
              <w:t>(</w:t>
            </w:r>
            <w:r>
              <w:rPr>
                <w:rStyle w:val="IndexLink"/>
                <w:rtl w:val="true"/>
              </w:rPr>
              <w:t>علیهم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6088554_2142443653">
            <w:r>
              <w:rPr>
                <w:webHidden/>
                <w:rStyle w:val="IndexLink"/>
              </w:rPr>
              <w:t>4</w:t>
            </w:r>
            <w:r>
              <w:rPr>
                <w:rStyle w:val="IndexLink"/>
                <w:rtl w:val="true"/>
              </w:rPr>
              <w:t xml:space="preserve">- </w:t>
            </w:r>
            <w:r>
              <w:rPr>
                <w:rStyle w:val="IndexLink"/>
                <w:rtl w:val="true"/>
              </w:rPr>
              <w:t xml:space="preserve">عبدالله والد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كبار أولياء الله</w:t>
            </w:r>
            <w:r>
              <w:rPr>
                <w:rStyle w:val="IndexLink"/>
                <w:rtl w:val="true"/>
              </w:rPr>
              <w:tab/>
            </w:r>
            <w:r>
              <w:rPr>
                <w:rStyle w:val="IndexLink"/>
              </w:rPr>
              <w:t>132</w:t>
            </w:r>
          </w:hyperlink>
        </w:p>
        <w:p>
          <w:pPr>
            <w:pStyle w:val="Contents3"/>
            <w:tabs>
              <w:tab w:val="clear" w:pos="8459"/>
              <w:tab w:val="right" w:pos="9026" w:leader="dot"/>
            </w:tabs>
            <w:rPr/>
          </w:pPr>
          <w:hyperlink w:anchor="__RefHeading___Toc6088556_2142443653">
            <w:r>
              <w:rPr>
                <w:webHidden/>
                <w:rStyle w:val="IndexLink"/>
              </w:rPr>
              <w:t>5</w:t>
            </w:r>
            <w:r>
              <w:rPr>
                <w:rStyle w:val="IndexLink"/>
                <w:rtl w:val="true"/>
              </w:rPr>
              <w:t xml:space="preserve">- </w:t>
            </w:r>
            <w:r>
              <w:rPr>
                <w:rStyle w:val="IndexLink"/>
                <w:rtl w:val="true"/>
              </w:rPr>
              <w:t xml:space="preserve">تزوج والد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وهو في سنّ السابعة عشرة</w:t>
            </w:r>
            <w:r>
              <w:rPr>
                <w:rStyle w:val="IndexLink"/>
                <w:rtl w:val="true"/>
              </w:rPr>
              <w:tab/>
            </w:r>
            <w:r>
              <w:rPr>
                <w:rStyle w:val="IndexLink"/>
              </w:rPr>
              <w:t>132</w:t>
            </w:r>
          </w:hyperlink>
        </w:p>
        <w:p>
          <w:pPr>
            <w:pStyle w:val="Contents3"/>
            <w:tabs>
              <w:tab w:val="clear" w:pos="8459"/>
              <w:tab w:val="right" w:pos="9026" w:leader="dot"/>
            </w:tabs>
            <w:rPr/>
          </w:pPr>
          <w:hyperlink w:anchor="__RefHeading___Toc6088558_2142443653">
            <w:r>
              <w:rPr>
                <w:webHidden/>
                <w:rStyle w:val="IndexLink"/>
              </w:rPr>
              <w:t>6</w:t>
            </w:r>
            <w:r>
              <w:rPr>
                <w:rStyle w:val="IndexLink"/>
                <w:rtl w:val="true"/>
              </w:rPr>
              <w:t xml:space="preserve">- </w:t>
            </w:r>
            <w:r>
              <w:rPr>
                <w:rStyle w:val="IndexLink"/>
                <w:rtl w:val="true"/>
              </w:rPr>
              <w:t>خطب عبدالمطلب لابنه عبدالله، وخطب لنفسه</w:t>
            </w:r>
            <w:r>
              <w:rPr>
                <w:rStyle w:val="IndexLink"/>
                <w:rtl w:val="true"/>
              </w:rPr>
              <w:tab/>
            </w:r>
            <w:r>
              <w:rPr>
                <w:rStyle w:val="IndexLink"/>
              </w:rPr>
              <w:t>133</w:t>
            </w:r>
          </w:hyperlink>
        </w:p>
        <w:p>
          <w:pPr>
            <w:pStyle w:val="Contents3"/>
            <w:tabs>
              <w:tab w:val="clear" w:pos="8459"/>
              <w:tab w:val="right" w:pos="9026" w:leader="dot"/>
            </w:tabs>
            <w:rPr/>
          </w:pPr>
          <w:hyperlink w:anchor="__RefHeading___Toc6088560_2142443653">
            <w:r>
              <w:rPr>
                <w:webHidden/>
                <w:rStyle w:val="IndexLink"/>
              </w:rPr>
              <w:t>7</w:t>
            </w:r>
            <w:r>
              <w:rPr>
                <w:rStyle w:val="IndexLink"/>
                <w:rtl w:val="true"/>
              </w:rPr>
              <w:t xml:space="preserve">- </w:t>
            </w:r>
            <w:r>
              <w:rPr>
                <w:rStyle w:val="IndexLink"/>
                <w:rtl w:val="true"/>
              </w:rPr>
              <w:t>حملت به أمه في منى في بيت أبيه عبدالمطلب</w:t>
            </w:r>
            <w:r>
              <w:rPr>
                <w:rStyle w:val="IndexLink"/>
                <w:rtl w:val="true"/>
              </w:rPr>
              <w:tab/>
            </w:r>
            <w:r>
              <w:rPr>
                <w:rStyle w:val="IndexLink"/>
              </w:rPr>
              <w:t>135</w:t>
            </w:r>
          </w:hyperlink>
        </w:p>
        <w:p>
          <w:pPr>
            <w:pStyle w:val="Contents3"/>
            <w:tabs>
              <w:tab w:val="clear" w:pos="8459"/>
              <w:tab w:val="right" w:pos="9026" w:leader="dot"/>
            </w:tabs>
            <w:rPr/>
          </w:pPr>
          <w:hyperlink w:anchor="__RefHeading___Toc6088562_2142443653">
            <w:r>
              <w:rPr>
                <w:webHidden/>
                <w:rStyle w:val="IndexLink"/>
              </w:rPr>
              <w:t>8</w:t>
            </w:r>
            <w:r>
              <w:rPr>
                <w:rStyle w:val="IndexLink"/>
                <w:rtl w:val="true"/>
              </w:rPr>
              <w:t xml:space="preserve">- </w:t>
            </w:r>
            <w:r>
              <w:rPr>
                <w:rStyle w:val="IndexLink"/>
                <w:rtl w:val="true"/>
              </w:rPr>
              <w:t>المرأة التي عرضت نفسها على عبدالله</w:t>
            </w:r>
            <w:r>
              <w:rPr>
                <w:rStyle w:val="IndexLink"/>
                <w:rtl w:val="true"/>
              </w:rPr>
              <w:tab/>
            </w:r>
            <w:r>
              <w:rPr>
                <w:rStyle w:val="IndexLink"/>
              </w:rPr>
              <w:t>135</w:t>
            </w:r>
          </w:hyperlink>
        </w:p>
        <w:p>
          <w:pPr>
            <w:pStyle w:val="Contents3"/>
            <w:tabs>
              <w:tab w:val="clear" w:pos="8459"/>
              <w:tab w:val="right" w:pos="9026" w:leader="dot"/>
            </w:tabs>
            <w:rPr/>
          </w:pPr>
          <w:hyperlink w:anchor="__RefHeading___Toc6088564_2142443653">
            <w:r>
              <w:rPr>
                <w:webHidden/>
                <w:rStyle w:val="IndexLink"/>
              </w:rPr>
              <w:t>9</w:t>
            </w:r>
            <w:r>
              <w:rPr>
                <w:rStyle w:val="IndexLink"/>
                <w:rtl w:val="true"/>
              </w:rPr>
              <w:t xml:space="preserve">- </w:t>
            </w:r>
            <w:r>
              <w:rPr>
                <w:rStyle w:val="IndexLink"/>
                <w:rtl w:val="true"/>
              </w:rPr>
              <w:t>توفي عبدالله في المدينة وهو شاب</w:t>
            </w:r>
            <w:r>
              <w:rPr>
                <w:rStyle w:val="IndexLink"/>
                <w:rtl w:val="true"/>
              </w:rPr>
              <w:tab/>
            </w:r>
            <w:r>
              <w:rPr>
                <w:rStyle w:val="IndexLink"/>
              </w:rPr>
              <w:t>136</w:t>
            </w:r>
          </w:hyperlink>
        </w:p>
        <w:p>
          <w:pPr>
            <w:pStyle w:val="Contents3"/>
            <w:tabs>
              <w:tab w:val="clear" w:pos="8459"/>
              <w:tab w:val="right" w:pos="9026" w:leader="dot"/>
            </w:tabs>
            <w:rPr/>
          </w:pPr>
          <w:hyperlink w:anchor="__RefHeading___Toc6088566_2142443653">
            <w:r>
              <w:rPr>
                <w:webHidden/>
                <w:rStyle w:val="IndexLink"/>
              </w:rPr>
              <w:t>10</w:t>
            </w:r>
            <w:r>
              <w:rPr>
                <w:rStyle w:val="IndexLink"/>
                <w:rtl w:val="true"/>
              </w:rPr>
              <w:t xml:space="preserve">- </w:t>
            </w:r>
            <w:r>
              <w:rPr>
                <w:rStyle w:val="IndexLink"/>
                <w:rtl w:val="true"/>
              </w:rPr>
              <w:t xml:space="preserve">ما ورثه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من أبيه وأمه </w:t>
            </w:r>
            <w:r>
              <w:rPr>
                <w:rStyle w:val="IndexLink"/>
                <w:rtl w:val="true"/>
              </w:rPr>
              <w:t>(</w:t>
            </w:r>
            <w:r>
              <w:rPr>
                <w:rStyle w:val="IndexLink"/>
                <w:rtl w:val="true"/>
              </w:rPr>
              <w:t>علیهما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6088568_2142443653">
            <w:r>
              <w:rPr>
                <w:webHidden/>
                <w:rStyle w:val="IndexLink"/>
              </w:rPr>
              <w:t>11</w:t>
            </w:r>
            <w:r>
              <w:rPr>
                <w:rStyle w:val="IndexLink"/>
                <w:rtl w:val="true"/>
              </w:rPr>
              <w:t xml:space="preserve">- </w:t>
            </w:r>
            <w:r>
              <w:rPr>
                <w:rStyle w:val="IndexLink"/>
                <w:rtl w:val="true"/>
              </w:rPr>
              <w:t>آمنة بنت وهب من كرائم العرب</w:t>
            </w:r>
            <w:r>
              <w:rPr>
                <w:rStyle w:val="IndexLink"/>
                <w:rtl w:val="true"/>
              </w:rPr>
              <w:tab/>
            </w:r>
            <w:r>
              <w:rPr>
                <w:rStyle w:val="IndexLink"/>
              </w:rPr>
              <w:t>137</w:t>
            </w:r>
          </w:hyperlink>
        </w:p>
        <w:p>
          <w:pPr>
            <w:pStyle w:val="Contents3"/>
            <w:tabs>
              <w:tab w:val="clear" w:pos="8459"/>
              <w:tab w:val="right" w:pos="9026" w:leader="dot"/>
            </w:tabs>
            <w:rPr/>
          </w:pPr>
          <w:hyperlink w:anchor="__RefHeading___Toc6088570_2142443653">
            <w:r>
              <w:rPr>
                <w:webHidden/>
                <w:rStyle w:val="IndexLink"/>
              </w:rPr>
              <w:t>12</w:t>
            </w:r>
            <w:r>
              <w:rPr>
                <w:rStyle w:val="IndexLink"/>
                <w:rtl w:val="true"/>
              </w:rPr>
              <w:t xml:space="preserve">- </w:t>
            </w:r>
            <w:r>
              <w:rPr>
                <w:rStyle w:val="IndexLink"/>
                <w:rtl w:val="true"/>
              </w:rPr>
              <w:t xml:space="preserve">تحدثت آمنة عن حملها برسول الله </w:t>
            </w:r>
            <w:r>
              <w:rPr>
                <w:rStyle w:val="IndexLink"/>
                <w:rtl w:val="true"/>
              </w:rPr>
              <w:t>(</w:t>
            </w:r>
            <w:r>
              <w:rPr>
                <w:rStyle w:val="IndexLink"/>
                <w:rtl w:val="true"/>
              </w:rPr>
              <w:t>صلی الله علیه و آله</w:t>
            </w:r>
            <w:r>
              <w:rPr>
                <w:rStyle w:val="IndexLink"/>
                <w:rtl w:val="true"/>
              </w:rPr>
              <w:t>)</w:t>
              <w:tab/>
            </w:r>
            <w:r>
              <w:rPr>
                <w:rStyle w:val="IndexLink"/>
              </w:rPr>
              <w:t>137</w:t>
            </w:r>
          </w:hyperlink>
        </w:p>
        <w:p>
          <w:pPr>
            <w:pStyle w:val="Contents3"/>
            <w:tabs>
              <w:tab w:val="clear" w:pos="8459"/>
              <w:tab w:val="right" w:pos="9026" w:leader="dot"/>
            </w:tabs>
            <w:rPr/>
          </w:pPr>
          <w:hyperlink w:anchor="__RefHeading___Toc6088572_2142443653">
            <w:r>
              <w:rPr>
                <w:webHidden/>
                <w:rStyle w:val="IndexLink"/>
              </w:rPr>
              <w:t>13</w:t>
            </w:r>
            <w:r>
              <w:rPr>
                <w:rStyle w:val="IndexLink"/>
                <w:rtl w:val="true"/>
              </w:rPr>
              <w:t xml:space="preserve">- </w:t>
            </w:r>
            <w:r>
              <w:rPr>
                <w:rStyle w:val="IndexLink"/>
                <w:rtl w:val="true"/>
              </w:rPr>
              <w:t xml:space="preserve">وُلِد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يوم الجمعة</w:t>
            </w:r>
            <w:r>
              <w:rPr>
                <w:rStyle w:val="IndexLink"/>
                <w:rtl w:val="true"/>
              </w:rPr>
              <w:tab/>
            </w:r>
            <w:r>
              <w:rPr>
                <w:rStyle w:val="IndexLink"/>
              </w:rPr>
              <w:t>139</w:t>
            </w:r>
          </w:hyperlink>
        </w:p>
        <w:p>
          <w:pPr>
            <w:pStyle w:val="Contents3"/>
            <w:tabs>
              <w:tab w:val="clear" w:pos="8459"/>
              <w:tab w:val="right" w:pos="9026" w:leader="dot"/>
            </w:tabs>
            <w:rPr/>
          </w:pPr>
          <w:hyperlink w:anchor="__RefHeading___Toc6088574_2142443653">
            <w:r>
              <w:rPr>
                <w:webHidden/>
                <w:rStyle w:val="IndexLink"/>
              </w:rPr>
              <w:t>14</w:t>
            </w:r>
            <w:r>
              <w:rPr>
                <w:rStyle w:val="IndexLink"/>
                <w:rtl w:val="true"/>
              </w:rPr>
              <w:t xml:space="preserve">- </w:t>
            </w:r>
            <w:r>
              <w:rPr>
                <w:rStyle w:val="IndexLink"/>
                <w:rtl w:val="true"/>
              </w:rPr>
              <w:t xml:space="preserve">بعض الآيات الربانية عند ولادته </w:t>
            </w:r>
            <w:r>
              <w:rPr>
                <w:rStyle w:val="IndexLink"/>
                <w:rtl w:val="true"/>
              </w:rPr>
              <w:t>(</w:t>
            </w:r>
            <w:r>
              <w:rPr>
                <w:rStyle w:val="IndexLink"/>
                <w:rtl w:val="true"/>
              </w:rPr>
              <w:t>صلی الله علیه و آله</w:t>
            </w:r>
            <w:r>
              <w:rPr>
                <w:rStyle w:val="IndexLink"/>
                <w:rtl w:val="true"/>
              </w:rPr>
              <w:t>)</w:t>
              <w:tab/>
            </w:r>
            <w:r>
              <w:rPr>
                <w:rStyle w:val="IndexLink"/>
              </w:rPr>
              <w:t>141</w:t>
            </w:r>
          </w:hyperlink>
        </w:p>
        <w:p>
          <w:pPr>
            <w:pStyle w:val="Contents3"/>
            <w:tabs>
              <w:tab w:val="clear" w:pos="8459"/>
              <w:tab w:val="right" w:pos="9026" w:leader="dot"/>
            </w:tabs>
            <w:rPr/>
          </w:pPr>
          <w:hyperlink w:anchor="__RefHeading___Toc6088576_2142443653">
            <w:r>
              <w:rPr>
                <w:webHidden/>
                <w:rStyle w:val="IndexLink"/>
              </w:rPr>
              <w:t>15</w:t>
            </w:r>
            <w:r>
              <w:rPr>
                <w:rStyle w:val="IndexLink"/>
                <w:rtl w:val="true"/>
              </w:rPr>
              <w:t xml:space="preserve">- </w:t>
            </w:r>
            <w:r>
              <w:rPr>
                <w:rStyle w:val="IndexLink"/>
                <w:rtl w:val="true"/>
              </w:rPr>
              <w:t xml:space="preserve">نَسَبٌ طاهرٌ شامخٌ إلى إبراهيم وآدم </w:t>
            </w:r>
            <w:r>
              <w:rPr>
                <w:rStyle w:val="IndexLink"/>
                <w:rtl w:val="true"/>
              </w:rPr>
              <w:t>(</w:t>
            </w:r>
            <w:r>
              <w:rPr>
                <w:rStyle w:val="IndexLink"/>
                <w:rtl w:val="true"/>
              </w:rPr>
              <w:t>علیهم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6088578_2142443653">
            <w:r>
              <w:rPr>
                <w:webHidden/>
                <w:rStyle w:val="IndexLink"/>
              </w:rPr>
              <w:t>16</w:t>
            </w:r>
            <w:r>
              <w:rPr>
                <w:rStyle w:val="IndexLink"/>
                <w:rtl w:val="true"/>
              </w:rPr>
              <w:t xml:space="preserve">- </w:t>
            </w:r>
            <w:r>
              <w:rPr>
                <w:rStyle w:val="IndexLink"/>
                <w:rtl w:val="true"/>
              </w:rPr>
              <w:t xml:space="preserve">رضاع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من أمه آمنة </w:t>
            </w:r>
            <w:r>
              <w:rPr>
                <w:rStyle w:val="IndexLink"/>
                <w:rtl w:val="true"/>
              </w:rPr>
              <w:t>(</w:t>
            </w:r>
            <w:r>
              <w:rPr>
                <w:rStyle w:val="IndexLink"/>
                <w:rtl w:val="true"/>
              </w:rPr>
              <w:t>علیها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6088580_2142443653">
            <w:r>
              <w:rPr>
                <w:webHidden/>
                <w:rStyle w:val="IndexLink"/>
              </w:rPr>
              <w:t>17</w:t>
            </w:r>
            <w:r>
              <w:rPr>
                <w:rStyle w:val="IndexLink"/>
                <w:rtl w:val="true"/>
              </w:rPr>
              <w:t xml:space="preserve">- </w:t>
            </w:r>
            <w:r>
              <w:rPr>
                <w:rStyle w:val="IndexLink"/>
                <w:rtl w:val="true"/>
              </w:rPr>
              <w:t>نشأته في البادية ورضاعه من حليمة</w:t>
            </w:r>
            <w:r>
              <w:rPr>
                <w:rStyle w:val="IndexLink"/>
                <w:rtl w:val="true"/>
              </w:rPr>
              <w:tab/>
            </w:r>
            <w:r>
              <w:rPr>
                <w:rStyle w:val="IndexLink"/>
              </w:rPr>
              <w:t>147</w:t>
            </w:r>
          </w:hyperlink>
        </w:p>
        <w:p>
          <w:pPr>
            <w:pStyle w:val="Contents3"/>
            <w:tabs>
              <w:tab w:val="clear" w:pos="8459"/>
              <w:tab w:val="right" w:pos="9026" w:leader="dot"/>
            </w:tabs>
            <w:rPr/>
          </w:pPr>
          <w:hyperlink w:anchor="__RefHeading___Toc6088582_2142443653">
            <w:r>
              <w:rPr>
                <w:webHidden/>
                <w:rStyle w:val="IndexLink"/>
              </w:rPr>
              <w:t>18</w:t>
            </w:r>
            <w:r>
              <w:rPr>
                <w:rStyle w:val="IndexLink"/>
                <w:rtl w:val="true"/>
              </w:rPr>
              <w:t xml:space="preserve">- </w:t>
            </w:r>
            <w:r>
              <w:rPr>
                <w:rStyle w:val="IndexLink"/>
                <w:rtl w:val="true"/>
              </w:rPr>
              <w:t xml:space="preserve">وفاؤه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لحليمة وأولادها</w:t>
            </w:r>
            <w:r>
              <w:rPr>
                <w:rStyle w:val="IndexLink"/>
                <w:rtl w:val="true"/>
              </w:rPr>
              <w:tab/>
            </w:r>
            <w:r>
              <w:rPr>
                <w:rStyle w:val="IndexLink"/>
              </w:rPr>
              <w:t>149</w:t>
            </w:r>
          </w:hyperlink>
        </w:p>
        <w:p>
          <w:pPr>
            <w:pStyle w:val="Contents3"/>
            <w:tabs>
              <w:tab w:val="clear" w:pos="8459"/>
              <w:tab w:val="right" w:pos="9026" w:leader="dot"/>
            </w:tabs>
            <w:rPr/>
          </w:pPr>
          <w:hyperlink w:anchor="__RefHeading___Toc6088584_2142443653">
            <w:r>
              <w:rPr>
                <w:webHidden/>
                <w:rStyle w:val="IndexLink"/>
              </w:rPr>
              <w:t>19</w:t>
            </w:r>
            <w:r>
              <w:rPr>
                <w:rStyle w:val="IndexLink"/>
                <w:rtl w:val="true"/>
              </w:rPr>
              <w:t xml:space="preserve">- </w:t>
            </w:r>
            <w:r>
              <w:rPr>
                <w:rStyle w:val="IndexLink"/>
                <w:rtl w:val="true"/>
              </w:rPr>
              <w:t xml:space="preserve">زيارة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قبري والديه عبدالله وآمنة </w:t>
            </w:r>
            <w:r>
              <w:rPr>
                <w:rStyle w:val="IndexLink"/>
                <w:rtl w:val="true"/>
              </w:rPr>
              <w:t>(</w:t>
            </w:r>
            <w:r>
              <w:rPr>
                <w:rStyle w:val="IndexLink"/>
                <w:rtl w:val="true"/>
              </w:rPr>
              <w:t>صلی الله علیه و آله</w:t>
            </w:r>
            <w:r>
              <w:rPr>
                <w:rStyle w:val="IndexLink"/>
                <w:rtl w:val="true"/>
              </w:rPr>
              <w:t>)</w:t>
              <w:tab/>
            </w:r>
            <w:r>
              <w:rPr>
                <w:rStyle w:val="IndexLink"/>
              </w:rPr>
              <w:t>150</w:t>
            </w:r>
          </w:hyperlink>
        </w:p>
        <w:p>
          <w:pPr>
            <w:pStyle w:val="Contents3"/>
            <w:tabs>
              <w:tab w:val="clear" w:pos="8459"/>
              <w:tab w:val="right" w:pos="9026" w:leader="dot"/>
            </w:tabs>
            <w:rPr/>
          </w:pPr>
          <w:hyperlink w:anchor="__RefHeading___Toc6088586_2142443653">
            <w:r>
              <w:rPr>
                <w:webHidden/>
                <w:rStyle w:val="IndexLink"/>
              </w:rPr>
              <w:t>20</w:t>
            </w:r>
            <w:r>
              <w:rPr>
                <w:rStyle w:val="IndexLink"/>
                <w:rtl w:val="true"/>
              </w:rPr>
              <w:t xml:space="preserve">- </w:t>
            </w:r>
            <w:r>
              <w:rPr>
                <w:rStyle w:val="IndexLink"/>
                <w:rtl w:val="true"/>
              </w:rPr>
              <w:t xml:space="preserve">ظلم المسلمين لنبيهم في والديه </w:t>
            </w:r>
            <w:r>
              <w:rPr>
                <w:rStyle w:val="IndexLink"/>
                <w:rtl w:val="true"/>
              </w:rPr>
              <w:t>(</w:t>
            </w:r>
            <w:r>
              <w:rPr>
                <w:rStyle w:val="IndexLink"/>
                <w:rtl w:val="true"/>
              </w:rPr>
              <w:t>صلی الله علیه و آله</w:t>
            </w:r>
            <w:r>
              <w:rPr>
                <w:rStyle w:val="IndexLink"/>
                <w:rtl w:val="true"/>
              </w:rPr>
              <w:t>)!</w:t>
              <w:tab/>
            </w:r>
            <w:r>
              <w:rPr>
                <w:rStyle w:val="IndexLink"/>
              </w:rPr>
              <w:t>151</w:t>
            </w:r>
          </w:hyperlink>
        </w:p>
        <w:p>
          <w:pPr>
            <w:pStyle w:val="Contents3"/>
            <w:tabs>
              <w:tab w:val="clear" w:pos="8459"/>
              <w:tab w:val="right" w:pos="9026" w:leader="dot"/>
            </w:tabs>
            <w:rPr/>
          </w:pPr>
          <w:hyperlink w:anchor="__RefHeading___Toc6088588_2142443653">
            <w:r>
              <w:rPr>
                <w:webHidden/>
                <w:rStyle w:val="IndexLink"/>
              </w:rPr>
              <w:t>21</w:t>
            </w:r>
            <w:r>
              <w:rPr>
                <w:rStyle w:val="IndexLink"/>
                <w:rtl w:val="true"/>
              </w:rPr>
              <w:t xml:space="preserve">- </w:t>
            </w:r>
            <w:r>
              <w:rPr>
                <w:rStyle w:val="IndexLink"/>
                <w:rtl w:val="true"/>
              </w:rPr>
              <w:t xml:space="preserve">أم أيمن حاضنة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وخادمة فاطمة </w:t>
            </w:r>
            <w:r>
              <w:rPr>
                <w:rStyle w:val="IndexLink"/>
                <w:rtl w:val="true"/>
              </w:rPr>
              <w:t>(</w:t>
            </w:r>
            <w:r>
              <w:rPr>
                <w:rStyle w:val="IndexLink"/>
                <w:rtl w:val="true"/>
              </w:rPr>
              <w:t>علیها السلام</w:t>
            </w:r>
            <w:r>
              <w:rPr>
                <w:rStyle w:val="IndexLink"/>
                <w:rtl w:val="true"/>
              </w:rPr>
              <w:t>)</w:t>
              <w:tab/>
            </w:r>
            <w:r>
              <w:rPr>
                <w:rStyle w:val="IndexLink"/>
              </w:rPr>
              <w:t>153</w:t>
            </w:r>
          </w:hyperlink>
        </w:p>
        <w:p>
          <w:pPr>
            <w:pStyle w:val="Contents2"/>
            <w:tabs>
              <w:tab w:val="clear" w:pos="8743"/>
              <w:tab w:val="right" w:pos="9026" w:leader="dot"/>
            </w:tabs>
            <w:rPr/>
          </w:pPr>
          <w:hyperlink w:anchor="__RefHeading___Toc6088590_2142443653">
            <w:r>
              <w:rPr>
                <w:webHidden/>
                <w:rStyle w:val="IndexLink"/>
                <w:rtl w:val="true"/>
              </w:rPr>
              <w:t>الفصل السابع</w:t>
            </w:r>
            <w:r>
              <w:rPr>
                <w:rStyle w:val="IndexLink"/>
                <w:rtl w:val="true"/>
              </w:rPr>
              <w:t xml:space="preserve">: </w:t>
            </w:r>
            <w:r>
              <w:rPr>
                <w:rStyle w:val="IndexLink"/>
                <w:rtl w:val="true"/>
              </w:rPr>
              <w:t>في كفالة جده الحنون، وبيت عمه الحنون</w:t>
            </w:r>
            <w:r>
              <w:rPr>
                <w:rStyle w:val="IndexLink"/>
                <w:rtl w:val="true"/>
              </w:rPr>
              <w:t>:</w:t>
              <w:tab/>
            </w:r>
            <w:r>
              <w:rPr>
                <w:rStyle w:val="IndexLink"/>
              </w:rPr>
              <w:t>161</w:t>
            </w:r>
          </w:hyperlink>
        </w:p>
        <w:p>
          <w:pPr>
            <w:pStyle w:val="Contents3"/>
            <w:tabs>
              <w:tab w:val="clear" w:pos="8459"/>
              <w:tab w:val="right" w:pos="9026" w:leader="dot"/>
            </w:tabs>
            <w:rPr/>
          </w:pPr>
          <w:hyperlink w:anchor="__RefHeading___Toc6088592_2142443653">
            <w:r>
              <w:rPr>
                <w:webHidden/>
                <w:rStyle w:val="IndexLink"/>
              </w:rPr>
              <w:t>1</w:t>
            </w:r>
            <w:r>
              <w:rPr>
                <w:rStyle w:val="IndexLink"/>
                <w:rtl w:val="true"/>
              </w:rPr>
              <w:t xml:space="preserve">- </w:t>
            </w:r>
            <w:r>
              <w:rPr>
                <w:rStyle w:val="IndexLink"/>
                <w:rtl w:val="true"/>
              </w:rPr>
              <w:t>في كفالة جده الحنون عبدالمطلب</w:t>
            </w:r>
            <w:r>
              <w:rPr>
                <w:rStyle w:val="IndexLink"/>
                <w:rtl w:val="true"/>
              </w:rPr>
              <w:tab/>
            </w:r>
            <w:r>
              <w:rPr>
                <w:rStyle w:val="IndexLink"/>
              </w:rPr>
              <w:t>161</w:t>
            </w:r>
          </w:hyperlink>
        </w:p>
        <w:p>
          <w:pPr>
            <w:pStyle w:val="Contents3"/>
            <w:tabs>
              <w:tab w:val="clear" w:pos="8459"/>
              <w:tab w:val="right" w:pos="9026" w:leader="dot"/>
            </w:tabs>
            <w:rPr/>
          </w:pPr>
          <w:hyperlink w:anchor="__RefHeading___Toc6088594_2142443653">
            <w:r>
              <w:rPr>
                <w:webHidden/>
                <w:rStyle w:val="IndexLink"/>
              </w:rPr>
              <w:t>2</w:t>
            </w:r>
            <w:r>
              <w:rPr>
                <w:rStyle w:val="IndexLink"/>
                <w:rtl w:val="true"/>
              </w:rPr>
              <w:t xml:space="preserve">- </w:t>
            </w:r>
            <w:r>
              <w:rPr>
                <w:rStyle w:val="IndexLink"/>
                <w:rtl w:val="true"/>
              </w:rPr>
              <w:t>استسقى به جده عبدالمطلب فسقاهم الله تعالى</w:t>
            </w:r>
            <w:r>
              <w:rPr>
                <w:rStyle w:val="IndexLink"/>
                <w:rtl w:val="true"/>
              </w:rPr>
              <w:tab/>
            </w:r>
            <w:r>
              <w:rPr>
                <w:rStyle w:val="IndexLink"/>
              </w:rPr>
              <w:t>163</w:t>
            </w:r>
          </w:hyperlink>
        </w:p>
        <w:p>
          <w:pPr>
            <w:pStyle w:val="Contents3"/>
            <w:tabs>
              <w:tab w:val="clear" w:pos="8459"/>
              <w:tab w:val="right" w:pos="9026" w:leader="dot"/>
            </w:tabs>
            <w:rPr/>
          </w:pPr>
          <w:hyperlink w:anchor="__RefHeading___Toc6088596_2142443653">
            <w:r>
              <w:rPr>
                <w:webHidden/>
                <w:rStyle w:val="IndexLink"/>
              </w:rPr>
              <w:t>3</w:t>
            </w:r>
            <w:r>
              <w:rPr>
                <w:rStyle w:val="IndexLink"/>
                <w:rtl w:val="true"/>
              </w:rPr>
              <w:t xml:space="preserve">- </w:t>
            </w:r>
            <w:r>
              <w:rPr>
                <w:rStyle w:val="IndexLink"/>
                <w:rtl w:val="true"/>
              </w:rPr>
              <w:t xml:space="preserve">عاش صباه وشبابه في بيت عمه الحنون أبي طالب </w:t>
            </w:r>
            <w:r>
              <w:rPr>
                <w:rStyle w:val="IndexLink"/>
                <w:rtl w:val="true"/>
              </w:rPr>
              <w:t>(</w:t>
            </w:r>
            <w:r>
              <w:rPr>
                <w:rStyle w:val="IndexLink"/>
                <w:rtl w:val="true"/>
              </w:rPr>
              <w:t>علیه السلام</w:t>
            </w:r>
            <w:r>
              <w:rPr>
                <w:rStyle w:val="IndexLink"/>
                <w:rtl w:val="true"/>
              </w:rPr>
              <w:t>)</w:t>
              <w:tab/>
            </w:r>
            <w:r>
              <w:rPr>
                <w:rStyle w:val="IndexLink"/>
              </w:rPr>
              <w:t>164</w:t>
            </w:r>
          </w:hyperlink>
        </w:p>
        <w:p>
          <w:pPr>
            <w:pStyle w:val="Contents3"/>
            <w:tabs>
              <w:tab w:val="clear" w:pos="8459"/>
              <w:tab w:val="right" w:pos="9026" w:leader="dot"/>
            </w:tabs>
            <w:rPr/>
          </w:pPr>
          <w:hyperlink w:anchor="__RefHeading___Toc6088598_2142443653">
            <w:r>
              <w:rPr>
                <w:webHidden/>
                <w:rStyle w:val="IndexLink"/>
              </w:rPr>
              <w:t>4</w:t>
            </w:r>
            <w:r>
              <w:rPr>
                <w:rStyle w:val="IndexLink"/>
                <w:rtl w:val="true"/>
              </w:rPr>
              <w:t xml:space="preserve">- </w:t>
            </w:r>
            <w:r>
              <w:rPr>
                <w:rStyle w:val="IndexLink"/>
                <w:rtl w:val="true"/>
              </w:rPr>
              <w:t>واستسقى به عمه أبوطالب فسقاهم الله تعالى</w:t>
            </w:r>
            <w:r>
              <w:rPr>
                <w:rStyle w:val="IndexLink"/>
                <w:rtl w:val="true"/>
              </w:rPr>
              <w:tab/>
            </w:r>
            <w:r>
              <w:rPr>
                <w:rStyle w:val="IndexLink"/>
              </w:rPr>
              <w:t>166</w:t>
            </w:r>
          </w:hyperlink>
        </w:p>
        <w:p>
          <w:pPr>
            <w:pStyle w:val="Contents3"/>
            <w:tabs>
              <w:tab w:val="clear" w:pos="8459"/>
              <w:tab w:val="right" w:pos="9026" w:leader="dot"/>
            </w:tabs>
            <w:rPr/>
          </w:pPr>
          <w:hyperlink w:anchor="__RefHeading___Toc6088600_2142443653">
            <w:r>
              <w:rPr>
                <w:webHidden/>
                <w:rStyle w:val="IndexLink"/>
              </w:rPr>
              <w:t>5</w:t>
            </w:r>
            <w:r>
              <w:rPr>
                <w:rStyle w:val="IndexLink"/>
                <w:rtl w:val="true"/>
              </w:rPr>
              <w:t xml:space="preserve">- </w:t>
            </w:r>
            <w:r>
              <w:rPr>
                <w:rStyle w:val="IndexLink"/>
                <w:rtl w:val="true"/>
              </w:rPr>
              <w:t xml:space="preserve">حديث بَحِيَرا الراهب مع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وعمه في الشام</w:t>
            </w:r>
            <w:r>
              <w:rPr>
                <w:rStyle w:val="IndexLink"/>
                <w:rtl w:val="true"/>
              </w:rPr>
              <w:tab/>
            </w:r>
            <w:r>
              <w:rPr>
                <w:rStyle w:val="IndexLink"/>
              </w:rPr>
              <w:t>169</w:t>
            </w:r>
          </w:hyperlink>
        </w:p>
        <w:p>
          <w:pPr>
            <w:pStyle w:val="Contents3"/>
            <w:tabs>
              <w:tab w:val="clear" w:pos="8459"/>
              <w:tab w:val="right" w:pos="9026" w:leader="dot"/>
            </w:tabs>
            <w:rPr/>
          </w:pPr>
          <w:hyperlink w:anchor="__RefHeading___Toc6088602_2142443653">
            <w:r>
              <w:rPr>
                <w:webHidden/>
                <w:rStyle w:val="IndexLink"/>
              </w:rPr>
              <w:t>6</w:t>
            </w:r>
            <w:r>
              <w:rPr>
                <w:rStyle w:val="IndexLink"/>
                <w:rtl w:val="true"/>
              </w:rPr>
              <w:t xml:space="preserve">- </w:t>
            </w:r>
            <w:r>
              <w:rPr>
                <w:rStyle w:val="IndexLink"/>
                <w:rtl w:val="true"/>
              </w:rPr>
              <w:t>شاعت نبوءة بحيرا عند العرب</w:t>
            </w:r>
            <w:r>
              <w:rPr>
                <w:rStyle w:val="IndexLink"/>
                <w:rtl w:val="true"/>
              </w:rPr>
              <w:tab/>
            </w:r>
            <w:r>
              <w:rPr>
                <w:rStyle w:val="IndexLink"/>
              </w:rPr>
              <w:t>174</w:t>
            </w:r>
          </w:hyperlink>
        </w:p>
        <w:p>
          <w:pPr>
            <w:pStyle w:val="Contents2"/>
            <w:tabs>
              <w:tab w:val="clear" w:pos="8743"/>
              <w:tab w:val="right" w:pos="9026" w:leader="dot"/>
            </w:tabs>
            <w:rPr/>
          </w:pPr>
          <w:hyperlink w:anchor="__RefHeading___Toc6088604_2142443653">
            <w:r>
              <w:rPr>
                <w:webHidden/>
                <w:rStyle w:val="IndexLink"/>
                <w:rtl w:val="true"/>
              </w:rPr>
              <w:t>الفصل الثامن</w:t>
            </w:r>
            <w:r>
              <w:rPr>
                <w:rStyle w:val="IndexLink"/>
                <w:rtl w:val="true"/>
              </w:rPr>
              <w:t xml:space="preserve">: </w:t>
            </w:r>
            <w:r>
              <w:rPr>
                <w:rStyle w:val="IndexLink"/>
                <w:rtl w:val="true"/>
              </w:rPr>
              <w:t xml:space="preserve">زواجه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بخديجة </w:t>
            </w:r>
            <w:r>
              <w:rPr>
                <w:rStyle w:val="IndexLink"/>
                <w:rtl w:val="true"/>
              </w:rPr>
              <w:t>(</w:t>
            </w:r>
            <w:r>
              <w:rPr>
                <w:rStyle w:val="IndexLink"/>
                <w:rtl w:val="true"/>
              </w:rPr>
              <w:t>علیها السلام</w:t>
            </w:r>
            <w:r>
              <w:rPr>
                <w:rStyle w:val="IndexLink"/>
                <w:rtl w:val="true"/>
              </w:rPr>
              <w:t>)</w:t>
              <w:tab/>
            </w:r>
            <w:r>
              <w:rPr>
                <w:rStyle w:val="IndexLink"/>
              </w:rPr>
              <w:t>177</w:t>
            </w:r>
          </w:hyperlink>
        </w:p>
        <w:p>
          <w:pPr>
            <w:pStyle w:val="Contents3"/>
            <w:tabs>
              <w:tab w:val="clear" w:pos="8459"/>
              <w:tab w:val="right" w:pos="9026" w:leader="dot"/>
            </w:tabs>
            <w:rPr/>
          </w:pPr>
          <w:hyperlink w:anchor="__RefHeading___Toc6088606_2142443653">
            <w:r>
              <w:rPr>
                <w:webHidden/>
                <w:rStyle w:val="IndexLink"/>
                <w:rtl w:val="true"/>
              </w:rPr>
              <w:t xml:space="preserve">سبب زواج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بخديجة </w:t>
            </w:r>
            <w:r>
              <w:rPr>
                <w:rStyle w:val="IndexLink"/>
                <w:rtl w:val="true"/>
              </w:rPr>
              <w:t>(</w:t>
            </w:r>
            <w:r>
              <w:rPr>
                <w:rStyle w:val="IndexLink"/>
                <w:rtl w:val="true"/>
              </w:rPr>
              <w:t>علیها السلام</w:t>
            </w:r>
            <w:r>
              <w:rPr>
                <w:rStyle w:val="IndexLink"/>
                <w:rtl w:val="true"/>
              </w:rPr>
              <w:t>)</w:t>
              <w:tab/>
            </w:r>
            <w:r>
              <w:rPr>
                <w:rStyle w:val="IndexLink"/>
              </w:rPr>
              <w:t>177</w:t>
            </w:r>
          </w:hyperlink>
        </w:p>
        <w:p>
          <w:pPr>
            <w:pStyle w:val="Contents4"/>
            <w:tabs>
              <w:tab w:val="clear" w:pos="8176"/>
              <w:tab w:val="right" w:pos="9026" w:leader="dot"/>
            </w:tabs>
            <w:rPr/>
          </w:pPr>
          <w:hyperlink w:anchor="__RefHeading___Toc6088608_2142443653">
            <w:r>
              <w:rPr>
                <w:webHidden/>
                <w:rStyle w:val="IndexLink"/>
              </w:rPr>
              <w:t>1</w:t>
            </w:r>
            <w:r>
              <w:rPr>
                <w:rStyle w:val="IndexLink"/>
                <w:rtl w:val="true"/>
              </w:rPr>
              <w:t xml:space="preserve">- </w:t>
            </w:r>
            <w:r>
              <w:rPr>
                <w:rStyle w:val="IndexLink"/>
                <w:rtl w:val="true"/>
              </w:rPr>
              <w:t xml:space="preserve">سمعت خديجة بكراماته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فخطبته</w:t>
            </w:r>
            <w:r>
              <w:rPr>
                <w:rStyle w:val="IndexLink"/>
                <w:rtl w:val="true"/>
              </w:rPr>
              <w:tab/>
            </w:r>
            <w:r>
              <w:rPr>
                <w:rStyle w:val="IndexLink"/>
              </w:rPr>
              <w:t>177</w:t>
            </w:r>
          </w:hyperlink>
        </w:p>
        <w:p>
          <w:pPr>
            <w:pStyle w:val="Contents4"/>
            <w:tabs>
              <w:tab w:val="clear" w:pos="8176"/>
              <w:tab w:val="right" w:pos="9026" w:leader="dot"/>
            </w:tabs>
            <w:rPr/>
          </w:pPr>
          <w:hyperlink w:anchor="__RefHeading___Toc6088610_2142443653">
            <w:r>
              <w:rPr>
                <w:webHidden/>
                <w:rStyle w:val="IndexLink"/>
              </w:rPr>
              <w:t>2</w:t>
            </w:r>
            <w:r>
              <w:rPr>
                <w:rStyle w:val="IndexLink"/>
                <w:rtl w:val="true"/>
              </w:rPr>
              <w:t xml:space="preserve">- </w:t>
            </w:r>
            <w:r>
              <w:rPr>
                <w:rStyle w:val="IndexLink"/>
                <w:rtl w:val="true"/>
              </w:rPr>
              <w:t xml:space="preserve">خطب أبوطالب خديجة للنبي </w:t>
            </w:r>
            <w:r>
              <w:rPr>
                <w:rStyle w:val="IndexLink"/>
                <w:rtl w:val="true"/>
              </w:rPr>
              <w:t>(</w:t>
            </w:r>
            <w:r>
              <w:rPr>
                <w:rStyle w:val="IndexLink"/>
                <w:rtl w:val="true"/>
              </w:rPr>
              <w:t>صلی الله علیه و آله</w:t>
            </w:r>
            <w:r>
              <w:rPr>
                <w:rStyle w:val="IndexLink"/>
                <w:rtl w:val="true"/>
              </w:rPr>
              <w:t>)</w:t>
              <w:tab/>
            </w:r>
            <w:r>
              <w:rPr>
                <w:rStyle w:val="IndexLink"/>
              </w:rPr>
              <w:t>178</w:t>
            </w:r>
          </w:hyperlink>
        </w:p>
        <w:p>
          <w:pPr>
            <w:pStyle w:val="Contents4"/>
            <w:tabs>
              <w:tab w:val="clear" w:pos="8176"/>
              <w:tab w:val="right" w:pos="9026" w:leader="dot"/>
            </w:tabs>
            <w:rPr/>
          </w:pPr>
          <w:hyperlink w:anchor="__RefHeading___Toc6088612_2142443653">
            <w:r>
              <w:rPr>
                <w:webHidden/>
                <w:rStyle w:val="IndexLink"/>
              </w:rPr>
              <w:t>3</w:t>
            </w:r>
            <w:r>
              <w:rPr>
                <w:rStyle w:val="IndexLink"/>
                <w:rtl w:val="true"/>
              </w:rPr>
              <w:t xml:space="preserve">- </w:t>
            </w:r>
            <w:r>
              <w:rPr>
                <w:rStyle w:val="IndexLink"/>
                <w:rtl w:val="true"/>
              </w:rPr>
              <w:t xml:space="preserve">وهبت خديجة كل أموالها إلى النبي </w:t>
            </w:r>
            <w:r>
              <w:rPr>
                <w:rStyle w:val="IndexLink"/>
                <w:rtl w:val="true"/>
              </w:rPr>
              <w:t>(</w:t>
            </w:r>
            <w:r>
              <w:rPr>
                <w:rStyle w:val="IndexLink"/>
                <w:rtl w:val="true"/>
              </w:rPr>
              <w:t>صلی الله علیه و آله</w:t>
            </w:r>
            <w:r>
              <w:rPr>
                <w:rStyle w:val="IndexLink"/>
                <w:rtl w:val="true"/>
              </w:rPr>
              <w:t>)</w:t>
              <w:tab/>
            </w:r>
            <w:r>
              <w:rPr>
                <w:rStyle w:val="IndexLink"/>
              </w:rPr>
              <w:t>179</w:t>
            </w:r>
          </w:hyperlink>
        </w:p>
        <w:p>
          <w:pPr>
            <w:pStyle w:val="Contents4"/>
            <w:tabs>
              <w:tab w:val="clear" w:pos="8176"/>
              <w:tab w:val="right" w:pos="9026" w:leader="dot"/>
            </w:tabs>
            <w:rPr/>
          </w:pPr>
          <w:hyperlink w:anchor="__RefHeading___Toc6088614_2142443653">
            <w:r>
              <w:rPr>
                <w:webHidden/>
                <w:rStyle w:val="IndexLink"/>
              </w:rPr>
              <w:t>4</w:t>
            </w:r>
            <w:r>
              <w:rPr>
                <w:rStyle w:val="IndexLink"/>
                <w:rtl w:val="true"/>
              </w:rPr>
              <w:t xml:space="preserve">- </w:t>
            </w:r>
            <w:r>
              <w:rPr>
                <w:rStyle w:val="IndexLink"/>
                <w:rtl w:val="true"/>
              </w:rPr>
              <w:t xml:space="preserve">وصار بيت خديجة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بيت النبي </w:t>
            </w:r>
            <w:r>
              <w:rPr>
                <w:rStyle w:val="IndexLink"/>
                <w:rtl w:val="true"/>
              </w:rPr>
              <w:t>(</w:t>
            </w:r>
            <w:r>
              <w:rPr>
                <w:rStyle w:val="IndexLink"/>
                <w:rtl w:val="true"/>
              </w:rPr>
              <w:t>صلی الله علیه و آله</w:t>
            </w:r>
            <w:r>
              <w:rPr>
                <w:rStyle w:val="IndexLink"/>
                <w:rtl w:val="true"/>
              </w:rPr>
              <w:t>)</w:t>
              <w:tab/>
            </w:r>
            <w:r>
              <w:rPr>
                <w:rStyle w:val="IndexLink"/>
              </w:rPr>
              <w:t>180</w:t>
            </w:r>
          </w:hyperlink>
        </w:p>
        <w:p>
          <w:pPr>
            <w:pStyle w:val="Contents4"/>
            <w:tabs>
              <w:tab w:val="clear" w:pos="8176"/>
              <w:tab w:val="right" w:pos="9026" w:leader="dot"/>
            </w:tabs>
            <w:rPr/>
          </w:pPr>
          <w:hyperlink w:anchor="__RefHeading___Toc6088616_2142443653">
            <w:r>
              <w:rPr>
                <w:webHidden/>
                <w:rStyle w:val="IndexLink"/>
              </w:rPr>
              <w:t>5</w:t>
            </w:r>
            <w:r>
              <w:rPr>
                <w:rStyle w:val="IndexLink"/>
                <w:rtl w:val="true"/>
              </w:rPr>
              <w:t xml:space="preserve">- </w:t>
            </w:r>
            <w:r>
              <w:rPr>
                <w:rStyle w:val="IndexLink"/>
                <w:rtl w:val="true"/>
              </w:rPr>
              <w:t xml:space="preserve">كان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يمدح خديجة </w:t>
            </w:r>
            <w:r>
              <w:rPr>
                <w:rStyle w:val="IndexLink"/>
                <w:rtl w:val="true"/>
              </w:rPr>
              <w:t>(</w:t>
            </w:r>
            <w:r>
              <w:rPr>
                <w:rStyle w:val="IndexLink"/>
                <w:rtl w:val="true"/>
              </w:rPr>
              <w:t>علیها السلام</w:t>
            </w:r>
            <w:r>
              <w:rPr>
                <w:rStyle w:val="IndexLink"/>
                <w:rtl w:val="true"/>
              </w:rPr>
              <w:t>)</w:t>
              <w:tab/>
            </w:r>
            <w:r>
              <w:rPr>
                <w:rStyle w:val="IndexLink"/>
              </w:rPr>
              <w:t>182</w:t>
            </w:r>
          </w:hyperlink>
        </w:p>
        <w:p>
          <w:pPr>
            <w:pStyle w:val="Contents4"/>
            <w:tabs>
              <w:tab w:val="clear" w:pos="8176"/>
              <w:tab w:val="right" w:pos="9026" w:leader="dot"/>
            </w:tabs>
            <w:rPr/>
          </w:pPr>
          <w:hyperlink w:anchor="__RefHeading___Toc6088618_2142443653">
            <w:r>
              <w:rPr>
                <w:webHidden/>
                <w:rStyle w:val="IndexLink"/>
              </w:rPr>
              <w:t>6</w:t>
            </w:r>
            <w:r>
              <w:rPr>
                <w:rStyle w:val="IndexLink"/>
                <w:rtl w:val="true"/>
              </w:rPr>
              <w:t xml:space="preserve">- </w:t>
            </w:r>
            <w:r>
              <w:rPr>
                <w:rStyle w:val="IndexLink"/>
                <w:rtl w:val="true"/>
              </w:rPr>
              <w:t>عائشة متهمة ولا تُقبل شهادة المتَّهَم</w:t>
            </w:r>
            <w:r>
              <w:rPr>
                <w:rStyle w:val="IndexLink"/>
                <w:rtl w:val="true"/>
              </w:rPr>
              <w:tab/>
            </w:r>
            <w:r>
              <w:rPr>
                <w:rStyle w:val="IndexLink"/>
              </w:rPr>
              <w:t>183</w:t>
            </w:r>
          </w:hyperlink>
        </w:p>
        <w:p>
          <w:pPr>
            <w:pStyle w:val="Contents4"/>
            <w:tabs>
              <w:tab w:val="clear" w:pos="8176"/>
              <w:tab w:val="right" w:pos="9026" w:leader="dot"/>
            </w:tabs>
            <w:rPr/>
          </w:pPr>
          <w:hyperlink w:anchor="__RefHeading___Toc6088620_2142443653">
            <w:r>
              <w:rPr>
                <w:webHidden/>
                <w:rStyle w:val="IndexLink"/>
              </w:rPr>
              <w:t>7</w:t>
            </w:r>
            <w:r>
              <w:rPr>
                <w:rStyle w:val="IndexLink"/>
                <w:rtl w:val="true"/>
              </w:rPr>
              <w:t xml:space="preserve">- </w:t>
            </w:r>
            <w:r>
              <w:rPr>
                <w:rStyle w:val="IndexLink"/>
                <w:rtl w:val="true"/>
              </w:rPr>
              <w:t xml:space="preserve">أحل الله لنبيه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النساء ما شاء</w:t>
            </w:r>
            <w:r>
              <w:rPr>
                <w:rStyle w:val="IndexLink"/>
                <w:rtl w:val="true"/>
              </w:rPr>
              <w:tab/>
            </w:r>
            <w:r>
              <w:rPr>
                <w:rStyle w:val="IndexLink"/>
              </w:rPr>
              <w:t>183</w:t>
            </w:r>
          </w:hyperlink>
        </w:p>
        <w:p>
          <w:pPr>
            <w:pStyle w:val="Contents4"/>
            <w:tabs>
              <w:tab w:val="clear" w:pos="8176"/>
              <w:tab w:val="right" w:pos="9026" w:leader="dot"/>
            </w:tabs>
            <w:rPr/>
          </w:pPr>
          <w:hyperlink w:anchor="__RefHeading___Toc6088622_2142443653">
            <w:r>
              <w:rPr>
                <w:webHidden/>
                <w:rStyle w:val="IndexLink"/>
              </w:rPr>
              <w:t>8</w:t>
            </w:r>
            <w:r>
              <w:rPr>
                <w:rStyle w:val="IndexLink"/>
                <w:rtl w:val="true"/>
              </w:rPr>
              <w:t xml:space="preserve">- </w:t>
            </w:r>
            <w:r>
              <w:rPr>
                <w:rStyle w:val="IndexLink"/>
                <w:rtl w:val="true"/>
              </w:rPr>
              <w:t xml:space="preserve">اشتهر وفاء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لخديجة </w:t>
            </w:r>
            <w:r>
              <w:rPr>
                <w:rStyle w:val="IndexLink"/>
                <w:rtl w:val="true"/>
              </w:rPr>
              <w:t>(</w:t>
            </w:r>
            <w:r>
              <w:rPr>
                <w:rStyle w:val="IndexLink"/>
                <w:rtl w:val="true"/>
              </w:rPr>
              <w:t>علیها السلام</w:t>
            </w:r>
            <w:r>
              <w:rPr>
                <w:rStyle w:val="IndexLink"/>
                <w:rtl w:val="true"/>
              </w:rPr>
              <w:t>)</w:t>
              <w:tab/>
            </w:r>
            <w:r>
              <w:rPr>
                <w:rStyle w:val="IndexLink"/>
              </w:rPr>
              <w:t>184</w:t>
            </w:r>
          </w:hyperlink>
        </w:p>
        <w:p>
          <w:pPr>
            <w:pStyle w:val="Contents4"/>
            <w:tabs>
              <w:tab w:val="clear" w:pos="8176"/>
              <w:tab w:val="right" w:pos="9026" w:leader="dot"/>
            </w:tabs>
            <w:rPr/>
          </w:pPr>
          <w:hyperlink w:anchor="__RefHeading___Toc6088624_2142443653">
            <w:r>
              <w:rPr>
                <w:webHidden/>
                <w:rStyle w:val="IndexLink"/>
              </w:rPr>
              <w:t>9</w:t>
            </w:r>
            <w:r>
              <w:rPr>
                <w:rStyle w:val="IndexLink"/>
                <w:rtl w:val="true"/>
              </w:rPr>
              <w:t xml:space="preserve">- </w:t>
            </w:r>
            <w:r>
              <w:rPr>
                <w:rStyle w:val="IndexLink"/>
                <w:rtl w:val="true"/>
              </w:rPr>
              <w:t xml:space="preserve">وكانت خديجة أماً لعلي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4"/>
            <w:tabs>
              <w:tab w:val="clear" w:pos="8176"/>
              <w:tab w:val="right" w:pos="9026" w:leader="dot"/>
            </w:tabs>
            <w:rPr/>
          </w:pPr>
          <w:hyperlink w:anchor="__RefHeading___Toc6088626_2142443653">
            <w:r>
              <w:rPr>
                <w:webHidden/>
                <w:rStyle w:val="IndexLink"/>
              </w:rPr>
              <w:t>10</w:t>
            </w:r>
            <w:r>
              <w:rPr>
                <w:rStyle w:val="IndexLink"/>
                <w:rtl w:val="true"/>
              </w:rPr>
              <w:t xml:space="preserve">- </w:t>
            </w:r>
            <w:r>
              <w:rPr>
                <w:rStyle w:val="IndexLink"/>
                <w:rtl w:val="true"/>
              </w:rPr>
              <w:t xml:space="preserve">عظموا أمر عائشة على باقي نساء النبي </w:t>
            </w:r>
            <w:r>
              <w:rPr>
                <w:rStyle w:val="IndexLink"/>
                <w:rtl w:val="true"/>
              </w:rPr>
              <w:t>(</w:t>
            </w:r>
            <w:r>
              <w:rPr>
                <w:rStyle w:val="IndexLink"/>
                <w:rtl w:val="true"/>
              </w:rPr>
              <w:t>صلی الله علیه و آله</w:t>
            </w:r>
            <w:r>
              <w:rPr>
                <w:rStyle w:val="IndexLink"/>
                <w:rtl w:val="true"/>
              </w:rPr>
              <w:t>)</w:t>
              <w:tab/>
            </w:r>
            <w:r>
              <w:rPr>
                <w:rStyle w:val="IndexLink"/>
              </w:rPr>
              <w:t>185</w:t>
            </w:r>
          </w:hyperlink>
        </w:p>
        <w:p>
          <w:pPr>
            <w:pStyle w:val="Contents4"/>
            <w:tabs>
              <w:tab w:val="clear" w:pos="8176"/>
              <w:tab w:val="right" w:pos="9026" w:leader="dot"/>
            </w:tabs>
            <w:rPr/>
          </w:pPr>
          <w:hyperlink w:anchor="__RefHeading___Toc6088628_2142443653">
            <w:r>
              <w:rPr>
                <w:webHidden/>
                <w:rStyle w:val="IndexLink"/>
              </w:rPr>
              <w:t>11</w:t>
            </w:r>
            <w:r>
              <w:rPr>
                <w:rStyle w:val="IndexLink"/>
                <w:rtl w:val="true"/>
              </w:rPr>
              <w:t xml:space="preserve">- </w:t>
            </w:r>
            <w:r>
              <w:rPr>
                <w:rStyle w:val="IndexLink"/>
                <w:rtl w:val="true"/>
              </w:rPr>
              <w:t xml:space="preserve">أنفق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على المؤمنين من أموال خديجة </w:t>
            </w:r>
            <w:r>
              <w:rPr>
                <w:rStyle w:val="IndexLink"/>
                <w:rtl w:val="true"/>
              </w:rPr>
              <w:t>(</w:t>
            </w:r>
            <w:r>
              <w:rPr>
                <w:rStyle w:val="IndexLink"/>
                <w:rtl w:val="true"/>
              </w:rPr>
              <w:t>علیها السلام</w:t>
            </w:r>
            <w:r>
              <w:rPr>
                <w:rStyle w:val="IndexLink"/>
                <w:rtl w:val="true"/>
              </w:rPr>
              <w:t>)</w:t>
              <w:tab/>
            </w:r>
            <w:r>
              <w:rPr>
                <w:rStyle w:val="IndexLink"/>
              </w:rPr>
              <w:t>186</w:t>
            </w:r>
          </w:hyperlink>
        </w:p>
        <w:p>
          <w:pPr>
            <w:pStyle w:val="Contents4"/>
            <w:tabs>
              <w:tab w:val="clear" w:pos="8176"/>
              <w:tab w:val="right" w:pos="9026" w:leader="dot"/>
            </w:tabs>
            <w:rPr/>
          </w:pPr>
          <w:hyperlink w:anchor="__RefHeading___Toc6088630_2142443653">
            <w:r>
              <w:rPr>
                <w:webHidden/>
                <w:rStyle w:val="IndexLink"/>
              </w:rPr>
              <w:t>12</w:t>
            </w:r>
            <w:r>
              <w:rPr>
                <w:rStyle w:val="IndexLink"/>
                <w:rtl w:val="true"/>
              </w:rPr>
              <w:t xml:space="preserve">- </w:t>
            </w:r>
            <w:r>
              <w:rPr>
                <w:rStyle w:val="IndexLink"/>
                <w:rtl w:val="true"/>
              </w:rPr>
              <w:t xml:space="preserve">كانت خديجة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أجمل زوجات النبي </w:t>
            </w:r>
            <w:r>
              <w:rPr>
                <w:rStyle w:val="IndexLink"/>
                <w:rtl w:val="true"/>
              </w:rPr>
              <w:t>(</w:t>
            </w:r>
            <w:r>
              <w:rPr>
                <w:rStyle w:val="IndexLink"/>
                <w:rtl w:val="true"/>
              </w:rPr>
              <w:t>صلی الله علیه و آله</w:t>
            </w:r>
            <w:r>
              <w:rPr>
                <w:rStyle w:val="IndexLink"/>
                <w:rtl w:val="true"/>
              </w:rPr>
              <w:t>)</w:t>
              <w:tab/>
            </w:r>
            <w:r>
              <w:rPr>
                <w:rStyle w:val="IndexLink"/>
              </w:rPr>
              <w:t>186</w:t>
            </w:r>
          </w:hyperlink>
        </w:p>
        <w:p>
          <w:pPr>
            <w:pStyle w:val="Contents4"/>
            <w:tabs>
              <w:tab w:val="clear" w:pos="8176"/>
              <w:tab w:val="right" w:pos="9026" w:leader="dot"/>
            </w:tabs>
            <w:rPr/>
          </w:pPr>
          <w:hyperlink w:anchor="__RefHeading___Toc6088632_2142443653">
            <w:r>
              <w:rPr>
                <w:webHidden/>
                <w:rStyle w:val="IndexLink"/>
              </w:rPr>
              <w:t>13</w:t>
            </w:r>
            <w:r>
              <w:rPr>
                <w:rStyle w:val="IndexLink"/>
                <w:rtl w:val="true"/>
              </w:rPr>
              <w:t xml:space="preserve">- </w:t>
            </w:r>
            <w:r>
              <w:rPr>
                <w:rStyle w:val="IndexLink"/>
                <w:rtl w:val="true"/>
              </w:rPr>
              <w:t xml:space="preserve">بنات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أم ربائبه؟</w:t>
            </w:r>
            <w:r>
              <w:rPr>
                <w:rStyle w:val="IndexLink"/>
                <w:rtl w:val="true"/>
              </w:rPr>
              <w:tab/>
            </w:r>
            <w:r>
              <w:rPr>
                <w:rStyle w:val="IndexLink"/>
              </w:rPr>
              <w:t>186</w:t>
            </w:r>
          </w:hyperlink>
        </w:p>
        <w:p>
          <w:pPr>
            <w:pStyle w:val="Contents2"/>
            <w:tabs>
              <w:tab w:val="clear" w:pos="8743"/>
              <w:tab w:val="right" w:pos="9026" w:leader="dot"/>
            </w:tabs>
            <w:rPr/>
          </w:pPr>
          <w:hyperlink w:anchor="__RefHeading___Toc6088634_2142443653">
            <w:r>
              <w:rPr>
                <w:webHidden/>
                <w:rStyle w:val="IndexLink"/>
                <w:rtl w:val="true"/>
              </w:rPr>
              <w:t>الفصل التاسع</w:t>
            </w:r>
            <w:r>
              <w:rPr>
                <w:rStyle w:val="IndexLink"/>
                <w:rtl w:val="true"/>
              </w:rPr>
              <w:t xml:space="preserve">: </w:t>
            </w:r>
            <w:r>
              <w:rPr>
                <w:rStyle w:val="IndexLink"/>
                <w:rtl w:val="true"/>
              </w:rPr>
              <w:t xml:space="preserve">ولادة أميرالمؤمنين علي بن أبي طالب </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6088636_2142443653">
            <w:r>
              <w:rPr>
                <w:webHidden/>
                <w:rStyle w:val="IndexLink"/>
              </w:rPr>
              <w:t>1</w:t>
            </w:r>
            <w:r>
              <w:rPr>
                <w:rStyle w:val="IndexLink"/>
                <w:rtl w:val="true"/>
              </w:rPr>
              <w:t xml:space="preserve">- </w:t>
            </w:r>
            <w:r>
              <w:rPr>
                <w:rStyle w:val="IndexLink"/>
                <w:rtl w:val="true"/>
              </w:rPr>
              <w:t xml:space="preserve">قالوا إن ولادة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الكعبة متواترة عندهم، ثم أنكروها</w:t>
            </w:r>
            <w:r>
              <w:rPr>
                <w:rStyle w:val="IndexLink"/>
                <w:rtl w:val="true"/>
              </w:rPr>
              <w:t>!</w:t>
              <w:tab/>
            </w:r>
            <w:r>
              <w:rPr>
                <w:rStyle w:val="IndexLink"/>
              </w:rPr>
              <w:t>189</w:t>
            </w:r>
          </w:hyperlink>
        </w:p>
        <w:p>
          <w:pPr>
            <w:pStyle w:val="Contents3"/>
            <w:tabs>
              <w:tab w:val="clear" w:pos="8459"/>
              <w:tab w:val="right" w:pos="9026" w:leader="dot"/>
            </w:tabs>
            <w:rPr/>
          </w:pPr>
          <w:hyperlink w:anchor="__RefHeading___Toc6088638_2142443653">
            <w:r>
              <w:rPr>
                <w:webHidden/>
                <w:rStyle w:val="IndexLink"/>
              </w:rPr>
              <w:t>2</w:t>
            </w:r>
            <w:r>
              <w:rPr>
                <w:rStyle w:val="IndexLink"/>
                <w:rtl w:val="true"/>
              </w:rPr>
              <w:t xml:space="preserve">- </w:t>
            </w:r>
            <w:r>
              <w:rPr>
                <w:rStyle w:val="IndexLink"/>
                <w:rtl w:val="true"/>
              </w:rPr>
              <w:t>رواية يزيد بن قعنب</w:t>
            </w:r>
            <w:r>
              <w:rPr>
                <w:rStyle w:val="IndexLink"/>
                <w:rtl w:val="true"/>
              </w:rPr>
              <w:tab/>
            </w:r>
            <w:r>
              <w:rPr>
                <w:rStyle w:val="IndexLink"/>
              </w:rPr>
              <w:t>190</w:t>
            </w:r>
          </w:hyperlink>
        </w:p>
        <w:p>
          <w:pPr>
            <w:pStyle w:val="Contents3"/>
            <w:tabs>
              <w:tab w:val="clear" w:pos="8459"/>
              <w:tab w:val="right" w:pos="9026" w:leader="dot"/>
            </w:tabs>
            <w:rPr/>
          </w:pPr>
          <w:hyperlink w:anchor="__RefHeading___Toc6088640_2142443653">
            <w:r>
              <w:rPr>
                <w:webHidden/>
                <w:rStyle w:val="IndexLink"/>
              </w:rPr>
              <w:t>3</w:t>
            </w:r>
            <w:r>
              <w:rPr>
                <w:rStyle w:val="IndexLink"/>
                <w:rtl w:val="true"/>
              </w:rPr>
              <w:t xml:space="preserve">- </w:t>
            </w:r>
            <w:r>
              <w:rPr>
                <w:rStyle w:val="IndexLink"/>
                <w:rtl w:val="true"/>
              </w:rPr>
              <w:t>دلالة ولادة علي في الكعبة</w:t>
            </w:r>
            <w:r>
              <w:rPr>
                <w:rStyle w:val="IndexLink"/>
                <w:rtl w:val="true"/>
              </w:rPr>
              <w:tab/>
            </w:r>
            <w:r>
              <w:rPr>
                <w:rStyle w:val="IndexLink"/>
              </w:rPr>
              <w:t>192</w:t>
            </w:r>
          </w:hyperlink>
        </w:p>
        <w:p>
          <w:pPr>
            <w:pStyle w:val="Contents3"/>
            <w:tabs>
              <w:tab w:val="clear" w:pos="8459"/>
              <w:tab w:val="right" w:pos="9026" w:leader="dot"/>
            </w:tabs>
            <w:rPr/>
          </w:pPr>
          <w:hyperlink w:anchor="__RefHeading___Toc6088642_2142443653">
            <w:r>
              <w:rPr>
                <w:webHidden/>
                <w:rStyle w:val="IndexLink"/>
              </w:rPr>
              <w:t>4</w:t>
            </w:r>
            <w:r>
              <w:rPr>
                <w:rStyle w:val="IndexLink"/>
                <w:rtl w:val="true"/>
              </w:rPr>
              <w:t xml:space="preserve">- </w:t>
            </w:r>
            <w:r>
              <w:rPr>
                <w:rStyle w:val="IndexLink"/>
                <w:rtl w:val="true"/>
              </w:rPr>
              <w:t>إسم علي وإسم حيدرة</w:t>
            </w:r>
            <w:r>
              <w:rPr>
                <w:rStyle w:val="IndexLink"/>
                <w:rtl w:val="true"/>
              </w:rPr>
              <w:tab/>
            </w:r>
            <w:r>
              <w:rPr>
                <w:rStyle w:val="IndexLink"/>
              </w:rPr>
              <w:t>192</w:t>
            </w:r>
          </w:hyperlink>
        </w:p>
        <w:p>
          <w:pPr>
            <w:pStyle w:val="Contents3"/>
            <w:tabs>
              <w:tab w:val="clear" w:pos="8459"/>
              <w:tab w:val="right" w:pos="9026" w:leader="dot"/>
            </w:tabs>
            <w:rPr/>
          </w:pPr>
          <w:hyperlink w:anchor="__RefHeading___Toc6088644_2142443653">
            <w:r>
              <w:rPr>
                <w:webHidden/>
                <w:rStyle w:val="IndexLink"/>
              </w:rPr>
              <w:t>5</w:t>
            </w:r>
            <w:r>
              <w:rPr>
                <w:rStyle w:val="IndexLink"/>
                <w:rtl w:val="true"/>
              </w:rPr>
              <w:t xml:space="preserve">- </w:t>
            </w:r>
            <w:r>
              <w:rPr>
                <w:rStyle w:val="IndexLink"/>
                <w:rtl w:val="true"/>
              </w:rPr>
              <w:t xml:space="preserve">ولد علي </w:t>
            </w:r>
            <w:r>
              <w:rPr>
                <w:rStyle w:val="IndexLink"/>
                <w:rtl w:val="true"/>
              </w:rPr>
              <w:t>(</w:t>
            </w:r>
            <w:r>
              <w:rPr>
                <w:rStyle w:val="IndexLink"/>
                <w:rtl w:val="true"/>
              </w:rPr>
              <w:t>علیه السلام</w:t>
            </w:r>
            <w:r>
              <w:rPr>
                <w:rStyle w:val="IndexLink"/>
                <w:rtl w:val="true"/>
              </w:rPr>
              <w:t xml:space="preserve">) </w:t>
            </w:r>
            <w:r>
              <w:rPr>
                <w:rStyle w:val="IndexLink"/>
                <w:rtl w:val="true"/>
              </w:rPr>
              <w:t>قبل البعثة بعشر سنين</w:t>
            </w:r>
            <w:r>
              <w:rPr>
                <w:rStyle w:val="IndexLink"/>
                <w:rtl w:val="true"/>
              </w:rPr>
              <w:tab/>
            </w:r>
            <w:r>
              <w:rPr>
                <w:rStyle w:val="IndexLink"/>
              </w:rPr>
              <w:t>194</w:t>
            </w:r>
          </w:hyperlink>
        </w:p>
        <w:p>
          <w:pPr>
            <w:pStyle w:val="Contents3"/>
            <w:tabs>
              <w:tab w:val="clear" w:pos="8459"/>
              <w:tab w:val="right" w:pos="9026" w:leader="dot"/>
            </w:tabs>
            <w:rPr/>
          </w:pPr>
          <w:hyperlink w:anchor="__RefHeading___Toc6088646_2142443653">
            <w:r>
              <w:rPr>
                <w:webHidden/>
                <w:rStyle w:val="IndexLink"/>
              </w:rPr>
              <w:t>6</w:t>
            </w:r>
            <w:r>
              <w:rPr>
                <w:rStyle w:val="IndexLink"/>
                <w:rtl w:val="true"/>
              </w:rPr>
              <w:t xml:space="preserve">- </w:t>
            </w:r>
            <w:r>
              <w:rPr>
                <w:rStyle w:val="IndexLink"/>
                <w:rtl w:val="true"/>
              </w:rPr>
              <w:t xml:space="preserve">أخذ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علياً </w:t>
            </w:r>
            <w:r>
              <w:rPr>
                <w:rStyle w:val="IndexLink"/>
                <w:rtl w:val="true"/>
              </w:rPr>
              <w:t>(</w:t>
            </w:r>
            <w:r>
              <w:rPr>
                <w:rStyle w:val="IndexLink"/>
                <w:rtl w:val="true"/>
              </w:rPr>
              <w:t>علیه السلام</w:t>
            </w:r>
            <w:r>
              <w:rPr>
                <w:rStyle w:val="IndexLink"/>
                <w:rtl w:val="true"/>
              </w:rPr>
              <w:t xml:space="preserve">) </w:t>
            </w:r>
            <w:r>
              <w:rPr>
                <w:rStyle w:val="IndexLink"/>
                <w:rtl w:val="true"/>
              </w:rPr>
              <w:t>وهو طفلٌ فرباه ليكون له عضداً</w:t>
            </w:r>
            <w:r>
              <w:rPr>
                <w:rStyle w:val="IndexLink"/>
                <w:rtl w:val="true"/>
              </w:rPr>
              <w:tab/>
            </w:r>
            <w:r>
              <w:rPr>
                <w:rStyle w:val="IndexLink"/>
              </w:rPr>
              <w:t>195</w:t>
            </w:r>
          </w:hyperlink>
        </w:p>
        <w:p>
          <w:pPr>
            <w:pStyle w:val="Contents2"/>
            <w:tabs>
              <w:tab w:val="clear" w:pos="8743"/>
              <w:tab w:val="right" w:pos="9026" w:leader="dot"/>
            </w:tabs>
            <w:rPr/>
          </w:pPr>
          <w:hyperlink w:anchor="__RefHeading___Toc6088648_2142443653">
            <w:r>
              <w:rPr>
                <w:webHidden/>
                <w:rStyle w:val="IndexLink"/>
                <w:rtl w:val="true"/>
              </w:rPr>
              <w:t>الفصل العاشر</w:t>
            </w:r>
            <w:r>
              <w:rPr>
                <w:rStyle w:val="IndexLink"/>
                <w:rtl w:val="true"/>
              </w:rPr>
              <w:t xml:space="preserve">: </w:t>
            </w:r>
            <w:r>
              <w:rPr>
                <w:rStyle w:val="IndexLink"/>
                <w:rtl w:val="true"/>
              </w:rPr>
              <w:t xml:space="preserve">مقدمات بعثة النبی </w:t>
            </w:r>
            <w:r>
              <w:rPr>
                <w:rStyle w:val="IndexLink"/>
                <w:rtl w:val="true"/>
              </w:rPr>
              <w:t>(</w:t>
            </w:r>
            <w:r>
              <w:rPr>
                <w:rStyle w:val="IndexLink"/>
                <w:rtl w:val="true"/>
              </w:rPr>
              <w:t>صلی الله علیه و آله</w:t>
            </w:r>
            <w:r>
              <w:rPr>
                <w:rStyle w:val="IndexLink"/>
                <w:rtl w:val="true"/>
              </w:rPr>
              <w:t>)</w:t>
              <w:tab/>
            </w:r>
            <w:r>
              <w:rPr>
                <w:rStyle w:val="IndexLink"/>
              </w:rPr>
              <w:t>200</w:t>
            </w:r>
          </w:hyperlink>
        </w:p>
        <w:p>
          <w:pPr>
            <w:pStyle w:val="Contents3"/>
            <w:tabs>
              <w:tab w:val="clear" w:pos="8459"/>
              <w:tab w:val="right" w:pos="9026" w:leader="dot"/>
            </w:tabs>
            <w:rPr/>
          </w:pPr>
          <w:hyperlink w:anchor="__RefHeading___Toc6088650_2142443653">
            <w:r>
              <w:rPr>
                <w:webHidden/>
                <w:rStyle w:val="IndexLink"/>
              </w:rPr>
              <w:t>1</w:t>
            </w:r>
            <w:r>
              <w:rPr>
                <w:rStyle w:val="IndexLink"/>
                <w:rtl w:val="true"/>
              </w:rPr>
              <w:t xml:space="preserve">- </w:t>
            </w:r>
            <w:r>
              <w:rPr>
                <w:rStyle w:val="IndexLink"/>
                <w:rtl w:val="true"/>
              </w:rPr>
              <w:t xml:space="preserve">حكَّمَتْه قريش في وضع الحجر قبل بعثته </w:t>
            </w:r>
            <w:r>
              <w:rPr>
                <w:rStyle w:val="IndexLink"/>
                <w:rtl w:val="true"/>
              </w:rPr>
              <w:t>(</w:t>
            </w:r>
            <w:r>
              <w:rPr>
                <w:rStyle w:val="IndexLink"/>
                <w:rtl w:val="true"/>
              </w:rPr>
              <w:t>صلی الله علیه و آله</w:t>
            </w:r>
            <w:r>
              <w:rPr>
                <w:rStyle w:val="IndexLink"/>
                <w:rtl w:val="true"/>
              </w:rPr>
              <w:t>)</w:t>
              <w:tab/>
            </w:r>
            <w:r>
              <w:rPr>
                <w:rStyle w:val="IndexLink"/>
              </w:rPr>
              <w:t>200</w:t>
            </w:r>
          </w:hyperlink>
        </w:p>
        <w:p>
          <w:pPr>
            <w:pStyle w:val="Contents3"/>
            <w:tabs>
              <w:tab w:val="clear" w:pos="8459"/>
              <w:tab w:val="right" w:pos="9026" w:leader="dot"/>
            </w:tabs>
            <w:rPr/>
          </w:pPr>
          <w:hyperlink w:anchor="__RefHeading___Toc6088652_2142443653">
            <w:r>
              <w:rPr>
                <w:webHidden/>
                <w:rStyle w:val="IndexLink"/>
              </w:rPr>
              <w:t>2</w:t>
            </w:r>
            <w:r>
              <w:rPr>
                <w:rStyle w:val="IndexLink"/>
                <w:rtl w:val="true"/>
              </w:rPr>
              <w:t xml:space="preserve">- </w:t>
            </w:r>
            <w:r>
              <w:rPr>
                <w:rStyle w:val="IndexLink"/>
                <w:rtl w:val="true"/>
              </w:rPr>
              <w:t xml:space="preserve">قبل الأربعين كان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نبياً وكان يصلي معه علي وخديجة </w:t>
            </w:r>
            <w:r>
              <w:rPr>
                <w:rStyle w:val="IndexLink"/>
                <w:rtl w:val="true"/>
              </w:rPr>
              <w:t>(</w:t>
            </w:r>
            <w:r>
              <w:rPr>
                <w:rStyle w:val="IndexLink"/>
                <w:rtl w:val="true"/>
              </w:rPr>
              <w:t>علیهما السلام</w:t>
            </w:r>
            <w:r>
              <w:rPr>
                <w:rStyle w:val="IndexLink"/>
                <w:rtl w:val="true"/>
              </w:rPr>
              <w:t>)</w:t>
              <w:tab/>
            </w:r>
            <w:r>
              <w:rPr>
                <w:rStyle w:val="IndexLink"/>
              </w:rPr>
              <w:t>201</w:t>
            </w:r>
          </w:hyperlink>
        </w:p>
        <w:p>
          <w:pPr>
            <w:pStyle w:val="Contents3"/>
            <w:tabs>
              <w:tab w:val="clear" w:pos="8459"/>
              <w:tab w:val="right" w:pos="9026" w:leader="dot"/>
            </w:tabs>
            <w:rPr/>
          </w:pPr>
          <w:hyperlink w:anchor="__RefHeading___Toc6088654_2142443653">
            <w:r>
              <w:rPr>
                <w:webHidden/>
                <w:rStyle w:val="IndexLink"/>
              </w:rPr>
              <w:t>3</w:t>
            </w:r>
            <w:r>
              <w:rPr>
                <w:rStyle w:val="IndexLink"/>
                <w:rtl w:val="true"/>
              </w:rPr>
              <w:t xml:space="preserve">- </w:t>
            </w:r>
            <w:r>
              <w:rPr>
                <w:rStyle w:val="IndexLink"/>
                <w:rtl w:val="true"/>
              </w:rPr>
              <w:t>وروى الجميع أنه صلى وعلياً سبعاً قبل الناس</w:t>
            </w:r>
            <w:r>
              <w:rPr>
                <w:rStyle w:val="IndexLink"/>
                <w:rtl w:val="true"/>
              </w:rPr>
              <w:tab/>
            </w:r>
            <w:r>
              <w:rPr>
                <w:rStyle w:val="IndexLink"/>
              </w:rPr>
              <w:t>205</w:t>
            </w:r>
          </w:hyperlink>
        </w:p>
        <w:p>
          <w:pPr>
            <w:pStyle w:val="Contents3"/>
            <w:tabs>
              <w:tab w:val="clear" w:pos="8459"/>
              <w:tab w:val="right" w:pos="9026" w:leader="dot"/>
            </w:tabs>
            <w:rPr/>
          </w:pPr>
          <w:hyperlink w:anchor="__RefHeading___Toc6088656_2142443653">
            <w:r>
              <w:rPr>
                <w:webHidden/>
                <w:rStyle w:val="IndexLink"/>
              </w:rPr>
              <w:t>4</w:t>
            </w:r>
            <w:r>
              <w:rPr>
                <w:rStyle w:val="IndexLink"/>
                <w:rtl w:val="true"/>
              </w:rPr>
              <w:t xml:space="preserve">- </w:t>
            </w:r>
            <w:r>
              <w:rPr>
                <w:rStyle w:val="IndexLink"/>
                <w:rtl w:val="true"/>
              </w:rPr>
              <w:t xml:space="preserve">وروى الجميع ما يدل على نبوته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قبل رسالته</w:t>
            </w:r>
            <w:r>
              <w:rPr>
                <w:rStyle w:val="IndexLink"/>
                <w:rtl w:val="true"/>
              </w:rPr>
              <w:t>!</w:t>
              <w:tab/>
            </w:r>
            <w:r>
              <w:rPr>
                <w:rStyle w:val="IndexLink"/>
              </w:rPr>
              <w:t>206</w:t>
            </w:r>
          </w:hyperlink>
        </w:p>
        <w:p>
          <w:pPr>
            <w:pStyle w:val="Contents3"/>
            <w:tabs>
              <w:tab w:val="clear" w:pos="8459"/>
              <w:tab w:val="right" w:pos="9026" w:leader="dot"/>
            </w:tabs>
            <w:rPr/>
          </w:pPr>
          <w:hyperlink w:anchor="__RefHeading___Toc6088658_2142443653">
            <w:r>
              <w:rPr>
                <w:webHidden/>
                <w:rStyle w:val="IndexLink"/>
              </w:rPr>
              <w:t>5</w:t>
            </w:r>
            <w:r>
              <w:rPr>
                <w:rStyle w:val="IndexLink"/>
                <w:rtl w:val="true"/>
              </w:rPr>
              <w:t xml:space="preserve">- </w:t>
            </w:r>
            <w:r>
              <w:rPr>
                <w:rStyle w:val="IndexLink"/>
                <w:rtl w:val="true"/>
              </w:rPr>
              <w:t>زعموا أن إسرافيل نزل عليه قبل جبرئيل</w:t>
            </w:r>
            <w:r>
              <w:rPr>
                <w:rStyle w:val="IndexLink"/>
                <w:rtl w:val="true"/>
              </w:rPr>
              <w:tab/>
            </w:r>
            <w:r>
              <w:rPr>
                <w:rStyle w:val="IndexLink"/>
              </w:rPr>
              <w:t>207</w:t>
            </w:r>
          </w:hyperlink>
        </w:p>
        <w:p>
          <w:pPr>
            <w:pStyle w:val="Contents2"/>
            <w:tabs>
              <w:tab w:val="clear" w:pos="8743"/>
              <w:tab w:val="right" w:pos="9026" w:leader="dot"/>
            </w:tabs>
            <w:rPr/>
          </w:pPr>
          <w:hyperlink w:anchor="__RefHeading___Toc6088660_2142443653">
            <w:r>
              <w:rPr>
                <w:webHidden/>
                <w:rStyle w:val="IndexLink"/>
                <w:rtl w:val="true"/>
              </w:rPr>
              <w:t>الفصل الحادي عشر</w:t>
            </w:r>
            <w:r>
              <w:rPr>
                <w:rStyle w:val="IndexLink"/>
                <w:rtl w:val="true"/>
              </w:rPr>
              <w:t xml:space="preserve">: </w:t>
            </w:r>
            <w:r>
              <w:rPr>
                <w:rStyle w:val="IndexLink"/>
                <w:rtl w:val="true"/>
              </w:rPr>
              <w:t xml:space="preserve">كيف بدأت بعثة النبی </w:t>
            </w:r>
            <w:r>
              <w:rPr>
                <w:rStyle w:val="IndexLink"/>
                <w:rtl w:val="true"/>
              </w:rPr>
              <w:t>(</w:t>
            </w:r>
            <w:r>
              <w:rPr>
                <w:rStyle w:val="IndexLink"/>
                <w:rtl w:val="true"/>
              </w:rPr>
              <w:t>صلی الله علیه و آله</w:t>
            </w:r>
            <w:r>
              <w:rPr>
                <w:rStyle w:val="IndexLink"/>
                <w:rtl w:val="true"/>
              </w:rPr>
              <w:t>)</w:t>
              <w:tab/>
            </w:r>
            <w:r>
              <w:rPr>
                <w:rStyle w:val="IndexLink"/>
              </w:rPr>
              <w:t>209</w:t>
            </w:r>
          </w:hyperlink>
        </w:p>
        <w:p>
          <w:pPr>
            <w:pStyle w:val="Contents3"/>
            <w:tabs>
              <w:tab w:val="clear" w:pos="8459"/>
              <w:tab w:val="right" w:pos="9026" w:leader="dot"/>
            </w:tabs>
            <w:rPr/>
          </w:pPr>
          <w:hyperlink w:anchor="__RefHeading___Toc6088662_2142443653">
            <w:r>
              <w:rPr>
                <w:webHidden/>
                <w:rStyle w:val="IndexLink"/>
              </w:rPr>
              <w:t>1</w:t>
            </w:r>
            <w:r>
              <w:rPr>
                <w:rStyle w:val="IndexLink"/>
                <w:rtl w:val="true"/>
              </w:rPr>
              <w:t xml:space="preserve">- </w:t>
            </w:r>
            <w:r>
              <w:rPr>
                <w:rStyle w:val="IndexLink"/>
                <w:rtl w:val="true"/>
              </w:rPr>
              <w:t xml:space="preserve">رواية 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عن البعثة وابتداء الوحي</w:t>
            </w:r>
            <w:r>
              <w:rPr>
                <w:rStyle w:val="IndexLink"/>
                <w:rtl w:val="true"/>
              </w:rPr>
              <w:tab/>
            </w:r>
            <w:r>
              <w:rPr>
                <w:rStyle w:val="IndexLink"/>
              </w:rPr>
              <w:t>209</w:t>
            </w:r>
          </w:hyperlink>
        </w:p>
        <w:p>
          <w:pPr>
            <w:pStyle w:val="Contents3"/>
            <w:tabs>
              <w:tab w:val="clear" w:pos="8459"/>
              <w:tab w:val="right" w:pos="9026" w:leader="dot"/>
            </w:tabs>
            <w:rPr/>
          </w:pPr>
          <w:hyperlink w:anchor="__RefHeading___Toc6088664_2142443653">
            <w:r>
              <w:rPr>
                <w:webHidden/>
                <w:rStyle w:val="IndexLink"/>
              </w:rPr>
              <w:t>2</w:t>
            </w:r>
            <w:r>
              <w:rPr>
                <w:rStyle w:val="IndexLink"/>
                <w:rtl w:val="true"/>
              </w:rPr>
              <w:t xml:space="preserve">- </w:t>
            </w:r>
            <w:r>
              <w:rPr>
                <w:rStyle w:val="IndexLink"/>
                <w:rtl w:val="true"/>
              </w:rPr>
              <w:t>طامات عائشة التي تبنتها السلطة</w:t>
            </w:r>
            <w:r>
              <w:rPr>
                <w:rStyle w:val="IndexLink"/>
                <w:rtl w:val="true"/>
              </w:rPr>
              <w:tab/>
            </w:r>
            <w:r>
              <w:rPr>
                <w:rStyle w:val="IndexLink"/>
              </w:rPr>
              <w:t>212</w:t>
            </w:r>
          </w:hyperlink>
        </w:p>
        <w:p>
          <w:pPr>
            <w:pStyle w:val="Contents3"/>
            <w:tabs>
              <w:tab w:val="clear" w:pos="8459"/>
              <w:tab w:val="right" w:pos="9026" w:leader="dot"/>
            </w:tabs>
            <w:rPr/>
          </w:pPr>
          <w:hyperlink w:anchor="__RefHeading___Toc6088666_2142443653">
            <w:r>
              <w:rPr>
                <w:webHidden/>
                <w:rStyle w:val="IndexLink"/>
              </w:rPr>
              <w:t>3</w:t>
            </w:r>
            <w:r>
              <w:rPr>
                <w:rStyle w:val="IndexLink"/>
                <w:rtl w:val="true"/>
              </w:rPr>
              <w:t xml:space="preserve">- </w:t>
            </w:r>
            <w:r>
              <w:rPr>
                <w:rStyle w:val="IndexLink"/>
                <w:rtl w:val="true"/>
              </w:rPr>
              <w:t>الموقف الشرعي من رواية عائشة</w:t>
            </w:r>
            <w:r>
              <w:rPr>
                <w:rStyle w:val="IndexLink"/>
                <w:rtl w:val="true"/>
              </w:rPr>
              <w:tab/>
            </w:r>
            <w:r>
              <w:rPr>
                <w:rStyle w:val="IndexLink"/>
              </w:rPr>
              <w:t>214</w:t>
            </w:r>
          </w:hyperlink>
        </w:p>
        <w:p>
          <w:pPr>
            <w:pStyle w:val="Contents3"/>
            <w:tabs>
              <w:tab w:val="clear" w:pos="8459"/>
              <w:tab w:val="right" w:pos="9026" w:leader="dot"/>
            </w:tabs>
            <w:rPr/>
          </w:pPr>
          <w:hyperlink w:anchor="__RefHeading___Toc6088668_2142443653">
            <w:r>
              <w:rPr>
                <w:webHidden/>
                <w:rStyle w:val="IndexLink"/>
              </w:rPr>
              <w:t>4</w:t>
            </w:r>
            <w:r>
              <w:rPr>
                <w:rStyle w:val="IndexLink"/>
                <w:rtl w:val="true"/>
              </w:rPr>
              <w:t xml:space="preserve">- </w:t>
            </w:r>
            <w:r>
              <w:rPr>
                <w:rStyle w:val="IndexLink"/>
                <w:rtl w:val="true"/>
              </w:rPr>
              <w:t>رووا نحو ما روينا، وأعرضوا عنه لأجل عائشة</w:t>
            </w:r>
            <w:r>
              <w:rPr>
                <w:rStyle w:val="IndexLink"/>
                <w:rtl w:val="true"/>
              </w:rPr>
              <w:t>!</w:t>
              <w:tab/>
            </w:r>
            <w:r>
              <w:rPr>
                <w:rStyle w:val="IndexLink"/>
              </w:rPr>
              <w:t>216</w:t>
            </w:r>
          </w:hyperlink>
        </w:p>
        <w:p>
          <w:pPr>
            <w:pStyle w:val="Contents2"/>
            <w:tabs>
              <w:tab w:val="clear" w:pos="8743"/>
              <w:tab w:val="right" w:pos="9026" w:leader="dot"/>
            </w:tabs>
            <w:rPr/>
          </w:pPr>
          <w:hyperlink w:anchor="__RefHeading___Toc6088670_2142443653">
            <w:r>
              <w:rPr>
                <w:webHidden/>
                <w:rStyle w:val="IndexLink"/>
                <w:rtl w:val="true"/>
              </w:rPr>
              <w:t>الفصل الثاني عشر</w:t>
            </w:r>
            <w:r>
              <w:rPr>
                <w:rStyle w:val="IndexLink"/>
                <w:rtl w:val="true"/>
              </w:rPr>
              <w:t xml:space="preserve">: </w:t>
            </w:r>
            <w:r>
              <w:rPr>
                <w:rStyle w:val="IndexLink"/>
                <w:rtl w:val="true"/>
              </w:rPr>
              <w:t>المرحلة الأولى دعوة بني هاشم خاصة</w:t>
            </w:r>
            <w:r>
              <w:rPr>
                <w:rStyle w:val="IndexLink"/>
                <w:rtl w:val="true"/>
              </w:rPr>
              <w:tab/>
            </w:r>
            <w:r>
              <w:rPr>
                <w:rStyle w:val="IndexLink"/>
              </w:rPr>
              <w:t>218</w:t>
            </w:r>
          </w:hyperlink>
        </w:p>
        <w:p>
          <w:pPr>
            <w:pStyle w:val="Contents3"/>
            <w:tabs>
              <w:tab w:val="clear" w:pos="8459"/>
              <w:tab w:val="right" w:pos="9026" w:leader="dot"/>
            </w:tabs>
            <w:rPr/>
          </w:pPr>
          <w:hyperlink w:anchor="__RefHeading___Toc6088672_2142443653">
            <w:r>
              <w:rPr>
                <w:webHidden/>
                <w:rStyle w:val="IndexLink"/>
              </w:rPr>
              <w:t>1</w:t>
            </w:r>
            <w:r>
              <w:rPr>
                <w:rStyle w:val="IndexLink"/>
                <w:rtl w:val="true"/>
              </w:rPr>
              <w:t xml:space="preserve">- </w:t>
            </w:r>
            <w:r>
              <w:rPr>
                <w:rStyle w:val="IndexLink"/>
                <w:rtl w:val="true"/>
              </w:rPr>
              <w:t xml:space="preserve">نزل خبر بعثة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كالصاعقة على زعماء قريش</w:t>
            </w:r>
            <w:r>
              <w:rPr>
                <w:rStyle w:val="IndexLink"/>
                <w:rtl w:val="true"/>
              </w:rPr>
              <w:t>!</w:t>
              <w:tab/>
            </w:r>
            <w:r>
              <w:rPr>
                <w:rStyle w:val="IndexLink"/>
              </w:rPr>
              <w:t>218</w:t>
            </w:r>
          </w:hyperlink>
        </w:p>
        <w:p>
          <w:pPr>
            <w:pStyle w:val="Contents3"/>
            <w:tabs>
              <w:tab w:val="clear" w:pos="8459"/>
              <w:tab w:val="right" w:pos="9026" w:leader="dot"/>
            </w:tabs>
            <w:rPr/>
          </w:pPr>
          <w:hyperlink w:anchor="__RefHeading___Toc6088674_2142443653">
            <w:r>
              <w:rPr>
                <w:webHidden/>
                <w:rStyle w:val="IndexLink"/>
              </w:rPr>
              <w:t>2</w:t>
            </w:r>
            <w:r>
              <w:rPr>
                <w:rStyle w:val="IndexLink"/>
                <w:rtl w:val="true"/>
              </w:rPr>
              <w:t xml:space="preserve">- </w:t>
            </w:r>
            <w:r>
              <w:rPr>
                <w:rStyle w:val="IndexLink"/>
                <w:rtl w:val="true"/>
              </w:rPr>
              <w:t>استمرت العاصفة ثلاث سنين حتى أهلك الله المستهزئين</w:t>
            </w:r>
            <w:r>
              <w:rPr>
                <w:rStyle w:val="IndexLink"/>
                <w:rtl w:val="true"/>
              </w:rPr>
              <w:tab/>
            </w:r>
            <w:r>
              <w:rPr>
                <w:rStyle w:val="IndexLink"/>
              </w:rPr>
              <w:t>220</w:t>
            </w:r>
          </w:hyperlink>
        </w:p>
        <w:p>
          <w:pPr>
            <w:pStyle w:val="Contents3"/>
            <w:tabs>
              <w:tab w:val="clear" w:pos="8459"/>
              <w:tab w:val="right" w:pos="9026" w:leader="dot"/>
            </w:tabs>
            <w:rPr/>
          </w:pPr>
          <w:hyperlink w:anchor="__RefHeading___Toc6088676_2142443653">
            <w:r>
              <w:rPr>
                <w:webHidden/>
                <w:rStyle w:val="IndexLink"/>
              </w:rPr>
              <w:t>3</w:t>
            </w:r>
            <w:r>
              <w:rPr>
                <w:rStyle w:val="IndexLink"/>
                <w:rtl w:val="true"/>
              </w:rPr>
              <w:t xml:space="preserve">- </w:t>
            </w:r>
            <w:r>
              <w:rPr>
                <w:rStyle w:val="IndexLink"/>
                <w:rtl w:val="true"/>
              </w:rPr>
              <w:t>الإنجازات الرسولية في هذه المرحلة</w:t>
            </w:r>
            <w:r>
              <w:rPr>
                <w:rStyle w:val="IndexLink"/>
                <w:rtl w:val="true"/>
              </w:rPr>
              <w:tab/>
            </w:r>
            <w:r>
              <w:rPr>
                <w:rStyle w:val="IndexLink"/>
              </w:rPr>
              <w:t>221</w:t>
            </w:r>
          </w:hyperlink>
        </w:p>
        <w:p>
          <w:pPr>
            <w:pStyle w:val="Contents3"/>
            <w:tabs>
              <w:tab w:val="clear" w:pos="8459"/>
              <w:tab w:val="right" w:pos="9026" w:leader="dot"/>
            </w:tabs>
            <w:rPr/>
          </w:pPr>
          <w:hyperlink w:anchor="__RefHeading___Toc6088678_2142443653">
            <w:r>
              <w:rPr>
                <w:webHidden/>
                <w:rStyle w:val="IndexLink"/>
              </w:rPr>
              <w:t>4</w:t>
            </w:r>
            <w:r>
              <w:rPr>
                <w:rStyle w:val="IndexLink"/>
                <w:rtl w:val="true"/>
              </w:rPr>
              <w:t xml:space="preserve">- </w:t>
            </w:r>
            <w:r>
              <w:rPr>
                <w:rStyle w:val="IndexLink"/>
                <w:rtl w:val="true"/>
              </w:rPr>
              <w:t>معنى السرية في المرحلة الأولى للدعوة</w:t>
            </w:r>
            <w:r>
              <w:rPr>
                <w:rStyle w:val="IndexLink"/>
                <w:rtl w:val="true"/>
              </w:rPr>
              <w:tab/>
            </w:r>
            <w:r>
              <w:rPr>
                <w:rStyle w:val="IndexLink"/>
              </w:rPr>
              <w:t>222</w:t>
            </w:r>
          </w:hyperlink>
        </w:p>
        <w:p>
          <w:pPr>
            <w:pStyle w:val="Contents3"/>
            <w:tabs>
              <w:tab w:val="clear" w:pos="8459"/>
              <w:tab w:val="right" w:pos="9026" w:leader="dot"/>
            </w:tabs>
            <w:rPr/>
          </w:pPr>
          <w:hyperlink w:anchor="__RefHeading___Toc6088680_2142443653">
            <w:r>
              <w:rPr>
                <w:webHidden/>
                <w:rStyle w:val="IndexLink"/>
              </w:rPr>
              <w:t>5</w:t>
            </w:r>
            <w:r>
              <w:rPr>
                <w:rStyle w:val="IndexLink"/>
                <w:rtl w:val="true"/>
              </w:rPr>
              <w:t xml:space="preserve">- </w:t>
            </w:r>
            <w:r>
              <w:rPr>
                <w:rStyle w:val="IndexLink"/>
                <w:rtl w:val="true"/>
              </w:rPr>
              <w:t>آية المستهزئين تكشف تخبط رواة السلطة وكذبهم</w:t>
            </w:r>
            <w:r>
              <w:rPr>
                <w:rStyle w:val="IndexLink"/>
                <w:rtl w:val="true"/>
              </w:rPr>
              <w:t>!</w:t>
              <w:tab/>
            </w:r>
            <w:r>
              <w:rPr>
                <w:rStyle w:val="IndexLink"/>
              </w:rPr>
              <w:t>223</w:t>
            </w:r>
          </w:hyperlink>
        </w:p>
        <w:p>
          <w:pPr>
            <w:pStyle w:val="Contents3"/>
            <w:tabs>
              <w:tab w:val="clear" w:pos="8459"/>
              <w:tab w:val="right" w:pos="9026" w:leader="dot"/>
            </w:tabs>
            <w:rPr/>
          </w:pPr>
          <w:hyperlink w:anchor="__RefHeading___Toc6088682_2142443653">
            <w:r>
              <w:rPr>
                <w:webHidden/>
                <w:rStyle w:val="IndexLink"/>
              </w:rPr>
              <w:t>6</w:t>
            </w:r>
            <w:r>
              <w:rPr>
                <w:rStyle w:val="IndexLink"/>
                <w:rtl w:val="true"/>
              </w:rPr>
              <w:t xml:space="preserve">- </w:t>
            </w:r>
            <w:r>
              <w:rPr>
                <w:rStyle w:val="IndexLink"/>
                <w:rtl w:val="true"/>
              </w:rPr>
              <w:t>تخبط الكتَّاب المعاصرين في مراحل الدعوة تبعاً لرواة السلطة</w:t>
            </w:r>
            <w:r>
              <w:rPr>
                <w:rStyle w:val="IndexLink"/>
                <w:rtl w:val="true"/>
              </w:rPr>
              <w:tab/>
            </w:r>
            <w:r>
              <w:rPr>
                <w:rStyle w:val="IndexLink"/>
              </w:rPr>
              <w:t>226</w:t>
            </w:r>
          </w:hyperlink>
        </w:p>
        <w:p>
          <w:pPr>
            <w:pStyle w:val="Contents2"/>
            <w:tabs>
              <w:tab w:val="clear" w:pos="8743"/>
              <w:tab w:val="right" w:pos="9026" w:leader="dot"/>
            </w:tabs>
            <w:rPr/>
          </w:pPr>
          <w:hyperlink w:anchor="__RefHeading___Toc6088684_2142443653">
            <w:r>
              <w:rPr>
                <w:webHidden/>
                <w:rStyle w:val="IndexLink"/>
                <w:rtl w:val="true"/>
              </w:rPr>
              <w:t>الفصل الثالث عشر</w:t>
            </w:r>
            <w:r>
              <w:rPr>
                <w:rStyle w:val="IndexLink"/>
                <w:rtl w:val="true"/>
              </w:rPr>
              <w:t xml:space="preserve">: </w:t>
            </w:r>
            <w:r>
              <w:rPr>
                <w:rStyle w:val="IndexLink"/>
                <w:rtl w:val="true"/>
              </w:rPr>
              <w:t xml:space="preserve">دعوة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عشيرته واستنفار قريش ضدهم</w:t>
            </w:r>
            <w:r>
              <w:rPr>
                <w:rStyle w:val="IndexLink"/>
                <w:rtl w:val="true"/>
              </w:rPr>
              <w:tab/>
            </w:r>
            <w:r>
              <w:rPr>
                <w:rStyle w:val="IndexLink"/>
              </w:rPr>
              <w:t>228</w:t>
            </w:r>
          </w:hyperlink>
        </w:p>
        <w:p>
          <w:pPr>
            <w:pStyle w:val="Contents3"/>
            <w:tabs>
              <w:tab w:val="clear" w:pos="8459"/>
              <w:tab w:val="right" w:pos="9026" w:leader="dot"/>
            </w:tabs>
            <w:rPr/>
          </w:pPr>
          <w:hyperlink w:anchor="__RefHeading___Toc6088686_2142443653">
            <w:r>
              <w:rPr>
                <w:webHidden/>
                <w:rStyle w:val="IndexLink"/>
              </w:rPr>
              <w:t>1</w:t>
            </w:r>
            <w:r>
              <w:rPr>
                <w:rStyle w:val="IndexLink"/>
                <w:rtl w:val="true"/>
              </w:rPr>
              <w:t xml:space="preserve">- </w:t>
            </w:r>
            <w:r>
              <w:rPr>
                <w:rStyle w:val="IndexLink"/>
                <w:rtl w:val="true"/>
              </w:rPr>
              <w:t>بعد بعثته أمره الله تعالى</w:t>
            </w:r>
            <w:r>
              <w:rPr>
                <w:rStyle w:val="IndexLink"/>
                <w:rtl w:val="true"/>
              </w:rPr>
              <w:t xml:space="preserve">: </w:t>
            </w:r>
            <w:r>
              <w:rPr>
                <w:rStyle w:val="IndexLink"/>
                <w:rtl w:val="true"/>
              </w:rPr>
              <w:t>وَأَنْذِرْ عَشِيرَتَكَ الأَقْرَبِينَ</w:t>
            </w:r>
            <w:r>
              <w:rPr>
                <w:rStyle w:val="IndexLink"/>
                <w:rtl w:val="true"/>
              </w:rPr>
              <w:tab/>
            </w:r>
            <w:r>
              <w:rPr>
                <w:rStyle w:val="IndexLink"/>
              </w:rPr>
              <w:t>228</w:t>
            </w:r>
          </w:hyperlink>
        </w:p>
        <w:p>
          <w:pPr>
            <w:pStyle w:val="Contents3"/>
            <w:tabs>
              <w:tab w:val="clear" w:pos="8459"/>
              <w:tab w:val="right" w:pos="9026" w:leader="dot"/>
            </w:tabs>
            <w:rPr/>
          </w:pPr>
          <w:hyperlink w:anchor="__RefHeading___Toc6088688_2142443653">
            <w:r>
              <w:rPr>
                <w:webHidden/>
                <w:rStyle w:val="IndexLink"/>
              </w:rPr>
              <w:t>2</w:t>
            </w:r>
            <w:r>
              <w:rPr>
                <w:rStyle w:val="IndexLink"/>
                <w:rtl w:val="true"/>
              </w:rPr>
              <w:t xml:space="preserve">- </w:t>
            </w:r>
            <w:r>
              <w:rPr>
                <w:rStyle w:val="IndexLink"/>
                <w:rtl w:val="true"/>
              </w:rPr>
              <w:t>غَيَّبَتْ الحكومات حديث الدار</w:t>
            </w:r>
            <w:r>
              <w:rPr>
                <w:rStyle w:val="IndexLink"/>
                <w:rtl w:val="true"/>
              </w:rPr>
              <w:tab/>
            </w:r>
            <w:r>
              <w:rPr>
                <w:rStyle w:val="IndexLink"/>
              </w:rPr>
              <w:t>229</w:t>
            </w:r>
          </w:hyperlink>
        </w:p>
        <w:p>
          <w:pPr>
            <w:pStyle w:val="Contents3"/>
            <w:tabs>
              <w:tab w:val="clear" w:pos="8459"/>
              <w:tab w:val="right" w:pos="9026" w:leader="dot"/>
            </w:tabs>
            <w:rPr/>
          </w:pPr>
          <w:hyperlink w:anchor="__RefHeading___Toc6088690_2142443653">
            <w:r>
              <w:rPr>
                <w:webHidden/>
                <w:rStyle w:val="IndexLink"/>
              </w:rPr>
              <w:t>3</w:t>
            </w:r>
            <w:r>
              <w:rPr>
                <w:rStyle w:val="IndexLink"/>
                <w:rtl w:val="true"/>
              </w:rPr>
              <w:t xml:space="preserve">- </w:t>
            </w:r>
            <w:r>
              <w:rPr>
                <w:rStyle w:val="IndexLink"/>
                <w:rtl w:val="true"/>
              </w:rPr>
              <w:t xml:space="preserve">خلافة علي </w:t>
            </w:r>
            <w:r>
              <w:rPr>
                <w:rStyle w:val="IndexLink"/>
                <w:rtl w:val="true"/>
              </w:rPr>
              <w:t>(</w:t>
            </w:r>
            <w:r>
              <w:rPr>
                <w:rStyle w:val="IndexLink"/>
                <w:rtl w:val="true"/>
              </w:rPr>
              <w:t>علیه السلام</w:t>
            </w:r>
            <w:r>
              <w:rPr>
                <w:rStyle w:val="IndexLink"/>
                <w:rtl w:val="true"/>
              </w:rPr>
              <w:t xml:space="preserve">) </w:t>
            </w:r>
            <w:r>
              <w:rPr>
                <w:rStyle w:val="IndexLink"/>
                <w:rtl w:val="true"/>
              </w:rPr>
              <w:t>كانت محسومة من أول البعثة</w:t>
            </w:r>
            <w:r>
              <w:rPr>
                <w:rStyle w:val="IndexLink"/>
                <w:rtl w:val="true"/>
              </w:rPr>
              <w:tab/>
            </w:r>
            <w:r>
              <w:rPr>
                <w:rStyle w:val="IndexLink"/>
              </w:rPr>
              <w:t>232</w:t>
            </w:r>
          </w:hyperlink>
        </w:p>
        <w:p>
          <w:pPr>
            <w:pStyle w:val="Contents3"/>
            <w:tabs>
              <w:tab w:val="clear" w:pos="8459"/>
              <w:tab w:val="right" w:pos="9026" w:leader="dot"/>
            </w:tabs>
            <w:rPr/>
          </w:pPr>
          <w:hyperlink w:anchor="__RefHeading___Toc6088692_2142443653">
            <w:r>
              <w:rPr>
                <w:webHidden/>
                <w:rStyle w:val="IndexLink"/>
              </w:rPr>
              <w:t>4</w:t>
            </w:r>
            <w:r>
              <w:rPr>
                <w:rStyle w:val="IndexLink"/>
                <w:rtl w:val="true"/>
              </w:rPr>
              <w:t xml:space="preserve">- </w:t>
            </w:r>
            <w:r>
              <w:rPr>
                <w:rStyle w:val="IndexLink"/>
                <w:rtl w:val="true"/>
              </w:rPr>
              <w:t xml:space="preserve">النبأ العظيم وصية محمد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لابن عمه</w:t>
            </w:r>
            <w:r>
              <w:rPr>
                <w:rStyle w:val="IndexLink"/>
                <w:rtl w:val="true"/>
              </w:rPr>
              <w:tab/>
            </w:r>
            <w:r>
              <w:rPr>
                <w:rStyle w:val="IndexLink"/>
              </w:rPr>
              <w:t>233</w:t>
            </w:r>
          </w:hyperlink>
        </w:p>
        <w:p>
          <w:pPr>
            <w:pStyle w:val="Contents2"/>
            <w:tabs>
              <w:tab w:val="clear" w:pos="8743"/>
              <w:tab w:val="right" w:pos="9026" w:leader="dot"/>
            </w:tabs>
            <w:rPr/>
          </w:pPr>
          <w:hyperlink w:anchor="__RefHeading___Toc6088694_2142443653">
            <w:r>
              <w:rPr>
                <w:webHidden/>
                <w:rStyle w:val="IndexLink"/>
                <w:rtl w:val="true"/>
              </w:rPr>
              <w:t>الفصل الرابع عشر</w:t>
            </w:r>
            <w:r>
              <w:rPr>
                <w:rStyle w:val="IndexLink"/>
                <w:rtl w:val="true"/>
              </w:rPr>
              <w:t xml:space="preserve">: </w:t>
            </w:r>
            <w:r>
              <w:rPr>
                <w:rStyle w:val="IndexLink"/>
                <w:rtl w:val="true"/>
              </w:rPr>
              <w:t xml:space="preserve">أبوطالب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يوحد بني هاشم لحماية النبی </w:t>
            </w:r>
            <w:r>
              <w:rPr>
                <w:rStyle w:val="IndexLink"/>
                <w:rtl w:val="true"/>
              </w:rPr>
              <w:t>(</w:t>
            </w:r>
            <w:r>
              <w:rPr>
                <w:rStyle w:val="IndexLink"/>
                <w:rtl w:val="true"/>
              </w:rPr>
              <w:t>صلی الله علیه و آله</w:t>
            </w:r>
            <w:r>
              <w:rPr>
                <w:rStyle w:val="IndexLink"/>
                <w:rtl w:val="true"/>
              </w:rPr>
              <w:t>)</w:t>
              <w:tab/>
            </w:r>
            <w:r>
              <w:rPr>
                <w:rStyle w:val="IndexLink"/>
              </w:rPr>
              <w:t>237</w:t>
            </w:r>
          </w:hyperlink>
        </w:p>
        <w:p>
          <w:pPr>
            <w:pStyle w:val="Contents3"/>
            <w:tabs>
              <w:tab w:val="clear" w:pos="8459"/>
              <w:tab w:val="right" w:pos="9026" w:leader="dot"/>
            </w:tabs>
            <w:rPr/>
          </w:pPr>
          <w:hyperlink w:anchor="__RefHeading___Toc6088696_2142443653">
            <w:r>
              <w:rPr>
                <w:webHidden/>
                <w:rStyle w:val="IndexLink"/>
              </w:rPr>
              <w:t>1</w:t>
            </w:r>
            <w:r>
              <w:rPr>
                <w:rStyle w:val="IndexLink"/>
                <w:rtl w:val="true"/>
              </w:rPr>
              <w:t xml:space="preserve">- </w:t>
            </w:r>
            <w:r>
              <w:rPr>
                <w:rStyle w:val="IndexLink"/>
                <w:rtl w:val="true"/>
              </w:rPr>
              <w:t>أبوطالب يقف في وجه قريش بقوة</w:t>
            </w:r>
            <w:r>
              <w:rPr>
                <w:rStyle w:val="IndexLink"/>
                <w:rtl w:val="true"/>
              </w:rPr>
              <w:tab/>
            </w:r>
            <w:r>
              <w:rPr>
                <w:rStyle w:val="IndexLink"/>
              </w:rPr>
              <w:t>237</w:t>
            </w:r>
          </w:hyperlink>
        </w:p>
        <w:p>
          <w:pPr>
            <w:pStyle w:val="Contents3"/>
            <w:tabs>
              <w:tab w:val="clear" w:pos="8459"/>
              <w:tab w:val="right" w:pos="9026" w:leader="dot"/>
            </w:tabs>
            <w:rPr/>
          </w:pPr>
          <w:hyperlink w:anchor="__RefHeading___Toc6088698_2142443653">
            <w:r>
              <w:rPr>
                <w:webHidden/>
                <w:rStyle w:val="IndexLink"/>
              </w:rPr>
              <w:t>2</w:t>
            </w:r>
            <w:r>
              <w:rPr>
                <w:rStyle w:val="IndexLink"/>
                <w:rtl w:val="true"/>
              </w:rPr>
              <w:t xml:space="preserve">- </w:t>
            </w:r>
            <w:r>
              <w:rPr>
                <w:rStyle w:val="IndexLink"/>
                <w:rtl w:val="true"/>
              </w:rPr>
              <w:t>وشذ أبولهب فحاول أبوطالب تحريك شهامته فقال</w:t>
            </w:r>
            <w:r>
              <w:rPr>
                <w:rStyle w:val="IndexLink"/>
                <w:rtl w:val="true"/>
              </w:rPr>
              <w:t>:</w:t>
              <w:tab/>
            </w:r>
            <w:r>
              <w:rPr>
                <w:rStyle w:val="IndexLink"/>
              </w:rPr>
              <w:t>239</w:t>
            </w:r>
          </w:hyperlink>
        </w:p>
        <w:p>
          <w:pPr>
            <w:pStyle w:val="Contents4"/>
            <w:tabs>
              <w:tab w:val="clear" w:pos="8176"/>
              <w:tab w:val="right" w:pos="9026" w:leader="dot"/>
            </w:tabs>
            <w:rPr/>
          </w:pPr>
          <w:hyperlink w:anchor="__RefHeading___Toc6088700_2142443653">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6088702_2142443653">
            <w:r>
              <w:rPr>
                <w:webHidden/>
                <w:rStyle w:val="IndexLink"/>
                <w:rtl w:val="true"/>
              </w:rPr>
              <w:t xml:space="preserve">أبولهب يحاول اغتيال النبي </w:t>
            </w:r>
            <w:r>
              <w:rPr>
                <w:rStyle w:val="IndexLink"/>
                <w:rtl w:val="true"/>
              </w:rPr>
              <w:t>(</w:t>
            </w:r>
            <w:r>
              <w:rPr>
                <w:rStyle w:val="IndexLink"/>
                <w:rtl w:val="true"/>
              </w:rPr>
              <w:t>صلی الله علیه و آله</w:t>
            </w:r>
            <w:r>
              <w:rPr>
                <w:rStyle w:val="IndexLink"/>
                <w:rtl w:val="true"/>
              </w:rPr>
              <w:t>)</w:t>
              <w:tab/>
            </w:r>
            <w:r>
              <w:rPr>
                <w:rStyle w:val="IndexLink"/>
              </w:rPr>
              <w:t>240</w:t>
            </w:r>
          </w:hyperlink>
        </w:p>
        <w:p>
          <w:pPr>
            <w:pStyle w:val="Contents4"/>
            <w:tabs>
              <w:tab w:val="clear" w:pos="8176"/>
              <w:tab w:val="right" w:pos="9026" w:leader="dot"/>
            </w:tabs>
            <w:rPr/>
          </w:pPr>
          <w:hyperlink w:anchor="__RefHeading___Toc6088704_2142443653">
            <w:r>
              <w:rPr>
                <w:webHidden/>
                <w:rStyle w:val="IndexLink"/>
                <w:rtl w:val="true"/>
              </w:rPr>
              <w:t>هلك أبولهب بعد هزيمة قريش في بدر</w:t>
            </w:r>
            <w:r>
              <w:rPr>
                <w:rStyle w:val="IndexLink"/>
                <w:rtl w:val="true"/>
              </w:rPr>
              <w:tab/>
            </w:r>
            <w:r>
              <w:rPr>
                <w:rStyle w:val="IndexLink"/>
              </w:rPr>
              <w:t>241</w:t>
            </w:r>
          </w:hyperlink>
        </w:p>
        <w:p>
          <w:pPr>
            <w:pStyle w:val="Contents3"/>
            <w:tabs>
              <w:tab w:val="clear" w:pos="8459"/>
              <w:tab w:val="right" w:pos="9026" w:leader="dot"/>
            </w:tabs>
            <w:rPr/>
          </w:pPr>
          <w:hyperlink w:anchor="__RefHeading___Toc6088706_2142443653">
            <w:r>
              <w:rPr>
                <w:webHidden/>
                <w:rStyle w:val="IndexLink"/>
              </w:rPr>
              <w:t>3</w:t>
            </w:r>
            <w:r>
              <w:rPr>
                <w:rStyle w:val="IndexLink"/>
                <w:rtl w:val="true"/>
              </w:rPr>
              <w:t xml:space="preserve">- </w:t>
            </w:r>
            <w:r>
              <w:rPr>
                <w:rStyle w:val="IndexLink"/>
                <w:rtl w:val="true"/>
              </w:rPr>
              <w:t xml:space="preserve">عرضوا على أبي طالب أن يأخذ شاباً بدل النبي </w:t>
            </w:r>
            <w:r>
              <w:rPr>
                <w:rStyle w:val="IndexLink"/>
                <w:rtl w:val="true"/>
              </w:rPr>
              <w:t>(</w:t>
            </w:r>
            <w:r>
              <w:rPr>
                <w:rStyle w:val="IndexLink"/>
                <w:rtl w:val="true"/>
              </w:rPr>
              <w:t>صلی الله علیه و آله</w:t>
            </w:r>
            <w:r>
              <w:rPr>
                <w:rStyle w:val="IndexLink"/>
                <w:rtl w:val="true"/>
              </w:rPr>
              <w:t>)!</w:t>
              <w:tab/>
            </w:r>
            <w:r>
              <w:rPr>
                <w:rStyle w:val="IndexLink"/>
              </w:rPr>
              <w:t>241</w:t>
            </w:r>
          </w:hyperlink>
        </w:p>
        <w:p>
          <w:pPr>
            <w:pStyle w:val="Contents3"/>
            <w:tabs>
              <w:tab w:val="clear" w:pos="8459"/>
              <w:tab w:val="right" w:pos="9026" w:leader="dot"/>
            </w:tabs>
            <w:rPr/>
          </w:pPr>
          <w:hyperlink w:anchor="__RefHeading___Toc6088708_2142443653">
            <w:r>
              <w:rPr>
                <w:webHidden/>
                <w:rStyle w:val="IndexLink"/>
              </w:rPr>
              <w:t>4</w:t>
            </w:r>
            <w:r>
              <w:rPr>
                <w:rStyle w:val="IndexLink"/>
                <w:rtl w:val="true"/>
              </w:rPr>
              <w:t xml:space="preserve">- </w:t>
            </w:r>
            <w:r>
              <w:rPr>
                <w:rStyle w:val="IndexLink"/>
                <w:rtl w:val="true"/>
              </w:rPr>
              <w:t xml:space="preserve">من هو عمارة الذي أرادوا أن يعطوه بدل النبي </w:t>
            </w:r>
            <w:r>
              <w:rPr>
                <w:rStyle w:val="IndexLink"/>
                <w:rtl w:val="true"/>
              </w:rPr>
              <w:t>(</w:t>
            </w:r>
            <w:r>
              <w:rPr>
                <w:rStyle w:val="IndexLink"/>
                <w:rtl w:val="true"/>
              </w:rPr>
              <w:t>صلی الله علیه و آله</w:t>
            </w:r>
            <w:r>
              <w:rPr>
                <w:rStyle w:val="IndexLink"/>
                <w:rtl w:val="true"/>
              </w:rPr>
              <w:t>)</w:t>
            </w:r>
            <w:r>
              <w:rPr>
                <w:rStyle w:val="IndexLink"/>
                <w:rtl w:val="true"/>
              </w:rPr>
              <w:t>؟</w:t>
            </w:r>
            <w:r>
              <w:rPr>
                <w:rStyle w:val="IndexLink"/>
                <w:rtl w:val="true"/>
              </w:rPr>
              <w:tab/>
            </w:r>
            <w:r>
              <w:rPr>
                <w:rStyle w:val="IndexLink"/>
              </w:rPr>
              <w:t>244</w:t>
            </w:r>
          </w:hyperlink>
        </w:p>
        <w:p>
          <w:pPr>
            <w:pStyle w:val="Contents3"/>
            <w:tabs>
              <w:tab w:val="clear" w:pos="8459"/>
              <w:tab w:val="right" w:pos="9026" w:leader="dot"/>
            </w:tabs>
            <w:rPr/>
          </w:pPr>
          <w:hyperlink w:anchor="__RefHeading___Toc6088710_2142443653">
            <w:r>
              <w:rPr>
                <w:webHidden/>
                <w:rStyle w:val="IndexLink"/>
              </w:rPr>
              <w:t>5</w:t>
            </w:r>
            <w:r>
              <w:rPr>
                <w:rStyle w:val="IndexLink"/>
                <w:rtl w:val="true"/>
              </w:rPr>
              <w:t xml:space="preserve">- </w:t>
            </w:r>
            <w:r>
              <w:rPr>
                <w:rStyle w:val="IndexLink"/>
                <w:rtl w:val="true"/>
              </w:rPr>
              <w:t>سورة المدثر تَفضح رئيس المستهزئين الوليد بن المغيرة</w:t>
            </w:r>
            <w:r>
              <w:rPr>
                <w:rStyle w:val="IndexLink"/>
                <w:rtl w:val="true"/>
              </w:rPr>
              <w:t>!</w:t>
              <w:tab/>
            </w:r>
            <w:r>
              <w:rPr>
                <w:rStyle w:val="IndexLink"/>
              </w:rPr>
              <w:t>245</w:t>
            </w:r>
          </w:hyperlink>
        </w:p>
        <w:p>
          <w:pPr>
            <w:pStyle w:val="Contents3"/>
            <w:tabs>
              <w:tab w:val="clear" w:pos="8459"/>
              <w:tab w:val="right" w:pos="9026" w:leader="dot"/>
            </w:tabs>
            <w:rPr/>
          </w:pPr>
          <w:hyperlink w:anchor="__RefHeading___Toc6088712_2142443653">
            <w:r>
              <w:rPr>
                <w:webHidden/>
                <w:rStyle w:val="IndexLink"/>
              </w:rPr>
              <w:t>6</w:t>
            </w:r>
            <w:r>
              <w:rPr>
                <w:rStyle w:val="IndexLink"/>
                <w:rtl w:val="true"/>
              </w:rPr>
              <w:t xml:space="preserve">- </w:t>
            </w:r>
            <w:r>
              <w:rPr>
                <w:rStyle w:val="IndexLink"/>
                <w:rtl w:val="true"/>
              </w:rPr>
              <w:t>أبوطالب يطلق لاميته في بلاد العرب</w:t>
            </w:r>
            <w:r>
              <w:rPr>
                <w:rStyle w:val="IndexLink"/>
                <w:rtl w:val="true"/>
              </w:rPr>
              <w:tab/>
            </w:r>
            <w:r>
              <w:rPr>
                <w:rStyle w:val="IndexLink"/>
              </w:rPr>
              <w:t>247</w:t>
            </w:r>
          </w:hyperlink>
        </w:p>
        <w:p>
          <w:pPr>
            <w:pStyle w:val="Contents3"/>
            <w:tabs>
              <w:tab w:val="clear" w:pos="8459"/>
              <w:tab w:val="right" w:pos="9026" w:leader="dot"/>
            </w:tabs>
            <w:rPr/>
          </w:pPr>
          <w:hyperlink w:anchor="__RefHeading___Toc6088714_2142443653">
            <w:r>
              <w:rPr>
                <w:webHidden/>
                <w:rStyle w:val="IndexLink"/>
              </w:rPr>
              <w:t>7</w:t>
            </w:r>
            <w:r>
              <w:rPr>
                <w:rStyle w:val="IndexLink"/>
                <w:rtl w:val="true"/>
              </w:rPr>
              <w:t xml:space="preserve">- </w:t>
            </w:r>
            <w:r>
              <w:rPr>
                <w:rStyle w:val="IndexLink"/>
                <w:rtl w:val="true"/>
              </w:rPr>
              <w:t xml:space="preserve">ملاحظات حول لامية أبي طالب </w:t>
            </w:r>
            <w:r>
              <w:rPr>
                <w:rStyle w:val="IndexLink"/>
                <w:rtl w:val="true"/>
              </w:rPr>
              <w:t>(</w:t>
            </w:r>
            <w:r>
              <w:rPr>
                <w:rStyle w:val="IndexLink"/>
                <w:rtl w:val="true"/>
              </w:rPr>
              <w:t>رحمة الله</w:t>
            </w:r>
            <w:r>
              <w:rPr>
                <w:rStyle w:val="IndexLink"/>
                <w:rtl w:val="true"/>
              </w:rPr>
              <w:t xml:space="preserve">) </w:t>
            </w:r>
            <w:r>
              <w:rPr>
                <w:rStyle w:val="IndexLink"/>
                <w:rtl w:val="true"/>
              </w:rPr>
              <w:t>وشعره</w:t>
            </w:r>
            <w:r>
              <w:rPr>
                <w:rStyle w:val="IndexLink"/>
                <w:rtl w:val="true"/>
              </w:rPr>
              <w:tab/>
            </w:r>
            <w:r>
              <w:rPr>
                <w:rStyle w:val="IndexLink"/>
              </w:rPr>
              <w:t>257</w:t>
            </w:r>
          </w:hyperlink>
        </w:p>
        <w:p>
          <w:pPr>
            <w:pStyle w:val="Contents2"/>
            <w:tabs>
              <w:tab w:val="clear" w:pos="8743"/>
              <w:tab w:val="right" w:pos="9026" w:leader="dot"/>
            </w:tabs>
            <w:rPr/>
          </w:pPr>
          <w:hyperlink w:anchor="__RefHeading___Toc6088716_2142443653">
            <w:r>
              <w:rPr>
                <w:webHidden/>
                <w:rStyle w:val="IndexLink"/>
                <w:rtl w:val="true"/>
              </w:rPr>
              <w:t>الفصل الخامس عشر</w:t>
            </w:r>
            <w:r>
              <w:rPr>
                <w:rStyle w:val="IndexLink"/>
                <w:rtl w:val="true"/>
              </w:rPr>
              <w:t xml:space="preserve">: </w:t>
            </w:r>
            <w:r>
              <w:rPr>
                <w:rStyle w:val="IndexLink"/>
                <w:rtl w:val="true"/>
              </w:rPr>
              <w:t>الإسراء والمعراج</w:t>
            </w:r>
            <w:r>
              <w:rPr>
                <w:rStyle w:val="IndexLink"/>
                <w:rtl w:val="true"/>
              </w:rPr>
              <w:tab/>
            </w:r>
            <w:r>
              <w:rPr>
                <w:rStyle w:val="IndexLink"/>
              </w:rPr>
              <w:t>260</w:t>
            </w:r>
          </w:hyperlink>
        </w:p>
        <w:p>
          <w:pPr>
            <w:pStyle w:val="Contents3"/>
            <w:tabs>
              <w:tab w:val="clear" w:pos="8459"/>
              <w:tab w:val="right" w:pos="9026" w:leader="dot"/>
            </w:tabs>
            <w:rPr/>
          </w:pPr>
          <w:hyperlink w:anchor="__RefHeading___Toc6088718_2142443653">
            <w:r>
              <w:rPr>
                <w:webHidden/>
                <w:rStyle w:val="IndexLink"/>
              </w:rPr>
              <w:t>1</w:t>
            </w:r>
            <w:r>
              <w:rPr>
                <w:rStyle w:val="IndexLink"/>
                <w:rtl w:val="true"/>
              </w:rPr>
              <w:t xml:space="preserve">- </w:t>
            </w:r>
            <w:r>
              <w:rPr>
                <w:rStyle w:val="IndexLink"/>
                <w:rtl w:val="true"/>
              </w:rPr>
              <w:t>آيات الإسراء والمعراج</w:t>
            </w:r>
            <w:r>
              <w:rPr>
                <w:rStyle w:val="IndexLink"/>
                <w:rtl w:val="true"/>
              </w:rPr>
              <w:tab/>
            </w:r>
            <w:r>
              <w:rPr>
                <w:rStyle w:val="IndexLink"/>
              </w:rPr>
              <w:t>260</w:t>
            </w:r>
          </w:hyperlink>
        </w:p>
        <w:p>
          <w:pPr>
            <w:pStyle w:val="Contents3"/>
            <w:tabs>
              <w:tab w:val="clear" w:pos="8459"/>
              <w:tab w:val="right" w:pos="9026" w:leader="dot"/>
            </w:tabs>
            <w:rPr/>
          </w:pPr>
          <w:hyperlink w:anchor="__RefHeading___Toc6088720_2142443653">
            <w:r>
              <w:rPr>
                <w:webHidden/>
                <w:rStyle w:val="IndexLink"/>
              </w:rPr>
              <w:t>2</w:t>
            </w:r>
            <w:r>
              <w:rPr>
                <w:rStyle w:val="IndexLink"/>
                <w:rtl w:val="true"/>
              </w:rPr>
              <w:t xml:space="preserve">- </w:t>
            </w:r>
            <w:r>
              <w:rPr>
                <w:rStyle w:val="IndexLink"/>
                <w:rtl w:val="true"/>
              </w:rPr>
              <w:t>كان الإسراء والمعراج بالجسد والروح</w:t>
            </w:r>
            <w:r>
              <w:rPr>
                <w:rStyle w:val="IndexLink"/>
                <w:rtl w:val="true"/>
              </w:rPr>
              <w:tab/>
            </w:r>
            <w:r>
              <w:rPr>
                <w:rStyle w:val="IndexLink"/>
              </w:rPr>
              <w:t>260</w:t>
            </w:r>
          </w:hyperlink>
        </w:p>
        <w:p>
          <w:pPr>
            <w:pStyle w:val="Contents3"/>
            <w:tabs>
              <w:tab w:val="clear" w:pos="8459"/>
              <w:tab w:val="right" w:pos="9026" w:leader="dot"/>
            </w:tabs>
            <w:rPr/>
          </w:pPr>
          <w:hyperlink w:anchor="__RefHeading___Toc6088722_2142443653">
            <w:r>
              <w:rPr>
                <w:webHidden/>
                <w:rStyle w:val="IndexLink"/>
              </w:rPr>
              <w:t>3</w:t>
            </w:r>
            <w:r>
              <w:rPr>
                <w:rStyle w:val="IndexLink"/>
                <w:rtl w:val="true"/>
              </w:rPr>
              <w:t xml:space="preserve">- </w:t>
            </w:r>
            <w:r>
              <w:rPr>
                <w:rStyle w:val="IndexLink"/>
                <w:rtl w:val="true"/>
              </w:rPr>
              <w:t xml:space="preserve">برنامجٌ رباني لإعداد النبي </w:t>
            </w:r>
            <w:r>
              <w:rPr>
                <w:rStyle w:val="IndexLink"/>
                <w:rtl w:val="true"/>
              </w:rPr>
              <w:t>(</w:t>
            </w:r>
            <w:r>
              <w:rPr>
                <w:rStyle w:val="IndexLink"/>
                <w:rtl w:val="true"/>
              </w:rPr>
              <w:t>صلی الله علیه و آله</w:t>
            </w:r>
            <w:r>
              <w:rPr>
                <w:rStyle w:val="IndexLink"/>
                <w:rtl w:val="true"/>
              </w:rPr>
              <w:t>)</w:t>
              <w:tab/>
            </w:r>
            <w:r>
              <w:rPr>
                <w:rStyle w:val="IndexLink"/>
              </w:rPr>
              <w:t>261</w:t>
            </w:r>
          </w:hyperlink>
        </w:p>
        <w:p>
          <w:pPr>
            <w:pStyle w:val="Contents3"/>
            <w:tabs>
              <w:tab w:val="clear" w:pos="8459"/>
              <w:tab w:val="right" w:pos="9026" w:leader="dot"/>
            </w:tabs>
            <w:rPr/>
          </w:pPr>
          <w:hyperlink w:anchor="__RefHeading___Toc6088724_2142443653">
            <w:r>
              <w:rPr>
                <w:webHidden/>
                <w:rStyle w:val="IndexLink"/>
              </w:rPr>
              <w:t>4</w:t>
            </w:r>
            <w:r>
              <w:rPr>
                <w:rStyle w:val="IndexLink"/>
                <w:rtl w:val="true"/>
              </w:rPr>
              <w:t xml:space="preserve">- </w:t>
            </w:r>
            <w:r>
              <w:rPr>
                <w:rStyle w:val="IndexLink"/>
                <w:rtl w:val="true"/>
              </w:rPr>
              <w:t xml:space="preserve">عُرِج بالنبي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مئة وعشرين مرة</w:t>
            </w:r>
            <w:r>
              <w:rPr>
                <w:rStyle w:val="IndexLink"/>
                <w:rtl w:val="true"/>
              </w:rPr>
              <w:t>!</w:t>
              <w:tab/>
            </w:r>
            <w:r>
              <w:rPr>
                <w:rStyle w:val="IndexLink"/>
              </w:rPr>
              <w:t>262</w:t>
            </w:r>
          </w:hyperlink>
        </w:p>
        <w:p>
          <w:pPr>
            <w:pStyle w:val="Contents3"/>
            <w:tabs>
              <w:tab w:val="clear" w:pos="8459"/>
              <w:tab w:val="right" w:pos="9026" w:leader="dot"/>
            </w:tabs>
            <w:rPr/>
          </w:pPr>
          <w:hyperlink w:anchor="__RefHeading___Toc6088726_2142443653">
            <w:r>
              <w:rPr>
                <w:webHidden/>
                <w:rStyle w:val="IndexLink"/>
              </w:rPr>
              <w:t>5</w:t>
            </w:r>
            <w:r>
              <w:rPr>
                <w:rStyle w:val="IndexLink"/>
                <w:rtl w:val="true"/>
              </w:rPr>
              <w:t xml:space="preserve">- </w:t>
            </w:r>
            <w:r>
              <w:rPr>
                <w:rStyle w:val="IndexLink"/>
                <w:rtl w:val="true"/>
              </w:rPr>
              <w:t>الإسراء والمعراج من عقائد الإسلام</w:t>
            </w:r>
            <w:r>
              <w:rPr>
                <w:rStyle w:val="IndexLink"/>
                <w:rtl w:val="true"/>
              </w:rPr>
              <w:tab/>
            </w:r>
            <w:r>
              <w:rPr>
                <w:rStyle w:val="IndexLink"/>
              </w:rPr>
              <w:t>263</w:t>
            </w:r>
          </w:hyperlink>
        </w:p>
        <w:p>
          <w:pPr>
            <w:pStyle w:val="Contents3"/>
            <w:tabs>
              <w:tab w:val="clear" w:pos="8459"/>
              <w:tab w:val="right" w:pos="9026" w:leader="dot"/>
            </w:tabs>
            <w:rPr/>
          </w:pPr>
          <w:hyperlink w:anchor="__RefHeading___Toc6088728_2142443653">
            <w:r>
              <w:rPr>
                <w:webHidden/>
                <w:rStyle w:val="IndexLink"/>
              </w:rPr>
              <w:t>6</w:t>
            </w:r>
            <w:r>
              <w:rPr>
                <w:rStyle w:val="IndexLink"/>
                <w:rtl w:val="true"/>
              </w:rPr>
              <w:t xml:space="preserve">- </w:t>
            </w:r>
            <w:r>
              <w:rPr>
                <w:rStyle w:val="IndexLink"/>
                <w:rtl w:val="true"/>
              </w:rPr>
              <w:t>هل المسجد الأقصى مسجد القدس أو البيت المعمور؟</w:t>
            </w:r>
            <w:r>
              <w:rPr>
                <w:rStyle w:val="IndexLink"/>
                <w:rtl w:val="true"/>
              </w:rPr>
              <w:tab/>
            </w:r>
            <w:r>
              <w:rPr>
                <w:rStyle w:val="IndexLink"/>
              </w:rPr>
              <w:t>264</w:t>
            </w:r>
          </w:hyperlink>
        </w:p>
        <w:p>
          <w:pPr>
            <w:pStyle w:val="Contents3"/>
            <w:tabs>
              <w:tab w:val="clear" w:pos="8459"/>
              <w:tab w:val="right" w:pos="9026" w:leader="dot"/>
            </w:tabs>
            <w:rPr/>
          </w:pPr>
          <w:hyperlink w:anchor="__RefHeading___Toc6088730_2142443653">
            <w:r>
              <w:rPr>
                <w:webHidden/>
                <w:rStyle w:val="IndexLink"/>
              </w:rPr>
              <w:t>7</w:t>
            </w:r>
            <w:r>
              <w:rPr>
                <w:rStyle w:val="IndexLink"/>
                <w:rtl w:val="true"/>
              </w:rPr>
              <w:t xml:space="preserve">- </w:t>
            </w:r>
            <w:r>
              <w:rPr>
                <w:rStyle w:val="IndexLink"/>
                <w:rtl w:val="true"/>
              </w:rPr>
              <w:t>علَّمه الله في المعراج علم ما يكون</w:t>
            </w:r>
            <w:r>
              <w:rPr>
                <w:rStyle w:val="IndexLink"/>
                <w:rtl w:val="true"/>
              </w:rPr>
              <w:tab/>
            </w:r>
            <w:r>
              <w:rPr>
                <w:rStyle w:val="IndexLink"/>
              </w:rPr>
              <w:t>266</w:t>
            </w:r>
          </w:hyperlink>
        </w:p>
        <w:p>
          <w:pPr>
            <w:pStyle w:val="Contents3"/>
            <w:tabs>
              <w:tab w:val="clear" w:pos="8459"/>
              <w:tab w:val="right" w:pos="9026" w:leader="dot"/>
            </w:tabs>
            <w:rPr/>
          </w:pPr>
          <w:hyperlink w:anchor="__RefHeading___Toc6088732_2142443653">
            <w:r>
              <w:rPr>
                <w:webHidden/>
                <w:rStyle w:val="IndexLink"/>
              </w:rPr>
              <w:t>8</w:t>
            </w:r>
            <w:r>
              <w:rPr>
                <w:rStyle w:val="IndexLink"/>
                <w:rtl w:val="true"/>
              </w:rPr>
              <w:t xml:space="preserve">- </w:t>
            </w:r>
            <w:r>
              <w:rPr>
                <w:rStyle w:val="IndexLink"/>
                <w:rtl w:val="true"/>
              </w:rPr>
              <w:t>كان الإسراء إلى المدينة وكوفان والطور وبيت المقدس</w:t>
            </w:r>
            <w:r>
              <w:rPr>
                <w:rStyle w:val="IndexLink"/>
                <w:rtl w:val="true"/>
              </w:rPr>
              <w:tab/>
            </w:r>
            <w:r>
              <w:rPr>
                <w:rStyle w:val="IndexLink"/>
              </w:rPr>
              <w:t>268</w:t>
            </w:r>
          </w:hyperlink>
        </w:p>
        <w:p>
          <w:pPr>
            <w:pStyle w:val="Contents3"/>
            <w:tabs>
              <w:tab w:val="clear" w:pos="8459"/>
              <w:tab w:val="right" w:pos="9026" w:leader="dot"/>
            </w:tabs>
            <w:rPr/>
          </w:pPr>
          <w:hyperlink w:anchor="__RefHeading___Toc6088734_2142443653">
            <w:r>
              <w:rPr>
                <w:webHidden/>
                <w:rStyle w:val="IndexLink"/>
              </w:rPr>
              <w:t>9</w:t>
            </w:r>
            <w:r>
              <w:rPr>
                <w:rStyle w:val="IndexLink"/>
                <w:rtl w:val="true"/>
              </w:rPr>
              <w:t xml:space="preserve">- </w:t>
            </w:r>
            <w:r>
              <w:rPr>
                <w:rStyle w:val="IndexLink"/>
                <w:rtl w:val="true"/>
              </w:rPr>
              <w:t xml:space="preserve">استنفر أبوطالب ليلة الإسراء لأنه افتقد النبي </w:t>
            </w:r>
            <w:r>
              <w:rPr>
                <w:rStyle w:val="IndexLink"/>
                <w:rtl w:val="true"/>
              </w:rPr>
              <w:t>(</w:t>
            </w:r>
            <w:r>
              <w:rPr>
                <w:rStyle w:val="IndexLink"/>
                <w:rtl w:val="true"/>
              </w:rPr>
              <w:t>صلی الله علیه و آله</w:t>
            </w:r>
            <w:r>
              <w:rPr>
                <w:rStyle w:val="IndexLink"/>
                <w:rtl w:val="true"/>
              </w:rPr>
              <w:t>)</w:t>
              <w:tab/>
            </w:r>
            <w:r>
              <w:rPr>
                <w:rStyle w:val="IndexLink"/>
              </w:rPr>
              <w:t>270</w:t>
            </w:r>
          </w:hyperlink>
        </w:p>
        <w:p>
          <w:pPr>
            <w:pStyle w:val="Contents3"/>
            <w:tabs>
              <w:tab w:val="clear" w:pos="8459"/>
              <w:tab w:val="right" w:pos="9026" w:leader="dot"/>
            </w:tabs>
            <w:rPr/>
          </w:pPr>
          <w:hyperlink w:anchor="__RefHeading___Toc6088736_2142443653">
            <w:r>
              <w:rPr>
                <w:webHidden/>
                <w:rStyle w:val="IndexLink"/>
              </w:rPr>
              <w:t>10</w:t>
            </w:r>
            <w:r>
              <w:rPr>
                <w:rStyle w:val="IndexLink"/>
                <w:rtl w:val="true"/>
              </w:rPr>
              <w:t xml:space="preserve">- </w:t>
            </w:r>
            <w:r>
              <w:rPr>
                <w:rStyle w:val="IndexLink"/>
                <w:rtl w:val="true"/>
              </w:rPr>
              <w:t>رأت قريش آيات المعراج فزادت كفراً وعتواً</w:t>
            </w:r>
            <w:r>
              <w:rPr>
                <w:rStyle w:val="IndexLink"/>
                <w:rtl w:val="true"/>
              </w:rPr>
              <w:tab/>
            </w:r>
            <w:r>
              <w:rPr>
                <w:rStyle w:val="IndexLink"/>
              </w:rPr>
              <w:t>272</w:t>
            </w:r>
          </w:hyperlink>
        </w:p>
        <w:p>
          <w:pPr>
            <w:pStyle w:val="Contents3"/>
            <w:tabs>
              <w:tab w:val="clear" w:pos="8459"/>
              <w:tab w:val="right" w:pos="9026" w:leader="dot"/>
            </w:tabs>
            <w:rPr/>
          </w:pPr>
          <w:hyperlink w:anchor="__RefHeading___Toc6088738_2142443653">
            <w:r>
              <w:rPr>
                <w:webHidden/>
                <w:rStyle w:val="IndexLink"/>
              </w:rPr>
              <w:t>11</w:t>
            </w:r>
            <w:r>
              <w:rPr>
                <w:rStyle w:val="IndexLink"/>
                <w:rtl w:val="true"/>
              </w:rPr>
              <w:t xml:space="preserve">- </w:t>
            </w:r>
            <w:r>
              <w:rPr>
                <w:rStyle w:val="IndexLink"/>
                <w:rtl w:val="true"/>
              </w:rPr>
              <w:t xml:space="preserve">صفة البُراق الذي حمل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معراجه</w:t>
            </w:r>
            <w:r>
              <w:rPr>
                <w:rStyle w:val="IndexLink"/>
                <w:rtl w:val="true"/>
              </w:rPr>
              <w:tab/>
            </w:r>
            <w:r>
              <w:rPr>
                <w:rStyle w:val="IndexLink"/>
              </w:rPr>
              <w:t>273</w:t>
            </w:r>
          </w:hyperlink>
        </w:p>
        <w:p>
          <w:pPr>
            <w:pStyle w:val="Contents3"/>
            <w:tabs>
              <w:tab w:val="clear" w:pos="8459"/>
              <w:tab w:val="right" w:pos="9026" w:leader="dot"/>
            </w:tabs>
            <w:rPr/>
          </w:pPr>
          <w:hyperlink w:anchor="__RefHeading___Toc6088740_2142443653">
            <w:r>
              <w:rPr>
                <w:webHidden/>
                <w:rStyle w:val="IndexLink"/>
              </w:rPr>
              <w:t>12</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سيركب البراق يوم القيامة</w:t>
            </w:r>
            <w:r>
              <w:rPr>
                <w:rStyle w:val="IndexLink"/>
                <w:rtl w:val="true"/>
              </w:rPr>
              <w:tab/>
            </w:r>
            <w:r>
              <w:rPr>
                <w:rStyle w:val="IndexLink"/>
              </w:rPr>
              <w:t>275</w:t>
            </w:r>
          </w:hyperlink>
        </w:p>
        <w:p>
          <w:pPr>
            <w:pStyle w:val="Contents3"/>
            <w:tabs>
              <w:tab w:val="clear" w:pos="8459"/>
              <w:tab w:val="right" w:pos="9026" w:leader="dot"/>
            </w:tabs>
            <w:rPr/>
          </w:pPr>
          <w:hyperlink w:anchor="__RefHeading___Toc6088742_2142443653">
            <w:r>
              <w:rPr>
                <w:webHidden/>
                <w:rStyle w:val="IndexLink"/>
              </w:rPr>
              <w:t>13</w:t>
            </w:r>
            <w:r>
              <w:rPr>
                <w:rStyle w:val="IndexLink"/>
                <w:rtl w:val="true"/>
              </w:rPr>
              <w:t xml:space="preserve">- </w:t>
            </w:r>
            <w:r>
              <w:rPr>
                <w:rStyle w:val="IndexLink"/>
                <w:rtl w:val="true"/>
              </w:rPr>
              <w:t xml:space="preserve">ركب إبراهيم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البراق والمهدي </w:t>
            </w:r>
            <w:r>
              <w:rPr>
                <w:rStyle w:val="IndexLink"/>
                <w:rtl w:val="true"/>
              </w:rPr>
              <w:t>(</w:t>
            </w:r>
            <w:r>
              <w:rPr>
                <w:rStyle w:val="IndexLink"/>
                <w:rtl w:val="true"/>
              </w:rPr>
              <w:t>علیه السلام</w:t>
            </w:r>
            <w:r>
              <w:rPr>
                <w:rStyle w:val="IndexLink"/>
                <w:rtl w:val="true"/>
              </w:rPr>
              <w:t xml:space="preserve">) </w:t>
            </w:r>
            <w:r>
              <w:rPr>
                <w:rStyle w:val="IndexLink"/>
                <w:rtl w:val="true"/>
              </w:rPr>
              <w:t>سيركبه</w:t>
            </w:r>
            <w:r>
              <w:rPr>
                <w:rStyle w:val="IndexLink"/>
                <w:rtl w:val="true"/>
              </w:rPr>
              <w:tab/>
            </w:r>
            <w:r>
              <w:rPr>
                <w:rStyle w:val="IndexLink"/>
              </w:rPr>
              <w:t>276</w:t>
            </w:r>
          </w:hyperlink>
        </w:p>
        <w:p>
          <w:pPr>
            <w:pStyle w:val="Contents3"/>
            <w:tabs>
              <w:tab w:val="clear" w:pos="8459"/>
              <w:tab w:val="right" w:pos="9026" w:leader="dot"/>
            </w:tabs>
            <w:rPr/>
          </w:pPr>
          <w:hyperlink w:anchor="__RefHeading___Toc6088744_2142443653">
            <w:r>
              <w:rPr>
                <w:webHidden/>
                <w:rStyle w:val="IndexLink"/>
              </w:rPr>
              <w:t>14</w:t>
            </w:r>
            <w:r>
              <w:rPr>
                <w:rStyle w:val="IndexLink"/>
                <w:rtl w:val="true"/>
              </w:rPr>
              <w:t xml:space="preserve">- </w:t>
            </w:r>
            <w:r>
              <w:rPr>
                <w:rStyle w:val="IndexLink"/>
                <w:rtl w:val="true"/>
              </w:rPr>
              <w:t xml:space="preserve">قميص المعراج وقميص أحُد من ماريث الأنبيا </w:t>
            </w:r>
            <w:r>
              <w:rPr>
                <w:rStyle w:val="IndexLink"/>
                <w:rtl w:val="true"/>
              </w:rPr>
              <w:t>(</w:t>
            </w:r>
            <w:r>
              <w:rPr>
                <w:rStyle w:val="IndexLink"/>
                <w:rtl w:val="true"/>
              </w:rPr>
              <w:t>علیهم السلام</w:t>
            </w:r>
            <w:r>
              <w:rPr>
                <w:rStyle w:val="IndexLink"/>
                <w:rtl w:val="true"/>
              </w:rPr>
              <w:t>)</w:t>
              <w:tab/>
            </w:r>
            <w:r>
              <w:rPr>
                <w:rStyle w:val="IndexLink"/>
              </w:rPr>
              <w:t>276</w:t>
            </w:r>
          </w:hyperlink>
        </w:p>
        <w:p>
          <w:pPr>
            <w:pStyle w:val="Contents3"/>
            <w:tabs>
              <w:tab w:val="clear" w:pos="8459"/>
              <w:tab w:val="right" w:pos="9026" w:leader="dot"/>
            </w:tabs>
            <w:rPr/>
          </w:pPr>
          <w:hyperlink w:anchor="__RefHeading___Toc6088746_2142443653">
            <w:r>
              <w:rPr>
                <w:webHidden/>
                <w:rStyle w:val="IndexLink"/>
              </w:rPr>
              <w:t>15</w:t>
            </w:r>
            <w:r>
              <w:rPr>
                <w:rStyle w:val="IndexLink"/>
                <w:rtl w:val="true"/>
              </w:rPr>
              <w:t xml:space="preserve">- </w:t>
            </w:r>
            <w:r>
              <w:rPr>
                <w:rStyle w:val="IndexLink"/>
                <w:rtl w:val="true"/>
              </w:rPr>
              <w:t>معنى سدرة المنتهى</w:t>
            </w:r>
            <w:r>
              <w:rPr>
                <w:rStyle w:val="IndexLink"/>
                <w:rtl w:val="true"/>
              </w:rPr>
              <w:tab/>
            </w:r>
            <w:r>
              <w:rPr>
                <w:rStyle w:val="IndexLink"/>
              </w:rPr>
              <w:t>277</w:t>
            </w:r>
          </w:hyperlink>
        </w:p>
        <w:p>
          <w:pPr>
            <w:pStyle w:val="Contents3"/>
            <w:tabs>
              <w:tab w:val="clear" w:pos="8459"/>
              <w:tab w:val="right" w:pos="9026" w:leader="dot"/>
            </w:tabs>
            <w:rPr/>
          </w:pPr>
          <w:hyperlink w:anchor="__RefHeading___Toc6088748_2142443653">
            <w:r>
              <w:rPr>
                <w:webHidden/>
                <w:rStyle w:val="IndexLink"/>
              </w:rPr>
              <w:t>16</w:t>
            </w:r>
            <w:r>
              <w:rPr>
                <w:rStyle w:val="IndexLink"/>
                <w:rtl w:val="true"/>
              </w:rPr>
              <w:t xml:space="preserve">- </w:t>
            </w:r>
            <w:r>
              <w:rPr>
                <w:rStyle w:val="IndexLink"/>
                <w:rtl w:val="true"/>
              </w:rPr>
              <w:t xml:space="preserve">لم يرَ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ربه بعینه بل رأى من آياته الكبرى</w:t>
            </w:r>
            <w:r>
              <w:rPr>
                <w:rStyle w:val="IndexLink"/>
                <w:rtl w:val="true"/>
              </w:rPr>
              <w:tab/>
            </w:r>
            <w:r>
              <w:rPr>
                <w:rStyle w:val="IndexLink"/>
              </w:rPr>
              <w:t>278</w:t>
            </w:r>
          </w:hyperlink>
        </w:p>
        <w:p>
          <w:pPr>
            <w:pStyle w:val="Contents3"/>
            <w:tabs>
              <w:tab w:val="clear" w:pos="8459"/>
              <w:tab w:val="right" w:pos="9026" w:leader="dot"/>
            </w:tabs>
            <w:rPr/>
          </w:pPr>
          <w:hyperlink w:anchor="__RefHeading___Toc6088750_2142443653">
            <w:r>
              <w:rPr>
                <w:webHidden/>
                <w:rStyle w:val="IndexLink"/>
              </w:rPr>
              <w:t>17</w:t>
            </w:r>
            <w:r>
              <w:rPr>
                <w:rStyle w:val="IndexLink"/>
                <w:rtl w:val="true"/>
              </w:rPr>
              <w:t xml:space="preserve">- </w:t>
            </w:r>
            <w:r>
              <w:rPr>
                <w:rStyle w:val="IndexLink"/>
                <w:rtl w:val="true"/>
              </w:rPr>
              <w:t>زعم أتباع السلطة أنه رأى ربه في داره شاباً أمرد</w:t>
            </w:r>
            <w:r>
              <w:rPr>
                <w:rStyle w:val="IndexLink"/>
                <w:rtl w:val="true"/>
              </w:rPr>
              <w:t>!</w:t>
              <w:tab/>
            </w:r>
            <w:r>
              <w:rPr>
                <w:rStyle w:val="IndexLink"/>
              </w:rPr>
              <w:t>280</w:t>
            </w:r>
          </w:hyperlink>
        </w:p>
        <w:p>
          <w:pPr>
            <w:pStyle w:val="Contents3"/>
            <w:tabs>
              <w:tab w:val="clear" w:pos="8459"/>
              <w:tab w:val="right" w:pos="9026" w:leader="dot"/>
            </w:tabs>
            <w:rPr/>
          </w:pPr>
          <w:hyperlink w:anchor="__RefHeading___Toc6088752_2142443653">
            <w:r>
              <w:rPr>
                <w:webHidden/>
                <w:rStyle w:val="IndexLink"/>
              </w:rPr>
              <w:t>18</w:t>
            </w:r>
            <w:r>
              <w:rPr>
                <w:rStyle w:val="IndexLink"/>
                <w:rtl w:val="true"/>
              </w:rPr>
              <w:t xml:space="preserve">- </w:t>
            </w:r>
            <w:r>
              <w:rPr>
                <w:rStyle w:val="IndexLink"/>
                <w:rtl w:val="true"/>
              </w:rPr>
              <w:t xml:space="preserve">أخذ الله ميثاق الأنبياء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للنبي وآله </w:t>
            </w:r>
            <w:r>
              <w:rPr>
                <w:rStyle w:val="IndexLink"/>
                <w:rtl w:val="true"/>
              </w:rPr>
              <w:t>(</w:t>
            </w:r>
            <w:r>
              <w:rPr>
                <w:rStyle w:val="IndexLink"/>
                <w:rtl w:val="true"/>
              </w:rPr>
              <w:t>صلی الله علیه و آله</w:t>
            </w:r>
            <w:r>
              <w:rPr>
                <w:rStyle w:val="IndexLink"/>
                <w:rtl w:val="true"/>
              </w:rPr>
              <w:t>)</w:t>
              <w:tab/>
            </w:r>
            <w:r>
              <w:rPr>
                <w:rStyle w:val="IndexLink"/>
              </w:rPr>
              <w:t>282</w:t>
            </w:r>
          </w:hyperlink>
        </w:p>
        <w:p>
          <w:pPr>
            <w:pStyle w:val="Contents3"/>
            <w:tabs>
              <w:tab w:val="clear" w:pos="8459"/>
              <w:tab w:val="right" w:pos="9026" w:leader="dot"/>
            </w:tabs>
            <w:rPr/>
          </w:pPr>
          <w:hyperlink w:anchor="__RefHeading___Toc6088754_2142443653">
            <w:r>
              <w:rPr>
                <w:webHidden/>
                <w:rStyle w:val="IndexLink"/>
              </w:rPr>
              <w:t>19</w:t>
            </w:r>
            <w:r>
              <w:rPr>
                <w:rStyle w:val="IndexLink"/>
                <w:rtl w:val="true"/>
              </w:rPr>
              <w:t xml:space="preserve">- </w:t>
            </w:r>
            <w:r>
              <w:rPr>
                <w:rStyle w:val="IndexLink"/>
                <w:rtl w:val="true"/>
              </w:rPr>
              <w:t xml:space="preserve">حديث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مع ملك الموت </w:t>
            </w:r>
            <w:r>
              <w:rPr>
                <w:rStyle w:val="IndexLink"/>
                <w:rtl w:val="true"/>
              </w:rPr>
              <w:t>(</w:t>
            </w:r>
            <w:r>
              <w:rPr>
                <w:rStyle w:val="IndexLink"/>
                <w:rtl w:val="true"/>
              </w:rPr>
              <w:t>علیه السلام</w:t>
            </w:r>
            <w:r>
              <w:rPr>
                <w:rStyle w:val="IndexLink"/>
                <w:rtl w:val="true"/>
              </w:rPr>
              <w:t>)</w:t>
              <w:tab/>
            </w:r>
            <w:r>
              <w:rPr>
                <w:rStyle w:val="IndexLink"/>
              </w:rPr>
              <w:t>285</w:t>
            </w:r>
          </w:hyperlink>
        </w:p>
        <w:p>
          <w:pPr>
            <w:pStyle w:val="Contents3"/>
            <w:tabs>
              <w:tab w:val="clear" w:pos="8459"/>
              <w:tab w:val="right" w:pos="9026" w:leader="dot"/>
            </w:tabs>
            <w:rPr/>
          </w:pPr>
          <w:hyperlink w:anchor="__RefHeading___Toc6088756_2142443653">
            <w:r>
              <w:rPr>
                <w:webHidden/>
                <w:rStyle w:val="IndexLink"/>
              </w:rPr>
              <w:t>20</w:t>
            </w:r>
            <w:r>
              <w:rPr>
                <w:rStyle w:val="IndexLink"/>
                <w:rtl w:val="true"/>
              </w:rPr>
              <w:t xml:space="preserve">- </w:t>
            </w:r>
            <w:r>
              <w:rPr>
                <w:rStyle w:val="IndexLink"/>
                <w:rtl w:val="true"/>
              </w:rPr>
              <w:t>آمن الرسول بما أنزل اليه من ربه والمؤمنون</w:t>
            </w:r>
            <w:r>
              <w:rPr>
                <w:rStyle w:val="IndexLink"/>
                <w:rtl w:val="true"/>
              </w:rPr>
              <w:tab/>
            </w:r>
            <w:r>
              <w:rPr>
                <w:rStyle w:val="IndexLink"/>
              </w:rPr>
              <w:t>286</w:t>
            </w:r>
          </w:hyperlink>
        </w:p>
        <w:p>
          <w:pPr>
            <w:pStyle w:val="Contents3"/>
            <w:tabs>
              <w:tab w:val="clear" w:pos="8459"/>
              <w:tab w:val="right" w:pos="9026" w:leader="dot"/>
            </w:tabs>
            <w:rPr/>
          </w:pPr>
          <w:hyperlink w:anchor="__RefHeading___Toc6088758_2142443653">
            <w:r>
              <w:rPr>
                <w:webHidden/>
                <w:rStyle w:val="IndexLink"/>
              </w:rPr>
              <w:t>21</w:t>
            </w:r>
            <w:r>
              <w:rPr>
                <w:rStyle w:val="IndexLink"/>
                <w:rtl w:val="true"/>
              </w:rPr>
              <w:t xml:space="preserve">- </w:t>
            </w:r>
            <w:r>
              <w:rPr>
                <w:rStyle w:val="IndexLink"/>
                <w:rtl w:val="true"/>
              </w:rPr>
              <w:t xml:space="preserve">كلم الله نبيه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في المعراج بصوت علي </w:t>
            </w:r>
            <w:r>
              <w:rPr>
                <w:rStyle w:val="IndexLink"/>
                <w:rtl w:val="true"/>
              </w:rPr>
              <w:t>(</w:t>
            </w:r>
            <w:r>
              <w:rPr>
                <w:rStyle w:val="IndexLink"/>
                <w:rtl w:val="true"/>
              </w:rPr>
              <w:t>علیه السلام</w:t>
            </w:r>
            <w:r>
              <w:rPr>
                <w:rStyle w:val="IndexLink"/>
                <w:rtl w:val="true"/>
              </w:rPr>
              <w:t>)</w:t>
              <w:tab/>
            </w:r>
            <w:r>
              <w:rPr>
                <w:rStyle w:val="IndexLink"/>
              </w:rPr>
              <w:t>287</w:t>
            </w:r>
          </w:hyperlink>
        </w:p>
        <w:p>
          <w:pPr>
            <w:pStyle w:val="Contents3"/>
            <w:tabs>
              <w:tab w:val="clear" w:pos="8459"/>
              <w:tab w:val="right" w:pos="9026" w:leader="dot"/>
            </w:tabs>
            <w:rPr/>
          </w:pPr>
          <w:hyperlink w:anchor="__RefHeading___Toc6088760_2142443653">
            <w:r>
              <w:rPr>
                <w:webHidden/>
                <w:rStyle w:val="IndexLink"/>
              </w:rPr>
              <w:t>22</w:t>
            </w:r>
            <w:r>
              <w:rPr>
                <w:rStyle w:val="IndexLink"/>
                <w:rtl w:val="true"/>
              </w:rPr>
              <w:t xml:space="preserve">- </w:t>
            </w:r>
            <w:r>
              <w:rPr>
                <w:rStyle w:val="IndexLink"/>
                <w:rtl w:val="true"/>
              </w:rPr>
              <w:t>أراه الله تعالى مكانة المؤمن عنده</w:t>
            </w:r>
            <w:r>
              <w:rPr>
                <w:rStyle w:val="IndexLink"/>
                <w:rtl w:val="true"/>
              </w:rPr>
              <w:tab/>
            </w:r>
            <w:r>
              <w:rPr>
                <w:rStyle w:val="IndexLink"/>
              </w:rPr>
              <w:t>289</w:t>
            </w:r>
          </w:hyperlink>
        </w:p>
        <w:p>
          <w:pPr>
            <w:pStyle w:val="Contents3"/>
            <w:tabs>
              <w:tab w:val="clear" w:pos="8459"/>
              <w:tab w:val="right" w:pos="9026" w:leader="dot"/>
            </w:tabs>
            <w:rPr/>
          </w:pPr>
          <w:hyperlink w:anchor="__RefHeading___Toc6088762_2142443653">
            <w:r>
              <w:rPr>
                <w:webHidden/>
                <w:rStyle w:val="IndexLink"/>
              </w:rPr>
              <w:t>23</w:t>
            </w:r>
            <w:r>
              <w:rPr>
                <w:rStyle w:val="IndexLink"/>
                <w:rtl w:val="true"/>
              </w:rPr>
              <w:t xml:space="preserve">- </w:t>
            </w:r>
            <w:r>
              <w:rPr>
                <w:rStyle w:val="IndexLink"/>
                <w:rtl w:val="true"/>
              </w:rPr>
              <w:t>تشريع الصلاة في المعراج</w:t>
            </w:r>
            <w:r>
              <w:rPr>
                <w:rStyle w:val="IndexLink"/>
                <w:rtl w:val="true"/>
              </w:rPr>
              <w:tab/>
            </w:r>
            <w:r>
              <w:rPr>
                <w:rStyle w:val="IndexLink"/>
              </w:rPr>
              <w:t>289</w:t>
            </w:r>
          </w:hyperlink>
        </w:p>
        <w:p>
          <w:pPr>
            <w:pStyle w:val="Contents3"/>
            <w:tabs>
              <w:tab w:val="clear" w:pos="8459"/>
              <w:tab w:val="right" w:pos="9026" w:leader="dot"/>
            </w:tabs>
            <w:rPr/>
          </w:pPr>
          <w:hyperlink w:anchor="__RefHeading___Toc6088764_2142443653">
            <w:r>
              <w:rPr>
                <w:webHidden/>
                <w:rStyle w:val="IndexLink"/>
              </w:rPr>
              <w:t>24</w:t>
            </w:r>
            <w:r>
              <w:rPr>
                <w:rStyle w:val="IndexLink"/>
                <w:rtl w:val="true"/>
              </w:rPr>
              <w:t xml:space="preserve">- </w:t>
            </w:r>
            <w:r>
              <w:rPr>
                <w:rStyle w:val="IndexLink"/>
                <w:rtl w:val="true"/>
              </w:rPr>
              <w:t xml:space="preserve">ردَّ أهل البیت </w:t>
            </w:r>
            <w:r>
              <w:rPr>
                <w:rStyle w:val="IndexLink"/>
                <w:rtl w:val="true"/>
              </w:rPr>
              <w:t>(</w:t>
            </w:r>
            <w:r>
              <w:rPr>
                <w:rStyle w:val="IndexLink"/>
                <w:rtl w:val="true"/>
              </w:rPr>
              <w:t>علیهم السلام</w:t>
            </w:r>
            <w:r>
              <w:rPr>
                <w:rStyle w:val="IndexLink"/>
                <w:rtl w:val="true"/>
              </w:rPr>
              <w:t xml:space="preserve">) </w:t>
            </w:r>
            <w:r>
              <w:rPr>
                <w:rStyle w:val="IndexLink"/>
                <w:rtl w:val="true"/>
              </w:rPr>
              <w:t>مزا عم الآخرين في تشريع الأذان</w:t>
            </w:r>
            <w:r>
              <w:rPr>
                <w:rStyle w:val="IndexLink"/>
                <w:rtl w:val="true"/>
              </w:rPr>
              <w:tab/>
            </w:r>
            <w:r>
              <w:rPr>
                <w:rStyle w:val="IndexLink"/>
              </w:rPr>
              <w:t>292</w:t>
            </w:r>
          </w:hyperlink>
        </w:p>
        <w:p>
          <w:pPr>
            <w:pStyle w:val="Contents3"/>
            <w:tabs>
              <w:tab w:val="clear" w:pos="8459"/>
              <w:tab w:val="right" w:pos="9026" w:leader="dot"/>
            </w:tabs>
            <w:rPr/>
          </w:pPr>
          <w:hyperlink w:anchor="__RefHeading___Toc6088766_2142443653">
            <w:r>
              <w:rPr>
                <w:webHidden/>
                <w:rStyle w:val="IndexLink"/>
              </w:rPr>
              <w:t>25</w:t>
            </w:r>
            <w:r>
              <w:rPr>
                <w:rStyle w:val="IndexLink"/>
                <w:rtl w:val="true"/>
              </w:rPr>
              <w:t xml:space="preserve">- </w:t>
            </w:r>
            <w:r>
              <w:rPr>
                <w:rStyle w:val="IndexLink"/>
                <w:rtl w:val="true"/>
              </w:rPr>
              <w:t xml:space="preserve">أخبر الله تعالى نبيه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أنه سيمتحنه في ثلاث</w:t>
            </w:r>
            <w:r>
              <w:rPr>
                <w:rStyle w:val="IndexLink"/>
                <w:rtl w:val="true"/>
              </w:rPr>
              <w:tab/>
            </w:r>
            <w:r>
              <w:rPr>
                <w:rStyle w:val="IndexLink"/>
              </w:rPr>
              <w:t>293</w:t>
            </w:r>
          </w:hyperlink>
        </w:p>
        <w:p>
          <w:pPr>
            <w:pStyle w:val="Contents3"/>
            <w:tabs>
              <w:tab w:val="clear" w:pos="8459"/>
              <w:tab w:val="right" w:pos="9026" w:leader="dot"/>
            </w:tabs>
            <w:rPr/>
          </w:pPr>
          <w:hyperlink w:anchor="__RefHeading___Toc6088768_2142443653">
            <w:r>
              <w:rPr>
                <w:webHidden/>
                <w:rStyle w:val="IndexLink"/>
              </w:rPr>
              <w:t>26</w:t>
            </w:r>
            <w:r>
              <w:rPr>
                <w:rStyle w:val="IndexLink"/>
                <w:rtl w:val="true"/>
              </w:rPr>
              <w:t xml:space="preserve">- </w:t>
            </w:r>
            <w:r>
              <w:rPr>
                <w:rStyle w:val="IndexLink"/>
                <w:rtl w:val="true"/>
              </w:rPr>
              <w:t xml:space="preserve">مكانة عترة النبي </w:t>
            </w:r>
            <w:r>
              <w:rPr>
                <w:rStyle w:val="IndexLink"/>
                <w:rtl w:val="true"/>
              </w:rPr>
              <w:t>(</w:t>
            </w:r>
            <w:r>
              <w:rPr>
                <w:rStyle w:val="IndexLink"/>
                <w:rtl w:val="true"/>
              </w:rPr>
              <w:t>صلی الله علیه و آله</w:t>
            </w:r>
            <w:r>
              <w:rPr>
                <w:rStyle w:val="IndexLink"/>
                <w:rtl w:val="true"/>
              </w:rPr>
              <w:t>)</w:t>
              <w:tab/>
            </w:r>
            <w:r>
              <w:rPr>
                <w:rStyle w:val="IndexLink"/>
              </w:rPr>
              <w:t>295</w:t>
            </w:r>
          </w:hyperlink>
        </w:p>
        <w:p>
          <w:pPr>
            <w:pStyle w:val="Contents3"/>
            <w:tabs>
              <w:tab w:val="clear" w:pos="8459"/>
              <w:tab w:val="right" w:pos="9026" w:leader="dot"/>
            </w:tabs>
            <w:rPr/>
          </w:pPr>
          <w:hyperlink w:anchor="__RefHeading___Toc6088770_2142443653">
            <w:r>
              <w:rPr>
                <w:webHidden/>
                <w:rStyle w:val="IndexLink"/>
              </w:rPr>
              <w:t>27</w:t>
            </w:r>
            <w:r>
              <w:rPr>
                <w:rStyle w:val="IndexLink"/>
                <w:rtl w:val="true"/>
              </w:rPr>
              <w:t xml:space="preserve">- </w:t>
            </w:r>
            <w:r>
              <w:rPr>
                <w:rStyle w:val="IndexLink"/>
                <w:rtl w:val="true"/>
              </w:rPr>
              <w:t xml:space="preserve">المزيد من أحاديث مقام النبي وآله </w:t>
            </w:r>
            <w:r>
              <w:rPr>
                <w:rStyle w:val="IndexLink"/>
                <w:rtl w:val="true"/>
              </w:rPr>
              <w:t>(</w:t>
            </w:r>
            <w:r>
              <w:rPr>
                <w:rStyle w:val="IndexLink"/>
                <w:rtl w:val="true"/>
              </w:rPr>
              <w:t>صلی الله علیه و آله</w:t>
            </w:r>
            <w:r>
              <w:rPr>
                <w:rStyle w:val="IndexLink"/>
                <w:rtl w:val="true"/>
              </w:rPr>
              <w:t>)</w:t>
              <w:tab/>
            </w:r>
            <w:r>
              <w:rPr>
                <w:rStyle w:val="IndexLink"/>
              </w:rPr>
              <w:t>298</w:t>
            </w:r>
          </w:hyperlink>
        </w:p>
        <w:p>
          <w:pPr>
            <w:pStyle w:val="Contents3"/>
            <w:tabs>
              <w:tab w:val="clear" w:pos="8459"/>
              <w:tab w:val="right" w:pos="9026" w:leader="dot"/>
            </w:tabs>
            <w:rPr/>
          </w:pPr>
          <w:hyperlink w:anchor="__RefHeading___Toc6088772_2142443653">
            <w:r>
              <w:rPr>
                <w:webHidden/>
                <w:rStyle w:val="IndexLink"/>
              </w:rPr>
              <w:t>28</w:t>
            </w:r>
            <w:r>
              <w:rPr>
                <w:rStyle w:val="IndexLink"/>
                <w:rtl w:val="true"/>
              </w:rPr>
              <w:t xml:space="preserve">- </w:t>
            </w:r>
            <w:r>
              <w:rPr>
                <w:rStyle w:val="IndexLink"/>
                <w:rtl w:val="true"/>
              </w:rPr>
              <w:t xml:space="preserve">رأى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مستقبل أهل بيته </w:t>
            </w:r>
            <w:r>
              <w:rPr>
                <w:rStyle w:val="IndexLink"/>
                <w:rtl w:val="true"/>
              </w:rPr>
              <w:t>(</w:t>
            </w:r>
            <w:r>
              <w:rPr>
                <w:rStyle w:val="IndexLink"/>
                <w:rtl w:val="true"/>
              </w:rPr>
              <w:t>علیهم السلام</w:t>
            </w:r>
            <w:r>
              <w:rPr>
                <w:rStyle w:val="IndexLink"/>
                <w:rtl w:val="true"/>
              </w:rPr>
              <w:t>)</w:t>
              <w:tab/>
            </w:r>
            <w:r>
              <w:rPr>
                <w:rStyle w:val="IndexLink"/>
              </w:rPr>
              <w:t>306</w:t>
            </w:r>
          </w:hyperlink>
        </w:p>
        <w:p>
          <w:pPr>
            <w:pStyle w:val="Contents3"/>
            <w:tabs>
              <w:tab w:val="clear" w:pos="8459"/>
              <w:tab w:val="right" w:pos="9026" w:leader="dot"/>
            </w:tabs>
            <w:rPr/>
          </w:pPr>
          <w:hyperlink w:anchor="__RefHeading___Toc6088774_2142443653">
            <w:r>
              <w:rPr>
                <w:webHidden/>
                <w:rStyle w:val="IndexLink"/>
              </w:rPr>
              <w:t>29</w:t>
            </w:r>
            <w:r>
              <w:rPr>
                <w:rStyle w:val="IndexLink"/>
                <w:rtl w:val="true"/>
              </w:rPr>
              <w:t xml:space="preserve">- </w:t>
            </w:r>
            <w:r>
              <w:rPr>
                <w:rStyle w:val="IndexLink"/>
                <w:rtl w:val="true"/>
              </w:rPr>
              <w:t>العنف واللامعقول والمكذوبات في أحاديث المعراج</w:t>
            </w:r>
            <w:r>
              <w:rPr>
                <w:rStyle w:val="IndexLink"/>
                <w:rtl w:val="true"/>
              </w:rPr>
              <w:t>!</w:t>
              <w:tab/>
            </w:r>
            <w:r>
              <w:rPr>
                <w:rStyle w:val="IndexLink"/>
              </w:rPr>
              <w:t>306</w:t>
            </w:r>
          </w:hyperlink>
        </w:p>
        <w:p>
          <w:pPr>
            <w:pStyle w:val="Contents3"/>
            <w:tabs>
              <w:tab w:val="clear" w:pos="8459"/>
              <w:tab w:val="right" w:pos="9026" w:leader="dot"/>
            </w:tabs>
            <w:rPr/>
          </w:pPr>
          <w:hyperlink w:anchor="__RefHeading___Toc6088776_2142443653">
            <w:r>
              <w:rPr>
                <w:webHidden/>
                <w:rStyle w:val="IndexLink"/>
              </w:rPr>
              <w:t>30</w:t>
            </w:r>
            <w:r>
              <w:rPr>
                <w:rStyle w:val="IndexLink"/>
                <w:rtl w:val="true"/>
              </w:rPr>
              <w:t xml:space="preserve">- </w:t>
            </w:r>
            <w:r>
              <w:rPr>
                <w:rStyle w:val="IndexLink"/>
                <w:rtl w:val="true"/>
              </w:rPr>
              <w:t xml:space="preserve">ربط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البراق لئلا يهرب</w:t>
            </w:r>
            <w:r>
              <w:rPr>
                <w:rStyle w:val="IndexLink"/>
                <w:rtl w:val="true"/>
              </w:rPr>
              <w:t>!</w:t>
              <w:tab/>
            </w:r>
            <w:r>
              <w:rPr>
                <w:rStyle w:val="IndexLink"/>
              </w:rPr>
              <w:t>307</w:t>
            </w:r>
          </w:hyperlink>
        </w:p>
        <w:p>
          <w:pPr>
            <w:pStyle w:val="Contents3"/>
            <w:tabs>
              <w:tab w:val="clear" w:pos="8459"/>
              <w:tab w:val="right" w:pos="9026" w:leader="dot"/>
            </w:tabs>
            <w:rPr/>
          </w:pPr>
          <w:hyperlink w:anchor="__RefHeading___Toc6088778_2142443653">
            <w:r>
              <w:rPr>
                <w:webHidden/>
                <w:rStyle w:val="IndexLink"/>
              </w:rPr>
              <w:t>31</w:t>
            </w:r>
            <w:r>
              <w:rPr>
                <w:rStyle w:val="IndexLink"/>
                <w:rtl w:val="true"/>
              </w:rPr>
              <w:t xml:space="preserve">- </w:t>
            </w:r>
            <w:r>
              <w:rPr>
                <w:rStyle w:val="IndexLink"/>
                <w:rtl w:val="true"/>
              </w:rPr>
              <w:t xml:space="preserve">إمتحان للرسول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غير معقول</w:t>
            </w:r>
            <w:r>
              <w:rPr>
                <w:rStyle w:val="IndexLink"/>
                <w:rtl w:val="true"/>
              </w:rPr>
              <w:t>!</w:t>
              <w:tab/>
            </w:r>
            <w:r>
              <w:rPr>
                <w:rStyle w:val="IndexLink"/>
              </w:rPr>
              <w:t>307</w:t>
            </w:r>
          </w:hyperlink>
        </w:p>
        <w:p>
          <w:pPr>
            <w:pStyle w:val="Contents3"/>
            <w:tabs>
              <w:tab w:val="clear" w:pos="8459"/>
              <w:tab w:val="right" w:pos="9026" w:leader="dot"/>
            </w:tabs>
            <w:rPr/>
          </w:pPr>
          <w:hyperlink w:anchor="__RefHeading___Toc6088780_2142443653">
            <w:r>
              <w:rPr>
                <w:webHidden/>
                <w:rStyle w:val="IndexLink"/>
              </w:rPr>
              <w:t>32</w:t>
            </w:r>
            <w:r>
              <w:rPr>
                <w:rStyle w:val="IndexLink"/>
                <w:rtl w:val="true"/>
              </w:rPr>
              <w:t xml:space="preserve">- </w:t>
            </w:r>
            <w:r>
              <w:rPr>
                <w:rStyle w:val="IndexLink"/>
                <w:rtl w:val="true"/>
              </w:rPr>
              <w:t xml:space="preserve">أكذوبة شق صدر النبي </w:t>
            </w:r>
            <w:r>
              <w:rPr>
                <w:rStyle w:val="IndexLink"/>
                <w:rtl w:val="true"/>
              </w:rPr>
              <w:t>(</w:t>
            </w:r>
            <w:r>
              <w:rPr>
                <w:rStyle w:val="IndexLink"/>
                <w:rtl w:val="true"/>
              </w:rPr>
              <w:t>صلی الله علیه و آله</w:t>
            </w:r>
            <w:r>
              <w:rPr>
                <w:rStyle w:val="IndexLink"/>
                <w:rtl w:val="true"/>
              </w:rPr>
              <w:t>)</w:t>
              <w:tab/>
            </w:r>
            <w:r>
              <w:rPr>
                <w:rStyle w:val="IndexLink"/>
              </w:rPr>
              <w:t>308</w:t>
            </w:r>
          </w:hyperlink>
        </w:p>
        <w:p>
          <w:pPr>
            <w:pStyle w:val="Contents3"/>
            <w:tabs>
              <w:tab w:val="clear" w:pos="8459"/>
              <w:tab w:val="right" w:pos="9026" w:leader="dot"/>
            </w:tabs>
            <w:rPr/>
          </w:pPr>
          <w:hyperlink w:anchor="__RefHeading___Toc6088782_2142443653">
            <w:r>
              <w:rPr>
                <w:webHidden/>
                <w:rStyle w:val="IndexLink"/>
              </w:rPr>
              <w:t>33</w:t>
            </w:r>
            <w:r>
              <w:rPr>
                <w:rStyle w:val="IndexLink"/>
                <w:rtl w:val="true"/>
              </w:rPr>
              <w:t xml:space="preserve">- </w:t>
            </w:r>
            <w:r>
              <w:rPr>
                <w:rStyle w:val="IndexLink"/>
                <w:rtl w:val="true"/>
              </w:rPr>
              <w:t>الأنبياء يصلون في قبورهم</w:t>
            </w:r>
            <w:r>
              <w:rPr>
                <w:rStyle w:val="IndexLink"/>
                <w:rtl w:val="true"/>
              </w:rPr>
              <w:tab/>
            </w:r>
            <w:r>
              <w:rPr>
                <w:rStyle w:val="IndexLink"/>
              </w:rPr>
              <w:t>309</w:t>
            </w:r>
          </w:hyperlink>
        </w:p>
        <w:p>
          <w:pPr>
            <w:pStyle w:val="Contents3"/>
            <w:tabs>
              <w:tab w:val="clear" w:pos="8459"/>
              <w:tab w:val="right" w:pos="9026" w:leader="dot"/>
            </w:tabs>
            <w:rPr/>
          </w:pPr>
          <w:hyperlink w:anchor="__RefHeading___Toc6088784_2142443653">
            <w:r>
              <w:rPr>
                <w:webHidden/>
                <w:rStyle w:val="IndexLink"/>
              </w:rPr>
              <w:t>34</w:t>
            </w:r>
            <w:r>
              <w:rPr>
                <w:rStyle w:val="IndexLink"/>
                <w:rtl w:val="true"/>
              </w:rPr>
              <w:t xml:space="preserve">- </w:t>
            </w:r>
            <w:r>
              <w:rPr>
                <w:rStyle w:val="IndexLink"/>
                <w:rtl w:val="true"/>
              </w:rPr>
              <w:t>النساء المعلقات بأثدائهن</w:t>
            </w:r>
            <w:r>
              <w:rPr>
                <w:rStyle w:val="IndexLink"/>
                <w:rtl w:val="true"/>
              </w:rPr>
              <w:t>!</w:t>
              <w:tab/>
            </w:r>
            <w:r>
              <w:rPr>
                <w:rStyle w:val="IndexLink"/>
              </w:rPr>
              <w:t>309</w:t>
            </w:r>
          </w:hyperlink>
        </w:p>
        <w:p>
          <w:pPr>
            <w:pStyle w:val="Contents4"/>
            <w:tabs>
              <w:tab w:val="clear" w:pos="8176"/>
              <w:tab w:val="right" w:pos="9026" w:leader="dot"/>
            </w:tabs>
            <w:rPr/>
          </w:pPr>
          <w:hyperlink w:anchor="__RefHeading___Toc6088786_2142443653">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6088788_2142443653">
            <w:r>
              <w:rPr>
                <w:webHidden/>
                <w:rStyle w:val="IndexLink"/>
                <w:rtl w:val="true"/>
              </w:rPr>
              <w:t>رواية وحيدة في مصادرنا</w:t>
            </w:r>
            <w:r>
              <w:rPr>
                <w:rStyle w:val="IndexLink"/>
                <w:rtl w:val="true"/>
              </w:rPr>
              <w:tab/>
            </w:r>
            <w:r>
              <w:rPr>
                <w:rStyle w:val="IndexLink"/>
              </w:rPr>
              <w:t>310</w:t>
            </w:r>
          </w:hyperlink>
        </w:p>
        <w:p>
          <w:pPr>
            <w:pStyle w:val="Contents3"/>
            <w:tabs>
              <w:tab w:val="clear" w:pos="8459"/>
              <w:tab w:val="right" w:pos="9026" w:leader="dot"/>
            </w:tabs>
            <w:rPr/>
          </w:pPr>
          <w:hyperlink w:anchor="__RefHeading___Toc6088790_2142443653">
            <w:r>
              <w:rPr>
                <w:webHidden/>
                <w:rStyle w:val="IndexLink"/>
              </w:rPr>
              <w:t>35</w:t>
            </w:r>
            <w:r>
              <w:rPr>
                <w:rStyle w:val="IndexLink"/>
                <w:rtl w:val="true"/>
              </w:rPr>
              <w:t xml:space="preserve">- </w:t>
            </w:r>
            <w:r>
              <w:rPr>
                <w:rStyle w:val="IndexLink"/>
                <w:rtl w:val="true"/>
              </w:rPr>
              <w:t>نماذج أخرى من رواياتهم المكذوبة في المعراج</w:t>
            </w:r>
            <w:r>
              <w:rPr>
                <w:rStyle w:val="IndexLink"/>
                <w:rtl w:val="true"/>
              </w:rPr>
              <w:tab/>
            </w:r>
            <w:r>
              <w:rPr>
                <w:rStyle w:val="IndexLink"/>
              </w:rPr>
              <w:t>312</w:t>
            </w:r>
          </w:hyperlink>
        </w:p>
        <w:p>
          <w:pPr>
            <w:pStyle w:val="Contents2"/>
            <w:tabs>
              <w:tab w:val="clear" w:pos="8743"/>
              <w:tab w:val="right" w:pos="9026" w:leader="dot"/>
            </w:tabs>
            <w:rPr/>
          </w:pPr>
          <w:hyperlink w:anchor="__RefHeading___Toc6088792_2142443653">
            <w:r>
              <w:rPr>
                <w:webHidden/>
                <w:rStyle w:val="IndexLink"/>
                <w:rtl w:val="true"/>
              </w:rPr>
              <w:t>الفصل السادس عشر</w:t>
            </w:r>
            <w:r>
              <w:rPr>
                <w:rStyle w:val="IndexLink"/>
                <w:rtl w:val="true"/>
              </w:rPr>
              <w:t xml:space="preserve">: </w:t>
            </w:r>
            <w:r>
              <w:rPr>
                <w:rStyle w:val="IndexLink"/>
                <w:rtl w:val="true"/>
              </w:rPr>
              <w:t>أول من أسلم و أول من أعلن إسلامه</w:t>
            </w:r>
            <w:r>
              <w:rPr>
                <w:rStyle w:val="IndexLink"/>
                <w:rtl w:val="true"/>
              </w:rPr>
              <w:tab/>
            </w:r>
            <w:r>
              <w:rPr>
                <w:rStyle w:val="IndexLink"/>
              </w:rPr>
              <w:t>315</w:t>
            </w:r>
          </w:hyperlink>
        </w:p>
        <w:p>
          <w:pPr>
            <w:pStyle w:val="Contents3"/>
            <w:tabs>
              <w:tab w:val="clear" w:pos="8459"/>
              <w:tab w:val="right" w:pos="9026" w:leader="dot"/>
            </w:tabs>
            <w:rPr/>
          </w:pPr>
          <w:hyperlink w:anchor="__RefHeading___Toc6088794_2142443653">
            <w:r>
              <w:rPr>
                <w:webHidden/>
                <w:rStyle w:val="IndexLink"/>
              </w:rPr>
              <w:t>1</w:t>
            </w:r>
            <w:r>
              <w:rPr>
                <w:rStyle w:val="IndexLink"/>
                <w:rtl w:val="true"/>
              </w:rPr>
              <w:t xml:space="preserve">- </w:t>
            </w:r>
            <w:r>
              <w:rPr>
                <w:rStyle w:val="IndexLink"/>
                <w:rtl w:val="true"/>
              </w:rPr>
              <w:t>أول من أسلم وأعلن إسلامه</w:t>
            </w:r>
            <w:r>
              <w:rPr>
                <w:rStyle w:val="IndexLink"/>
                <w:rtl w:val="true"/>
              </w:rPr>
              <w:t xml:space="preserve">: </w:t>
            </w:r>
            <w:r>
              <w:rPr>
                <w:rStyle w:val="IndexLink"/>
                <w:rtl w:val="true"/>
              </w:rPr>
              <w:t xml:space="preserve">عليٌّ وخديجة </w:t>
            </w:r>
            <w:r>
              <w:rPr>
                <w:rStyle w:val="IndexLink"/>
                <w:rtl w:val="true"/>
              </w:rPr>
              <w:t>(</w:t>
            </w:r>
            <w:r>
              <w:rPr>
                <w:rStyle w:val="IndexLink"/>
                <w:rtl w:val="true"/>
              </w:rPr>
              <w:t>علیهما السلام</w:t>
            </w:r>
            <w:r>
              <w:rPr>
                <w:rStyle w:val="IndexLink"/>
                <w:rtl w:val="true"/>
              </w:rPr>
              <w:t>)</w:t>
              <w:tab/>
            </w:r>
            <w:r>
              <w:rPr>
                <w:rStyle w:val="IndexLink"/>
              </w:rPr>
              <w:t>315</w:t>
            </w:r>
          </w:hyperlink>
        </w:p>
        <w:p>
          <w:pPr>
            <w:pStyle w:val="Contents3"/>
            <w:tabs>
              <w:tab w:val="clear" w:pos="8459"/>
              <w:tab w:val="right" w:pos="9026" w:leader="dot"/>
            </w:tabs>
            <w:rPr/>
          </w:pPr>
          <w:hyperlink w:anchor="__RefHeading___Toc6088796_2142443653">
            <w:r>
              <w:rPr>
                <w:webHidden/>
                <w:rStyle w:val="IndexLink"/>
              </w:rPr>
              <w:t>2</w:t>
            </w:r>
            <w:r>
              <w:rPr>
                <w:rStyle w:val="IndexLink"/>
                <w:rtl w:val="true"/>
              </w:rPr>
              <w:t xml:space="preserve">- </w:t>
            </w:r>
            <w:r>
              <w:rPr>
                <w:rStyle w:val="IndexLink"/>
                <w:rtl w:val="true"/>
              </w:rPr>
              <w:t>إسلام جعفر بن أبي طالب رضيالله عنه</w:t>
            </w:r>
            <w:r>
              <w:rPr>
                <w:rStyle w:val="IndexLink"/>
                <w:rtl w:val="true"/>
              </w:rPr>
              <w:tab/>
            </w:r>
            <w:r>
              <w:rPr>
                <w:rStyle w:val="IndexLink"/>
              </w:rPr>
              <w:t>319</w:t>
            </w:r>
          </w:hyperlink>
        </w:p>
        <w:p>
          <w:pPr>
            <w:pStyle w:val="Contents3"/>
            <w:tabs>
              <w:tab w:val="clear" w:pos="8459"/>
              <w:tab w:val="right" w:pos="9026" w:leader="dot"/>
            </w:tabs>
            <w:rPr/>
          </w:pPr>
          <w:hyperlink w:anchor="__RefHeading___Toc6088798_2142443653">
            <w:r>
              <w:rPr>
                <w:webHidden/>
                <w:rStyle w:val="IndexLink"/>
              </w:rPr>
              <w:t>3</w:t>
            </w:r>
            <w:r>
              <w:rPr>
                <w:rStyle w:val="IndexLink"/>
                <w:rtl w:val="true"/>
              </w:rPr>
              <w:t xml:space="preserve">- </w:t>
            </w:r>
            <w:r>
              <w:rPr>
                <w:rStyle w:val="IndexLink"/>
                <w:rtl w:val="true"/>
              </w:rPr>
              <w:t>كان أبوطالب وحمزة يخفيان إسلامهما</w:t>
            </w:r>
            <w:r>
              <w:rPr>
                <w:rStyle w:val="IndexLink"/>
                <w:rtl w:val="true"/>
              </w:rPr>
              <w:tab/>
            </w:r>
            <w:r>
              <w:rPr>
                <w:rStyle w:val="IndexLink"/>
              </w:rPr>
              <w:t>322</w:t>
            </w:r>
          </w:hyperlink>
        </w:p>
        <w:p>
          <w:pPr>
            <w:pStyle w:val="Contents3"/>
            <w:tabs>
              <w:tab w:val="clear" w:pos="8459"/>
              <w:tab w:val="right" w:pos="9026" w:leader="dot"/>
            </w:tabs>
            <w:rPr/>
          </w:pPr>
          <w:hyperlink w:anchor="__RefHeading___Toc6088800_2142443653">
            <w:r>
              <w:rPr>
                <w:webHidden/>
                <w:rStyle w:val="IndexLink"/>
              </w:rPr>
              <w:t>4</w:t>
            </w:r>
            <w:r>
              <w:rPr>
                <w:rStyle w:val="IndexLink"/>
                <w:rtl w:val="true"/>
              </w:rPr>
              <w:t xml:space="preserve">- </w:t>
            </w:r>
            <w:r>
              <w:rPr>
                <w:rStyle w:val="IndexLink"/>
                <w:rtl w:val="true"/>
              </w:rPr>
              <w:t xml:space="preserve">زيد بن حارثة الذي اختار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على أبيه</w:t>
            </w:r>
            <w:r>
              <w:rPr>
                <w:rStyle w:val="IndexLink"/>
                <w:rtl w:val="true"/>
              </w:rPr>
              <w:t>!</w:t>
              <w:tab/>
            </w:r>
            <w:r>
              <w:rPr>
                <w:rStyle w:val="IndexLink"/>
              </w:rPr>
              <w:t>327</w:t>
            </w:r>
          </w:hyperlink>
        </w:p>
        <w:p>
          <w:pPr>
            <w:pStyle w:val="Contents3"/>
            <w:tabs>
              <w:tab w:val="clear" w:pos="8459"/>
              <w:tab w:val="right" w:pos="9026" w:leader="dot"/>
            </w:tabs>
            <w:rPr/>
          </w:pPr>
          <w:hyperlink w:anchor="__RefHeading___Toc6088802_2142443653">
            <w:r>
              <w:rPr>
                <w:webHidden/>
                <w:rStyle w:val="IndexLink"/>
              </w:rPr>
              <w:t>5</w:t>
            </w:r>
            <w:r>
              <w:rPr>
                <w:rStyle w:val="IndexLink"/>
                <w:rtl w:val="true"/>
              </w:rPr>
              <w:t xml:space="preserve">- </w:t>
            </w:r>
            <w:r>
              <w:rPr>
                <w:rStyle w:val="IndexLink"/>
                <w:rtl w:val="true"/>
              </w:rPr>
              <w:t xml:space="preserve">أبوذر الغفاري </w:t>
            </w:r>
            <w:r>
              <w:rPr>
                <w:rStyle w:val="IndexLink"/>
                <w:rtl w:val="true"/>
              </w:rPr>
              <w:t>(</w:t>
            </w:r>
            <w:r>
              <w:rPr>
                <w:rStyle w:val="IndexLink"/>
                <w:rtl w:val="true"/>
              </w:rPr>
              <w:t>رحمة الله</w:t>
            </w:r>
            <w:r>
              <w:rPr>
                <w:rStyle w:val="IndexLink"/>
                <w:rtl w:val="true"/>
              </w:rPr>
              <w:t xml:space="preserve">) </w:t>
            </w:r>
            <w:r>
              <w:rPr>
                <w:rStyle w:val="IndexLink"/>
                <w:rtl w:val="true"/>
              </w:rPr>
              <w:t>رابع المسلمين المعلنين إسلامهم</w:t>
            </w:r>
            <w:r>
              <w:rPr>
                <w:rStyle w:val="IndexLink"/>
                <w:rtl w:val="true"/>
              </w:rPr>
              <w:tab/>
            </w:r>
            <w:r>
              <w:rPr>
                <w:rStyle w:val="IndexLink"/>
              </w:rPr>
              <w:t>328</w:t>
            </w:r>
          </w:hyperlink>
        </w:p>
        <w:p>
          <w:pPr>
            <w:pStyle w:val="Contents3"/>
            <w:tabs>
              <w:tab w:val="clear" w:pos="8459"/>
              <w:tab w:val="right" w:pos="9026" w:leader="dot"/>
            </w:tabs>
            <w:rPr/>
          </w:pPr>
          <w:hyperlink w:anchor="__RefHeading___Toc6088804_2142443653">
            <w:r>
              <w:rPr>
                <w:webHidden/>
                <w:rStyle w:val="IndexLink"/>
              </w:rPr>
              <w:t>6</w:t>
            </w:r>
            <w:r>
              <w:rPr>
                <w:rStyle w:val="IndexLink"/>
                <w:rtl w:val="true"/>
              </w:rPr>
              <w:t xml:space="preserve">- </w:t>
            </w:r>
            <w:r>
              <w:rPr>
                <w:rStyle w:val="IndexLink"/>
                <w:rtl w:val="true"/>
              </w:rPr>
              <w:t>إسلام عمرو بن عبسة السلمي أخ أبيذر لأمه</w:t>
            </w:r>
            <w:r>
              <w:rPr>
                <w:rStyle w:val="IndexLink"/>
                <w:rtl w:val="true"/>
              </w:rPr>
              <w:tab/>
            </w:r>
            <w:r>
              <w:rPr>
                <w:rStyle w:val="IndexLink"/>
              </w:rPr>
              <w:t>337</w:t>
            </w:r>
          </w:hyperlink>
        </w:p>
        <w:p>
          <w:pPr>
            <w:pStyle w:val="Contents3"/>
            <w:tabs>
              <w:tab w:val="clear" w:pos="8459"/>
              <w:tab w:val="right" w:pos="9026" w:leader="dot"/>
            </w:tabs>
            <w:rPr/>
          </w:pPr>
          <w:hyperlink w:anchor="__RefHeading___Toc6088806_2142443653">
            <w:r>
              <w:rPr>
                <w:webHidden/>
                <w:rStyle w:val="IndexLink"/>
              </w:rPr>
              <w:t>7</w:t>
            </w:r>
            <w:r>
              <w:rPr>
                <w:rStyle w:val="IndexLink"/>
                <w:rtl w:val="true"/>
              </w:rPr>
              <w:t xml:space="preserve">- </w:t>
            </w:r>
            <w:r>
              <w:rPr>
                <w:rStyle w:val="IndexLink"/>
                <w:rtl w:val="true"/>
              </w:rPr>
              <w:t>قالوا أبوبكر أول من أسلم وقال سعد أسلم بعد خمسين</w:t>
            </w:r>
            <w:r>
              <w:rPr>
                <w:rStyle w:val="IndexLink"/>
                <w:rtl w:val="true"/>
              </w:rPr>
              <w:tab/>
            </w:r>
            <w:r>
              <w:rPr>
                <w:rStyle w:val="IndexLink"/>
              </w:rPr>
              <w:t>339</w:t>
            </w:r>
          </w:hyperlink>
        </w:p>
        <w:p>
          <w:pPr>
            <w:pStyle w:val="Contents3"/>
            <w:tabs>
              <w:tab w:val="clear" w:pos="8459"/>
              <w:tab w:val="right" w:pos="9026" w:leader="dot"/>
            </w:tabs>
            <w:rPr/>
          </w:pPr>
          <w:hyperlink w:anchor="__RefHeading___Toc6088808_2142443653">
            <w:r>
              <w:rPr>
                <w:webHidden/>
                <w:rStyle w:val="IndexLink"/>
              </w:rPr>
              <w:t>8</w:t>
            </w:r>
            <w:r>
              <w:rPr>
                <w:rStyle w:val="IndexLink"/>
                <w:rtl w:val="true"/>
              </w:rPr>
              <w:t xml:space="preserve">- </w:t>
            </w:r>
            <w:r>
              <w:rPr>
                <w:rStyle w:val="IndexLink"/>
                <w:rtl w:val="true"/>
              </w:rPr>
              <w:t>خامس المسلمين خالد بن سعيد بن العاص الأموي</w:t>
            </w:r>
            <w:r>
              <w:rPr>
                <w:rStyle w:val="IndexLink"/>
                <w:rtl w:val="true"/>
              </w:rPr>
              <w:tab/>
            </w:r>
            <w:r>
              <w:rPr>
                <w:rStyle w:val="IndexLink"/>
              </w:rPr>
              <w:t>340</w:t>
            </w:r>
          </w:hyperlink>
        </w:p>
        <w:p>
          <w:pPr>
            <w:pStyle w:val="Contents3"/>
            <w:tabs>
              <w:tab w:val="clear" w:pos="8459"/>
              <w:tab w:val="right" w:pos="9026" w:leader="dot"/>
            </w:tabs>
            <w:rPr/>
          </w:pPr>
          <w:hyperlink w:anchor="__RefHeading___Toc6088810_2142443653">
            <w:r>
              <w:rPr>
                <w:webHidden/>
                <w:rStyle w:val="IndexLink"/>
              </w:rPr>
              <w:t>9</w:t>
            </w:r>
            <w:r>
              <w:rPr>
                <w:rStyle w:val="IndexLink"/>
                <w:rtl w:val="true"/>
              </w:rPr>
              <w:t xml:space="preserve">- </w:t>
            </w:r>
            <w:r>
              <w:rPr>
                <w:rStyle w:val="IndexLink"/>
                <w:rtl w:val="true"/>
              </w:rPr>
              <w:t>من أوائل المسلمين عبيدة بن الحارث بن عبدالمطلب</w:t>
            </w:r>
            <w:r>
              <w:rPr>
                <w:rStyle w:val="IndexLink"/>
                <w:rtl w:val="true"/>
              </w:rPr>
              <w:tab/>
            </w:r>
            <w:r>
              <w:rPr>
                <w:rStyle w:val="IndexLink"/>
              </w:rPr>
              <w:t>351</w:t>
            </w:r>
          </w:hyperlink>
        </w:p>
        <w:p>
          <w:pPr>
            <w:pStyle w:val="Contents3"/>
            <w:tabs>
              <w:tab w:val="clear" w:pos="8459"/>
              <w:tab w:val="right" w:pos="9026" w:leader="dot"/>
            </w:tabs>
            <w:rPr/>
          </w:pPr>
          <w:hyperlink w:anchor="__RefHeading___Toc6088812_2142443653">
            <w:r>
              <w:rPr>
                <w:webHidden/>
                <w:rStyle w:val="IndexLink"/>
              </w:rPr>
              <w:t>10</w:t>
            </w:r>
            <w:r>
              <w:rPr>
                <w:rStyle w:val="IndexLink"/>
                <w:rtl w:val="true"/>
              </w:rPr>
              <w:t xml:space="preserve">- </w:t>
            </w:r>
            <w:r>
              <w:rPr>
                <w:rStyle w:val="IndexLink"/>
                <w:rtl w:val="true"/>
              </w:rPr>
              <w:t>إسلام عمار ووالديه ياسر وسمية رضيالله عنهم</w:t>
            </w:r>
            <w:r>
              <w:rPr>
                <w:rStyle w:val="IndexLink"/>
                <w:rtl w:val="true"/>
              </w:rPr>
              <w:tab/>
            </w:r>
            <w:r>
              <w:rPr>
                <w:rStyle w:val="IndexLink"/>
              </w:rPr>
              <w:t>354</w:t>
            </w:r>
          </w:hyperlink>
        </w:p>
        <w:p>
          <w:pPr>
            <w:pStyle w:val="Contents2"/>
            <w:tabs>
              <w:tab w:val="clear" w:pos="8743"/>
              <w:tab w:val="right" w:pos="9026" w:leader="dot"/>
            </w:tabs>
            <w:rPr/>
          </w:pPr>
          <w:hyperlink w:anchor="__RefHeading___Toc6088814_2142443653">
            <w:r>
              <w:rPr>
                <w:webHidden/>
                <w:rStyle w:val="IndexLink"/>
                <w:rtl w:val="true"/>
              </w:rPr>
              <w:t>الفصل السابع عشر</w:t>
            </w:r>
            <w:r>
              <w:rPr>
                <w:rStyle w:val="IndexLink"/>
                <w:rtl w:val="true"/>
              </w:rPr>
              <w:t xml:space="preserve">: </w:t>
            </w:r>
            <w:r>
              <w:rPr>
                <w:rStyle w:val="IndexLink"/>
                <w:rtl w:val="true"/>
              </w:rPr>
              <w:t xml:space="preserve">ولادة الصديقة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وبقية أولاد النبی </w:t>
            </w:r>
            <w:r>
              <w:rPr>
                <w:rStyle w:val="IndexLink"/>
                <w:rtl w:val="true"/>
              </w:rPr>
              <w:t>(</w:t>
            </w:r>
            <w:r>
              <w:rPr>
                <w:rStyle w:val="IndexLink"/>
                <w:rtl w:val="true"/>
              </w:rPr>
              <w:t>صلی الله علیه و آله</w:t>
            </w:r>
            <w:r>
              <w:rPr>
                <w:rStyle w:val="IndexLink"/>
                <w:rtl w:val="true"/>
              </w:rPr>
              <w:t>)</w:t>
              <w:tab/>
            </w:r>
            <w:r>
              <w:rPr>
                <w:rStyle w:val="IndexLink"/>
              </w:rPr>
              <w:t>361</w:t>
            </w:r>
          </w:hyperlink>
        </w:p>
        <w:p>
          <w:pPr>
            <w:pStyle w:val="Contents3"/>
            <w:tabs>
              <w:tab w:val="clear" w:pos="8459"/>
              <w:tab w:val="right" w:pos="9026" w:leader="dot"/>
            </w:tabs>
            <w:rPr/>
          </w:pPr>
          <w:hyperlink w:anchor="__RefHeading___Toc6088816_2142443653">
            <w:r>
              <w:rPr>
                <w:webHidden/>
                <w:rStyle w:val="IndexLink"/>
              </w:rPr>
              <w:t>1</w:t>
            </w:r>
            <w:r>
              <w:rPr>
                <w:rStyle w:val="IndexLink"/>
                <w:rtl w:val="true"/>
              </w:rPr>
              <w:t xml:space="preserve">- </w:t>
            </w:r>
            <w:r>
              <w:rPr>
                <w:rStyle w:val="IndexLink"/>
                <w:rtl w:val="true"/>
              </w:rPr>
              <w:t xml:space="preserve">لم تتزوج خديجة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قبل النبي </w:t>
            </w:r>
            <w:r>
              <w:rPr>
                <w:rStyle w:val="IndexLink"/>
                <w:rtl w:val="true"/>
              </w:rPr>
              <w:t>(</w:t>
            </w:r>
            <w:r>
              <w:rPr>
                <w:rStyle w:val="IndexLink"/>
                <w:rtl w:val="true"/>
              </w:rPr>
              <w:t>صلی الله علیه و آله</w:t>
            </w:r>
            <w:r>
              <w:rPr>
                <w:rStyle w:val="IndexLink"/>
                <w:rtl w:val="true"/>
              </w:rPr>
              <w:t>)</w:t>
              <w:tab/>
            </w:r>
            <w:r>
              <w:rPr>
                <w:rStyle w:val="IndexLink"/>
              </w:rPr>
              <w:t>361</w:t>
            </w:r>
          </w:hyperlink>
        </w:p>
        <w:p>
          <w:pPr>
            <w:pStyle w:val="Contents3"/>
            <w:tabs>
              <w:tab w:val="clear" w:pos="8459"/>
              <w:tab w:val="right" w:pos="9026" w:leader="dot"/>
            </w:tabs>
            <w:rPr/>
          </w:pPr>
          <w:hyperlink w:anchor="__RefHeading___Toc6088818_2142443653">
            <w:r>
              <w:rPr>
                <w:webHidden/>
                <w:rStyle w:val="IndexLink"/>
              </w:rPr>
              <w:t>2</w:t>
            </w:r>
            <w:r>
              <w:rPr>
                <w:rStyle w:val="IndexLink"/>
                <w:rtl w:val="true"/>
              </w:rPr>
              <w:t xml:space="preserve">- </w:t>
            </w:r>
            <w:r>
              <w:rPr>
                <w:rStyle w:val="IndexLink"/>
                <w:rtl w:val="true"/>
              </w:rPr>
              <w:t xml:space="preserve">عدد أولاد النبي </w:t>
            </w:r>
            <w:r>
              <w:rPr>
                <w:rStyle w:val="IndexLink"/>
                <w:rtl w:val="true"/>
              </w:rPr>
              <w:t>(</w:t>
            </w:r>
            <w:r>
              <w:rPr>
                <w:rStyle w:val="IndexLink"/>
                <w:rtl w:val="true"/>
              </w:rPr>
              <w:t>صلی الله علیه و آله</w:t>
            </w:r>
            <w:r>
              <w:rPr>
                <w:rStyle w:val="IndexLink"/>
                <w:rtl w:val="true"/>
              </w:rPr>
              <w:t>)</w:t>
              <w:tab/>
            </w:r>
            <w:r>
              <w:rPr>
                <w:rStyle w:val="IndexLink"/>
              </w:rPr>
              <w:t>363</w:t>
            </w:r>
          </w:hyperlink>
        </w:p>
        <w:p>
          <w:pPr>
            <w:pStyle w:val="Contents4"/>
            <w:tabs>
              <w:tab w:val="clear" w:pos="8176"/>
              <w:tab w:val="right" w:pos="9026" w:leader="dot"/>
            </w:tabs>
            <w:rPr/>
          </w:pPr>
          <w:hyperlink w:anchor="__RefHeading___Toc6088820_2142443653">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6088822_2142443653">
            <w:r>
              <w:rPr>
                <w:webHidden/>
                <w:rStyle w:val="IndexLink"/>
                <w:rtl w:val="true"/>
              </w:rPr>
              <w:t>زينب وأم كلثوم ورقية</w:t>
            </w:r>
            <w:r>
              <w:rPr>
                <w:rStyle w:val="IndexLink"/>
                <w:rtl w:val="true"/>
              </w:rPr>
              <w:t xml:space="preserve">: </w:t>
            </w:r>
            <w:r>
              <w:rPr>
                <w:rStyle w:val="IndexLink"/>
                <w:rtl w:val="true"/>
              </w:rPr>
              <w:t>بنات، أم ربائب؟</w:t>
            </w:r>
            <w:r>
              <w:rPr>
                <w:rStyle w:val="IndexLink"/>
                <w:rtl w:val="true"/>
              </w:rPr>
              <w:tab/>
            </w:r>
            <w:r>
              <w:rPr>
                <w:rStyle w:val="IndexLink"/>
              </w:rPr>
              <w:t>364</w:t>
            </w:r>
          </w:hyperlink>
        </w:p>
        <w:p>
          <w:pPr>
            <w:pStyle w:val="Contents4"/>
            <w:tabs>
              <w:tab w:val="clear" w:pos="8176"/>
              <w:tab w:val="right" w:pos="9026" w:leader="dot"/>
            </w:tabs>
            <w:rPr/>
          </w:pPr>
          <w:hyperlink w:anchor="__RefHeading___Toc6088824_2142443653">
            <w:r>
              <w:rPr>
                <w:webHidden/>
                <w:rStyle w:val="IndexLink"/>
                <w:rtl w:val="true"/>
              </w:rPr>
              <w:t>مؤيدات لرأي السيد جعفر مرتضى</w:t>
            </w:r>
            <w:r>
              <w:rPr>
                <w:rStyle w:val="IndexLink"/>
                <w:rtl w:val="true"/>
              </w:rPr>
              <w:tab/>
            </w:r>
            <w:r>
              <w:rPr>
                <w:rStyle w:val="IndexLink"/>
              </w:rPr>
              <w:t>364</w:t>
            </w:r>
          </w:hyperlink>
        </w:p>
        <w:p>
          <w:pPr>
            <w:pStyle w:val="Contents4"/>
            <w:tabs>
              <w:tab w:val="clear" w:pos="8176"/>
              <w:tab w:val="right" w:pos="9026" w:leader="dot"/>
            </w:tabs>
            <w:rPr/>
          </w:pPr>
          <w:hyperlink w:anchor="__RefHeading___Toc6088826_2142443653">
            <w:r>
              <w:rPr>
                <w:webHidden/>
                <w:rStyle w:val="IndexLink"/>
                <w:rtl w:val="true"/>
              </w:rPr>
              <w:t xml:space="preserve">حَصَرَ اللهُ ذرية نبيه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بفاطمة </w:t>
            </w:r>
            <w:r>
              <w:rPr>
                <w:rStyle w:val="IndexLink"/>
                <w:rtl w:val="true"/>
              </w:rPr>
              <w:t>(</w:t>
            </w:r>
            <w:r>
              <w:rPr>
                <w:rStyle w:val="IndexLink"/>
                <w:rtl w:val="true"/>
              </w:rPr>
              <w:t>علیها السلام</w:t>
            </w:r>
            <w:r>
              <w:rPr>
                <w:rStyle w:val="IndexLink"/>
                <w:rtl w:val="true"/>
              </w:rPr>
              <w:t>)</w:t>
              <w:tab/>
            </w:r>
            <w:r>
              <w:rPr>
                <w:rStyle w:val="IndexLink"/>
              </w:rPr>
              <w:t>366</w:t>
            </w:r>
          </w:hyperlink>
        </w:p>
        <w:p>
          <w:pPr>
            <w:pStyle w:val="Contents4"/>
            <w:tabs>
              <w:tab w:val="clear" w:pos="8176"/>
              <w:tab w:val="right" w:pos="9026" w:leader="dot"/>
            </w:tabs>
            <w:rPr/>
          </w:pPr>
          <w:hyperlink w:anchor="__RefHeading___Toc6088828_2142443653">
            <w:r>
              <w:rPr>
                <w:webHidden/>
                <w:rStyle w:val="IndexLink"/>
                <w:rtl w:val="true"/>
              </w:rPr>
              <w:t xml:space="preserve">لكن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يؤمن بالبداء ولا يحتم على ربه</w:t>
            </w:r>
            <w:r>
              <w:rPr>
                <w:rStyle w:val="IndexLink"/>
                <w:rtl w:val="true"/>
              </w:rPr>
              <w:tab/>
            </w:r>
            <w:r>
              <w:rPr>
                <w:rStyle w:val="IndexLink"/>
              </w:rPr>
              <w:t>368</w:t>
            </w:r>
          </w:hyperlink>
        </w:p>
        <w:p>
          <w:pPr>
            <w:pStyle w:val="Contents4"/>
            <w:tabs>
              <w:tab w:val="clear" w:pos="8176"/>
              <w:tab w:val="right" w:pos="9026" w:leader="dot"/>
            </w:tabs>
            <w:rPr/>
          </w:pPr>
          <w:hyperlink w:anchor="__RefHeading___Toc6088830_2142443653">
            <w:r>
              <w:rPr>
                <w:webHidden/>
                <w:rStyle w:val="IndexLink"/>
                <w:rtl w:val="true"/>
              </w:rPr>
              <w:t>سورة الكوثر بشارة ربانية بالذرية الطاهرة</w:t>
            </w:r>
            <w:r>
              <w:rPr>
                <w:rStyle w:val="IndexLink"/>
                <w:rtl w:val="true"/>
              </w:rPr>
              <w:tab/>
            </w:r>
            <w:r>
              <w:rPr>
                <w:rStyle w:val="IndexLink"/>
              </w:rPr>
              <w:t>369</w:t>
            </w:r>
          </w:hyperlink>
        </w:p>
        <w:p>
          <w:pPr>
            <w:pStyle w:val="Contents3"/>
            <w:tabs>
              <w:tab w:val="clear" w:pos="8459"/>
              <w:tab w:val="right" w:pos="9026" w:leader="dot"/>
            </w:tabs>
            <w:rPr/>
          </w:pPr>
          <w:hyperlink w:anchor="__RefHeading___Toc6088832_2142443653">
            <w:r>
              <w:rPr>
                <w:webHidden/>
                <w:rStyle w:val="IndexLink"/>
              </w:rPr>
              <w:t>3</w:t>
            </w:r>
            <w:r>
              <w:rPr>
                <w:rStyle w:val="IndexLink"/>
                <w:rtl w:val="true"/>
              </w:rPr>
              <w:t xml:space="preserve">- </w:t>
            </w:r>
            <w:r>
              <w:rPr>
                <w:rStyle w:val="IndexLink"/>
                <w:rtl w:val="true"/>
              </w:rPr>
              <w:t xml:space="preserve">سنة ولادة فاطمة الزهراء </w:t>
            </w:r>
            <w:r>
              <w:rPr>
                <w:rStyle w:val="IndexLink"/>
                <w:rtl w:val="true"/>
              </w:rPr>
              <w:t>(</w:t>
            </w:r>
            <w:r>
              <w:rPr>
                <w:rStyle w:val="IndexLink"/>
                <w:rtl w:val="true"/>
              </w:rPr>
              <w:t>علیها السلام</w:t>
            </w:r>
            <w:r>
              <w:rPr>
                <w:rStyle w:val="IndexLink"/>
                <w:rtl w:val="true"/>
              </w:rPr>
              <w:t>)</w:t>
              <w:tab/>
            </w:r>
            <w:r>
              <w:rPr>
                <w:rStyle w:val="IndexLink"/>
              </w:rPr>
              <w:t>370</w:t>
            </w:r>
          </w:hyperlink>
        </w:p>
        <w:p>
          <w:pPr>
            <w:pStyle w:val="Contents4"/>
            <w:tabs>
              <w:tab w:val="clear" w:pos="8176"/>
              <w:tab w:val="right" w:pos="9026" w:leader="dot"/>
            </w:tabs>
            <w:rPr/>
          </w:pPr>
          <w:hyperlink w:anchor="__RefHeading___Toc6088834_2142443653">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6088836_2142443653">
            <w:r>
              <w:rPr>
                <w:webHidden/>
                <w:rStyle w:val="IndexLink"/>
                <w:rtl w:val="true"/>
              </w:rPr>
              <w:t xml:space="preserve">ولدت </w:t>
            </w:r>
            <w:r>
              <w:rPr>
                <w:rStyle w:val="IndexLink"/>
                <w:rtl w:val="true"/>
              </w:rPr>
              <w:t>(</w:t>
            </w:r>
            <w:r>
              <w:rPr>
                <w:rStyle w:val="IndexLink"/>
                <w:rtl w:val="true"/>
              </w:rPr>
              <w:t>علیها السلام</w:t>
            </w:r>
            <w:r>
              <w:rPr>
                <w:rStyle w:val="IndexLink"/>
                <w:rtl w:val="true"/>
              </w:rPr>
              <w:t xml:space="preserve">) </w:t>
            </w:r>
            <w:r>
              <w:rPr>
                <w:rStyle w:val="IndexLink"/>
                <w:rtl w:val="true"/>
              </w:rPr>
              <w:t>في العشرين من جمادى الثانية</w:t>
            </w:r>
            <w:r>
              <w:rPr>
                <w:rStyle w:val="IndexLink"/>
                <w:rtl w:val="true"/>
              </w:rPr>
              <w:tab/>
            </w:r>
            <w:r>
              <w:rPr>
                <w:rStyle w:val="IndexLink"/>
              </w:rPr>
              <w:t>371</w:t>
            </w:r>
          </w:hyperlink>
        </w:p>
        <w:p>
          <w:pPr>
            <w:pStyle w:val="Contents4"/>
            <w:tabs>
              <w:tab w:val="clear" w:pos="8176"/>
              <w:tab w:val="right" w:pos="9026" w:leader="dot"/>
            </w:tabs>
            <w:rPr/>
          </w:pPr>
          <w:hyperlink w:anchor="__RefHeading___Toc6088838_2142443653">
            <w:r>
              <w:rPr>
                <w:webHidden/>
                <w:rStyle w:val="IndexLink"/>
                <w:rtl w:val="true"/>
              </w:rPr>
              <w:t>فاطمة استثنائية لا تقاس بها امرأة</w:t>
            </w:r>
            <w:r>
              <w:rPr>
                <w:rStyle w:val="IndexLink"/>
                <w:rtl w:val="true"/>
              </w:rPr>
              <w:tab/>
            </w:r>
            <w:r>
              <w:rPr>
                <w:rStyle w:val="IndexLink"/>
              </w:rPr>
              <w:t>373</w:t>
            </w:r>
          </w:hyperlink>
        </w:p>
        <w:p>
          <w:pPr>
            <w:pStyle w:val="Contents4"/>
            <w:tabs>
              <w:tab w:val="clear" w:pos="8176"/>
              <w:tab w:val="right" w:pos="9026" w:leader="dot"/>
            </w:tabs>
            <w:rPr/>
          </w:pPr>
          <w:hyperlink w:anchor="__RefHeading___Toc6088840_2142443653">
            <w:r>
              <w:rPr>
                <w:webHidden/>
                <w:rStyle w:val="IndexLink"/>
                <w:rtl w:val="true"/>
              </w:rPr>
              <w:t xml:space="preserve">عائشة تشهد بأن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أصدق الناس لهجة</w:t>
            </w:r>
            <w:r>
              <w:rPr>
                <w:rStyle w:val="IndexLink"/>
                <w:rtl w:val="true"/>
              </w:rPr>
              <w:tab/>
            </w:r>
            <w:r>
              <w:rPr>
                <w:rStyle w:val="IndexLink"/>
              </w:rPr>
              <w:t>375</w:t>
            </w:r>
          </w:hyperlink>
        </w:p>
        <w:p>
          <w:pPr>
            <w:pStyle w:val="Contents4"/>
            <w:tabs>
              <w:tab w:val="clear" w:pos="8176"/>
              <w:tab w:val="right" w:pos="9026" w:leader="dot"/>
            </w:tabs>
            <w:rPr/>
          </w:pPr>
          <w:hyperlink w:anchor="__RefHeading___Toc6088842_2142443653">
            <w:r>
              <w:rPr>
                <w:webHidden/>
                <w:rStyle w:val="IndexLink"/>
                <w:rtl w:val="true"/>
              </w:rPr>
              <w:t xml:space="preserve">كانت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تسكن مع أبيها في مكة والمدينة</w:t>
            </w:r>
            <w:r>
              <w:rPr>
                <w:rStyle w:val="IndexLink"/>
                <w:rtl w:val="true"/>
              </w:rPr>
              <w:tab/>
            </w:r>
            <w:r>
              <w:rPr>
                <w:rStyle w:val="IndexLink"/>
              </w:rPr>
              <w:t>375</w:t>
            </w:r>
          </w:hyperlink>
        </w:p>
        <w:p>
          <w:pPr>
            <w:pStyle w:val="Contents4"/>
            <w:tabs>
              <w:tab w:val="clear" w:pos="8176"/>
              <w:tab w:val="right" w:pos="9026" w:leader="dot"/>
            </w:tabs>
            <w:rPr/>
          </w:pPr>
          <w:hyperlink w:anchor="__RefHeading___Toc6088844_2142443653">
            <w:r>
              <w:rPr>
                <w:webHidden/>
                <w:rStyle w:val="IndexLink"/>
                <w:rtl w:val="true"/>
              </w:rPr>
              <w:t xml:space="preserve">غرفة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وبيتها في المدينة</w:t>
            </w:r>
            <w:r>
              <w:rPr>
                <w:rStyle w:val="IndexLink"/>
                <w:rtl w:val="true"/>
              </w:rPr>
              <w:tab/>
            </w:r>
            <w:r>
              <w:rPr>
                <w:rStyle w:val="IndexLink"/>
              </w:rPr>
              <w:t>376</w:t>
            </w:r>
          </w:hyperlink>
        </w:p>
        <w:p>
          <w:pPr>
            <w:pStyle w:val="Contents2"/>
            <w:tabs>
              <w:tab w:val="clear" w:pos="8743"/>
              <w:tab w:val="right" w:pos="9026" w:leader="dot"/>
            </w:tabs>
            <w:rPr/>
          </w:pPr>
          <w:hyperlink w:anchor="__RefHeading___Toc6088846_2142443653">
            <w:r>
              <w:rPr>
                <w:webHidden/>
                <w:rStyle w:val="IndexLink"/>
                <w:rtl w:val="true"/>
              </w:rPr>
              <w:t>الفصل الثامن عشر</w:t>
            </w:r>
            <w:r>
              <w:rPr>
                <w:rStyle w:val="IndexLink"/>
                <w:rtl w:val="true"/>
              </w:rPr>
              <w:t xml:space="preserve">: </w:t>
            </w:r>
            <w:r>
              <w:rPr>
                <w:rStyle w:val="IndexLink"/>
                <w:rtl w:val="true"/>
              </w:rPr>
              <w:t>المرحلة الثانية، الدعوة العامة</w:t>
            </w:r>
            <w:r>
              <w:rPr>
                <w:rStyle w:val="IndexLink"/>
                <w:rtl w:val="true"/>
              </w:rPr>
              <w:t xml:space="preserve">: </w:t>
            </w:r>
            <w:r>
              <w:rPr>
                <w:rStyle w:val="IndexLink"/>
                <w:rtl w:val="true"/>
              </w:rPr>
              <w:t>فاصدع بما تؤمر</w:t>
            </w:r>
            <w:r>
              <w:rPr>
                <w:rStyle w:val="IndexLink"/>
                <w:rtl w:val="true"/>
              </w:rPr>
              <w:tab/>
            </w:r>
            <w:r>
              <w:rPr>
                <w:rStyle w:val="IndexLink"/>
              </w:rPr>
              <w:t>379</w:t>
            </w:r>
          </w:hyperlink>
        </w:p>
        <w:p>
          <w:pPr>
            <w:pStyle w:val="Contents3"/>
            <w:tabs>
              <w:tab w:val="clear" w:pos="8459"/>
              <w:tab w:val="right" w:pos="9026" w:leader="dot"/>
            </w:tabs>
            <w:rPr/>
          </w:pPr>
          <w:hyperlink w:anchor="__RefHeading___Toc6088848_2142443653">
            <w:r>
              <w:rPr>
                <w:webHidden/>
                <w:rStyle w:val="IndexLink"/>
              </w:rPr>
              <w:t>1</w:t>
            </w:r>
            <w:r>
              <w:rPr>
                <w:rStyle w:val="IndexLink"/>
                <w:rtl w:val="true"/>
              </w:rPr>
              <w:t xml:space="preserve">- </w:t>
            </w:r>
            <w:r>
              <w:rPr>
                <w:rStyle w:val="IndexLink"/>
                <w:rtl w:val="true"/>
              </w:rPr>
              <w:t>عدد سكان مكة وموقع قريش في العرب</w:t>
            </w:r>
            <w:r>
              <w:rPr>
                <w:rStyle w:val="IndexLink"/>
                <w:rtl w:val="true"/>
              </w:rPr>
              <w:tab/>
            </w:r>
            <w:r>
              <w:rPr>
                <w:rStyle w:val="IndexLink"/>
              </w:rPr>
              <w:t>379</w:t>
            </w:r>
          </w:hyperlink>
        </w:p>
        <w:p>
          <w:pPr>
            <w:pStyle w:val="Contents3"/>
            <w:tabs>
              <w:tab w:val="clear" w:pos="8459"/>
              <w:tab w:val="right" w:pos="9026" w:leader="dot"/>
            </w:tabs>
            <w:rPr/>
          </w:pPr>
          <w:hyperlink w:anchor="__RefHeading___Toc6088850_2142443653">
            <w:r>
              <w:rPr>
                <w:webHidden/>
                <w:rStyle w:val="IndexLink"/>
              </w:rPr>
              <w:t>2</w:t>
            </w:r>
            <w:r>
              <w:rPr>
                <w:rStyle w:val="IndexLink"/>
                <w:rtl w:val="true"/>
              </w:rPr>
              <w:t xml:space="preserve">- </w:t>
            </w:r>
            <w:r>
              <w:rPr>
                <w:rStyle w:val="IndexLink"/>
                <w:rtl w:val="true"/>
              </w:rPr>
              <w:t xml:space="preserve">رؤساء قريش عند بعثة النبي </w:t>
            </w:r>
            <w:r>
              <w:rPr>
                <w:rStyle w:val="IndexLink"/>
                <w:rtl w:val="true"/>
              </w:rPr>
              <w:t>(</w:t>
            </w:r>
            <w:r>
              <w:rPr>
                <w:rStyle w:val="IndexLink"/>
                <w:rtl w:val="true"/>
              </w:rPr>
              <w:t>صلی الله علیه و آله</w:t>
            </w:r>
            <w:r>
              <w:rPr>
                <w:rStyle w:val="IndexLink"/>
                <w:rtl w:val="true"/>
              </w:rPr>
              <w:t>)</w:t>
              <w:tab/>
            </w:r>
            <w:r>
              <w:rPr>
                <w:rStyle w:val="IndexLink"/>
              </w:rPr>
              <w:t>380</w:t>
            </w:r>
          </w:hyperlink>
        </w:p>
        <w:p>
          <w:pPr>
            <w:pStyle w:val="Contents3"/>
            <w:tabs>
              <w:tab w:val="clear" w:pos="8459"/>
              <w:tab w:val="right" w:pos="9026" w:leader="dot"/>
            </w:tabs>
            <w:rPr/>
          </w:pPr>
          <w:hyperlink w:anchor="__RefHeading___Toc6088852_2142443653">
            <w:r>
              <w:rPr>
                <w:webHidden/>
                <w:rStyle w:val="IndexLink"/>
              </w:rPr>
              <w:t>3</w:t>
            </w:r>
            <w:r>
              <w:rPr>
                <w:rStyle w:val="IndexLink"/>
                <w:rtl w:val="true"/>
              </w:rPr>
              <w:t xml:space="preserve">- </w:t>
            </w:r>
            <w:r>
              <w:rPr>
                <w:rStyle w:val="IndexLink"/>
                <w:rtl w:val="true"/>
              </w:rPr>
              <w:t>قريش معدن فراعنة وأكثرهم حق عليهم القول</w:t>
            </w:r>
            <w:r>
              <w:rPr>
                <w:rStyle w:val="IndexLink"/>
                <w:rtl w:val="true"/>
              </w:rPr>
              <w:t>!</w:t>
              <w:tab/>
            </w:r>
            <w:r>
              <w:rPr>
                <w:rStyle w:val="IndexLink"/>
              </w:rPr>
              <w:t>383</w:t>
            </w:r>
          </w:hyperlink>
        </w:p>
        <w:p>
          <w:pPr>
            <w:pStyle w:val="Contents3"/>
            <w:tabs>
              <w:tab w:val="clear" w:pos="8459"/>
              <w:tab w:val="right" w:pos="9026" w:leader="dot"/>
            </w:tabs>
            <w:rPr/>
          </w:pPr>
          <w:hyperlink w:anchor="__RefHeading___Toc6088854_2142443653">
            <w:r>
              <w:rPr>
                <w:webHidden/>
                <w:rStyle w:val="IndexLink"/>
              </w:rPr>
              <w:t>4</w:t>
            </w:r>
            <w:r>
              <w:rPr>
                <w:rStyle w:val="IndexLink"/>
                <w:rtl w:val="true"/>
              </w:rPr>
              <w:t xml:space="preserve">- </w:t>
            </w:r>
            <w:r>
              <w:rPr>
                <w:rStyle w:val="IndexLink"/>
                <w:rtl w:val="true"/>
              </w:rPr>
              <w:t xml:space="preserve">فراعنة قريش أكثر من خمسة والمُؤْذُون للنبي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بالعشرات</w:t>
            </w:r>
            <w:r>
              <w:rPr>
                <w:rStyle w:val="IndexLink"/>
                <w:rtl w:val="true"/>
              </w:rPr>
              <w:tab/>
            </w:r>
            <w:r>
              <w:rPr>
                <w:rStyle w:val="IndexLink"/>
              </w:rPr>
              <w:t>385</w:t>
            </w:r>
          </w:hyperlink>
        </w:p>
        <w:p>
          <w:pPr>
            <w:pStyle w:val="Contents3"/>
            <w:tabs>
              <w:tab w:val="clear" w:pos="8459"/>
              <w:tab w:val="right" w:pos="9026" w:leader="dot"/>
            </w:tabs>
            <w:rPr/>
          </w:pPr>
          <w:hyperlink w:anchor="__RefHeading___Toc6088856_2142443653">
            <w:r>
              <w:rPr>
                <w:webHidden/>
                <w:rStyle w:val="IndexLink"/>
              </w:rPr>
              <w:t>5</w:t>
            </w:r>
            <w:r>
              <w:rPr>
                <w:rStyle w:val="IndexLink"/>
                <w:rtl w:val="true"/>
              </w:rPr>
              <w:t xml:space="preserve">- </w:t>
            </w:r>
            <w:r>
              <w:rPr>
                <w:rStyle w:val="IndexLink"/>
                <w:rtl w:val="true"/>
              </w:rPr>
              <w:t>المستهزئون الخمسة عقبة أزاحها الله من طريق الدعوة</w:t>
            </w:r>
            <w:r>
              <w:rPr>
                <w:rStyle w:val="IndexLink"/>
                <w:rtl w:val="true"/>
              </w:rPr>
              <w:t>!</w:t>
              <w:tab/>
            </w:r>
            <w:r>
              <w:rPr>
                <w:rStyle w:val="IndexLink"/>
              </w:rPr>
              <w:t>387</w:t>
            </w:r>
          </w:hyperlink>
        </w:p>
        <w:p>
          <w:pPr>
            <w:pStyle w:val="Contents3"/>
            <w:tabs>
              <w:tab w:val="clear" w:pos="8459"/>
              <w:tab w:val="right" w:pos="9026" w:leader="dot"/>
            </w:tabs>
            <w:rPr/>
          </w:pPr>
          <w:hyperlink w:anchor="__RefHeading___Toc6088858_2142443653">
            <w:r>
              <w:rPr>
                <w:webHidden/>
                <w:rStyle w:val="IndexLink"/>
              </w:rPr>
              <w:t>6</w:t>
            </w:r>
            <w:r>
              <w:rPr>
                <w:rStyle w:val="IndexLink"/>
                <w:rtl w:val="true"/>
              </w:rPr>
              <w:t xml:space="preserve">- </w:t>
            </w:r>
            <w:r>
              <w:rPr>
                <w:rStyle w:val="IndexLink"/>
                <w:rtl w:val="true"/>
              </w:rPr>
              <w:t>رئيس المستهزئين الوليد بن المغيرة</w:t>
            </w:r>
            <w:r>
              <w:rPr>
                <w:rStyle w:val="IndexLink"/>
                <w:rtl w:val="true"/>
              </w:rPr>
              <w:tab/>
            </w:r>
            <w:r>
              <w:rPr>
                <w:rStyle w:val="IndexLink"/>
              </w:rPr>
              <w:t>389</w:t>
            </w:r>
          </w:hyperlink>
        </w:p>
        <w:p>
          <w:pPr>
            <w:pStyle w:val="Contents3"/>
            <w:tabs>
              <w:tab w:val="clear" w:pos="8459"/>
              <w:tab w:val="right" w:pos="9026" w:leader="dot"/>
            </w:tabs>
            <w:rPr/>
          </w:pPr>
          <w:hyperlink w:anchor="__RefHeading___Toc6088860_2142443653">
            <w:r>
              <w:rPr>
                <w:webHidden/>
                <w:rStyle w:val="IndexLink"/>
              </w:rPr>
              <w:t>7</w:t>
            </w:r>
            <w:r>
              <w:rPr>
                <w:rStyle w:val="IndexLink"/>
                <w:rtl w:val="true"/>
              </w:rPr>
              <w:t xml:space="preserve">- </w:t>
            </w:r>
            <w:r>
              <w:rPr>
                <w:rStyle w:val="IndexLink"/>
                <w:rtl w:val="true"/>
              </w:rPr>
              <w:t xml:space="preserve">إهلاك المستهزئين غيَّرَ ميزان القوة لصالح النبي </w:t>
            </w:r>
            <w:r>
              <w:rPr>
                <w:rStyle w:val="IndexLink"/>
                <w:rtl w:val="true"/>
              </w:rPr>
              <w:t>(</w:t>
            </w:r>
            <w:r>
              <w:rPr>
                <w:rStyle w:val="IndexLink"/>
                <w:rtl w:val="true"/>
              </w:rPr>
              <w:t>صلی الله علیه و آله</w:t>
            </w:r>
            <w:r>
              <w:rPr>
                <w:rStyle w:val="IndexLink"/>
                <w:rtl w:val="true"/>
              </w:rPr>
              <w:t>)</w:t>
              <w:tab/>
            </w:r>
            <w:r>
              <w:rPr>
                <w:rStyle w:val="IndexLink"/>
              </w:rPr>
              <w:t>396</w:t>
            </w:r>
          </w:hyperlink>
        </w:p>
        <w:p>
          <w:pPr>
            <w:pStyle w:val="Contents2"/>
            <w:tabs>
              <w:tab w:val="clear" w:pos="8743"/>
              <w:tab w:val="right" w:pos="9026" w:leader="dot"/>
            </w:tabs>
            <w:rPr/>
          </w:pPr>
          <w:hyperlink w:anchor="__RefHeading___Toc6088862_2142443653">
            <w:r>
              <w:rPr>
                <w:webHidden/>
                <w:rStyle w:val="IndexLink"/>
                <w:rtl w:val="true"/>
              </w:rPr>
              <w:t>الفصل التاسع عشر</w:t>
            </w:r>
            <w:r>
              <w:rPr>
                <w:rStyle w:val="IndexLink"/>
                <w:rtl w:val="true"/>
              </w:rPr>
              <w:t xml:space="preserve">: </w:t>
            </w:r>
            <w:r>
              <w:rPr>
                <w:rStyle w:val="IndexLink"/>
                <w:rtl w:val="true"/>
              </w:rPr>
              <w:t>تعذيب المسلمين في مكة</w:t>
            </w:r>
            <w:r>
              <w:rPr>
                <w:rStyle w:val="IndexLink"/>
                <w:rtl w:val="true"/>
              </w:rPr>
              <w:tab/>
            </w:r>
            <w:r>
              <w:rPr>
                <w:rStyle w:val="IndexLink"/>
              </w:rPr>
              <w:t>403</w:t>
            </w:r>
          </w:hyperlink>
        </w:p>
        <w:p>
          <w:pPr>
            <w:pStyle w:val="Contents3"/>
            <w:tabs>
              <w:tab w:val="clear" w:pos="8459"/>
              <w:tab w:val="right" w:pos="9026" w:leader="dot"/>
            </w:tabs>
            <w:rPr/>
          </w:pPr>
          <w:hyperlink w:anchor="__RefHeading___Toc6088864_2142443653">
            <w:r>
              <w:rPr>
                <w:webHidden/>
                <w:rStyle w:val="IndexLink"/>
              </w:rPr>
              <w:t>1</w:t>
            </w:r>
            <w:r>
              <w:rPr>
                <w:rStyle w:val="IndexLink"/>
                <w:rtl w:val="true"/>
              </w:rPr>
              <w:t xml:space="preserve">- </w:t>
            </w:r>
            <w:r>
              <w:rPr>
                <w:rStyle w:val="IndexLink"/>
                <w:rtl w:val="true"/>
              </w:rPr>
              <w:t>ملاحظات حول المعذبين لإسلامهم</w:t>
            </w:r>
            <w:r>
              <w:rPr>
                <w:rStyle w:val="IndexLink"/>
                <w:rtl w:val="true"/>
              </w:rPr>
              <w:tab/>
            </w:r>
            <w:r>
              <w:rPr>
                <w:rStyle w:val="IndexLink"/>
              </w:rPr>
              <w:t>403</w:t>
            </w:r>
          </w:hyperlink>
        </w:p>
        <w:p>
          <w:pPr>
            <w:pStyle w:val="Contents3"/>
            <w:tabs>
              <w:tab w:val="clear" w:pos="8459"/>
              <w:tab w:val="right" w:pos="9026" w:leader="dot"/>
            </w:tabs>
            <w:rPr/>
          </w:pPr>
          <w:hyperlink w:anchor="__RefHeading___Toc6088866_2142443653">
            <w:r>
              <w:rPr>
                <w:webHidden/>
                <w:rStyle w:val="IndexLink"/>
              </w:rPr>
              <w:t>2</w:t>
            </w:r>
            <w:r>
              <w:rPr>
                <w:rStyle w:val="IndexLink"/>
                <w:rtl w:val="true"/>
              </w:rPr>
              <w:t xml:space="preserve">- </w:t>
            </w:r>
            <w:r>
              <w:rPr>
                <w:rStyle w:val="IndexLink"/>
                <w:rtl w:val="true"/>
              </w:rPr>
              <w:t>أسماء المعذبين</w:t>
            </w:r>
            <w:r>
              <w:rPr>
                <w:rStyle w:val="IndexLink"/>
                <w:rtl w:val="true"/>
              </w:rPr>
              <w:tab/>
            </w:r>
            <w:r>
              <w:rPr>
                <w:rStyle w:val="IndexLink"/>
              </w:rPr>
              <w:t>406</w:t>
            </w:r>
          </w:hyperlink>
        </w:p>
        <w:p>
          <w:pPr>
            <w:pStyle w:val="Contents2"/>
            <w:tabs>
              <w:tab w:val="clear" w:pos="8743"/>
              <w:tab w:val="right" w:pos="9026" w:leader="dot"/>
            </w:tabs>
            <w:rPr/>
          </w:pPr>
          <w:hyperlink w:anchor="__RefHeading___Toc6088868_2142443653">
            <w:r>
              <w:rPr>
                <w:webHidden/>
                <w:rStyle w:val="IndexLink"/>
                <w:rtl w:val="true"/>
              </w:rPr>
              <w:t>الفصل العشرون</w:t>
            </w:r>
            <w:r>
              <w:rPr>
                <w:rStyle w:val="IndexLink"/>
                <w:rtl w:val="true"/>
              </w:rPr>
              <w:t xml:space="preserve">: </w:t>
            </w:r>
            <w:r>
              <w:rPr>
                <w:rStyle w:val="IndexLink"/>
                <w:rtl w:val="true"/>
              </w:rPr>
              <w:t>مكذوبات السلطة في دارالأرقم</w:t>
            </w:r>
            <w:r>
              <w:rPr>
                <w:rStyle w:val="IndexLink"/>
                <w:rtl w:val="true"/>
              </w:rPr>
              <w:tab/>
            </w:r>
            <w:r>
              <w:rPr>
                <w:rStyle w:val="IndexLink"/>
              </w:rPr>
              <w:t>410</w:t>
            </w:r>
          </w:hyperlink>
        </w:p>
        <w:p>
          <w:pPr>
            <w:pStyle w:val="Contents3"/>
            <w:tabs>
              <w:tab w:val="clear" w:pos="8459"/>
              <w:tab w:val="right" w:pos="9026" w:leader="dot"/>
            </w:tabs>
            <w:rPr/>
          </w:pPr>
          <w:hyperlink w:anchor="__RefHeading___Toc6088870_2142443653">
            <w:r>
              <w:rPr>
                <w:webHidden/>
                <w:rStyle w:val="IndexLink"/>
                <w:rtl w:val="true"/>
              </w:rPr>
              <w:t>من مكذوبات رواة السلطة في دار الأرقم</w:t>
            </w:r>
            <w:r>
              <w:rPr>
                <w:rStyle w:val="IndexLink"/>
                <w:rtl w:val="true"/>
              </w:rPr>
              <w:tab/>
            </w:r>
            <w:r>
              <w:rPr>
                <w:rStyle w:val="IndexLink"/>
              </w:rPr>
              <w:t>410</w:t>
            </w:r>
          </w:hyperlink>
        </w:p>
        <w:p>
          <w:pPr>
            <w:pStyle w:val="Contents2"/>
            <w:tabs>
              <w:tab w:val="clear" w:pos="8743"/>
              <w:tab w:val="right" w:pos="9026" w:leader="dot"/>
            </w:tabs>
            <w:rPr/>
          </w:pPr>
          <w:hyperlink w:anchor="__RefHeading___Toc6088872_2142443653">
            <w:r>
              <w:rPr>
                <w:webHidden/>
                <w:rStyle w:val="IndexLink"/>
                <w:rtl w:val="true"/>
              </w:rPr>
              <w:t>الفصل الحادي والعشرون</w:t>
            </w:r>
            <w:r>
              <w:rPr>
                <w:rStyle w:val="IndexLink"/>
                <w:rtl w:val="true"/>
              </w:rPr>
              <w:t xml:space="preserve">: </w:t>
            </w:r>
            <w:r>
              <w:rPr>
                <w:rStyle w:val="IndexLink"/>
                <w:rtl w:val="true"/>
              </w:rPr>
              <w:t>هجرة المسلمين إلى الحبشة</w:t>
            </w:r>
            <w:r>
              <w:rPr>
                <w:rStyle w:val="IndexLink"/>
                <w:rtl w:val="true"/>
              </w:rPr>
              <w:tab/>
            </w:r>
            <w:r>
              <w:rPr>
                <w:rStyle w:val="IndexLink"/>
              </w:rPr>
              <w:t>415</w:t>
            </w:r>
          </w:hyperlink>
        </w:p>
        <w:p>
          <w:pPr>
            <w:pStyle w:val="Contents3"/>
            <w:tabs>
              <w:tab w:val="clear" w:pos="8459"/>
              <w:tab w:val="right" w:pos="9026" w:leader="dot"/>
            </w:tabs>
            <w:rPr/>
          </w:pPr>
          <w:hyperlink w:anchor="__RefHeading___Toc6088874_2142443653">
            <w:r>
              <w:rPr>
                <w:webHidden/>
                <w:rStyle w:val="IndexLink"/>
              </w:rPr>
              <w:t>1</w:t>
            </w:r>
            <w:r>
              <w:rPr>
                <w:rStyle w:val="IndexLink"/>
                <w:rtl w:val="true"/>
              </w:rPr>
              <w:t xml:space="preserve">- </w:t>
            </w:r>
            <w:r>
              <w:rPr>
                <w:rStyle w:val="IndexLink"/>
                <w:rtl w:val="true"/>
              </w:rPr>
              <w:t>ملاحظات حول الهجرة</w:t>
            </w:r>
            <w:r>
              <w:rPr>
                <w:rStyle w:val="IndexLink"/>
                <w:rtl w:val="true"/>
              </w:rPr>
              <w:tab/>
            </w:r>
            <w:r>
              <w:rPr>
                <w:rStyle w:val="IndexLink"/>
              </w:rPr>
              <w:t>415</w:t>
            </w:r>
          </w:hyperlink>
        </w:p>
        <w:p>
          <w:pPr>
            <w:pStyle w:val="Contents3"/>
            <w:tabs>
              <w:tab w:val="clear" w:pos="8459"/>
              <w:tab w:val="right" w:pos="9026" w:leader="dot"/>
            </w:tabs>
            <w:rPr/>
          </w:pPr>
          <w:hyperlink w:anchor="__RefHeading___Toc6088876_2142443653">
            <w:r>
              <w:rPr>
                <w:webHidden/>
                <w:rStyle w:val="IndexLink"/>
              </w:rPr>
              <w:t>2</w:t>
            </w:r>
            <w:r>
              <w:rPr>
                <w:rStyle w:val="IndexLink"/>
                <w:rtl w:val="true"/>
              </w:rPr>
              <w:t xml:space="preserve">- </w:t>
            </w:r>
            <w:r>
              <w:rPr>
                <w:rStyle w:val="IndexLink"/>
                <w:rtl w:val="true"/>
              </w:rPr>
              <w:t xml:space="preserve">دور جعفر بن أبي طالب </w:t>
            </w:r>
            <w:r>
              <w:rPr>
                <w:rStyle w:val="IndexLink"/>
                <w:rtl w:val="true"/>
              </w:rPr>
              <w:t>(</w:t>
            </w:r>
            <w:r>
              <w:rPr>
                <w:rStyle w:val="IndexLink"/>
                <w:rtl w:val="true"/>
              </w:rPr>
              <w:t>رحمة الله</w:t>
            </w:r>
            <w:r>
              <w:rPr>
                <w:rStyle w:val="IndexLink"/>
                <w:rtl w:val="true"/>
              </w:rPr>
              <w:t xml:space="preserve">) </w:t>
            </w:r>
            <w:r>
              <w:rPr>
                <w:rStyle w:val="IndexLink"/>
                <w:rtl w:val="true"/>
              </w:rPr>
              <w:t>المميز في الحبشة</w:t>
            </w:r>
            <w:r>
              <w:rPr>
                <w:rStyle w:val="IndexLink"/>
                <w:rtl w:val="true"/>
              </w:rPr>
              <w:tab/>
            </w:r>
            <w:r>
              <w:rPr>
                <w:rStyle w:val="IndexLink"/>
              </w:rPr>
              <w:t>426</w:t>
            </w:r>
          </w:hyperlink>
        </w:p>
        <w:p>
          <w:pPr>
            <w:pStyle w:val="Contents2"/>
            <w:tabs>
              <w:tab w:val="clear" w:pos="8743"/>
              <w:tab w:val="right" w:pos="9026" w:leader="dot"/>
            </w:tabs>
            <w:rPr/>
          </w:pPr>
          <w:hyperlink w:anchor="__RefHeading___Toc6088878_2142443653">
            <w:r>
              <w:rPr>
                <w:webHidden/>
                <w:rStyle w:val="IndexLink"/>
                <w:rtl w:val="true"/>
              </w:rPr>
              <w:t>الفصل الثاني والعشرون</w:t>
            </w:r>
            <w:r>
              <w:rPr>
                <w:rStyle w:val="IndexLink"/>
                <w:rtl w:val="true"/>
              </w:rPr>
              <w:t xml:space="preserve">: </w:t>
            </w:r>
            <w:r>
              <w:rPr>
                <w:rStyle w:val="IndexLink"/>
                <w:rtl w:val="true"/>
              </w:rPr>
              <w:t>محاصرة قريش لبني هاشم في شعب أبي طالب</w:t>
            </w:r>
            <w:r>
              <w:rPr>
                <w:rStyle w:val="IndexLink"/>
                <w:rtl w:val="true"/>
              </w:rPr>
              <w:tab/>
            </w:r>
            <w:r>
              <w:rPr>
                <w:rStyle w:val="IndexLink"/>
              </w:rPr>
              <w:t>430</w:t>
            </w:r>
          </w:hyperlink>
        </w:p>
        <w:p>
          <w:pPr>
            <w:pStyle w:val="Contents3"/>
            <w:tabs>
              <w:tab w:val="clear" w:pos="8459"/>
              <w:tab w:val="right" w:pos="9026" w:leader="dot"/>
            </w:tabs>
            <w:rPr/>
          </w:pPr>
          <w:hyperlink w:anchor="__RefHeading___Toc6088880_2142443653">
            <w:r>
              <w:rPr>
                <w:webHidden/>
                <w:rStyle w:val="IndexLink"/>
              </w:rPr>
              <w:t>1</w:t>
            </w:r>
            <w:r>
              <w:rPr>
                <w:rStyle w:val="IndexLink"/>
                <w:rtl w:val="true"/>
              </w:rPr>
              <w:t xml:space="preserve">- </w:t>
            </w:r>
            <w:r>
              <w:rPr>
                <w:rStyle w:val="IndexLink"/>
                <w:rtl w:val="true"/>
              </w:rPr>
              <w:t xml:space="preserve">مؤتمر زعماء قريش لإجبار بني هاشم على تسليم النبي </w:t>
            </w:r>
            <w:r>
              <w:rPr>
                <w:rStyle w:val="IndexLink"/>
                <w:rtl w:val="true"/>
              </w:rPr>
              <w:t>(</w:t>
            </w:r>
            <w:r>
              <w:rPr>
                <w:rStyle w:val="IndexLink"/>
                <w:rtl w:val="true"/>
              </w:rPr>
              <w:t>صلی الله علیه و آله</w:t>
            </w:r>
            <w:r>
              <w:rPr>
                <w:rStyle w:val="IndexLink"/>
                <w:rtl w:val="true"/>
              </w:rPr>
              <w:t>)</w:t>
              <w:tab/>
            </w:r>
            <w:r>
              <w:rPr>
                <w:rStyle w:val="IndexLink"/>
              </w:rPr>
              <w:t>430</w:t>
            </w:r>
          </w:hyperlink>
        </w:p>
        <w:p>
          <w:pPr>
            <w:pStyle w:val="Contents3"/>
            <w:tabs>
              <w:tab w:val="clear" w:pos="8459"/>
              <w:tab w:val="right" w:pos="9026" w:leader="dot"/>
            </w:tabs>
            <w:rPr/>
          </w:pPr>
          <w:hyperlink w:anchor="__RefHeading___Toc6088882_2142443653">
            <w:r>
              <w:rPr>
                <w:webHidden/>
                <w:rStyle w:val="IndexLink"/>
              </w:rPr>
              <w:t>2</w:t>
            </w:r>
            <w:r>
              <w:rPr>
                <w:rStyle w:val="IndexLink"/>
                <w:rtl w:val="true"/>
              </w:rPr>
              <w:t xml:space="preserve">- </w:t>
            </w:r>
            <w:r>
              <w:rPr>
                <w:rStyle w:val="IndexLink"/>
                <w:rtl w:val="true"/>
              </w:rPr>
              <w:t>أعطونا ابنكم لنقتله، وإلا</w:t>
            </w:r>
            <w:r>
              <w:rPr>
                <w:rStyle w:val="IndexLink"/>
                <w:rtl w:val="true"/>
              </w:rPr>
              <w:t>--</w:t>
              <w:tab/>
            </w:r>
            <w:r>
              <w:rPr>
                <w:rStyle w:val="IndexLink"/>
              </w:rPr>
              <w:t>431</w:t>
            </w:r>
          </w:hyperlink>
        </w:p>
        <w:p>
          <w:pPr>
            <w:pStyle w:val="Contents3"/>
            <w:tabs>
              <w:tab w:val="clear" w:pos="8459"/>
              <w:tab w:val="right" w:pos="9026" w:leader="dot"/>
            </w:tabs>
            <w:rPr/>
          </w:pPr>
          <w:hyperlink w:anchor="__RefHeading___Toc6088884_2142443653">
            <w:r>
              <w:rPr>
                <w:webHidden/>
                <w:rStyle w:val="IndexLink"/>
              </w:rPr>
              <w:t>3</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يخلد مكان المؤتمر وطغيان زعمائه</w:t>
            </w:r>
            <w:r>
              <w:rPr>
                <w:rStyle w:val="IndexLink"/>
                <w:rtl w:val="true"/>
              </w:rPr>
              <w:tab/>
            </w:r>
            <w:r>
              <w:rPr>
                <w:rStyle w:val="IndexLink"/>
              </w:rPr>
              <w:t>432</w:t>
            </w:r>
          </w:hyperlink>
        </w:p>
        <w:p>
          <w:pPr>
            <w:pStyle w:val="Contents3"/>
            <w:tabs>
              <w:tab w:val="clear" w:pos="8459"/>
              <w:tab w:val="right" w:pos="9026" w:leader="dot"/>
            </w:tabs>
            <w:rPr/>
          </w:pPr>
          <w:hyperlink w:anchor="__RefHeading___Toc6088886_2142443653">
            <w:r>
              <w:rPr>
                <w:webHidden/>
                <w:rStyle w:val="IndexLink"/>
              </w:rPr>
              <w:t>4</w:t>
            </w:r>
            <w:r>
              <w:rPr>
                <w:rStyle w:val="IndexLink"/>
                <w:rtl w:val="true"/>
              </w:rPr>
              <w:t xml:space="preserve">- </w:t>
            </w:r>
            <w:r>
              <w:rPr>
                <w:rStyle w:val="IndexLink"/>
                <w:rtl w:val="true"/>
              </w:rPr>
              <w:t xml:space="preserve">أبوطالب يُحَصِّن الشِّعْب ويحرس النبي </w:t>
            </w:r>
            <w:r>
              <w:rPr>
                <w:rStyle w:val="IndexLink"/>
                <w:rtl w:val="true"/>
              </w:rPr>
              <w:t>(</w:t>
            </w:r>
            <w:r>
              <w:rPr>
                <w:rStyle w:val="IndexLink"/>
                <w:rtl w:val="true"/>
              </w:rPr>
              <w:t>صلی الله علیه و آله</w:t>
            </w:r>
            <w:r>
              <w:rPr>
                <w:rStyle w:val="IndexLink"/>
                <w:rtl w:val="true"/>
              </w:rPr>
              <w:t>)!</w:t>
              <w:tab/>
            </w:r>
            <w:r>
              <w:rPr>
                <w:rStyle w:val="IndexLink"/>
              </w:rPr>
              <w:t>434</w:t>
            </w:r>
          </w:hyperlink>
        </w:p>
        <w:p>
          <w:pPr>
            <w:pStyle w:val="Contents3"/>
            <w:tabs>
              <w:tab w:val="clear" w:pos="8459"/>
              <w:tab w:val="right" w:pos="9026" w:leader="dot"/>
            </w:tabs>
            <w:rPr/>
          </w:pPr>
          <w:hyperlink w:anchor="__RefHeading___Toc6088888_2142443653">
            <w:r>
              <w:rPr>
                <w:webHidden/>
                <w:rStyle w:val="IndexLink"/>
              </w:rPr>
              <w:t>5</w:t>
            </w:r>
            <w:r>
              <w:rPr>
                <w:rStyle w:val="IndexLink"/>
                <w:rtl w:val="true"/>
              </w:rPr>
              <w:t xml:space="preserve">- </w:t>
            </w:r>
            <w:r>
              <w:rPr>
                <w:rStyle w:val="IndexLink"/>
                <w:rtl w:val="true"/>
              </w:rPr>
              <w:t>بعد سنوات الحصار جاءت المعجزة الإلهية</w:t>
            </w:r>
            <w:r>
              <w:rPr>
                <w:rStyle w:val="IndexLink"/>
                <w:rtl w:val="true"/>
              </w:rPr>
              <w:tab/>
            </w:r>
            <w:r>
              <w:rPr>
                <w:rStyle w:val="IndexLink"/>
              </w:rPr>
              <w:t>435</w:t>
            </w:r>
          </w:hyperlink>
        </w:p>
        <w:p>
          <w:pPr>
            <w:pStyle w:val="Contents3"/>
            <w:tabs>
              <w:tab w:val="clear" w:pos="8459"/>
              <w:tab w:val="right" w:pos="9026" w:leader="dot"/>
            </w:tabs>
            <w:rPr/>
          </w:pPr>
          <w:hyperlink w:anchor="__RefHeading___Toc6088890_2142443653">
            <w:r>
              <w:rPr>
                <w:webHidden/>
                <w:rStyle w:val="IndexLink"/>
              </w:rPr>
              <w:t>6</w:t>
            </w:r>
            <w:r>
              <w:rPr>
                <w:rStyle w:val="IndexLink"/>
                <w:rtl w:val="true"/>
              </w:rPr>
              <w:t xml:space="preserve">- </w:t>
            </w:r>
            <w:r>
              <w:rPr>
                <w:rStyle w:val="IndexLink"/>
                <w:rtl w:val="true"/>
              </w:rPr>
              <w:t>سنوات الحصار والشدائد على بني هاشم</w:t>
            </w:r>
            <w:r>
              <w:rPr>
                <w:rStyle w:val="IndexLink"/>
                <w:rtl w:val="true"/>
              </w:rPr>
              <w:tab/>
            </w:r>
            <w:r>
              <w:rPr>
                <w:rStyle w:val="IndexLink"/>
              </w:rPr>
              <w:t>435</w:t>
            </w:r>
          </w:hyperlink>
        </w:p>
        <w:p>
          <w:pPr>
            <w:pStyle w:val="Contents3"/>
            <w:tabs>
              <w:tab w:val="clear" w:pos="8459"/>
              <w:tab w:val="right" w:pos="9026" w:leader="dot"/>
            </w:tabs>
            <w:rPr/>
          </w:pPr>
          <w:hyperlink w:anchor="__RefHeading___Toc6088892_2142443653">
            <w:r>
              <w:rPr>
                <w:webHidden/>
                <w:rStyle w:val="IndexLink"/>
              </w:rPr>
              <w:t>7</w:t>
            </w:r>
            <w:r>
              <w:rPr>
                <w:rStyle w:val="IndexLink"/>
                <w:rtl w:val="true"/>
              </w:rPr>
              <w:t xml:space="preserve">- </w:t>
            </w:r>
            <w:r>
              <w:rPr>
                <w:rStyle w:val="IndexLink"/>
                <w:rtl w:val="true"/>
              </w:rPr>
              <w:t>أبوطالب يؤرخ بقصائده حصار الشعب</w:t>
            </w:r>
            <w:r>
              <w:rPr>
                <w:rStyle w:val="IndexLink"/>
                <w:rtl w:val="true"/>
              </w:rPr>
              <w:tab/>
            </w:r>
            <w:r>
              <w:rPr>
                <w:rStyle w:val="IndexLink"/>
              </w:rPr>
              <w:t>438</w:t>
            </w:r>
          </w:hyperlink>
        </w:p>
        <w:p>
          <w:pPr>
            <w:pStyle w:val="Contents3"/>
            <w:tabs>
              <w:tab w:val="clear" w:pos="8459"/>
              <w:tab w:val="right" w:pos="9026" w:leader="dot"/>
            </w:tabs>
            <w:rPr/>
          </w:pPr>
          <w:hyperlink w:anchor="__RefHeading___Toc6088894_2142443653">
            <w:r>
              <w:rPr>
                <w:webHidden/>
                <w:rStyle w:val="IndexLink"/>
              </w:rPr>
              <w:t>8</w:t>
            </w:r>
            <w:r>
              <w:rPr>
                <w:rStyle w:val="IndexLink"/>
                <w:rtl w:val="true"/>
              </w:rPr>
              <w:t xml:space="preserve">- </w:t>
            </w:r>
            <w:r>
              <w:rPr>
                <w:rStyle w:val="IndexLink"/>
                <w:rtl w:val="true"/>
              </w:rPr>
              <w:t>رواة الخلافة جعلوا لؤم قريش نبلاً</w:t>
            </w:r>
            <w:r>
              <w:rPr>
                <w:rStyle w:val="IndexLink"/>
                <w:rtl w:val="true"/>
              </w:rPr>
              <w:t>!</w:t>
              <w:tab/>
            </w:r>
            <w:r>
              <w:rPr>
                <w:rStyle w:val="IndexLink"/>
              </w:rPr>
              <w:t>443</w:t>
            </w:r>
          </w:hyperlink>
        </w:p>
        <w:p>
          <w:pPr>
            <w:pStyle w:val="Contents3"/>
            <w:tabs>
              <w:tab w:val="clear" w:pos="8459"/>
              <w:tab w:val="right" w:pos="9026" w:leader="dot"/>
            </w:tabs>
            <w:rPr/>
          </w:pPr>
          <w:hyperlink w:anchor="__RefHeading___Toc6088896_2142443653">
            <w:r>
              <w:rPr>
                <w:webHidden/>
                <w:rStyle w:val="IndexLink"/>
              </w:rPr>
              <w:t>9</w:t>
            </w:r>
            <w:r>
              <w:rPr>
                <w:rStyle w:val="IndexLink"/>
                <w:rtl w:val="true"/>
              </w:rPr>
              <w:t xml:space="preserve">- </w:t>
            </w:r>
            <w:r>
              <w:rPr>
                <w:rStyle w:val="IndexLink"/>
                <w:rtl w:val="true"/>
              </w:rPr>
              <w:t>لك الله يا أباطالب</w:t>
            </w:r>
            <w:r>
              <w:rPr>
                <w:rStyle w:val="IndexLink"/>
                <w:rtl w:val="true"/>
              </w:rPr>
              <w:t>!</w:t>
              <w:tab/>
            </w:r>
            <w:r>
              <w:rPr>
                <w:rStyle w:val="IndexLink"/>
              </w:rPr>
              <w:t>445</w:t>
            </w:r>
          </w:hyperlink>
        </w:p>
        <w:p>
          <w:pPr>
            <w:pStyle w:val="Contents3"/>
            <w:tabs>
              <w:tab w:val="clear" w:pos="8459"/>
              <w:tab w:val="right" w:pos="9026" w:leader="dot"/>
            </w:tabs>
            <w:rPr/>
          </w:pPr>
          <w:hyperlink w:anchor="__RefHeading___Toc6088898_2142443653">
            <w:r>
              <w:rPr>
                <w:webHidden/>
                <w:rStyle w:val="IndexLink"/>
              </w:rPr>
              <w:t>10</w:t>
            </w:r>
            <w:r>
              <w:rPr>
                <w:rStyle w:val="IndexLink"/>
                <w:rtl w:val="true"/>
              </w:rPr>
              <w:t xml:space="preserve">- </w:t>
            </w:r>
            <w:r>
              <w:rPr>
                <w:rStyle w:val="IndexLink"/>
                <w:rtl w:val="true"/>
              </w:rPr>
              <w:t>كذبة المليون أوقية ذهب وأخواتها</w:t>
            </w:r>
            <w:r>
              <w:rPr>
                <w:rStyle w:val="IndexLink"/>
                <w:rtl w:val="true"/>
              </w:rPr>
              <w:t>!</w:t>
              <w:tab/>
            </w:r>
            <w:r>
              <w:rPr>
                <w:rStyle w:val="IndexLink"/>
              </w:rPr>
              <w:t>446</w:t>
            </w:r>
          </w:hyperlink>
        </w:p>
        <w:p>
          <w:pPr>
            <w:pStyle w:val="Contents3"/>
            <w:tabs>
              <w:tab w:val="clear" w:pos="8459"/>
              <w:tab w:val="right" w:pos="9026" w:leader="dot"/>
            </w:tabs>
            <w:rPr/>
          </w:pPr>
          <w:hyperlink w:anchor="__RefHeading___Toc6088900_2142443653">
            <w:r>
              <w:rPr>
                <w:webHidden/>
                <w:rStyle w:val="IndexLink"/>
              </w:rPr>
              <w:t>11</w:t>
            </w:r>
            <w:r>
              <w:rPr>
                <w:rStyle w:val="IndexLink"/>
                <w:rtl w:val="true"/>
              </w:rPr>
              <w:t xml:space="preserve">- </w:t>
            </w:r>
            <w:r>
              <w:rPr>
                <w:rStyle w:val="IndexLink"/>
                <w:rtl w:val="true"/>
              </w:rPr>
              <w:t xml:space="preserve">علي بن أبي طالب </w:t>
            </w:r>
            <w:r>
              <w:rPr>
                <w:rStyle w:val="IndexLink"/>
                <w:rtl w:val="true"/>
              </w:rPr>
              <w:t>(</w:t>
            </w:r>
            <w:r>
              <w:rPr>
                <w:rStyle w:val="IndexLink"/>
                <w:rtl w:val="true"/>
              </w:rPr>
              <w:t>علیه السلام</w:t>
            </w:r>
            <w:r>
              <w:rPr>
                <w:rStyle w:val="IndexLink"/>
                <w:rtl w:val="true"/>
              </w:rPr>
              <w:t xml:space="preserve">) </w:t>
            </w:r>
            <w:r>
              <w:rPr>
                <w:rStyle w:val="IndexLink"/>
                <w:rtl w:val="true"/>
              </w:rPr>
              <w:t>منكور الفضل كأبيه</w:t>
            </w:r>
            <w:r>
              <w:rPr>
                <w:rStyle w:val="IndexLink"/>
                <w:rtl w:val="true"/>
              </w:rPr>
              <w:t>!</w:t>
              <w:tab/>
            </w:r>
            <w:r>
              <w:rPr>
                <w:rStyle w:val="IndexLink"/>
              </w:rPr>
              <w:t>447</w:t>
            </w:r>
          </w:hyperlink>
        </w:p>
        <w:p>
          <w:pPr>
            <w:pStyle w:val="Contents2"/>
            <w:tabs>
              <w:tab w:val="clear" w:pos="8743"/>
              <w:tab w:val="right" w:pos="9026" w:leader="dot"/>
            </w:tabs>
            <w:rPr/>
          </w:pPr>
          <w:hyperlink w:anchor="__RefHeading___Toc6088902_2142443653">
            <w:r>
              <w:rPr>
                <w:webHidden/>
                <w:rStyle w:val="IndexLink"/>
                <w:rtl w:val="true"/>
              </w:rPr>
              <w:t>الفصل الثالث والعشرون</w:t>
            </w:r>
            <w:r>
              <w:rPr>
                <w:rStyle w:val="IndexLink"/>
                <w:rtl w:val="true"/>
              </w:rPr>
              <w:t xml:space="preserve">: </w:t>
            </w:r>
            <w:r>
              <w:rPr>
                <w:rStyle w:val="IndexLink"/>
                <w:rtl w:val="true"/>
              </w:rPr>
              <w:t xml:space="preserve">عام وفاة أبي طالب وخديجة </w:t>
            </w:r>
            <w:r>
              <w:rPr>
                <w:rStyle w:val="IndexLink"/>
                <w:rtl w:val="true"/>
              </w:rPr>
              <w:t>(</w:t>
            </w:r>
            <w:r>
              <w:rPr>
                <w:rStyle w:val="IndexLink"/>
                <w:rtl w:val="true"/>
              </w:rPr>
              <w:t>علیهما السلام</w:t>
            </w:r>
            <w:r>
              <w:rPr>
                <w:rStyle w:val="IndexLink"/>
                <w:rtl w:val="true"/>
              </w:rPr>
              <w:t xml:space="preserve">): </w:t>
            </w:r>
            <w:r>
              <w:rPr>
                <w:rStyle w:val="IndexLink"/>
                <w:rtl w:val="true"/>
              </w:rPr>
              <w:t>عام الحزن</w:t>
            </w:r>
            <w:r>
              <w:rPr>
                <w:rStyle w:val="IndexLink"/>
                <w:rtl w:val="true"/>
              </w:rPr>
              <w:tab/>
            </w:r>
            <w:r>
              <w:rPr>
                <w:rStyle w:val="IndexLink"/>
              </w:rPr>
              <w:t>449</w:t>
            </w:r>
          </w:hyperlink>
        </w:p>
        <w:p>
          <w:pPr>
            <w:pStyle w:val="Contents3"/>
            <w:tabs>
              <w:tab w:val="clear" w:pos="8459"/>
              <w:tab w:val="right" w:pos="9026" w:leader="dot"/>
            </w:tabs>
            <w:rPr/>
          </w:pPr>
          <w:hyperlink w:anchor="__RefHeading___Toc6088904_2142443653">
            <w:r>
              <w:rPr>
                <w:webHidden/>
                <w:rStyle w:val="IndexLink"/>
              </w:rPr>
              <w:t>1</w:t>
            </w:r>
            <w:r>
              <w:rPr>
                <w:rStyle w:val="IndexLink"/>
                <w:rtl w:val="true"/>
              </w:rPr>
              <w:t xml:space="preserve">- </w:t>
            </w:r>
            <w:r>
              <w:rPr>
                <w:rStyle w:val="IndexLink"/>
                <w:rtl w:val="true"/>
              </w:rPr>
              <w:t xml:space="preserve">أبوطالب </w:t>
            </w:r>
            <w:r>
              <w:rPr>
                <w:rStyle w:val="IndexLink"/>
                <w:rtl w:val="true"/>
              </w:rPr>
              <w:t>(</w:t>
            </w:r>
            <w:r>
              <w:rPr>
                <w:rStyle w:val="IndexLink"/>
                <w:rtl w:val="true"/>
              </w:rPr>
              <w:t>رحمة الله</w:t>
            </w:r>
            <w:r>
              <w:rPr>
                <w:rStyle w:val="IndexLink"/>
                <w:rtl w:val="true"/>
              </w:rPr>
              <w:t xml:space="preserve">) </w:t>
            </w:r>
            <w:r>
              <w:rPr>
                <w:rStyle w:val="IndexLink"/>
                <w:rtl w:val="true"/>
              </w:rPr>
              <w:t>يقود عملية كسر الحصار قبيل وفاته</w:t>
            </w:r>
            <w:r>
              <w:rPr>
                <w:rStyle w:val="IndexLink"/>
                <w:rtl w:val="true"/>
              </w:rPr>
              <w:tab/>
            </w:r>
            <w:r>
              <w:rPr>
                <w:rStyle w:val="IndexLink"/>
              </w:rPr>
              <w:t>449</w:t>
            </w:r>
          </w:hyperlink>
        </w:p>
        <w:p>
          <w:pPr>
            <w:pStyle w:val="Contents3"/>
            <w:tabs>
              <w:tab w:val="clear" w:pos="8459"/>
              <w:tab w:val="right" w:pos="9026" w:leader="dot"/>
            </w:tabs>
            <w:rPr/>
          </w:pPr>
          <w:hyperlink w:anchor="__RefHeading___Toc6088906_2142443653">
            <w:r>
              <w:rPr>
                <w:webHidden/>
                <w:rStyle w:val="IndexLink"/>
              </w:rPr>
              <w:t>2</w:t>
            </w:r>
            <w:r>
              <w:rPr>
                <w:rStyle w:val="IndexLink"/>
                <w:rtl w:val="true"/>
              </w:rPr>
              <w:t xml:space="preserve">- </w:t>
            </w:r>
            <w:r>
              <w:rPr>
                <w:rStyle w:val="IndexLink"/>
                <w:rtl w:val="true"/>
              </w:rPr>
              <w:t xml:space="preserve">أبوطالب يُوَدِّع حبيبه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ويوصيه بالهجرة إلى المدينة</w:t>
            </w:r>
            <w:r>
              <w:rPr>
                <w:rStyle w:val="IndexLink"/>
                <w:rtl w:val="true"/>
              </w:rPr>
              <w:tab/>
            </w:r>
            <w:r>
              <w:rPr>
                <w:rStyle w:val="IndexLink"/>
              </w:rPr>
              <w:t>451</w:t>
            </w:r>
          </w:hyperlink>
        </w:p>
        <w:p>
          <w:pPr>
            <w:pStyle w:val="Contents3"/>
            <w:tabs>
              <w:tab w:val="clear" w:pos="8459"/>
              <w:tab w:val="right" w:pos="9026" w:leader="dot"/>
            </w:tabs>
            <w:rPr/>
          </w:pPr>
          <w:hyperlink w:anchor="__RefHeading___Toc6088908_2142443653">
            <w:r>
              <w:rPr>
                <w:webHidden/>
                <w:rStyle w:val="IndexLink"/>
              </w:rPr>
              <w:t>3</w:t>
            </w:r>
            <w:r>
              <w:rPr>
                <w:rStyle w:val="IndexLink"/>
                <w:rtl w:val="true"/>
              </w:rPr>
              <w:t xml:space="preserve">- </w:t>
            </w:r>
            <w:r>
              <w:rPr>
                <w:rStyle w:val="IndexLink"/>
                <w:rtl w:val="true"/>
              </w:rPr>
              <w:t xml:space="preserve">جَمَعَ بني هاشم قبل وفاته وأوصاهم بالنبي </w:t>
            </w:r>
            <w:r>
              <w:rPr>
                <w:rStyle w:val="IndexLink"/>
                <w:rtl w:val="true"/>
              </w:rPr>
              <w:t>(</w:t>
            </w:r>
            <w:r>
              <w:rPr>
                <w:rStyle w:val="IndexLink"/>
                <w:rtl w:val="true"/>
              </w:rPr>
              <w:t>صلی الله علیه و آله</w:t>
            </w:r>
            <w:r>
              <w:rPr>
                <w:rStyle w:val="IndexLink"/>
                <w:rtl w:val="true"/>
              </w:rPr>
              <w:t>)</w:t>
              <w:tab/>
            </w:r>
            <w:r>
              <w:rPr>
                <w:rStyle w:val="IndexLink"/>
              </w:rPr>
              <w:t>453</w:t>
            </w:r>
          </w:hyperlink>
        </w:p>
        <w:p>
          <w:pPr>
            <w:pStyle w:val="Contents3"/>
            <w:tabs>
              <w:tab w:val="clear" w:pos="8459"/>
              <w:tab w:val="right" w:pos="9026" w:leader="dot"/>
            </w:tabs>
            <w:rPr/>
          </w:pPr>
          <w:hyperlink w:anchor="__RefHeading___Toc6088910_2142443653">
            <w:r>
              <w:rPr>
                <w:webHidden/>
                <w:rStyle w:val="IndexLink"/>
              </w:rPr>
              <w:t>4</w:t>
            </w:r>
            <w:r>
              <w:rPr>
                <w:rStyle w:val="IndexLink"/>
                <w:rtl w:val="true"/>
              </w:rPr>
              <w:t xml:space="preserve">- </w:t>
            </w:r>
            <w:r>
              <w:rPr>
                <w:rStyle w:val="IndexLink"/>
                <w:rtl w:val="true"/>
              </w:rPr>
              <w:t>وَصَلَتْكَ رَحِمٌ يا عَمّ وجزاك الله عني خيراً</w:t>
            </w:r>
            <w:r>
              <w:rPr>
                <w:rStyle w:val="IndexLink"/>
                <w:rtl w:val="true"/>
              </w:rPr>
              <w:tab/>
            </w:r>
            <w:r>
              <w:rPr>
                <w:rStyle w:val="IndexLink"/>
              </w:rPr>
              <w:t>453</w:t>
            </w:r>
          </w:hyperlink>
        </w:p>
        <w:p>
          <w:pPr>
            <w:pStyle w:val="Contents3"/>
            <w:tabs>
              <w:tab w:val="clear" w:pos="8459"/>
              <w:tab w:val="right" w:pos="9026" w:leader="dot"/>
            </w:tabs>
            <w:rPr/>
          </w:pPr>
          <w:hyperlink w:anchor="__RefHeading___Toc6088912_2142443653">
            <w:r>
              <w:rPr>
                <w:webHidden/>
                <w:rStyle w:val="IndexLink"/>
              </w:rPr>
              <w:t>5</w:t>
            </w:r>
            <w:r>
              <w:rPr>
                <w:rStyle w:val="IndexLink"/>
                <w:rtl w:val="true"/>
              </w:rPr>
              <w:t xml:space="preserve">- </w:t>
            </w:r>
            <w:r>
              <w:rPr>
                <w:rStyle w:val="IndexLink"/>
                <w:rtl w:val="true"/>
              </w:rPr>
              <w:t xml:space="preserve">وفاة خديجة وأبي طالب </w:t>
            </w:r>
            <w:r>
              <w:rPr>
                <w:rStyle w:val="IndexLink"/>
                <w:rtl w:val="true"/>
              </w:rPr>
              <w:t>(</w:t>
            </w:r>
            <w:r>
              <w:rPr>
                <w:rStyle w:val="IndexLink"/>
                <w:rtl w:val="true"/>
              </w:rPr>
              <w:t>علیهما السلام</w:t>
            </w:r>
            <w:r>
              <w:rPr>
                <w:rStyle w:val="IndexLink"/>
                <w:rtl w:val="true"/>
              </w:rPr>
              <w:t xml:space="preserve">) </w:t>
            </w:r>
            <w:r>
              <w:rPr>
                <w:rStyle w:val="IndexLink"/>
                <w:rtl w:val="true"/>
              </w:rPr>
              <w:t>قبل الهجرة بسنتين وكسر</w:t>
            </w:r>
            <w:r>
              <w:rPr>
                <w:rStyle w:val="IndexLink"/>
                <w:rtl w:val="true"/>
              </w:rPr>
              <w:tab/>
            </w:r>
            <w:r>
              <w:rPr>
                <w:rStyle w:val="IndexLink"/>
              </w:rPr>
              <w:t>455</w:t>
            </w:r>
          </w:hyperlink>
        </w:p>
        <w:p>
          <w:pPr>
            <w:pStyle w:val="Contents3"/>
            <w:tabs>
              <w:tab w:val="clear" w:pos="8459"/>
              <w:tab w:val="right" w:pos="9026" w:leader="dot"/>
            </w:tabs>
            <w:rPr/>
          </w:pPr>
          <w:hyperlink w:anchor="__RefHeading___Toc6088914_2142443653">
            <w:r>
              <w:rPr>
                <w:webHidden/>
                <w:rStyle w:val="IndexLink"/>
              </w:rPr>
              <w:t>6</w:t>
            </w:r>
            <w:r>
              <w:rPr>
                <w:rStyle w:val="IndexLink"/>
                <w:rtl w:val="true"/>
              </w:rPr>
              <w:t xml:space="preserve">- </w:t>
            </w:r>
            <w:r>
              <w:rPr>
                <w:rStyle w:val="IndexLink"/>
                <w:rtl w:val="true"/>
              </w:rPr>
              <w:t xml:space="preserve">سماه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عام الحزن</w:t>
            </w:r>
            <w:r>
              <w:rPr>
                <w:rStyle w:val="IndexLink"/>
                <w:rtl w:val="true"/>
              </w:rPr>
              <w:t>!</w:t>
              <w:tab/>
            </w:r>
            <w:r>
              <w:rPr>
                <w:rStyle w:val="IndexLink"/>
              </w:rPr>
              <w:t>456</w:t>
            </w:r>
          </w:hyperlink>
        </w:p>
        <w:p>
          <w:pPr>
            <w:pStyle w:val="Contents3"/>
            <w:tabs>
              <w:tab w:val="clear" w:pos="8459"/>
              <w:tab w:val="right" w:pos="9026" w:leader="dot"/>
            </w:tabs>
            <w:rPr/>
          </w:pPr>
          <w:hyperlink w:anchor="__RefHeading___Toc6088916_2142443653">
            <w:r>
              <w:rPr>
                <w:webHidden/>
                <w:rStyle w:val="IndexLink"/>
              </w:rPr>
              <w:t>7</w:t>
            </w:r>
            <w:r>
              <w:rPr>
                <w:rStyle w:val="IndexLink"/>
                <w:rtl w:val="true"/>
              </w:rPr>
              <w:t xml:space="preserve">- </w:t>
            </w:r>
            <w:r>
              <w:rPr>
                <w:rStyle w:val="IndexLink"/>
                <w:rtl w:val="true"/>
              </w:rPr>
              <w:t xml:space="preserve">هاجمت قريش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مرات لتقتله فخابت</w:t>
            </w:r>
            <w:r>
              <w:rPr>
                <w:rStyle w:val="IndexLink"/>
                <w:rtl w:val="true"/>
              </w:rPr>
              <w:t>!</w:t>
              <w:tab/>
            </w:r>
            <w:r>
              <w:rPr>
                <w:rStyle w:val="IndexLink"/>
              </w:rPr>
              <w:t>457</w:t>
            </w:r>
          </w:hyperlink>
        </w:p>
        <w:p>
          <w:pPr>
            <w:pStyle w:val="Contents3"/>
            <w:tabs>
              <w:tab w:val="clear" w:pos="8459"/>
              <w:tab w:val="right" w:pos="9026" w:leader="dot"/>
            </w:tabs>
            <w:rPr/>
          </w:pPr>
          <w:hyperlink w:anchor="__RefHeading___Toc6088918_2142443653">
            <w:r>
              <w:rPr>
                <w:webHidden/>
                <w:rStyle w:val="IndexLink"/>
              </w:rPr>
              <w:t>8</w:t>
            </w:r>
            <w:r>
              <w:rPr>
                <w:rStyle w:val="IndexLink"/>
                <w:rtl w:val="true"/>
              </w:rPr>
              <w:t xml:space="preserve">- </w:t>
            </w:r>
            <w:r>
              <w:rPr>
                <w:rStyle w:val="IndexLink"/>
                <w:rtl w:val="true"/>
              </w:rPr>
              <w:t xml:space="preserve">دفنها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مقبرة المعلا بالحجون</w:t>
            </w:r>
            <w:r>
              <w:rPr>
                <w:rStyle w:val="IndexLink"/>
                <w:rtl w:val="true"/>
              </w:rPr>
              <w:tab/>
            </w:r>
            <w:r>
              <w:rPr>
                <w:rStyle w:val="IndexLink"/>
              </w:rPr>
              <w:t>458</w:t>
            </w:r>
          </w:hyperlink>
        </w:p>
        <w:p>
          <w:pPr>
            <w:pStyle w:val="Contents3"/>
            <w:tabs>
              <w:tab w:val="clear" w:pos="8459"/>
              <w:tab w:val="right" w:pos="9026" w:leader="dot"/>
            </w:tabs>
            <w:rPr/>
          </w:pPr>
          <w:hyperlink w:anchor="__RefHeading___Toc6088920_2142443653">
            <w:r>
              <w:rPr>
                <w:webHidden/>
                <w:rStyle w:val="IndexLink"/>
              </w:rPr>
              <w:t>9</w:t>
            </w:r>
            <w:r>
              <w:rPr>
                <w:rStyle w:val="IndexLink"/>
                <w:rtl w:val="true"/>
              </w:rPr>
              <w:t xml:space="preserve">- </w:t>
            </w:r>
            <w:r>
              <w:rPr>
                <w:rStyle w:val="IndexLink"/>
                <w:rtl w:val="true"/>
              </w:rPr>
              <w:t>الوهابيون انتقموا من خديجة</w:t>
            </w:r>
            <w:r>
              <w:rPr>
                <w:rStyle w:val="IndexLink"/>
                <w:rtl w:val="true"/>
              </w:rPr>
              <w:t>!</w:t>
              <w:tab/>
            </w:r>
            <w:r>
              <w:rPr>
                <w:rStyle w:val="IndexLink"/>
              </w:rPr>
              <w:t>459</w:t>
            </w:r>
          </w:hyperlink>
        </w:p>
        <w:p>
          <w:pPr>
            <w:pStyle w:val="Contents3"/>
            <w:tabs>
              <w:tab w:val="clear" w:pos="8459"/>
              <w:tab w:val="right" w:pos="9026" w:leader="dot"/>
            </w:tabs>
            <w:rPr/>
          </w:pPr>
          <w:hyperlink w:anchor="__RefHeading___Toc6088922_2142443653">
            <w:r>
              <w:rPr>
                <w:webHidden/>
                <w:rStyle w:val="IndexLink"/>
              </w:rPr>
              <w:t>10</w:t>
            </w:r>
            <w:r>
              <w:rPr>
                <w:rStyle w:val="IndexLink"/>
                <w:rtl w:val="true"/>
              </w:rPr>
              <w:t xml:space="preserve">- </w:t>
            </w:r>
            <w:r>
              <w:rPr>
                <w:rStyle w:val="IndexLink"/>
                <w:rtl w:val="true"/>
              </w:rPr>
              <w:t xml:space="preserve">وانتقم القرشيون من أبي طالب </w:t>
            </w:r>
            <w:r>
              <w:rPr>
                <w:rStyle w:val="IndexLink"/>
                <w:rtl w:val="true"/>
              </w:rPr>
              <w:t>(</w:t>
            </w:r>
            <w:r>
              <w:rPr>
                <w:rStyle w:val="IndexLink"/>
                <w:rtl w:val="true"/>
              </w:rPr>
              <w:t>رحمة الله</w:t>
            </w:r>
            <w:r>
              <w:rPr>
                <w:rStyle w:val="IndexLink"/>
                <w:rtl w:val="true"/>
              </w:rPr>
              <w:t xml:space="preserve">) </w:t>
            </w:r>
            <w:r>
              <w:rPr>
                <w:rStyle w:val="IndexLink"/>
                <w:rtl w:val="true"/>
              </w:rPr>
              <w:t>بعد موته</w:t>
            </w:r>
            <w:r>
              <w:rPr>
                <w:rStyle w:val="IndexLink"/>
                <w:rtl w:val="true"/>
              </w:rPr>
              <w:t>!</w:t>
              <w:tab/>
            </w:r>
            <w:r>
              <w:rPr>
                <w:rStyle w:val="IndexLink"/>
              </w:rPr>
              <w:t>459</w:t>
            </w:r>
          </w:hyperlink>
        </w:p>
        <w:p>
          <w:pPr>
            <w:pStyle w:val="Contents3"/>
            <w:tabs>
              <w:tab w:val="clear" w:pos="8459"/>
              <w:tab w:val="right" w:pos="9026" w:leader="dot"/>
            </w:tabs>
            <w:rPr/>
          </w:pPr>
          <w:hyperlink w:anchor="__RefHeading___Toc6088924_2142443653">
            <w:r>
              <w:rPr>
                <w:webHidden/>
                <w:rStyle w:val="IndexLink"/>
              </w:rPr>
              <w:t>11</w:t>
            </w:r>
            <w:r>
              <w:rPr>
                <w:rStyle w:val="IndexLink"/>
                <w:rtl w:val="true"/>
              </w:rPr>
              <w:t xml:space="preserve">- </w:t>
            </w:r>
            <w:r>
              <w:rPr>
                <w:rStyle w:val="IndexLink"/>
                <w:rtl w:val="true"/>
              </w:rPr>
              <w:t xml:space="preserve">معنى شفاعة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لأبي طالب </w:t>
            </w:r>
            <w:r>
              <w:rPr>
                <w:rStyle w:val="IndexLink"/>
                <w:rtl w:val="true"/>
              </w:rPr>
              <w:t>(</w:t>
            </w:r>
            <w:r>
              <w:rPr>
                <w:rStyle w:val="IndexLink"/>
                <w:rtl w:val="true"/>
              </w:rPr>
              <w:t>رحمة الله</w:t>
            </w:r>
            <w:r>
              <w:rPr>
                <w:rStyle w:val="IndexLink"/>
                <w:rtl w:val="true"/>
              </w:rPr>
              <w:t>)</w:t>
              <w:tab/>
            </w:r>
            <w:r>
              <w:rPr>
                <w:rStyle w:val="IndexLink"/>
              </w:rPr>
              <w:t>462</w:t>
            </w:r>
          </w:hyperlink>
        </w:p>
        <w:p>
          <w:pPr>
            <w:pStyle w:val="Contents3"/>
            <w:tabs>
              <w:tab w:val="clear" w:pos="8459"/>
              <w:tab w:val="right" w:pos="9026" w:leader="dot"/>
            </w:tabs>
            <w:rPr/>
          </w:pPr>
          <w:hyperlink w:anchor="__RefHeading___Toc6088926_2142443653">
            <w:r>
              <w:rPr>
                <w:webHidden/>
                <w:rStyle w:val="IndexLink"/>
              </w:rPr>
              <w:t>12</w:t>
            </w:r>
            <w:r>
              <w:rPr>
                <w:rStyle w:val="IndexLink"/>
                <w:rtl w:val="true"/>
              </w:rPr>
              <w:t xml:space="preserve">- </w:t>
            </w:r>
            <w:r>
              <w:rPr>
                <w:rStyle w:val="IndexLink"/>
                <w:rtl w:val="true"/>
              </w:rPr>
              <w:t xml:space="preserve">سافر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إلى الطائف وطلب حماية ثقيف</w:t>
            </w:r>
            <w:r>
              <w:rPr>
                <w:rStyle w:val="IndexLink"/>
                <w:rtl w:val="true"/>
              </w:rPr>
              <w:tab/>
            </w:r>
            <w:r>
              <w:rPr>
                <w:rStyle w:val="IndexLink"/>
              </w:rPr>
              <w:t>463</w:t>
            </w:r>
          </w:hyperlink>
        </w:p>
        <w:p>
          <w:pPr>
            <w:pStyle w:val="Contents3"/>
            <w:tabs>
              <w:tab w:val="clear" w:pos="8459"/>
              <w:tab w:val="right" w:pos="9026" w:leader="dot"/>
            </w:tabs>
            <w:rPr/>
          </w:pPr>
          <w:hyperlink w:anchor="__RefHeading___Toc6088928_2142443653">
            <w:r>
              <w:rPr>
                <w:webHidden/>
                <w:rStyle w:val="IndexLink"/>
              </w:rPr>
              <w:t>13</w:t>
            </w:r>
            <w:r>
              <w:rPr>
                <w:rStyle w:val="IndexLink"/>
                <w:rtl w:val="true"/>
              </w:rPr>
              <w:t xml:space="preserve">- </w:t>
            </w:r>
            <w:r>
              <w:rPr>
                <w:rStyle w:val="IndexLink"/>
                <w:rtl w:val="true"/>
              </w:rPr>
              <w:t xml:space="preserve">دعاء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الطائف</w:t>
            </w:r>
            <w:r>
              <w:rPr>
                <w:rStyle w:val="IndexLink"/>
                <w:rtl w:val="true"/>
              </w:rPr>
              <w:tab/>
            </w:r>
            <w:r>
              <w:rPr>
                <w:rStyle w:val="IndexLink"/>
              </w:rPr>
              <w:t>465</w:t>
            </w:r>
          </w:hyperlink>
        </w:p>
        <w:p>
          <w:pPr>
            <w:pStyle w:val="Contents4"/>
            <w:tabs>
              <w:tab w:val="clear" w:pos="8176"/>
              <w:tab w:val="right" w:pos="9026" w:leader="dot"/>
            </w:tabs>
            <w:rPr/>
          </w:pPr>
          <w:hyperlink w:anchor="__RefHeading___Toc6088930_2142443653">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6088932_2142443653">
            <w:r>
              <w:rPr>
                <w:webHidden/>
                <w:rStyle w:val="IndexLink"/>
                <w:rtl w:val="true"/>
              </w:rPr>
              <w:t xml:space="preserve">كان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وزيد مع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سفره إلى الطائف</w:t>
            </w:r>
            <w:r>
              <w:rPr>
                <w:rStyle w:val="IndexLink"/>
                <w:rtl w:val="true"/>
              </w:rPr>
              <w:tab/>
            </w:r>
            <w:r>
              <w:rPr>
                <w:rStyle w:val="IndexLink"/>
              </w:rPr>
              <w:t>465</w:t>
            </w:r>
          </w:hyperlink>
        </w:p>
        <w:p>
          <w:pPr>
            <w:pStyle w:val="Contents3"/>
            <w:tabs>
              <w:tab w:val="clear" w:pos="8459"/>
              <w:tab w:val="right" w:pos="9026" w:leader="dot"/>
            </w:tabs>
            <w:rPr/>
          </w:pPr>
          <w:hyperlink w:anchor="__RefHeading___Toc6088934_2142443653">
            <w:r>
              <w:rPr>
                <w:webHidden/>
                <w:rStyle w:val="IndexLink"/>
              </w:rPr>
              <w:t>14</w:t>
            </w:r>
            <w:r>
              <w:rPr>
                <w:rStyle w:val="IndexLink"/>
                <w:rtl w:val="true"/>
              </w:rPr>
              <w:t xml:space="preserve">- </w:t>
            </w:r>
            <w:r>
              <w:rPr>
                <w:rStyle w:val="IndexLink"/>
                <w:rtl w:val="true"/>
              </w:rPr>
              <w:t xml:space="preserve">طلب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الجوار من مطعم لكسر قرار قريش</w:t>
            </w:r>
            <w:r>
              <w:rPr>
                <w:rStyle w:val="IndexLink"/>
                <w:rtl w:val="true"/>
              </w:rPr>
              <w:tab/>
            </w:r>
            <w:r>
              <w:rPr>
                <w:rStyle w:val="IndexLink"/>
              </w:rPr>
              <w:t>465</w:t>
            </w:r>
          </w:hyperlink>
        </w:p>
        <w:p>
          <w:pPr>
            <w:pStyle w:val="Contents3"/>
            <w:tabs>
              <w:tab w:val="clear" w:pos="8459"/>
              <w:tab w:val="right" w:pos="9026" w:leader="dot"/>
            </w:tabs>
            <w:rPr/>
          </w:pPr>
          <w:hyperlink w:anchor="__RefHeading___Toc6088936_2142443653">
            <w:r>
              <w:rPr>
                <w:webHidden/>
                <w:rStyle w:val="IndexLink"/>
              </w:rPr>
              <w:t>15</w:t>
            </w:r>
            <w:r>
              <w:rPr>
                <w:rStyle w:val="IndexLink"/>
                <w:rtl w:val="true"/>
              </w:rPr>
              <w:t xml:space="preserve">- </w:t>
            </w:r>
            <w:r>
              <w:rPr>
                <w:rStyle w:val="IndexLink"/>
                <w:rtl w:val="true"/>
              </w:rPr>
              <w:t xml:space="preserve">لم يتزوج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في مكة بعد خديجة </w:t>
            </w:r>
            <w:r>
              <w:rPr>
                <w:rStyle w:val="IndexLink"/>
                <w:rtl w:val="true"/>
              </w:rPr>
              <w:t>(</w:t>
            </w:r>
            <w:r>
              <w:rPr>
                <w:rStyle w:val="IndexLink"/>
                <w:rtl w:val="true"/>
              </w:rPr>
              <w:t>علیها السلام</w:t>
            </w:r>
            <w:r>
              <w:rPr>
                <w:rStyle w:val="IndexLink"/>
                <w:rtl w:val="true"/>
              </w:rPr>
              <w:t>)</w:t>
              <w:tab/>
            </w:r>
            <w:r>
              <w:rPr>
                <w:rStyle w:val="IndexLink"/>
              </w:rPr>
              <w:t>469</w:t>
            </w:r>
          </w:hyperlink>
        </w:p>
        <w:p>
          <w:pPr>
            <w:pStyle w:val="Contents3"/>
            <w:tabs>
              <w:tab w:val="clear" w:pos="8459"/>
              <w:tab w:val="right" w:pos="9026" w:leader="dot"/>
            </w:tabs>
            <w:rPr/>
          </w:pPr>
          <w:hyperlink w:anchor="__RefHeading___Toc6088938_2142443653">
            <w:r>
              <w:rPr>
                <w:webHidden/>
                <w:rStyle w:val="IndexLink"/>
              </w:rPr>
              <w:t>16</w:t>
            </w:r>
            <w:r>
              <w:rPr>
                <w:rStyle w:val="IndexLink"/>
                <w:rtl w:val="true"/>
              </w:rPr>
              <w:t xml:space="preserve">- </w:t>
            </w:r>
            <w:r>
              <w:rPr>
                <w:rStyle w:val="IndexLink"/>
                <w:rtl w:val="true"/>
              </w:rPr>
              <w:t>أرسله الله تعالى إلى الإنس والجن</w:t>
            </w:r>
            <w:r>
              <w:rPr>
                <w:rStyle w:val="IndexLink"/>
                <w:rtl w:val="true"/>
              </w:rPr>
              <w:tab/>
            </w:r>
            <w:r>
              <w:rPr>
                <w:rStyle w:val="IndexLink"/>
              </w:rPr>
              <w:t>470</w:t>
            </w:r>
          </w:hyperlink>
        </w:p>
        <w:p>
          <w:pPr>
            <w:pStyle w:val="Contents2"/>
            <w:tabs>
              <w:tab w:val="clear" w:pos="8743"/>
              <w:tab w:val="right" w:pos="9026" w:leader="dot"/>
            </w:tabs>
            <w:rPr/>
          </w:pPr>
          <w:hyperlink w:anchor="__RefHeading___Toc6088940_2142443653">
            <w:r>
              <w:rPr>
                <w:webHidden/>
                <w:rStyle w:val="IndexLink"/>
                <w:rtl w:val="true"/>
              </w:rPr>
              <w:t>الفصل الرابع والعشرون</w:t>
            </w:r>
            <w:r>
              <w:rPr>
                <w:rStyle w:val="IndexLink"/>
                <w:rtl w:val="true"/>
              </w:rPr>
              <w:t xml:space="preserve">: </w:t>
            </w:r>
            <w:r>
              <w:rPr>
                <w:rStyle w:val="IndexLink"/>
                <w:rtl w:val="true"/>
              </w:rPr>
              <w:t xml:space="preserve">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يعرض نفسه على القبائل لحمايته من قريش</w:t>
            </w:r>
            <w:r>
              <w:rPr>
                <w:rStyle w:val="IndexLink"/>
                <w:rtl w:val="true"/>
              </w:rPr>
              <w:tab/>
            </w:r>
            <w:r>
              <w:rPr>
                <w:rStyle w:val="IndexLink"/>
              </w:rPr>
              <w:t>472</w:t>
            </w:r>
          </w:hyperlink>
        </w:p>
        <w:p>
          <w:pPr>
            <w:pStyle w:val="Contents3"/>
            <w:tabs>
              <w:tab w:val="clear" w:pos="8459"/>
              <w:tab w:val="right" w:pos="9026" w:leader="dot"/>
            </w:tabs>
            <w:rPr/>
          </w:pPr>
          <w:hyperlink w:anchor="__RefHeading___Toc6088942_2142443653">
            <w:r>
              <w:rPr>
                <w:webHidden/>
                <w:rStyle w:val="IndexLink"/>
              </w:rPr>
              <w:t>1</w:t>
            </w:r>
            <w:r>
              <w:rPr>
                <w:rStyle w:val="IndexLink"/>
                <w:rtl w:val="true"/>
              </w:rPr>
              <w:t xml:space="preserve">- </w:t>
            </w:r>
            <w:r>
              <w:rPr>
                <w:rStyle w:val="IndexLink"/>
                <w:rtl w:val="true"/>
              </w:rPr>
              <w:t xml:space="preserve">بدأ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يعرض نفسه على القبائل من السنة الرابعة</w:t>
            </w:r>
            <w:r>
              <w:rPr>
                <w:rStyle w:val="IndexLink"/>
                <w:rtl w:val="true"/>
              </w:rPr>
              <w:tab/>
            </w:r>
            <w:r>
              <w:rPr>
                <w:rStyle w:val="IndexLink"/>
              </w:rPr>
              <w:t>472</w:t>
            </w:r>
          </w:hyperlink>
        </w:p>
        <w:p>
          <w:pPr>
            <w:pStyle w:val="Contents3"/>
            <w:tabs>
              <w:tab w:val="clear" w:pos="8459"/>
              <w:tab w:val="right" w:pos="9026" w:leader="dot"/>
            </w:tabs>
            <w:rPr/>
          </w:pPr>
          <w:hyperlink w:anchor="__RefHeading___Toc6088944_2142443653">
            <w:r>
              <w:rPr>
                <w:webHidden/>
                <w:rStyle w:val="IndexLink"/>
              </w:rPr>
              <w:t>2</w:t>
            </w:r>
            <w:r>
              <w:rPr>
                <w:rStyle w:val="IndexLink"/>
                <w:rtl w:val="true"/>
              </w:rPr>
              <w:t xml:space="preserve">- </w:t>
            </w:r>
            <w:r>
              <w:rPr>
                <w:rStyle w:val="IndexLink"/>
                <w:rtl w:val="true"/>
              </w:rPr>
              <w:t xml:space="preserve">استمرت مفاوضة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مع الأنصار بضع سنين</w:t>
            </w:r>
            <w:r>
              <w:rPr>
                <w:rStyle w:val="IndexLink"/>
                <w:rtl w:val="true"/>
              </w:rPr>
              <w:tab/>
            </w:r>
            <w:r>
              <w:rPr>
                <w:rStyle w:val="IndexLink"/>
              </w:rPr>
              <w:t>480</w:t>
            </w:r>
          </w:hyperlink>
        </w:p>
        <w:p>
          <w:pPr>
            <w:pStyle w:val="Contents2"/>
            <w:tabs>
              <w:tab w:val="clear" w:pos="8743"/>
              <w:tab w:val="right" w:pos="9026" w:leader="dot"/>
            </w:tabs>
            <w:rPr/>
          </w:pPr>
          <w:hyperlink w:anchor="__RefHeading___Toc6088946_2142443653">
            <w:r>
              <w:rPr>
                <w:webHidden/>
                <w:rStyle w:val="IndexLink"/>
                <w:rtl w:val="true"/>
              </w:rPr>
              <w:t>الفصل الخامس والعشرون</w:t>
            </w:r>
            <w:r>
              <w:rPr>
                <w:rStyle w:val="IndexLink"/>
                <w:rtl w:val="true"/>
              </w:rPr>
              <w:t xml:space="preserve">: </w:t>
            </w:r>
            <w:r>
              <w:rPr>
                <w:rStyle w:val="IndexLink"/>
                <w:rtl w:val="true"/>
              </w:rPr>
              <w:t xml:space="preserve">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يأخذ البيعة من الأنصار استعداداً للهجرة</w:t>
            </w:r>
            <w:r>
              <w:rPr>
                <w:rStyle w:val="IndexLink"/>
                <w:rtl w:val="true"/>
              </w:rPr>
              <w:tab/>
            </w:r>
            <w:r>
              <w:rPr>
                <w:rStyle w:val="IndexLink"/>
              </w:rPr>
              <w:t>490</w:t>
            </w:r>
          </w:hyperlink>
        </w:p>
        <w:p>
          <w:pPr>
            <w:pStyle w:val="Contents3"/>
            <w:tabs>
              <w:tab w:val="clear" w:pos="8459"/>
              <w:tab w:val="right" w:pos="9026" w:leader="dot"/>
            </w:tabs>
            <w:rPr/>
          </w:pPr>
          <w:hyperlink w:anchor="__RefHeading___Toc6088948_2142443653">
            <w:r>
              <w:rPr>
                <w:webHidden/>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يُكَوِّن قاعدة لدعوته في المدينة</w:t>
            </w:r>
            <w:r>
              <w:rPr>
                <w:rStyle w:val="IndexLink"/>
                <w:rtl w:val="true"/>
              </w:rPr>
              <w:tab/>
            </w:r>
            <w:r>
              <w:rPr>
                <w:rStyle w:val="IndexLink"/>
              </w:rPr>
              <w:t>490</w:t>
            </w:r>
          </w:hyperlink>
        </w:p>
        <w:p>
          <w:pPr>
            <w:pStyle w:val="Contents2"/>
            <w:tabs>
              <w:tab w:val="clear" w:pos="8743"/>
              <w:tab w:val="right" w:pos="9026" w:leader="dot"/>
            </w:tabs>
            <w:rPr/>
          </w:pPr>
          <w:hyperlink w:anchor="__RefHeading___Toc6088950_2142443653">
            <w:r>
              <w:rPr>
                <w:webHidden/>
                <w:rStyle w:val="IndexLink"/>
                <w:rtl w:val="true"/>
              </w:rPr>
              <w:t>الفصل السادس والعشرون</w:t>
            </w:r>
            <w:r>
              <w:rPr>
                <w:rStyle w:val="IndexLink"/>
                <w:rtl w:val="true"/>
              </w:rPr>
              <w:t xml:space="preserve">: </w:t>
            </w:r>
            <w:r>
              <w:rPr>
                <w:rStyle w:val="IndexLink"/>
                <w:rtl w:val="true"/>
              </w:rPr>
              <w:t xml:space="preserve">خطة قريش المبرمة لقتل النبی </w:t>
            </w:r>
            <w:r>
              <w:rPr>
                <w:rStyle w:val="IndexLink"/>
                <w:rtl w:val="true"/>
              </w:rPr>
              <w:t>(</w:t>
            </w:r>
            <w:r>
              <w:rPr>
                <w:rStyle w:val="IndexLink"/>
                <w:rtl w:val="true"/>
              </w:rPr>
              <w:t>صلی الله علیه و آله</w:t>
            </w:r>
            <w:r>
              <w:rPr>
                <w:rStyle w:val="IndexLink"/>
                <w:rtl w:val="true"/>
              </w:rPr>
              <w:t>)</w:t>
              <w:tab/>
            </w:r>
            <w:r>
              <w:rPr>
                <w:rStyle w:val="IndexLink"/>
              </w:rPr>
              <w:t>495</w:t>
            </w:r>
          </w:hyperlink>
        </w:p>
        <w:p>
          <w:pPr>
            <w:pStyle w:val="Contents3"/>
            <w:tabs>
              <w:tab w:val="clear" w:pos="8459"/>
              <w:tab w:val="right" w:pos="9026" w:leader="dot"/>
            </w:tabs>
            <w:rPr/>
          </w:pPr>
          <w:hyperlink w:anchor="__RefHeading___Toc6088952_2142443653">
            <w:r>
              <w:rPr>
                <w:webHidden/>
                <w:rStyle w:val="IndexLink"/>
              </w:rPr>
              <w:t>1</w:t>
            </w:r>
            <w:r>
              <w:rPr>
                <w:rStyle w:val="IndexLink"/>
                <w:rtl w:val="true"/>
              </w:rPr>
              <w:t xml:space="preserve">- </w:t>
            </w:r>
            <w:r>
              <w:rPr>
                <w:rStyle w:val="IndexLink"/>
                <w:rtl w:val="true"/>
              </w:rPr>
              <w:t xml:space="preserve">قريش تستنفر لقتل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بعد بيعة الأنصار</w:t>
            </w:r>
            <w:r>
              <w:rPr>
                <w:rStyle w:val="IndexLink"/>
                <w:rtl w:val="true"/>
              </w:rPr>
              <w:tab/>
            </w:r>
            <w:r>
              <w:rPr>
                <w:rStyle w:val="IndexLink"/>
              </w:rPr>
              <w:t>495</w:t>
            </w:r>
          </w:hyperlink>
        </w:p>
        <w:p>
          <w:pPr>
            <w:pStyle w:val="Contents3"/>
            <w:tabs>
              <w:tab w:val="clear" w:pos="8459"/>
              <w:tab w:val="right" w:pos="9026" w:leader="dot"/>
            </w:tabs>
            <w:rPr/>
          </w:pPr>
          <w:hyperlink w:anchor="__RefHeading___Toc6088954_2142443653">
            <w:r>
              <w:rPr>
                <w:webHidden/>
                <w:rStyle w:val="IndexLink"/>
              </w:rPr>
              <w:t>2</w:t>
            </w:r>
            <w:r>
              <w:rPr>
                <w:rStyle w:val="IndexLink"/>
                <w:rtl w:val="true"/>
              </w:rPr>
              <w:t xml:space="preserve">- </w:t>
            </w:r>
            <w:r>
              <w:rPr>
                <w:rStyle w:val="IndexLink"/>
                <w:rtl w:val="true"/>
              </w:rPr>
              <w:t xml:space="preserve">مبيت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فراش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يفديه بنفسه</w:t>
            </w:r>
            <w:r>
              <w:rPr>
                <w:rStyle w:val="IndexLink"/>
                <w:rtl w:val="true"/>
              </w:rPr>
              <w:tab/>
            </w:r>
            <w:r>
              <w:rPr>
                <w:rStyle w:val="IndexLink"/>
              </w:rPr>
              <w:t>500</w:t>
            </w:r>
          </w:hyperlink>
        </w:p>
        <w:p>
          <w:pPr>
            <w:pStyle w:val="Contents4"/>
            <w:tabs>
              <w:tab w:val="clear" w:pos="8176"/>
              <w:tab w:val="right" w:pos="9026" w:leader="dot"/>
            </w:tabs>
            <w:rPr/>
          </w:pPr>
          <w:hyperlink w:anchor="__RefHeading___Toc6088956_2142443653">
            <w:r>
              <w:rPr>
                <w:webHidden/>
                <w:rStyle w:val="IndexLink"/>
                <w:rtl w:val="true"/>
              </w:rPr>
              <w:t>اشارة</w:t>
            </w:r>
            <w:r>
              <w:rPr>
                <w:rStyle w:val="IndexLink"/>
                <w:rtl w:val="true"/>
              </w:rPr>
              <w:tab/>
            </w:r>
            <w:r>
              <w:rPr>
                <w:rStyle w:val="IndexLink"/>
              </w:rPr>
              <w:t>500</w:t>
            </w:r>
          </w:hyperlink>
        </w:p>
        <w:p>
          <w:pPr>
            <w:pStyle w:val="Contents4"/>
            <w:tabs>
              <w:tab w:val="clear" w:pos="8176"/>
              <w:tab w:val="right" w:pos="9026" w:leader="dot"/>
            </w:tabs>
            <w:rPr/>
          </w:pPr>
          <w:hyperlink w:anchor="__RefHeading___Toc6088958_2142443653">
            <w:r>
              <w:rPr>
                <w:webHidden/>
                <w:rStyle w:val="IndexLink"/>
                <w:rtl w:val="true"/>
              </w:rPr>
              <w:t xml:space="preserve">آية مبيت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على فراش النبي </w:t>
            </w:r>
            <w:r>
              <w:rPr>
                <w:rStyle w:val="IndexLink"/>
                <w:rtl w:val="true"/>
              </w:rPr>
              <w:t>(</w:t>
            </w:r>
            <w:r>
              <w:rPr>
                <w:rStyle w:val="IndexLink"/>
                <w:rtl w:val="true"/>
              </w:rPr>
              <w:t>صلی الله علیه و آله</w:t>
            </w:r>
            <w:r>
              <w:rPr>
                <w:rStyle w:val="IndexLink"/>
                <w:rtl w:val="true"/>
              </w:rPr>
              <w:t>)</w:t>
              <w:tab/>
            </w:r>
            <w:r>
              <w:rPr>
                <w:rStyle w:val="IndexLink"/>
              </w:rPr>
              <w:t>506</w:t>
            </w:r>
          </w:hyperlink>
        </w:p>
        <w:p>
          <w:pPr>
            <w:pStyle w:val="Contents2"/>
            <w:tabs>
              <w:tab w:val="clear" w:pos="8743"/>
              <w:tab w:val="right" w:pos="9026" w:leader="dot"/>
            </w:tabs>
            <w:rPr/>
          </w:pPr>
          <w:hyperlink w:anchor="__RefHeading___Toc6088960_2142443653">
            <w:r>
              <w:rPr>
                <w:webHidden/>
                <w:rStyle w:val="IndexLink"/>
                <w:rtl w:val="true"/>
              </w:rPr>
              <w:t>الفصل السابع والعشرون</w:t>
            </w:r>
            <w:r>
              <w:rPr>
                <w:rStyle w:val="IndexLink"/>
                <w:rtl w:val="true"/>
              </w:rPr>
              <w:t xml:space="preserve">: </w:t>
            </w:r>
            <w:r>
              <w:rPr>
                <w:rStyle w:val="IndexLink"/>
                <w:rtl w:val="true"/>
              </w:rPr>
              <w:t xml:space="preserve">هجرة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إلى المدينة</w:t>
            </w:r>
            <w:r>
              <w:rPr>
                <w:rStyle w:val="IndexLink"/>
                <w:rtl w:val="true"/>
              </w:rPr>
              <w:tab/>
            </w:r>
            <w:r>
              <w:rPr>
                <w:rStyle w:val="IndexLink"/>
              </w:rPr>
              <w:t>510</w:t>
            </w:r>
          </w:hyperlink>
        </w:p>
        <w:p>
          <w:pPr>
            <w:pStyle w:val="Contents3"/>
            <w:tabs>
              <w:tab w:val="clear" w:pos="8459"/>
              <w:tab w:val="right" w:pos="9026" w:leader="dot"/>
            </w:tabs>
            <w:rPr/>
          </w:pPr>
          <w:hyperlink w:anchor="__RefHeading___Toc6088962_2142443653">
            <w:r>
              <w:rPr>
                <w:webHidden/>
                <w:rStyle w:val="IndexLink"/>
              </w:rPr>
              <w:t>1</w:t>
            </w:r>
            <w:r>
              <w:rPr>
                <w:rStyle w:val="IndexLink"/>
                <w:rtl w:val="true"/>
              </w:rPr>
              <w:t xml:space="preserve">- </w:t>
            </w:r>
            <w:r>
              <w:rPr>
                <w:rStyle w:val="IndexLink"/>
                <w:rtl w:val="true"/>
              </w:rPr>
              <w:t>أحكمت قريش خطتها لقتله فنصره الله</w:t>
            </w:r>
            <w:r>
              <w:rPr>
                <w:rStyle w:val="IndexLink"/>
                <w:rtl w:val="true"/>
              </w:rPr>
              <w:tab/>
            </w:r>
            <w:r>
              <w:rPr>
                <w:rStyle w:val="IndexLink"/>
              </w:rPr>
              <w:t>510</w:t>
            </w:r>
          </w:hyperlink>
        </w:p>
        <w:p>
          <w:pPr>
            <w:pStyle w:val="Contents3"/>
            <w:tabs>
              <w:tab w:val="clear" w:pos="8459"/>
              <w:tab w:val="right" w:pos="9026" w:leader="dot"/>
            </w:tabs>
            <w:rPr/>
          </w:pPr>
          <w:hyperlink w:anchor="__RefHeading___Toc6088964_2142443653">
            <w:r>
              <w:rPr>
                <w:webHidden/>
                <w:rStyle w:val="IndexLink"/>
              </w:rPr>
              <w:t>2</w:t>
            </w:r>
            <w:r>
              <w:rPr>
                <w:rStyle w:val="IndexLink"/>
                <w:rtl w:val="true"/>
              </w:rPr>
              <w:t xml:space="preserve">- </w:t>
            </w:r>
            <w:r>
              <w:rPr>
                <w:rStyle w:val="IndexLink"/>
                <w:rtl w:val="true"/>
              </w:rPr>
              <w:t xml:space="preserve">استنفرت قريش في طلب النبي </w:t>
            </w:r>
            <w:r>
              <w:rPr>
                <w:rStyle w:val="IndexLink"/>
                <w:rtl w:val="true"/>
              </w:rPr>
              <w:t>(</w:t>
            </w:r>
            <w:r>
              <w:rPr>
                <w:rStyle w:val="IndexLink"/>
                <w:rtl w:val="true"/>
              </w:rPr>
              <w:t>صلی الله علیه و آله</w:t>
            </w:r>
            <w:r>
              <w:rPr>
                <w:rStyle w:val="IndexLink"/>
                <w:rtl w:val="true"/>
              </w:rPr>
              <w:t>)</w:t>
              <w:tab/>
            </w:r>
            <w:r>
              <w:rPr>
                <w:rStyle w:val="IndexLink"/>
              </w:rPr>
              <w:t>511</w:t>
            </w:r>
          </w:hyperlink>
        </w:p>
        <w:p>
          <w:pPr>
            <w:pStyle w:val="Contents3"/>
            <w:tabs>
              <w:tab w:val="clear" w:pos="8459"/>
              <w:tab w:val="right" w:pos="9026" w:leader="dot"/>
            </w:tabs>
            <w:rPr/>
          </w:pPr>
          <w:hyperlink w:anchor="__RefHeading___Toc6088966_2142443653">
            <w:r>
              <w:rPr>
                <w:webHidden/>
                <w:rStyle w:val="IndexLink"/>
              </w:rPr>
              <w:t>3</w:t>
            </w:r>
            <w:r>
              <w:rPr>
                <w:rStyle w:val="IndexLink"/>
                <w:rtl w:val="true"/>
              </w:rPr>
              <w:t xml:space="preserve">- </w:t>
            </w:r>
            <w:r>
              <w:rPr>
                <w:rStyle w:val="IndexLink"/>
                <w:rtl w:val="true"/>
              </w:rPr>
              <w:t xml:space="preserve">رفقاء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الهجرة</w:t>
            </w:r>
            <w:r>
              <w:rPr>
                <w:rStyle w:val="IndexLink"/>
                <w:rtl w:val="true"/>
              </w:rPr>
              <w:tab/>
            </w:r>
            <w:r>
              <w:rPr>
                <w:rStyle w:val="IndexLink"/>
              </w:rPr>
              <w:t>512</w:t>
            </w:r>
          </w:hyperlink>
        </w:p>
        <w:p>
          <w:pPr>
            <w:pStyle w:val="Contents3"/>
            <w:tabs>
              <w:tab w:val="clear" w:pos="8459"/>
              <w:tab w:val="right" w:pos="9026" w:leader="dot"/>
            </w:tabs>
            <w:rPr/>
          </w:pPr>
          <w:hyperlink w:anchor="__RefHeading___Toc6088968_2142443653">
            <w:r>
              <w:rPr>
                <w:webHidden/>
                <w:rStyle w:val="IndexLink"/>
              </w:rPr>
              <w:t>4</w:t>
            </w:r>
            <w:r>
              <w:rPr>
                <w:rStyle w:val="IndexLink"/>
                <w:rtl w:val="true"/>
              </w:rPr>
              <w:t xml:space="preserve">- </w:t>
            </w:r>
            <w:r>
              <w:rPr>
                <w:rStyle w:val="IndexLink"/>
                <w:rtl w:val="true"/>
              </w:rPr>
              <w:t xml:space="preserve">سراقة بن جشعم يحاول قتل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أو أسره</w:t>
            </w:r>
            <w:r>
              <w:rPr>
                <w:rStyle w:val="IndexLink"/>
                <w:rtl w:val="true"/>
              </w:rPr>
              <w:tab/>
            </w:r>
            <w:r>
              <w:rPr>
                <w:rStyle w:val="IndexLink"/>
              </w:rPr>
              <w:t>516</w:t>
            </w:r>
          </w:hyperlink>
        </w:p>
        <w:p>
          <w:pPr>
            <w:pStyle w:val="Contents3"/>
            <w:tabs>
              <w:tab w:val="clear" w:pos="8459"/>
              <w:tab w:val="right" w:pos="9026" w:leader="dot"/>
            </w:tabs>
            <w:rPr/>
          </w:pPr>
          <w:hyperlink w:anchor="__RefHeading___Toc6088970_2142443653">
            <w:r>
              <w:rPr>
                <w:webHidden/>
                <w:rStyle w:val="IndexLink"/>
              </w:rPr>
              <w:t>5</w:t>
            </w:r>
            <w:r>
              <w:rPr>
                <w:rStyle w:val="IndexLink"/>
                <w:rtl w:val="true"/>
              </w:rPr>
              <w:t xml:space="preserve">- </w:t>
            </w:r>
            <w:r>
              <w:rPr>
                <w:rStyle w:val="IndexLink"/>
                <w:rtl w:val="true"/>
              </w:rPr>
              <w:t xml:space="preserve">لماذا أخذ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أبابكر معه</w:t>
            </w:r>
            <w:r>
              <w:rPr>
                <w:rStyle w:val="IndexLink"/>
                <w:rtl w:val="true"/>
              </w:rPr>
              <w:tab/>
            </w:r>
            <w:r>
              <w:rPr>
                <w:rStyle w:val="IndexLink"/>
              </w:rPr>
              <w:t>518</w:t>
            </w:r>
          </w:hyperlink>
        </w:p>
        <w:p>
          <w:pPr>
            <w:pStyle w:val="Contents4"/>
            <w:tabs>
              <w:tab w:val="clear" w:pos="8176"/>
              <w:tab w:val="right" w:pos="9026" w:leader="dot"/>
            </w:tabs>
            <w:rPr/>
          </w:pPr>
          <w:hyperlink w:anchor="__RefHeading___Toc6088972_2142443653">
            <w:r>
              <w:rPr>
                <w:webHidden/>
                <w:rStyle w:val="IndexLink"/>
                <w:rtl w:val="true"/>
              </w:rPr>
              <w:t>اشارة</w:t>
            </w:r>
            <w:r>
              <w:rPr>
                <w:rStyle w:val="IndexLink"/>
                <w:rtl w:val="true"/>
              </w:rPr>
              <w:tab/>
            </w:r>
            <w:r>
              <w:rPr>
                <w:rStyle w:val="IndexLink"/>
              </w:rPr>
              <w:t>518</w:t>
            </w:r>
          </w:hyperlink>
        </w:p>
        <w:p>
          <w:pPr>
            <w:pStyle w:val="Contents4"/>
            <w:tabs>
              <w:tab w:val="clear" w:pos="8176"/>
              <w:tab w:val="right" w:pos="9026" w:leader="dot"/>
            </w:tabs>
            <w:rPr/>
          </w:pPr>
          <w:hyperlink w:anchor="__RefHeading___Toc6088974_2142443653">
            <w:r>
              <w:rPr>
                <w:webHidden/>
                <w:rStyle w:val="IndexLink"/>
                <w:rtl w:val="true"/>
              </w:rPr>
              <w:t>بكى أبوبكر لما جاء سُراقة</w:t>
            </w:r>
            <w:r>
              <w:rPr>
                <w:rStyle w:val="IndexLink"/>
                <w:rtl w:val="true"/>
              </w:rPr>
              <w:t>!</w:t>
              <w:tab/>
            </w:r>
            <w:r>
              <w:rPr>
                <w:rStyle w:val="IndexLink"/>
              </w:rPr>
              <w:t>518</w:t>
            </w:r>
          </w:hyperlink>
        </w:p>
        <w:p>
          <w:pPr>
            <w:pStyle w:val="Contents3"/>
            <w:tabs>
              <w:tab w:val="clear" w:pos="8459"/>
              <w:tab w:val="right" w:pos="9026" w:leader="dot"/>
            </w:tabs>
            <w:rPr/>
          </w:pPr>
          <w:hyperlink w:anchor="__RefHeading___Toc6088976_2142443653">
            <w:r>
              <w:rPr>
                <w:webHidden/>
                <w:rStyle w:val="IndexLink"/>
              </w:rPr>
              <w:t>6</w:t>
            </w:r>
            <w:r>
              <w:rPr>
                <w:rStyle w:val="IndexLink"/>
                <w:rtl w:val="true"/>
              </w:rPr>
              <w:t xml:space="preserve">- </w:t>
            </w:r>
            <w:r>
              <w:rPr>
                <w:rStyle w:val="IndexLink"/>
                <w:rtl w:val="true"/>
              </w:rPr>
              <w:t>ليس في آية الغار مدحٌ لأبي بكر</w:t>
            </w:r>
            <w:r>
              <w:rPr>
                <w:rStyle w:val="IndexLink"/>
                <w:rtl w:val="true"/>
              </w:rPr>
              <w:tab/>
            </w:r>
            <w:r>
              <w:rPr>
                <w:rStyle w:val="IndexLink"/>
              </w:rPr>
              <w:t>519</w:t>
            </w:r>
          </w:hyperlink>
        </w:p>
        <w:p>
          <w:pPr>
            <w:pStyle w:val="Contents3"/>
            <w:tabs>
              <w:tab w:val="clear" w:pos="8459"/>
              <w:tab w:val="right" w:pos="9026" w:leader="dot"/>
            </w:tabs>
            <w:rPr/>
          </w:pPr>
          <w:hyperlink w:anchor="__RefHeading___Toc6088978_2142443653">
            <w:r>
              <w:rPr>
                <w:webHidden/>
                <w:rStyle w:val="IndexLink"/>
              </w:rPr>
              <w:t>7</w:t>
            </w:r>
            <w:r>
              <w:rPr>
                <w:rStyle w:val="IndexLink"/>
                <w:rtl w:val="true"/>
              </w:rPr>
              <w:t xml:space="preserve">- </w:t>
            </w:r>
            <w:r>
              <w:rPr>
                <w:rStyle w:val="IndexLink"/>
                <w:rtl w:val="true"/>
              </w:rPr>
              <w:t>كذبة ذات النطاقينَ</w:t>
            </w:r>
            <w:r>
              <w:rPr>
                <w:rStyle w:val="IndexLink"/>
                <w:rtl w:val="true"/>
              </w:rPr>
              <w:tab/>
            </w:r>
            <w:r>
              <w:rPr>
                <w:rStyle w:val="IndexLink"/>
              </w:rPr>
              <w:t>523</w:t>
            </w:r>
          </w:hyperlink>
        </w:p>
        <w:p>
          <w:pPr>
            <w:pStyle w:val="Contents3"/>
            <w:tabs>
              <w:tab w:val="clear" w:pos="8459"/>
              <w:tab w:val="right" w:pos="9026" w:leader="dot"/>
            </w:tabs>
            <w:rPr/>
          </w:pPr>
          <w:hyperlink w:anchor="__RefHeading___Toc6088980_2142443653">
            <w:r>
              <w:rPr>
                <w:webHidden/>
                <w:rStyle w:val="IndexLink"/>
              </w:rPr>
              <w:t>8</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ضيافة أم معبد</w:t>
            </w:r>
            <w:r>
              <w:rPr>
                <w:rStyle w:val="IndexLink"/>
                <w:rtl w:val="true"/>
              </w:rPr>
              <w:tab/>
            </w:r>
            <w:r>
              <w:rPr>
                <w:rStyle w:val="IndexLink"/>
              </w:rPr>
              <w:t>524</w:t>
            </w:r>
          </w:hyperlink>
        </w:p>
        <w:p>
          <w:pPr>
            <w:pStyle w:val="Contents3"/>
            <w:tabs>
              <w:tab w:val="clear" w:pos="8459"/>
              <w:tab w:val="right" w:pos="9026" w:leader="dot"/>
            </w:tabs>
            <w:rPr/>
          </w:pPr>
          <w:hyperlink w:anchor="__RefHeading___Toc6088982_2142443653">
            <w:r>
              <w:rPr>
                <w:webHidden/>
                <w:rStyle w:val="IndexLink"/>
              </w:rPr>
              <w:t>9</w:t>
            </w:r>
            <w:r>
              <w:rPr>
                <w:rStyle w:val="IndexLink"/>
                <w:rtl w:val="true"/>
              </w:rPr>
              <w:t xml:space="preserve">- </w:t>
            </w:r>
            <w:r>
              <w:rPr>
                <w:rStyle w:val="IndexLink"/>
                <w:rtl w:val="true"/>
              </w:rPr>
              <w:t xml:space="preserve">وصول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إلى المدينة</w:t>
            </w:r>
            <w:r>
              <w:rPr>
                <w:rStyle w:val="IndexLink"/>
                <w:rtl w:val="true"/>
              </w:rPr>
              <w:tab/>
            </w:r>
            <w:r>
              <w:rPr>
                <w:rStyle w:val="IndexLink"/>
              </w:rPr>
              <w:t>525</w:t>
            </w:r>
          </w:hyperlink>
        </w:p>
        <w:p>
          <w:pPr>
            <w:pStyle w:val="Contents3"/>
            <w:tabs>
              <w:tab w:val="clear" w:pos="8459"/>
              <w:tab w:val="right" w:pos="9026" w:leader="dot"/>
            </w:tabs>
            <w:rPr/>
          </w:pPr>
          <w:hyperlink w:anchor="__RefHeading___Toc6088984_2142443653">
            <w:r>
              <w:rPr>
                <w:webHidden/>
                <w:rStyle w:val="IndexLink"/>
              </w:rPr>
              <w:t>10</w:t>
            </w:r>
            <w:r>
              <w:rPr>
                <w:rStyle w:val="IndexLink"/>
                <w:rtl w:val="true"/>
              </w:rPr>
              <w:t xml:space="preserve">- </w:t>
            </w:r>
            <w:r>
              <w:rPr>
                <w:rStyle w:val="IndexLink"/>
                <w:rtl w:val="true"/>
              </w:rPr>
              <w:t xml:space="preserve">نزل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قباء وهي ضاحية المدينة</w:t>
            </w:r>
            <w:r>
              <w:rPr>
                <w:rStyle w:val="IndexLink"/>
                <w:rtl w:val="true"/>
              </w:rPr>
              <w:tab/>
            </w:r>
            <w:r>
              <w:rPr>
                <w:rStyle w:val="IndexLink"/>
              </w:rPr>
              <w:t>528</w:t>
            </w:r>
          </w:hyperlink>
        </w:p>
        <w:p>
          <w:pPr>
            <w:pStyle w:val="Contents3"/>
            <w:tabs>
              <w:tab w:val="clear" w:pos="8459"/>
              <w:tab w:val="right" w:pos="9026" w:leader="dot"/>
            </w:tabs>
            <w:rPr/>
          </w:pPr>
          <w:hyperlink w:anchor="__RefHeading___Toc6088986_2142443653">
            <w:r>
              <w:rPr>
                <w:webHidden/>
                <w:rStyle w:val="IndexLink"/>
              </w:rPr>
              <w:t>11</w:t>
            </w:r>
            <w:r>
              <w:rPr>
                <w:rStyle w:val="IndexLink"/>
                <w:rtl w:val="true"/>
              </w:rPr>
              <w:t xml:space="preserve">- </w:t>
            </w:r>
            <w:r>
              <w:rPr>
                <w:rStyle w:val="IndexLink"/>
                <w:rtl w:val="true"/>
              </w:rPr>
              <w:t>نشيد أهل المدينة</w:t>
            </w:r>
            <w:r>
              <w:rPr>
                <w:rStyle w:val="IndexLink"/>
                <w:rtl w:val="true"/>
              </w:rPr>
              <w:t xml:space="preserve">: </w:t>
            </w:r>
            <w:r>
              <w:rPr>
                <w:rStyle w:val="IndexLink"/>
                <w:rtl w:val="true"/>
              </w:rPr>
              <w:t>طَلَعَ البدرُ علينا</w:t>
            </w:r>
            <w:r>
              <w:rPr>
                <w:rStyle w:val="IndexLink"/>
                <w:rtl w:val="true"/>
              </w:rPr>
              <w:tab/>
            </w:r>
            <w:r>
              <w:rPr>
                <w:rStyle w:val="IndexLink"/>
              </w:rPr>
              <w:t>530</w:t>
            </w:r>
          </w:hyperlink>
        </w:p>
        <w:p>
          <w:pPr>
            <w:pStyle w:val="Contents3"/>
            <w:tabs>
              <w:tab w:val="clear" w:pos="8459"/>
              <w:tab w:val="right" w:pos="9026" w:leader="dot"/>
            </w:tabs>
            <w:rPr/>
          </w:pPr>
          <w:hyperlink w:anchor="__RefHeading___Toc6088988_2142443653">
            <w:r>
              <w:rPr>
                <w:webHidden/>
                <w:rStyle w:val="IndexLink"/>
              </w:rPr>
              <w:t>12</w:t>
            </w:r>
            <w:r>
              <w:rPr>
                <w:rStyle w:val="IndexLink"/>
                <w:rtl w:val="true"/>
              </w:rPr>
              <w:t xml:space="preserve">- </w:t>
            </w:r>
            <w:r>
              <w:rPr>
                <w:rStyle w:val="IndexLink"/>
                <w:rtl w:val="true"/>
              </w:rPr>
              <w:t xml:space="preserve">ترك أبوبكر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بقباء وذهب غاضباً</w:t>
            </w:r>
            <w:r>
              <w:rPr>
                <w:rStyle w:val="IndexLink"/>
                <w:rtl w:val="true"/>
              </w:rPr>
              <w:t>!</w:t>
              <w:tab/>
            </w:r>
            <w:r>
              <w:rPr>
                <w:rStyle w:val="IndexLink"/>
              </w:rPr>
              <w:t>531</w:t>
            </w:r>
          </w:hyperlink>
        </w:p>
        <w:p>
          <w:pPr>
            <w:pStyle w:val="Contents3"/>
            <w:tabs>
              <w:tab w:val="clear" w:pos="8459"/>
              <w:tab w:val="right" w:pos="9026" w:leader="dot"/>
            </w:tabs>
            <w:rPr/>
          </w:pPr>
          <w:hyperlink w:anchor="__RefHeading___Toc6088990_2142443653">
            <w:r>
              <w:rPr>
                <w:webHidden/>
                <w:rStyle w:val="IndexLink"/>
              </w:rPr>
              <w:t>13</w:t>
            </w:r>
            <w:r>
              <w:rPr>
                <w:rStyle w:val="IndexLink"/>
                <w:rtl w:val="true"/>
              </w:rPr>
              <w:t xml:space="preserve">- </w:t>
            </w:r>
            <w:r>
              <w:rPr>
                <w:rStyle w:val="IndexLink"/>
                <w:rtl w:val="true"/>
              </w:rPr>
              <w:t>إسلام سلمان الفارسي في قباء</w:t>
            </w:r>
            <w:r>
              <w:rPr>
                <w:rStyle w:val="IndexLink"/>
                <w:rtl w:val="true"/>
              </w:rPr>
              <w:tab/>
            </w:r>
            <w:r>
              <w:rPr>
                <w:rStyle w:val="IndexLink"/>
              </w:rPr>
              <w:t>532</w:t>
            </w:r>
          </w:hyperlink>
        </w:p>
        <w:p>
          <w:pPr>
            <w:pStyle w:val="Contents3"/>
            <w:tabs>
              <w:tab w:val="clear" w:pos="8459"/>
              <w:tab w:val="right" w:pos="9026" w:leader="dot"/>
            </w:tabs>
            <w:rPr/>
          </w:pPr>
          <w:hyperlink w:anchor="__RefHeading___Toc6088992_2142443653">
            <w:r>
              <w:rPr>
                <w:webHidden/>
                <w:rStyle w:val="IndexLink"/>
              </w:rPr>
              <w:t>14</w:t>
            </w:r>
            <w:r>
              <w:rPr>
                <w:rStyle w:val="IndexLink"/>
                <w:rtl w:val="true"/>
              </w:rPr>
              <w:t xml:space="preserve">- </w:t>
            </w:r>
            <w:r>
              <w:rPr>
                <w:rStyle w:val="IndexLink"/>
                <w:rtl w:val="true"/>
              </w:rPr>
              <w:t xml:space="preserve">من مناقب سلمان الفارسي </w:t>
            </w:r>
            <w:r>
              <w:rPr>
                <w:rStyle w:val="IndexLink"/>
                <w:rtl w:val="true"/>
              </w:rPr>
              <w:t>(</w:t>
            </w:r>
            <w:r>
              <w:rPr>
                <w:rStyle w:val="IndexLink"/>
                <w:rtl w:val="true"/>
              </w:rPr>
              <w:t>رحمة الله</w:t>
            </w:r>
            <w:r>
              <w:rPr>
                <w:rStyle w:val="IndexLink"/>
                <w:rtl w:val="true"/>
              </w:rPr>
              <w:t>)</w:t>
              <w:tab/>
            </w:r>
            <w:r>
              <w:rPr>
                <w:rStyle w:val="IndexLink"/>
              </w:rPr>
              <w:t>534</w:t>
            </w:r>
          </w:hyperlink>
        </w:p>
        <w:p>
          <w:pPr>
            <w:pStyle w:val="Contents2"/>
            <w:tabs>
              <w:tab w:val="clear" w:pos="8743"/>
              <w:tab w:val="right" w:pos="9026" w:leader="dot"/>
            </w:tabs>
            <w:rPr/>
          </w:pPr>
          <w:hyperlink w:anchor="__RefHeading___Toc6088994_2142443653">
            <w:r>
              <w:rPr>
                <w:webHidden/>
                <w:rStyle w:val="IndexLink"/>
                <w:rtl w:val="true"/>
              </w:rPr>
              <w:t>الفصل الثامن والعشرون</w:t>
            </w:r>
            <w:r>
              <w:rPr>
                <w:rStyle w:val="IndexLink"/>
                <w:rtl w:val="true"/>
              </w:rPr>
              <w:t xml:space="preserve">: </w:t>
            </w:r>
            <w:r>
              <w:rPr>
                <w:rStyle w:val="IndexLink"/>
                <w:rtl w:val="true"/>
              </w:rPr>
              <w:t>الهجرة العلنية الوحيدة</w:t>
            </w:r>
            <w:r>
              <w:rPr>
                <w:rStyle w:val="IndexLink"/>
                <w:rtl w:val="true"/>
              </w:rPr>
              <w:t xml:space="preserve">: </w:t>
            </w:r>
            <w:r>
              <w:rPr>
                <w:rStyle w:val="IndexLink"/>
                <w:rtl w:val="true"/>
              </w:rPr>
              <w:t xml:space="preserve">هجرة علي </w:t>
            </w:r>
            <w:r>
              <w:rPr>
                <w:rStyle w:val="IndexLink"/>
                <w:rtl w:val="true"/>
              </w:rPr>
              <w:t>(</w:t>
            </w:r>
            <w:r>
              <w:rPr>
                <w:rStyle w:val="IndexLink"/>
                <w:rtl w:val="true"/>
              </w:rPr>
              <w:t>علیه السلام</w:t>
            </w:r>
            <w:r>
              <w:rPr>
                <w:rStyle w:val="IndexLink"/>
                <w:rtl w:val="true"/>
              </w:rPr>
              <w:t>)</w:t>
              <w:tab/>
            </w:r>
            <w:r>
              <w:rPr>
                <w:rStyle w:val="IndexLink"/>
              </w:rPr>
              <w:t>538</w:t>
            </w:r>
          </w:hyperlink>
        </w:p>
        <w:p>
          <w:pPr>
            <w:pStyle w:val="Contents3"/>
            <w:tabs>
              <w:tab w:val="clear" w:pos="8459"/>
              <w:tab w:val="right" w:pos="9026" w:leader="dot"/>
            </w:tabs>
            <w:rPr/>
          </w:pPr>
          <w:hyperlink w:anchor="__RefHeading___Toc6088996_2142443653">
            <w:r>
              <w:rPr>
                <w:webHidden/>
                <w:rStyle w:val="IndexLink"/>
              </w:rPr>
              <w:t>1</w:t>
            </w:r>
            <w:r>
              <w:rPr>
                <w:rStyle w:val="IndexLink"/>
                <w:rtl w:val="true"/>
              </w:rPr>
              <w:t xml:space="preserve">- </w:t>
            </w:r>
            <w:r>
              <w:rPr>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يؤدي أمانات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جهاراً في مكة</w:t>
            </w:r>
            <w:r>
              <w:rPr>
                <w:rStyle w:val="IndexLink"/>
                <w:rtl w:val="true"/>
              </w:rPr>
              <w:tab/>
            </w:r>
            <w:r>
              <w:rPr>
                <w:rStyle w:val="IndexLink"/>
              </w:rPr>
              <w:t>538</w:t>
            </w:r>
          </w:hyperlink>
        </w:p>
        <w:p>
          <w:pPr>
            <w:pStyle w:val="Contents3"/>
            <w:tabs>
              <w:tab w:val="clear" w:pos="8459"/>
              <w:tab w:val="right" w:pos="9026" w:leader="dot"/>
            </w:tabs>
            <w:rPr/>
          </w:pPr>
          <w:hyperlink w:anchor="__RefHeading___Toc6088998_2142443653">
            <w:r>
              <w:rPr>
                <w:webHidden/>
                <w:rStyle w:val="IndexLink"/>
              </w:rPr>
              <w:t>2</w:t>
            </w:r>
            <w:r>
              <w:rPr>
                <w:rStyle w:val="IndexLink"/>
                <w:rtl w:val="true"/>
              </w:rPr>
              <w:t xml:space="preserve">- </w:t>
            </w:r>
            <w:r>
              <w:rPr>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يتحدى قريشاً ويعلن عزمه على الهجرة</w:t>
            </w:r>
            <w:r>
              <w:rPr>
                <w:rStyle w:val="IndexLink"/>
                <w:rtl w:val="true"/>
              </w:rPr>
              <w:t>!</w:t>
              <w:tab/>
            </w:r>
            <w:r>
              <w:rPr>
                <w:rStyle w:val="IndexLink"/>
              </w:rPr>
              <w:t>539</w:t>
            </w:r>
          </w:hyperlink>
        </w:p>
        <w:p>
          <w:pPr>
            <w:pStyle w:val="Contents3"/>
            <w:tabs>
              <w:tab w:val="clear" w:pos="8459"/>
              <w:tab w:val="right" w:pos="9026" w:leader="dot"/>
            </w:tabs>
            <w:rPr/>
          </w:pPr>
          <w:hyperlink w:anchor="__RefHeading___Toc6089000_2142443653">
            <w:r>
              <w:rPr>
                <w:webHidden/>
                <w:rStyle w:val="IndexLink"/>
              </w:rPr>
              <w:t>3</w:t>
            </w:r>
            <w:r>
              <w:rPr>
                <w:rStyle w:val="IndexLink"/>
                <w:rtl w:val="true"/>
              </w:rPr>
              <w:t xml:space="preserve">- </w:t>
            </w:r>
            <w:r>
              <w:rPr>
                <w:rStyle w:val="IndexLink"/>
                <w:rtl w:val="true"/>
              </w:rPr>
              <w:t xml:space="preserve">قريش تدبر محاولة لاغتيال علي </w:t>
            </w:r>
            <w:r>
              <w:rPr>
                <w:rStyle w:val="IndexLink"/>
                <w:rtl w:val="true"/>
              </w:rPr>
              <w:t>(</w:t>
            </w:r>
            <w:r>
              <w:rPr>
                <w:rStyle w:val="IndexLink"/>
                <w:rtl w:val="true"/>
              </w:rPr>
              <w:t>علیه السلام</w:t>
            </w:r>
            <w:r>
              <w:rPr>
                <w:rStyle w:val="IndexLink"/>
                <w:rtl w:val="true"/>
              </w:rPr>
              <w:t xml:space="preserve">) </w:t>
            </w:r>
            <w:r>
              <w:rPr>
                <w:rStyle w:val="IndexLink"/>
                <w:rtl w:val="true"/>
              </w:rPr>
              <w:t>قبل هجرته</w:t>
            </w:r>
            <w:r>
              <w:rPr>
                <w:rStyle w:val="IndexLink"/>
                <w:rtl w:val="true"/>
              </w:rPr>
              <w:tab/>
            </w:r>
            <w:r>
              <w:rPr>
                <w:rStyle w:val="IndexLink"/>
              </w:rPr>
              <w:t>539</w:t>
            </w:r>
          </w:hyperlink>
        </w:p>
        <w:p>
          <w:pPr>
            <w:pStyle w:val="Contents3"/>
            <w:tabs>
              <w:tab w:val="clear" w:pos="8459"/>
              <w:tab w:val="right" w:pos="9026" w:leader="dot"/>
            </w:tabs>
            <w:rPr/>
          </w:pPr>
          <w:hyperlink w:anchor="__RefHeading___Toc6089002_2142443653">
            <w:r>
              <w:rPr>
                <w:webHidden/>
                <w:rStyle w:val="IndexLink"/>
              </w:rPr>
              <w:t>4</w:t>
            </w:r>
            <w:r>
              <w:rPr>
                <w:rStyle w:val="IndexLink"/>
                <w:rtl w:val="true"/>
              </w:rPr>
              <w:t xml:space="preserve">- </w:t>
            </w:r>
            <w:r>
              <w:rPr>
                <w:rStyle w:val="IndexLink"/>
                <w:rtl w:val="true"/>
              </w:rPr>
              <w:t xml:space="preserve">واخترعت قريش مكيدة مالية لعلي </w:t>
            </w:r>
            <w:r>
              <w:rPr>
                <w:rStyle w:val="IndexLink"/>
                <w:rtl w:val="true"/>
              </w:rPr>
              <w:t>(</w:t>
            </w:r>
            <w:r>
              <w:rPr>
                <w:rStyle w:val="IndexLink"/>
                <w:rtl w:val="true"/>
              </w:rPr>
              <w:t>علیه السلام</w:t>
            </w:r>
            <w:r>
              <w:rPr>
                <w:rStyle w:val="IndexLink"/>
                <w:rtl w:val="true"/>
              </w:rPr>
              <w:t xml:space="preserve">) </w:t>
            </w:r>
            <w:r>
              <w:rPr>
                <w:rStyle w:val="IndexLink"/>
                <w:rtl w:val="true"/>
              </w:rPr>
              <w:t>قبل هجرته</w:t>
            </w:r>
            <w:r>
              <w:rPr>
                <w:rStyle w:val="IndexLink"/>
                <w:rtl w:val="true"/>
              </w:rPr>
              <w:tab/>
            </w:r>
            <w:r>
              <w:rPr>
                <w:rStyle w:val="IndexLink"/>
              </w:rPr>
              <w:t>540</w:t>
            </w:r>
          </w:hyperlink>
        </w:p>
        <w:p>
          <w:pPr>
            <w:pStyle w:val="Contents3"/>
            <w:tabs>
              <w:tab w:val="clear" w:pos="8459"/>
              <w:tab w:val="right" w:pos="9026" w:leader="dot"/>
            </w:tabs>
            <w:rPr/>
          </w:pPr>
          <w:hyperlink w:anchor="__RefHeading___Toc6089004_2142443653">
            <w:r>
              <w:rPr>
                <w:webHidden/>
                <w:rStyle w:val="IndexLink"/>
              </w:rPr>
              <w:t>5</w:t>
            </w:r>
            <w:r>
              <w:rPr>
                <w:rStyle w:val="IndexLink"/>
                <w:rtl w:val="true"/>
              </w:rPr>
              <w:t xml:space="preserve">- </w:t>
            </w:r>
            <w:r>
              <w:rPr>
                <w:rStyle w:val="IndexLink"/>
                <w:rtl w:val="true"/>
              </w:rPr>
              <w:t xml:space="preserve">انتظر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علياً </w:t>
            </w:r>
            <w:r>
              <w:rPr>
                <w:rStyle w:val="IndexLink"/>
                <w:rtl w:val="true"/>
              </w:rPr>
              <w:t>(</w:t>
            </w:r>
            <w:r>
              <w:rPr>
                <w:rStyle w:val="IndexLink"/>
                <w:rtl w:val="true"/>
              </w:rPr>
              <w:t>علیه السلام</w:t>
            </w:r>
            <w:r>
              <w:rPr>
                <w:rStyle w:val="IndexLink"/>
                <w:rtl w:val="true"/>
              </w:rPr>
              <w:t xml:space="preserve">) </w:t>
            </w:r>
            <w:r>
              <w:rPr>
                <w:rStyle w:val="IndexLink"/>
                <w:rtl w:val="true"/>
              </w:rPr>
              <w:t>في قباء وكتب اليه وطمأنه</w:t>
            </w:r>
            <w:r>
              <w:rPr>
                <w:rStyle w:val="IndexLink"/>
                <w:rtl w:val="true"/>
              </w:rPr>
              <w:tab/>
            </w:r>
            <w:r>
              <w:rPr>
                <w:rStyle w:val="IndexLink"/>
              </w:rPr>
              <w:t>541</w:t>
            </w:r>
          </w:hyperlink>
        </w:p>
        <w:p>
          <w:pPr>
            <w:pStyle w:val="Contents3"/>
            <w:tabs>
              <w:tab w:val="clear" w:pos="8459"/>
              <w:tab w:val="right" w:pos="9026" w:leader="dot"/>
            </w:tabs>
            <w:rPr/>
          </w:pPr>
          <w:hyperlink w:anchor="__RefHeading___Toc6089006_2142443653">
            <w:r>
              <w:rPr>
                <w:webHidden/>
                <w:rStyle w:val="IndexLink"/>
              </w:rPr>
              <w:t>6</w:t>
            </w:r>
            <w:r>
              <w:rPr>
                <w:rStyle w:val="IndexLink"/>
                <w:rtl w:val="true"/>
              </w:rPr>
              <w:t xml:space="preserve">- </w:t>
            </w:r>
            <w:r>
              <w:rPr>
                <w:rStyle w:val="IndexLink"/>
                <w:rtl w:val="true"/>
              </w:rPr>
              <w:t xml:space="preserve">علي </w:t>
            </w:r>
            <w:r>
              <w:rPr>
                <w:rStyle w:val="IndexLink"/>
                <w:rtl w:val="true"/>
              </w:rPr>
              <w:t>(</w:t>
            </w:r>
            <w:r>
              <w:rPr>
                <w:rStyle w:val="IndexLink"/>
                <w:rtl w:val="true"/>
              </w:rPr>
              <w:t>علیه السلام</w:t>
            </w:r>
            <w:r>
              <w:rPr>
                <w:rStyle w:val="IndexLink"/>
                <w:rtl w:val="true"/>
              </w:rPr>
              <w:t xml:space="preserve">) </w:t>
            </w:r>
            <w:r>
              <w:rPr>
                <w:rStyle w:val="IndexLink"/>
                <w:rtl w:val="true"/>
              </w:rPr>
              <w:t>يدوس غطرسة قريش</w:t>
            </w:r>
            <w:r>
              <w:rPr>
                <w:rStyle w:val="IndexLink"/>
                <w:rtl w:val="true"/>
              </w:rPr>
              <w:tab/>
            </w:r>
            <w:r>
              <w:rPr>
                <w:rStyle w:val="IndexLink"/>
              </w:rPr>
              <w:t>541</w:t>
            </w:r>
          </w:hyperlink>
        </w:p>
        <w:p>
          <w:pPr>
            <w:pStyle w:val="Contents3"/>
            <w:tabs>
              <w:tab w:val="clear" w:pos="8459"/>
              <w:tab w:val="right" w:pos="9026" w:leader="dot"/>
            </w:tabs>
            <w:rPr/>
          </w:pPr>
          <w:hyperlink w:anchor="__RefHeading___Toc6089008_2142443653">
            <w:r>
              <w:rPr>
                <w:webHidden/>
                <w:rStyle w:val="IndexLink"/>
              </w:rPr>
              <w:t>7</w:t>
            </w:r>
            <w:r>
              <w:rPr>
                <w:rStyle w:val="IndexLink"/>
                <w:rtl w:val="true"/>
              </w:rPr>
              <w:t xml:space="preserve">- </w:t>
            </w:r>
            <w:r>
              <w:rPr>
                <w:rStyle w:val="IndexLink"/>
                <w:rtl w:val="true"/>
              </w:rPr>
              <w:t>فاطمة بنت أسد أول مسلمة هاجرت مشياً</w:t>
            </w:r>
            <w:r>
              <w:rPr>
                <w:rStyle w:val="IndexLink"/>
                <w:rtl w:val="true"/>
              </w:rPr>
              <w:tab/>
            </w:r>
            <w:r>
              <w:rPr>
                <w:rStyle w:val="IndexLink"/>
              </w:rPr>
              <w:t>542</w:t>
            </w:r>
          </w:hyperlink>
        </w:p>
        <w:p>
          <w:pPr>
            <w:pStyle w:val="Contents3"/>
            <w:tabs>
              <w:tab w:val="clear" w:pos="8459"/>
              <w:tab w:val="right" w:pos="9026" w:leader="dot"/>
            </w:tabs>
            <w:rPr/>
          </w:pPr>
          <w:hyperlink w:anchor="__RefHeading___Toc6089010_2142443653">
            <w:r>
              <w:rPr>
                <w:webHidden/>
                <w:rStyle w:val="IndexLink"/>
              </w:rPr>
              <w:t>8</w:t>
            </w:r>
            <w:r>
              <w:rPr>
                <w:rStyle w:val="IndexLink"/>
                <w:rtl w:val="true"/>
              </w:rPr>
              <w:t xml:space="preserve">- </w:t>
            </w:r>
            <w:r>
              <w:rPr>
                <w:rStyle w:val="IndexLink"/>
                <w:rtl w:val="true"/>
              </w:rPr>
              <w:t xml:space="preserve">ونزلت آيات القرآن تصف علياً </w:t>
            </w:r>
            <w:r>
              <w:rPr>
                <w:rStyle w:val="IndexLink"/>
                <w:rtl w:val="true"/>
              </w:rPr>
              <w:t>(</w:t>
            </w:r>
            <w:r>
              <w:rPr>
                <w:rStyle w:val="IndexLink"/>
                <w:rtl w:val="true"/>
              </w:rPr>
              <w:t>علیه السلام</w:t>
            </w:r>
            <w:r>
              <w:rPr>
                <w:rStyle w:val="IndexLink"/>
                <w:rtl w:val="true"/>
              </w:rPr>
              <w:t xml:space="preserve">) </w:t>
            </w:r>
            <w:r>
              <w:rPr>
                <w:rStyle w:val="IndexLink"/>
                <w:rtl w:val="true"/>
              </w:rPr>
              <w:t>والفواطم في طريق الهجرة</w:t>
            </w:r>
            <w:r>
              <w:rPr>
                <w:rStyle w:val="IndexLink"/>
                <w:rtl w:val="true"/>
              </w:rPr>
              <w:tab/>
            </w:r>
            <w:r>
              <w:rPr>
                <w:rStyle w:val="IndexLink"/>
              </w:rPr>
              <w:t>543</w:t>
            </w:r>
          </w:hyperlink>
        </w:p>
        <w:p>
          <w:pPr>
            <w:pStyle w:val="Contents3"/>
            <w:tabs>
              <w:tab w:val="clear" w:pos="8459"/>
              <w:tab w:val="right" w:pos="9026" w:leader="dot"/>
            </w:tabs>
            <w:rPr/>
          </w:pPr>
          <w:hyperlink w:anchor="__RefHeading___Toc6089012_2142443653">
            <w:r>
              <w:rPr>
                <w:webHidden/>
                <w:rStyle w:val="IndexLink"/>
              </w:rPr>
              <w:t>9</w:t>
            </w:r>
            <w:r>
              <w:rPr>
                <w:rStyle w:val="IndexLink"/>
                <w:rtl w:val="true"/>
              </w:rPr>
              <w:t xml:space="preserve">- </w:t>
            </w:r>
            <w:r>
              <w:rPr>
                <w:rStyle w:val="IndexLink"/>
                <w:rtl w:val="true"/>
              </w:rPr>
              <w:t xml:space="preserve">بخلت السلطة برواية هجرة أميرالمؤمنين </w:t>
            </w:r>
            <w:r>
              <w:rPr>
                <w:rStyle w:val="IndexLink"/>
                <w:rtl w:val="true"/>
              </w:rPr>
              <w:t>(</w:t>
            </w:r>
            <w:r>
              <w:rPr>
                <w:rStyle w:val="IndexLink"/>
                <w:rtl w:val="true"/>
              </w:rPr>
              <w:t>علیه السلام</w:t>
            </w:r>
            <w:r>
              <w:rPr>
                <w:rStyle w:val="IndexLink"/>
                <w:rtl w:val="true"/>
              </w:rPr>
              <w:t>)</w:t>
              <w:tab/>
            </w:r>
            <w:r>
              <w:rPr>
                <w:rStyle w:val="IndexLink"/>
              </w:rPr>
              <w:t>544</w:t>
            </w:r>
          </w:hyperlink>
        </w:p>
        <w:p>
          <w:pPr>
            <w:pStyle w:val="Contents3"/>
            <w:tabs>
              <w:tab w:val="clear" w:pos="8459"/>
              <w:tab w:val="right" w:pos="9026" w:leader="dot"/>
            </w:tabs>
            <w:rPr/>
          </w:pPr>
          <w:hyperlink w:anchor="__RefHeading___Toc6089014_2142443653">
            <w:r>
              <w:rPr>
                <w:webHidden/>
                <w:rStyle w:val="IndexLink"/>
              </w:rPr>
              <w:t>10</w:t>
            </w:r>
            <w:r>
              <w:rPr>
                <w:rStyle w:val="IndexLink"/>
                <w:rtl w:val="true"/>
              </w:rPr>
              <w:t xml:space="preserve">- </w:t>
            </w:r>
            <w:r>
              <w:rPr>
                <w:rStyle w:val="IndexLink"/>
                <w:rtl w:val="true"/>
              </w:rPr>
              <w:t xml:space="preserve">سرقوا مناقب علي </w:t>
            </w:r>
            <w:r>
              <w:rPr>
                <w:rStyle w:val="IndexLink"/>
                <w:rtl w:val="true"/>
              </w:rPr>
              <w:t>(</w:t>
            </w:r>
            <w:r>
              <w:rPr>
                <w:rStyle w:val="IndexLink"/>
                <w:rtl w:val="true"/>
              </w:rPr>
              <w:t>علیه السلام</w:t>
            </w:r>
            <w:r>
              <w:rPr>
                <w:rStyle w:val="IndexLink"/>
                <w:rtl w:val="true"/>
              </w:rPr>
              <w:t xml:space="preserve">) </w:t>
            </w:r>
            <w:r>
              <w:rPr>
                <w:rStyle w:val="IndexLink"/>
                <w:rtl w:val="true"/>
              </w:rPr>
              <w:t>وأعطوها لعمر</w:t>
            </w:r>
            <w:r>
              <w:rPr>
                <w:rStyle w:val="IndexLink"/>
                <w:rtl w:val="true"/>
              </w:rPr>
              <w:t>!</w:t>
              <w:tab/>
            </w:r>
            <w:r>
              <w:rPr>
                <w:rStyle w:val="IndexLink"/>
              </w:rPr>
              <w:t>545</w:t>
            </w:r>
          </w:hyperlink>
        </w:p>
        <w:p>
          <w:pPr>
            <w:pStyle w:val="Contents2"/>
            <w:tabs>
              <w:tab w:val="clear" w:pos="8743"/>
              <w:tab w:val="right" w:pos="9026" w:leader="dot"/>
            </w:tabs>
            <w:rPr/>
          </w:pPr>
          <w:hyperlink w:anchor="__RefHeading___Toc6089016_2142443653">
            <w:r>
              <w:rPr>
                <w:webHidden/>
                <w:rStyle w:val="IndexLink"/>
                <w:rtl w:val="true"/>
              </w:rPr>
              <w:t>الفصل التاسع والعشرون</w:t>
            </w:r>
            <w:r>
              <w:rPr>
                <w:rStyle w:val="IndexLink"/>
                <w:rtl w:val="true"/>
              </w:rPr>
              <w:t xml:space="preserve">: </w:t>
            </w:r>
            <w:r>
              <w:rPr>
                <w:rStyle w:val="IndexLink"/>
                <w:rtl w:val="true"/>
              </w:rPr>
              <w:t xml:space="preserve">أبو أيوب الأنصاري اختاره الله لضيافة رسوله </w:t>
            </w:r>
            <w:r>
              <w:rPr>
                <w:rStyle w:val="IndexLink"/>
                <w:rtl w:val="true"/>
              </w:rPr>
              <w:t>(</w:t>
            </w:r>
            <w:r>
              <w:rPr>
                <w:rStyle w:val="IndexLink"/>
                <w:rtl w:val="true"/>
              </w:rPr>
              <w:t>صلی الله علیه و آله</w:t>
            </w:r>
            <w:r>
              <w:rPr>
                <w:rStyle w:val="IndexLink"/>
                <w:rtl w:val="true"/>
              </w:rPr>
              <w:t>)</w:t>
              <w:tab/>
            </w:r>
            <w:r>
              <w:rPr>
                <w:rStyle w:val="IndexLink"/>
              </w:rPr>
              <w:t>547</w:t>
            </w:r>
          </w:hyperlink>
        </w:p>
        <w:p>
          <w:pPr>
            <w:pStyle w:val="Contents3"/>
            <w:tabs>
              <w:tab w:val="clear" w:pos="8459"/>
              <w:tab w:val="right" w:pos="9026" w:leader="dot"/>
            </w:tabs>
            <w:rPr/>
          </w:pPr>
          <w:hyperlink w:anchor="__RefHeading___Toc6089018_2142443653">
            <w:r>
              <w:rPr>
                <w:webHidden/>
                <w:rStyle w:val="IndexLink"/>
                <w:rtl w:val="true"/>
              </w:rPr>
              <w:t>أبو أيوب الأنصاري، خالد بن زيد</w:t>
            </w:r>
            <w:r>
              <w:rPr>
                <w:rStyle w:val="IndexLink"/>
                <w:rtl w:val="true"/>
              </w:rPr>
              <w:tab/>
            </w:r>
            <w:r>
              <w:rPr>
                <w:rStyle w:val="IndexLink"/>
              </w:rPr>
              <w:t>547</w:t>
            </w:r>
          </w:hyperlink>
        </w:p>
        <w:p>
          <w:pPr>
            <w:pStyle w:val="Contents2"/>
            <w:tabs>
              <w:tab w:val="clear" w:pos="8743"/>
              <w:tab w:val="right" w:pos="9026" w:leader="dot"/>
            </w:tabs>
            <w:rPr/>
          </w:pPr>
          <w:hyperlink w:anchor="__RefHeading___Toc6089020_2142443653">
            <w:r>
              <w:rPr>
                <w:webHidden/>
                <w:rStyle w:val="IndexLink"/>
                <w:rtl w:val="true"/>
              </w:rPr>
              <w:t>الفصل الثلاثون</w:t>
            </w:r>
            <w:r>
              <w:rPr>
                <w:rStyle w:val="IndexLink"/>
                <w:rtl w:val="true"/>
              </w:rPr>
              <w:t xml:space="preserve">: </w:t>
            </w:r>
            <w:r>
              <w:rPr>
                <w:rStyle w:val="IndexLink"/>
                <w:rtl w:val="true"/>
              </w:rPr>
              <w:t xml:space="preserve">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يؤسس مسجد قباء</w:t>
            </w:r>
            <w:r>
              <w:rPr>
                <w:rStyle w:val="IndexLink"/>
                <w:rtl w:val="true"/>
              </w:rPr>
              <w:tab/>
            </w:r>
            <w:r>
              <w:rPr>
                <w:rStyle w:val="IndexLink"/>
              </w:rPr>
              <w:t>559</w:t>
            </w:r>
          </w:hyperlink>
        </w:p>
        <w:p>
          <w:pPr>
            <w:pStyle w:val="Contents3"/>
            <w:tabs>
              <w:tab w:val="clear" w:pos="8459"/>
              <w:tab w:val="right" w:pos="9026" w:leader="dot"/>
            </w:tabs>
            <w:rPr/>
          </w:pPr>
          <w:hyperlink w:anchor="__RefHeading___Toc6089022_2142443653">
            <w:r>
              <w:rPr>
                <w:webHidden/>
                <w:rStyle w:val="IndexLink"/>
              </w:rPr>
              <w:t>1</w:t>
            </w:r>
            <w:r>
              <w:rPr>
                <w:rStyle w:val="IndexLink"/>
                <w:rtl w:val="true"/>
              </w:rPr>
              <w:t xml:space="preserve">- </w:t>
            </w:r>
            <w:r>
              <w:rPr>
                <w:rStyle w:val="IndexLink"/>
                <w:rtl w:val="true"/>
              </w:rPr>
              <w:t>مسجد قباء</w:t>
            </w:r>
            <w:r>
              <w:rPr>
                <w:rStyle w:val="IndexLink"/>
                <w:rtl w:val="true"/>
              </w:rPr>
              <w:t xml:space="preserve">: </w:t>
            </w:r>
            <w:r>
              <w:rPr>
                <w:rStyle w:val="IndexLink"/>
                <w:rtl w:val="true"/>
              </w:rPr>
              <w:t>أول مسجد أسس على التقوى</w:t>
            </w:r>
            <w:r>
              <w:rPr>
                <w:rStyle w:val="IndexLink"/>
                <w:rtl w:val="true"/>
              </w:rPr>
              <w:tab/>
            </w:r>
            <w:r>
              <w:rPr>
                <w:rStyle w:val="IndexLink"/>
              </w:rPr>
              <w:t>559</w:t>
            </w:r>
          </w:hyperlink>
        </w:p>
        <w:p>
          <w:pPr>
            <w:pStyle w:val="Contents3"/>
            <w:tabs>
              <w:tab w:val="clear" w:pos="8459"/>
              <w:tab w:val="right" w:pos="9026" w:leader="dot"/>
            </w:tabs>
            <w:rPr/>
          </w:pPr>
          <w:hyperlink w:anchor="__RefHeading___Toc6089024_2142443653">
            <w:r>
              <w:rPr>
                <w:webHidden/>
                <w:rStyle w:val="IndexLink"/>
              </w:rPr>
              <w:t>2</w:t>
            </w:r>
            <w:r>
              <w:rPr>
                <w:rStyle w:val="IndexLink"/>
                <w:rtl w:val="true"/>
              </w:rPr>
              <w:t xml:space="preserve">- </w:t>
            </w:r>
            <w:r>
              <w:rPr>
                <w:rStyle w:val="IndexLink"/>
                <w:rtl w:val="true"/>
              </w:rPr>
              <w:t xml:space="preserve">مسجد الضرار خطة رومية ضد النبي </w:t>
            </w:r>
            <w:r>
              <w:rPr>
                <w:rStyle w:val="IndexLink"/>
                <w:rtl w:val="true"/>
              </w:rPr>
              <w:t>(</w:t>
            </w:r>
            <w:r>
              <w:rPr>
                <w:rStyle w:val="IndexLink"/>
                <w:rtl w:val="true"/>
              </w:rPr>
              <w:t>صلی الله علیه و آله</w:t>
            </w:r>
            <w:r>
              <w:rPr>
                <w:rStyle w:val="IndexLink"/>
                <w:rtl w:val="true"/>
              </w:rPr>
              <w:t>)!</w:t>
              <w:tab/>
            </w:r>
            <w:r>
              <w:rPr>
                <w:rStyle w:val="IndexLink"/>
              </w:rPr>
              <w:t>560</w:t>
            </w:r>
          </w:hyperlink>
        </w:p>
        <w:p>
          <w:pPr>
            <w:pStyle w:val="Contents3"/>
            <w:tabs>
              <w:tab w:val="clear" w:pos="8459"/>
              <w:tab w:val="right" w:pos="9026" w:leader="dot"/>
            </w:tabs>
            <w:rPr/>
          </w:pPr>
          <w:hyperlink w:anchor="__RefHeading___Toc6089026_2142443653">
            <w:r>
              <w:rPr>
                <w:webHidden/>
                <w:rStyle w:val="IndexLink"/>
              </w:rPr>
              <w:t>3</w:t>
            </w:r>
            <w:r>
              <w:rPr>
                <w:rStyle w:val="IndexLink"/>
                <w:rtl w:val="true"/>
              </w:rPr>
              <w:t xml:space="preserve">- </w:t>
            </w:r>
            <w:r>
              <w:rPr>
                <w:rStyle w:val="IndexLink"/>
                <w:rtl w:val="true"/>
              </w:rPr>
              <w:t>أبو عامر الراهب الفاسق مندوب هرقل</w:t>
            </w:r>
            <w:r>
              <w:rPr>
                <w:rStyle w:val="IndexLink"/>
                <w:rtl w:val="true"/>
              </w:rPr>
              <w:tab/>
            </w:r>
            <w:r>
              <w:rPr>
                <w:rStyle w:val="IndexLink"/>
              </w:rPr>
              <w:t>561</w:t>
            </w:r>
          </w:hyperlink>
        </w:p>
        <w:p>
          <w:pPr>
            <w:pStyle w:val="Contents3"/>
            <w:tabs>
              <w:tab w:val="clear" w:pos="8459"/>
              <w:tab w:val="right" w:pos="9026" w:leader="dot"/>
            </w:tabs>
            <w:rPr/>
          </w:pPr>
          <w:hyperlink w:anchor="__RefHeading___Toc6089028_2142443653">
            <w:r>
              <w:rPr>
                <w:webHidden/>
                <w:rStyle w:val="IndexLink"/>
              </w:rPr>
              <w:t>4</w:t>
            </w:r>
            <w:r>
              <w:rPr>
                <w:rStyle w:val="IndexLink"/>
                <w:rtl w:val="true"/>
              </w:rPr>
              <w:t xml:space="preserve">- </w:t>
            </w:r>
            <w:r>
              <w:rPr>
                <w:rStyle w:val="IndexLink"/>
                <w:rtl w:val="true"/>
              </w:rPr>
              <w:t>حنظلة بن أبي عامر الفاسق وابنه عبدالله</w:t>
            </w:r>
            <w:r>
              <w:rPr>
                <w:rStyle w:val="IndexLink"/>
                <w:rtl w:val="true"/>
              </w:rPr>
              <w:t>!</w:t>
              <w:tab/>
            </w:r>
            <w:r>
              <w:rPr>
                <w:rStyle w:val="IndexLink"/>
              </w:rPr>
              <w:t>562</w:t>
            </w:r>
          </w:hyperlink>
        </w:p>
        <w:p>
          <w:pPr>
            <w:pStyle w:val="Contents2"/>
            <w:tabs>
              <w:tab w:val="clear" w:pos="8743"/>
              <w:tab w:val="right" w:pos="9026" w:leader="dot"/>
            </w:tabs>
            <w:rPr/>
          </w:pPr>
          <w:hyperlink w:anchor="__RefHeading___Toc6089030_2142443653">
            <w:r>
              <w:rPr>
                <w:webHidden/>
                <w:rStyle w:val="IndexLink"/>
                <w:rtl w:val="true"/>
              </w:rPr>
              <w:t>الفصل الحادي والثلاثون</w:t>
            </w:r>
            <w:r>
              <w:rPr>
                <w:rStyle w:val="IndexLink"/>
                <w:rtl w:val="true"/>
              </w:rPr>
              <w:t xml:space="preserve">: </w:t>
            </w:r>
            <w:r>
              <w:rPr>
                <w:rStyle w:val="IndexLink"/>
                <w:rtl w:val="true"/>
              </w:rPr>
              <w:t>فريضة الهجرة وحقوق المهاجرين في الإسلام</w:t>
            </w:r>
            <w:r>
              <w:rPr>
                <w:rStyle w:val="IndexLink"/>
                <w:rtl w:val="true"/>
              </w:rPr>
              <w:tab/>
            </w:r>
            <w:r>
              <w:rPr>
                <w:rStyle w:val="IndexLink"/>
              </w:rPr>
              <w:t>564</w:t>
            </w:r>
          </w:hyperlink>
        </w:p>
        <w:p>
          <w:pPr>
            <w:pStyle w:val="Contents3"/>
            <w:tabs>
              <w:tab w:val="clear" w:pos="8459"/>
              <w:tab w:val="right" w:pos="9026" w:leader="dot"/>
            </w:tabs>
            <w:rPr/>
          </w:pPr>
          <w:hyperlink w:anchor="__RefHeading___Toc6089032_2142443653">
            <w:r>
              <w:rPr>
                <w:webHidden/>
                <w:rStyle w:val="IndexLink"/>
              </w:rPr>
              <w:t>1</w:t>
            </w:r>
            <w:r>
              <w:rPr>
                <w:rStyle w:val="IndexLink"/>
                <w:rtl w:val="true"/>
              </w:rPr>
              <w:t xml:space="preserve">- </w:t>
            </w:r>
            <w:r>
              <w:rPr>
                <w:rStyle w:val="IndexLink"/>
                <w:rtl w:val="true"/>
              </w:rPr>
              <w:t xml:space="preserve">أمر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جميع المسلمين بالهجرة</w:t>
            </w:r>
            <w:r>
              <w:rPr>
                <w:rStyle w:val="IndexLink"/>
                <w:rtl w:val="true"/>
              </w:rPr>
              <w:tab/>
            </w:r>
            <w:r>
              <w:rPr>
                <w:rStyle w:val="IndexLink"/>
              </w:rPr>
              <w:t>564</w:t>
            </w:r>
          </w:hyperlink>
        </w:p>
        <w:p>
          <w:pPr>
            <w:pStyle w:val="Contents3"/>
            <w:tabs>
              <w:tab w:val="clear" w:pos="8459"/>
              <w:tab w:val="right" w:pos="9026" w:leader="dot"/>
            </w:tabs>
            <w:rPr/>
          </w:pPr>
          <w:hyperlink w:anchor="__RefHeading___Toc6089034_2142443653">
            <w:r>
              <w:rPr>
                <w:webHidden/>
                <w:rStyle w:val="IndexLink"/>
              </w:rPr>
              <w:t>2</w:t>
            </w:r>
            <w:r>
              <w:rPr>
                <w:rStyle w:val="IndexLink"/>
                <w:rtl w:val="true"/>
              </w:rPr>
              <w:t xml:space="preserve">- </w:t>
            </w:r>
            <w:r>
              <w:rPr>
                <w:rStyle w:val="IndexLink"/>
                <w:rtl w:val="true"/>
              </w:rPr>
              <w:t>جعل الله الهجرة ميزاناً للإيمان والحقوق</w:t>
            </w:r>
            <w:r>
              <w:rPr>
                <w:rStyle w:val="IndexLink"/>
                <w:rtl w:val="true"/>
              </w:rPr>
              <w:tab/>
            </w:r>
            <w:r>
              <w:rPr>
                <w:rStyle w:val="IndexLink"/>
              </w:rPr>
              <w:t>565</w:t>
            </w:r>
          </w:hyperlink>
        </w:p>
        <w:p>
          <w:pPr>
            <w:pStyle w:val="Contents3"/>
            <w:tabs>
              <w:tab w:val="clear" w:pos="8459"/>
              <w:tab w:val="right" w:pos="9026" w:leader="dot"/>
            </w:tabs>
            <w:rPr/>
          </w:pPr>
          <w:hyperlink w:anchor="__RefHeading___Toc6089036_2142443653">
            <w:r>
              <w:rPr>
                <w:webHidden/>
                <w:rStyle w:val="IndexLink"/>
              </w:rPr>
              <w:t>3</w:t>
            </w:r>
            <w:r>
              <w:rPr>
                <w:rStyle w:val="IndexLink"/>
                <w:rtl w:val="true"/>
              </w:rPr>
              <w:t xml:space="preserve">- </w:t>
            </w:r>
            <w:r>
              <w:rPr>
                <w:rStyle w:val="IndexLink"/>
                <w:rtl w:val="true"/>
              </w:rPr>
              <w:t>القيمة الشرعية لإجماع المهاجرین والأنصار</w:t>
            </w:r>
            <w:r>
              <w:rPr>
                <w:rStyle w:val="IndexLink"/>
                <w:rtl w:val="true"/>
              </w:rPr>
              <w:tab/>
            </w:r>
            <w:r>
              <w:rPr>
                <w:rStyle w:val="IndexLink"/>
              </w:rPr>
              <w:t>568</w:t>
            </w:r>
          </w:hyperlink>
        </w:p>
        <w:p>
          <w:pPr>
            <w:pStyle w:val="Contents3"/>
            <w:tabs>
              <w:tab w:val="clear" w:pos="8459"/>
              <w:tab w:val="right" w:pos="9026" w:leader="dot"/>
            </w:tabs>
            <w:rPr/>
          </w:pPr>
          <w:hyperlink w:anchor="__RefHeading___Toc6089038_2142443653">
            <w:r>
              <w:rPr>
                <w:webHidden/>
                <w:rStyle w:val="IndexLink"/>
              </w:rPr>
              <w:t>4</w:t>
            </w:r>
            <w:r>
              <w:rPr>
                <w:rStyle w:val="IndexLink"/>
                <w:rtl w:val="true"/>
              </w:rPr>
              <w:t xml:space="preserve">- </w:t>
            </w:r>
            <w:r>
              <w:rPr>
                <w:rStyle w:val="IndexLink"/>
                <w:rtl w:val="true"/>
              </w:rPr>
              <w:t>من أعمال السلطة لتحريف الهجرة ومصادرتها</w:t>
            </w:r>
            <w:r>
              <w:rPr>
                <w:rStyle w:val="IndexLink"/>
                <w:rtl w:val="true"/>
              </w:rPr>
              <w:tab/>
            </w:r>
            <w:r>
              <w:rPr>
                <w:rStyle w:val="IndexLink"/>
              </w:rPr>
              <w:t>569</w:t>
            </w:r>
          </w:hyperlink>
        </w:p>
        <w:p>
          <w:pPr>
            <w:pStyle w:val="Contents2"/>
            <w:tabs>
              <w:tab w:val="clear" w:pos="8743"/>
              <w:tab w:val="right" w:pos="9026" w:leader="dot"/>
            </w:tabs>
            <w:rPr/>
          </w:pPr>
          <w:hyperlink w:anchor="__RefHeading___Toc6089040_2142443653">
            <w:r>
              <w:rPr>
                <w:webHidden/>
                <w:rStyle w:val="IndexLink"/>
                <w:rtl w:val="true"/>
              </w:rPr>
              <w:t>الفصل الثاني والثلاثون</w:t>
            </w:r>
            <w:r>
              <w:rPr>
                <w:rStyle w:val="IndexLink"/>
                <w:rtl w:val="true"/>
              </w:rPr>
              <w:t xml:space="preserve">: </w:t>
            </w:r>
            <w:r>
              <w:rPr>
                <w:rStyle w:val="IndexLink"/>
                <w:rtl w:val="true"/>
              </w:rPr>
              <w:t>القرآن المكي والمدني</w:t>
            </w:r>
            <w:r>
              <w:rPr>
                <w:rStyle w:val="IndexLink"/>
                <w:rtl w:val="true"/>
              </w:rPr>
              <w:tab/>
            </w:r>
            <w:r>
              <w:rPr>
                <w:rStyle w:val="IndexLink"/>
              </w:rPr>
              <w:t>573</w:t>
            </w:r>
          </w:hyperlink>
        </w:p>
        <w:p>
          <w:pPr>
            <w:pStyle w:val="Contents3"/>
            <w:tabs>
              <w:tab w:val="clear" w:pos="8459"/>
              <w:tab w:val="right" w:pos="9026" w:leader="dot"/>
            </w:tabs>
            <w:rPr/>
          </w:pPr>
          <w:hyperlink w:anchor="__RefHeading___Toc6089042_2142443653">
            <w:r>
              <w:rPr>
                <w:webHidden/>
                <w:rStyle w:val="IndexLink"/>
              </w:rPr>
              <w:t>1</w:t>
            </w:r>
            <w:r>
              <w:rPr>
                <w:rStyle w:val="IndexLink"/>
                <w:rtl w:val="true"/>
              </w:rPr>
              <w:t xml:space="preserve">- </w:t>
            </w:r>
            <w:r>
              <w:rPr>
                <w:rStyle w:val="IndexLink"/>
                <w:rtl w:val="true"/>
              </w:rPr>
              <w:t>قياسهم القرآن بكتب البشر</w:t>
            </w:r>
            <w:r>
              <w:rPr>
                <w:rStyle w:val="IndexLink"/>
                <w:rtl w:val="true"/>
              </w:rPr>
              <w:t>!</w:t>
              <w:tab/>
            </w:r>
            <w:r>
              <w:rPr>
                <w:rStyle w:val="IndexLink"/>
              </w:rPr>
              <w:t>573</w:t>
            </w:r>
          </w:hyperlink>
        </w:p>
        <w:p>
          <w:pPr>
            <w:pStyle w:val="Contents3"/>
            <w:tabs>
              <w:tab w:val="clear" w:pos="8459"/>
              <w:tab w:val="right" w:pos="9026" w:leader="dot"/>
            </w:tabs>
            <w:rPr/>
          </w:pPr>
          <w:hyperlink w:anchor="__RefHeading___Toc6089044_2142443653">
            <w:r>
              <w:rPr>
                <w:webHidden/>
                <w:rStyle w:val="IndexLink"/>
              </w:rPr>
              <w:t>2</w:t>
            </w:r>
            <w:r>
              <w:rPr>
                <w:rStyle w:val="IndexLink"/>
                <w:rtl w:val="true"/>
              </w:rPr>
              <w:t xml:space="preserve">- </w:t>
            </w:r>
            <w:r>
              <w:rPr>
                <w:rStyle w:val="IndexLink"/>
                <w:rtl w:val="true"/>
              </w:rPr>
              <w:t>هَزَّت آيات القرآن وجدان العرب وعقولهم</w:t>
            </w:r>
            <w:r>
              <w:rPr>
                <w:rStyle w:val="IndexLink"/>
                <w:rtl w:val="true"/>
              </w:rPr>
              <w:tab/>
            </w:r>
            <w:r>
              <w:rPr>
                <w:rStyle w:val="IndexLink"/>
              </w:rPr>
              <w:t>574</w:t>
            </w:r>
          </w:hyperlink>
        </w:p>
        <w:p>
          <w:pPr>
            <w:pStyle w:val="Contents3"/>
            <w:tabs>
              <w:tab w:val="clear" w:pos="8459"/>
              <w:tab w:val="right" w:pos="9026" w:leader="dot"/>
            </w:tabs>
            <w:rPr/>
          </w:pPr>
          <w:hyperlink w:anchor="__RefHeading___Toc6089046_2142443653">
            <w:r>
              <w:rPr>
                <w:webHidden/>
                <w:rStyle w:val="IndexLink"/>
              </w:rPr>
              <w:t>3</w:t>
            </w:r>
            <w:r>
              <w:rPr>
                <w:rStyle w:val="IndexLink"/>
                <w:rtl w:val="true"/>
              </w:rPr>
              <w:t xml:space="preserve">- </w:t>
            </w:r>
            <w:r>
              <w:rPr>
                <w:rStyle w:val="IndexLink"/>
                <w:rtl w:val="true"/>
              </w:rPr>
              <w:t xml:space="preserve">أكذوبة احتباس الوحي عن رسول الله </w:t>
            </w:r>
            <w:r>
              <w:rPr>
                <w:rStyle w:val="IndexLink"/>
                <w:rtl w:val="true"/>
              </w:rPr>
              <w:t>(</w:t>
            </w:r>
            <w:r>
              <w:rPr>
                <w:rStyle w:val="IndexLink"/>
                <w:rtl w:val="true"/>
              </w:rPr>
              <w:t>صلی الله علیه و آله</w:t>
            </w:r>
            <w:r>
              <w:rPr>
                <w:rStyle w:val="IndexLink"/>
                <w:rtl w:val="true"/>
              </w:rPr>
              <w:t>)</w:t>
              <w:tab/>
            </w:r>
            <w:r>
              <w:rPr>
                <w:rStyle w:val="IndexLink"/>
              </w:rPr>
              <w:t>576</w:t>
            </w:r>
          </w:hyperlink>
        </w:p>
        <w:p>
          <w:pPr>
            <w:pStyle w:val="Contents2"/>
            <w:tabs>
              <w:tab w:val="clear" w:pos="8743"/>
              <w:tab w:val="right" w:pos="9026" w:leader="dot"/>
            </w:tabs>
            <w:rPr/>
          </w:pPr>
          <w:hyperlink w:anchor="__RefHeading___Toc6089048_2142443653">
            <w:r>
              <w:rPr>
                <w:webHidden/>
                <w:rStyle w:val="IndexLink"/>
                <w:rtl w:val="true"/>
              </w:rPr>
              <w:t>الفصل الثالث والثلاثون</w:t>
            </w:r>
            <w:r>
              <w:rPr>
                <w:rStyle w:val="IndexLink"/>
                <w:rtl w:val="true"/>
              </w:rPr>
              <w:t xml:space="preserve">: </w:t>
            </w:r>
            <w:r>
              <w:rPr>
                <w:rStyle w:val="IndexLink"/>
                <w:rtl w:val="true"/>
              </w:rPr>
              <w:t xml:space="preserve">بعض صفات النبي وأخلاقه ومعجزاته </w:t>
            </w:r>
            <w:r>
              <w:rPr>
                <w:rStyle w:val="IndexLink"/>
                <w:rtl w:val="true"/>
              </w:rPr>
              <w:t>(</w:t>
            </w:r>
            <w:r>
              <w:rPr>
                <w:rStyle w:val="IndexLink"/>
                <w:rtl w:val="true"/>
              </w:rPr>
              <w:t>صلی الله علیه و آله</w:t>
            </w:r>
            <w:r>
              <w:rPr>
                <w:rStyle w:val="IndexLink"/>
                <w:rtl w:val="true"/>
              </w:rPr>
              <w:t>)</w:t>
              <w:tab/>
            </w:r>
            <w:r>
              <w:rPr>
                <w:rStyle w:val="IndexLink"/>
              </w:rPr>
              <w:t>580</w:t>
            </w:r>
          </w:hyperlink>
        </w:p>
        <w:p>
          <w:pPr>
            <w:pStyle w:val="Contents3"/>
            <w:tabs>
              <w:tab w:val="clear" w:pos="8459"/>
              <w:tab w:val="right" w:pos="9026" w:leader="dot"/>
            </w:tabs>
            <w:rPr/>
          </w:pPr>
          <w:hyperlink w:anchor="__RefHeading___Toc6089050_2142443653">
            <w:r>
              <w:rPr>
                <w:webHidden/>
                <w:rStyle w:val="IndexLink"/>
              </w:rPr>
              <w:t>1</w:t>
            </w:r>
            <w:r>
              <w:rPr>
                <w:rStyle w:val="IndexLink"/>
                <w:rtl w:val="true"/>
              </w:rPr>
              <w:t xml:space="preserve">- </w:t>
            </w:r>
            <w:r>
              <w:rPr>
                <w:rStyle w:val="IndexLink"/>
                <w:rtl w:val="true"/>
              </w:rPr>
              <w:t xml:space="preserve">من وصف أميرالمؤمنين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لرسول الله </w:t>
            </w:r>
            <w:r>
              <w:rPr>
                <w:rStyle w:val="IndexLink"/>
                <w:rtl w:val="true"/>
              </w:rPr>
              <w:t>(</w:t>
            </w:r>
            <w:r>
              <w:rPr>
                <w:rStyle w:val="IndexLink"/>
                <w:rtl w:val="true"/>
              </w:rPr>
              <w:t>صلی الله علیه و آله</w:t>
            </w:r>
            <w:r>
              <w:rPr>
                <w:rStyle w:val="IndexLink"/>
                <w:rtl w:val="true"/>
              </w:rPr>
              <w:t>)</w:t>
              <w:tab/>
            </w:r>
            <w:r>
              <w:rPr>
                <w:rStyle w:val="IndexLink"/>
              </w:rPr>
              <w:t>580</w:t>
            </w:r>
          </w:hyperlink>
        </w:p>
        <w:p>
          <w:pPr>
            <w:pStyle w:val="Contents3"/>
            <w:tabs>
              <w:tab w:val="clear" w:pos="8459"/>
              <w:tab w:val="right" w:pos="9026" w:leader="dot"/>
            </w:tabs>
            <w:rPr/>
          </w:pPr>
          <w:hyperlink w:anchor="__RefHeading___Toc6089052_2142443653">
            <w:r>
              <w:rPr>
                <w:webHidden/>
                <w:rStyle w:val="IndexLink"/>
              </w:rPr>
              <w:t>2</w:t>
            </w:r>
            <w:r>
              <w:rPr>
                <w:rStyle w:val="IndexLink"/>
                <w:rtl w:val="true"/>
              </w:rPr>
              <w:t xml:space="preserve">- </w:t>
            </w:r>
            <w:r>
              <w:rPr>
                <w:rStyle w:val="IndexLink"/>
                <w:rtl w:val="true"/>
              </w:rPr>
              <w:t xml:space="preserve">من وصف بقية الأئمة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لرسول الله </w:t>
            </w:r>
            <w:r>
              <w:rPr>
                <w:rStyle w:val="IndexLink"/>
                <w:rtl w:val="true"/>
              </w:rPr>
              <w:t>(</w:t>
            </w:r>
            <w:r>
              <w:rPr>
                <w:rStyle w:val="IndexLink"/>
                <w:rtl w:val="true"/>
              </w:rPr>
              <w:t>صلی الله علیه و آله</w:t>
            </w:r>
            <w:r>
              <w:rPr>
                <w:rStyle w:val="IndexLink"/>
                <w:rtl w:val="true"/>
              </w:rPr>
              <w:t>)</w:t>
              <w:tab/>
            </w:r>
            <w:r>
              <w:rPr>
                <w:rStyle w:val="IndexLink"/>
              </w:rPr>
              <w:t>582</w:t>
            </w:r>
          </w:hyperlink>
        </w:p>
        <w:p>
          <w:pPr>
            <w:pStyle w:val="Contents3"/>
            <w:tabs>
              <w:tab w:val="clear" w:pos="8459"/>
              <w:tab w:val="right" w:pos="9026" w:leader="dot"/>
            </w:tabs>
            <w:rPr/>
          </w:pPr>
          <w:hyperlink w:anchor="__RefHeading___Toc6089054_2142443653">
            <w:r>
              <w:rPr>
                <w:webHidden/>
                <w:rStyle w:val="IndexLink"/>
              </w:rPr>
              <w:t>3</w:t>
            </w:r>
            <w:r>
              <w:rPr>
                <w:rStyle w:val="IndexLink"/>
                <w:rtl w:val="true"/>
              </w:rPr>
              <w:t xml:space="preserve">- </w:t>
            </w:r>
            <w:r>
              <w:rPr>
                <w:rStyle w:val="IndexLink"/>
                <w:rtl w:val="true"/>
              </w:rPr>
              <w:t xml:space="preserve">حديث الإمام الحسن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صفة النبي </w:t>
            </w:r>
            <w:r>
              <w:rPr>
                <w:rStyle w:val="IndexLink"/>
                <w:rtl w:val="true"/>
              </w:rPr>
              <w:t>(</w:t>
            </w:r>
            <w:r>
              <w:rPr>
                <w:rStyle w:val="IndexLink"/>
                <w:rtl w:val="true"/>
              </w:rPr>
              <w:t>صلی الله علیه و آله</w:t>
            </w:r>
            <w:r>
              <w:rPr>
                <w:rStyle w:val="IndexLink"/>
                <w:rtl w:val="true"/>
              </w:rPr>
              <w:t>)</w:t>
              <w:tab/>
            </w:r>
            <w:r>
              <w:rPr>
                <w:rStyle w:val="IndexLink"/>
              </w:rPr>
              <w:t>585</w:t>
            </w:r>
          </w:hyperlink>
        </w:p>
        <w:p>
          <w:pPr>
            <w:pStyle w:val="Contents3"/>
            <w:tabs>
              <w:tab w:val="clear" w:pos="8459"/>
              <w:tab w:val="right" w:pos="9026" w:leader="dot"/>
            </w:tabs>
            <w:rPr/>
          </w:pPr>
          <w:hyperlink w:anchor="__RefHeading___Toc6089056_2142443653">
            <w:r>
              <w:rPr>
                <w:webHidden/>
                <w:rStyle w:val="IndexLink"/>
              </w:rPr>
              <w:t>4</w:t>
            </w:r>
            <w:r>
              <w:rPr>
                <w:rStyle w:val="IndexLink"/>
                <w:rtl w:val="true"/>
              </w:rPr>
              <w:t xml:space="preserve">- </w:t>
            </w:r>
            <w:r>
              <w:rPr>
                <w:rStyle w:val="IndexLink"/>
                <w:rtl w:val="true"/>
              </w:rPr>
              <w:t xml:space="preserve">حديث الإمام الكاظم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في معجزات النبي </w:t>
            </w:r>
            <w:r>
              <w:rPr>
                <w:rStyle w:val="IndexLink"/>
                <w:rtl w:val="true"/>
              </w:rPr>
              <w:t>(</w:t>
            </w:r>
            <w:r>
              <w:rPr>
                <w:rStyle w:val="IndexLink"/>
                <w:rtl w:val="true"/>
              </w:rPr>
              <w:t>صلی الله علیه و آله</w:t>
            </w:r>
            <w:r>
              <w:rPr>
                <w:rStyle w:val="IndexLink"/>
                <w:rtl w:val="true"/>
              </w:rPr>
              <w:t>)</w:t>
              <w:tab/>
            </w:r>
            <w:r>
              <w:rPr>
                <w:rStyle w:val="IndexLink"/>
              </w:rPr>
              <w:t>589</w:t>
            </w:r>
          </w:hyperlink>
        </w:p>
        <w:p>
          <w:pPr>
            <w:pStyle w:val="Contents3"/>
            <w:tabs>
              <w:tab w:val="clear" w:pos="8459"/>
              <w:tab w:val="right" w:pos="9026" w:leader="dot"/>
            </w:tabs>
            <w:rPr/>
          </w:pPr>
          <w:hyperlink w:anchor="__RefHeading___Toc6089058_2142443653">
            <w:r>
              <w:rPr>
                <w:webHidden/>
                <w:rStyle w:val="IndexLink"/>
                <w:rtl w:val="true"/>
              </w:rPr>
              <w:t xml:space="preserve">أسماء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وألقابه</w:t>
            </w:r>
            <w:r>
              <w:rPr>
                <w:rStyle w:val="IndexLink"/>
                <w:rtl w:val="true"/>
              </w:rPr>
              <w:tab/>
            </w:r>
            <w:r>
              <w:rPr>
                <w:rStyle w:val="IndexLink"/>
              </w:rPr>
              <w:t>598</w:t>
            </w:r>
          </w:hyperlink>
        </w:p>
        <w:p>
          <w:pPr>
            <w:pStyle w:val="Contents2"/>
            <w:tabs>
              <w:tab w:val="clear" w:pos="8743"/>
              <w:tab w:val="right" w:pos="9026" w:leader="dot"/>
            </w:tabs>
            <w:rPr/>
          </w:pPr>
          <w:hyperlink w:anchor="__RefHeading___Toc6089060_2142443653">
            <w:r>
              <w:rPr>
                <w:webHidden/>
                <w:rStyle w:val="IndexLink"/>
                <w:rtl w:val="true"/>
              </w:rPr>
              <w:t>الفصل الرابع والثلاثون</w:t>
            </w:r>
            <w:r>
              <w:rPr>
                <w:rStyle w:val="IndexLink"/>
                <w:rtl w:val="true"/>
              </w:rPr>
              <w:t xml:space="preserve">: </w:t>
            </w:r>
            <w:r>
              <w:rPr>
                <w:rStyle w:val="IndexLink"/>
                <w:rtl w:val="true"/>
              </w:rPr>
              <w:t xml:space="preserve">المدينة عند هجرة النبی </w:t>
            </w:r>
            <w:r>
              <w:rPr>
                <w:rStyle w:val="IndexLink"/>
                <w:rtl w:val="true"/>
              </w:rPr>
              <w:t>(</w:t>
            </w:r>
            <w:r>
              <w:rPr>
                <w:rStyle w:val="IndexLink"/>
                <w:rtl w:val="true"/>
              </w:rPr>
              <w:t>صلی الله علیه و آله</w:t>
            </w:r>
            <w:r>
              <w:rPr>
                <w:rStyle w:val="IndexLink"/>
                <w:rtl w:val="true"/>
              </w:rPr>
              <w:t>)</w:t>
              <w:tab/>
            </w:r>
            <w:r>
              <w:rPr>
                <w:rStyle w:val="IndexLink"/>
              </w:rPr>
              <w:t>600</w:t>
            </w:r>
          </w:hyperlink>
        </w:p>
        <w:p>
          <w:pPr>
            <w:pStyle w:val="Contents3"/>
            <w:tabs>
              <w:tab w:val="clear" w:pos="8459"/>
              <w:tab w:val="right" w:pos="9026" w:leader="dot"/>
            </w:tabs>
            <w:rPr/>
          </w:pPr>
          <w:hyperlink w:anchor="__RefHeading___Toc6089062_2142443653">
            <w:r>
              <w:rPr>
                <w:webHidden/>
                <w:rStyle w:val="IndexLink"/>
              </w:rPr>
              <w:t>1</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يدخل عاصمته ويؤسس المسجد النبوي</w:t>
            </w:r>
            <w:r>
              <w:rPr>
                <w:rStyle w:val="IndexLink"/>
                <w:rtl w:val="true"/>
              </w:rPr>
              <w:tab/>
            </w:r>
            <w:r>
              <w:rPr>
                <w:rStyle w:val="IndexLink"/>
              </w:rPr>
              <w:t>600</w:t>
            </w:r>
          </w:hyperlink>
        </w:p>
        <w:p>
          <w:pPr>
            <w:pStyle w:val="Contents3"/>
            <w:tabs>
              <w:tab w:val="clear" w:pos="8459"/>
              <w:tab w:val="right" w:pos="9026" w:leader="dot"/>
            </w:tabs>
            <w:rPr/>
          </w:pPr>
          <w:hyperlink w:anchor="__RefHeading___Toc6089064_2142443653">
            <w:r>
              <w:rPr>
                <w:webHidden/>
                <w:rStyle w:val="IndexLink"/>
              </w:rPr>
              <w:t>2</w:t>
            </w:r>
            <w:r>
              <w:rPr>
                <w:rStyle w:val="IndexLink"/>
                <w:rtl w:val="true"/>
              </w:rPr>
              <w:t xml:space="preserve">- </w:t>
            </w:r>
            <w:r>
              <w:rPr>
                <w:rStyle w:val="IndexLink"/>
                <w:rtl w:val="true"/>
              </w:rPr>
              <w:t>المدينة واحاتٌ زراعية سكنها العرب اليمانيون</w:t>
            </w:r>
            <w:r>
              <w:rPr>
                <w:rStyle w:val="IndexLink"/>
                <w:rtl w:val="true"/>
              </w:rPr>
              <w:tab/>
            </w:r>
            <w:r>
              <w:rPr>
                <w:rStyle w:val="IndexLink"/>
              </w:rPr>
              <w:t>605</w:t>
            </w:r>
          </w:hyperlink>
        </w:p>
        <w:p>
          <w:pPr>
            <w:pStyle w:val="Contents3"/>
            <w:tabs>
              <w:tab w:val="clear" w:pos="8459"/>
              <w:tab w:val="right" w:pos="9026" w:leader="dot"/>
            </w:tabs>
            <w:rPr/>
          </w:pPr>
          <w:hyperlink w:anchor="__RefHeading___Toc6089066_2142443653">
            <w:r>
              <w:rPr>
                <w:webHidden/>
                <w:rStyle w:val="IndexLink"/>
              </w:rPr>
              <w:t>3</w:t>
            </w:r>
            <w:r>
              <w:rPr>
                <w:rStyle w:val="IndexLink"/>
                <w:rtl w:val="true"/>
              </w:rPr>
              <w:t xml:space="preserve">- </w:t>
            </w:r>
            <w:r>
              <w:rPr>
                <w:rStyle w:val="IndexLink"/>
                <w:rtl w:val="true"/>
              </w:rPr>
              <w:t xml:space="preserve">عدد سكان المدينة عند هجرة النبي </w:t>
            </w:r>
            <w:r>
              <w:rPr>
                <w:rStyle w:val="IndexLink"/>
                <w:rtl w:val="true"/>
              </w:rPr>
              <w:t>(</w:t>
            </w:r>
            <w:r>
              <w:rPr>
                <w:rStyle w:val="IndexLink"/>
                <w:rtl w:val="true"/>
              </w:rPr>
              <w:t>صلی الله علیه و آله</w:t>
            </w:r>
            <w:r>
              <w:rPr>
                <w:rStyle w:val="IndexLink"/>
                <w:rtl w:val="true"/>
              </w:rPr>
              <w:t>)</w:t>
              <w:tab/>
            </w:r>
            <w:r>
              <w:rPr>
                <w:rStyle w:val="IndexLink"/>
              </w:rPr>
              <w:t>606</w:t>
            </w:r>
          </w:hyperlink>
        </w:p>
        <w:p>
          <w:pPr>
            <w:pStyle w:val="Contents3"/>
            <w:tabs>
              <w:tab w:val="clear" w:pos="8459"/>
              <w:tab w:val="right" w:pos="9026" w:leader="dot"/>
            </w:tabs>
            <w:rPr/>
          </w:pPr>
          <w:hyperlink w:anchor="__RefHeading___Toc6089068_2142443653">
            <w:r>
              <w:rPr>
                <w:webHidden/>
                <w:rStyle w:val="IndexLink"/>
              </w:rPr>
              <w:t>4</w:t>
            </w:r>
            <w:r>
              <w:rPr>
                <w:rStyle w:val="IndexLink"/>
                <w:rtl w:val="true"/>
              </w:rPr>
              <w:t xml:space="preserve">- </w:t>
            </w:r>
            <w:r>
              <w:rPr>
                <w:rStyle w:val="IndexLink"/>
                <w:rtl w:val="true"/>
              </w:rPr>
              <w:t>عدد المسلمين المهاجرين إلى المدينة</w:t>
            </w:r>
            <w:r>
              <w:rPr>
                <w:rStyle w:val="IndexLink"/>
                <w:rtl w:val="true"/>
              </w:rPr>
              <w:tab/>
            </w:r>
            <w:r>
              <w:rPr>
                <w:rStyle w:val="IndexLink"/>
              </w:rPr>
              <w:t>607</w:t>
            </w:r>
          </w:hyperlink>
        </w:p>
        <w:p>
          <w:pPr>
            <w:pStyle w:val="Contents3"/>
            <w:tabs>
              <w:tab w:val="clear" w:pos="8459"/>
              <w:tab w:val="right" w:pos="9026" w:leader="dot"/>
            </w:tabs>
            <w:rPr/>
          </w:pPr>
          <w:hyperlink w:anchor="__RefHeading___Toc6089070_2142443653">
            <w:r>
              <w:rPr>
                <w:webHidden/>
                <w:rStyle w:val="IndexLink"/>
              </w:rPr>
              <w:t>5</w:t>
            </w:r>
            <w:r>
              <w:rPr>
                <w:rStyle w:val="IndexLink"/>
                <w:rtl w:val="true"/>
              </w:rPr>
              <w:t xml:space="preserve">- </w:t>
            </w:r>
            <w:r>
              <w:rPr>
                <w:rStyle w:val="IndexLink"/>
                <w:rtl w:val="true"/>
              </w:rPr>
              <w:t>كيف تم إسكان المسلمين المهاجرين في المدينة</w:t>
            </w:r>
            <w:r>
              <w:rPr>
                <w:rStyle w:val="IndexLink"/>
                <w:rtl w:val="true"/>
              </w:rPr>
              <w:tab/>
            </w:r>
            <w:r>
              <w:rPr>
                <w:rStyle w:val="IndexLink"/>
              </w:rPr>
              <w:t>607</w:t>
            </w:r>
          </w:hyperlink>
        </w:p>
        <w:p>
          <w:pPr>
            <w:pStyle w:val="Contents3"/>
            <w:tabs>
              <w:tab w:val="clear" w:pos="8459"/>
              <w:tab w:val="right" w:pos="9026" w:leader="dot"/>
            </w:tabs>
            <w:rPr/>
          </w:pPr>
          <w:hyperlink w:anchor="__RefHeading___Toc6089072_2142443653">
            <w:r>
              <w:rPr>
                <w:webHidden/>
                <w:rStyle w:val="IndexLink"/>
              </w:rPr>
              <w:t>6</w:t>
            </w:r>
            <w:r>
              <w:rPr>
                <w:rStyle w:val="IndexLink"/>
                <w:rtl w:val="true"/>
              </w:rPr>
              <w:t xml:space="preserve">- </w:t>
            </w:r>
            <w:r>
              <w:rPr>
                <w:rStyle w:val="IndexLink"/>
                <w:rtl w:val="true"/>
              </w:rPr>
              <w:t xml:space="preserve">الوضع السياسي العالمي عند تأسيس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لدولته</w:t>
            </w:r>
            <w:r>
              <w:rPr>
                <w:rStyle w:val="IndexLink"/>
                <w:rtl w:val="true"/>
              </w:rPr>
              <w:tab/>
            </w:r>
            <w:r>
              <w:rPr>
                <w:rStyle w:val="IndexLink"/>
              </w:rPr>
              <w:t>610</w:t>
            </w:r>
          </w:hyperlink>
        </w:p>
        <w:p>
          <w:pPr>
            <w:pStyle w:val="Contents2"/>
            <w:tabs>
              <w:tab w:val="clear" w:pos="8743"/>
              <w:tab w:val="right" w:pos="9026" w:leader="dot"/>
            </w:tabs>
            <w:rPr/>
          </w:pPr>
          <w:hyperlink w:anchor="__RefHeading___Toc6089074_2142443653">
            <w:r>
              <w:rPr>
                <w:webHidden/>
                <w:rStyle w:val="IndexLink"/>
                <w:rtl w:val="true"/>
              </w:rPr>
              <w:t>الفصل الخامس والثلاثون</w:t>
            </w:r>
            <w:r>
              <w:rPr>
                <w:rStyle w:val="IndexLink"/>
                <w:rtl w:val="true"/>
              </w:rPr>
              <w:t xml:space="preserve">: </w:t>
            </w:r>
            <w:r>
              <w:rPr>
                <w:rStyle w:val="IndexLink"/>
                <w:rtl w:val="true"/>
              </w:rPr>
              <w:t xml:space="preserve">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يرسي أسس الدولة الإسلامية</w:t>
            </w:r>
            <w:r>
              <w:rPr>
                <w:rStyle w:val="IndexLink"/>
                <w:rtl w:val="true"/>
              </w:rPr>
              <w:tab/>
            </w:r>
            <w:r>
              <w:rPr>
                <w:rStyle w:val="IndexLink"/>
              </w:rPr>
              <w:t>612</w:t>
            </w:r>
          </w:hyperlink>
        </w:p>
        <w:p>
          <w:pPr>
            <w:pStyle w:val="Contents3"/>
            <w:tabs>
              <w:tab w:val="clear" w:pos="8459"/>
              <w:tab w:val="right" w:pos="9026" w:leader="dot"/>
            </w:tabs>
            <w:rPr/>
          </w:pPr>
          <w:hyperlink w:anchor="__RefHeading___Toc6089076_2142443653">
            <w:r>
              <w:rPr>
                <w:webHidden/>
                <w:rStyle w:val="IndexLink"/>
              </w:rPr>
              <w:t>1</w:t>
            </w:r>
            <w:r>
              <w:rPr>
                <w:rStyle w:val="IndexLink"/>
                <w:rtl w:val="true"/>
              </w:rPr>
              <w:t xml:space="preserve">- </w:t>
            </w:r>
            <w:r>
              <w:rPr>
                <w:rStyle w:val="IndexLink"/>
                <w:rtl w:val="true"/>
              </w:rPr>
              <w:t xml:space="preserve">آخى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بين المسلمين، واتخذ علياً </w:t>
            </w:r>
            <w:r>
              <w:rPr>
                <w:rStyle w:val="IndexLink"/>
                <w:rtl w:val="true"/>
              </w:rPr>
              <w:t>(</w:t>
            </w:r>
            <w:r>
              <w:rPr>
                <w:rStyle w:val="IndexLink"/>
                <w:rtl w:val="true"/>
              </w:rPr>
              <w:t>علیه السلام</w:t>
            </w:r>
            <w:r>
              <w:rPr>
                <w:rStyle w:val="IndexLink"/>
                <w:rtl w:val="true"/>
              </w:rPr>
              <w:t xml:space="preserve">) </w:t>
            </w:r>
            <w:r>
              <w:rPr>
                <w:rStyle w:val="IndexLink"/>
                <w:rtl w:val="true"/>
              </w:rPr>
              <w:t>أخاً له</w:t>
            </w:r>
            <w:r>
              <w:rPr>
                <w:rStyle w:val="IndexLink"/>
                <w:rtl w:val="true"/>
              </w:rPr>
              <w:tab/>
            </w:r>
            <w:r>
              <w:rPr>
                <w:rStyle w:val="IndexLink"/>
              </w:rPr>
              <w:t>612</w:t>
            </w:r>
          </w:hyperlink>
        </w:p>
        <w:p>
          <w:pPr>
            <w:pStyle w:val="Contents4"/>
            <w:tabs>
              <w:tab w:val="clear" w:pos="8176"/>
              <w:tab w:val="right" w:pos="9026" w:leader="dot"/>
            </w:tabs>
            <w:rPr/>
          </w:pPr>
          <w:hyperlink w:anchor="__RefHeading___Toc6089078_2142443653">
            <w:r>
              <w:rPr>
                <w:webHidden/>
                <w:rStyle w:val="IndexLink"/>
                <w:rtl w:val="true"/>
              </w:rPr>
              <w:t>اشارة</w:t>
            </w:r>
            <w:r>
              <w:rPr>
                <w:rStyle w:val="IndexLink"/>
                <w:rtl w:val="true"/>
              </w:rPr>
              <w:tab/>
            </w:r>
            <w:r>
              <w:rPr>
                <w:rStyle w:val="IndexLink"/>
              </w:rPr>
              <w:t>612</w:t>
            </w:r>
          </w:hyperlink>
        </w:p>
        <w:p>
          <w:pPr>
            <w:pStyle w:val="Contents4"/>
            <w:tabs>
              <w:tab w:val="clear" w:pos="8176"/>
              <w:tab w:val="right" w:pos="9026" w:leader="dot"/>
            </w:tabs>
            <w:rPr/>
          </w:pPr>
          <w:hyperlink w:anchor="__RefHeading___Toc6089080_2142443653">
            <w:r>
              <w:rPr>
                <w:webHidden/>
                <w:rStyle w:val="IndexLink"/>
                <w:rtl w:val="true"/>
              </w:rPr>
              <w:t xml:space="preserve">أسماء الذين آخى بينهم النبي </w:t>
            </w:r>
            <w:r>
              <w:rPr>
                <w:rStyle w:val="IndexLink"/>
                <w:rtl w:val="true"/>
              </w:rPr>
              <w:t>(</w:t>
            </w:r>
            <w:r>
              <w:rPr>
                <w:rStyle w:val="IndexLink"/>
                <w:rtl w:val="true"/>
              </w:rPr>
              <w:t>صلی الله علیه و آله</w:t>
            </w:r>
            <w:r>
              <w:rPr>
                <w:rStyle w:val="IndexLink"/>
                <w:rtl w:val="true"/>
              </w:rPr>
              <w:t>)</w:t>
              <w:tab/>
            </w:r>
            <w:r>
              <w:rPr>
                <w:rStyle w:val="IndexLink"/>
              </w:rPr>
              <w:t>614</w:t>
            </w:r>
          </w:hyperlink>
        </w:p>
        <w:p>
          <w:pPr>
            <w:pStyle w:val="Contents3"/>
            <w:tabs>
              <w:tab w:val="clear" w:pos="8459"/>
              <w:tab w:val="right" w:pos="9026" w:leader="dot"/>
            </w:tabs>
            <w:rPr/>
          </w:pPr>
          <w:hyperlink w:anchor="__RefHeading___Toc6089082_2142443653">
            <w:r>
              <w:rPr>
                <w:webHidden/>
                <w:rStyle w:val="IndexLink"/>
              </w:rPr>
              <w:t>2</w:t>
            </w:r>
            <w:r>
              <w:rPr>
                <w:rStyle w:val="IndexLink"/>
                <w:rtl w:val="true"/>
              </w:rPr>
              <w:t xml:space="preserve">- </w:t>
            </w:r>
            <w:r>
              <w:rPr>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يرسي ميثاق الدولة الإسلامية ويحدد دستورها</w:t>
            </w:r>
            <w:r>
              <w:rPr>
                <w:rStyle w:val="IndexLink"/>
                <w:rtl w:val="true"/>
              </w:rPr>
              <w:tab/>
            </w:r>
            <w:r>
              <w:rPr>
                <w:rStyle w:val="IndexLink"/>
              </w:rPr>
              <w:t>619</w:t>
            </w:r>
          </w:hyperlink>
        </w:p>
        <w:p>
          <w:pPr>
            <w:pStyle w:val="Contents4"/>
            <w:tabs>
              <w:tab w:val="clear" w:pos="8176"/>
              <w:tab w:val="right" w:pos="9026" w:leader="dot"/>
            </w:tabs>
            <w:rPr/>
          </w:pPr>
          <w:hyperlink w:anchor="__RefHeading___Toc6089084_2142443653">
            <w:r>
              <w:rPr>
                <w:webHidden/>
                <w:rStyle w:val="IndexLink"/>
                <w:rtl w:val="true"/>
              </w:rPr>
              <w:t>اشارة</w:t>
            </w:r>
            <w:r>
              <w:rPr>
                <w:rStyle w:val="IndexLink"/>
                <w:rtl w:val="true"/>
              </w:rPr>
              <w:tab/>
            </w:r>
            <w:r>
              <w:rPr>
                <w:rStyle w:val="IndexLink"/>
              </w:rPr>
              <w:t>619</w:t>
            </w:r>
          </w:hyperlink>
        </w:p>
        <w:p>
          <w:pPr>
            <w:pStyle w:val="Contents4"/>
            <w:tabs>
              <w:tab w:val="clear" w:pos="8176"/>
              <w:tab w:val="right" w:pos="9026" w:leader="dot"/>
            </w:tabs>
            <w:rPr/>
          </w:pPr>
          <w:hyperlink w:anchor="__RefHeading___Toc6089086_2142443653">
            <w:r>
              <w:rPr>
                <w:webHidden/>
                <w:rStyle w:val="IndexLink"/>
                <w:rtl w:val="true"/>
              </w:rPr>
              <w:t>أ</w:t>
            </w:r>
            <w:r>
              <w:rPr>
                <w:rStyle w:val="IndexLink"/>
                <w:rtl w:val="true"/>
              </w:rPr>
              <w:t xml:space="preserve">- </w:t>
            </w:r>
            <w:r>
              <w:rPr>
                <w:rStyle w:val="IndexLink"/>
                <w:rtl w:val="true"/>
              </w:rPr>
              <w:t xml:space="preserve">التعاقد بين رسول الله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وبين المسلمين</w:t>
            </w:r>
            <w:r>
              <w:rPr>
                <w:rStyle w:val="IndexLink"/>
                <w:rtl w:val="true"/>
              </w:rPr>
              <w:tab/>
            </w:r>
            <w:r>
              <w:rPr>
                <w:rStyle w:val="IndexLink"/>
              </w:rPr>
              <w:t>620</w:t>
            </w:r>
          </w:hyperlink>
        </w:p>
        <w:p>
          <w:pPr>
            <w:pStyle w:val="Contents4"/>
            <w:tabs>
              <w:tab w:val="clear" w:pos="8176"/>
              <w:tab w:val="right" w:pos="9026" w:leader="dot"/>
            </w:tabs>
            <w:rPr/>
          </w:pPr>
          <w:hyperlink w:anchor="__RefHeading___Toc6089088_2142443653">
            <w:r>
              <w:rPr>
                <w:webHidden/>
                <w:rStyle w:val="IndexLink"/>
                <w:rtl w:val="true"/>
              </w:rPr>
              <w:t>ب</w:t>
            </w:r>
            <w:r>
              <w:rPr>
                <w:rStyle w:val="IndexLink"/>
                <w:rtl w:val="true"/>
              </w:rPr>
              <w:t xml:space="preserve">- </w:t>
            </w:r>
            <w:r>
              <w:rPr>
                <w:rStyle w:val="IndexLink"/>
                <w:rtl w:val="true"/>
              </w:rPr>
              <w:t>التعاقد لتحديد إقليم الدولة ومكان المجتمع الجديد</w:t>
            </w:r>
            <w:r>
              <w:rPr>
                <w:rStyle w:val="IndexLink"/>
                <w:rtl w:val="true"/>
              </w:rPr>
              <w:tab/>
            </w:r>
            <w:r>
              <w:rPr>
                <w:rStyle w:val="IndexLink"/>
              </w:rPr>
              <w:t>620</w:t>
            </w:r>
          </w:hyperlink>
        </w:p>
        <w:p>
          <w:pPr>
            <w:pStyle w:val="Contents4"/>
            <w:tabs>
              <w:tab w:val="clear" w:pos="8176"/>
              <w:tab w:val="right" w:pos="9026" w:leader="dot"/>
            </w:tabs>
            <w:rPr/>
          </w:pPr>
          <w:hyperlink w:anchor="__RefHeading___Toc6089090_2142443653">
            <w:r>
              <w:rPr>
                <w:webHidden/>
                <w:rStyle w:val="IndexLink"/>
                <w:rtl w:val="true"/>
              </w:rPr>
              <w:t>ج</w:t>
            </w:r>
            <w:r>
              <w:rPr>
                <w:rStyle w:val="IndexLink"/>
                <w:rtl w:val="true"/>
              </w:rPr>
              <w:t xml:space="preserve">- </w:t>
            </w:r>
            <w:r>
              <w:rPr>
                <w:rStyle w:val="IndexLink"/>
                <w:rtl w:val="true"/>
              </w:rPr>
              <w:t>التعاقد مع أتباع الديانات المقيمين في المدينة</w:t>
            </w:r>
            <w:r>
              <w:rPr>
                <w:rStyle w:val="IndexLink"/>
                <w:rtl w:val="true"/>
              </w:rPr>
              <w:tab/>
            </w:r>
            <w:r>
              <w:rPr>
                <w:rStyle w:val="IndexLink"/>
              </w:rPr>
              <w:t>621</w:t>
            </w:r>
          </w:hyperlink>
        </w:p>
        <w:p>
          <w:pPr>
            <w:pStyle w:val="Contents4"/>
            <w:tabs>
              <w:tab w:val="clear" w:pos="8176"/>
              <w:tab w:val="right" w:pos="9026" w:leader="dot"/>
            </w:tabs>
            <w:rPr/>
          </w:pPr>
          <w:hyperlink w:anchor="__RefHeading___Toc6089092_2142443653">
            <w:r>
              <w:rPr>
                <w:webHidden/>
                <w:rStyle w:val="IndexLink"/>
                <w:rtl w:val="true"/>
              </w:rPr>
              <w:t>د</w:t>
            </w:r>
            <w:r>
              <w:rPr>
                <w:rStyle w:val="IndexLink"/>
                <w:rtl w:val="true"/>
              </w:rPr>
              <w:t xml:space="preserve">- </w:t>
            </w:r>
            <w:r>
              <w:rPr>
                <w:rStyle w:val="IndexLink"/>
                <w:rtl w:val="true"/>
              </w:rPr>
              <w:t>تكييف هذا العقد</w:t>
            </w:r>
            <w:r>
              <w:rPr>
                <w:rStyle w:val="IndexLink"/>
                <w:rtl w:val="true"/>
              </w:rPr>
              <w:tab/>
            </w:r>
            <w:r>
              <w:rPr>
                <w:rStyle w:val="IndexLink"/>
              </w:rPr>
              <w:t>622</w:t>
            </w:r>
          </w:hyperlink>
        </w:p>
        <w:p>
          <w:pPr>
            <w:pStyle w:val="Contents4"/>
            <w:tabs>
              <w:tab w:val="clear" w:pos="8176"/>
              <w:tab w:val="right" w:pos="9026" w:leader="dot"/>
            </w:tabs>
            <w:rPr/>
          </w:pPr>
          <w:hyperlink w:anchor="__RefHeading___Toc6089094_2142443653">
            <w:r>
              <w:rPr>
                <w:webHidden/>
                <w:rStyle w:val="IndexLink"/>
                <w:rtl w:val="true"/>
              </w:rPr>
              <w:t>ه</w:t>
            </w:r>
            <w:r>
              <w:rPr>
                <w:rStyle w:val="IndexLink"/>
                <w:rtl w:val="true"/>
              </w:rPr>
              <w:t xml:space="preserve">- </w:t>
            </w:r>
            <w:r>
              <w:rPr>
                <w:rStyle w:val="IndexLink"/>
                <w:rtl w:val="true"/>
              </w:rPr>
              <w:t>الخطوط العريضة لهذا الملحق أو العقد التنظيمي</w:t>
            </w:r>
            <w:r>
              <w:rPr>
                <w:rStyle w:val="IndexLink"/>
                <w:rtl w:val="true"/>
              </w:rPr>
              <w:tab/>
            </w:r>
            <w:r>
              <w:rPr>
                <w:rStyle w:val="IndexLink"/>
              </w:rPr>
              <w:t>622</w:t>
            </w:r>
          </w:hyperlink>
        </w:p>
        <w:p>
          <w:pPr>
            <w:pStyle w:val="Contents3"/>
            <w:tabs>
              <w:tab w:val="clear" w:pos="8459"/>
              <w:tab w:val="right" w:pos="9026" w:leader="dot"/>
            </w:tabs>
            <w:rPr/>
          </w:pPr>
          <w:hyperlink w:anchor="__RefHeading___Toc6089096_2142443653">
            <w:r>
              <w:rPr>
                <w:webHidden/>
                <w:rStyle w:val="IndexLink"/>
              </w:rPr>
              <w:t>3</w:t>
            </w:r>
            <w:r>
              <w:rPr>
                <w:rStyle w:val="IndexLink"/>
                <w:rtl w:val="true"/>
              </w:rPr>
              <w:t xml:space="preserve">- </w:t>
            </w:r>
            <w:r>
              <w:rPr>
                <w:rStyle w:val="IndexLink"/>
                <w:rtl w:val="true"/>
              </w:rPr>
              <w:t xml:space="preserve">هل كانت حروب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دفاعية أم هجومية؟</w:t>
            </w:r>
            <w:r>
              <w:rPr>
                <w:rStyle w:val="IndexLink"/>
                <w:rtl w:val="true"/>
              </w:rPr>
              <w:tab/>
            </w:r>
            <w:r>
              <w:rPr>
                <w:rStyle w:val="IndexLink"/>
              </w:rPr>
              <w:t>624</w:t>
            </w:r>
          </w:hyperlink>
        </w:p>
        <w:p>
          <w:pPr>
            <w:pStyle w:val="Contents3"/>
            <w:tabs>
              <w:tab w:val="clear" w:pos="8459"/>
              <w:tab w:val="right" w:pos="9026" w:leader="dot"/>
            </w:tabs>
            <w:rPr/>
          </w:pPr>
          <w:hyperlink w:anchor="__RefHeading___Toc6089098_2142443653">
            <w:r>
              <w:rPr>
                <w:webHidden/>
                <w:rStyle w:val="IndexLink"/>
              </w:rPr>
              <w:t>4</w:t>
            </w:r>
            <w:r>
              <w:rPr>
                <w:rStyle w:val="IndexLink"/>
                <w:rtl w:val="true"/>
              </w:rPr>
              <w:t xml:space="preserve">- </w:t>
            </w:r>
            <w:r>
              <w:rPr>
                <w:rStyle w:val="IndexLink"/>
                <w:rtl w:val="true"/>
              </w:rPr>
              <w:t>حقائق غابت عن المُتَّهمين والمدافعين</w:t>
            </w:r>
            <w:r>
              <w:rPr>
                <w:rStyle w:val="IndexLink"/>
                <w:rtl w:val="true"/>
              </w:rPr>
              <w:tab/>
            </w:r>
            <w:r>
              <w:rPr>
                <w:rStyle w:val="IndexLink"/>
              </w:rPr>
              <w:t>625</w:t>
            </w:r>
          </w:hyperlink>
        </w:p>
        <w:p>
          <w:pPr>
            <w:pStyle w:val="Contents3"/>
            <w:tabs>
              <w:tab w:val="clear" w:pos="8459"/>
              <w:tab w:val="right" w:pos="9026" w:leader="dot"/>
            </w:tabs>
            <w:rPr/>
          </w:pPr>
          <w:hyperlink w:anchor="__RefHeading___Toc6089100_2142443653">
            <w:r>
              <w:rPr>
                <w:webHidden/>
                <w:rStyle w:val="IndexLink"/>
              </w:rPr>
              <w:t>5</w:t>
            </w:r>
            <w:r>
              <w:rPr>
                <w:rStyle w:val="IndexLink"/>
                <w:rtl w:val="true"/>
              </w:rPr>
              <w:t xml:space="preserve">- </w:t>
            </w:r>
            <w:r>
              <w:rPr>
                <w:rStyle w:val="IndexLink"/>
                <w:rtl w:val="true"/>
              </w:rPr>
              <w:t xml:space="preserve">أذن الله لرسوله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بقتال المشركين</w:t>
            </w:r>
            <w:r>
              <w:rPr>
                <w:rStyle w:val="IndexLink"/>
                <w:rtl w:val="true"/>
              </w:rPr>
              <w:tab/>
            </w:r>
            <w:r>
              <w:rPr>
                <w:rStyle w:val="IndexLink"/>
              </w:rPr>
              <w:t>627</w:t>
            </w:r>
          </w:hyperlink>
        </w:p>
        <w:p>
          <w:pPr>
            <w:pStyle w:val="Contents2"/>
            <w:tabs>
              <w:tab w:val="clear" w:pos="8743"/>
              <w:tab w:val="right" w:pos="9026" w:leader="dot"/>
            </w:tabs>
            <w:rPr/>
          </w:pPr>
          <w:hyperlink w:anchor="__RefHeading___Toc6089102_2142443653">
            <w:r>
              <w:rPr>
                <w:webHidden/>
                <w:rStyle w:val="IndexLink"/>
                <w:rtl w:val="true"/>
              </w:rPr>
              <w:t>الفصل السادس والثلاثون</w:t>
            </w:r>
            <w:r>
              <w:rPr>
                <w:rStyle w:val="IndexLink"/>
                <w:rtl w:val="true"/>
              </w:rPr>
              <w:t xml:space="preserve">: </w:t>
            </w:r>
            <w:r>
              <w:rPr>
                <w:rStyle w:val="IndexLink"/>
                <w:rtl w:val="true"/>
              </w:rPr>
              <w:t xml:space="preserve">زواج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بعد وفاة خديجة </w:t>
            </w:r>
            <w:r>
              <w:rPr>
                <w:rStyle w:val="IndexLink"/>
                <w:rtl w:val="true"/>
              </w:rPr>
              <w:t>(</w:t>
            </w:r>
            <w:r>
              <w:rPr>
                <w:rStyle w:val="IndexLink"/>
                <w:rtl w:val="true"/>
              </w:rPr>
              <w:t>علیها السلام</w:t>
            </w:r>
            <w:r>
              <w:rPr>
                <w:rStyle w:val="IndexLink"/>
                <w:rtl w:val="true"/>
              </w:rPr>
              <w:t>)</w:t>
              <w:tab/>
            </w:r>
            <w:r>
              <w:rPr>
                <w:rStyle w:val="IndexLink"/>
              </w:rPr>
              <w:t>630</w:t>
            </w:r>
          </w:hyperlink>
        </w:p>
        <w:p>
          <w:pPr>
            <w:pStyle w:val="Contents3"/>
            <w:tabs>
              <w:tab w:val="clear" w:pos="8459"/>
              <w:tab w:val="right" w:pos="9026" w:leader="dot"/>
            </w:tabs>
            <w:rPr/>
          </w:pPr>
          <w:hyperlink w:anchor="__RefHeading___Toc6089104_2142443653">
            <w:r>
              <w:rPr>
                <w:webHidden/>
                <w:rStyle w:val="IndexLink"/>
                <w:rtl w:val="true"/>
              </w:rPr>
              <w:t xml:space="preserve">لم يتزوج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على خديجة وتزوج بعد هجرته</w:t>
            </w:r>
            <w:r>
              <w:rPr>
                <w:rStyle w:val="IndexLink"/>
                <w:rtl w:val="true"/>
              </w:rPr>
              <w:tab/>
            </w:r>
            <w:r>
              <w:rPr>
                <w:rStyle w:val="IndexLink"/>
              </w:rPr>
              <w:t>630</w:t>
            </w:r>
          </w:hyperlink>
        </w:p>
        <w:p>
          <w:pPr>
            <w:pStyle w:val="Contents3"/>
            <w:tabs>
              <w:tab w:val="clear" w:pos="8459"/>
              <w:tab w:val="right" w:pos="9026" w:leader="dot"/>
            </w:tabs>
            <w:rPr/>
          </w:pPr>
          <w:hyperlink w:anchor="__RefHeading___Toc6089106_2142443653">
            <w:r>
              <w:rPr>
                <w:webHidden/>
                <w:rStyle w:val="IndexLink"/>
                <w:rtl w:val="true"/>
              </w:rPr>
              <w:t xml:space="preserve">أم سَلمة أفضل أزواج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بعد خديجة </w:t>
            </w:r>
            <w:r>
              <w:rPr>
                <w:rStyle w:val="IndexLink"/>
                <w:rtl w:val="true"/>
              </w:rPr>
              <w:t>(</w:t>
            </w:r>
            <w:r>
              <w:rPr>
                <w:rStyle w:val="IndexLink"/>
                <w:rtl w:val="true"/>
              </w:rPr>
              <w:t>علیها السلام</w:t>
            </w:r>
            <w:r>
              <w:rPr>
                <w:rStyle w:val="IndexLink"/>
                <w:rtl w:val="true"/>
              </w:rPr>
              <w:t>)</w:t>
              <w:tab/>
            </w:r>
            <w:r>
              <w:rPr>
                <w:rStyle w:val="IndexLink"/>
              </w:rPr>
              <w:t>632</w:t>
            </w:r>
          </w:hyperlink>
        </w:p>
        <w:p>
          <w:pPr>
            <w:pStyle w:val="Contents4"/>
            <w:tabs>
              <w:tab w:val="clear" w:pos="8176"/>
              <w:tab w:val="right" w:pos="9026" w:leader="dot"/>
            </w:tabs>
            <w:rPr/>
          </w:pPr>
          <w:hyperlink w:anchor="__RefHeading___Toc6089108_2142443653">
            <w:r>
              <w:rPr>
                <w:webHidden/>
                <w:rStyle w:val="IndexLink"/>
                <w:rtl w:val="true"/>
              </w:rPr>
              <w:t>اشارة</w:t>
            </w:r>
            <w:r>
              <w:rPr>
                <w:rStyle w:val="IndexLink"/>
                <w:rtl w:val="true"/>
              </w:rPr>
              <w:tab/>
            </w:r>
            <w:r>
              <w:rPr>
                <w:rStyle w:val="IndexLink"/>
              </w:rPr>
              <w:t>632</w:t>
            </w:r>
          </w:hyperlink>
        </w:p>
        <w:p>
          <w:pPr>
            <w:pStyle w:val="Contents4"/>
            <w:tabs>
              <w:tab w:val="clear" w:pos="8176"/>
              <w:tab w:val="right" w:pos="9026" w:leader="dot"/>
            </w:tabs>
            <w:rPr/>
          </w:pPr>
          <w:hyperlink w:anchor="__RefHeading___Toc6089110_2142443653">
            <w:r>
              <w:rPr>
                <w:webHidden/>
                <w:rStyle w:val="IndexLink"/>
                <w:rtl w:val="true"/>
              </w:rPr>
              <w:t xml:space="preserve">خطبة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لأم سلمة</w:t>
            </w:r>
            <w:r>
              <w:rPr>
                <w:rStyle w:val="IndexLink"/>
                <w:rtl w:val="true"/>
              </w:rPr>
              <w:tab/>
            </w:r>
            <w:r>
              <w:rPr>
                <w:rStyle w:val="IndexLink"/>
              </w:rPr>
              <w:t>633</w:t>
            </w:r>
          </w:hyperlink>
        </w:p>
        <w:p>
          <w:pPr>
            <w:pStyle w:val="Contents4"/>
            <w:tabs>
              <w:tab w:val="clear" w:pos="8176"/>
              <w:tab w:val="right" w:pos="9026" w:leader="dot"/>
            </w:tabs>
            <w:rPr/>
          </w:pPr>
          <w:hyperlink w:anchor="__RefHeading___Toc6089112_2142443653">
            <w:r>
              <w:rPr>
                <w:webHidden/>
                <w:rStyle w:val="IndexLink"/>
                <w:rtl w:val="true"/>
              </w:rPr>
              <w:t xml:space="preserve">أمينة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وعترته </w:t>
            </w:r>
            <w:r>
              <w:rPr>
                <w:rStyle w:val="IndexLink"/>
                <w:rtl w:val="true"/>
              </w:rPr>
              <w:t>(</w:t>
            </w:r>
            <w:r>
              <w:rPr>
                <w:rStyle w:val="IndexLink"/>
                <w:rtl w:val="true"/>
              </w:rPr>
              <w:t>علیهم السلام</w:t>
            </w:r>
            <w:r>
              <w:rPr>
                <w:rStyle w:val="IndexLink"/>
                <w:rtl w:val="true"/>
              </w:rPr>
              <w:t>)</w:t>
              <w:tab/>
            </w:r>
            <w:r>
              <w:rPr>
                <w:rStyle w:val="IndexLink"/>
              </w:rPr>
              <w:t>634</w:t>
            </w:r>
          </w:hyperlink>
        </w:p>
        <w:p>
          <w:pPr>
            <w:pStyle w:val="Contents4"/>
            <w:tabs>
              <w:tab w:val="clear" w:pos="8176"/>
              <w:tab w:val="right" w:pos="9026" w:leader="dot"/>
            </w:tabs>
            <w:rPr/>
          </w:pPr>
          <w:hyperlink w:anchor="__RefHeading___Toc6089114_2142443653">
            <w:r>
              <w:rPr>
                <w:webHidden/>
                <w:rStyle w:val="IndexLink"/>
                <w:rtl w:val="true"/>
              </w:rPr>
              <w:t xml:space="preserve">طلب معاوية شهادتها بإمامة علي </w:t>
            </w:r>
            <w:r>
              <w:rPr>
                <w:rStyle w:val="IndexLink"/>
                <w:rtl w:val="true"/>
              </w:rPr>
              <w:t>(</w:t>
            </w:r>
            <w:r>
              <w:rPr>
                <w:rStyle w:val="IndexLink"/>
                <w:rtl w:val="true"/>
              </w:rPr>
              <w:t>علیه السلام</w:t>
            </w:r>
            <w:r>
              <w:rPr>
                <w:rStyle w:val="IndexLink"/>
                <w:rtl w:val="true"/>
              </w:rPr>
              <w:t>)</w:t>
              <w:tab/>
            </w:r>
            <w:r>
              <w:rPr>
                <w:rStyle w:val="IndexLink"/>
              </w:rPr>
              <w:t>637</w:t>
            </w:r>
          </w:hyperlink>
        </w:p>
        <w:p>
          <w:pPr>
            <w:pStyle w:val="Contents4"/>
            <w:tabs>
              <w:tab w:val="clear" w:pos="8176"/>
              <w:tab w:val="right" w:pos="9026" w:leader="dot"/>
            </w:tabs>
            <w:rPr/>
          </w:pPr>
          <w:hyperlink w:anchor="__RefHeading___Toc6089116_2142443653">
            <w:r>
              <w:rPr>
                <w:webHidden/>
                <w:rStyle w:val="IndexLink"/>
                <w:rtl w:val="true"/>
              </w:rPr>
              <w:t xml:space="preserve">من امتيازاتها على نساء النبي </w:t>
            </w:r>
            <w:r>
              <w:rPr>
                <w:rStyle w:val="IndexLink"/>
                <w:rtl w:val="true"/>
              </w:rPr>
              <w:t>(</w:t>
            </w:r>
            <w:r>
              <w:rPr>
                <w:rStyle w:val="IndexLink"/>
                <w:rtl w:val="true"/>
              </w:rPr>
              <w:t>صلی الله علیه و آله</w:t>
            </w:r>
            <w:r>
              <w:rPr>
                <w:rStyle w:val="IndexLink"/>
                <w:rtl w:val="true"/>
              </w:rPr>
              <w:t>)</w:t>
              <w:tab/>
            </w:r>
            <w:r>
              <w:rPr>
                <w:rStyle w:val="IndexLink"/>
              </w:rPr>
              <w:t>638</w:t>
            </w:r>
          </w:hyperlink>
        </w:p>
        <w:p>
          <w:pPr>
            <w:pStyle w:val="Contents4"/>
            <w:tabs>
              <w:tab w:val="clear" w:pos="8176"/>
              <w:tab w:val="right" w:pos="9026" w:leader="dot"/>
            </w:tabs>
            <w:rPr/>
          </w:pPr>
          <w:hyperlink w:anchor="__RefHeading___Toc6089118_2142443653">
            <w:r>
              <w:rPr>
                <w:webHidden/>
                <w:rStyle w:val="IndexLink"/>
                <w:rtl w:val="true"/>
              </w:rPr>
              <w:t xml:space="preserve">أذى نساء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لأم سلمة</w:t>
            </w:r>
            <w:r>
              <w:rPr>
                <w:rStyle w:val="IndexLink"/>
                <w:rtl w:val="true"/>
              </w:rPr>
              <w:t>!</w:t>
              <w:tab/>
            </w:r>
            <w:r>
              <w:rPr>
                <w:rStyle w:val="IndexLink"/>
              </w:rPr>
              <w:t>641</w:t>
            </w:r>
          </w:hyperlink>
        </w:p>
        <w:p>
          <w:pPr>
            <w:pStyle w:val="Contents4"/>
            <w:tabs>
              <w:tab w:val="clear" w:pos="8176"/>
              <w:tab w:val="right" w:pos="9026" w:leader="dot"/>
            </w:tabs>
            <w:rPr/>
          </w:pPr>
          <w:hyperlink w:anchor="__RefHeading___Toc6089120_2142443653">
            <w:r>
              <w:rPr>
                <w:webHidden/>
                <w:rStyle w:val="IndexLink"/>
                <w:rtl w:val="true"/>
              </w:rPr>
              <w:t xml:space="preserve">أم سلمة عند وفاة النبي </w:t>
            </w:r>
            <w:r>
              <w:rPr>
                <w:rStyle w:val="IndexLink"/>
                <w:rtl w:val="true"/>
              </w:rPr>
              <w:t>(</w:t>
            </w:r>
            <w:r>
              <w:rPr>
                <w:rStyle w:val="IndexLink"/>
                <w:rtl w:val="true"/>
              </w:rPr>
              <w:t>صلی الله علیه و آله</w:t>
            </w:r>
            <w:r>
              <w:rPr>
                <w:rStyle w:val="IndexLink"/>
                <w:rtl w:val="true"/>
              </w:rPr>
              <w:t>)</w:t>
              <w:tab/>
            </w:r>
            <w:r>
              <w:rPr>
                <w:rStyle w:val="IndexLink"/>
              </w:rPr>
              <w:t>642</w:t>
            </w:r>
          </w:hyperlink>
        </w:p>
        <w:p>
          <w:pPr>
            <w:pStyle w:val="Contents4"/>
            <w:tabs>
              <w:tab w:val="clear" w:pos="8176"/>
              <w:tab w:val="right" w:pos="9026" w:leader="dot"/>
            </w:tabs>
            <w:rPr/>
          </w:pPr>
          <w:hyperlink w:anchor="__RefHeading___Toc6089122_2142443653">
            <w:r>
              <w:rPr>
                <w:webHidden/>
                <w:rStyle w:val="IndexLink"/>
                <w:rtl w:val="true"/>
              </w:rPr>
              <w:t>أدانت أم سلمة أهل السقيفة</w:t>
            </w:r>
            <w:r>
              <w:rPr>
                <w:rStyle w:val="IndexLink"/>
                <w:rtl w:val="true"/>
              </w:rPr>
              <w:tab/>
            </w:r>
            <w:r>
              <w:rPr>
                <w:rStyle w:val="IndexLink"/>
              </w:rPr>
              <w:t>643</w:t>
            </w:r>
          </w:hyperlink>
        </w:p>
        <w:p>
          <w:pPr>
            <w:pStyle w:val="Contents4"/>
            <w:tabs>
              <w:tab w:val="clear" w:pos="8176"/>
              <w:tab w:val="right" w:pos="9026" w:leader="dot"/>
            </w:tabs>
            <w:rPr/>
          </w:pPr>
          <w:hyperlink w:anchor="__RefHeading___Toc6089124_2142443653">
            <w:r>
              <w:rPr>
                <w:webHidden/>
                <w:rStyle w:val="IndexLink"/>
                <w:rtl w:val="true"/>
              </w:rPr>
              <w:t xml:space="preserve">نصيحة أم سلمة لعائشة أن لاتعصي النبي </w:t>
            </w:r>
            <w:r>
              <w:rPr>
                <w:rStyle w:val="IndexLink"/>
                <w:rtl w:val="true"/>
              </w:rPr>
              <w:t>(</w:t>
            </w:r>
            <w:r>
              <w:rPr>
                <w:rStyle w:val="IndexLink"/>
                <w:rtl w:val="true"/>
              </w:rPr>
              <w:t>صلی الله علیه و آله</w:t>
            </w:r>
            <w:r>
              <w:rPr>
                <w:rStyle w:val="IndexLink"/>
                <w:rtl w:val="true"/>
              </w:rPr>
              <w:t>)</w:t>
              <w:tab/>
            </w:r>
            <w:r>
              <w:rPr>
                <w:rStyle w:val="IndexLink"/>
              </w:rPr>
              <w:t>645</w:t>
            </w:r>
          </w:hyperlink>
        </w:p>
        <w:p>
          <w:pPr>
            <w:pStyle w:val="Contents4"/>
            <w:tabs>
              <w:tab w:val="clear" w:pos="8176"/>
              <w:tab w:val="right" w:pos="9026" w:leader="dot"/>
            </w:tabs>
            <w:rPr/>
          </w:pPr>
          <w:hyperlink w:anchor="__RefHeading___Toc6089126_2142443653">
            <w:r>
              <w:rPr>
                <w:webHidden/>
                <w:rStyle w:val="IndexLink"/>
                <w:rtl w:val="true"/>
              </w:rPr>
              <w:t>لماذا لايسمون أم سلمة</w:t>
            </w:r>
            <w:r>
              <w:rPr>
                <w:rStyle w:val="IndexLink"/>
                <w:rtl w:val="true"/>
              </w:rPr>
              <w:t xml:space="preserve">: </w:t>
            </w:r>
            <w:r>
              <w:rPr>
                <w:rStyle w:val="IndexLink"/>
                <w:rtl w:val="true"/>
              </w:rPr>
              <w:t>أم المؤمنين؟</w:t>
            </w:r>
            <w:r>
              <w:rPr>
                <w:rStyle w:val="IndexLink"/>
                <w:rtl w:val="true"/>
              </w:rPr>
              <w:tab/>
            </w:r>
            <w:r>
              <w:rPr>
                <w:rStyle w:val="IndexLink"/>
              </w:rPr>
              <w:t>648</w:t>
            </w:r>
          </w:hyperlink>
        </w:p>
        <w:p>
          <w:pPr>
            <w:pStyle w:val="Contents4"/>
            <w:tabs>
              <w:tab w:val="clear" w:pos="8176"/>
              <w:tab w:val="right" w:pos="9026" w:leader="dot"/>
            </w:tabs>
            <w:rPr/>
          </w:pPr>
          <w:hyperlink w:anchor="__RefHeading___Toc6089128_2142443653">
            <w:r>
              <w:rPr>
                <w:webHidden/>
                <w:rStyle w:val="IndexLink"/>
                <w:rtl w:val="true"/>
              </w:rPr>
              <w:t>أولاد أم سلمة</w:t>
            </w:r>
            <w:r>
              <w:rPr>
                <w:rStyle w:val="IndexLink"/>
                <w:rtl w:val="true"/>
              </w:rPr>
              <w:tab/>
            </w:r>
            <w:r>
              <w:rPr>
                <w:rStyle w:val="IndexLink"/>
              </w:rPr>
              <w:t>649</w:t>
            </w:r>
          </w:hyperlink>
        </w:p>
        <w:p>
          <w:pPr>
            <w:pStyle w:val="Contents3"/>
            <w:tabs>
              <w:tab w:val="clear" w:pos="8459"/>
              <w:tab w:val="right" w:pos="9026" w:leader="dot"/>
            </w:tabs>
            <w:rPr/>
          </w:pPr>
          <w:hyperlink w:anchor="__RefHeading___Toc6089130_2142443653">
            <w:r>
              <w:rPr>
                <w:webHidden/>
                <w:rStyle w:val="IndexLink"/>
                <w:rtl w:val="true"/>
              </w:rPr>
              <w:t xml:space="preserve">سودة بنت زمعة أول زوجات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بعد خديجة </w:t>
            </w:r>
            <w:r>
              <w:rPr>
                <w:rStyle w:val="IndexLink"/>
                <w:rtl w:val="true"/>
              </w:rPr>
              <w:t>(</w:t>
            </w:r>
            <w:r>
              <w:rPr>
                <w:rStyle w:val="IndexLink"/>
                <w:rtl w:val="true"/>
              </w:rPr>
              <w:t>علیها السلام</w:t>
            </w:r>
            <w:r>
              <w:rPr>
                <w:rStyle w:val="IndexLink"/>
                <w:rtl w:val="true"/>
              </w:rPr>
              <w:t>)</w:t>
              <w:tab/>
            </w:r>
            <w:r>
              <w:rPr>
                <w:rStyle w:val="IndexLink"/>
              </w:rPr>
              <w:t>650</w:t>
            </w:r>
          </w:hyperlink>
        </w:p>
        <w:p>
          <w:pPr>
            <w:pStyle w:val="Contents2"/>
            <w:tabs>
              <w:tab w:val="clear" w:pos="8743"/>
              <w:tab w:val="right" w:pos="9026" w:leader="dot"/>
            </w:tabs>
            <w:rPr/>
          </w:pPr>
          <w:hyperlink w:anchor="__RefHeading___Toc6089132_2142443653">
            <w:r>
              <w:rPr>
                <w:webHidden/>
                <w:rStyle w:val="IndexLink"/>
                <w:rtl w:val="true"/>
              </w:rPr>
              <w:t>الفصل السابع والثلاثون</w:t>
            </w:r>
            <w:r>
              <w:rPr>
                <w:rStyle w:val="IndexLink"/>
                <w:rtl w:val="true"/>
              </w:rPr>
              <w:t xml:space="preserve">: </w:t>
            </w:r>
            <w:r>
              <w:rPr>
                <w:rStyle w:val="IndexLink"/>
                <w:rtl w:val="true"/>
              </w:rPr>
              <w:t xml:space="preserve">زواج علي و فاطمة </w:t>
            </w:r>
            <w:r>
              <w:rPr>
                <w:rStyle w:val="IndexLink"/>
                <w:rtl w:val="true"/>
              </w:rPr>
              <w:t>(</w:t>
            </w:r>
            <w:r>
              <w:rPr>
                <w:rStyle w:val="IndexLink"/>
                <w:rtl w:val="true"/>
              </w:rPr>
              <w:t>علیهما السلام</w:t>
            </w:r>
            <w:r>
              <w:rPr>
                <w:rStyle w:val="IndexLink"/>
                <w:rtl w:val="true"/>
              </w:rPr>
              <w:t>)</w:t>
              <w:tab/>
            </w:r>
            <w:r>
              <w:rPr>
                <w:rStyle w:val="IndexLink"/>
              </w:rPr>
              <w:t>654</w:t>
            </w:r>
          </w:hyperlink>
        </w:p>
        <w:p>
          <w:pPr>
            <w:pStyle w:val="Contents3"/>
            <w:tabs>
              <w:tab w:val="clear" w:pos="8459"/>
              <w:tab w:val="right" w:pos="9026" w:leader="dot"/>
            </w:tabs>
            <w:rPr/>
          </w:pPr>
          <w:hyperlink w:anchor="__RefHeading___Toc6089134_2142443653">
            <w:r>
              <w:rPr>
                <w:webHidden/>
                <w:rStyle w:val="IndexLink"/>
              </w:rPr>
              <w:t>1</w:t>
            </w:r>
            <w:r>
              <w:rPr>
                <w:rStyle w:val="IndexLink"/>
                <w:rtl w:val="true"/>
              </w:rPr>
              <w:t xml:space="preserve">- </w:t>
            </w:r>
            <w:r>
              <w:rPr>
                <w:rStyle w:val="IndexLink"/>
                <w:rtl w:val="true"/>
              </w:rPr>
              <w:t xml:space="preserve">خَطَبَها كبار الصحابة فردهم النبي </w:t>
            </w:r>
            <w:r>
              <w:rPr>
                <w:rStyle w:val="IndexLink"/>
                <w:rtl w:val="true"/>
              </w:rPr>
              <w:t>(</w:t>
            </w:r>
            <w:r>
              <w:rPr>
                <w:rStyle w:val="IndexLink"/>
                <w:rtl w:val="true"/>
              </w:rPr>
              <w:t>صلی الله علیه و آله</w:t>
            </w:r>
            <w:r>
              <w:rPr>
                <w:rStyle w:val="IndexLink"/>
                <w:rtl w:val="true"/>
              </w:rPr>
              <w:t>)!</w:t>
              <w:tab/>
            </w:r>
            <w:r>
              <w:rPr>
                <w:rStyle w:val="IndexLink"/>
              </w:rPr>
              <w:t>654</w:t>
            </w:r>
          </w:hyperlink>
        </w:p>
        <w:p>
          <w:pPr>
            <w:pStyle w:val="Contents3"/>
            <w:tabs>
              <w:tab w:val="clear" w:pos="8459"/>
              <w:tab w:val="right" w:pos="9026" w:leader="dot"/>
            </w:tabs>
            <w:rPr/>
          </w:pPr>
          <w:hyperlink w:anchor="__RefHeading___Toc6089136_2142443653">
            <w:r>
              <w:rPr>
                <w:webHidden/>
                <w:rStyle w:val="IndexLink"/>
              </w:rPr>
              <w:t>2</w:t>
            </w:r>
            <w:r>
              <w:rPr>
                <w:rStyle w:val="IndexLink"/>
                <w:rtl w:val="true"/>
              </w:rPr>
              <w:t xml:space="preserve">- </w:t>
            </w:r>
            <w:r>
              <w:rPr>
                <w:rStyle w:val="IndexLink"/>
                <w:rtl w:val="true"/>
              </w:rPr>
              <w:t xml:space="preserve">تولى الله أمر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دون أبيها </w:t>
            </w:r>
            <w:r>
              <w:rPr>
                <w:rStyle w:val="IndexLink"/>
                <w:rtl w:val="true"/>
              </w:rPr>
              <w:t>(</w:t>
            </w:r>
            <w:r>
              <w:rPr>
                <w:rStyle w:val="IndexLink"/>
                <w:rtl w:val="true"/>
              </w:rPr>
              <w:t>صلی الله علیه و آله</w:t>
            </w:r>
            <w:r>
              <w:rPr>
                <w:rStyle w:val="IndexLink"/>
                <w:rtl w:val="true"/>
              </w:rPr>
              <w:t>)</w:t>
              <w:tab/>
            </w:r>
            <w:r>
              <w:rPr>
                <w:rStyle w:val="IndexLink"/>
              </w:rPr>
              <w:t>655</w:t>
            </w:r>
          </w:hyperlink>
        </w:p>
        <w:p>
          <w:pPr>
            <w:pStyle w:val="Contents3"/>
            <w:tabs>
              <w:tab w:val="clear" w:pos="8459"/>
              <w:tab w:val="right" w:pos="9026" w:leader="dot"/>
            </w:tabs>
            <w:rPr/>
          </w:pPr>
          <w:hyperlink w:anchor="__RefHeading___Toc6089138_2142443653">
            <w:r>
              <w:rPr>
                <w:webHidden/>
                <w:rStyle w:val="IndexLink"/>
              </w:rPr>
              <w:t>3</w:t>
            </w:r>
            <w:r>
              <w:rPr>
                <w:rStyle w:val="IndexLink"/>
                <w:rtl w:val="true"/>
              </w:rPr>
              <w:t xml:space="preserve">- </w:t>
            </w:r>
            <w:r>
              <w:rPr>
                <w:rStyle w:val="IndexLink"/>
                <w:rtl w:val="true"/>
              </w:rPr>
              <w:t xml:space="preserve">عرس الزهراء </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أعظم عرس في تاريخ الأنبياء </w:t>
            </w:r>
            <w:r>
              <w:rPr>
                <w:rStyle w:val="IndexLink"/>
                <w:rtl w:val="true"/>
              </w:rPr>
              <w:t>(</w:t>
            </w:r>
            <w:r>
              <w:rPr>
                <w:rStyle w:val="IndexLink"/>
                <w:rtl w:val="true"/>
              </w:rPr>
              <w:t>علیهم السلام</w:t>
            </w:r>
            <w:r>
              <w:rPr>
                <w:rStyle w:val="IndexLink"/>
                <w:rtl w:val="true"/>
              </w:rPr>
              <w:t>)</w:t>
              <w:tab/>
            </w:r>
            <w:r>
              <w:rPr>
                <w:rStyle w:val="IndexLink"/>
              </w:rPr>
              <w:t>656</w:t>
            </w:r>
          </w:hyperlink>
        </w:p>
        <w:p>
          <w:pPr>
            <w:pStyle w:val="Contents3"/>
            <w:tabs>
              <w:tab w:val="clear" w:pos="8459"/>
              <w:tab w:val="right" w:pos="9026" w:leader="dot"/>
            </w:tabs>
            <w:rPr/>
          </w:pPr>
          <w:hyperlink w:anchor="__RefHeading___Toc6089140_2142443653">
            <w:r>
              <w:rPr>
                <w:webHidden/>
                <w:rStyle w:val="IndexLink"/>
              </w:rPr>
              <w:t>4</w:t>
            </w:r>
            <w:r>
              <w:rPr>
                <w:rStyle w:val="IndexLink"/>
                <w:rtl w:val="true"/>
              </w:rPr>
              <w:t xml:space="preserve">- </w:t>
            </w:r>
            <w:r>
              <w:rPr>
                <w:rStyle w:val="IndexLink"/>
                <w:rtl w:val="true"/>
              </w:rPr>
              <w:t>أيها الرسول</w:t>
            </w:r>
            <w:r>
              <w:rPr>
                <w:rStyle w:val="IndexLink"/>
                <w:rtl w:val="true"/>
              </w:rPr>
              <w:t xml:space="preserve">: </w:t>
            </w:r>
            <w:r>
              <w:rPr>
                <w:rStyle w:val="IndexLink"/>
                <w:rtl w:val="true"/>
              </w:rPr>
              <w:t>زوج النور من النور</w:t>
            </w:r>
            <w:r>
              <w:rPr>
                <w:rStyle w:val="IndexLink"/>
                <w:rtl w:val="true"/>
              </w:rPr>
              <w:tab/>
            </w:r>
            <w:r>
              <w:rPr>
                <w:rStyle w:val="IndexLink"/>
              </w:rPr>
              <w:t>656</w:t>
            </w:r>
          </w:hyperlink>
        </w:p>
        <w:p>
          <w:pPr>
            <w:pStyle w:val="Contents3"/>
            <w:tabs>
              <w:tab w:val="clear" w:pos="8459"/>
              <w:tab w:val="right" w:pos="9026" w:leader="dot"/>
            </w:tabs>
            <w:rPr/>
          </w:pPr>
          <w:hyperlink w:anchor="__RefHeading___Toc6089142_2142443653">
            <w:r>
              <w:rPr>
                <w:webHidden/>
                <w:rStyle w:val="IndexLink"/>
              </w:rPr>
              <w:t>5</w:t>
            </w:r>
            <w:r>
              <w:rPr>
                <w:rStyle w:val="IndexLink"/>
                <w:rtl w:val="true"/>
              </w:rPr>
              <w:t xml:space="preserve">- </w:t>
            </w:r>
            <w:r>
              <w:rPr>
                <w:rStyle w:val="IndexLink"/>
                <w:rtl w:val="true"/>
              </w:rPr>
              <w:t xml:space="preserve">خطبة علي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الرسمية وجواب النبي </w:t>
            </w:r>
            <w:r>
              <w:rPr>
                <w:rStyle w:val="IndexLink"/>
                <w:rtl w:val="true"/>
              </w:rPr>
              <w:t>(</w:t>
            </w:r>
            <w:r>
              <w:rPr>
                <w:rStyle w:val="IndexLink"/>
                <w:rtl w:val="true"/>
              </w:rPr>
              <w:t>صلی الله علیه و آله</w:t>
            </w:r>
            <w:r>
              <w:rPr>
                <w:rStyle w:val="IndexLink"/>
                <w:rtl w:val="true"/>
              </w:rPr>
              <w:t>)</w:t>
              <w:tab/>
            </w:r>
            <w:r>
              <w:rPr>
                <w:rStyle w:val="IndexLink"/>
              </w:rPr>
              <w:t>658</w:t>
            </w:r>
          </w:hyperlink>
        </w:p>
        <w:p>
          <w:pPr>
            <w:pStyle w:val="Contents3"/>
            <w:tabs>
              <w:tab w:val="clear" w:pos="8459"/>
              <w:tab w:val="right" w:pos="9026" w:leader="dot"/>
            </w:tabs>
            <w:rPr/>
          </w:pPr>
          <w:hyperlink w:anchor="__RefHeading___Toc6089144_2142443653">
            <w:r>
              <w:rPr>
                <w:webHidden/>
                <w:rStyle w:val="IndexLink"/>
              </w:rPr>
              <w:t>6</w:t>
            </w:r>
            <w:r>
              <w:rPr>
                <w:rStyle w:val="IndexLink"/>
                <w:rtl w:val="true"/>
              </w:rPr>
              <w:t xml:space="preserve">- </w:t>
            </w:r>
            <w:r>
              <w:rPr>
                <w:rStyle w:val="IndexLink"/>
                <w:rtl w:val="true"/>
              </w:rPr>
              <w:t xml:space="preserve">عرس فاطمة </w:t>
            </w:r>
            <w:r>
              <w:rPr>
                <w:rStyle w:val="IndexLink"/>
                <w:rtl w:val="true"/>
              </w:rPr>
              <w:t>(</w:t>
            </w:r>
            <w:r>
              <w:rPr>
                <w:rStyle w:val="IndexLink"/>
                <w:rtl w:val="true"/>
              </w:rPr>
              <w:t>علیها السلام</w:t>
            </w:r>
            <w:r>
              <w:rPr>
                <w:rStyle w:val="IndexLink"/>
                <w:rtl w:val="true"/>
              </w:rPr>
              <w:t xml:space="preserve">) </w:t>
            </w:r>
            <w:r>
              <w:rPr>
                <w:rStyle w:val="IndexLink"/>
                <w:rtl w:val="true"/>
              </w:rPr>
              <w:t>في السماء</w:t>
            </w:r>
            <w:r>
              <w:rPr>
                <w:rStyle w:val="IndexLink"/>
                <w:rtl w:val="true"/>
              </w:rPr>
              <w:tab/>
            </w:r>
            <w:r>
              <w:rPr>
                <w:rStyle w:val="IndexLink"/>
              </w:rPr>
              <w:t>659</w:t>
            </w:r>
          </w:hyperlink>
        </w:p>
        <w:p>
          <w:pPr>
            <w:pStyle w:val="Contents3"/>
            <w:tabs>
              <w:tab w:val="clear" w:pos="8459"/>
              <w:tab w:val="right" w:pos="9026" w:leader="dot"/>
            </w:tabs>
            <w:rPr/>
          </w:pPr>
          <w:hyperlink w:anchor="__RefHeading___Toc6089146_2142443653">
            <w:r>
              <w:rPr>
                <w:webHidden/>
                <w:rStyle w:val="IndexLink"/>
              </w:rPr>
              <w:t>7</w:t>
            </w:r>
            <w:r>
              <w:rPr>
                <w:rStyle w:val="IndexLink"/>
                <w:rtl w:val="true"/>
              </w:rPr>
              <w:t xml:space="preserve">- </w:t>
            </w:r>
            <w:r>
              <w:rPr>
                <w:rStyle w:val="IndexLink"/>
                <w:rtl w:val="true"/>
              </w:rPr>
              <w:t xml:space="preserve">تهيئة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منزل فاطمة وعلي </w:t>
            </w:r>
            <w:r>
              <w:rPr>
                <w:rStyle w:val="IndexLink"/>
                <w:rtl w:val="true"/>
              </w:rPr>
              <w:t>(</w:t>
            </w:r>
            <w:r>
              <w:rPr>
                <w:rStyle w:val="IndexLink"/>
                <w:rtl w:val="true"/>
              </w:rPr>
              <w:t>علیهما السلام</w:t>
            </w:r>
            <w:r>
              <w:rPr>
                <w:rStyle w:val="IndexLink"/>
                <w:rtl w:val="true"/>
              </w:rPr>
              <w:t>)</w:t>
              <w:tab/>
            </w:r>
            <w:r>
              <w:rPr>
                <w:rStyle w:val="IndexLink"/>
              </w:rPr>
              <w:t>661</w:t>
            </w:r>
          </w:hyperlink>
        </w:p>
        <w:p>
          <w:pPr>
            <w:pStyle w:val="Contents3"/>
            <w:tabs>
              <w:tab w:val="clear" w:pos="8459"/>
              <w:tab w:val="right" w:pos="9026" w:leader="dot"/>
            </w:tabs>
            <w:rPr/>
          </w:pPr>
          <w:hyperlink w:anchor="__RefHeading___Toc6089148_2142443653">
            <w:r>
              <w:rPr>
                <w:webHidden/>
                <w:rStyle w:val="IndexLink"/>
              </w:rPr>
              <w:t>8</w:t>
            </w:r>
            <w:r>
              <w:rPr>
                <w:rStyle w:val="IndexLink"/>
                <w:rtl w:val="true"/>
              </w:rPr>
              <w:t xml:space="preserve">- </w:t>
            </w:r>
            <w:r>
              <w:rPr>
                <w:rStyle w:val="IndexLink"/>
                <w:rtl w:val="true"/>
              </w:rPr>
              <w:t xml:space="preserve">وصف أثاث بيت فاطمة </w:t>
            </w:r>
            <w:r>
              <w:rPr>
                <w:rStyle w:val="IndexLink"/>
                <w:rtl w:val="true"/>
              </w:rPr>
              <w:t>(</w:t>
            </w:r>
            <w:r>
              <w:rPr>
                <w:rStyle w:val="IndexLink"/>
                <w:rtl w:val="true"/>
              </w:rPr>
              <w:t>علیها السلام</w:t>
            </w:r>
            <w:r>
              <w:rPr>
                <w:rStyle w:val="IndexLink"/>
                <w:rtl w:val="true"/>
              </w:rPr>
              <w:t>)</w:t>
              <w:tab/>
            </w:r>
            <w:r>
              <w:rPr>
                <w:rStyle w:val="IndexLink"/>
              </w:rPr>
              <w:t>661</w:t>
            </w:r>
          </w:hyperlink>
        </w:p>
        <w:p>
          <w:pPr>
            <w:pStyle w:val="Contents3"/>
            <w:tabs>
              <w:tab w:val="clear" w:pos="8459"/>
              <w:tab w:val="right" w:pos="9026" w:leader="dot"/>
            </w:tabs>
            <w:rPr/>
          </w:pPr>
          <w:hyperlink w:anchor="__RefHeading___Toc6089150_2142443653">
            <w:r>
              <w:rPr>
                <w:webHidden/>
                <w:rStyle w:val="IndexLink"/>
              </w:rPr>
              <w:t>9</w:t>
            </w:r>
            <w:r>
              <w:rPr>
                <w:rStyle w:val="IndexLink"/>
                <w:rtl w:val="true"/>
              </w:rPr>
              <w:t xml:space="preserve">- </w:t>
            </w:r>
            <w:r>
              <w:rPr>
                <w:rStyle w:val="IndexLink"/>
                <w:rtl w:val="true"/>
              </w:rPr>
              <w:t xml:space="preserve">أفخم الأعراس عرس فاطمة </w:t>
            </w:r>
            <w:r>
              <w:rPr>
                <w:rStyle w:val="IndexLink"/>
                <w:rtl w:val="true"/>
              </w:rPr>
              <w:t>(</w:t>
            </w:r>
            <w:r>
              <w:rPr>
                <w:rStyle w:val="IndexLink"/>
                <w:rtl w:val="true"/>
              </w:rPr>
              <w:t>علیها السلام</w:t>
            </w:r>
            <w:r>
              <w:rPr>
                <w:rStyle w:val="IndexLink"/>
                <w:rtl w:val="true"/>
              </w:rPr>
              <w:t>)</w:t>
              <w:tab/>
            </w:r>
            <w:r>
              <w:rPr>
                <w:rStyle w:val="IndexLink"/>
              </w:rPr>
              <w:t>662</w:t>
            </w:r>
          </w:hyperlink>
        </w:p>
        <w:p>
          <w:pPr>
            <w:pStyle w:val="Contents3"/>
            <w:tabs>
              <w:tab w:val="clear" w:pos="8459"/>
              <w:tab w:val="right" w:pos="9026" w:leader="dot"/>
            </w:tabs>
            <w:rPr/>
          </w:pPr>
          <w:hyperlink w:anchor="__RefHeading___Toc6089152_2142443653">
            <w:r>
              <w:rPr>
                <w:webHidden/>
                <w:rStyle w:val="IndexLink"/>
              </w:rPr>
              <w:t>10</w:t>
            </w:r>
            <w:r>
              <w:rPr>
                <w:rStyle w:val="IndexLink"/>
                <w:rtl w:val="true"/>
              </w:rPr>
              <w:t xml:space="preserve">- </w:t>
            </w:r>
            <w:r>
              <w:rPr>
                <w:rStyle w:val="IndexLink"/>
                <w:rtl w:val="true"/>
              </w:rPr>
              <w:t>وليمة الزفاف بعد شهر من العقد</w:t>
            </w:r>
            <w:r>
              <w:rPr>
                <w:rStyle w:val="IndexLink"/>
                <w:rtl w:val="true"/>
              </w:rPr>
              <w:tab/>
            </w:r>
            <w:r>
              <w:rPr>
                <w:rStyle w:val="IndexLink"/>
              </w:rPr>
              <w:t>662</w:t>
            </w:r>
          </w:hyperlink>
        </w:p>
        <w:p>
          <w:pPr>
            <w:pStyle w:val="Contents3"/>
            <w:tabs>
              <w:tab w:val="clear" w:pos="8459"/>
              <w:tab w:val="right" w:pos="9026" w:leader="dot"/>
            </w:tabs>
            <w:rPr/>
          </w:pPr>
          <w:hyperlink w:anchor="__RefHeading___Toc6089154_2142443653">
            <w:r>
              <w:rPr>
                <w:webHidden/>
                <w:rStyle w:val="IndexLink"/>
              </w:rPr>
              <w:t>11</w:t>
            </w:r>
            <w:r>
              <w:rPr>
                <w:rStyle w:val="IndexLink"/>
                <w:rtl w:val="true"/>
              </w:rPr>
              <w:t xml:space="preserve">- </w:t>
            </w:r>
            <w:r>
              <w:rPr>
                <w:rStyle w:val="IndexLink"/>
                <w:rtl w:val="true"/>
              </w:rPr>
              <w:t xml:space="preserve">تزيين النساء لفاطمة </w:t>
            </w:r>
            <w:r>
              <w:rPr>
                <w:rStyle w:val="IndexLink"/>
                <w:rtl w:val="true"/>
              </w:rPr>
              <w:t>(</w:t>
            </w:r>
            <w:r>
              <w:rPr>
                <w:rStyle w:val="IndexLink"/>
                <w:rtl w:val="true"/>
              </w:rPr>
              <w:t>علیها السلام</w:t>
            </w:r>
            <w:r>
              <w:rPr>
                <w:rStyle w:val="IndexLink"/>
                <w:rtl w:val="true"/>
              </w:rPr>
              <w:t>)</w:t>
              <w:tab/>
            </w:r>
            <w:r>
              <w:rPr>
                <w:rStyle w:val="IndexLink"/>
              </w:rPr>
              <w:t>664</w:t>
            </w:r>
          </w:hyperlink>
        </w:p>
        <w:p>
          <w:pPr>
            <w:pStyle w:val="Contents3"/>
            <w:tabs>
              <w:tab w:val="clear" w:pos="8459"/>
              <w:tab w:val="right" w:pos="9026" w:leader="dot"/>
            </w:tabs>
            <w:rPr/>
          </w:pPr>
          <w:hyperlink w:anchor="__RefHeading___Toc6089156_2142443653">
            <w:r>
              <w:rPr>
                <w:webHidden/>
                <w:rStyle w:val="IndexLink"/>
              </w:rPr>
              <w:t>12</w:t>
            </w:r>
            <w:r>
              <w:rPr>
                <w:rStyle w:val="IndexLink"/>
                <w:rtl w:val="true"/>
              </w:rPr>
              <w:t xml:space="preserve">- </w:t>
            </w:r>
            <w:r>
              <w:rPr>
                <w:rStyle w:val="IndexLink"/>
                <w:rtl w:val="true"/>
              </w:rPr>
              <w:t xml:space="preserve">مراسم زفاف فاطمة لعلي </w:t>
            </w:r>
            <w:r>
              <w:rPr>
                <w:rStyle w:val="IndexLink"/>
                <w:rtl w:val="true"/>
              </w:rPr>
              <w:t>(</w:t>
            </w:r>
            <w:r>
              <w:rPr>
                <w:rStyle w:val="IndexLink"/>
                <w:rtl w:val="true"/>
              </w:rPr>
              <w:t>علیهما السلام</w:t>
            </w:r>
            <w:r>
              <w:rPr>
                <w:rStyle w:val="IndexLink"/>
                <w:rtl w:val="true"/>
              </w:rPr>
              <w:t>)</w:t>
              <w:tab/>
            </w:r>
            <w:r>
              <w:rPr>
                <w:rStyle w:val="IndexLink"/>
              </w:rPr>
              <w:t>664</w:t>
            </w:r>
          </w:hyperlink>
        </w:p>
        <w:p>
          <w:pPr>
            <w:pStyle w:val="Contents3"/>
            <w:tabs>
              <w:tab w:val="clear" w:pos="8459"/>
              <w:tab w:val="right" w:pos="9026" w:leader="dot"/>
            </w:tabs>
            <w:rPr/>
          </w:pPr>
          <w:hyperlink w:anchor="__RefHeading___Toc6089158_2142443653">
            <w:r>
              <w:rPr>
                <w:webHidden/>
                <w:rStyle w:val="IndexLink"/>
              </w:rPr>
              <w:t>13</w:t>
            </w:r>
            <w:r>
              <w:rPr>
                <w:rStyle w:val="IndexLink"/>
                <w:rtl w:val="true"/>
              </w:rPr>
              <w:t xml:space="preserve">- </w:t>
            </w:r>
            <w:r>
              <w:rPr>
                <w:rStyle w:val="IndexLink"/>
                <w:rtl w:val="true"/>
              </w:rPr>
              <w:t xml:space="preserve">صديقات أمها </w:t>
            </w:r>
            <w:r>
              <w:rPr>
                <w:rStyle w:val="IndexLink"/>
                <w:rtl w:val="true"/>
              </w:rPr>
              <w:t>(</w:t>
            </w:r>
            <w:r>
              <w:rPr>
                <w:rStyle w:val="IndexLink"/>
                <w:rtl w:val="true"/>
              </w:rPr>
              <w:t>علیها السلام</w:t>
            </w:r>
            <w:r>
              <w:rPr>
                <w:rStyle w:val="IndexLink"/>
                <w:rtl w:val="true"/>
              </w:rPr>
              <w:t xml:space="preserve">) </w:t>
            </w:r>
            <w:r>
              <w:rPr>
                <w:rStyle w:val="IndexLink"/>
                <w:rtl w:val="true"/>
              </w:rPr>
              <w:t>حضرن عرسها</w:t>
            </w:r>
            <w:r>
              <w:rPr>
                <w:rStyle w:val="IndexLink"/>
                <w:rtl w:val="true"/>
              </w:rPr>
              <w:tab/>
            </w:r>
            <w:r>
              <w:rPr>
                <w:rStyle w:val="IndexLink"/>
              </w:rPr>
              <w:t>667</w:t>
            </w:r>
          </w:hyperlink>
        </w:p>
        <w:p>
          <w:pPr>
            <w:pStyle w:val="Contents3"/>
            <w:tabs>
              <w:tab w:val="clear" w:pos="8459"/>
              <w:tab w:val="right" w:pos="9026" w:leader="dot"/>
            </w:tabs>
            <w:rPr/>
          </w:pPr>
          <w:hyperlink w:anchor="__RefHeading___Toc6089160_2142443653">
            <w:r>
              <w:rPr>
                <w:webHidden/>
                <w:rStyle w:val="IndexLink"/>
              </w:rPr>
              <w:t>14</w:t>
            </w:r>
            <w:r>
              <w:rPr>
                <w:rStyle w:val="IndexLink"/>
                <w:rtl w:val="true"/>
              </w:rPr>
              <w:t xml:space="preserve">- </w:t>
            </w:r>
            <w:r>
              <w:rPr>
                <w:rStyle w:val="IndexLink"/>
                <w:rtl w:val="true"/>
              </w:rPr>
              <w:t xml:space="preserve">ولادة الإمام الحسن </w:t>
            </w:r>
            <w:r>
              <w:rPr>
                <w:rStyle w:val="IndexLink"/>
                <w:rtl w:val="true"/>
              </w:rPr>
              <w:t>(</w:t>
            </w:r>
            <w:r>
              <w:rPr>
                <w:rStyle w:val="IndexLink"/>
                <w:rtl w:val="true"/>
              </w:rPr>
              <w:t>علیه السلام</w:t>
            </w:r>
            <w:r>
              <w:rPr>
                <w:rStyle w:val="IndexLink"/>
                <w:rtl w:val="true"/>
              </w:rPr>
              <w:t>)</w:t>
              <w:tab/>
            </w:r>
            <w:r>
              <w:rPr>
                <w:rStyle w:val="IndexLink"/>
              </w:rPr>
              <w:t>667</w:t>
            </w:r>
          </w:hyperlink>
        </w:p>
        <w:p>
          <w:pPr>
            <w:pStyle w:val="Contents3"/>
            <w:tabs>
              <w:tab w:val="clear" w:pos="8459"/>
              <w:tab w:val="right" w:pos="9026" w:leader="dot"/>
            </w:tabs>
            <w:rPr/>
          </w:pPr>
          <w:hyperlink w:anchor="__RefHeading___Toc6089162_2142443653">
            <w:r>
              <w:rPr>
                <w:webHidden/>
                <w:rStyle w:val="IndexLink"/>
              </w:rPr>
              <w:t>15</w:t>
            </w:r>
            <w:r>
              <w:rPr>
                <w:rStyle w:val="IndexLink"/>
                <w:rtl w:val="true"/>
              </w:rPr>
              <w:t xml:space="preserve">- </w:t>
            </w:r>
            <w:r>
              <w:rPr>
                <w:rStyle w:val="IndexLink"/>
                <w:rtl w:val="true"/>
              </w:rPr>
              <w:t xml:space="preserve">ولادة الإمام الحسين </w:t>
            </w:r>
            <w:r>
              <w:rPr>
                <w:rStyle w:val="IndexLink"/>
                <w:rtl w:val="true"/>
              </w:rPr>
              <w:t>(</w:t>
            </w:r>
            <w:r>
              <w:rPr>
                <w:rStyle w:val="IndexLink"/>
                <w:rtl w:val="true"/>
              </w:rPr>
              <w:t>علیه السلام</w:t>
            </w:r>
            <w:r>
              <w:rPr>
                <w:rStyle w:val="IndexLink"/>
                <w:rtl w:val="true"/>
              </w:rPr>
              <w:t>)</w:t>
              <w:tab/>
            </w:r>
            <w:r>
              <w:rPr>
                <w:rStyle w:val="IndexLink"/>
              </w:rPr>
              <w:t>670</w:t>
            </w:r>
          </w:hyperlink>
        </w:p>
        <w:p>
          <w:pPr>
            <w:pStyle w:val="Contents2"/>
            <w:tabs>
              <w:tab w:val="clear" w:pos="8743"/>
              <w:tab w:val="right" w:pos="9026" w:leader="dot"/>
            </w:tabs>
            <w:rPr/>
          </w:pPr>
          <w:hyperlink w:anchor="__RefHeading___Toc6089164_2142443653">
            <w:r>
              <w:rPr>
                <w:webHidden/>
                <w:rStyle w:val="IndexLink"/>
                <w:rtl w:val="true"/>
              </w:rPr>
              <w:t>الفصل الثامن والثلاثون</w:t>
            </w:r>
            <w:r>
              <w:rPr>
                <w:rStyle w:val="IndexLink"/>
                <w:rtl w:val="true"/>
              </w:rPr>
              <w:t xml:space="preserve">: </w:t>
            </w:r>
            <w:r>
              <w:rPr>
                <w:rStyle w:val="IndexLink"/>
                <w:rtl w:val="true"/>
              </w:rPr>
              <w:t xml:space="preserve">هدف سرايا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وحروبه</w:t>
            </w:r>
            <w:r>
              <w:rPr>
                <w:rStyle w:val="IndexLink"/>
                <w:rtl w:val="true"/>
              </w:rPr>
              <w:tab/>
            </w:r>
            <w:r>
              <w:rPr>
                <w:rStyle w:val="IndexLink"/>
              </w:rPr>
              <w:t>672</w:t>
            </w:r>
          </w:hyperlink>
        </w:p>
        <w:p>
          <w:pPr>
            <w:pStyle w:val="Contents3"/>
            <w:tabs>
              <w:tab w:val="clear" w:pos="8459"/>
              <w:tab w:val="right" w:pos="9026" w:leader="dot"/>
            </w:tabs>
            <w:rPr/>
          </w:pPr>
          <w:hyperlink w:anchor="__RefHeading___Toc6089166_2142443653">
            <w:r>
              <w:rPr>
                <w:webHidden/>
                <w:rStyle w:val="IndexLink"/>
              </w:rPr>
              <w:t>1</w:t>
            </w:r>
            <w:r>
              <w:rPr>
                <w:rStyle w:val="IndexLink"/>
                <w:rtl w:val="true"/>
              </w:rPr>
              <w:t xml:space="preserve">- </w:t>
            </w:r>
            <w:r>
              <w:rPr>
                <w:rStyle w:val="IndexLink"/>
                <w:rtl w:val="true"/>
              </w:rPr>
              <w:t xml:space="preserve">عدد سرايا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وغزواته وحروبه، وهدفها</w:t>
            </w:r>
            <w:r>
              <w:rPr>
                <w:rStyle w:val="IndexLink"/>
                <w:rtl w:val="true"/>
              </w:rPr>
              <w:tab/>
            </w:r>
            <w:r>
              <w:rPr>
                <w:rStyle w:val="IndexLink"/>
              </w:rPr>
              <w:t>672</w:t>
            </w:r>
          </w:hyperlink>
        </w:p>
        <w:p>
          <w:pPr>
            <w:pStyle w:val="Contents3"/>
            <w:tabs>
              <w:tab w:val="clear" w:pos="8459"/>
              <w:tab w:val="right" w:pos="9026" w:leader="dot"/>
            </w:tabs>
            <w:rPr/>
          </w:pPr>
          <w:hyperlink w:anchor="__RefHeading___Toc6089168_2142443653">
            <w:r>
              <w:rPr>
                <w:webHidden/>
                <w:rStyle w:val="IndexLink"/>
              </w:rPr>
              <w:t>2</w:t>
            </w:r>
            <w:r>
              <w:rPr>
                <w:rStyle w:val="IndexLink"/>
                <w:rtl w:val="true"/>
              </w:rPr>
              <w:t xml:space="preserve">- </w:t>
            </w:r>
            <w:r>
              <w:rPr>
                <w:rStyle w:val="IndexLink"/>
                <w:rtl w:val="true"/>
              </w:rPr>
              <w:t>معجزة إنشاء الأمة والمد الحضاري</w:t>
            </w:r>
            <w:r>
              <w:rPr>
                <w:rStyle w:val="IndexLink"/>
                <w:rtl w:val="true"/>
              </w:rPr>
              <w:t>!</w:t>
              <w:tab/>
            </w:r>
            <w:r>
              <w:rPr>
                <w:rStyle w:val="IndexLink"/>
              </w:rPr>
              <w:t>674</w:t>
            </w:r>
          </w:hyperlink>
        </w:p>
        <w:p>
          <w:pPr>
            <w:pStyle w:val="Contents3"/>
            <w:tabs>
              <w:tab w:val="clear" w:pos="8459"/>
              <w:tab w:val="right" w:pos="9026" w:leader="dot"/>
            </w:tabs>
            <w:rPr/>
          </w:pPr>
          <w:hyperlink w:anchor="__RefHeading___Toc6089170_2142443653">
            <w:r>
              <w:rPr>
                <w:webHidden/>
                <w:rStyle w:val="IndexLink"/>
              </w:rPr>
              <w:t>3</w:t>
            </w:r>
            <w:r>
              <w:rPr>
                <w:rStyle w:val="IndexLink"/>
                <w:rtl w:val="true"/>
              </w:rPr>
              <w:t xml:space="preserve">- </w:t>
            </w:r>
            <w:r>
              <w:rPr>
                <w:rStyle w:val="IndexLink"/>
                <w:rtl w:val="true"/>
              </w:rPr>
              <w:t xml:space="preserve">سرايا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وغزواته قبل بدر</w:t>
            </w:r>
            <w:r>
              <w:rPr>
                <w:rStyle w:val="IndexLink"/>
                <w:rtl w:val="true"/>
              </w:rPr>
              <w:tab/>
            </w:r>
            <w:r>
              <w:rPr>
                <w:rStyle w:val="IndexLink"/>
              </w:rPr>
              <w:t>674</w:t>
            </w:r>
          </w:hyperlink>
        </w:p>
        <w:p>
          <w:pPr>
            <w:pStyle w:val="Contents3"/>
            <w:tabs>
              <w:tab w:val="clear" w:pos="8459"/>
              <w:tab w:val="right" w:pos="9026" w:leader="dot"/>
            </w:tabs>
            <w:rPr/>
          </w:pPr>
          <w:hyperlink w:anchor="__RefHeading___Toc6089172_2142443653">
            <w:r>
              <w:rPr>
                <w:webHidden/>
                <w:rStyle w:val="IndexLink"/>
              </w:rPr>
              <w:t>4</w:t>
            </w:r>
            <w:r>
              <w:rPr>
                <w:rStyle w:val="IndexLink"/>
                <w:rtl w:val="true"/>
              </w:rPr>
              <w:t xml:space="preserve">- </w:t>
            </w:r>
            <w:r>
              <w:rPr>
                <w:rStyle w:val="IndexLink"/>
                <w:rtl w:val="true"/>
              </w:rPr>
              <w:t xml:space="preserve">مشروعية سياسة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السرايا و الغزوات</w:t>
            </w:r>
            <w:r>
              <w:rPr>
                <w:rStyle w:val="IndexLink"/>
                <w:rtl w:val="true"/>
              </w:rPr>
              <w:tab/>
            </w:r>
            <w:r>
              <w:rPr>
                <w:rStyle w:val="IndexLink"/>
              </w:rPr>
              <w:t>677</w:t>
            </w:r>
          </w:hyperlink>
        </w:p>
        <w:p>
          <w:pPr>
            <w:pStyle w:val="Contents2"/>
            <w:tabs>
              <w:tab w:val="clear" w:pos="8743"/>
              <w:tab w:val="right" w:pos="9026" w:leader="dot"/>
            </w:tabs>
            <w:rPr/>
          </w:pPr>
          <w:hyperlink w:anchor="__RefHeading___Toc6089174_2142443653">
            <w:r>
              <w:rPr>
                <w:webHidden/>
                <w:rStyle w:val="IndexLink"/>
                <w:rtl w:val="true"/>
              </w:rPr>
              <w:t>الفصل التاسع والثلاثون</w:t>
            </w:r>
            <w:r>
              <w:rPr>
                <w:rStyle w:val="IndexLink"/>
                <w:rtl w:val="true"/>
              </w:rPr>
              <w:t xml:space="preserve">: </w:t>
            </w:r>
            <w:r>
              <w:rPr>
                <w:rStyle w:val="IndexLink"/>
                <w:rtl w:val="true"/>
              </w:rPr>
              <w:t>معركة بدر</w:t>
            </w:r>
            <w:r>
              <w:rPr>
                <w:rStyle w:val="IndexLink"/>
                <w:rtl w:val="true"/>
              </w:rPr>
              <w:t xml:space="preserve">-- </w:t>
            </w:r>
            <w:r>
              <w:rPr>
                <w:rStyle w:val="IndexLink"/>
                <w:rtl w:val="true"/>
              </w:rPr>
              <w:t>يوم الفرقان</w:t>
            </w:r>
            <w:r>
              <w:rPr>
                <w:rStyle w:val="IndexLink"/>
                <w:rtl w:val="true"/>
              </w:rPr>
              <w:tab/>
            </w:r>
            <w:r>
              <w:rPr>
                <w:rStyle w:val="IndexLink"/>
              </w:rPr>
              <w:t>681</w:t>
            </w:r>
          </w:hyperlink>
        </w:p>
        <w:p>
          <w:pPr>
            <w:pStyle w:val="Contents3"/>
            <w:tabs>
              <w:tab w:val="clear" w:pos="8459"/>
              <w:tab w:val="right" w:pos="9026" w:leader="dot"/>
            </w:tabs>
            <w:rPr/>
          </w:pPr>
          <w:hyperlink w:anchor="__RefHeading___Toc6089176_2142443653">
            <w:r>
              <w:rPr>
                <w:webHidden/>
                <w:rStyle w:val="IndexLink"/>
              </w:rPr>
              <w:t>1</w:t>
            </w:r>
            <w:r>
              <w:rPr>
                <w:rStyle w:val="IndexLink"/>
                <w:rtl w:val="true"/>
              </w:rPr>
              <w:t xml:space="preserve">- </w:t>
            </w:r>
            <w:r>
              <w:rPr>
                <w:rStyle w:val="IndexLink"/>
                <w:rtl w:val="true"/>
              </w:rPr>
              <w:t>معالم معركة بدر ونتائجها</w:t>
            </w:r>
            <w:r>
              <w:rPr>
                <w:rStyle w:val="IndexLink"/>
                <w:rtl w:val="true"/>
              </w:rPr>
              <w:tab/>
            </w:r>
            <w:r>
              <w:rPr>
                <w:rStyle w:val="IndexLink"/>
              </w:rPr>
              <w:t>681</w:t>
            </w:r>
          </w:hyperlink>
        </w:p>
        <w:p>
          <w:pPr>
            <w:pStyle w:val="Contents4"/>
            <w:tabs>
              <w:tab w:val="clear" w:pos="8176"/>
              <w:tab w:val="right" w:pos="9026" w:leader="dot"/>
            </w:tabs>
            <w:rPr/>
          </w:pPr>
          <w:hyperlink w:anchor="__RefHeading___Toc6089178_2142443653">
            <w:r>
              <w:rPr>
                <w:webHidden/>
                <w:rStyle w:val="IndexLink"/>
              </w:rPr>
              <w:t>1</w:t>
            </w:r>
            <w:r>
              <w:rPr>
                <w:rStyle w:val="IndexLink"/>
                <w:rtl w:val="true"/>
              </w:rPr>
              <w:t xml:space="preserve">- </w:t>
            </w:r>
            <w:r>
              <w:rPr>
                <w:rStyle w:val="IndexLink"/>
                <w:rtl w:val="true"/>
              </w:rPr>
              <w:t>موقع بدر</w:t>
            </w:r>
            <w:r>
              <w:rPr>
                <w:rStyle w:val="IndexLink"/>
                <w:rtl w:val="true"/>
              </w:rPr>
              <w:tab/>
            </w:r>
            <w:r>
              <w:rPr>
                <w:rStyle w:val="IndexLink"/>
              </w:rPr>
              <w:t>681</w:t>
            </w:r>
          </w:hyperlink>
        </w:p>
        <w:p>
          <w:pPr>
            <w:pStyle w:val="Contents4"/>
            <w:tabs>
              <w:tab w:val="clear" w:pos="8176"/>
              <w:tab w:val="right" w:pos="9026" w:leader="dot"/>
            </w:tabs>
            <w:rPr/>
          </w:pPr>
          <w:hyperlink w:anchor="__RefHeading___Toc6089180_2142443653">
            <w:r>
              <w:rPr>
                <w:webHidden/>
                <w:rStyle w:val="IndexLink"/>
              </w:rPr>
              <w:t>2</w:t>
            </w:r>
            <w:r>
              <w:rPr>
                <w:rStyle w:val="IndexLink"/>
                <w:rtl w:val="true"/>
              </w:rPr>
              <w:t xml:space="preserve">- </w:t>
            </w:r>
            <w:r>
              <w:rPr>
                <w:rStyle w:val="IndexLink"/>
                <w:rtl w:val="true"/>
              </w:rPr>
              <w:t>كانت مدة المعركة نصف نهار</w:t>
            </w:r>
            <w:r>
              <w:rPr>
                <w:rStyle w:val="IndexLink"/>
                <w:rtl w:val="true"/>
              </w:rPr>
              <w:tab/>
            </w:r>
            <w:r>
              <w:rPr>
                <w:rStyle w:val="IndexLink"/>
              </w:rPr>
              <w:t>681</w:t>
            </w:r>
          </w:hyperlink>
        </w:p>
        <w:p>
          <w:pPr>
            <w:pStyle w:val="Contents4"/>
            <w:tabs>
              <w:tab w:val="clear" w:pos="8176"/>
              <w:tab w:val="right" w:pos="9026" w:leader="dot"/>
            </w:tabs>
            <w:rPr/>
          </w:pPr>
          <w:hyperlink w:anchor="__RefHeading___Toc6089182_2142443653">
            <w:r>
              <w:rPr>
                <w:webHidden/>
                <w:rStyle w:val="IndexLink"/>
              </w:rPr>
              <w:t>3</w:t>
            </w:r>
            <w:r>
              <w:rPr>
                <w:rStyle w:val="IndexLink"/>
                <w:rtl w:val="true"/>
              </w:rPr>
              <w:t xml:space="preserve">- </w:t>
            </w:r>
            <w:r>
              <w:rPr>
                <w:rStyle w:val="IndexLink"/>
                <w:rtl w:val="true"/>
              </w:rPr>
              <w:t>وعد الله المسلمين بالنصر في بدر</w:t>
            </w:r>
            <w:r>
              <w:rPr>
                <w:rStyle w:val="IndexLink"/>
                <w:rtl w:val="true"/>
              </w:rPr>
              <w:tab/>
            </w:r>
            <w:r>
              <w:rPr>
                <w:rStyle w:val="IndexLink"/>
              </w:rPr>
              <w:t>682</w:t>
            </w:r>
          </w:hyperlink>
        </w:p>
        <w:p>
          <w:pPr>
            <w:pStyle w:val="Contents4"/>
            <w:tabs>
              <w:tab w:val="clear" w:pos="8176"/>
              <w:tab w:val="right" w:pos="9026" w:leader="dot"/>
            </w:tabs>
            <w:rPr/>
          </w:pPr>
          <w:hyperlink w:anchor="__RefHeading___Toc6089184_2142443653">
            <w:r>
              <w:rPr>
                <w:webHidden/>
                <w:rStyle w:val="IndexLink"/>
              </w:rPr>
              <w:t>4</w:t>
            </w:r>
            <w:r>
              <w:rPr>
                <w:rStyle w:val="IndexLink"/>
                <w:rtl w:val="true"/>
              </w:rPr>
              <w:t xml:space="preserve">- </w:t>
            </w:r>
            <w:r>
              <w:rPr>
                <w:rStyle w:val="IndexLink"/>
                <w:rtl w:val="true"/>
              </w:rPr>
              <w:t>عدد أهل بدر مقدس، وليس كل البدريين مقدسين</w:t>
            </w:r>
            <w:r>
              <w:rPr>
                <w:rStyle w:val="IndexLink"/>
                <w:rtl w:val="true"/>
              </w:rPr>
              <w:tab/>
            </w:r>
            <w:r>
              <w:rPr>
                <w:rStyle w:val="IndexLink"/>
              </w:rPr>
              <w:t>683</w:t>
            </w:r>
          </w:hyperlink>
        </w:p>
        <w:p>
          <w:pPr>
            <w:pStyle w:val="Contents4"/>
            <w:tabs>
              <w:tab w:val="clear" w:pos="8176"/>
              <w:tab w:val="right" w:pos="9026" w:leader="dot"/>
            </w:tabs>
            <w:rPr/>
          </w:pPr>
          <w:hyperlink w:anchor="__RefHeading___Toc6089186_2142443653">
            <w:r>
              <w:rPr>
                <w:webHidden/>
                <w:rStyle w:val="IndexLink"/>
              </w:rPr>
              <w:t>5</w:t>
            </w:r>
            <w:r>
              <w:rPr>
                <w:rStyle w:val="IndexLink"/>
                <w:rtl w:val="true"/>
              </w:rPr>
              <w:t xml:space="preserve">- </w:t>
            </w:r>
            <w:r>
              <w:rPr>
                <w:rStyle w:val="IndexLink"/>
                <w:rtl w:val="true"/>
              </w:rPr>
              <w:t>كان عدد المشركين تسع مئة وخمسون</w:t>
            </w:r>
            <w:r>
              <w:rPr>
                <w:rStyle w:val="IndexLink"/>
                <w:rtl w:val="true"/>
              </w:rPr>
              <w:tab/>
            </w:r>
            <w:r>
              <w:rPr>
                <w:rStyle w:val="IndexLink"/>
              </w:rPr>
              <w:t>684</w:t>
            </w:r>
          </w:hyperlink>
        </w:p>
        <w:p>
          <w:pPr>
            <w:pStyle w:val="Contents4"/>
            <w:tabs>
              <w:tab w:val="clear" w:pos="8176"/>
              <w:tab w:val="right" w:pos="9026" w:leader="dot"/>
            </w:tabs>
            <w:rPr/>
          </w:pPr>
          <w:hyperlink w:anchor="__RefHeading___Toc6089188_2142443653">
            <w:r>
              <w:rPr>
                <w:webHidden/>
                <w:rStyle w:val="IndexLink"/>
              </w:rPr>
              <w:t>6</w:t>
            </w:r>
            <w:r>
              <w:rPr>
                <w:rStyle w:val="IndexLink"/>
                <w:rtl w:val="true"/>
              </w:rPr>
              <w:t xml:space="preserve">- </w:t>
            </w:r>
            <w:r>
              <w:rPr>
                <w:rStyle w:val="IndexLink"/>
                <w:rtl w:val="true"/>
              </w:rPr>
              <w:t xml:space="preserve">نزل الملائكة في بدر ومعهم جبرئيل </w:t>
            </w:r>
            <w:r>
              <w:rPr>
                <w:rStyle w:val="IndexLink"/>
                <w:rtl w:val="true"/>
              </w:rPr>
              <w:t>(</w:t>
            </w:r>
            <w:r>
              <w:rPr>
                <w:rStyle w:val="IndexLink"/>
                <w:rtl w:val="true"/>
              </w:rPr>
              <w:t>علیه السلام</w:t>
            </w:r>
            <w:r>
              <w:rPr>
                <w:rStyle w:val="IndexLink"/>
                <w:rtl w:val="true"/>
              </w:rPr>
              <w:t>)</w:t>
              <w:tab/>
            </w:r>
            <w:r>
              <w:rPr>
                <w:rStyle w:val="IndexLink"/>
              </w:rPr>
              <w:t>686</w:t>
            </w:r>
          </w:hyperlink>
        </w:p>
        <w:p>
          <w:pPr>
            <w:pStyle w:val="Contents4"/>
            <w:tabs>
              <w:tab w:val="clear" w:pos="8176"/>
              <w:tab w:val="right" w:pos="9026" w:leader="dot"/>
            </w:tabs>
            <w:rPr/>
          </w:pPr>
          <w:hyperlink w:anchor="__RefHeading___Toc6089190_2142443653">
            <w:r>
              <w:rPr>
                <w:webHidden/>
                <w:rStyle w:val="IndexLink"/>
              </w:rPr>
              <w:t>7</w:t>
            </w:r>
            <w:r>
              <w:rPr>
                <w:rStyle w:val="IndexLink"/>
                <w:rtl w:val="true"/>
              </w:rPr>
              <w:t xml:space="preserve">- </w:t>
            </w:r>
            <w:r>
              <w:rPr>
                <w:rStyle w:val="IndexLink"/>
                <w:rtl w:val="true"/>
              </w:rPr>
              <w:t>وكان الشيطان في معركة بدر</w:t>
            </w:r>
            <w:r>
              <w:rPr>
                <w:rStyle w:val="IndexLink"/>
                <w:rtl w:val="true"/>
              </w:rPr>
              <w:tab/>
            </w:r>
            <w:r>
              <w:rPr>
                <w:rStyle w:val="IndexLink"/>
              </w:rPr>
              <w:t>687</w:t>
            </w:r>
          </w:hyperlink>
        </w:p>
        <w:p>
          <w:pPr>
            <w:pStyle w:val="Contents4"/>
            <w:tabs>
              <w:tab w:val="clear" w:pos="8176"/>
              <w:tab w:val="right" w:pos="9026" w:leader="dot"/>
            </w:tabs>
            <w:rPr/>
          </w:pPr>
          <w:hyperlink w:anchor="__RefHeading___Toc6089192_2142443653">
            <w:r>
              <w:rPr>
                <w:webHidden/>
                <w:rStyle w:val="IndexLink"/>
              </w:rPr>
              <w:t>8</w:t>
            </w:r>
            <w:r>
              <w:rPr>
                <w:rStyle w:val="IndexLink"/>
                <w:rtl w:val="true"/>
              </w:rPr>
              <w:t xml:space="preserve">- </w:t>
            </w:r>
            <w:r>
              <w:rPr>
                <w:rStyle w:val="IndexLink"/>
                <w:rtl w:val="true"/>
              </w:rPr>
              <w:t>كان شعار المسلمين في بدر</w:t>
            </w:r>
            <w:r>
              <w:rPr>
                <w:rStyle w:val="IndexLink"/>
                <w:rtl w:val="true"/>
              </w:rPr>
              <w:t xml:space="preserve">: </w:t>
            </w:r>
            <w:r>
              <w:rPr>
                <w:rStyle w:val="IndexLink"/>
                <w:rtl w:val="true"/>
              </w:rPr>
              <w:t>يا نصر الله اقترب اقترب</w:t>
            </w:r>
            <w:r>
              <w:rPr>
                <w:rStyle w:val="IndexLink"/>
                <w:rtl w:val="true"/>
              </w:rPr>
              <w:tab/>
            </w:r>
            <w:r>
              <w:rPr>
                <w:rStyle w:val="IndexLink"/>
              </w:rPr>
              <w:t>688</w:t>
            </w:r>
          </w:hyperlink>
        </w:p>
        <w:p>
          <w:pPr>
            <w:pStyle w:val="Contents3"/>
            <w:tabs>
              <w:tab w:val="clear" w:pos="8459"/>
              <w:tab w:val="right" w:pos="9026" w:leader="dot"/>
            </w:tabs>
            <w:rPr/>
          </w:pPr>
          <w:hyperlink w:anchor="__RefHeading___Toc6089194_2142443653">
            <w:r>
              <w:rPr>
                <w:webHidden/>
                <w:rStyle w:val="IndexLink"/>
              </w:rPr>
              <w:t>2</w:t>
            </w:r>
            <w:r>
              <w:rPr>
                <w:rStyle w:val="IndexLink"/>
                <w:rtl w:val="true"/>
              </w:rPr>
              <w:t xml:space="preserve">- </w:t>
            </w:r>
            <w:r>
              <w:rPr>
                <w:rStyle w:val="IndexLink"/>
                <w:rtl w:val="true"/>
              </w:rPr>
              <w:t>معركة بدر فرقانٌ في تكوين الأمة الإسلامية</w:t>
            </w:r>
            <w:r>
              <w:rPr>
                <w:rStyle w:val="IndexLink"/>
                <w:rtl w:val="true"/>
              </w:rPr>
              <w:tab/>
            </w:r>
            <w:r>
              <w:rPr>
                <w:rStyle w:val="IndexLink"/>
              </w:rPr>
              <w:t>689</w:t>
            </w:r>
          </w:hyperlink>
        </w:p>
        <w:p>
          <w:pPr>
            <w:pStyle w:val="Contents4"/>
            <w:tabs>
              <w:tab w:val="clear" w:pos="8176"/>
              <w:tab w:val="right" w:pos="9026" w:leader="dot"/>
            </w:tabs>
            <w:rPr/>
          </w:pPr>
          <w:hyperlink w:anchor="__RefHeading___Toc6089196_2142443653">
            <w:r>
              <w:rPr>
                <w:webHidden/>
                <w:rStyle w:val="IndexLink"/>
              </w:rPr>
              <w:t>1</w:t>
            </w:r>
            <w:r>
              <w:rPr>
                <w:rStyle w:val="IndexLink"/>
                <w:rtl w:val="true"/>
              </w:rPr>
              <w:t xml:space="preserve">- </w:t>
            </w:r>
            <w:r>
              <w:rPr>
                <w:rStyle w:val="IndexLink"/>
                <w:rtl w:val="true"/>
              </w:rPr>
              <w:t>حدد الله هدف معركة بدر</w:t>
            </w:r>
            <w:r>
              <w:rPr>
                <w:rStyle w:val="IndexLink"/>
                <w:rtl w:val="true"/>
              </w:rPr>
              <w:tab/>
            </w:r>
            <w:r>
              <w:rPr>
                <w:rStyle w:val="IndexLink"/>
              </w:rPr>
              <w:t>689</w:t>
            </w:r>
          </w:hyperlink>
        </w:p>
        <w:p>
          <w:pPr>
            <w:pStyle w:val="Contents4"/>
            <w:tabs>
              <w:tab w:val="clear" w:pos="8176"/>
              <w:tab w:val="right" w:pos="9026" w:leader="dot"/>
            </w:tabs>
            <w:rPr/>
          </w:pPr>
          <w:hyperlink w:anchor="__RefHeading___Toc6089198_2142443653">
            <w:r>
              <w:rPr>
                <w:webHidden/>
                <w:rStyle w:val="IndexLink"/>
              </w:rPr>
              <w:t>2</w:t>
            </w:r>
            <w:r>
              <w:rPr>
                <w:rStyle w:val="IndexLink"/>
                <w:rtl w:val="true"/>
              </w:rPr>
              <w:t xml:space="preserve">- </w:t>
            </w:r>
            <w:r>
              <w:rPr>
                <w:rStyle w:val="IndexLink"/>
                <w:rtl w:val="true"/>
              </w:rPr>
              <w:t>سمى الله بدراً يوم الفرقان</w:t>
            </w:r>
            <w:r>
              <w:rPr>
                <w:rStyle w:val="IndexLink"/>
                <w:rtl w:val="true"/>
              </w:rPr>
              <w:tab/>
            </w:r>
            <w:r>
              <w:rPr>
                <w:rStyle w:val="IndexLink"/>
              </w:rPr>
              <w:t>690</w:t>
            </w:r>
          </w:hyperlink>
        </w:p>
        <w:p>
          <w:pPr>
            <w:pStyle w:val="Contents4"/>
            <w:tabs>
              <w:tab w:val="clear" w:pos="8176"/>
              <w:tab w:val="right" w:pos="9026" w:leader="dot"/>
            </w:tabs>
            <w:rPr/>
          </w:pPr>
          <w:hyperlink w:anchor="__RefHeading___Toc6089200_2142443653">
            <w:r>
              <w:rPr>
                <w:webHidden/>
                <w:rStyle w:val="IndexLink"/>
              </w:rPr>
              <w:t>3</w:t>
            </w:r>
            <w:r>
              <w:rPr>
                <w:rStyle w:val="IndexLink"/>
                <w:rtl w:val="true"/>
              </w:rPr>
              <w:t xml:space="preserve">- </w:t>
            </w:r>
            <w:r>
              <w:rPr>
                <w:rStyle w:val="IndexLink"/>
                <w:rtl w:val="true"/>
              </w:rPr>
              <w:t>بدر فرقانٌ في تكوين شيعة العترة</w:t>
            </w:r>
            <w:r>
              <w:rPr>
                <w:rStyle w:val="IndexLink"/>
                <w:rtl w:val="true"/>
              </w:rPr>
              <w:tab/>
            </w:r>
            <w:r>
              <w:rPr>
                <w:rStyle w:val="IndexLink"/>
              </w:rPr>
              <w:t>691</w:t>
            </w:r>
          </w:hyperlink>
        </w:p>
        <w:p>
          <w:pPr>
            <w:pStyle w:val="Contents4"/>
            <w:tabs>
              <w:tab w:val="clear" w:pos="8176"/>
              <w:tab w:val="right" w:pos="9026" w:leader="dot"/>
            </w:tabs>
            <w:rPr/>
          </w:pPr>
          <w:hyperlink w:anchor="__RefHeading___Toc6089202_2142443653">
            <w:r>
              <w:rPr>
                <w:webHidden/>
                <w:rStyle w:val="IndexLink"/>
              </w:rPr>
              <w:t>4</w:t>
            </w:r>
            <w:r>
              <w:rPr>
                <w:rStyle w:val="IndexLink"/>
                <w:rtl w:val="true"/>
              </w:rPr>
              <w:t xml:space="preserve">- </w:t>
            </w:r>
            <w:r>
              <w:rPr>
                <w:rStyle w:val="IndexLink"/>
                <w:rtl w:val="true"/>
              </w:rPr>
              <w:t>كان تشريع الخمس قبل بدر</w:t>
            </w:r>
            <w:r>
              <w:rPr>
                <w:rStyle w:val="IndexLink"/>
                <w:rtl w:val="true"/>
              </w:rPr>
              <w:tab/>
            </w:r>
            <w:r>
              <w:rPr>
                <w:rStyle w:val="IndexLink"/>
              </w:rPr>
              <w:t>692</w:t>
            </w:r>
          </w:hyperlink>
        </w:p>
        <w:p>
          <w:pPr>
            <w:pStyle w:val="Contents3"/>
            <w:tabs>
              <w:tab w:val="clear" w:pos="8459"/>
              <w:tab w:val="right" w:pos="9026" w:leader="dot"/>
            </w:tabs>
            <w:rPr/>
          </w:pPr>
          <w:hyperlink w:anchor="__RefHeading___Toc6089204_2142443653">
            <w:r>
              <w:rPr>
                <w:webHidden/>
                <w:rStyle w:val="IndexLink"/>
              </w:rPr>
              <w:t>3</w:t>
            </w:r>
            <w:r>
              <w:rPr>
                <w:rStyle w:val="IndexLink"/>
                <w:rtl w:val="true"/>
              </w:rPr>
              <w:t xml:space="preserve">- </w:t>
            </w:r>
            <w:r>
              <w:rPr>
                <w:rStyle w:val="IndexLink"/>
                <w:rtl w:val="true"/>
              </w:rPr>
              <w:t>خلاصة معركة بدر</w:t>
            </w:r>
            <w:r>
              <w:rPr>
                <w:rStyle w:val="IndexLink"/>
                <w:rtl w:val="true"/>
              </w:rPr>
              <w:tab/>
            </w:r>
            <w:r>
              <w:rPr>
                <w:rStyle w:val="IndexLink"/>
              </w:rPr>
              <w:t>693</w:t>
            </w:r>
          </w:hyperlink>
        </w:p>
        <w:p>
          <w:pPr>
            <w:pStyle w:val="Contents4"/>
            <w:tabs>
              <w:tab w:val="clear" w:pos="8176"/>
              <w:tab w:val="right" w:pos="9026" w:leader="dot"/>
            </w:tabs>
            <w:rPr/>
          </w:pPr>
          <w:hyperlink w:anchor="__RefHeading___Toc6089206_2142443653">
            <w:r>
              <w:rPr>
                <w:webHidden/>
                <w:rStyle w:val="IndexLink"/>
              </w:rPr>
              <w:t>1</w:t>
            </w:r>
            <w:r>
              <w:rPr>
                <w:rStyle w:val="IndexLink"/>
                <w:rtl w:val="true"/>
              </w:rPr>
              <w:t xml:space="preserve">- </w:t>
            </w:r>
            <w:r>
              <w:rPr>
                <w:rStyle w:val="IndexLink"/>
                <w:rtl w:val="true"/>
              </w:rPr>
              <w:t>يُسَاقُونَ إِلَى الْمَوْتِ</w:t>
            </w:r>
            <w:r>
              <w:rPr>
                <w:rStyle w:val="IndexLink"/>
                <w:rtl w:val="true"/>
              </w:rPr>
              <w:t>!</w:t>
              <w:tab/>
            </w:r>
            <w:r>
              <w:rPr>
                <w:rStyle w:val="IndexLink"/>
              </w:rPr>
              <w:t>693</w:t>
            </w:r>
          </w:hyperlink>
        </w:p>
        <w:p>
          <w:pPr>
            <w:pStyle w:val="Contents4"/>
            <w:tabs>
              <w:tab w:val="clear" w:pos="8176"/>
              <w:tab w:val="right" w:pos="9026" w:leader="dot"/>
            </w:tabs>
            <w:rPr/>
          </w:pPr>
          <w:hyperlink w:anchor="__RefHeading___Toc6089208_2142443653">
            <w:r>
              <w:rPr>
                <w:webHidden/>
                <w:rStyle w:val="IndexLink"/>
              </w:rPr>
              <w:t>2</w:t>
            </w:r>
            <w:r>
              <w:rPr>
                <w:rStyle w:val="IndexLink"/>
                <w:rtl w:val="true"/>
              </w:rPr>
              <w:t xml:space="preserve">- </w:t>
            </w:r>
            <w:r>
              <w:rPr>
                <w:rStyle w:val="IndexLink"/>
                <w:rtl w:val="true"/>
              </w:rPr>
              <w:t>منام عاتكة بنت عبدالمطلب</w:t>
            </w:r>
            <w:r>
              <w:rPr>
                <w:rStyle w:val="IndexLink"/>
                <w:rtl w:val="true"/>
              </w:rPr>
              <w:tab/>
            </w:r>
            <w:r>
              <w:rPr>
                <w:rStyle w:val="IndexLink"/>
              </w:rPr>
              <w:t>694</w:t>
            </w:r>
          </w:hyperlink>
        </w:p>
        <w:p>
          <w:pPr>
            <w:pStyle w:val="Contents4"/>
            <w:tabs>
              <w:tab w:val="clear" w:pos="8176"/>
              <w:tab w:val="right" w:pos="9026" w:leader="dot"/>
            </w:tabs>
            <w:rPr/>
          </w:pPr>
          <w:hyperlink w:anchor="__RefHeading___Toc6089210_2142443653">
            <w:r>
              <w:rPr>
                <w:webHidden/>
                <w:rStyle w:val="IndexLink"/>
              </w:rPr>
              <w:t>3</w:t>
            </w:r>
            <w:r>
              <w:rPr>
                <w:rStyle w:val="IndexLink"/>
                <w:rtl w:val="true"/>
              </w:rPr>
              <w:t xml:space="preserve">- </w:t>
            </w:r>
            <w:r>
              <w:rPr>
                <w:rStyle w:val="IndexLink"/>
                <w:rtl w:val="true"/>
              </w:rPr>
              <w:t>أثرياء قريش يمولون الحرب</w:t>
            </w:r>
            <w:r>
              <w:rPr>
                <w:rStyle w:val="IndexLink"/>
                <w:rtl w:val="true"/>
              </w:rPr>
              <w:tab/>
            </w:r>
            <w:r>
              <w:rPr>
                <w:rStyle w:val="IndexLink"/>
              </w:rPr>
              <w:t>695</w:t>
            </w:r>
          </w:hyperlink>
        </w:p>
        <w:p>
          <w:pPr>
            <w:pStyle w:val="Contents4"/>
            <w:tabs>
              <w:tab w:val="clear" w:pos="8176"/>
              <w:tab w:val="right" w:pos="9026" w:leader="dot"/>
            </w:tabs>
            <w:rPr/>
          </w:pPr>
          <w:hyperlink w:anchor="__RefHeading___Toc6089212_2142443653">
            <w:r>
              <w:rPr>
                <w:webHidden/>
                <w:rStyle w:val="IndexLink"/>
              </w:rPr>
              <w:t>4</w:t>
            </w:r>
            <w:r>
              <w:rPr>
                <w:rStyle w:val="IndexLink"/>
                <w:rtl w:val="true"/>
              </w:rPr>
              <w:t xml:space="preserve">- </w:t>
            </w:r>
            <w:r>
              <w:rPr>
                <w:rStyle w:val="IndexLink"/>
                <w:rtl w:val="true"/>
              </w:rPr>
              <w:t xml:space="preserve">جيش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المتواضع الفقير</w:t>
            </w:r>
            <w:r>
              <w:rPr>
                <w:rStyle w:val="IndexLink"/>
                <w:rtl w:val="true"/>
              </w:rPr>
              <w:tab/>
            </w:r>
            <w:r>
              <w:rPr>
                <w:rStyle w:val="IndexLink"/>
              </w:rPr>
              <w:t>695</w:t>
            </w:r>
          </w:hyperlink>
        </w:p>
        <w:p>
          <w:pPr>
            <w:pStyle w:val="Contents4"/>
            <w:tabs>
              <w:tab w:val="clear" w:pos="8176"/>
              <w:tab w:val="right" w:pos="9026" w:leader="dot"/>
            </w:tabs>
            <w:rPr/>
          </w:pPr>
          <w:hyperlink w:anchor="__RefHeading___Toc6089214_2142443653">
            <w:r>
              <w:rPr>
                <w:webHidden/>
                <w:rStyle w:val="IndexLink"/>
              </w:rPr>
              <w:t>5</w:t>
            </w:r>
            <w:r>
              <w:rPr>
                <w:rStyle w:val="IndexLink"/>
                <w:rtl w:val="true"/>
              </w:rPr>
              <w:t xml:space="preserve">- </w:t>
            </w:r>
            <w:r>
              <w:rPr>
                <w:rStyle w:val="IndexLink"/>
                <w:rtl w:val="true"/>
              </w:rPr>
              <w:t>عقلاء من بني عبدمناف ضد الحرب، لكن</w:t>
            </w:r>
            <w:r>
              <w:rPr>
                <w:rStyle w:val="IndexLink"/>
                <w:rtl w:val="true"/>
              </w:rPr>
              <w:t>!</w:t>
              <w:tab/>
            </w:r>
            <w:r>
              <w:rPr>
                <w:rStyle w:val="IndexLink"/>
              </w:rPr>
              <w:t>697</w:t>
            </w:r>
          </w:hyperlink>
        </w:p>
        <w:p>
          <w:pPr>
            <w:pStyle w:val="Contents4"/>
            <w:tabs>
              <w:tab w:val="clear" w:pos="8176"/>
              <w:tab w:val="right" w:pos="9026" w:leader="dot"/>
            </w:tabs>
            <w:rPr/>
          </w:pPr>
          <w:hyperlink w:anchor="__RefHeading___Toc6089216_2142443653">
            <w:r>
              <w:rPr>
                <w:webHidden/>
                <w:rStyle w:val="IndexLink"/>
              </w:rPr>
              <w:t>6</w:t>
            </w:r>
            <w:r>
              <w:rPr>
                <w:rStyle w:val="IndexLink"/>
                <w:rtl w:val="true"/>
              </w:rPr>
              <w:t xml:space="preserve">- </w:t>
            </w:r>
            <w:r>
              <w:rPr>
                <w:rStyle w:val="IndexLink"/>
                <w:rtl w:val="true"/>
              </w:rPr>
              <w:t>خاف المسلمون من جيش قريش</w:t>
            </w:r>
            <w:r>
              <w:rPr>
                <w:rStyle w:val="IndexLink"/>
                <w:rtl w:val="true"/>
              </w:rPr>
              <w:t>!</w:t>
              <w:tab/>
            </w:r>
            <w:r>
              <w:rPr>
                <w:rStyle w:val="IndexLink"/>
              </w:rPr>
              <w:t>698</w:t>
            </w:r>
          </w:hyperlink>
        </w:p>
        <w:p>
          <w:pPr>
            <w:pStyle w:val="Contents4"/>
            <w:tabs>
              <w:tab w:val="clear" w:pos="8176"/>
              <w:tab w:val="right" w:pos="9026" w:leader="dot"/>
            </w:tabs>
            <w:rPr/>
          </w:pPr>
          <w:hyperlink w:anchor="__RefHeading___Toc6089218_2142443653">
            <w:r>
              <w:rPr>
                <w:webHidden/>
                <w:rStyle w:val="IndexLink"/>
              </w:rPr>
              <w:t>7</w:t>
            </w:r>
            <w:r>
              <w:rPr>
                <w:rStyle w:val="IndexLink"/>
                <w:rtl w:val="true"/>
              </w:rPr>
              <w:t xml:space="preserve">- </w:t>
            </w:r>
            <w:r>
              <w:rPr>
                <w:rStyle w:val="IndexLink"/>
                <w:rtl w:val="true"/>
              </w:rPr>
              <w:t>وخاف المشركون من المسلمين</w:t>
            </w:r>
            <w:r>
              <w:rPr>
                <w:rStyle w:val="IndexLink"/>
                <w:rtl w:val="true"/>
              </w:rPr>
              <w:t>!</w:t>
              <w:tab/>
            </w:r>
            <w:r>
              <w:rPr>
                <w:rStyle w:val="IndexLink"/>
              </w:rPr>
              <w:t>698</w:t>
            </w:r>
          </w:hyperlink>
        </w:p>
        <w:p>
          <w:pPr>
            <w:pStyle w:val="Contents4"/>
            <w:tabs>
              <w:tab w:val="clear" w:pos="8176"/>
              <w:tab w:val="right" w:pos="9026" w:leader="dot"/>
            </w:tabs>
            <w:rPr/>
          </w:pPr>
          <w:hyperlink w:anchor="__RefHeading___Toc6089220_2142443653">
            <w:r>
              <w:rPr>
                <w:webHidden/>
                <w:rStyle w:val="IndexLink"/>
              </w:rPr>
              <w:t>8</w:t>
            </w:r>
            <w:r>
              <w:rPr>
                <w:rStyle w:val="IndexLink"/>
                <w:rtl w:val="true"/>
              </w:rPr>
              <w:t xml:space="preserve">- </w:t>
            </w:r>
            <w:r>
              <w:rPr>
                <w:rStyle w:val="IndexLink"/>
                <w:rtl w:val="true"/>
              </w:rPr>
              <w:t>وَإِنْ جَنَحُوا لِلسَّلْمِ فَاجْنَحْ لَهَا</w:t>
            </w:r>
            <w:r>
              <w:rPr>
                <w:rStyle w:val="IndexLink"/>
                <w:rtl w:val="true"/>
              </w:rPr>
              <w:tab/>
            </w:r>
            <w:r>
              <w:rPr>
                <w:rStyle w:val="IndexLink"/>
              </w:rPr>
              <w:t>699</w:t>
            </w:r>
          </w:hyperlink>
        </w:p>
        <w:p>
          <w:pPr>
            <w:pStyle w:val="Contents4"/>
            <w:tabs>
              <w:tab w:val="clear" w:pos="8176"/>
              <w:tab w:val="right" w:pos="9026" w:leader="dot"/>
            </w:tabs>
            <w:rPr/>
          </w:pPr>
          <w:hyperlink w:anchor="__RefHeading___Toc6089222_2142443653">
            <w:r>
              <w:rPr>
                <w:webHidden/>
                <w:rStyle w:val="IndexLink"/>
              </w:rPr>
              <w:t>9</w:t>
            </w:r>
            <w:r>
              <w:rPr>
                <w:rStyle w:val="IndexLink"/>
                <w:rtl w:val="true"/>
              </w:rPr>
              <w:t xml:space="preserve">- </w:t>
            </w:r>
            <w:r>
              <w:rPr>
                <w:rStyle w:val="IndexLink"/>
                <w:rtl w:val="true"/>
              </w:rPr>
              <w:t>أطلبوا بحقكم الذي جعله الله لكم</w:t>
            </w:r>
            <w:r>
              <w:rPr>
                <w:rStyle w:val="IndexLink"/>
                <w:rtl w:val="true"/>
              </w:rPr>
              <w:tab/>
            </w:r>
            <w:r>
              <w:rPr>
                <w:rStyle w:val="IndexLink"/>
              </w:rPr>
              <w:t>700</w:t>
            </w:r>
          </w:hyperlink>
        </w:p>
        <w:p>
          <w:pPr>
            <w:pStyle w:val="Contents4"/>
            <w:tabs>
              <w:tab w:val="clear" w:pos="8176"/>
              <w:tab w:val="right" w:pos="9026" w:leader="dot"/>
            </w:tabs>
            <w:rPr/>
          </w:pPr>
          <w:hyperlink w:anchor="__RefHeading___Toc6089224_2142443653">
            <w:r>
              <w:rPr>
                <w:webHidden/>
                <w:rStyle w:val="IndexLink"/>
              </w:rPr>
              <w:t>10</w:t>
            </w:r>
            <w:r>
              <w:rPr>
                <w:rStyle w:val="IndexLink"/>
                <w:rtl w:val="true"/>
              </w:rPr>
              <w:t xml:space="preserve">- </w:t>
            </w:r>
            <w:r>
              <w:rPr>
                <w:rStyle w:val="IndexLink"/>
                <w:rtl w:val="true"/>
              </w:rPr>
              <w:t>أبوجهل ينصح قريشاً</w:t>
            </w:r>
            <w:r>
              <w:rPr>
                <w:rStyle w:val="IndexLink"/>
                <w:rtl w:val="true"/>
              </w:rPr>
              <w:t>!</w:t>
              <w:tab/>
            </w:r>
            <w:r>
              <w:rPr>
                <w:rStyle w:val="IndexLink"/>
              </w:rPr>
              <w:t>702</w:t>
            </w:r>
          </w:hyperlink>
        </w:p>
        <w:p>
          <w:pPr>
            <w:pStyle w:val="Contents4"/>
            <w:tabs>
              <w:tab w:val="clear" w:pos="8176"/>
              <w:tab w:val="right" w:pos="9026" w:leader="dot"/>
            </w:tabs>
            <w:rPr/>
          </w:pPr>
          <w:hyperlink w:anchor="__RefHeading___Toc6089226_2142443653">
            <w:r>
              <w:rPr>
                <w:webHidden/>
                <w:rStyle w:val="IndexLink"/>
              </w:rPr>
              <w:t>11</w:t>
            </w:r>
            <w:r>
              <w:rPr>
                <w:rStyle w:val="IndexLink"/>
                <w:rtl w:val="true"/>
              </w:rPr>
              <w:t xml:space="preserve">- </w:t>
            </w:r>
            <w:r>
              <w:rPr>
                <w:rStyle w:val="IndexLink"/>
                <w:rtl w:val="true"/>
              </w:rPr>
              <w:t>شاهت الوجوه</w:t>
            </w:r>
            <w:r>
              <w:rPr>
                <w:rStyle w:val="IndexLink"/>
                <w:rtl w:val="true"/>
              </w:rPr>
              <w:t>!</w:t>
              <w:tab/>
            </w:r>
            <w:r>
              <w:rPr>
                <w:rStyle w:val="IndexLink"/>
              </w:rPr>
              <w:t>702</w:t>
            </w:r>
          </w:hyperlink>
        </w:p>
        <w:p>
          <w:pPr>
            <w:pStyle w:val="Contents4"/>
            <w:tabs>
              <w:tab w:val="clear" w:pos="8176"/>
              <w:tab w:val="right" w:pos="9026" w:leader="dot"/>
            </w:tabs>
            <w:rPr/>
          </w:pPr>
          <w:hyperlink w:anchor="__RefHeading___Toc6089228_2142443653">
            <w:r>
              <w:rPr>
                <w:webHidden/>
                <w:rStyle w:val="IndexLink"/>
              </w:rPr>
              <w:t>12</w:t>
            </w:r>
            <w:r>
              <w:rPr>
                <w:rStyle w:val="IndexLink"/>
                <w:rtl w:val="true"/>
              </w:rPr>
              <w:t xml:space="preserve">- </w:t>
            </w:r>
            <w:r>
              <w:rPr>
                <w:rStyle w:val="IndexLink"/>
                <w:rtl w:val="true"/>
              </w:rPr>
              <w:t>أسرى من بني هاشم</w:t>
            </w:r>
            <w:r>
              <w:rPr>
                <w:rStyle w:val="IndexLink"/>
                <w:rtl w:val="true"/>
              </w:rPr>
              <w:tab/>
            </w:r>
            <w:r>
              <w:rPr>
                <w:rStyle w:val="IndexLink"/>
              </w:rPr>
              <w:t>703</w:t>
            </w:r>
          </w:hyperlink>
        </w:p>
        <w:p>
          <w:pPr>
            <w:pStyle w:val="Contents4"/>
            <w:tabs>
              <w:tab w:val="clear" w:pos="8176"/>
              <w:tab w:val="right" w:pos="9026" w:leader="dot"/>
            </w:tabs>
            <w:rPr/>
          </w:pPr>
          <w:hyperlink w:anchor="__RefHeading___Toc6089230_2142443653">
            <w:r>
              <w:rPr>
                <w:webHidden/>
                <w:rStyle w:val="IndexLink"/>
              </w:rPr>
              <w:t>13</w:t>
            </w:r>
            <w:r>
              <w:rPr>
                <w:rStyle w:val="IndexLink"/>
                <w:rtl w:val="true"/>
              </w:rPr>
              <w:t xml:space="preserve">- </w:t>
            </w:r>
            <w:r>
              <w:rPr>
                <w:rStyle w:val="IndexLink"/>
                <w:rtl w:val="true"/>
              </w:rPr>
              <w:t>الرحيل من بدر إلى المدينة</w:t>
            </w:r>
            <w:r>
              <w:rPr>
                <w:rStyle w:val="IndexLink"/>
                <w:rtl w:val="true"/>
              </w:rPr>
              <w:tab/>
            </w:r>
            <w:r>
              <w:rPr>
                <w:rStyle w:val="IndexLink"/>
              </w:rPr>
              <w:t>704</w:t>
            </w:r>
          </w:hyperlink>
        </w:p>
        <w:p>
          <w:pPr>
            <w:pStyle w:val="Contents3"/>
            <w:tabs>
              <w:tab w:val="clear" w:pos="8459"/>
              <w:tab w:val="right" w:pos="9026" w:leader="dot"/>
            </w:tabs>
            <w:rPr/>
          </w:pPr>
          <w:hyperlink w:anchor="__RefHeading___Toc6089232_2142443653">
            <w:r>
              <w:rPr>
                <w:webHidden/>
                <w:rStyle w:val="IndexLink"/>
              </w:rPr>
              <w:t>4</w:t>
            </w:r>
            <w:r>
              <w:rPr>
                <w:rStyle w:val="IndexLink"/>
                <w:rtl w:val="true"/>
              </w:rPr>
              <w:t xml:space="preserve">- </w:t>
            </w:r>
            <w:r>
              <w:rPr>
                <w:rStyle w:val="IndexLink"/>
                <w:rtl w:val="true"/>
              </w:rPr>
              <w:t xml:space="preserve">أضواء من سيرة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بدر</w:t>
            </w:r>
            <w:r>
              <w:rPr>
                <w:rStyle w:val="IndexLink"/>
                <w:rtl w:val="true"/>
              </w:rPr>
              <w:tab/>
            </w:r>
            <w:r>
              <w:rPr>
                <w:rStyle w:val="IndexLink"/>
              </w:rPr>
              <w:t>706</w:t>
            </w:r>
          </w:hyperlink>
        </w:p>
        <w:p>
          <w:pPr>
            <w:pStyle w:val="Contents4"/>
            <w:tabs>
              <w:tab w:val="clear" w:pos="8176"/>
              <w:tab w:val="right" w:pos="9026" w:leader="dot"/>
            </w:tabs>
            <w:rPr/>
          </w:pPr>
          <w:hyperlink w:anchor="__RefHeading___Toc6089234_2142443653">
            <w:r>
              <w:rPr>
                <w:webHidden/>
                <w:rStyle w:val="IndexLink"/>
              </w:rPr>
              <w:t>1</w:t>
            </w:r>
            <w:r>
              <w:rPr>
                <w:rStyle w:val="IndexLink"/>
                <w:rtl w:val="true"/>
              </w:rPr>
              <w:t xml:space="preserve">- </w:t>
            </w:r>
            <w:r>
              <w:rPr>
                <w:rStyle w:val="IndexLink"/>
                <w:rtl w:val="true"/>
              </w:rPr>
              <w:t xml:space="preserve">رسالة أبي جهل إلى النبي </w:t>
            </w:r>
            <w:r>
              <w:rPr>
                <w:rStyle w:val="IndexLink"/>
                <w:rtl w:val="true"/>
              </w:rPr>
              <w:t>(</w:t>
            </w:r>
            <w:r>
              <w:rPr>
                <w:rStyle w:val="IndexLink"/>
                <w:rtl w:val="true"/>
              </w:rPr>
              <w:t>صلی الله علیه و آله</w:t>
            </w:r>
            <w:r>
              <w:rPr>
                <w:rStyle w:val="IndexLink"/>
                <w:rtl w:val="true"/>
              </w:rPr>
              <w:t>)</w:t>
              <w:tab/>
            </w:r>
            <w:r>
              <w:rPr>
                <w:rStyle w:val="IndexLink"/>
              </w:rPr>
              <w:t>706</w:t>
            </w:r>
          </w:hyperlink>
        </w:p>
        <w:p>
          <w:pPr>
            <w:pStyle w:val="Contents4"/>
            <w:tabs>
              <w:tab w:val="clear" w:pos="8176"/>
              <w:tab w:val="right" w:pos="9026" w:leader="dot"/>
            </w:tabs>
            <w:rPr/>
          </w:pPr>
          <w:hyperlink w:anchor="__RefHeading___Toc6089236_2142443653">
            <w:r>
              <w:rPr>
                <w:webHidden/>
                <w:rStyle w:val="IndexLink"/>
              </w:rPr>
              <w:t>2</w:t>
            </w:r>
            <w:r>
              <w:rPr>
                <w:rStyle w:val="IndexLink"/>
                <w:rtl w:val="true"/>
              </w:rPr>
              <w:t xml:space="preserve">- </w:t>
            </w:r>
            <w:r>
              <w:rPr>
                <w:rStyle w:val="IndexLink"/>
                <w:rtl w:val="true"/>
              </w:rPr>
              <w:t>سَيُهْزَمُ الْجَمْعُ وَيُوَلُّونَ الدُّبُرَ</w:t>
            </w:r>
            <w:r>
              <w:rPr>
                <w:rStyle w:val="IndexLink"/>
                <w:rtl w:val="true"/>
              </w:rPr>
              <w:tab/>
            </w:r>
            <w:r>
              <w:rPr>
                <w:rStyle w:val="IndexLink"/>
              </w:rPr>
              <w:t>708</w:t>
            </w:r>
          </w:hyperlink>
        </w:p>
        <w:p>
          <w:pPr>
            <w:pStyle w:val="Contents4"/>
            <w:tabs>
              <w:tab w:val="clear" w:pos="8176"/>
              <w:tab w:val="right" w:pos="9026" w:leader="dot"/>
            </w:tabs>
            <w:rPr/>
          </w:pPr>
          <w:hyperlink w:anchor="__RefHeading___Toc6089238_2142443653">
            <w:r>
              <w:rPr>
                <w:webHidden/>
                <w:rStyle w:val="IndexLink"/>
              </w:rPr>
              <w:t>3</w:t>
            </w:r>
            <w:r>
              <w:rPr>
                <w:rStyle w:val="IndexLink"/>
                <w:rtl w:val="true"/>
              </w:rPr>
              <w:t xml:space="preserve">- </w:t>
            </w:r>
            <w:r>
              <w:rPr>
                <w:rStyle w:val="IndexLink"/>
                <w:rtl w:val="true"/>
              </w:rPr>
              <w:t xml:space="preserve">من أدعية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بدر وغيرها</w:t>
            </w:r>
            <w:r>
              <w:rPr>
                <w:rStyle w:val="IndexLink"/>
                <w:rtl w:val="true"/>
              </w:rPr>
              <w:tab/>
            </w:r>
            <w:r>
              <w:rPr>
                <w:rStyle w:val="IndexLink"/>
              </w:rPr>
              <w:t>709</w:t>
            </w:r>
          </w:hyperlink>
        </w:p>
        <w:p>
          <w:pPr>
            <w:pStyle w:val="Contents4"/>
            <w:tabs>
              <w:tab w:val="clear" w:pos="8176"/>
              <w:tab w:val="right" w:pos="9026" w:leader="dot"/>
            </w:tabs>
            <w:rPr/>
          </w:pPr>
          <w:hyperlink w:anchor="__RefHeading___Toc6089240_2142443653">
            <w:r>
              <w:rPr>
                <w:webHidden/>
                <w:rStyle w:val="IndexLink"/>
              </w:rPr>
              <w:t>4</w:t>
            </w:r>
            <w:r>
              <w:rPr>
                <w:rStyle w:val="IndexLink"/>
                <w:rtl w:val="true"/>
              </w:rPr>
              <w:t xml:space="preserve">- </w:t>
            </w:r>
            <w:r>
              <w:rPr>
                <w:rStyle w:val="IndexLink"/>
                <w:rtl w:val="true"/>
              </w:rPr>
              <w:t xml:space="preserve">وعطش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فاستقى لهم علي </w:t>
            </w:r>
            <w:r>
              <w:rPr>
                <w:rStyle w:val="IndexLink"/>
                <w:rtl w:val="true"/>
              </w:rPr>
              <w:t>(</w:t>
            </w:r>
            <w:r>
              <w:rPr>
                <w:rStyle w:val="IndexLink"/>
                <w:rtl w:val="true"/>
              </w:rPr>
              <w:t>علیه السلام</w:t>
            </w:r>
            <w:r>
              <w:rPr>
                <w:rStyle w:val="IndexLink"/>
                <w:rtl w:val="true"/>
              </w:rPr>
              <w:t>)</w:t>
              <w:tab/>
            </w:r>
            <w:r>
              <w:rPr>
                <w:rStyle w:val="IndexLink"/>
              </w:rPr>
              <w:t>710</w:t>
            </w:r>
          </w:hyperlink>
        </w:p>
        <w:p>
          <w:pPr>
            <w:pStyle w:val="Contents4"/>
            <w:tabs>
              <w:tab w:val="clear" w:pos="8176"/>
              <w:tab w:val="right" w:pos="9026" w:leader="dot"/>
            </w:tabs>
            <w:rPr/>
          </w:pPr>
          <w:hyperlink w:anchor="__RefHeading___Toc6089242_2142443653">
            <w:r>
              <w:rPr>
                <w:webHidden/>
                <w:rStyle w:val="IndexLink"/>
              </w:rPr>
              <w:t>5</w:t>
            </w:r>
            <w:r>
              <w:rPr>
                <w:rStyle w:val="IndexLink"/>
                <w:rtl w:val="true"/>
              </w:rPr>
              <w:t>-</w:t>
            </w:r>
            <w:r>
              <w:rPr>
                <w:rStyle w:val="IndexLink"/>
                <w:rtl w:val="true"/>
              </w:rPr>
              <w:t>كانت وقعة بدر يوم جمعة</w:t>
            </w:r>
            <w:r>
              <w:rPr>
                <w:rStyle w:val="IndexLink"/>
                <w:rtl w:val="true"/>
              </w:rPr>
              <w:tab/>
            </w:r>
            <w:r>
              <w:rPr>
                <w:rStyle w:val="IndexLink"/>
              </w:rPr>
              <w:t>711</w:t>
            </w:r>
          </w:hyperlink>
        </w:p>
        <w:p>
          <w:pPr>
            <w:pStyle w:val="Contents4"/>
            <w:tabs>
              <w:tab w:val="clear" w:pos="8176"/>
              <w:tab w:val="right" w:pos="9026" w:leader="dot"/>
            </w:tabs>
            <w:rPr/>
          </w:pPr>
          <w:hyperlink w:anchor="__RefHeading___Toc6089244_2142443653">
            <w:r>
              <w:rPr>
                <w:webHidden/>
                <w:rStyle w:val="IndexLink"/>
              </w:rPr>
              <w:t>6</w:t>
            </w:r>
            <w:r>
              <w:rPr>
                <w:rStyle w:val="IndexLink"/>
                <w:rtl w:val="true"/>
              </w:rPr>
              <w:t xml:space="preserve">- </w:t>
            </w:r>
            <w:r>
              <w:rPr>
                <w:rStyle w:val="IndexLink"/>
                <w:rtl w:val="true"/>
              </w:rPr>
              <w:t xml:space="preserve">خاطب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فراعنة المشركين</w:t>
            </w:r>
            <w:r>
              <w:rPr>
                <w:rStyle w:val="IndexLink"/>
                <w:rtl w:val="true"/>
              </w:rPr>
              <w:tab/>
            </w:r>
            <w:r>
              <w:rPr>
                <w:rStyle w:val="IndexLink"/>
              </w:rPr>
              <w:t>712</w:t>
            </w:r>
          </w:hyperlink>
        </w:p>
        <w:p>
          <w:pPr>
            <w:pStyle w:val="Contents4"/>
            <w:tabs>
              <w:tab w:val="clear" w:pos="8176"/>
              <w:tab w:val="right" w:pos="9026" w:leader="dot"/>
            </w:tabs>
            <w:rPr/>
          </w:pPr>
          <w:hyperlink w:anchor="__RefHeading___Toc6089246_2142443653">
            <w:r>
              <w:rPr>
                <w:webHidden/>
                <w:rStyle w:val="IndexLink"/>
              </w:rPr>
              <w:t>7</w:t>
            </w:r>
            <w:r>
              <w:rPr>
                <w:rStyle w:val="IndexLink"/>
                <w:rtl w:val="true"/>
              </w:rPr>
              <w:t xml:space="preserve">- </w:t>
            </w:r>
            <w:r>
              <w:rPr>
                <w:rStyle w:val="IndexLink"/>
                <w:rtl w:val="true"/>
              </w:rPr>
              <w:t>أبوجهل فرعون الفراعنة</w:t>
            </w:r>
            <w:r>
              <w:rPr>
                <w:rStyle w:val="IndexLink"/>
                <w:rtl w:val="true"/>
              </w:rPr>
              <w:tab/>
            </w:r>
            <w:r>
              <w:rPr>
                <w:rStyle w:val="IndexLink"/>
              </w:rPr>
              <w:t>712</w:t>
            </w:r>
          </w:hyperlink>
        </w:p>
        <w:p>
          <w:pPr>
            <w:pStyle w:val="Contents4"/>
            <w:tabs>
              <w:tab w:val="clear" w:pos="8176"/>
              <w:tab w:val="right" w:pos="9026" w:leader="dot"/>
            </w:tabs>
            <w:rPr/>
          </w:pPr>
          <w:hyperlink w:anchor="__RefHeading___Toc6089248_2142443653">
            <w:r>
              <w:rPr>
                <w:webHidden/>
                <w:rStyle w:val="IndexLink"/>
              </w:rPr>
              <w:t>8</w:t>
            </w:r>
            <w:r>
              <w:rPr>
                <w:rStyle w:val="IndexLink"/>
                <w:rtl w:val="true"/>
              </w:rPr>
              <w:t xml:space="preserve">- </w:t>
            </w:r>
            <w:r>
              <w:rPr>
                <w:rStyle w:val="IndexLink"/>
                <w:rtl w:val="true"/>
              </w:rPr>
              <w:t>أبو حذيفة بن عتبة وابنه محمد</w:t>
            </w:r>
            <w:r>
              <w:rPr>
                <w:rStyle w:val="IndexLink"/>
                <w:rtl w:val="true"/>
              </w:rPr>
              <w:tab/>
            </w:r>
            <w:r>
              <w:rPr>
                <w:rStyle w:val="IndexLink"/>
              </w:rPr>
              <w:t>713</w:t>
            </w:r>
          </w:hyperlink>
        </w:p>
        <w:p>
          <w:pPr>
            <w:pStyle w:val="Contents4"/>
            <w:tabs>
              <w:tab w:val="clear" w:pos="8176"/>
              <w:tab w:val="right" w:pos="9026" w:leader="dot"/>
            </w:tabs>
            <w:rPr/>
          </w:pPr>
          <w:hyperlink w:anchor="__RefHeading___Toc6089250_2142443653">
            <w:r>
              <w:rPr>
                <w:webHidden/>
                <w:rStyle w:val="IndexLink"/>
              </w:rPr>
              <w:t>9</w:t>
            </w:r>
            <w:r>
              <w:rPr>
                <w:rStyle w:val="IndexLink"/>
                <w:rtl w:val="true"/>
              </w:rPr>
              <w:t xml:space="preserve">- </w:t>
            </w:r>
            <w:r>
              <w:rPr>
                <w:rStyle w:val="IndexLink"/>
                <w:rtl w:val="true"/>
              </w:rPr>
              <w:t xml:space="preserve">وخاطب علي </w:t>
            </w:r>
            <w:r>
              <w:rPr>
                <w:rStyle w:val="IndexLink"/>
                <w:rtl w:val="true"/>
              </w:rPr>
              <w:t>(</w:t>
            </w:r>
            <w:r>
              <w:rPr>
                <w:rStyle w:val="IndexLink"/>
                <w:rtl w:val="true"/>
              </w:rPr>
              <w:t>علیه السلام</w:t>
            </w:r>
            <w:r>
              <w:rPr>
                <w:rStyle w:val="IndexLink"/>
                <w:rtl w:val="true"/>
              </w:rPr>
              <w:t xml:space="preserve">) </w:t>
            </w:r>
            <w:r>
              <w:rPr>
                <w:rStyle w:val="IndexLink"/>
                <w:rtl w:val="true"/>
              </w:rPr>
              <w:t>طلحة في البصرة وقاضي القضاة</w:t>
            </w:r>
            <w:r>
              <w:rPr>
                <w:rStyle w:val="IndexLink"/>
                <w:rtl w:val="true"/>
              </w:rPr>
              <w:tab/>
            </w:r>
            <w:r>
              <w:rPr>
                <w:rStyle w:val="IndexLink"/>
              </w:rPr>
              <w:t>714</w:t>
            </w:r>
          </w:hyperlink>
        </w:p>
        <w:p>
          <w:pPr>
            <w:pStyle w:val="Contents4"/>
            <w:tabs>
              <w:tab w:val="clear" w:pos="8176"/>
              <w:tab w:val="right" w:pos="9026" w:leader="dot"/>
            </w:tabs>
            <w:rPr/>
          </w:pPr>
          <w:hyperlink w:anchor="__RefHeading___Toc6089252_2142443653">
            <w:r>
              <w:rPr>
                <w:webHidden/>
                <w:rStyle w:val="IndexLink"/>
              </w:rPr>
              <w:t>10</w:t>
            </w:r>
            <w:r>
              <w:rPr>
                <w:rStyle w:val="IndexLink"/>
                <w:rtl w:val="true"/>
              </w:rPr>
              <w:t xml:space="preserve">- </w:t>
            </w:r>
            <w:r>
              <w:rPr>
                <w:rStyle w:val="IndexLink"/>
                <w:rtl w:val="true"/>
              </w:rPr>
              <w:t xml:space="preserve">أفطر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وخالفه بعضهم فسماهم العصاة</w:t>
            </w:r>
            <w:r>
              <w:rPr>
                <w:rStyle w:val="IndexLink"/>
                <w:rtl w:val="true"/>
              </w:rPr>
              <w:tab/>
            </w:r>
            <w:r>
              <w:rPr>
                <w:rStyle w:val="IndexLink"/>
              </w:rPr>
              <w:t>714</w:t>
            </w:r>
          </w:hyperlink>
        </w:p>
        <w:p>
          <w:pPr>
            <w:pStyle w:val="Contents3"/>
            <w:tabs>
              <w:tab w:val="clear" w:pos="8459"/>
              <w:tab w:val="right" w:pos="9026" w:leader="dot"/>
            </w:tabs>
            <w:rPr/>
          </w:pPr>
          <w:hyperlink w:anchor="__RefHeading___Toc6089254_2142443653">
            <w:r>
              <w:rPr>
                <w:webHidden/>
                <w:rStyle w:val="IndexLink"/>
              </w:rPr>
              <w:t>5</w:t>
            </w:r>
            <w:r>
              <w:rPr>
                <w:rStyle w:val="IndexLink"/>
                <w:rtl w:val="true"/>
              </w:rPr>
              <w:t xml:space="preserve">- </w:t>
            </w:r>
            <w:r>
              <w:rPr>
                <w:rStyle w:val="IndexLink"/>
                <w:rtl w:val="true"/>
              </w:rPr>
              <w:t xml:space="preserve">أضواء من سيرة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بدر</w:t>
            </w:r>
            <w:r>
              <w:rPr>
                <w:rStyle w:val="IndexLink"/>
                <w:rtl w:val="true"/>
              </w:rPr>
              <w:tab/>
            </w:r>
            <w:r>
              <w:rPr>
                <w:rStyle w:val="IndexLink"/>
              </w:rPr>
              <w:t>715</w:t>
            </w:r>
          </w:hyperlink>
        </w:p>
        <w:p>
          <w:pPr>
            <w:pStyle w:val="Contents4"/>
            <w:tabs>
              <w:tab w:val="clear" w:pos="8176"/>
              <w:tab w:val="right" w:pos="9026" w:leader="dot"/>
            </w:tabs>
            <w:rPr/>
          </w:pPr>
          <w:hyperlink w:anchor="__RefHeading___Toc6089256_2142443653">
            <w:r>
              <w:rPr>
                <w:webHidden/>
                <w:rStyle w:val="IndexLink"/>
              </w:rPr>
              <w:t>1</w:t>
            </w:r>
            <w:r>
              <w:rPr>
                <w:rStyle w:val="IndexLink"/>
                <w:rtl w:val="true"/>
              </w:rPr>
              <w:t xml:space="preserve">- </w:t>
            </w:r>
            <w:r>
              <w:rPr>
                <w:rStyle w:val="IndexLink"/>
                <w:rtl w:val="true"/>
              </w:rPr>
              <w:t xml:space="preserve">أحس علي </w:t>
            </w:r>
            <w:r>
              <w:rPr>
                <w:rStyle w:val="IndexLink"/>
                <w:rtl w:val="true"/>
              </w:rPr>
              <w:t>(</w:t>
            </w:r>
            <w:r>
              <w:rPr>
                <w:rStyle w:val="IndexLink"/>
                <w:rtl w:val="true"/>
              </w:rPr>
              <w:t>علیه السلام</w:t>
            </w:r>
            <w:r>
              <w:rPr>
                <w:rStyle w:val="IndexLink"/>
                <w:rtl w:val="true"/>
              </w:rPr>
              <w:t xml:space="preserve">) </w:t>
            </w:r>
            <w:r>
              <w:rPr>
                <w:rStyle w:val="IndexLink"/>
                <w:rtl w:val="true"/>
              </w:rPr>
              <w:t>بالملائكة وسلموا عليه</w:t>
            </w:r>
            <w:r>
              <w:rPr>
                <w:rStyle w:val="IndexLink"/>
                <w:rtl w:val="true"/>
              </w:rPr>
              <w:tab/>
            </w:r>
            <w:r>
              <w:rPr>
                <w:rStyle w:val="IndexLink"/>
              </w:rPr>
              <w:t>715</w:t>
            </w:r>
          </w:hyperlink>
        </w:p>
        <w:p>
          <w:pPr>
            <w:pStyle w:val="Contents4"/>
            <w:tabs>
              <w:tab w:val="clear" w:pos="8176"/>
              <w:tab w:val="right" w:pos="9026" w:leader="dot"/>
            </w:tabs>
            <w:rPr/>
          </w:pPr>
          <w:hyperlink w:anchor="__RefHeading___Toc6089258_2142443653">
            <w:r>
              <w:rPr>
                <w:webHidden/>
                <w:rStyle w:val="IndexLink"/>
              </w:rPr>
              <w:t>2</w:t>
            </w:r>
            <w:r>
              <w:rPr>
                <w:rStyle w:val="IndexLink"/>
                <w:rtl w:val="true"/>
              </w:rPr>
              <w:t xml:space="preserve">- </w:t>
            </w:r>
            <w:r>
              <w:rPr>
                <w:rStyle w:val="IndexLink"/>
                <w:rtl w:val="true"/>
              </w:rPr>
              <w:t xml:space="preserve">علمه الخضر </w:t>
            </w:r>
            <w:r>
              <w:rPr>
                <w:rStyle w:val="IndexLink"/>
                <w:rtl w:val="true"/>
              </w:rPr>
              <w:t>(</w:t>
            </w:r>
            <w:r>
              <w:rPr>
                <w:rStyle w:val="IndexLink"/>
                <w:rtl w:val="true"/>
              </w:rPr>
              <w:t>علیهما السلام</w:t>
            </w:r>
            <w:r>
              <w:rPr>
                <w:rStyle w:val="IndexLink"/>
                <w:rtl w:val="true"/>
              </w:rPr>
              <w:t xml:space="preserve">) </w:t>
            </w:r>
            <w:r>
              <w:rPr>
                <w:rStyle w:val="IndexLink"/>
                <w:rtl w:val="true"/>
              </w:rPr>
              <w:t>دعاء قبل بدر</w:t>
            </w:r>
            <w:r>
              <w:rPr>
                <w:rStyle w:val="IndexLink"/>
                <w:rtl w:val="true"/>
              </w:rPr>
              <w:tab/>
            </w:r>
            <w:r>
              <w:rPr>
                <w:rStyle w:val="IndexLink"/>
              </w:rPr>
              <w:t>716</w:t>
            </w:r>
          </w:hyperlink>
        </w:p>
        <w:p>
          <w:pPr>
            <w:pStyle w:val="Contents4"/>
            <w:tabs>
              <w:tab w:val="clear" w:pos="8176"/>
              <w:tab w:val="right" w:pos="9026" w:leader="dot"/>
            </w:tabs>
            <w:rPr/>
          </w:pPr>
          <w:hyperlink w:anchor="__RefHeading___Toc6089260_2142443653">
            <w:r>
              <w:rPr>
                <w:webHidden/>
                <w:rStyle w:val="IndexLink"/>
              </w:rPr>
              <w:t>3</w:t>
            </w:r>
            <w:r>
              <w:rPr>
                <w:rStyle w:val="IndexLink"/>
                <w:rtl w:val="true"/>
              </w:rPr>
              <w:t xml:space="preserve">- </w:t>
            </w:r>
            <w:r>
              <w:rPr>
                <w:rStyle w:val="IndexLink"/>
                <w:rtl w:val="true"/>
              </w:rPr>
              <w:t xml:space="preserve">بدر أول معركة خاضها علي </w:t>
            </w:r>
            <w:r>
              <w:rPr>
                <w:rStyle w:val="IndexLink"/>
                <w:rtl w:val="true"/>
              </w:rPr>
              <w:t>(</w:t>
            </w:r>
            <w:r>
              <w:rPr>
                <w:rStyle w:val="IndexLink"/>
                <w:rtl w:val="true"/>
              </w:rPr>
              <w:t>علیه السلام</w:t>
            </w:r>
            <w:r>
              <w:rPr>
                <w:rStyle w:val="IndexLink"/>
                <w:rtl w:val="true"/>
              </w:rPr>
              <w:t>)</w:t>
              <w:tab/>
            </w:r>
            <w:r>
              <w:rPr>
                <w:rStyle w:val="IndexLink"/>
              </w:rPr>
              <w:t>716</w:t>
            </w:r>
          </w:hyperlink>
        </w:p>
        <w:p>
          <w:pPr>
            <w:pStyle w:val="Contents4"/>
            <w:tabs>
              <w:tab w:val="clear" w:pos="8176"/>
              <w:tab w:val="right" w:pos="9026" w:leader="dot"/>
            </w:tabs>
            <w:rPr/>
          </w:pPr>
          <w:hyperlink w:anchor="__RefHeading___Toc6089262_2142443653">
            <w:r>
              <w:rPr>
                <w:webHidden/>
                <w:rStyle w:val="IndexLink"/>
              </w:rPr>
              <w:t>4</w:t>
            </w:r>
            <w:r>
              <w:rPr>
                <w:rStyle w:val="IndexLink"/>
                <w:rtl w:val="true"/>
              </w:rPr>
              <w:t xml:space="preserve">- </w:t>
            </w:r>
            <w:r>
              <w:rPr>
                <w:rStyle w:val="IndexLink"/>
                <w:rtl w:val="true"/>
              </w:rPr>
              <w:t xml:space="preserve">سطع نجم علي </w:t>
            </w:r>
            <w:r>
              <w:rPr>
                <w:rStyle w:val="IndexLink"/>
                <w:rtl w:val="true"/>
              </w:rPr>
              <w:t>(</w:t>
            </w:r>
            <w:r>
              <w:rPr>
                <w:rStyle w:val="IndexLink"/>
                <w:rtl w:val="true"/>
              </w:rPr>
              <w:t>علیه السلام</w:t>
            </w:r>
            <w:r>
              <w:rPr>
                <w:rStyle w:val="IndexLink"/>
                <w:rtl w:val="true"/>
              </w:rPr>
              <w:t xml:space="preserve">) </w:t>
            </w:r>
            <w:r>
              <w:rPr>
                <w:rStyle w:val="IndexLink"/>
                <w:rtl w:val="true"/>
              </w:rPr>
              <w:t>في بدر</w:t>
            </w:r>
            <w:r>
              <w:rPr>
                <w:rStyle w:val="IndexLink"/>
                <w:rtl w:val="true"/>
              </w:rPr>
              <w:tab/>
            </w:r>
            <w:r>
              <w:rPr>
                <w:rStyle w:val="IndexLink"/>
              </w:rPr>
              <w:t>717</w:t>
            </w:r>
          </w:hyperlink>
        </w:p>
        <w:p>
          <w:pPr>
            <w:pStyle w:val="Contents4"/>
            <w:tabs>
              <w:tab w:val="clear" w:pos="8176"/>
              <w:tab w:val="right" w:pos="9026" w:leader="dot"/>
            </w:tabs>
            <w:rPr/>
          </w:pPr>
          <w:hyperlink w:anchor="__RefHeading___Toc6089264_2142443653">
            <w:r>
              <w:rPr>
                <w:webHidden/>
                <w:rStyle w:val="IndexLink"/>
              </w:rPr>
              <w:t>5</w:t>
            </w:r>
            <w:r>
              <w:rPr>
                <w:rStyle w:val="IndexLink"/>
                <w:rtl w:val="true"/>
              </w:rPr>
              <w:t xml:space="preserve">- </w:t>
            </w:r>
            <w:r>
              <w:rPr>
                <w:rStyle w:val="IndexLink"/>
                <w:rtl w:val="true"/>
              </w:rPr>
              <w:t xml:space="preserve">يقاتل ثم يعود ليطمئن على النبي </w:t>
            </w:r>
            <w:r>
              <w:rPr>
                <w:rStyle w:val="IndexLink"/>
                <w:rtl w:val="true"/>
              </w:rPr>
              <w:t>(</w:t>
            </w:r>
            <w:r>
              <w:rPr>
                <w:rStyle w:val="IndexLink"/>
                <w:rtl w:val="true"/>
              </w:rPr>
              <w:t>صلی الله علیه و آله</w:t>
            </w:r>
            <w:r>
              <w:rPr>
                <w:rStyle w:val="IndexLink"/>
                <w:rtl w:val="true"/>
              </w:rPr>
              <w:t>)</w:t>
              <w:tab/>
            </w:r>
            <w:r>
              <w:rPr>
                <w:rStyle w:val="IndexLink"/>
              </w:rPr>
              <w:t>720</w:t>
            </w:r>
          </w:hyperlink>
        </w:p>
        <w:p>
          <w:pPr>
            <w:pStyle w:val="Contents4"/>
            <w:tabs>
              <w:tab w:val="clear" w:pos="8176"/>
              <w:tab w:val="right" w:pos="9026" w:leader="dot"/>
            </w:tabs>
            <w:rPr/>
          </w:pPr>
          <w:hyperlink w:anchor="__RefHeading___Toc6089266_2142443653">
            <w:r>
              <w:rPr>
                <w:webHidden/>
                <w:rStyle w:val="IndexLink"/>
              </w:rPr>
              <w:t>6</w:t>
            </w:r>
            <w:r>
              <w:rPr>
                <w:rStyle w:val="IndexLink"/>
                <w:rtl w:val="true"/>
              </w:rPr>
              <w:t xml:space="preserve">- </w:t>
            </w:r>
            <w:r>
              <w:rPr>
                <w:rStyle w:val="IndexLink"/>
                <w:rtl w:val="true"/>
              </w:rPr>
              <w:t xml:space="preserve">مدحه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بدر ورفع بيده</w:t>
            </w:r>
            <w:r>
              <w:rPr>
                <w:rStyle w:val="IndexLink"/>
                <w:rtl w:val="true"/>
              </w:rPr>
              <w:tab/>
            </w:r>
            <w:r>
              <w:rPr>
                <w:rStyle w:val="IndexLink"/>
              </w:rPr>
              <w:t>721</w:t>
            </w:r>
          </w:hyperlink>
        </w:p>
        <w:p>
          <w:pPr>
            <w:pStyle w:val="Contents4"/>
            <w:tabs>
              <w:tab w:val="clear" w:pos="8176"/>
              <w:tab w:val="right" w:pos="9026" w:leader="dot"/>
            </w:tabs>
            <w:rPr/>
          </w:pPr>
          <w:hyperlink w:anchor="__RefHeading___Toc6089268_2142443653">
            <w:r>
              <w:rPr>
                <w:webHidden/>
                <w:rStyle w:val="IndexLink"/>
              </w:rPr>
              <w:t>7</w:t>
            </w:r>
            <w:r>
              <w:rPr>
                <w:rStyle w:val="IndexLink"/>
                <w:rtl w:val="true"/>
              </w:rPr>
              <w:t xml:space="preserve">- </w:t>
            </w:r>
            <w:r>
              <w:rPr>
                <w:rStyle w:val="IndexLink"/>
                <w:rtl w:val="true"/>
              </w:rPr>
              <w:t xml:space="preserve">وكان معه جبرئيل وميكائيل وعزرائيل </w:t>
            </w:r>
            <w:r>
              <w:rPr>
                <w:rStyle w:val="IndexLink"/>
                <w:rtl w:val="true"/>
              </w:rPr>
              <w:t>(</w:t>
            </w:r>
            <w:r>
              <w:rPr>
                <w:rStyle w:val="IndexLink"/>
                <w:rtl w:val="true"/>
              </w:rPr>
              <w:t>علیهم السلام</w:t>
            </w:r>
            <w:r>
              <w:rPr>
                <w:rStyle w:val="IndexLink"/>
                <w:rtl w:val="true"/>
              </w:rPr>
              <w:t>)</w:t>
              <w:tab/>
            </w:r>
            <w:r>
              <w:rPr>
                <w:rStyle w:val="IndexLink"/>
              </w:rPr>
              <w:t>721</w:t>
            </w:r>
          </w:hyperlink>
        </w:p>
        <w:p>
          <w:pPr>
            <w:pStyle w:val="Contents4"/>
            <w:tabs>
              <w:tab w:val="clear" w:pos="8176"/>
              <w:tab w:val="right" w:pos="9026" w:leader="dot"/>
            </w:tabs>
            <w:rPr/>
          </w:pPr>
          <w:hyperlink w:anchor="__RefHeading___Toc6089270_2142443653">
            <w:r>
              <w:rPr>
                <w:webHidden/>
                <w:rStyle w:val="IndexLink"/>
              </w:rPr>
              <w:t>8</w:t>
            </w:r>
            <w:r>
              <w:rPr>
                <w:rStyle w:val="IndexLink"/>
                <w:rtl w:val="true"/>
              </w:rPr>
              <w:t xml:space="preserve">- </w:t>
            </w:r>
            <w:r>
              <w:rPr>
                <w:rStyle w:val="IndexLink"/>
                <w:rtl w:val="true"/>
              </w:rPr>
              <w:t xml:space="preserve">كانت بدر ثالث امتحان لأميرالمؤمنين </w:t>
            </w:r>
            <w:r>
              <w:rPr>
                <w:rStyle w:val="IndexLink"/>
                <w:rtl w:val="true"/>
              </w:rPr>
              <w:t>(</w:t>
            </w:r>
            <w:r>
              <w:rPr>
                <w:rStyle w:val="IndexLink"/>
                <w:rtl w:val="true"/>
              </w:rPr>
              <w:t>علیه السلام</w:t>
            </w:r>
            <w:r>
              <w:rPr>
                <w:rStyle w:val="IndexLink"/>
                <w:rtl w:val="true"/>
              </w:rPr>
              <w:t>)</w:t>
              <w:tab/>
            </w:r>
            <w:r>
              <w:rPr>
                <w:rStyle w:val="IndexLink"/>
              </w:rPr>
              <w:t>722</w:t>
            </w:r>
          </w:hyperlink>
        </w:p>
        <w:p>
          <w:pPr>
            <w:pStyle w:val="Contents4"/>
            <w:tabs>
              <w:tab w:val="clear" w:pos="8176"/>
              <w:tab w:val="right" w:pos="9026" w:leader="dot"/>
            </w:tabs>
            <w:rPr/>
          </w:pPr>
          <w:hyperlink w:anchor="__RefHeading___Toc6089272_2142443653">
            <w:r>
              <w:rPr>
                <w:webHidden/>
                <w:rStyle w:val="IndexLink"/>
              </w:rPr>
              <w:t>9</w:t>
            </w:r>
            <w:r>
              <w:rPr>
                <w:rStyle w:val="IndexLink"/>
                <w:rtl w:val="true"/>
              </w:rPr>
              <w:t xml:space="preserve">- </w:t>
            </w:r>
            <w:r>
              <w:rPr>
                <w:rStyle w:val="IndexLink"/>
                <w:rtl w:val="true"/>
              </w:rPr>
              <w:t xml:space="preserve">نزل جبرئيل بذي الفقار على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بدر</w:t>
            </w:r>
            <w:r>
              <w:rPr>
                <w:rStyle w:val="IndexLink"/>
                <w:rtl w:val="true"/>
              </w:rPr>
              <w:tab/>
            </w:r>
            <w:r>
              <w:rPr>
                <w:rStyle w:val="IndexLink"/>
              </w:rPr>
              <w:t>724</w:t>
            </w:r>
          </w:hyperlink>
        </w:p>
        <w:p>
          <w:pPr>
            <w:pStyle w:val="Contents5"/>
            <w:tabs>
              <w:tab w:val="clear" w:pos="7892"/>
              <w:tab w:val="right" w:pos="9026" w:leader="dot"/>
            </w:tabs>
            <w:rPr/>
          </w:pPr>
          <w:hyperlink w:anchor="__RefHeading___Toc6089274_2142443653">
            <w:r>
              <w:rPr>
                <w:webHidden/>
                <w:rStyle w:val="IndexLink"/>
              </w:rPr>
              <w:t>1</w:t>
            </w:r>
            <w:r>
              <w:rPr>
                <w:rStyle w:val="IndexLink"/>
                <w:rtl w:val="true"/>
              </w:rPr>
              <w:t xml:space="preserve">- </w:t>
            </w:r>
            <w:r>
              <w:rPr>
                <w:rStyle w:val="IndexLink"/>
                <w:rtl w:val="true"/>
              </w:rPr>
              <w:t xml:space="preserve">نزل به جبرئيل إلى رسول الله </w:t>
            </w:r>
            <w:r>
              <w:rPr>
                <w:rStyle w:val="IndexLink"/>
                <w:rtl w:val="true"/>
              </w:rPr>
              <w:t>(</w:t>
            </w:r>
            <w:r>
              <w:rPr>
                <w:rStyle w:val="IndexLink"/>
                <w:rtl w:val="true"/>
              </w:rPr>
              <w:t>صلی الله علیه و آله</w:t>
            </w:r>
            <w:r>
              <w:rPr>
                <w:rStyle w:val="IndexLink"/>
                <w:rtl w:val="true"/>
              </w:rPr>
              <w:t>)</w:t>
              <w:tab/>
            </w:r>
            <w:r>
              <w:rPr>
                <w:rStyle w:val="IndexLink"/>
              </w:rPr>
              <w:t>724</w:t>
            </w:r>
          </w:hyperlink>
        </w:p>
        <w:p>
          <w:pPr>
            <w:pStyle w:val="Contents5"/>
            <w:tabs>
              <w:tab w:val="clear" w:pos="7892"/>
              <w:tab w:val="right" w:pos="9026" w:leader="dot"/>
            </w:tabs>
            <w:rPr/>
          </w:pPr>
          <w:hyperlink w:anchor="__RefHeading___Toc6089276_2142443653">
            <w:r>
              <w:rPr>
                <w:webHidden/>
                <w:rStyle w:val="IndexLink"/>
              </w:rPr>
              <w:t>2</w:t>
            </w:r>
            <w:r>
              <w:rPr>
                <w:rStyle w:val="IndexLink"/>
                <w:rtl w:val="true"/>
              </w:rPr>
              <w:t xml:space="preserve">- </w:t>
            </w:r>
            <w:r>
              <w:rPr>
                <w:rStyle w:val="IndexLink"/>
                <w:rtl w:val="true"/>
              </w:rPr>
              <w:t>سُمِّيَ ذو الفقار لفقراته ولأنه يفقر من ضرب به</w:t>
            </w:r>
            <w:r>
              <w:rPr>
                <w:rStyle w:val="IndexLink"/>
                <w:rtl w:val="true"/>
              </w:rPr>
              <w:tab/>
            </w:r>
            <w:r>
              <w:rPr>
                <w:rStyle w:val="IndexLink"/>
              </w:rPr>
              <w:t>725</w:t>
            </w:r>
          </w:hyperlink>
        </w:p>
        <w:p>
          <w:pPr>
            <w:pStyle w:val="Contents5"/>
            <w:tabs>
              <w:tab w:val="clear" w:pos="7892"/>
              <w:tab w:val="right" w:pos="9026" w:leader="dot"/>
            </w:tabs>
            <w:rPr/>
          </w:pPr>
          <w:hyperlink w:anchor="__RefHeading___Toc6089278_2142443653">
            <w:r>
              <w:rPr>
                <w:webHidden/>
                <w:rStyle w:val="IndexLink"/>
              </w:rPr>
              <w:t>3</w:t>
            </w:r>
            <w:r>
              <w:rPr>
                <w:rStyle w:val="IndexLink"/>
                <w:rtl w:val="true"/>
              </w:rPr>
              <w:t xml:space="preserve">- </w:t>
            </w:r>
            <w:r>
              <w:rPr>
                <w:rStyle w:val="IndexLink"/>
                <w:rtl w:val="true"/>
              </w:rPr>
              <w:t>أنا الفتى ابن الفتى أخو الفتى</w:t>
            </w:r>
            <w:r>
              <w:rPr>
                <w:rStyle w:val="IndexLink"/>
                <w:rtl w:val="true"/>
              </w:rPr>
              <w:tab/>
            </w:r>
            <w:r>
              <w:rPr>
                <w:rStyle w:val="IndexLink"/>
              </w:rPr>
              <w:t>727</w:t>
            </w:r>
          </w:hyperlink>
        </w:p>
        <w:p>
          <w:pPr>
            <w:pStyle w:val="Contents5"/>
            <w:tabs>
              <w:tab w:val="clear" w:pos="7892"/>
              <w:tab w:val="right" w:pos="9026" w:leader="dot"/>
            </w:tabs>
            <w:rPr/>
          </w:pPr>
          <w:hyperlink w:anchor="__RefHeading___Toc6089280_2142443653">
            <w:r>
              <w:rPr>
                <w:webHidden/>
                <w:rStyle w:val="IndexLink"/>
              </w:rPr>
              <w:t>4</w:t>
            </w:r>
            <w:r>
              <w:rPr>
                <w:rStyle w:val="IndexLink"/>
                <w:rtl w:val="true"/>
              </w:rPr>
              <w:t xml:space="preserve">- </w:t>
            </w:r>
            <w:r>
              <w:rPr>
                <w:rStyle w:val="IndexLink"/>
                <w:rtl w:val="true"/>
              </w:rPr>
              <w:t>ماضربت به أحداً إلا ودخل النار</w:t>
            </w:r>
            <w:r>
              <w:rPr>
                <w:rStyle w:val="IndexLink"/>
                <w:rtl w:val="true"/>
              </w:rPr>
              <w:t>!</w:t>
              <w:tab/>
            </w:r>
            <w:r>
              <w:rPr>
                <w:rStyle w:val="IndexLink"/>
              </w:rPr>
              <w:t>727</w:t>
            </w:r>
          </w:hyperlink>
        </w:p>
        <w:p>
          <w:pPr>
            <w:pStyle w:val="Contents5"/>
            <w:tabs>
              <w:tab w:val="clear" w:pos="7892"/>
              <w:tab w:val="right" w:pos="9026" w:leader="dot"/>
            </w:tabs>
            <w:rPr/>
          </w:pPr>
          <w:hyperlink w:anchor="__RefHeading___Toc6089282_2142443653">
            <w:r>
              <w:rPr>
                <w:webHidden/>
                <w:rStyle w:val="IndexLink"/>
              </w:rPr>
              <w:t>5</w:t>
            </w:r>
            <w:r>
              <w:rPr>
                <w:rStyle w:val="IndexLink"/>
                <w:rtl w:val="true"/>
              </w:rPr>
              <w:t xml:space="preserve">- </w:t>
            </w:r>
            <w:r>
              <w:rPr>
                <w:rStyle w:val="IndexLink"/>
                <w:rtl w:val="true"/>
              </w:rPr>
              <w:t xml:space="preserve">قیل كان يَعْوَجُّ فيقيمه علي </w:t>
            </w:r>
            <w:r>
              <w:rPr>
                <w:rStyle w:val="IndexLink"/>
                <w:rtl w:val="true"/>
              </w:rPr>
              <w:t>(</w:t>
            </w:r>
            <w:r>
              <w:rPr>
                <w:rStyle w:val="IndexLink"/>
                <w:rtl w:val="true"/>
              </w:rPr>
              <w:t>علیه السلام</w:t>
            </w:r>
            <w:r>
              <w:rPr>
                <w:rStyle w:val="IndexLink"/>
                <w:rtl w:val="true"/>
              </w:rPr>
              <w:t xml:space="preserve">) </w:t>
            </w:r>
            <w:r>
              <w:rPr>
                <w:rStyle w:val="IndexLink"/>
                <w:rtl w:val="true"/>
              </w:rPr>
              <w:t>بركبته</w:t>
            </w:r>
            <w:r>
              <w:rPr>
                <w:rStyle w:val="IndexLink"/>
                <w:rtl w:val="true"/>
              </w:rPr>
              <w:tab/>
            </w:r>
            <w:r>
              <w:rPr>
                <w:rStyle w:val="IndexLink"/>
              </w:rPr>
              <w:t>728</w:t>
            </w:r>
          </w:hyperlink>
        </w:p>
        <w:p>
          <w:pPr>
            <w:pStyle w:val="Contents5"/>
            <w:tabs>
              <w:tab w:val="clear" w:pos="7892"/>
              <w:tab w:val="right" w:pos="9026" w:leader="dot"/>
            </w:tabs>
            <w:rPr/>
          </w:pPr>
          <w:hyperlink w:anchor="__RefHeading___Toc6089284_2142443653">
            <w:r>
              <w:rPr>
                <w:webHidden/>
                <w:rStyle w:val="IndexLink"/>
              </w:rPr>
              <w:t>6</w:t>
            </w:r>
            <w:r>
              <w:rPr>
                <w:rStyle w:val="IndexLink"/>
                <w:rtl w:val="true"/>
              </w:rPr>
              <w:t xml:space="preserve">- </w:t>
            </w:r>
            <w:r>
              <w:rPr>
                <w:rStyle w:val="IndexLink"/>
                <w:rtl w:val="true"/>
              </w:rPr>
              <w:t xml:space="preserve">انكسر سيفه يوم أحد فأعطاه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ذا الفقار</w:t>
            </w:r>
            <w:r>
              <w:rPr>
                <w:rStyle w:val="IndexLink"/>
                <w:rtl w:val="true"/>
              </w:rPr>
              <w:tab/>
            </w:r>
            <w:r>
              <w:rPr>
                <w:rStyle w:val="IndexLink"/>
              </w:rPr>
              <w:t>728</w:t>
            </w:r>
          </w:hyperlink>
        </w:p>
        <w:p>
          <w:pPr>
            <w:pStyle w:val="Contents5"/>
            <w:tabs>
              <w:tab w:val="clear" w:pos="7892"/>
              <w:tab w:val="right" w:pos="9026" w:leader="dot"/>
            </w:tabs>
            <w:rPr/>
          </w:pPr>
          <w:hyperlink w:anchor="__RefHeading___Toc6089286_2142443653">
            <w:r>
              <w:rPr>
                <w:webHidden/>
                <w:rStyle w:val="IndexLink"/>
              </w:rPr>
              <w:t>7</w:t>
            </w:r>
            <w:r>
              <w:rPr>
                <w:rStyle w:val="IndexLink"/>
                <w:rtl w:val="true"/>
              </w:rPr>
              <w:t xml:space="preserve">- </w:t>
            </w:r>
            <w:r>
              <w:rPr>
                <w:rStyle w:val="IndexLink"/>
                <w:rtl w:val="true"/>
              </w:rPr>
              <w:t xml:space="preserve">وقاتلَ الحسين </w:t>
            </w:r>
            <w:r>
              <w:rPr>
                <w:rStyle w:val="IndexLink"/>
                <w:rtl w:val="true"/>
              </w:rPr>
              <w:t>(</w:t>
            </w:r>
            <w:r>
              <w:rPr>
                <w:rStyle w:val="IndexLink"/>
                <w:rtl w:val="true"/>
              </w:rPr>
              <w:t>علیه السلام</w:t>
            </w:r>
            <w:r>
              <w:rPr>
                <w:rStyle w:val="IndexLink"/>
                <w:rtl w:val="true"/>
              </w:rPr>
              <w:t xml:space="preserve">) </w:t>
            </w:r>
            <w:r>
              <w:rPr>
                <w:rStyle w:val="IndexLink"/>
                <w:rtl w:val="true"/>
              </w:rPr>
              <w:t>بذي الفقار يوم عاشوراء</w:t>
            </w:r>
            <w:r>
              <w:rPr>
                <w:rStyle w:val="IndexLink"/>
                <w:rtl w:val="true"/>
              </w:rPr>
              <w:tab/>
            </w:r>
            <w:r>
              <w:rPr>
                <w:rStyle w:val="IndexLink"/>
              </w:rPr>
              <w:t>729</w:t>
            </w:r>
          </w:hyperlink>
        </w:p>
        <w:p>
          <w:pPr>
            <w:pStyle w:val="Contents5"/>
            <w:tabs>
              <w:tab w:val="clear" w:pos="7892"/>
              <w:tab w:val="right" w:pos="9026" w:leader="dot"/>
            </w:tabs>
            <w:rPr/>
          </w:pPr>
          <w:hyperlink w:anchor="__RefHeading___Toc6089288_2142443653">
            <w:r>
              <w:rPr>
                <w:webHidden/>
                <w:rStyle w:val="IndexLink"/>
              </w:rPr>
              <w:t>8</w:t>
            </w:r>
            <w:r>
              <w:rPr>
                <w:rStyle w:val="IndexLink"/>
                <w:rtl w:val="true"/>
              </w:rPr>
              <w:t xml:space="preserve">- </w:t>
            </w:r>
            <w:r>
              <w:rPr>
                <w:rStyle w:val="IndexLink"/>
                <w:rtl w:val="true"/>
              </w:rPr>
              <w:t xml:space="preserve">ذو الفقار في مواريث النبي </w:t>
            </w:r>
            <w:r>
              <w:rPr>
                <w:rStyle w:val="IndexLink"/>
                <w:rtl w:val="true"/>
              </w:rPr>
              <w:t>(</w:t>
            </w:r>
            <w:r>
              <w:rPr>
                <w:rStyle w:val="IndexLink"/>
                <w:rtl w:val="true"/>
              </w:rPr>
              <w:t>صلی الله علیه و آله</w:t>
            </w:r>
            <w:r>
              <w:rPr>
                <w:rStyle w:val="IndexLink"/>
                <w:rtl w:val="true"/>
              </w:rPr>
              <w:t>)</w:t>
              <w:tab/>
            </w:r>
            <w:r>
              <w:rPr>
                <w:rStyle w:val="IndexLink"/>
              </w:rPr>
              <w:t>730</w:t>
            </w:r>
          </w:hyperlink>
        </w:p>
        <w:p>
          <w:pPr>
            <w:pStyle w:val="Contents5"/>
            <w:tabs>
              <w:tab w:val="clear" w:pos="7892"/>
              <w:tab w:val="right" w:pos="9026" w:leader="dot"/>
            </w:tabs>
            <w:rPr/>
          </w:pPr>
          <w:hyperlink w:anchor="__RefHeading___Toc6089290_2142443653">
            <w:r>
              <w:rPr>
                <w:webHidden/>
                <w:rStyle w:val="IndexLink"/>
              </w:rPr>
              <w:t>9</w:t>
            </w:r>
            <w:r>
              <w:rPr>
                <w:rStyle w:val="IndexLink"/>
                <w:rtl w:val="true"/>
              </w:rPr>
              <w:t xml:space="preserve">- </w:t>
            </w:r>
            <w:r>
              <w:rPr>
                <w:rStyle w:val="IndexLink"/>
                <w:rtl w:val="true"/>
              </w:rPr>
              <w:t xml:space="preserve">ذو الفقار من علامات الإمام </w:t>
            </w:r>
            <w:r>
              <w:rPr>
                <w:rStyle w:val="IndexLink"/>
                <w:rtl w:val="true"/>
              </w:rPr>
              <w:t>(</w:t>
            </w:r>
            <w:r>
              <w:rPr>
                <w:rStyle w:val="IndexLink"/>
                <w:rtl w:val="true"/>
              </w:rPr>
              <w:t>علیه السلام</w:t>
            </w:r>
            <w:r>
              <w:rPr>
                <w:rStyle w:val="IndexLink"/>
                <w:rtl w:val="true"/>
              </w:rPr>
              <w:t>)</w:t>
              <w:tab/>
            </w:r>
            <w:r>
              <w:rPr>
                <w:rStyle w:val="IndexLink"/>
              </w:rPr>
              <w:t>731</w:t>
            </w:r>
          </w:hyperlink>
        </w:p>
        <w:p>
          <w:pPr>
            <w:pStyle w:val="Contents5"/>
            <w:tabs>
              <w:tab w:val="clear" w:pos="7892"/>
              <w:tab w:val="right" w:pos="9026" w:leader="dot"/>
            </w:tabs>
            <w:rPr/>
          </w:pPr>
          <w:hyperlink w:anchor="__RefHeading___Toc6089292_2142443653">
            <w:r>
              <w:rPr>
                <w:webHidden/>
                <w:rStyle w:val="IndexLink"/>
              </w:rPr>
              <w:t>10</w:t>
            </w:r>
            <w:r>
              <w:rPr>
                <w:rStyle w:val="IndexLink"/>
                <w:rtl w:val="true"/>
              </w:rPr>
              <w:t xml:space="preserve">- </w:t>
            </w:r>
            <w:r>
              <w:rPr>
                <w:rStyle w:val="IndexLink"/>
                <w:rtl w:val="true"/>
              </w:rPr>
              <w:t xml:space="preserve">طلبه المسور ابن مخرمة من الإمام زين العابدين </w:t>
            </w:r>
            <w:r>
              <w:rPr>
                <w:rStyle w:val="IndexLink"/>
                <w:rtl w:val="true"/>
              </w:rPr>
              <w:t>(</w:t>
            </w:r>
            <w:r>
              <w:rPr>
                <w:rStyle w:val="IndexLink"/>
                <w:rtl w:val="true"/>
              </w:rPr>
              <w:t>علیه السلام</w:t>
            </w:r>
            <w:r>
              <w:rPr>
                <w:rStyle w:val="IndexLink"/>
                <w:rtl w:val="true"/>
              </w:rPr>
              <w:t>)</w:t>
              <w:tab/>
            </w:r>
            <w:r>
              <w:rPr>
                <w:rStyle w:val="IndexLink"/>
              </w:rPr>
              <w:t>731</w:t>
            </w:r>
          </w:hyperlink>
        </w:p>
        <w:p>
          <w:pPr>
            <w:pStyle w:val="Contents5"/>
            <w:tabs>
              <w:tab w:val="clear" w:pos="7892"/>
              <w:tab w:val="right" w:pos="9026" w:leader="dot"/>
            </w:tabs>
            <w:rPr/>
          </w:pPr>
          <w:hyperlink w:anchor="__RefHeading___Toc6089294_2142443653">
            <w:r>
              <w:rPr>
                <w:webHidden/>
                <w:rStyle w:val="IndexLink"/>
              </w:rPr>
              <w:t>11</w:t>
            </w:r>
            <w:r>
              <w:rPr>
                <w:rStyle w:val="IndexLink"/>
                <w:rtl w:val="true"/>
              </w:rPr>
              <w:t xml:space="preserve">- </w:t>
            </w:r>
            <w:r>
              <w:rPr>
                <w:rStyle w:val="IndexLink"/>
                <w:rtl w:val="true"/>
              </w:rPr>
              <w:t>وقالوا إنه كان سيف منبه بن الحجاج</w:t>
            </w:r>
            <w:r>
              <w:rPr>
                <w:rStyle w:val="IndexLink"/>
                <w:rtl w:val="true"/>
              </w:rPr>
              <w:tab/>
            </w:r>
            <w:r>
              <w:rPr>
                <w:rStyle w:val="IndexLink"/>
              </w:rPr>
              <w:t>731</w:t>
            </w:r>
          </w:hyperlink>
        </w:p>
        <w:p>
          <w:pPr>
            <w:pStyle w:val="Contents5"/>
            <w:tabs>
              <w:tab w:val="clear" w:pos="7892"/>
              <w:tab w:val="right" w:pos="9026" w:leader="dot"/>
            </w:tabs>
            <w:rPr/>
          </w:pPr>
          <w:hyperlink w:anchor="__RefHeading___Toc6089296_2142443653">
            <w:r>
              <w:rPr>
                <w:webHidden/>
                <w:rStyle w:val="IndexLink"/>
              </w:rPr>
              <w:t>12</w:t>
            </w:r>
            <w:r>
              <w:rPr>
                <w:rStyle w:val="IndexLink"/>
                <w:rtl w:val="true"/>
              </w:rPr>
              <w:t xml:space="preserve">- </w:t>
            </w:r>
            <w:r>
              <w:rPr>
                <w:rStyle w:val="IndexLink"/>
                <w:rtl w:val="true"/>
              </w:rPr>
              <w:t>وادعاه العباسيون والحسنيون</w:t>
            </w:r>
            <w:r>
              <w:rPr>
                <w:rStyle w:val="IndexLink"/>
                <w:rtl w:val="true"/>
              </w:rPr>
              <w:tab/>
            </w:r>
            <w:r>
              <w:rPr>
                <w:rStyle w:val="IndexLink"/>
              </w:rPr>
              <w:t>732</w:t>
            </w:r>
          </w:hyperlink>
        </w:p>
        <w:p>
          <w:pPr>
            <w:pStyle w:val="Contents4"/>
            <w:tabs>
              <w:tab w:val="clear" w:pos="8176"/>
              <w:tab w:val="right" w:pos="9026" w:leader="dot"/>
            </w:tabs>
            <w:rPr/>
          </w:pPr>
          <w:hyperlink w:anchor="__RefHeading___Toc6089298_2142443653">
            <w:r>
              <w:rPr>
                <w:webHidden/>
                <w:rStyle w:val="IndexLink"/>
              </w:rPr>
              <w:t>10</w:t>
            </w:r>
            <w:r>
              <w:rPr>
                <w:rStyle w:val="IndexLink"/>
                <w:rtl w:val="true"/>
              </w:rPr>
              <w:t xml:space="preserve">- </w:t>
            </w:r>
            <w:r>
              <w:rPr>
                <w:rStyle w:val="IndexLink"/>
                <w:rtl w:val="true"/>
              </w:rPr>
              <w:t>غُلُوُّ السُّلطة في الصَّحابة البدريين، غَيْر علي</w:t>
            </w:r>
            <w:r>
              <w:rPr>
                <w:rStyle w:val="IndexLink"/>
                <w:rtl w:val="true"/>
              </w:rPr>
              <w:tab/>
            </w:r>
            <w:r>
              <w:rPr>
                <w:rStyle w:val="IndexLink"/>
              </w:rPr>
              <w:t>733</w:t>
            </w:r>
          </w:hyperlink>
        </w:p>
        <w:p>
          <w:pPr>
            <w:pStyle w:val="Contents3"/>
            <w:tabs>
              <w:tab w:val="clear" w:pos="8459"/>
              <w:tab w:val="right" w:pos="9026" w:leader="dot"/>
            </w:tabs>
            <w:rPr/>
          </w:pPr>
          <w:hyperlink w:anchor="__RefHeading___Toc6089300_2142443653">
            <w:r>
              <w:rPr>
                <w:webHidden/>
                <w:rStyle w:val="IndexLink"/>
              </w:rPr>
              <w:t>6</w:t>
            </w:r>
            <w:r>
              <w:rPr>
                <w:rStyle w:val="IndexLink"/>
                <w:rtl w:val="true"/>
              </w:rPr>
              <w:t xml:space="preserve">- </w:t>
            </w:r>
            <w:r>
              <w:rPr>
                <w:rStyle w:val="IndexLink"/>
                <w:rtl w:val="true"/>
              </w:rPr>
              <w:t>منافقون تحمسوا للقتال في مكة ونكصوا في بدر</w:t>
            </w:r>
            <w:r>
              <w:rPr>
                <w:rStyle w:val="IndexLink"/>
                <w:rtl w:val="true"/>
              </w:rPr>
              <w:t>!</w:t>
              <w:tab/>
            </w:r>
            <w:r>
              <w:rPr>
                <w:rStyle w:val="IndexLink"/>
              </w:rPr>
              <w:t>734</w:t>
            </w:r>
          </w:hyperlink>
        </w:p>
        <w:p>
          <w:pPr>
            <w:pStyle w:val="Contents3"/>
            <w:tabs>
              <w:tab w:val="clear" w:pos="8459"/>
              <w:tab w:val="right" w:pos="9026" w:leader="dot"/>
            </w:tabs>
            <w:rPr/>
          </w:pPr>
          <w:hyperlink w:anchor="__RefHeading___Toc6089302_2142443653">
            <w:r>
              <w:rPr>
                <w:webHidden/>
                <w:rStyle w:val="IndexLink"/>
              </w:rPr>
              <w:t>7</w:t>
            </w:r>
            <w:r>
              <w:rPr>
                <w:rStyle w:val="IndexLink"/>
                <w:rtl w:val="true"/>
              </w:rPr>
              <w:t xml:space="preserve">- </w:t>
            </w:r>
            <w:r>
              <w:rPr>
                <w:rStyle w:val="IndexLink"/>
                <w:rtl w:val="true"/>
              </w:rPr>
              <w:t xml:space="preserve">مرضى القلوب </w:t>
            </w:r>
            <w:r>
              <w:rPr>
                <w:rStyle w:val="IndexLink"/>
                <w:rtl w:val="true"/>
              </w:rPr>
              <w:t>«</w:t>
            </w:r>
            <w:r>
              <w:rPr>
                <w:rStyle w:val="IndexLink"/>
                <w:rtl w:val="true"/>
              </w:rPr>
              <w:t>مكيون بدريون</w:t>
            </w:r>
            <w:r>
              <w:rPr>
                <w:rStyle w:val="IndexLink"/>
                <w:rtl w:val="true"/>
              </w:rPr>
              <w:t>»!</w:t>
              <w:tab/>
            </w:r>
            <w:r>
              <w:rPr>
                <w:rStyle w:val="IndexLink"/>
              </w:rPr>
              <w:t>736</w:t>
            </w:r>
          </w:hyperlink>
        </w:p>
        <w:p>
          <w:pPr>
            <w:pStyle w:val="Contents3"/>
            <w:tabs>
              <w:tab w:val="clear" w:pos="8459"/>
              <w:tab w:val="right" w:pos="9026" w:leader="dot"/>
            </w:tabs>
            <w:rPr/>
          </w:pPr>
          <w:hyperlink w:anchor="__RefHeading___Toc6089304_2142443653">
            <w:r>
              <w:rPr>
                <w:webHidden/>
                <w:rStyle w:val="IndexLink"/>
              </w:rPr>
              <w:t>8</w:t>
            </w:r>
            <w:r>
              <w:rPr>
                <w:rStyle w:val="IndexLink"/>
                <w:rtl w:val="true"/>
              </w:rPr>
              <w:t>- «</w:t>
            </w:r>
            <w:r>
              <w:rPr>
                <w:rStyle w:val="IndexLink"/>
                <w:rtl w:val="true"/>
              </w:rPr>
              <w:t>صحابة</w:t>
            </w:r>
            <w:r>
              <w:rPr>
                <w:rStyle w:val="IndexLink"/>
                <w:rtl w:val="true"/>
              </w:rPr>
              <w:t xml:space="preserve">» </w:t>
            </w:r>
            <w:r>
              <w:rPr>
                <w:rStyle w:val="IndexLink"/>
                <w:rtl w:val="true"/>
              </w:rPr>
              <w:t xml:space="preserve">اتهموا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بأنه غلَّ</w:t>
            </w:r>
            <w:r>
              <w:rPr>
                <w:rStyle w:val="IndexLink"/>
                <w:rtl w:val="true"/>
              </w:rPr>
              <w:tab/>
            </w:r>
            <w:r>
              <w:rPr>
                <w:rStyle w:val="IndexLink"/>
              </w:rPr>
              <w:t>740</w:t>
            </w:r>
          </w:hyperlink>
        </w:p>
        <w:p>
          <w:pPr>
            <w:pStyle w:val="Contents3"/>
            <w:tabs>
              <w:tab w:val="clear" w:pos="8459"/>
              <w:tab w:val="right" w:pos="9026" w:leader="dot"/>
            </w:tabs>
            <w:rPr/>
          </w:pPr>
          <w:hyperlink w:anchor="__RefHeading___Toc6089306_2142443653">
            <w:r>
              <w:rPr>
                <w:webHidden/>
                <w:rStyle w:val="IndexLink"/>
              </w:rPr>
              <w:t>9</w:t>
            </w:r>
            <w:r>
              <w:rPr>
                <w:rStyle w:val="IndexLink"/>
                <w:rtl w:val="true"/>
              </w:rPr>
              <w:t xml:space="preserve">- </w:t>
            </w:r>
            <w:r>
              <w:rPr>
                <w:rStyle w:val="IndexLink"/>
                <w:rtl w:val="true"/>
              </w:rPr>
              <w:t xml:space="preserve">سبب تعمد </w:t>
            </w:r>
            <w:r>
              <w:rPr>
                <w:rStyle w:val="IndexLink"/>
                <w:rtl w:val="true"/>
              </w:rPr>
              <w:t>«</w:t>
            </w:r>
            <w:r>
              <w:rPr>
                <w:rStyle w:val="IndexLink"/>
                <w:rtl w:val="true"/>
              </w:rPr>
              <w:t>الخلافة</w:t>
            </w:r>
            <w:r>
              <w:rPr>
                <w:rStyle w:val="IndexLink"/>
                <w:rtl w:val="true"/>
              </w:rPr>
              <w:t xml:space="preserve">» </w:t>
            </w:r>
            <w:r>
              <w:rPr>
                <w:rStyle w:val="IndexLink"/>
                <w:rtl w:val="true"/>
              </w:rPr>
              <w:t>الغلو في أهل بدر؟</w:t>
            </w:r>
            <w:r>
              <w:rPr>
                <w:rStyle w:val="IndexLink"/>
                <w:rtl w:val="true"/>
              </w:rPr>
              <w:tab/>
            </w:r>
            <w:r>
              <w:rPr>
                <w:rStyle w:val="IndexLink"/>
              </w:rPr>
              <w:t>742</w:t>
            </w:r>
          </w:hyperlink>
        </w:p>
        <w:p>
          <w:pPr>
            <w:pStyle w:val="Contents3"/>
            <w:tabs>
              <w:tab w:val="clear" w:pos="8459"/>
              <w:tab w:val="right" w:pos="9026" w:leader="dot"/>
            </w:tabs>
            <w:rPr/>
          </w:pPr>
          <w:hyperlink w:anchor="__RefHeading___Toc6089308_2142443653">
            <w:r>
              <w:rPr>
                <w:webHidden/>
                <w:rStyle w:val="IndexLink"/>
              </w:rPr>
              <w:t>10</w:t>
            </w:r>
            <w:r>
              <w:rPr>
                <w:rStyle w:val="IndexLink"/>
                <w:rtl w:val="true"/>
              </w:rPr>
              <w:t xml:space="preserve">- </w:t>
            </w:r>
            <w:r>
              <w:rPr>
                <w:rStyle w:val="IndexLink"/>
                <w:rtl w:val="true"/>
              </w:rPr>
              <w:t>التعجب من أغلاط العامة في الصحابة</w:t>
            </w:r>
            <w:r>
              <w:rPr>
                <w:rStyle w:val="IndexLink"/>
                <w:rtl w:val="true"/>
              </w:rPr>
              <w:t>!</w:t>
              <w:tab/>
            </w:r>
            <w:r>
              <w:rPr>
                <w:rStyle w:val="IndexLink"/>
              </w:rPr>
              <w:t>743</w:t>
            </w:r>
          </w:hyperlink>
        </w:p>
        <w:p>
          <w:pPr>
            <w:pStyle w:val="Contents3"/>
            <w:tabs>
              <w:tab w:val="clear" w:pos="8459"/>
              <w:tab w:val="right" w:pos="9026" w:leader="dot"/>
            </w:tabs>
            <w:rPr/>
          </w:pPr>
          <w:hyperlink w:anchor="__RefHeading___Toc6089310_2142443653">
            <w:r>
              <w:rPr>
                <w:webHidden/>
                <w:rStyle w:val="IndexLink"/>
              </w:rPr>
              <w:t>11</w:t>
            </w:r>
            <w:r>
              <w:rPr>
                <w:rStyle w:val="IndexLink"/>
                <w:rtl w:val="true"/>
              </w:rPr>
              <w:t xml:space="preserve">- </w:t>
            </w:r>
            <w:r>
              <w:rPr>
                <w:rStyle w:val="IndexLink"/>
                <w:rtl w:val="true"/>
              </w:rPr>
              <w:t xml:space="preserve">ماذا قال الشيخان لما استشارهم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بشأن بدر؟</w:t>
            </w:r>
            <w:r>
              <w:rPr>
                <w:rStyle w:val="IndexLink"/>
                <w:rtl w:val="true"/>
              </w:rPr>
              <w:tab/>
            </w:r>
            <w:r>
              <w:rPr>
                <w:rStyle w:val="IndexLink"/>
              </w:rPr>
              <w:t>747</w:t>
            </w:r>
          </w:hyperlink>
        </w:p>
        <w:p>
          <w:pPr>
            <w:pStyle w:val="Contents3"/>
            <w:tabs>
              <w:tab w:val="clear" w:pos="8459"/>
              <w:tab w:val="right" w:pos="9026" w:leader="dot"/>
            </w:tabs>
            <w:rPr/>
          </w:pPr>
          <w:hyperlink w:anchor="__RefHeading___Toc6089312_2142443653">
            <w:r>
              <w:rPr>
                <w:webHidden/>
                <w:rStyle w:val="IndexLink"/>
              </w:rPr>
              <w:t>12</w:t>
            </w:r>
            <w:r>
              <w:rPr>
                <w:rStyle w:val="IndexLink"/>
                <w:rtl w:val="true"/>
              </w:rPr>
              <w:t xml:space="preserve">- </w:t>
            </w:r>
            <w:r>
              <w:rPr>
                <w:rStyle w:val="IndexLink"/>
                <w:rtl w:val="true"/>
              </w:rPr>
              <w:t xml:space="preserve">افتراؤهم على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بأنه أخطأ وأصاب عمر</w:t>
            </w:r>
            <w:r>
              <w:rPr>
                <w:rStyle w:val="IndexLink"/>
                <w:rtl w:val="true"/>
              </w:rPr>
              <w:t>!</w:t>
              <w:tab/>
            </w:r>
            <w:r>
              <w:rPr>
                <w:rStyle w:val="IndexLink"/>
              </w:rPr>
              <w:t>750</w:t>
            </w:r>
          </w:hyperlink>
        </w:p>
        <w:p>
          <w:pPr>
            <w:pStyle w:val="Contents3"/>
            <w:tabs>
              <w:tab w:val="clear" w:pos="8459"/>
              <w:tab w:val="right" w:pos="9026" w:leader="dot"/>
            </w:tabs>
            <w:rPr/>
          </w:pPr>
          <w:hyperlink w:anchor="__RefHeading___Toc6089314_2142443653">
            <w:r>
              <w:rPr>
                <w:webHidden/>
                <w:rStyle w:val="IndexLink"/>
              </w:rPr>
              <w:t>13</w:t>
            </w:r>
            <w:r>
              <w:rPr>
                <w:rStyle w:val="IndexLink"/>
                <w:rtl w:val="true"/>
              </w:rPr>
              <w:t xml:space="preserve">- </w:t>
            </w:r>
            <w:r>
              <w:rPr>
                <w:rStyle w:val="IndexLink"/>
                <w:rtl w:val="true"/>
              </w:rPr>
              <w:t>معنى</w:t>
            </w:r>
            <w:r>
              <w:rPr>
                <w:rStyle w:val="IndexLink"/>
                <w:rtl w:val="true"/>
              </w:rPr>
              <w:t xml:space="preserve">: </w:t>
            </w:r>
            <w:r>
              <w:rPr>
                <w:rStyle w:val="IndexLink"/>
                <w:rtl w:val="true"/>
              </w:rPr>
              <w:t>حَتَّى يُثْخِنَ فِي الأرض</w:t>
            </w:r>
            <w:r>
              <w:rPr>
                <w:rStyle w:val="IndexLink"/>
                <w:rtl w:val="true"/>
              </w:rPr>
              <w:tab/>
            </w:r>
            <w:r>
              <w:rPr>
                <w:rStyle w:val="IndexLink"/>
              </w:rPr>
              <w:t>752</w:t>
            </w:r>
          </w:hyperlink>
        </w:p>
        <w:p>
          <w:pPr>
            <w:pStyle w:val="Contents3"/>
            <w:tabs>
              <w:tab w:val="clear" w:pos="8459"/>
              <w:tab w:val="right" w:pos="9026" w:leader="dot"/>
            </w:tabs>
            <w:rPr/>
          </w:pPr>
          <w:hyperlink w:anchor="__RefHeading___Toc6089316_2142443653">
            <w:r>
              <w:rPr>
                <w:webHidden/>
                <w:rStyle w:val="IndexLink"/>
              </w:rPr>
              <w:t>14</w:t>
            </w:r>
            <w:r>
              <w:rPr>
                <w:rStyle w:val="IndexLink"/>
                <w:rtl w:val="true"/>
              </w:rPr>
              <w:t xml:space="preserve">- </w:t>
            </w:r>
            <w:r>
              <w:rPr>
                <w:rStyle w:val="IndexLink"/>
                <w:rtl w:val="true"/>
              </w:rPr>
              <w:t>أكذوبة</w:t>
            </w:r>
            <w:r>
              <w:rPr>
                <w:rStyle w:val="IndexLink"/>
                <w:rtl w:val="true"/>
              </w:rPr>
              <w:t xml:space="preserve">: </w:t>
            </w:r>
            <w:r>
              <w:rPr>
                <w:rStyle w:val="IndexLink"/>
                <w:rtl w:val="true"/>
              </w:rPr>
              <w:t>لو نزل العذاب ما نجى منه إلا ابن الخطاب</w:t>
            </w:r>
            <w:r>
              <w:rPr>
                <w:rStyle w:val="IndexLink"/>
                <w:rtl w:val="true"/>
              </w:rPr>
              <w:t>!</w:t>
              <w:tab/>
            </w:r>
            <w:r>
              <w:rPr>
                <w:rStyle w:val="IndexLink"/>
              </w:rPr>
              <w:t>752</w:t>
            </w:r>
          </w:hyperlink>
        </w:p>
        <w:p>
          <w:pPr>
            <w:pStyle w:val="Contents3"/>
            <w:tabs>
              <w:tab w:val="clear" w:pos="8459"/>
              <w:tab w:val="right" w:pos="9026" w:leader="dot"/>
            </w:tabs>
            <w:rPr/>
          </w:pPr>
          <w:hyperlink w:anchor="__RefHeading___Toc6089318_2142443653">
            <w:r>
              <w:rPr>
                <w:webHidden/>
                <w:rStyle w:val="IndexLink"/>
              </w:rPr>
              <w:t>15</w:t>
            </w:r>
            <w:r>
              <w:rPr>
                <w:rStyle w:val="IndexLink"/>
                <w:rtl w:val="true"/>
              </w:rPr>
              <w:t xml:space="preserve">- </w:t>
            </w:r>
            <w:r>
              <w:rPr>
                <w:rStyle w:val="IndexLink"/>
                <w:rtl w:val="true"/>
              </w:rPr>
              <w:t xml:space="preserve">أكذوبة مشاورة 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لأبي بكر في العريش</w:t>
            </w:r>
            <w:r>
              <w:rPr>
                <w:rStyle w:val="IndexLink"/>
                <w:rtl w:val="true"/>
              </w:rPr>
              <w:tab/>
            </w:r>
            <w:r>
              <w:rPr>
                <w:rStyle w:val="IndexLink"/>
              </w:rPr>
              <w:t>754</w:t>
            </w:r>
          </w:hyperlink>
        </w:p>
        <w:p>
          <w:pPr>
            <w:pStyle w:val="Contents3"/>
            <w:tabs>
              <w:tab w:val="clear" w:pos="8459"/>
              <w:tab w:val="right" w:pos="9026" w:leader="dot"/>
            </w:tabs>
            <w:rPr/>
          </w:pPr>
          <w:hyperlink w:anchor="__RefHeading___Toc6089320_2142443653">
            <w:r>
              <w:rPr>
                <w:webHidden/>
                <w:rStyle w:val="IndexLink"/>
                <w:rtl w:val="true"/>
              </w:rPr>
              <w:t>آيتان في الفرار إلى الصفوف الخلفية</w:t>
            </w:r>
            <w:r>
              <w:rPr>
                <w:rStyle w:val="IndexLink"/>
                <w:rtl w:val="true"/>
              </w:rPr>
              <w:tab/>
            </w:r>
            <w:r>
              <w:rPr>
                <w:rStyle w:val="IndexLink"/>
              </w:rPr>
              <w:t>757</w:t>
            </w:r>
          </w:hyperlink>
        </w:p>
        <w:p>
          <w:pPr>
            <w:pStyle w:val="Contents2"/>
            <w:tabs>
              <w:tab w:val="clear" w:pos="8743"/>
              <w:tab w:val="right" w:pos="9026" w:leader="dot"/>
            </w:tabs>
            <w:rPr/>
          </w:pPr>
          <w:hyperlink w:anchor="__RefHeading___Toc6089322_2142443653">
            <w:r>
              <w:rPr>
                <w:webHidden/>
                <w:rStyle w:val="IndexLink"/>
                <w:rtl w:val="true"/>
              </w:rPr>
              <w:t>فهرس الموضوعات</w:t>
            </w:r>
            <w:r>
              <w:rPr>
                <w:rStyle w:val="IndexLink"/>
                <w:rtl w:val="true"/>
              </w:rPr>
              <w:tab/>
            </w:r>
            <w:r>
              <w:rPr>
                <w:rStyle w:val="IndexLink"/>
              </w:rPr>
              <w:t>759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90_147636"/>
      <w:bookmarkStart w:id="1" w:name="pg15390_147636"/>
      <w:bookmarkEnd w:id="1"/>
    </w:p>
    <w:p>
      <w:pPr>
        <w:pStyle w:val="Heading2"/>
        <w:numPr>
          <w:ilvl w:val="1"/>
          <w:numId w:val="1"/>
        </w:numPr>
        <w:rPr/>
      </w:pPr>
      <w:bookmarkStart w:id="2" w:name="pg15390_147636"/>
      <w:bookmarkStart w:id="3" w:name="__RefHeading___Toc6088382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الکوراني العاملي، علی، </w:t>
      </w:r>
      <w:r>
        <w:rPr>
          <w:rFonts w:eastAsia="IRNazanin" w:cs="IRNazanin"/>
          <w:color w:val="111111"/>
          <w:sz w:val="28"/>
          <w:szCs w:val="28"/>
          <w:lang w:bidi="fa-IR"/>
        </w:rPr>
        <w:t>1944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Kurani,Ali</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 عند اهل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الکورانی العاملی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النشر المعروف،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ISBN: 9786006612881</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هذا الكتاب لأول مرة عام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السیرةالنبویة عند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المنشورات باقیات تم نشره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السیرةالنبویة عند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Prophet, d</w:t>
      </w:r>
    </w:p>
    <w:p>
      <w:pPr>
        <w:pStyle w:val="BookText"/>
        <w:rPr/>
      </w:pP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w:t>
      </w:r>
      <w:r>
        <w:rPr>
          <w:rFonts w:eastAsia="Amiri" w:cs="Amiri" w:ascii="Amiri" w:hAnsi="Amiri"/>
          <w:color w:val="111111"/>
          <w:sz w:val="28"/>
          <w:szCs w:val="28"/>
          <w:rtl w:val="true"/>
          <w:lang w:bidi="ar-SA"/>
        </w:rPr>
        <w:t xml:space="preserve">: * </w:t>
      </w:r>
      <w:r>
        <w:rPr>
          <w:rFonts w:eastAsia="Times New Roman" w:cs="Times New Roman" w:ascii="Times New Roman" w:hAnsi="Times New Roman"/>
          <w:color w:val="111111"/>
          <w:sz w:val="28"/>
          <w:szCs w:val="28"/>
          <w:lang w:val="en-US" w:bidi="en-US"/>
        </w:rPr>
        <w:t>Wonts of the Prophet</w:t>
      </w:r>
    </w:p>
    <w:p>
      <w:pPr>
        <w:pStyle w:val="BookText"/>
        <w:rPr/>
      </w:pP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مشكلة</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 -- History -- To</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ترتيب الكونجرس</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BP24</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4793168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السيرة النبوية عند أهل البيت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الکَوراني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دارالمعروف، 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ذيقعدة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July 2017</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عدد 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6612</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دار المعروف</w:t>
      </w:r>
    </w:p>
    <w:p>
      <w:pPr>
        <w:pStyle w:val="BookText"/>
        <w:rPr/>
      </w:pPr>
      <w:r>
        <w:rPr>
          <w:rFonts w:ascii="Amiri" w:hAnsi="Amiri" w:eastAsia="Amiri" w:cs="Amiri"/>
          <w:color w:val="111111"/>
          <w:sz w:val="28"/>
          <w:sz w:val="28"/>
          <w:szCs w:val="28"/>
          <w:rtl w:val="true"/>
          <w:lang w:bidi="ar-SA"/>
        </w:rPr>
        <w:t>للطباعة و النشر</w:t>
      </w:r>
    </w:p>
    <w:p>
      <w:pPr>
        <w:pStyle w:val="BookText"/>
        <w:rPr/>
      </w:pPr>
      <w:r>
        <w:rPr>
          <w:rFonts w:ascii="IRNazanin" w:hAnsi="IRNazanin" w:eastAsia="IRNazanin"/>
          <w:color w:val="111111"/>
          <w:sz w:val="28"/>
          <w:sz w:val="28"/>
          <w:szCs w:val="28"/>
          <w:rtl w:val="true"/>
          <w:lang w:bidi="fa-IR"/>
        </w:rPr>
        <w:t>مرکز النشر والتوزیع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مصلّی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الدّار</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37156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32926175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0098</w:t>
      </w:r>
    </w:p>
    <w:p>
      <w:pPr>
        <w:pStyle w:val="BookText"/>
        <w:rPr/>
      </w:pPr>
      <w:r>
        <w:rPr>
          <w:rFonts w:ascii="IRNazanin" w:hAnsi="IRNazanin" w:eastAsia="IRNazanin"/>
          <w:color w:val="111111"/>
          <w:sz w:val="28"/>
          <w:sz w:val="28"/>
          <w:szCs w:val="28"/>
          <w:rtl w:val="true"/>
          <w:lang w:bidi="fa-IR"/>
        </w:rPr>
        <w:t>جمیع الحقوق محفوظة ومسجلة للمؤلف</w:t>
      </w:r>
    </w:p>
    <w:p>
      <w:pPr>
        <w:pStyle w:val="BookText"/>
        <w:rPr/>
      </w:pPr>
      <w:r>
        <w:rPr>
          <w:rFonts w:eastAsia="Times New Roman" w:cs="Times New Roman" w:ascii="Times New Roman" w:hAnsi="Times New Roman"/>
          <w:color w:val="111111"/>
          <w:sz w:val="28"/>
          <w:szCs w:val="28"/>
          <w:lang w:val="en-US" w:bidi="en-US"/>
        </w:rPr>
        <w:t>www.maroof.org</w:t>
      </w:r>
    </w:p>
    <w:p>
      <w:pPr>
        <w:pStyle w:val="BookText"/>
        <w:rPr/>
      </w:pPr>
      <w:r>
        <w:rPr>
          <w:rFonts w:eastAsia="Times New Roman" w:cs="Times New Roman" w:ascii="Times New Roman" w:hAnsi="Times New Roman"/>
          <w:color w:val="111111"/>
          <w:sz w:val="28"/>
          <w:szCs w:val="28"/>
          <w:lang w:val="en-US" w:bidi="en-US"/>
        </w:rPr>
        <w:t>Email: nashremaroof@gmail.com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8838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السيرة النبوية عند أهل البيت علیهم السلام</w:t>
      </w:r>
    </w:p>
    <w:p>
      <w:pPr>
        <w:pStyle w:val="BookText"/>
        <w:rPr/>
      </w:pPr>
      <w:r>
        <w:rPr>
          <w:rFonts w:ascii="IRNazanin" w:hAnsi="IRNazanin" w:eastAsia="IRNazanin"/>
          <w:color w:val="111111"/>
          <w:sz w:val="28"/>
          <w:sz w:val="28"/>
          <w:szCs w:val="28"/>
          <w:rtl w:val="true"/>
          <w:lang w:bidi="fa-IR"/>
        </w:rPr>
        <w:t>علی الکورانی العاملی</w:t>
      </w:r>
    </w:p>
    <w:p>
      <w:pPr>
        <w:pStyle w:val="BookText"/>
        <w:rPr/>
      </w:pPr>
      <w:r>
        <w:rPr>
          <w:rFonts w:ascii="IRNazanin" w:hAnsi="IRNazanin" w:eastAsia="IRNazanin"/>
          <w:color w:val="111111"/>
          <w:sz w:val="28"/>
          <w:sz w:val="28"/>
          <w:szCs w:val="28"/>
          <w:rtl w:val="true"/>
          <w:lang w:bidi="fa-IR"/>
        </w:rPr>
        <w:t>المجلد الأول</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منقحة ومزيدة</w:t>
      </w:r>
    </w:p>
    <w:p>
      <w:pPr>
        <w:pStyle w:val="BookText"/>
        <w:rPr/>
      </w:pPr>
      <w:r>
        <w:rPr>
          <w:rFonts w:eastAsia="Times New Roman" w:cs="Times New Roman" w:ascii="Times New Roman" w:hAnsi="Times New Roman"/>
          <w:color w:val="111111"/>
          <w:sz w:val="28"/>
          <w:szCs w:val="28"/>
          <w:lang w:val="en-US" w:bidi="en-US"/>
        </w:rPr>
        <w:t>2017-1438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دارالمعروف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90_147640"/>
      <w:bookmarkStart w:id="8" w:name="pg15390_147640"/>
      <w:bookmarkEnd w:id="8"/>
    </w:p>
    <w:p>
      <w:pPr>
        <w:pStyle w:val="Heading2"/>
        <w:numPr>
          <w:ilvl w:val="1"/>
          <w:numId w:val="1"/>
        </w:numPr>
        <w:rPr/>
      </w:pPr>
      <w:bookmarkStart w:id="9" w:name="pg15390_147640"/>
      <w:bookmarkStart w:id="10" w:name="__RefHeading___Toc6088386_2142443653"/>
      <w:bookmarkStart w:id="11" w:name="_Toc3"/>
      <w:bookmarkEnd w:id="9"/>
      <w:bookmarkEnd w:id="10"/>
      <w:r>
        <w:rPr>
          <w:rtl w:val="true"/>
        </w:rPr>
        <w:t>مقدمة الطبعة الثانية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وأفضلُ الصلاة وأتمُّ السلام على سيدنا ونبينا محمد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فقد وفقني الله تعالى لكتابة السيرة النبوية عند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وكتبت عن علي والزهرا ء صلوات الله عليهما، وعن الإمام الحسن السبط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عن الأئمة زين العابدين، والكاظم، والجواد، والهادي، والعسكري، وعدة مجلدات عن الإمام المهدي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طالبني بعض العلماء الأجلاء بأن أكمل هذه الدورة في سيرة النبي وأهل البیت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فاستخرت الله تعالى وبدأت بتلبية طلبهم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أسأله تعالى أن يهب لي التوفيق لإكمال هذا العمل المبارك، وأن يجعله ذخراً ليوم وقوفي بين يديه عزوجل، يوم يفوز به الفائزون بولاية النبي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كتبه بقم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الكوراني العاملي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الثاني والعشرين من شهر رمضان المبارك سنة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390_147642"/>
      <w:bookmarkStart w:id="13" w:name="pg15390_147642"/>
      <w:bookmarkEnd w:id="13"/>
    </w:p>
    <w:p>
      <w:pPr>
        <w:pStyle w:val="Heading2"/>
        <w:numPr>
          <w:ilvl w:val="1"/>
          <w:numId w:val="1"/>
        </w:numPr>
        <w:rPr/>
      </w:pPr>
      <w:bookmarkStart w:id="14" w:name="pg15390_147642"/>
      <w:bookmarkStart w:id="15" w:name="__RefHeading___Toc6088388_2142443653"/>
      <w:bookmarkStart w:id="16" w:name="_Toc4"/>
      <w:bookmarkEnd w:id="14"/>
      <w:bookmarkEnd w:id="15"/>
      <w:r>
        <w:rPr>
          <w:rtl w:val="true"/>
        </w:rPr>
        <w:t>تمهيد</w:t>
      </w:r>
      <w:bookmarkEnd w:id="16"/>
    </w:p>
    <w:p>
      <w:pPr>
        <w:pStyle w:val="Heading3"/>
        <w:numPr>
          <w:ilvl w:val="2"/>
          <w:numId w:val="1"/>
        </w:numPr>
        <w:rPr/>
      </w:pPr>
      <w:bookmarkStart w:id="17" w:name="__RefHeading___Toc6088390_2142443653"/>
      <w:bookmarkStart w:id="18" w:name="_Toc5"/>
      <w:bookmarkEnd w:id="17"/>
      <w:r>
        <w:rPr>
          <w:rtl w:val="true"/>
        </w:rPr>
        <w:t>أهمية السيرة النبوية</w:t>
      </w:r>
      <w:bookmarkEnd w:id="18"/>
    </w:p>
    <w:p>
      <w:pPr>
        <w:pStyle w:val="BookText"/>
        <w:rPr/>
      </w:pPr>
      <w:r>
        <w:rPr>
          <w:rFonts w:ascii="IRNazanin" w:hAnsi="IRNazanin" w:eastAsia="IRNazanin"/>
          <w:color w:val="111111"/>
          <w:sz w:val="28"/>
          <w:sz w:val="28"/>
          <w:szCs w:val="28"/>
          <w:rtl w:val="true"/>
          <w:lang w:bidi="fa-IR"/>
        </w:rPr>
        <w:t xml:space="preserve">للسيرة النبوية أهمية خاصة عند المسلم، فهي إيمانٌ وعلمٌ، وفقهٌ للرسول والرسالة، وتعريفٌ له بنبيه الذي ينتمي اليه، ويتقرب إلى ربه بالإقتداء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وأشهر كتاب وصل الينا في السيرة ما عُرف بسيرة محمد بن إسحاق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اختصره وغيَّرَ فيه عبدالملك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بسيرة ابن هشام، وذكر في أوله أنه تارك من سيرة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أشعاراً ذكرها لم أرَ أحداً من أهل العلم بالشعر يعرفها، وأشياء بعضها يُشَنَّعُ الحديث به، وبعضٌ يسوءُ بعض الناس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ومعناه أنه أراد كسب رضا العباسيين الذين ألف لهم كتابه، والذين يزعمون أن جدهم العباس وارث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ويزعم المنصور أنه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وعقد له لواءً أسود وعممه بعمامة من ثلاثة وعشرين دوراً، وأوصاه بأمته،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إليك أبا الخلفاء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فأصدر المنصور أمره للمسلمين بتدوين رؤياه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لكم أن تثبتوها في ألواح الذهب، وتعلقوها في أعناق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32/301</w:t>
      </w:r>
      <w:r>
        <w:rPr>
          <w:rFonts w:ascii="Amiri" w:hAnsi="Amiri" w:eastAsia="Amiri" w:cs="Amiri"/>
          <w:color w:val="111111"/>
          <w:sz w:val="28"/>
          <w:sz w:val="28"/>
          <w:szCs w:val="28"/>
          <w:rtl w:val="true"/>
          <w:lang w:bidi="ar-SA"/>
        </w:rPr>
        <w:t>، رواه ابن كثير</w:t>
      </w:r>
    </w:p>
    <w:p>
      <w:pPr>
        <w:pStyle w:val="BookText"/>
        <w:rPr/>
      </w:pP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بصحة المنام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سيرة ابن إسحاق أيضاً فيها مشكلات، فقد غَيَّر فيها في مراحل حياته، </w:t>
      </w:r>
      <w:bookmarkStart w:id="19" w:name="pg15390_147643"/>
    </w:p>
    <w:p>
      <w:pPr>
        <w:pStyle w:val="BookText"/>
        <w:rPr/>
      </w:pPr>
      <w:bookmarkEnd w:id="19"/>
      <w:r>
        <w:rPr>
          <w:rFonts w:ascii="Amiri" w:hAnsi="Amiri" w:eastAsia="Amiri" w:cs="Amiri"/>
          <w:color w:val="111111"/>
          <w:sz w:val="28"/>
          <w:sz w:val="28"/>
          <w:szCs w:val="28"/>
          <w:rtl w:val="true"/>
          <w:lang w:bidi="ar-SA"/>
        </w:rPr>
        <w:t>حيث كان أول أمره يتشيع للحسنيين، ثم صار مع خصومهم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في المدينة، ثم نفي منها إلى البصرة، وفارس، ثم عاش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صار لكتابه روايات متعددة، وقد اعتمد ابن هشام على رواية زياد البكائي دون غيرها، بينما قال في مقدمة القطعة التي عثروا عليها في المغرب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ولسيرة ابن إسحق رواة غير البكائي، وابن بكير، وبكر بن سليمان، وسلمة بن الفضل، أوصلها مطاع الطرابيشي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رواة المغازي والسير إلى واحد وستين راوياً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الوراق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أن نسخ هؤلاء الرواة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تعديلات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إسحاق على كتابه، وأنه حذف منه كثيراً من مناقب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يمس بني أمية وبني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أمثلة ذلك حذف إسم العباس من أسرى بدر، مع أنه متواتر، وحذف ابن هشام لحديث الدار الذي نص على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نزول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فإن القيمة العلمية لسيرة ابن هشام وابن إسحاق منخفضة، وعلى الباحث فحص روايتها، ومقارنتها بالروايات الأخرى</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6088392_2142443653"/>
      <w:bookmarkStart w:id="21" w:name="_Toc6"/>
      <w:bookmarkEnd w:id="20"/>
      <w:r>
        <w:rPr>
          <w:rtl w:val="true"/>
        </w:rPr>
        <w:t>كانت الخلافة تحرق مصادر السيرة</w:t>
      </w:r>
      <w:r>
        <w:rPr>
          <w:rtl w:val="true"/>
        </w:rPr>
        <w:t>!</w:t>
      </w:r>
      <w:bookmarkEnd w:id="21"/>
    </w:p>
    <w:p>
      <w:pPr>
        <w:pStyle w:val="BookText"/>
        <w:rPr/>
      </w:pPr>
      <w:r>
        <w:rPr>
          <w:rFonts w:ascii="IRNazanin" w:hAnsi="IRNazanin" w:eastAsia="IRNazanin"/>
          <w:color w:val="111111"/>
          <w:sz w:val="28"/>
          <w:sz w:val="28"/>
          <w:szCs w:val="28"/>
          <w:rtl w:val="true"/>
          <w:lang w:bidi="fa-IR"/>
        </w:rPr>
        <w:t>اتفقت المصادر على أن أول من صنف في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أبي رافع مولى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قبطي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أول من صنف في المغازي والسير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17/153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الشيعة وفنون الإسلام</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الفصل الثامن في تقدم الشيعة في علم السير، فأول من وضعه عبيدالله بن أبي رافع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صنف في ذلك على عهد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أبوه أبو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ابن عباس يأتي أبا رافع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كذا؟ ومع ابن عباس ألواح يكتب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تقييد العلم لابن عبدالبر</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والإصابة لابن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4/125</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هذا الكنز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ابن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أحرقته الحكومات، ولا تعجب فقد كان الإحراق من صلب سياساتهم</w:t>
      </w:r>
      <w:r>
        <w:rPr>
          <w:rFonts w:eastAsia="Amiri" w:cs="Amiri" w:ascii="Amiri" w:hAnsi="Amiri"/>
          <w:color w:val="111111"/>
          <w:sz w:val="28"/>
          <w:szCs w:val="28"/>
          <w:rtl w:val="true"/>
          <w:lang w:bidi="ar-SA"/>
        </w:rPr>
        <w:t xml:space="preserve">! </w:t>
      </w:r>
      <w:bookmarkStart w:id="22" w:name="pg15390_147644"/>
    </w:p>
    <w:p>
      <w:pPr>
        <w:pStyle w:val="BookText"/>
        <w:rPr/>
      </w:pPr>
      <w:bookmarkEnd w:id="22"/>
      <w:r>
        <w:rPr>
          <w:rFonts w:ascii="IRNazanin" w:hAnsi="IRNazanin" w:eastAsia="IRNazanin"/>
          <w:color w:val="111111"/>
          <w:sz w:val="28"/>
          <w:sz w:val="28"/>
          <w:szCs w:val="28"/>
          <w:rtl w:val="true"/>
          <w:lang w:bidi="fa-IR"/>
        </w:rPr>
        <w:t>قال الزبير بن بكار في الموفقيات</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وهو من علماء السلطة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سليمان بن عبدالملك إلى مكة حاجاً سنة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ﻫ،فأمر أبان بن عثمان أن يكتب له سير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ومغازيه فقال له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عندي قد أخذتها مصححةً ممن أثق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سليمان عشرة من الكتاب بنسخها فكتبوها في رق، فلما صارت إليه نظر، فإذا فيها ذكر الأنصار في العقبتين وفي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أرى لهؤلاء القوم هذا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فإما أن يكون أهل بيتي غمصوا عليهم، وإما أن يكونوا ليس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لايمنعنا ما صنعوا أن نقول بالحق، هم على ما وصفنا لك في كتابنا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حاجتي إلى أن أنسخ ذاك حتى أذكره لأميرالمؤمنين لعله يخالفه، ثم أمر بالكتاب فحُرِق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فأخبر أباه عبدالملك بن مروان بذلك الكتاب، فقال عبدالملك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أن تَقْدِمْ بكتاب ليس لنا فيه فضل، تُعَرِّف أهل الشام أموراً لا نريد أن يعرفوها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أمرت بتحريق ما نسخته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فالميزان عند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الكتاب مدحٌ لبني أمية، أما إذا كان فيه مدحٌ لآخرين فيقول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حاجتك أن تَقْدِم بكتاب ليس لنا فيه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وترى في هذا النص أن الخلافة تتبنى سياسة التعتيم والتجهيل، فقد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أهل الشام أموراً لا نريد أن يعرفوها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طبقها الإبن وحرق ما كتبوه له</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6088394_2142443653"/>
      <w:bookmarkStart w:id="24" w:name="_Toc7"/>
      <w:bookmarkEnd w:id="23"/>
      <w:r>
        <w:rPr>
          <w:rtl w:val="true"/>
        </w:rPr>
        <w:t>كنوزٌ من السيرة وعلوم الإسلام أحرقتها السلطة</w:t>
      </w:r>
      <w:r>
        <w:rPr>
          <w:rtl w:val="true"/>
        </w:rPr>
        <w:t>!</w:t>
      </w:r>
      <w:bookmarkEnd w:id="24"/>
    </w:p>
    <w:p>
      <w:pPr>
        <w:pStyle w:val="BookText"/>
        <w:rPr/>
      </w:pPr>
      <w:r>
        <w:rPr>
          <w:rFonts w:ascii="IRNazanin" w:hAnsi="IRNazanin" w:eastAsia="IRNazanin"/>
          <w:color w:val="111111"/>
          <w:sz w:val="28"/>
          <w:sz w:val="28"/>
          <w:szCs w:val="28"/>
          <w:rtl w:val="true"/>
          <w:lang w:bidi="fa-IR"/>
        </w:rPr>
        <w:t xml:space="preserve">حرصت الحكومات القرشية على إحراق كتب شيعة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وإبادتها، ومع ذلك سلمت من نارهم ثروة كبيرة، تغطي كثيراً من فصول السيرة النبوية وليس كلها، ونراها أحياناً تستفيض بأوسع من السيرة الحكومية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ويكفيك مثالاً على سياستهم في إبادة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جابر بن يزيد الجعفي، وكُتب أحمد بن عقدة، وكُتب سليمان الأعمش، وهم علماء موثقون عندنا وعندهم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أحرقوا كتبهم أو فقدت من تلاميذهم في سنوات تشريدهم وتقتيلهم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مؤلفاتهم نحو أربع مئة ألف حديث، أي مئتي مجلداً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مسلم في مقدمة صحيحه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الجراح بن مليح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سبعون ألف حديث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أحضر المنصور سليمان الأعمش ليلاً ليمنعه من رواية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فأخبرني بالله وقرابتي من رسول الله كم رويت من حديث علي بن أبي طالب وكم من فضيلة من جميع الفقهاء؟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يسير يا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عشرة آلاف حديث وما يزداد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ألا أحدثك بحديث في فضائل علي يأكل كل حديث رويته عن جميع الفقهاء؟ فإن حلفت لا ترويه لأحد من الشيعة حدثتك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المغازلي</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الشهيد نور الله التستري في الصوارم المهرقة</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بغداد أجمعوا على أنه لم يظهر من زمان ابن مسعود إلى زمان ابن عقدة، من يكون أبلغ منه في حفظ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قال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ضبطت ثلاث مائة ألف حديث من أحاديث أهل البیت وبني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،وحفظت مائة ألف حديث بأسانيدها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الذهبي عن عبدالغني بن سعيد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عن الدارقطني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عقدة يعلم ما عند الناس، ولا يعلم الناس ما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عقدة كان يقعد في جامع براثا من الكوفة، ويذكر مثالب الشيخين عند الناس، فلهذا تركوا بعض أحاديثه، وإلا فلا كلام في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اشتبه الراوي فمسجد براثا في بغداد، ومسكن ابن عقدة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 في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الحاكم ابن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لحديث الكوفيين من أبي العباس بن عقدة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أجيب في ثلاث مائة ألف حديث من حديث أهل البیت وبني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بهذا عنه الدارقطني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مائة ألف حديث بأسانيدها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سعد الماليني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ابن عقدة أن ينتقل، فكانت كتبه ست مائة 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نحوه في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20/131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قول الشيخ الطوسي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في الثقة والجلالة والحفظ أشهر من أن يذكر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مجلة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21/180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أفرد الذهبي رسالة عن حياته، مذكورة في مؤلفاته في مقدمة سير أعلام النبلاء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له أعلام العامة بكل تجلة وتبجيل ووثقوه، وأثنوا على علمه وحفظه وخبرته وسعة اطلاعه، وأرخوا ولادته ليلة النصف من المحرم سنة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ووفاته في</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المؤسف أن هذا الرجل العظيم لم يبق من مؤلفاته الكثيرة الكبيرة سوى وريقات توجد في دار الكتب الظاهرية بدمشق، ضمن المجموعة رقم</w:t>
      </w:r>
      <w:r>
        <w:rPr>
          <w:rFonts w:eastAsia="IRNazanin" w:cs="IRNazanin"/>
          <w:color w:val="111111"/>
          <w:sz w:val="28"/>
          <w:szCs w:val="28"/>
          <w:lang w:bidi="fa-IR"/>
        </w:rPr>
        <w:t>4581</w:t>
      </w:r>
      <w:r>
        <w:rPr>
          <w:rFonts w:ascii="IRNazanin" w:hAnsi="IRNazanin" w:eastAsia="IRNazanin"/>
          <w:color w:val="111111"/>
          <w:sz w:val="28"/>
          <w:sz w:val="28"/>
          <w:szCs w:val="28"/>
          <w:rtl w:val="true"/>
          <w:lang w:bidi="fa-IR"/>
        </w:rPr>
        <w:t>،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حديث ابن عقدة من الورقة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اليوم فلا تجد حتى الترجمة التي كتبها الذهبي لابن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ويتضح حجم جريمة الحكومات في تضييع علم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لوعرفت أن كل ألفي حديث تبلغ مجلداً تقريباً، وأن صحيح بخاري ومسلم وبقية الكتب الستة مع حذف المكرر تبلغ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وكل ما في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 //www.ahlalhdeeth.com/vb/showthread.php?t=2586 9</w:t>
      </w:r>
    </w:p>
    <w:p>
      <w:pPr>
        <w:pStyle w:val="BookText"/>
        <w:rPr/>
      </w:pPr>
      <w:r>
        <w:rPr>
          <w:rFonts w:ascii="IRNazanin" w:hAnsi="IRNazanin" w:eastAsia="IRNazanin"/>
          <w:color w:val="111111"/>
          <w:sz w:val="28"/>
          <w:sz w:val="28"/>
          <w:szCs w:val="28"/>
          <w:rtl w:val="true"/>
          <w:lang w:bidi="fa-IR"/>
        </w:rPr>
        <w:t>فتكون أحاديث جابر بن يزيد الجعفي خمساً وثلاثين مجلداً، أو سبعة أضعاف البخاري ومسلم وبقية الكتب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والعشرة آلاف حديث التي يرويها سليمان الأعمش في فضائل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 أكثر من مجموع الكتب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أحاديث أحمد بن عقدة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فتبلغ خمسين مجلداً، وأحاديثه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 هاشم، مئة وخمسين مجلداً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تكتفِ السلطة بمصادرة الكتب وإحراقها، حتى أفتى علماؤها بأن كل من روى شيئاً فيه نقد ولو بسيط لأبي بكر وعمر، فحكمه أن يدفن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عن العلل لأحمد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معين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زكريا بن يحيى الكسائي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 يحدث بأحاديث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كتبت عنه؟ فحول وجهه وحلف بالله إنه لا أتاه ولا 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يستأهل أن يحفر له بئر فيلقى فيها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عنه ابن تيمية في منهاج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يحتج به باتفاق أهل العلم، فإن </w:t>
      </w:r>
      <w:bookmarkStart w:id="25" w:name="pg15390_147647"/>
    </w:p>
    <w:p>
      <w:pPr>
        <w:pStyle w:val="BookText"/>
        <w:rPr/>
      </w:pPr>
      <w:bookmarkEnd w:id="25"/>
      <w:r>
        <w:rPr>
          <w:rFonts w:ascii="Amiri" w:hAnsi="Amiri" w:eastAsia="Amiri" w:cs="Amiri"/>
          <w:color w:val="111111"/>
          <w:sz w:val="28"/>
          <w:sz w:val="28"/>
          <w:szCs w:val="28"/>
          <w:rtl w:val="true"/>
          <w:lang w:bidi="ar-SA"/>
        </w:rPr>
        <w:t>زكريا بن يحيى الكسائي قال فيه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 يحدث بأحاديث يستأهل أن يحفر له بئر فيلقى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يحدث بأحاديث في مثالب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أن تخسر أجيال الأمة ثروة عظيمة بسبب روايات تنتقد بعض الصحابة؟ أمَا كان الواجب على علماء الأمة أن يرووها ويردوا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صاروا أعداء العلم، لأنهم أطاعوا سياسة التعتيم والتجهيل الأموي التي قال عنها الخليفة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تُعَرِّف</w:t>
      </w:r>
    </w:p>
    <w:p>
      <w:pPr>
        <w:pStyle w:val="BookText"/>
        <w:rPr/>
      </w:pPr>
      <w:r>
        <w:rPr>
          <w:rFonts w:ascii="Amiri" w:hAnsi="Amiri" w:eastAsia="Amiri" w:cs="Amiri"/>
          <w:color w:val="111111"/>
          <w:sz w:val="28"/>
          <w:sz w:val="28"/>
          <w:szCs w:val="28"/>
          <w:rtl w:val="true"/>
          <w:lang w:bidi="ar-SA"/>
        </w:rPr>
        <w:t>أهل الشام أموراً لا نريد أن يعرفوها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فحضرة الخليفة الذي يحدد ما يسمح بمعرفته للناس، ويحرق كل ما لم يعجبه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6088396_2142443653"/>
      <w:bookmarkStart w:id="27" w:name="_Toc8"/>
      <w:bookmarkEnd w:id="26"/>
      <w:r>
        <w:rPr>
          <w:rtl w:val="true"/>
        </w:rPr>
        <w:t>القرآن مصدر للسيرة لكنهم ضيعوا أسباب نزوله</w:t>
      </w:r>
      <w:r>
        <w:rPr>
          <w:rtl w:val="true"/>
        </w:rPr>
        <w:t>!</w:t>
      </w:r>
      <w:bookmarkEnd w:id="27"/>
    </w:p>
    <w:p>
      <w:pPr>
        <w:pStyle w:val="BookText"/>
        <w:rPr/>
      </w:pPr>
      <w:r>
        <w:rPr>
          <w:rFonts w:ascii="IRNazanin" w:hAnsi="IRNazanin" w:eastAsia="IRNazanin"/>
          <w:color w:val="111111"/>
          <w:sz w:val="28"/>
          <w:sz w:val="28"/>
          <w:szCs w:val="28"/>
          <w:rtl w:val="true"/>
          <w:lang w:bidi="fa-IR"/>
        </w:rPr>
        <w:t xml:space="preserve">كان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ينزل بآيات القرآن فيبلغها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للصحابه، لكنهم لم يحفظوا أسباب نزولها وأوقاتها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نرى أن الصحابة صلوا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مئات الجنائز، ثم اختلفوا هل كان يُكَبِّر على الجنازة أربع تكبيرات، أو خمساً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الحالة من عدم الضبط في الأمة، تستوجب وجود إمام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علم الكتاب ليبينه للأجيال بعلمٍ ويقين، لابظنون واحتمالات كما فعل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أمر الله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فأعدَّ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وصياً وخليفة وإماماً، وعلمه علم الكتاب، فجمعه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وأكمل جمعه عند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قريشاً أبعدت علياً والعترة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السلطة، ولم تقبل منهم حتى نسخة القرآن التي جاءهم بها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خوفاً من أن تكون في غير مصلحتها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توسطهم وضع الكتاب بينهم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مخلف فيكم ما إن تمسكتم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وهذا الكتاب وأنا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الثاني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عندك قرآن فعندنا مثله فلا حاجة لنا فيكما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الكتاب وعاد به بعد أن ألزمهم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يعرضه عليهم، فإن لم يقبلوه احتفظ به عندالأئمة من ذريته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يظهره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وتركهم يجمعونه كما يريدون، حتى لايكون للأمة </w:t>
      </w:r>
      <w:bookmarkStart w:id="28" w:name="pg15390_147648"/>
    </w:p>
    <w:p>
      <w:pPr>
        <w:pStyle w:val="BookText"/>
        <w:rPr/>
      </w:pPr>
      <w:bookmarkEnd w:id="28"/>
      <w:r>
        <w:rPr>
          <w:rFonts w:ascii="Amiri" w:hAnsi="Amiri" w:eastAsia="Amiri" w:cs="Amiri"/>
          <w:color w:val="111111"/>
          <w:sz w:val="28"/>
          <w:sz w:val="28"/>
          <w:szCs w:val="28"/>
          <w:rtl w:val="true"/>
          <w:lang w:bidi="ar-SA"/>
        </w:rPr>
        <w:t>قرآنان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ألف سؤال وإشكال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تخبطت الأمة في علوم القرآن وأسباب نزول آياته، فانظر من باب المثال إلى تهافت كلامهم في آخر آية نزلت، مع أنهم كانوا يومها ألوفاً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مسنده عن ابن المسيب أن عمر سئل عن آية الربا فلم يعرفها فقال إنها آخر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رسول الله قبض ولم يفسرها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وآخر آية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يَسْتَفْتُونَكَ قُلِ اللَّهُ يُفْتِيكُمْ فِي الْكَلالَةِ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 آخر ما 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على شرط الشيخين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ما 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الآيتين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آخر سورة نزلت من القرآن نزلت جميعاً؟ قلت نعم، 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الطبراني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آية 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يَوْمًا تُرْجَعُونَ فِيهِ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السيوطي استحى من تهافت أحاديثهم الصحيحة في آخر ما نزل فأجملها في الإتقان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ولم يعددها كما عدد الأقوال في أول ما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التناقض يوجب سقوط رواياتهم، فلا يبقى للباحث في أسباب النزول إلا ما قاله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المجمع عليه وهو قليل، كآية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 وَأَعْرِضْ عَنِ المُشْرِكِينَ، المجمع على نزولها بعد ثلاث سنين من البعثة، وأن الدعوة قبلها كانت لبني هاشم خاصة حتى كفاه الله المستهزئين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مقطع مهم في السيرة، لأنها تعين سنة هلاك عدد من الفراعنة، وتنفي وجود دعوة عامة قبل ذلك التاريخ</w:t>
      </w:r>
      <w:r>
        <w:rPr>
          <w:rFonts w:eastAsia="IRNazanin" w:cs="IRNazanin"/>
          <w:color w:val="111111"/>
          <w:sz w:val="28"/>
          <w:szCs w:val="28"/>
          <w:rtl w:val="true"/>
          <w:lang w:bidi="fa-IR"/>
        </w:rPr>
        <w:t>.</w:t>
      </w:r>
    </w:p>
    <w:p>
      <w:pPr>
        <w:pStyle w:val="Heading3"/>
        <w:numPr>
          <w:ilvl w:val="2"/>
          <w:numId w:val="1"/>
        </w:numPr>
        <w:rPr/>
      </w:pPr>
      <w:bookmarkStart w:id="29" w:name="__RefHeading___Toc6088398_2142443653"/>
      <w:bookmarkStart w:id="30" w:name="_Toc9"/>
      <w:bookmarkEnd w:id="29"/>
      <w:r>
        <w:rPr>
          <w:rtl w:val="true"/>
        </w:rPr>
        <w:t xml:space="preserve">شعر أبي طالب </w:t>
      </w:r>
      <w:r>
        <w:rPr>
          <w:rtl w:val="true"/>
        </w:rPr>
        <w:t>(</w:t>
      </w:r>
      <w:r>
        <w:rPr>
          <w:rtl w:val="true"/>
        </w:rPr>
        <w:t>علیه السلام</w:t>
      </w:r>
      <w:r>
        <w:rPr>
          <w:rtl w:val="true"/>
        </w:rPr>
        <w:t xml:space="preserve">) </w:t>
      </w:r>
      <w:r>
        <w:rPr>
          <w:rtl w:val="true"/>
        </w:rPr>
        <w:t>مصدر للسيرة</w:t>
      </w:r>
      <w:bookmarkEnd w:id="3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يعجبه أن يُرْوَى شعرأبي طالب وأن يُدَوَّن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تَعَلَّمُوهُ وعلموه أولادكم فإنه كان على دين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 علمٌ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17/331</w:t>
      </w:r>
      <w:r>
        <w:rPr>
          <w:rFonts w:ascii="Amiri" w:hAnsi="Amiri" w:eastAsia="Amiri" w:cs="Amiri"/>
          <w:color w:val="111111"/>
          <w:sz w:val="28"/>
          <w:sz w:val="28"/>
          <w:szCs w:val="28"/>
          <w:rtl w:val="true"/>
          <w:lang w:bidi="ar-SA"/>
        </w:rPr>
        <w:t>، إيمان أبي طالب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ومكاتيب الرسول للأحمدي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وصلنا منه نحو ألف بيت، وهي تكشف حقائق مهمة من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البعثة، في كفالة عمه، وآياته التي شاهدها الراهب بحيرا، ومحاولة اليهود قتله، ثم بِعثته وتكذيب قومه له، إلى قرب هجرته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الصالحي الشامي في سبل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أبوطالب في هذه السفرة قصائد، منها ما ذكره ابن إسحاق، وأبو هفان في ديوان شعر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هفان أقدم من جمع شعر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وشَرَحَه، وهو عبدالله بن أحمد بن حرب بن مهزَّم البصري النحوي، صاحب كتاب أشعار عبدالقيس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وإيضاح المكنون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النجاشي كتبه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مشهور في أصحابنا وله شعر في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مهزم بيت كبير بالبصرة في عبدالقيس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اشتهر من شعر أبي طالب لاميته الرائعة، التي أرخ فيها لهيجان طغاة قريش 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مطلع نبوته، وقد مدحها العلماء حتى النواصب، لكنهم لم يستشهدوا بها في تدوينهم السيرة النبوية، لأنها تفضح زعماء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وأوردها ابن كثير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ابن هشام، ورد تشكيك بعضهم في نسبة بعض أبياتها إلى أبي طالب، وقال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قصيدة عظيمة بليغة جداً، لايستطيع أن يقولها إلا من نسبت إليه، وهي أفحل من المعلقات السبع وأبلغ في تأدية المعنى منها جميعاً، وقد أوردها الأموي في مغازيه مطولة بزيادات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ويقصد بالأموي المؤرخ الوليد بن مسلم صاحب الأوزاعي مولى الأمويين توفي سنة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له مصنفات في الحديث والتاريخ والمغازي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أتباع السلطة أعرضوا عنها متعمدين لأنهم يبغضون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يصل بغضهم بسببه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ولاعذر لهم في ترك شعر أبي طالب حتى لو اعتبروه كافراً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شعره وثائق من شاهدٍ على أحداث السيرة</w:t>
      </w:r>
      <w:r>
        <w:rPr>
          <w:rFonts w:eastAsia="IRNazanin" w:cs="IRNazanin"/>
          <w:color w:val="111111"/>
          <w:sz w:val="28"/>
          <w:szCs w:val="28"/>
          <w:rtl w:val="true"/>
          <w:lang w:bidi="fa-IR"/>
        </w:rPr>
        <w:t xml:space="preserve">. </w:t>
      </w:r>
      <w:bookmarkStart w:id="31" w:name="pg15390_147650"/>
    </w:p>
    <w:p>
      <w:pPr>
        <w:pStyle w:val="Heading3"/>
        <w:numPr>
          <w:ilvl w:val="2"/>
          <w:numId w:val="1"/>
        </w:numPr>
        <w:rPr/>
      </w:pPr>
      <w:bookmarkStart w:id="32" w:name="__RefHeading___Toc6088400_2142443653"/>
      <w:bookmarkStart w:id="33" w:name="_Toc10"/>
      <w:bookmarkEnd w:id="31"/>
      <w:bookmarkEnd w:id="32"/>
      <w:r>
        <w:rPr>
          <w:rtl w:val="true"/>
        </w:rPr>
        <w:t xml:space="preserve">أهل البیت </w:t>
      </w:r>
      <w:r>
        <w:rPr>
          <w:rtl w:val="true"/>
        </w:rPr>
        <w:t>(</w:t>
      </w:r>
      <w:r>
        <w:rPr>
          <w:rtl w:val="true"/>
        </w:rPr>
        <w:t>علیهم السلام</w:t>
      </w:r>
      <w:r>
        <w:rPr>
          <w:rtl w:val="true"/>
        </w:rPr>
        <w:t xml:space="preserve">) </w:t>
      </w:r>
      <w:r>
        <w:rPr>
          <w:rtl w:val="true"/>
        </w:rPr>
        <w:t xml:space="preserve">أدرى بسيرة جدهم </w:t>
      </w:r>
      <w:r>
        <w:rPr>
          <w:rtl w:val="true"/>
        </w:rPr>
        <w:t>(</w:t>
      </w:r>
      <w:r>
        <w:rPr>
          <w:rtl w:val="true"/>
        </w:rPr>
        <w:t>صلی الله علیه و آله</w:t>
      </w:r>
      <w:r>
        <w:rPr>
          <w:rtl w:val="true"/>
        </w:rPr>
        <w:t xml:space="preserve">) </w:t>
      </w:r>
      <w:r>
        <w:rPr>
          <w:rtl w:val="true"/>
        </w:rPr>
        <w:t>وأصدق</w:t>
      </w:r>
      <w:bookmarkEnd w:id="33"/>
    </w:p>
    <w:p>
      <w:pPr>
        <w:pStyle w:val="BookText"/>
        <w:rPr/>
      </w:pPr>
      <w:r>
        <w:rPr>
          <w:rFonts w:ascii="IRNazanin" w:hAnsi="IRNazanin" w:eastAsia="IRNazanin"/>
          <w:color w:val="111111"/>
          <w:sz w:val="28"/>
          <w:sz w:val="28"/>
          <w:szCs w:val="28"/>
          <w:rtl w:val="true"/>
          <w:lang w:bidi="fa-IR"/>
        </w:rPr>
        <w:t xml:space="preserve">يشهد الجميع بأن الأئمة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والحسنين وزين العابدين والباقر والصادق والكاظم والرضا والجواد والهادي والعسكري والمهدي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 بسيرة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وأصدق من غيرهم، ومع ذلك يُعرضون عنهم متعمدين ويأخذون السيرة من رواة مغرضين ويجعلون قولهم ديناً يدينون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وكمثال على ذلك ما نسبوه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اقتص من أشخاص قتلوا رعاة إبل الصدقة، ففقأ عيونهم بمساميرمحماة، ثم أحرقهم بالنار أو تركهم ينزفون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رواه بخاري عن أنس</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أناس من عكل أو عرينة فاجتووا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مرضوا من هوائها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لهم النبي بلقاح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 حلوبة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يشربوا من أبوالها وألبانها فانطلقوا، فلما صحوا قتلوا راعي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واستاقوا النعم، فجاء الخبر في أول النهار فبعث في آثارهم، فلما ارتفع النهار جئ بهم، فقطع أيديهم وأرجلهم، وسُمِّرَتْ أعينهم، وألقوا في الحرة يستسقون فلا يسقون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بمسامير فأحميت فكحَّلهم بها، وطرحهم بالحرة حتى ماتوا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رووا استنكار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التهمة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لم يقبلوا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ما استحل الأمراء العذاب لكذبة كذبها أنس بن مالك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سمَّرَ يد رجل إلى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استحل الأمراء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r>
        <w:rPr>
          <w:rFonts w:ascii="Amiri" w:hAnsi="Amiri" w:eastAsia="Amiri" w:cs="Amiri"/>
          <w:color w:val="111111"/>
          <w:sz w:val="28"/>
          <w:sz w:val="28"/>
          <w:szCs w:val="28"/>
          <w:rtl w:val="true"/>
          <w:lang w:bidi="ar-SA"/>
        </w:rPr>
        <w:t>، راجع ألف سؤال وإشكال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أفتى الشافعي بجواز التعذيب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علي بن حسين ينكر حديث أنس في أصحاب اللقاح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سمل رسول الله عيناً، ولا زاد أهل اللقاح على قطع أيديهم وأرجلهم</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جعلت السلطة أنس الصحابي كذاباً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مشروعية تعذيب مخالفيها، وانتزاع الإعتراف منهم لقتلهم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قبلوا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وكذبوا رواة السلطة لكانوا علماء بحق</w:t>
      </w:r>
      <w:r>
        <w:rPr>
          <w:rFonts w:eastAsia="IRNazanin" w:cs="IRNazanin"/>
          <w:color w:val="111111"/>
          <w:sz w:val="28"/>
          <w:szCs w:val="28"/>
          <w:rtl w:val="true"/>
          <w:lang w:bidi="fa-IR"/>
        </w:rPr>
        <w:t xml:space="preserve">! </w:t>
      </w:r>
      <w:bookmarkStart w:id="34" w:name="pg15390_147651"/>
    </w:p>
    <w:p>
      <w:pPr>
        <w:pStyle w:val="Heading3"/>
        <w:numPr>
          <w:ilvl w:val="2"/>
          <w:numId w:val="1"/>
        </w:numPr>
        <w:rPr/>
      </w:pPr>
      <w:bookmarkStart w:id="35" w:name="__RefHeading___Toc6088402_2142443653"/>
      <w:bookmarkStart w:id="36" w:name="_Toc11"/>
      <w:bookmarkEnd w:id="34"/>
      <w:bookmarkEnd w:id="35"/>
      <w:r>
        <w:rPr>
          <w:rtl w:val="true"/>
        </w:rPr>
        <w:t>هدف الكتاب وفروقه عن السيرة الرسمية</w:t>
      </w:r>
      <w:bookmarkEnd w:id="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 علماؤنا بالسيرة وألفوا فيها كتباً وفصولاً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أخيراً العالم الصديق السيد جعفر مرتضى العاملي موسوعته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من سيرة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أكثر من ثلاثين مجلداً، حاكم فيها بتفصيل مسائل السيرة الرسمية عند حكومات الخلافة القرشية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بقيت الحاجة إلى سيرة تركز على أحاديث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وكلمات علماء مذهبهم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قمت بتدوين أحداث السيرة متتبعاً أولاً رواية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كلام علماء مذهبهم، أو ما ارتضوه من رواية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لابد أحياناً من محاكمة الرواية المشهورة بما يناسب الكتاب، لتكتمل الصورة الناصعة لسيرة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منزهةً عن أهواء الحكام، وتخليط رواتهم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فروقها عن السيرة الحكومية الرسمية فتعرفه بمقارنة فهرسها بفهارس السِّيَر الرسمية، لتجد أولاً التسلسل المنطقي والعمق العلمي و الحداثة في كل فصل، وتجد العنونة حيث لم يعنونوا، وفروقاً في أسباب الأحداث، وإظهاراً لحقائق كثيرة، وكشفاً لتحريف الرواية الحكومية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نعتقد بعصمة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عصمة شاملة قبل البعثة وبعدها، في تبليغ الرسالة، وفي أموره الشخصية، بدليل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قرنالله به من لدن أن كان فطيماً أعظم ملك من ملائكته، يسلك به طريق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طفولته نبياً، أما في الأربعين فبعث رسولاً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فَآوَى، وَوَجَدَكَ ضَالاً فَهَدَى، وَوَجَدَكَ عَائِلاً فَأَغْنَى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 من نعم الله عليك أنه هيأ لك جدك عبدالمطلب وعمك أباطالب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فكفلاك في يتمك ونشأتك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نعمه عليك أنه هداك من صغرك، لكنك كنت متحيراً ضالاً فيما يجب عليك عمله، فهداك بالرسالة إلى دعوة الناس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عائلاً عليك نفقة بيتك ومن تريد مساعدتهم، فأغناك بخديجة فوهبتك ثروتها، كما وهبت سارة ثروتها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وأفرط بعض أتباع السلطة ففسروا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وَوَجَدَكَ ضَالاً فَهَدَى،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كافراً والعياذ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الرازي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31/216</w:t>
      </w:r>
      <w:r>
        <w:rPr>
          <w:rFonts w:ascii="IRNazanin" w:hAnsi="IRNazanin" w:eastAsia="IRNazanin"/>
          <w:color w:val="111111"/>
          <w:sz w:val="28"/>
          <w:sz w:val="28"/>
          <w:szCs w:val="28"/>
          <w:rtl w:val="true"/>
          <w:lang w:bidi="fa-IR"/>
        </w:rPr>
        <w:t xml:space="preserve">، وفسره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ضالاً عن النبوة، لأنه لم يكفر بالله تعالى طرفة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ومذهبنا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نبياً من صغره، وكان يرافقة ملك من لدن أن كان فطيماً، فلا بد أن يكون معنى الضلال الحيرة فيما يجب أن يفعله لهداية الناس، وليس الحيرة في ربه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تنزيه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معنى هذه الآية 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أراد وجدك ضالاً عن النبوة فهداك إليها، أو عن شريعة الإسلام التي نزلت عليه وأمر بتبليغها إلى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الضلال هو الذهاب والإنصراف فلا بد من أمر يكون منصرفاً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معنى 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آوى اليك المؤمنين، ومعنى فهدى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هداهم اليك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الأنبياء</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2/177</w:t>
      </w:r>
      <w:r>
        <w:rPr>
          <w:rFonts w:ascii="IRNazanin" w:hAnsi="IRNazanin" w:eastAsia="IRNazanin"/>
          <w:color w:val="111111"/>
          <w:sz w:val="28"/>
          <w:sz w:val="28"/>
          <w:szCs w:val="28"/>
          <w:rtl w:val="true"/>
          <w:lang w:bidi="fa-IR"/>
        </w:rPr>
        <w:t>، كتاب عصمة الأنبياء للفخر الرازي</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أخذ أكثره من تنزيه الأنبياء للشريف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نعتقد بإيمان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إسماعيل وإبراهيم وآدم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أجداده وعمه أباطالب كانوا على 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الحنيفية، ولم يكونوا مكلفين باليهودية ولا بالمسيحية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اليهود ينتظرون بعثة النبي الخاتم من الجزيرة، وجاءت لذلك مجموعات منهم بعد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وسكنت في وادي القرى، وخيبر، والمدينة، ومكة، وغيرها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السابعة والثلاثين من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يأتيه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ويعلمه، وفي الأربعين بدأ نزول الوحي عليه، وكان في أفق مبين واضح كما نص القرآن، ولم يكن في جو عُنفٍ وشكٍّ كما يرويه البخاري، بل نعتبر ذلك من طعن قريش في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جهالة الراوي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انتشر خبر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فاستشاط زعماء قريش غضباً، واتخذوا قراراً بقتله قبل أن يسمعوا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نقض اتفاقية توزيع مناصب الشرف بين قبائل قريش ودعا إلى </w:t>
      </w:r>
    </w:p>
    <w:p>
      <w:pPr>
        <w:pStyle w:val="BookText"/>
        <w:rPr/>
      </w:pPr>
      <w:r>
        <w:rPr>
          <w:rFonts w:ascii="Amiri" w:hAnsi="Amiri" w:eastAsia="Amiri" w:cs="Amiri"/>
          <w:color w:val="111111"/>
          <w:sz w:val="28"/>
          <w:sz w:val="28"/>
          <w:szCs w:val="28"/>
          <w:rtl w:val="true"/>
          <w:lang w:bidi="ar-SA"/>
        </w:rPr>
        <w:t>زعامة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 الله تعالى أن يدعو عشيرته الأقربين ويتخذ منهم وزيراً ووصياً، فقام بذلك، فزاد ذلك من غضب قريش واعتبروه نبأ عظيماً،لأنه جعل وصيه من عشيرته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فالمرحلة الأولى من الدعوة، كانت خاصة ببني هاشم وتوحيدهم لحماية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ومدتها ثلاث سنوات، لم يَدْعُ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حتى أهلك الله الفراعنة المستهزئين الخمسة وأوحى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وَأَعْرِضْ عَنِ المُشْرِكِينَ إِنَّا كَفَيْنَاكَ المُسْتَهْزِئِينَ، فبدأ بالدعوة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حرَّف رواة السلطة سِرِّيَّة الدعوة، لأن سريتها انحصرت بمن كتموا إسلامهم خوفاً من قريش كعمار، أو كتموه حرصاً على نجاح الدعوة كأبي طالب وحمزة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النبوة وآيات القرآن وسوره فكانت علنية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ضخَّم رواة السلطة دار الأرقم وجعلوها مرحلة في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مناقب لبعض القرشيين، وادعوا أن المسلمين خرجوا من دار الأرقم إلى المرحلة العلنية، ولا وجود لمرحلة دار الأرقم أصلاً، ولا لإسلام عمر وأبي بكر في الفترة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كانت الهجرة إلى الحبشة مرة واحدة، ولم يرجع المسلمون خطأ كما زعموا لما 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أصنام قريش، ووصفها بأنها الغرانيق العلى وأن شفاعتها ترجى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بيَّنا الرواية الصحيحة لمحاصرة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 هاشم في شعب أبي طالب، ومدتها، ورددنا ما ادعوه لبعض زعماء قريش أنهم عملوا لنقض صحيفة المحاصرة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بينا أن الصحيح أن وفاة أبي طالب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قبل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بسنة وأشهر، وليس بثلاث سنوات، كما قيل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على نحو ثلاثين قبيلة ليحموه من قريش فيبلغ رسالة ربه، وقبلت بعضه القبائل حمايته بشرط أن تكون لها الخلافة بعده فرفض، وأخذ البيعة من الأنصار على أن يحموه وأهل بيته كما يحمون أنفسهم وذراريهم ولاينازعوهم الأمر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الخطر على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عمه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اختبأ لفترة في الحجون، وتصاعد عملهم لقتله حتى طوقوا بيته فخرج مهاجراً بدون أن يشعروا، وأنام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أبابكر وغلامه فأخذهما معه، وجاء علي في اليوم التالي إلى الغار وجهزهم فهاجروا، ومعهم دليلهم عبدالله بن أريقط الجهني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ونجا من محاولة اغتيال، وكانت هجرته ببقية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العلنية الوحيدة، وبعثت له قريش مجموعة فرسان ليردوه، فقتل قائدهم وانهزم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انتظاره في قباء، ولما وصل اليه أخبره أن الله أنزل فيه وفي الفواطم آيات تمدحهم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طلب أبوبكر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يدخل المدينة ولاينتظر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قباء، فأصر على انتظاره، فغضب أبوبكر وتركه في قباء وذهب إلى السنح، ولم يحضر هو ولا عمر في قُباء ولا في دخول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أرسى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 دولته في المدينة، وعقد معاهدات مع اليهود، وآخى بين المسلمين واختار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انتصار المسلمين في بدر كاسحاً، وقامت المعركة على أكتاف بني هاشم، وكان بطلها الأكبر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قتل أكثر نصف السبعين فارساً، وقتل المسلمون أقل من نصفهم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آية تأكيد الخمس لبني هاشم، وكان تشريع الخمس قبل 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نزلت سورة الأنفال بعد بدر وفيها ذم مرضى القلوب، وتوبيخ بعضهم لفرارهم من الصف الأول، واختلافهم على الغنائم، واتهامهم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أخفى عباءة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يستفد الصحابة من توبيخهم في بدر فانهزموا في أحُد وتركوا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لسيوف المشركين، وطعنوا في قيادته وإدارته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لَنَا مِنَ الأمر شَئٌ مَا قُتِلْنَا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دجانة ونسيبة فجرحا، وثبت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وحده حتى</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الله المشركين وهزمهم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غزوة الأحزاب طالت محاصرة المشركين للمدينة نحو شهر، فخاف المسلمون وفرَّ أكثرهم من المرابطة وتسللوا إلى المدينة بأعذار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بقي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ليلة في حراسة الخندق اثنا عشر شخصاً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وتواطأ بعضهم مع المشركين فعبَّروا فرساناً منهم من نقطة من الخندق بقيادة فارس العرب عمرو بن ود العامري، فدعا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إلى مبارزته فخافوا، فبرز اليه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 وقتل بعض رفاقه، فهرب الباقون ووقع الرعب في المشركين، وأرسل الله عليهم الريح فتمت هزيمتهم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غزوة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ليهود بني قينقاع والنظير وقريظة، كان بطل الإسلام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عدداً من أبطالهم، فخضعوا لشروط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بالجلاء عن المدينة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أدوار في غزوة الحديبية، فعتَّم عليها رواة السلطة، وبيَّناها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وكانت خيبر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حصون النطاة وأهمها حصن ناعم، وحصون الشق وأهمها حصن القموص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ناعم وهاجمه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فدحا بابه وفتحه، ثم أبقاه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لترتيب وضعها، واتجه إلى حصن القموص فحاصره لمدة شهر أو نحوه، فكان المسلمون يهاجمونه يومياً تقريباً ويرجعون مهزومين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طلبوا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يحضر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فأحضره وأخبرهم أنه سيفتح الحصن، فهاجم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الحصن وحده ودحا بابه الحديدي الثقيل، وقتل بطلهم مرحباً، وفتح الحصن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غزوة حنين انهزم المسلمون، وكانوانحو عشرة آلاف، فثبت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هاشم فقط، وقاتل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فقتل أربعين من حملة الرايات، وحقق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حاصر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الطائف، وكان المسلمون يهاجمونه فلم يستطيعوا فتحه،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مهمة عسكرية، فاتفق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ثقيف وأنهى حصار الطائف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حنين 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اليمن مرات، فاستكمل فتحها وترتيب</w:t>
      </w:r>
    </w:p>
    <w:p>
      <w:pPr>
        <w:pStyle w:val="BookText"/>
        <w:rPr/>
      </w:pPr>
      <w:r>
        <w:rPr>
          <w:rFonts w:ascii="Amiri" w:hAnsi="Amiri" w:eastAsia="Amiri" w:cs="Amiri"/>
          <w:color w:val="111111"/>
          <w:sz w:val="28"/>
          <w:sz w:val="28"/>
          <w:szCs w:val="28"/>
          <w:rtl w:val="true"/>
          <w:lang w:bidi="ar-SA"/>
        </w:rPr>
        <w:t>أوضاعها، وكانت له فيها جولات وبطولات، أخفاها رواة السلطة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تتميز هذه السيرة بتسليط الضوء على 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أنها كانت مطروحة من أول بعثته لما أمره الله تعالى بأن يدعو عشيرته الأقربين، ويطلب منهم وزيراً يبايعه على دعوته ليتخذه أخاً ووصياً، فاستجاب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أخاه ووزيره ووصيه وخليفته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وأمرهم بطاعته، فقال أبولهب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أمرك بأن تطيع ابنك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نفسه على القبائل لتحميه، فاستجابت له عدة قبائل، لكنها اشترطت أن تكون لها الخلافة بعده، فلم يقبل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كانت الخلافة مطروحة عند منافسي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فانقسم المسلمون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شيعة علي ومبغضيه،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يمدح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 ويذم من أبغضهم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كانت مطروحة بعد فتح مكة، وكانت الشغل الشاغل لقريش وحلفائها اليهود، فحاولوا اغتيال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ليأخذوا دولته ويفرضوا خليفة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الختام ننبه إلى أن مصادرنا هي من طبعة برنامجنا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الإصدار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وننبه إلى أنا قد نذكر الصلاة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كاملة وهي في المصدر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نسأل الله تعالى بجاه أحب خلقه اليه محمد وآله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يتقبل منا هذا العمل ويشملنا بشفاعته صلوات الله عليه وآله المعصومين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 بقم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الكَوْراني العاملي</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غرة ربيع المولد</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ربيع المولد سنة</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5390_147658"/>
      <w:bookmarkStart w:id="38" w:name="pg15390_147658"/>
      <w:bookmarkEnd w:id="38"/>
    </w:p>
    <w:p>
      <w:pPr>
        <w:pStyle w:val="Heading2"/>
        <w:numPr>
          <w:ilvl w:val="1"/>
          <w:numId w:val="1"/>
        </w:numPr>
        <w:rPr/>
      </w:pPr>
      <w:bookmarkStart w:id="39" w:name="pg15390_147658"/>
      <w:bookmarkStart w:id="40" w:name="__RefHeading___Toc6088404_2142443653"/>
      <w:bookmarkStart w:id="41" w:name="_Toc12"/>
      <w:bookmarkEnd w:id="39"/>
      <w:bookmarkEnd w:id="40"/>
      <w:r>
        <w:rPr>
          <w:rtl w:val="true"/>
        </w:rPr>
        <w:t>الفصل الأول</w:t>
      </w:r>
      <w:r>
        <w:rPr>
          <w:rtl w:val="true"/>
        </w:rPr>
        <w:t xml:space="preserve">: </w:t>
      </w:r>
      <w:r>
        <w:rPr>
          <w:rtl w:val="true"/>
        </w:rPr>
        <w:t xml:space="preserve">أول ماخلق الله نورالنبی </w:t>
      </w:r>
      <w:r>
        <w:rPr>
          <w:rtl w:val="true"/>
        </w:rPr>
        <w:t>(</w:t>
      </w:r>
      <w:r>
        <w:rPr>
          <w:rtl w:val="true"/>
        </w:rPr>
        <w:t>صلی الله علیه و آله</w:t>
      </w:r>
      <w:r>
        <w:rPr>
          <w:rtl w:val="true"/>
        </w:rPr>
        <w:t>)</w:t>
      </w:r>
      <w:bookmarkEnd w:id="41"/>
    </w:p>
    <w:p>
      <w:pPr>
        <w:pStyle w:val="Heading3"/>
        <w:numPr>
          <w:ilvl w:val="2"/>
          <w:numId w:val="1"/>
        </w:numPr>
        <w:rPr/>
      </w:pPr>
      <w:bookmarkStart w:id="42" w:name="__RefHeading___Toc6088406_2142443653"/>
      <w:bookmarkStart w:id="43" w:name="_Toc13"/>
      <w:bookmarkEnd w:id="42"/>
      <w:r>
        <w:rPr/>
        <w:t>1</w:t>
      </w:r>
      <w:r>
        <w:rPr>
          <w:rtl w:val="true"/>
        </w:rPr>
        <w:t xml:space="preserve">- </w:t>
      </w:r>
      <w:r>
        <w:rPr>
          <w:rtl w:val="true"/>
        </w:rPr>
        <w:t>عوالم وجودنا قبل هذا العالم</w:t>
      </w:r>
      <w:bookmarkEnd w:id="43"/>
    </w:p>
    <w:p>
      <w:pPr>
        <w:pStyle w:val="BookText"/>
        <w:rPr/>
      </w:pPr>
      <w:r>
        <w:rPr>
          <w:rFonts w:ascii="Amiri" w:hAnsi="Amiri" w:eastAsia="Amiri" w:cs="Amiri"/>
          <w:color w:val="111111"/>
          <w:sz w:val="28"/>
          <w:sz w:val="28"/>
          <w:szCs w:val="28"/>
          <w:rtl w:val="true"/>
          <w:lang w:bidi="ar-SA"/>
        </w:rPr>
        <w:t>إن وجودنا الفعلي ليس أول وجودنا ولا آخره، فقد تظافرت الأدلة من القرآن والسنة وكشوف العلم، على أنا كنا موجودين في عوالم قبل عالمنا هذا، واشتهر منها عالم الذر الذي قال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 مِنْ ظُهُورِهِمْ ذُرِّيَّتَهُمْ وَأَشْهَدَهُمْ عَلَى أَنْفُسِهِمْ أَلَسْتُ بِرَبِّكُمْ قَالُوا بَلَى شَهِدْنَا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نصت الآيات والأحاديث على أن الله امتحن الناس في عالم الذر امتحاناً كاملاً شاملاً، وأن عملنا في هذا العالم تطبيقٌ لما اخترناه بإرادتنا الكاملة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أن الناس تعارفت أرواحهم في عالم الذر، فائتلفوا أو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عالم الأظلة أيضاً، وفي بعض الروايات عالم الأشباح النورانية، وعالم الأنوار الأولى، وأنه أول ظلال أو فَئْ خلقه الله تعالى من نور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ورد إسم عالم الطينة، بمعنى الأصل الذي خلق منه الناس</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 لَمْ يَكُنْ شَيْئاً مَذْكُوراً، يشير إلى عالمٍ للإنسان حين كان شيئاً ولكن غير 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العقائد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44" w:name="pg15390_147659"/>
    </w:p>
    <w:p>
      <w:pPr>
        <w:pStyle w:val="Heading3"/>
        <w:numPr>
          <w:ilvl w:val="2"/>
          <w:numId w:val="1"/>
        </w:numPr>
        <w:rPr/>
      </w:pPr>
      <w:bookmarkStart w:id="45" w:name="__RefHeading___Toc6088408_2142443653"/>
      <w:bookmarkStart w:id="46" w:name="_Toc14"/>
      <w:bookmarkEnd w:id="44"/>
      <w:bookmarkEnd w:id="45"/>
      <w:r>
        <w:rPr/>
        <w:t>2</w:t>
      </w:r>
      <w:r>
        <w:rPr>
          <w:rtl w:val="true"/>
        </w:rPr>
        <w:t xml:space="preserve">- </w:t>
      </w:r>
      <w:r>
        <w:rPr>
          <w:rtl w:val="true"/>
        </w:rPr>
        <w:t xml:space="preserve">خلق الله نور نبينا وآله </w:t>
      </w:r>
      <w:r>
        <w:rPr>
          <w:rtl w:val="true"/>
        </w:rPr>
        <w:t>(</w:t>
      </w:r>
      <w:r>
        <w:rPr>
          <w:rtl w:val="true"/>
        </w:rPr>
        <w:t>صلی الله علیه و آله</w:t>
      </w:r>
      <w:r>
        <w:rPr>
          <w:rtl w:val="true"/>
        </w:rPr>
        <w:t xml:space="preserve">) </w:t>
      </w:r>
      <w:r>
        <w:rPr>
          <w:rtl w:val="true"/>
        </w:rPr>
        <w:t>قبل هذا العالم</w:t>
      </w:r>
      <w:bookmarkEnd w:id="46"/>
    </w:p>
    <w:p>
      <w:pPr>
        <w:pStyle w:val="BookText"/>
        <w:rPr/>
      </w:pPr>
      <w:r>
        <w:rPr>
          <w:rFonts w:ascii="Amiri" w:hAnsi="Amiri" w:eastAsia="Amiri" w:cs="Amiri"/>
          <w:color w:val="111111"/>
          <w:sz w:val="28"/>
          <w:sz w:val="28"/>
          <w:szCs w:val="28"/>
          <w:rtl w:val="true"/>
          <w:lang w:bidi="ar-SA"/>
        </w:rPr>
        <w:t xml:space="preserve">وأحاديثه في مصادرنا ومصادر غيرنا كثيرة، وقد بحثها السيد الميلاني في المجلد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الأزهار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ونورد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 على أن الله تعالى خلق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خلق الخلق، كما في الخصال</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خلق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خلق السماوات والأرض والعرش والكرسي واللوح والقلم والجنة والنار، وقبل أن خَلَقَ آدم ونوحاً وإبراهيم وإسماعيل وإسحاق ويعقوب وموسى وعيسى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وخلق الله عزوجل معه اثني عشر حجاباً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القدرة، وحجاب العظمة، وحجاب المنة، وحجاب الرحمة، وحجاب السعادة وحجاب الكرامة، وحجاب المنزلة، وحجاب الهداية، وحجاب النبوة، وحجاب الرفعة، وحجاب الهيبة، وحجاب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حبس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حجاب القدرة اثني عشر ألف سنة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الأعلى، وفي حجاب العظمة أحد عشر ألف سنة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عالم السر، وفي حجاب المنة عشرة آلاف سنة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هو قائم لا يلهو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صريح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خلقه الله تعالى قبل كل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خلقوا مع 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إن الله أول ما خلق خلق محمداً وعترته الهداة المهتدين، فكانوا أشباح نور بين يدي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الأشباح؟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النور، أبدان نورانية بلا أرواح، وكان مؤيداً بروح واحدة وهي روح القدس فبه كان يعبدالله وعترته، ولذلك خلقهم حلماء علماء بررة أصفياء، يعبدون الله بالصلاة والصوم والسجود والتسبيح والتهليل، ويصلون الصلوات، ويحجون ويصومون</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أجاب في عالم الذر عندما خلق الله البشر، وامتحنهم، ففي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بعض قريش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شئ سبقت الأنبياء وأنت بعثت آخرهم وخاتمهم؟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w:t>
      </w:r>
    </w:p>
    <w:p>
      <w:pPr>
        <w:pStyle w:val="BookText"/>
        <w:rPr/>
      </w:pPr>
      <w:r>
        <w:rPr>
          <w:rFonts w:ascii="Amiri" w:hAnsi="Amiri" w:eastAsia="Amiri" w:cs="Amiri"/>
          <w:color w:val="111111"/>
          <w:sz w:val="28"/>
          <w:sz w:val="28"/>
          <w:szCs w:val="28"/>
          <w:rtl w:val="true"/>
          <w:lang w:bidi="ar-SA"/>
        </w:rPr>
        <w:t>أول من أقرَّ بربي، وأول من أجاب حيث أخذ الله ميثاق النبيين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أَشْهَدَهُمْ عَلَى أَنْفُسِهِمْ أَلَسْتُ بِرَبِّكُمْ قَالُوا بَلَى، وكنت أنا أول نبي قال بلى، فسبقتهم بالإقرار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بعث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نبياً للناس في عالم الأظلة، ففي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r>
        <w:rPr>
          <w:rFonts w:ascii="IRNazanin" w:hAnsi="IRNazanin" w:eastAsia="IRNazanin"/>
          <w:color w:val="111111"/>
          <w:sz w:val="28"/>
          <w:sz w:val="28"/>
          <w:szCs w:val="28"/>
          <w:rtl w:val="true"/>
          <w:lang w:bidi="fa-IR"/>
        </w:rPr>
        <w:t xml:space="preserve">، عن زرارة وحمران، عن أبي جعفر وأبي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خلق الخلق وهي أظلة فأرسل رسوله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آمن به ومنهم من كذبه، ثم بعثه في الخلق الآخر فآمن به من كان آمن في الأظلة، وجحده من جحد به يومئذ،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كَانُوا لِيُؤْمِنُوا بِمَا كَذَّبُوا بِهِ 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نَذِيرٌ مِنَ النُّذُرِ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دعاهم إلى الإقرار بالله في الذر الأول</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حول العرش، وأنهم الكلمات التي تلقاها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عن صفوان الجمال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أبي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يقرأ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فَتَلَقَّى آدَمُ مِنْ رَبِّهِ كَلِمَاتٍ فَتَابَ عَلَيْهِ إِنَّهُ هُوَ التَّوَّابُ الرَّحِيمُ، ثم 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صفوان إن الله تعالى ألهم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يرمي بطرفه نحو العرش فإذا هو بخمسة أشباح من نور يسبحون الله ويقدسونه، فقال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صفوتي من خلقي، لولاهم ما خلقت الجنة ولا النار، خلقت الجنة لهم ولمن والاهم، والنار لمن عاداهم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من عبادي أتى بذنوب كالجبال الرواسي، ثم توسل إليَّ بحق هؤلاء لعفوت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وقع آدم في الخطيئة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بحق هؤلاء الأشباح إغفر لي، 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توسلت إلي بصفوتي وقد عفوت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بالمغفرة التي غفرت إلا أخبرتني من هم؟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هؤلاء خمسة من ولدك، لعظيم حقهم عندي اشتققت لهم خمسة أسماء من أسمائي، فأنا المحمود وهذا محمد، وأنا الأعلى وهذا علي، وأنا الفاطر وهذه فاطمة، وأنا المحسن وهذا الحسن، وأنا الإحسان وهذا الحسين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خلق أربعة عشر معصوماً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عظمته، ففي المحتضر </w:t>
      </w:r>
      <w:r>
        <w:rPr>
          <w:rFonts w:eastAsia="IRNazanin" w:cs="IRNazanin"/>
          <w:color w:val="111111"/>
          <w:sz w:val="28"/>
          <w:szCs w:val="28"/>
          <w:rtl w:val="true"/>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خلق أربعة عشر نوراً من نور عظمته قبل خلق آدم بأربعة عشر ألف عام، فهي أرواحنا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عُدَّهم بأسمائهم فمن هؤلاء الأربعة عشر نوراً؟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وعلي وفاطمة والحسن والحسين والتسعة من ولد الحسين، تاسعهم قائمهم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عدهم بأسمائهم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والله الأوصياء الخلفاء من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ونحن المثاني التي أعطاها الله تعالى نبينا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ونحن شجرة النبوة،ومنبت الرحمة، ومعدن الحكمة، ومصباح العلم، وموضع الرسالة، ومختلف الملائكة، وموضع سر الله، ووديعة الله جل اسمه في عباده، وحرم الله الأكبر، وعهده المسؤول عنه، فمن وفى بعهدنا فقد وفى بعهد الله، ومن خفره فقد خفر ذمة الله وعهده، عرفنا من عرفنا، وجهلنا من جهلنا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الأسماء الحسنى الذين لا يقبل الله من العباد عملاً إلا بمعرفتنا، ونحن والله الكلمات التي تلقاها آدم من ربه فتاب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خلقنا فأحسن خلقنا، وصورنا فأحسن صورنا، وجعلنا عينه على عباده، ولسانه الناطق في خلقه، ويده المبسوطة عليهم بالرأفة والرحمة، ووجهه الذي يؤتى منه، وبابه الذي يدل عليه، وخزان علمه، وتراجمة وحيه، وأعلام دينه، والعروة الوثقى، والدليل الواضح لمن اهتدى، وبنا أثمرت الأشجار، وأينعت الثمار، وجرت الأنهار، ونزل الغيث من السماء، ونبت عشب الأرض، وبعبادتنا عبدالله تعالى ولولانا لما عرف الله تعالى، وأيم الله لولا كلمة سبقت وعهد أخذ علينا لقلت قولاً يعجب منه أو يذهل منه الأولون والآخرون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خلق نور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رواها الجميع، ففي مناقب علي لأبي بكر بن مردويه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أنا وعلي نوراً بين يدي الله تعالى قبل أن يخلق آدم بأربعة عشر ألف عام، فلما خلق الله آدم قسم ذلك النور جزئين، فجزءٌ أنا وجزء علي</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روى ابن مردويه بسنده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أنا وعلي </w:t>
      </w:r>
    </w:p>
    <w:p>
      <w:pPr>
        <w:pStyle w:val="BookText"/>
        <w:rPr/>
      </w:pPr>
      <w:r>
        <w:rPr>
          <w:rFonts w:ascii="Amiri" w:hAnsi="Amiri" w:eastAsia="Amiri" w:cs="Amiri"/>
          <w:color w:val="111111"/>
          <w:sz w:val="28"/>
          <w:sz w:val="28"/>
          <w:szCs w:val="28"/>
          <w:rtl w:val="true"/>
          <w:lang w:bidi="ar-SA"/>
        </w:rPr>
        <w:t>نوراً بين يدي الله تعالى من قبل أن يخلق آدم بأربعة عشر ألف عام، فلما خلق الله تعالى آدم سلك ذلك النور في صلبه، فلم يزل الله تعالى ينقله من صلب إلى صلب، حتى أقره في صلب عبدالمطلب، فقسمه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في صلب عبدالله، وقسماً في صلب أبي طالب، فعلي مني وأنا منه، لحمه لحمي، ودمه دمي، فمن أحبه فبحبي أحبه، ومن أبغضه فببغضي أبغضه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الخصال للصدوق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ascii="Amiri" w:hAnsi="Amiri" w:eastAsia="Amiri" w:cs="Amiri"/>
          <w:color w:val="111111"/>
          <w:sz w:val="28"/>
          <w:sz w:val="28"/>
          <w:szCs w:val="28"/>
          <w:rtl w:val="true"/>
          <w:lang w:bidi="ar-SA"/>
        </w:rPr>
        <w:t>،وأمالي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في عبدالله نصفاً، وفي أبي طالب نصفاً، وجعل النبوة والرسالة فيَّ، وجعل الوصية والقضية في علي، ثم اختار لنا إسمين اشتقهما من أسمائه، فالله المحمود وأنا محمد، والله العلي وهذا علي، فأنا للنبوة والرسالة وعلي للوصية والقضية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العلامة في كشف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ونهج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عن ابن مردويه وابن حنبل، وابن المغازلي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قسمه جزءين، فجعل جزءً في صلب عبدالله، وجزءً في صلب أبي طالب فأخرجني نبياً، وأخرج علياً ولياً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أن الله تعالى خلق نور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وخلق معه نور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فأجريت اختلاف الشيعة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تبارك وتعالى لم يزل متفرداً بوحدانيته، ثم خلق محمداً وعلياً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فمكثوا ألف دهر، ثم خلق جميع الأشياء فأشهدهم خلقها وأجرى طاعتهم عليها، وفوض أمورها إليهم، فهم يحلون ما يشاؤون ويحرمون ما يشاؤون، ولن يشاؤوا إلا أن يشاء الله</w:t>
      </w:r>
    </w:p>
    <w:p>
      <w:pPr>
        <w:pStyle w:val="BookText"/>
        <w:rPr/>
      </w:pP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الديانة التي من تقدمها مرق، ومن تخلف عنها محق، ومن لزمها لحق، خذها إليك يا محمد</w:t>
      </w:r>
      <w:r>
        <w:rPr>
          <w:rFonts w:eastAsia="Amiri" w:cs="Amiri" w:ascii="Amiri" w:hAnsi="Amiri"/>
          <w:color w:val="111111"/>
          <w:sz w:val="28"/>
          <w:szCs w:val="28"/>
          <w:rtl w:val="true"/>
          <w:lang w:bidi="ar-SA"/>
        </w:rPr>
        <w:t xml:space="preserve">». </w:t>
      </w:r>
      <w:bookmarkStart w:id="47" w:name="pg15390_147663"/>
    </w:p>
    <w:p>
      <w:pPr>
        <w:pStyle w:val="Heading3"/>
        <w:numPr>
          <w:ilvl w:val="2"/>
          <w:numId w:val="1"/>
        </w:numPr>
        <w:rPr/>
      </w:pPr>
      <w:bookmarkStart w:id="48" w:name="__RefHeading___Toc6088410_2142443653"/>
      <w:bookmarkStart w:id="49" w:name="_Toc15"/>
      <w:bookmarkEnd w:id="47"/>
      <w:bookmarkEnd w:id="48"/>
      <w:r>
        <w:rPr/>
        <w:t>3</w:t>
      </w:r>
      <w:r>
        <w:rPr>
          <w:rtl w:val="true"/>
        </w:rPr>
        <w:t xml:space="preserve">- </w:t>
      </w:r>
      <w:r>
        <w:rPr>
          <w:rtl w:val="true"/>
        </w:rPr>
        <w:t xml:space="preserve">أحاديث خلق نور النبي </w:t>
      </w:r>
      <w:r>
        <w:rPr>
          <w:rtl w:val="true"/>
        </w:rPr>
        <w:t>(</w:t>
      </w:r>
      <w:r>
        <w:rPr>
          <w:rtl w:val="true"/>
        </w:rPr>
        <w:t>صلی الله علیه و آله</w:t>
      </w:r>
      <w:r>
        <w:rPr>
          <w:rtl w:val="true"/>
        </w:rPr>
        <w:t xml:space="preserve">) </w:t>
      </w:r>
      <w:r>
        <w:rPr>
          <w:rtl w:val="true"/>
        </w:rPr>
        <w:t>في مصادر السنيين</w:t>
      </w:r>
      <w:bookmarkEnd w:id="4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عدداً منها مصادرهم وصححوا بعضها وضعفوا أكثرها، وجردوه من ذكر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ميسرة العجر،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متى كتبت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 بين الروح والجسد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ورجاله رجال الصحيح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وأشهرها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وعليٌّ نوراً بين يدي الرحمان، رواه ابن حنبل في فضائل الصحابة</w:t>
      </w:r>
      <w:r>
        <w:rPr>
          <w:rFonts w:eastAsia="IRNazanin" w:cs="IRNazanin"/>
          <w:color w:val="111111"/>
          <w:sz w:val="28"/>
          <w:szCs w:val="28"/>
          <w:rtl w:val="true"/>
          <w:lang w:bidi="fa-IR"/>
        </w:rPr>
        <w:t xml:space="preserve">: </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عن سلمان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حبيبي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وعلي نوراً بين يدي الله عزوجل قبل أن يخلق آدم بأربعة عشر ألف عام، فلما خلقالله آدم قسم ذلك النور جزءين، فجزء أنا وجزء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اجتزأه ابن حنبل، لأن نصه كما في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وعلي نوراً بين يدي الله، مطيعاً، يسبح الله ذلك النور ويقدسه، قبل أن يخلق آدم بأربعة عشر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آدم رَكَزَ ذلك النور في صلبه، فلم نَزل في شئ واحد حتى افترقنا في صلب عبدالمطلب، فجزءٌ أنا وجزءٌ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النص مجتزأ أيضاً، فقد نقله في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الفردوس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في المسند، وفي كتاب فضائل علي، وذكره صاحب كتاب الفردوس،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انتقلنا حتى صرنا في عبدالمطلب، فكان لي النبوة ولعلي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تجده في مسند أحمد فلا بد أنه حذف، وبقي في مناقب الصحابة، أما في الفردوس فنصه الموجود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كرواية أحمد، وكذا في الرياض النضرة للطبري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حديث العرباض رواه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لعبدالله وخاتم النبيين، وإن آدم لمنجدل في طينته، وسأنبئكم بأول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أبي إبراهيم، وبشارة عيسى بي ورؤيا أمي التي 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أمهات النبيين 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ورواه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2/418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صححه، وكنز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بأسانيد، والبزار والطبراني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رجال الصحيح</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نور نبيك يا جابر،قال في كشف الخفاء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عبدالرزاق بسنده 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بأبي أنت وأمي أخبرني عن أول شئ خلقه الله قبل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إن الله تعالى خلق قبل الأشياء نور نبيك من نوره، فجعل ذلك النور يدور بالقدرة حيث شاء الله، ولم يكن في ذلك الوقت لوح ولا قلم، ولا جنة ولا نار، ولا ملك ولا سماء ولا أرض، ولا شمس ولا قمر، ولا جني ولا إنسي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أن يخلق الخلق قَسَم ذلك النور أربعة أجزاء، فخلق من الجزء الأول القلم، ومن الثاني اللوح، ومن الثالث العرش، ثم قسم الجزء الرابع أربعة أجزاء، فخلق من الجزء الأول حملة العرش، ومن الثاني الكرسي، ومن الثالث باقي الملائكة، ثم قسم الجزء الرابع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من الأول السماوات، ومن الثاني الأرضين، ومن الثالث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الرابع أربعة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من الأول نور أبصار المؤمنين، ومن الثاني نور قلوبهم وهي المعرفة بالله، ومن الثالث نور إنسهم وهو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كذا في المواهب، وقال فيها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هل القلم أول المخلوقات بعد النور المحمدي أم لا؟ فقال الحافظ أبو يعلى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الأصح أن العرش قبل القلم، لما ثبت في الصحيح عن ابن عمر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الله مقاديرالخلق قبل أن يخلق السماوات والأرض بخمسين ألف سنة، وكان عرشه على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صريح في أن التقدير وقع بعد خلق العرش</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الأولية في كل شئ بالإضافة إلى جنسه، أي أول ما خلق الله من الأنوار نوري، وكذا باقيها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أحكام ابن القطان فيما ذكره ابن مرزوق عن علي بن الحسين، عن أبيه، عن جده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نوراً بين يدي ربي قبل خلق آدم بأربعة عشر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الشبراملسي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المراد بقوله من نوره ظاهره من أن الله تعالى له نور قائم بذاته لاستحالته عليه لأن النور لايقوم إلا بالأجسام، بل المراد خلق من نور مخلوقٍ له قبل نور محمد، وأضافه إليه تعالى، لكونه تولى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الإضافة بيانية، أي خلق نور نبيه من نور </w:t>
      </w:r>
      <w:bookmarkStart w:id="50" w:name="pg15390_147665"/>
    </w:p>
    <w:p>
      <w:pPr>
        <w:pStyle w:val="BookText"/>
        <w:rPr/>
      </w:pPr>
      <w:bookmarkEnd w:id="50"/>
      <w:r>
        <w:rPr>
          <w:rFonts w:ascii="Amiri" w:hAnsi="Amiri" w:eastAsia="Amiri" w:cs="Amiri"/>
          <w:color w:val="111111"/>
          <w:sz w:val="28"/>
          <w:sz w:val="28"/>
          <w:szCs w:val="28"/>
          <w:rtl w:val="true"/>
          <w:lang w:bidi="ar-SA"/>
        </w:rPr>
        <w:t>هو ذاته تعالى، لكن لابمعنى أنها مادة خلق نور نبيه منها، بل بمعنى أنه تعالى تعلقت إرادته بإيجاد نور بلا توسط شئ في وجوده،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 الأجوبة نظير ما ذكره البيضاوي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سَوَّاهُ وَنَفَخَ فِيهِ مِنْ رُوحِهِ،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أضافه إلى نفسه تشريفاً وإشعاراً بأنه خلق عجيب، وأن له مناسبة إلى حضرة الربوبية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في كنز العمال </w:t>
      </w:r>
      <w:r>
        <w:rPr>
          <w:rFonts w:eastAsia="IRNazanin" w:cs="IRNazanin"/>
          <w:color w:val="111111"/>
          <w:sz w:val="28"/>
          <w:szCs w:val="28"/>
          <w:lang w:bidi="fa-IR"/>
        </w:rPr>
        <w:t>12/427</w:t>
      </w:r>
      <w:r>
        <w:rPr>
          <w:rFonts w:ascii="IRNazanin" w:hAnsi="IRNazanin" w:eastAsia="IRNazanin"/>
          <w:color w:val="111111"/>
          <w:sz w:val="28"/>
          <w:sz w:val="28"/>
          <w:szCs w:val="28"/>
          <w:rtl w:val="true"/>
          <w:lang w:bidi="fa-IR"/>
        </w:rPr>
        <w:t>، حديث ابن عباس وشعر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فداك أبي وأمي أين كنت وآدم في الجنة؟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صلبه وركب بي السفينة في صلب أبي نوح وقذف بي في صلب أبي إبراهيم، لم يلتق أبواي قط على سفاح، لم يزل الله ينقلني من الأصلاب الحسنة إلى الأرحام الطاهرة، مصفى مهذباً، ولا تتشعب شعبتان إلا كنت في خيرهما، قد أخذ الله بالنبوة ميثاقي وبالإسلام عهدي، ونشر في التوراة والإنجيل ذكري، وبين كل نبي صفتي، تشرق الأرض بنوري، والغمام لوجهي، وعلمني كتابه، ورقى بي في سمائه، وشق لي إسماً من أسمائه، فذو العرش محمود وأنا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ووعدني أن يحبوني بالحوض والكوثر، وأن يجعلني أول مشفع، ثم أخرجني من خير قرن لأمتي، وهم الحمادون يأمرون بالمعروف وينهون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قبلها طبت في الظلال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مستودع حيث يُخصف الورق</w:t>
      </w:r>
    </w:p>
    <w:p>
      <w:pPr>
        <w:pStyle w:val="BookText"/>
        <w:rPr/>
      </w:pPr>
      <w:r>
        <w:rPr>
          <w:rFonts w:ascii="Amiri" w:hAnsi="Amiri" w:eastAsia="Amiri" w:cs="Amiri"/>
          <w:color w:val="111111"/>
          <w:sz w:val="28"/>
          <w:sz w:val="28"/>
          <w:szCs w:val="28"/>
          <w:rtl w:val="true"/>
          <w:lang w:bidi="ar-SA"/>
        </w:rPr>
        <w:t xml:space="preserve">ثم سكنت البلاد 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ولا نطفة ولا علق</w:t>
      </w:r>
    </w:p>
    <w:p>
      <w:pPr>
        <w:pStyle w:val="BookText"/>
        <w:rPr/>
      </w:pPr>
      <w:r>
        <w:rPr>
          <w:rFonts w:ascii="Amiri" w:hAnsi="Amiri" w:eastAsia="Amiri" w:cs="Amiri"/>
          <w:color w:val="111111"/>
          <w:sz w:val="28"/>
          <w:sz w:val="28"/>
          <w:szCs w:val="28"/>
          <w:rtl w:val="true"/>
          <w:lang w:bidi="ar-SA"/>
        </w:rPr>
        <w:t xml:space="preserve">مطهر تركب السفين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ألجم أهل الضلالة الغرقُ</w:t>
      </w:r>
    </w:p>
    <w:p>
      <w:pPr>
        <w:pStyle w:val="BookText"/>
        <w:rPr/>
      </w:pPr>
      <w:r>
        <w:rPr>
          <w:rFonts w:ascii="IRNazanin" w:hAnsi="IRNazanin" w:eastAsia="IRNazanin"/>
          <w:color w:val="111111"/>
          <w:sz w:val="28"/>
          <w:sz w:val="28"/>
          <w:szCs w:val="28"/>
          <w:rtl w:val="true"/>
          <w:lang w:bidi="fa-IR"/>
        </w:rPr>
        <w:t xml:space="preserve">تنقل من صلب إلى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عالم بدا طبق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8/217</w:t>
      </w:r>
      <w:r>
        <w:rPr>
          <w:rFonts w:ascii="Amiri" w:hAnsi="Amiri" w:eastAsia="Amiri" w:cs="Amiri"/>
          <w:color w:val="111111"/>
          <w:sz w:val="28"/>
          <w:sz w:val="28"/>
          <w:szCs w:val="28"/>
          <w:rtl w:val="true"/>
          <w:lang w:bidi="ar-SA"/>
        </w:rPr>
        <w:t>، نحوه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نسبو ه إلى العباس والصحيح أنه لحسان</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6088412_2142443653"/>
      <w:bookmarkStart w:id="52" w:name="_Toc16"/>
      <w:bookmarkEnd w:id="51"/>
      <w:r>
        <w:rPr/>
        <w:t>4</w:t>
      </w:r>
      <w:r>
        <w:rPr>
          <w:rtl w:val="true"/>
        </w:rPr>
        <w:t xml:space="preserve">- </w:t>
      </w:r>
      <w:r>
        <w:rPr>
          <w:rtl w:val="true"/>
        </w:rPr>
        <w:t xml:space="preserve">ملاحظات على أحاديث نور النبي </w:t>
      </w:r>
      <w:r>
        <w:rPr>
          <w:rtl w:val="true"/>
        </w:rPr>
        <w:t>(</w:t>
      </w:r>
      <w:r>
        <w:rPr>
          <w:rtl w:val="true"/>
        </w:rPr>
        <w:t>صلی الله علیه و آله</w:t>
      </w:r>
      <w:r>
        <w:rPr>
          <w:rtl w:val="true"/>
        </w:rPr>
        <w:t>)</w:t>
      </w:r>
      <w:bookmarkEnd w:id="52"/>
    </w:p>
    <w:p>
      <w:pPr>
        <w:pStyle w:val="Heading4"/>
        <w:numPr>
          <w:ilvl w:val="3"/>
          <w:numId w:val="1"/>
        </w:numPr>
        <w:rPr/>
      </w:pPr>
      <w:bookmarkStart w:id="53" w:name="__RefHeading___Toc6088414_2142443653"/>
      <w:bookmarkStart w:id="54" w:name="_Toc17"/>
      <w:bookmarkEnd w:id="53"/>
      <w:r>
        <w:rPr>
          <w:rtl w:val="true"/>
        </w:rPr>
        <w:t>اشارة</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ابتداء خلق الكون بخلق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حقيقةٌ كبيرة في تكوين الكون وإدارته، وتسمى الحقيقة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تدل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خاص لايقاس به أحد حتى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ومعه عترته المعصومون علي وفاطمة والحسنان والتسعة من</w:t>
      </w:r>
    </w:p>
    <w:p>
      <w:pPr>
        <w:pStyle w:val="BookText"/>
        <w:rPr/>
      </w:pPr>
      <w:r>
        <w:rPr>
          <w:rFonts w:ascii="IRNazanin" w:hAnsi="IRNazanin" w:eastAsia="IRNazanin"/>
          <w:color w:val="111111"/>
          <w:sz w:val="28"/>
          <w:sz w:val="28"/>
          <w:szCs w:val="28"/>
          <w:rtl w:val="true"/>
          <w:lang w:bidi="fa-IR"/>
        </w:rPr>
        <w:t>ذرية الحسين علیهم السلام، الذين خلق نورهم مع نوره أو اشتقه منه، فهم جزءٌ لا يتجزأ من الحقيقة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يفتح باباً لتفسير مقاماتهم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لايمكن لأحد أن ينفي أن الله تعالى بَدَأَ خلق الكون بنور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قدرتنا المعرفية لاتسمح لنا بالنفي أو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نكن حاضرين عندما بدأ الله تعالى خلقه، ولا وسائل عندنا لمعرفة ذلك، إلا بما أخبرنا به الوحي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فيجب أن نعترف بأن معلوماتنا محدودة رغم تطور العلم وكشفه الكثير عن النور والأشعة، واستفادة العلماء منها في الطب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اكتشاف آينشتاين نظرية النسبية الخاصة والعامة، اللتين تجعلان الزمن ركناً في وجود المادة، وتقدمان حقائق جديدة عن النور والحركة، وعن تحولها إلى طاقة وبالعكس، وإمكانية سفر الإنسان في المستقبل وفي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أنا مع كل ذلك، لا نعرف كيف بدأ الله تعالى خلق الكون، وغاية ما توصل اليه العلماء مرحلة الغيوم السديمية، ثم وصلوا إلى أنه كان قبلها بحرغاز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فمسائل بدء الخلق ثم تنويعه وتطويره، من الأسرار التي هي فوق قدرتنا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حاول أتباع الخلافة تحريف أحاديث خلق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فجعلوها في أبي بكر وعمر وعثمان وعائشة وحفصة ومعاوية، أو في قريش كلها، لتشمل الذين اتخذوهم أئمة مقابل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حذفوا منها ما يشهد بإيمان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وأمهاته إلى إبراهيم ثم إلى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كالذي رواه السيوطي في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3/295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يزل الله ينقلني من الأصلاب الكريمة إلى الأرحام الطاهرة، حتى أخرجني من بين أبويَّ، لم يلتقيا على سفاح قط</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وسبب حذفهم لها أنها تثبت وراثة النبي لآبائه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ووراثة عترته له، فلا يبقى محل لزيد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وأشد نص عليهم حديث نور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رووه هم، لأن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انتقلنا حتى صرنا في عبدالمطلب فكان لي النبوة ولعلي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يعني أن علياً وصي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الله تعالى، فتكون بيعة السقيفة مخالفة لوصية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55" w:name="pg15390_147667"/>
    </w:p>
    <w:p>
      <w:pPr>
        <w:pStyle w:val="Heading4"/>
        <w:numPr>
          <w:ilvl w:val="3"/>
          <w:numId w:val="1"/>
        </w:numPr>
        <w:rPr/>
      </w:pPr>
      <w:bookmarkStart w:id="56" w:name="__RefHeading___Toc6088416_2142443653"/>
      <w:bookmarkStart w:id="57" w:name="_Toc18"/>
      <w:bookmarkEnd w:id="55"/>
      <w:bookmarkEnd w:id="56"/>
      <w:r>
        <w:rPr>
          <w:rtl w:val="true"/>
        </w:rPr>
        <w:t>رواياتهم التي تحاول تحريف أحاديث النور</w:t>
      </w:r>
      <w:bookmarkEnd w:id="57"/>
    </w:p>
    <w:p>
      <w:p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أن قريشاً كانت نوراً بين يدي الله تعالى قبل أن يخلق الخلق بألفي عام، يسبح ذلك النور وتسبح الملائكة بتسبيحه، فلما خلق الله آدم ألقى ذلك النور في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فأهبطني الله إلى الأرض في صلب آدم، وجعلني في صلب نوح، وقذف بي في صلب إبراهيم، ثم لم يزل الله ينقلني من الأصلاب الكريمة إلى الأرحام الطاهرة، حتى أخرجني من بين أبويَّ لم يلتقيا على سفاح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ذيل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ويشهد لهذا ما أخرج الحاكم والطبراني عن خريم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هاجرت إلى رسول الله منصرفه من تبوك فسمعت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أريد أن أمتدحك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شعر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ويشهد بصحة هذا الخبر شعر العباس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ويلاحظ أن القسم الأول من الحديث كلام ابن عباس وقد جعلوه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قريش كلها بمن فيها أئمة الكفر كأبي جهل وأبي لهب، نوراً قبل خلق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قال الحلبي في سيرته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فأهبطني، ينبغي أن لايكون معطوفاً على ما قبله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كانت نوراً بين يدي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نوره من جملة نور قريش، وإنه انفرد عن نور قريش، وأودع في صلب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تحريف آخر لمصلحة خلفاء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تفسير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خلقني من نوره، وخلق أبابكر من نوري، وخلق عمر وعائشة من نور أبي بكر، وخلق المؤمنين من أمتي من الرجال من نور عمر، وخلق المؤمنات من أمتي من النساء من نور عائشة، فمن لم يحبني ويحب أبابكر وعمر وعائشة فما له من نور، فنزلت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انتقل النور إلى سبابته قال يا رب هل بقي في ظهري من هذا النور 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نور أخصاء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اجعله </w:t>
      </w:r>
    </w:p>
    <w:p>
      <w:pPr>
        <w:pStyle w:val="BookText"/>
        <w:rPr/>
      </w:pPr>
      <w:r>
        <w:rPr>
          <w:rFonts w:ascii="Amiri" w:hAnsi="Amiri" w:eastAsia="Amiri" w:cs="Amiri"/>
          <w:color w:val="111111"/>
          <w:sz w:val="28"/>
          <w:sz w:val="28"/>
          <w:szCs w:val="28"/>
          <w:rtl w:val="true"/>
          <w:lang w:bidi="ar-SA"/>
        </w:rPr>
        <w:t>في بقية أصابعي، فكان نور أبي بكر في الوسطى، ونور عمر في البنصر، ونور عثمان في الخنصر، ونور علي في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أكل من الشجرة، عاد ذلك النور إلى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الميلاني في نفحات الأزهار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موضوع آخر في فضل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السيوطي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نعيم في أماليه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هريرة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خلقني الله من نوره، وخلق أبابكر من نوري، وخلق عمر من نور أبي بكر، فخلق أمتي من نور عمر، وعمر سراج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كذب، ما حدث به واحد من الثلاثة، وإنما الآفة عندي فيه المنبجي لا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هذا الحديث موضوعاً باعتراف أبي نعيم والذهبي والسيوطي وابن عراق، فإن خبر خلق الثلاثة قبل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وكونهم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يمين العرش، كذب بالأولوية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جبريل أن الله لما خلق الأرواح اختار روح أبي بكر الصديق من بين الأرواح، وجعل ترابها من الجنة وماءها من الحيوان، وجعل له قصراً في الجنة من درة بيضاء، مقاصيرها فيها من الذهب والفضة البيضاء، وإن الله تعالى آلى على نفسه ألا يسأله عن حَسَنة ولايسأله عن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كثرت مكذوباتهم في فضائل أبي بكر وعمر حتى زكمت أنوفهم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الخفاء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وباب فضائل أبي بكر الصديق رضيالله عنه أشهر المشهورات من الموضوعات، كحديث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يتجلى للناس عامة ولأبي بكر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 الله في صدري شيئاً إلا وصببته في صدر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اشتاق إلى الجنة قبَّل شيبة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وأبوبكر كفرسي 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اختار الأرواح اختار روح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نفحات الأزهار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والوضاعون للأميني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نلاحظ أن أخبار خلق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مغيبةٌ عند أتباع الخلافة، فلا تسمعها في مساجدهم وخطبهم، ولاتراها في مناهجهم التربوية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إلا ما أخذه منها</w:t>
      </w:r>
    </w:p>
    <w:p>
      <w:pPr>
        <w:pStyle w:val="BookText"/>
        <w:rPr/>
      </w:pPr>
      <w:r>
        <w:rPr>
          <w:rFonts w:ascii="IRNazanin" w:hAnsi="IRNazanin" w:eastAsia="IRNazanin"/>
          <w:color w:val="111111"/>
          <w:sz w:val="28"/>
          <w:sz w:val="28"/>
          <w:szCs w:val="28"/>
          <w:rtl w:val="true"/>
          <w:lang w:bidi="fa-IR"/>
        </w:rPr>
        <w:t>بعض الصوفية، وبنوا عليه بناءاتهم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السلوك المتعمد في الإعراض عن ذكر مقامات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موروث من طلقاء قريش الذين كانوا في زمنه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يسمون خيار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ويتهمونهم بالغلو فيه لأنهم يؤمنون بمقاماته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ويتعبدون بأوامره ونصوصه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ورثهم في عصرنا بدوٌ أجلاف متعصبون لقريش وبني أمية،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طارش 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مبعوث أوصل رسالة وانتهى، وهو الآن لا ينفع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قال شيخهم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عصاي هذه أنفع من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ناقشني أحد مشايخهم في نسبة هذا الكلام لابن عبدالوهاب، فقلت له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هل ترى أن عصاك أفضل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فبَكِمَ ولم يجب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حرم هؤلاء القساة الجفاة زيارة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وحكموا على المسلمين بالغلو والشرك لمجرد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إشفع لنا عند الله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بحثنا ذلك في المجلد الخامس من العقائد الإسلامية، والمجلد الثاني من ألف سؤال وإشكال، وذكرنا أن طعن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القرشيات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شخصية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أسوأ من طعن الإسرائيليات في أنبياء الله الماضين</w:t>
      </w:r>
      <w:r>
        <w:rPr>
          <w:rFonts w:eastAsia="IRNazanin" w:cs="IRNazanin"/>
          <w:color w:val="111111"/>
          <w:sz w:val="28"/>
          <w:szCs w:val="28"/>
          <w:rtl w:val="true"/>
          <w:lang w:bidi="fa-IR"/>
        </w:rPr>
        <w:t xml:space="preserve">:. </w:t>
      </w:r>
      <w:bookmarkStart w:id="58" w:name="pg15390_147670"/>
    </w:p>
    <w:p>
      <w:pPr>
        <w:pStyle w:val="Heading2"/>
        <w:numPr>
          <w:ilvl w:val="1"/>
          <w:numId w:val="1"/>
        </w:numPr>
        <w:rPr/>
      </w:pPr>
      <w:bookmarkStart w:id="59" w:name="__RefHeading___Toc6088418_2142443653"/>
      <w:bookmarkStart w:id="60" w:name="_Toc19"/>
      <w:bookmarkEnd w:id="58"/>
      <w:bookmarkEnd w:id="59"/>
      <w:r>
        <w:rPr>
          <w:rtl w:val="true"/>
        </w:rPr>
        <w:t>الفصل الثاني</w:t>
      </w:r>
      <w:r>
        <w:rPr>
          <w:rtl w:val="true"/>
        </w:rPr>
        <w:t xml:space="preserve">: </w:t>
      </w:r>
      <w:r>
        <w:rPr>
          <w:rtl w:val="true"/>
        </w:rPr>
        <w:t xml:space="preserve">جزيرة العرب في عصر النبی </w:t>
      </w:r>
      <w:r>
        <w:rPr>
          <w:rtl w:val="true"/>
        </w:rPr>
        <w:t>(</w:t>
      </w:r>
      <w:r>
        <w:rPr>
          <w:rtl w:val="true"/>
        </w:rPr>
        <w:t>صلی الله علیه و آله</w:t>
      </w:r>
      <w:r>
        <w:rPr>
          <w:rtl w:val="true"/>
        </w:rPr>
        <w:t>)</w:t>
      </w:r>
      <w:bookmarkEnd w:id="60"/>
    </w:p>
    <w:p>
      <w:pPr>
        <w:pStyle w:val="Heading3"/>
        <w:numPr>
          <w:ilvl w:val="2"/>
          <w:numId w:val="1"/>
        </w:numPr>
        <w:rPr/>
      </w:pPr>
      <w:bookmarkStart w:id="61" w:name="__RefHeading___Toc6088420_2142443653"/>
      <w:bookmarkStart w:id="62" w:name="_Toc20"/>
      <w:bookmarkEnd w:id="61"/>
      <w:r>
        <w:rPr/>
        <w:t>1</w:t>
      </w:r>
      <w:r>
        <w:rPr>
          <w:rtl w:val="true"/>
        </w:rPr>
        <w:t xml:space="preserve">- </w:t>
      </w:r>
      <w:r>
        <w:rPr>
          <w:rtl w:val="true"/>
        </w:rPr>
        <w:t xml:space="preserve">أحوال العرب في عصر النبي </w:t>
      </w:r>
      <w:r>
        <w:rPr>
          <w:rtl w:val="true"/>
        </w:rPr>
        <w:t>(</w:t>
      </w:r>
      <w:r>
        <w:rPr>
          <w:rtl w:val="true"/>
        </w:rPr>
        <w:t>صلی الله علیه و آله</w:t>
      </w:r>
      <w:r>
        <w:rPr>
          <w:rtl w:val="true"/>
        </w:rPr>
        <w:t>)</w:t>
      </w:r>
      <w:bookmarkEnd w:id="62"/>
    </w:p>
    <w:p>
      <w:pPr>
        <w:pStyle w:val="Heading4"/>
        <w:numPr>
          <w:ilvl w:val="3"/>
          <w:numId w:val="1"/>
        </w:numPr>
        <w:rPr/>
      </w:pPr>
      <w:bookmarkStart w:id="63" w:name="__RefHeading___Toc6088422_2142443653"/>
      <w:bookmarkStart w:id="64" w:name="_Toc21"/>
      <w:bookmarkEnd w:id="63"/>
      <w:r>
        <w:rPr/>
        <w:t>1</w:t>
      </w:r>
      <w:r>
        <w:rPr>
          <w:rtl w:val="true"/>
        </w:rPr>
        <w:t xml:space="preserve">- </w:t>
      </w:r>
      <w:r>
        <w:rPr>
          <w:rtl w:val="true"/>
        </w:rPr>
        <w:t>كان للعرب دول</w:t>
      </w:r>
      <w:bookmarkEnd w:id="64"/>
    </w:p>
    <w:p>
      <w:pPr>
        <w:pStyle w:val="BookText"/>
        <w:rPr/>
      </w:pPr>
      <w:r>
        <w:rPr>
          <w:rFonts w:ascii="IRNazanin" w:hAnsi="IRNazanin" w:eastAsia="IRNazanin"/>
          <w:color w:val="111111"/>
          <w:sz w:val="28"/>
          <w:sz w:val="28"/>
          <w:szCs w:val="28"/>
          <w:rtl w:val="true"/>
          <w:lang w:bidi="fa-IR"/>
        </w:rPr>
        <w:t xml:space="preserve">كان للعرب في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دولة في اليمن، وكانوا في جزيرة العرب قبائل لاتضمهم دولة، وفي العراق قبائل بشكل دولة تحت نفوذ الفرس، وفي الشام والأردن دولة تحت نفوذ الروم،وكانوا في مصر أقلية تحت حكم القبط والروم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تقدير عدد العرب في كل الجزيرة بنصف مليون 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غاية ما أمكن لقريش أن تحشده من مكة لحرب الأحزاب أربعة آلاف مقاتل فلو حسبنا مقاتلاً من كل سبعة أشخاص يكون عددها في مكة وحولها أقل من أربعين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وحشدت قبائل عرب الجزيرة نحو ثلاثين ألفاً، فلا يزيد عددها عن نصف مليون نسمة، وإن بالغنا قلنا مليون نسمة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عدد سكان المدينة في حرب الأحزاب نحو خمسة آلاف نسمة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9/182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 عشرألفاً، وقد يكون عدد سكان المناطق القريبة من المدينة مثل عددها</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81/15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عدد الذين أرسلهم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جيش أسامة ليبعدهم عن المدينة ثلاثة آلاف فيهم سبع مئة 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يبق أحد من المهاجرين الأولين إلا انتدب في تلك الغزوة، منهم أبوبكر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الواقدي أيضاً أن عدة ذلك الجيش كانت ثلاثة آلاف فيهم سبع مائة من قريش</w:t>
      </w:r>
      <w:r>
        <w:rPr>
          <w:rFonts w:eastAsia="IRNazanin" w:cs="IRNazanin"/>
          <w:color w:val="111111"/>
          <w:sz w:val="28"/>
          <w:szCs w:val="28"/>
          <w:rtl w:val="true"/>
          <w:lang w:bidi="fa-IR"/>
        </w:rPr>
        <w:t xml:space="preserve">». </w:t>
      </w:r>
      <w:bookmarkStart w:id="65" w:name="pg15390_147671"/>
    </w:p>
    <w:p>
      <w:pPr>
        <w:pStyle w:val="BookText"/>
        <w:rPr/>
      </w:pPr>
      <w:bookmarkEnd w:id="65"/>
      <w:r>
        <w:rPr>
          <w:rFonts w:ascii="Amiri" w:hAnsi="Amiri" w:eastAsia="Amiri" w:cs="Amiri"/>
          <w:color w:val="111111"/>
          <w:sz w:val="28"/>
          <w:sz w:val="28"/>
          <w:szCs w:val="28"/>
          <w:rtl w:val="true"/>
          <w:lang w:bidi="ar-SA"/>
        </w:rPr>
        <w:t>وهذا يعني أن عدة آلاف من طلقاء قريش جاؤوا إلى المدينة بعد فتح مكة، فوصل عدد سكانها إلى اثني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عرب اليمن فكانوا نحو مليون، وعرب العراق والشام وفلسطين نحو مليون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مجموع العرب في الجزيرة وخارجها أقل من ثلاثة ملايين نسمة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6088424_2142443653"/>
      <w:bookmarkStart w:id="67" w:name="_Toc22"/>
      <w:bookmarkEnd w:id="66"/>
      <w:r>
        <w:rPr/>
        <w:t>2</w:t>
      </w:r>
      <w:r>
        <w:rPr>
          <w:rtl w:val="true"/>
        </w:rPr>
        <w:t xml:space="preserve">- </w:t>
      </w:r>
      <w:r>
        <w:rPr>
          <w:rtl w:val="true"/>
        </w:rPr>
        <w:t>الحالة الإقتصادية للعرب</w:t>
      </w:r>
      <w:bookmarkEnd w:id="67"/>
    </w:p>
    <w:p>
      <w:pPr>
        <w:pStyle w:val="BookText"/>
        <w:rPr/>
      </w:pPr>
      <w:r>
        <w:rPr>
          <w:rFonts w:ascii="Amiri" w:hAnsi="Amiri" w:eastAsia="Amiri" w:cs="Amiri"/>
          <w:color w:val="111111"/>
          <w:sz w:val="28"/>
          <w:sz w:val="28"/>
          <w:szCs w:val="28"/>
          <w:rtl w:val="true"/>
          <w:lang w:bidi="ar-SA"/>
        </w:rPr>
        <w:t>كان اليمانيون يعيشون على الزراعة وتربية المواشي، والتجارة وبعض الصناعات، وكذا العرب في مصر والعراق والشام وفلسطين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عرب الجزيرة في فقر شديد، تكثر فيهم الغارات والنهب، فليس في الجزيرة إلا واحات قليلة للزراعة، ومراعٍ شحيحة للماشية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لقريش تجارة بين الحجاز واليمن والشام ومصر، في رحلتي الشتاء والصيف</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6088426_2142443653"/>
      <w:bookmarkStart w:id="69" w:name="_Toc23"/>
      <w:bookmarkEnd w:id="68"/>
      <w:r>
        <w:rPr/>
        <w:t>3</w:t>
      </w:r>
      <w:r>
        <w:rPr>
          <w:rtl w:val="true"/>
        </w:rPr>
        <w:t xml:space="preserve">- </w:t>
      </w:r>
      <w:r>
        <w:rPr>
          <w:rtl w:val="true"/>
        </w:rPr>
        <w:t>أديان العرب قبل الإسلام</w:t>
      </w:r>
      <w:bookmarkEnd w:id="69"/>
    </w:p>
    <w:p>
      <w:pPr>
        <w:pStyle w:val="BookText"/>
        <w:rPr/>
      </w:pPr>
      <w:r>
        <w:rPr>
          <w:rFonts w:ascii="IRNazanin" w:hAnsi="IRNazanin" w:eastAsia="IRNazanin"/>
          <w:color w:val="111111"/>
          <w:sz w:val="28"/>
          <w:sz w:val="28"/>
          <w:szCs w:val="28"/>
          <w:rtl w:val="true"/>
          <w:lang w:bidi="fa-IR"/>
        </w:rPr>
        <w:t>كان عرب الجزيرة والعراق وثنيين، يعبدون أصناماً عديدة،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واللات والعُزَّى ومُنَاة، وكان فيهم بقية من 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وكان فيهم أقلية يهودية، في وادي القرى وتيماء وخيبر وضواحي المدينة ومكة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وثنية اليمنيين غير حادة، وفيهم أقلية يهودية في صنعاء وغيرها، وأقلية مسيحية في نجران وحولها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عرب الشام وفلسطين ومصر، فانتشرت فيهم المسيحية، بحكم كونهم تحت النفوذ الروماني</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العرب لم يزالوا على شئ من الحنيفية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الرحم، ويُقْرُون الضيف، ويحجُّون البيت، ويقولون إتقوا مال اليتيم فإن مال اليتيم عِقال، ويكفُّون عن أشياء من المحارم مخافة العقوبة، وكانوا لا يُمْلَى لهم إذا انتهكوا المحارم، وكانوا يأخذون من لحاء شجر الحرم فيعلقونه في أعناق الإبل فلا يجترئ أحد أن يأخذ من تلك الإبل حيثما ذهبت، ولا يجترئ أحد أن يعلق من غير لحاء شجر الحرم، أيهم فعل ذلك عوقب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اليوم فأمليَ لهم، ولقد جاء أهل </w:t>
      </w:r>
      <w:bookmarkStart w:id="70" w:name="pg15390_147672"/>
    </w:p>
    <w:p>
      <w:pPr>
        <w:pStyle w:val="BookText"/>
        <w:rPr/>
      </w:pPr>
      <w:bookmarkEnd w:id="70"/>
      <w:r>
        <w:rPr>
          <w:rFonts w:ascii="Amiri" w:hAnsi="Amiri" w:eastAsia="Amiri" w:cs="Amiri"/>
          <w:color w:val="111111"/>
          <w:sz w:val="28"/>
          <w:sz w:val="28"/>
          <w:szCs w:val="28"/>
          <w:rtl w:val="true"/>
          <w:lang w:bidi="ar-SA"/>
        </w:rPr>
        <w:t>الشام فنصبوا المنجنيق على أبي قبيس، فبعث الله عليهم سحابة كجناح الطير، فأمطرت عليهم صاعقة، فأحرقت سبعين رجلاً حول المنجنيق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أملى للعرب بعد الإسلام فلم يعاقبهم إذا تعدوا على حرمة الحرم، إلا في حالات قليلة، منها عندما تحصن ابن الزبير في الحرم وهاجمه يزيد سنة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ثم هاجمه عبدالملك سنة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فعاقبهم الله تعالى بصاعقة، فلم يتعظوا ولم ينتهوا وأغواهم الحجاج، فتركهم الله في غيهم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فرعدت السماء وبرقت وعلا صوت الرعد والبرق على الحجارة فاشتمل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ذلك أهل الشام فأمسكوا أيديهم، فرفع الحجاج بَرْكة قبائه فغرزها في منطقته، ورفع حجر المنجنيق فوضعه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إرموا، ورمى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أصبحوا، فجاءت صاعقة تتبعها أخرى فقتلت من أصحابه اثني عشر رجلاً فانكسر أهل الشام،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الشأم لا تنكروا هذا فإني ابن تهامة، هذه صواعق تهامة، هذا الفتح قد حضر فأبشروا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يصيبهم مثل ما أصابكم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فصَعَقَتْ من الغد فأصيب من أصحاب ابن الزبير عدة،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أنهم يصابون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على الطاعة وهم على خلاف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فنزلت صاعقة على المنجنيق فأحرقته، فتوقف أهل الشام عن الرمي والمحاصرة فخطبهم الحجاج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ألم تعلموا أن النار كانت تنزل على من كان قبلنا فتأكل قربانهم إذا تقبل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عملكم مقبول ما نزلت النار فأكلته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فعادوا إلى المحاصرة</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6088428_2142443653"/>
      <w:bookmarkStart w:id="72" w:name="_Toc24"/>
      <w:bookmarkEnd w:id="71"/>
      <w:r>
        <w:rPr/>
        <w:t>4</w:t>
      </w:r>
      <w:r>
        <w:rPr>
          <w:rtl w:val="true"/>
        </w:rPr>
        <w:t xml:space="preserve">- </w:t>
      </w:r>
      <w:r>
        <w:rPr>
          <w:rtl w:val="true"/>
        </w:rPr>
        <w:t>كان العرب أميين</w:t>
      </w:r>
      <w:bookmarkEnd w:id="7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العرب أميين أي ليس لهم كتاب سماوي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الله سبحانه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أحد من العرب يقرأ كتاباً، ولايدَّعي نبوةً ولا وحياً، فقاتل بمن أطاعه من عصاه، يسوقهم إلى </w:t>
      </w:r>
      <w:bookmarkStart w:id="73" w:name="pg15390_147673"/>
    </w:p>
    <w:p>
      <w:pPr>
        <w:pStyle w:val="BookText"/>
        <w:rPr/>
      </w:pPr>
      <w:bookmarkEnd w:id="73"/>
      <w:r>
        <w:rPr>
          <w:rFonts w:ascii="Amiri" w:hAnsi="Amiri" w:eastAsia="Amiri" w:cs="Amiri"/>
          <w:color w:val="111111"/>
          <w:sz w:val="28"/>
          <w:sz w:val="28"/>
          <w:szCs w:val="28"/>
          <w:rtl w:val="true"/>
          <w:lang w:bidi="ar-SA"/>
        </w:rPr>
        <w:t>منجاتهم، ويبادر بهم الساعة أن تنزل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يحسر الحسير، ويقف للكسير فيقيم عليه حتى يُلحقه غايته، إلا هالكاً لا خير فيه، حتى أراهم منجاتهم، وبوأهم محلتهم، فاستدارت رحاهم، واستقامت قناتهم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لقد كنتُ من ساقتها حتى تولت بحذافيرها، واستوسقت في قيادها، ما ضعفتُ ولا جبنتُ، ولا خنتُ ولا وهنتُ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 الله لأبقرن الباطل حتى أخرج الحق من خاصرته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نذيراً للعالمين، وأميناً على التنزيل، وأنتم معشرالعرب على شر دينٍ وفي شر دار، متنخَّوْنَ بين حجارة خُشْن وحيات صُمّ، تشربون الكدَر، وتأكلون الجشب، وتسفكون دماءكم وتقطعون أرحامكم، الأصنام فيكم منصوبة، والآثام بكم معصوبة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4"/>
        <w:numPr>
          <w:ilvl w:val="3"/>
          <w:numId w:val="1"/>
        </w:numPr>
        <w:rPr/>
      </w:pPr>
      <w:bookmarkStart w:id="74" w:name="__RefHeading___Toc6088430_2142443653"/>
      <w:bookmarkStart w:id="75" w:name="_Toc25"/>
      <w:bookmarkEnd w:id="74"/>
      <w:r>
        <w:rPr/>
        <w:t>5</w:t>
      </w:r>
      <w:r>
        <w:rPr>
          <w:rtl w:val="true"/>
        </w:rPr>
        <w:t xml:space="preserve">- </w:t>
      </w:r>
      <w:r>
        <w:rPr>
          <w:rtl w:val="true"/>
        </w:rPr>
        <w:t>وكان العرب مجتمعاً محارباً</w:t>
      </w:r>
      <w:bookmarkEnd w:id="75"/>
    </w:p>
    <w:p>
      <w:pPr>
        <w:pStyle w:val="BookText"/>
        <w:rPr/>
      </w:pPr>
      <w:r>
        <w:rPr>
          <w:rFonts w:ascii="IRNazanin" w:hAnsi="IRNazanin" w:eastAsia="IRNazanin"/>
          <w:color w:val="111111"/>
          <w:sz w:val="28"/>
          <w:sz w:val="28"/>
          <w:szCs w:val="28"/>
          <w:rtl w:val="true"/>
          <w:lang w:bidi="fa-IR"/>
        </w:rPr>
        <w:t xml:space="preserve">ففي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لم سموا العرب أولادهم بكلب ونمر وفهد، وأشباه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العرب أصحاب حرب فكانت تُهَوِّلُ على العدو بأسماء أولادهم، ويسمون عبيدهم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ومبارك وميمون، وأشباه ذلك، يتيمنون بها</w:t>
      </w:r>
      <w:r>
        <w:rPr>
          <w:rFonts w:eastAsia="IRNazanin" w:cs="IRNazanin"/>
          <w:color w:val="111111"/>
          <w:sz w:val="28"/>
          <w:szCs w:val="28"/>
          <w:rtl w:val="true"/>
          <w:lang w:bidi="fa-IR"/>
        </w:rPr>
        <w:t>».</w:t>
      </w:r>
    </w:p>
    <w:p>
      <w:pPr>
        <w:pStyle w:val="Heading4"/>
        <w:numPr>
          <w:ilvl w:val="3"/>
          <w:numId w:val="1"/>
        </w:numPr>
        <w:rPr/>
      </w:pPr>
      <w:bookmarkStart w:id="76" w:name="__RefHeading___Toc6088432_2142443653"/>
      <w:bookmarkStart w:id="77" w:name="_Toc26"/>
      <w:bookmarkEnd w:id="76"/>
      <w:r>
        <w:rPr/>
        <w:t>6</w:t>
      </w:r>
      <w:r>
        <w:rPr>
          <w:rtl w:val="true"/>
        </w:rPr>
        <w:t xml:space="preserve">- </w:t>
      </w:r>
      <w:r>
        <w:rPr>
          <w:rtl w:val="true"/>
        </w:rPr>
        <w:t>تكلم خمسة أنبياء بالعربية</w:t>
      </w:r>
      <w:bookmarkEnd w:id="77"/>
    </w:p>
    <w:p>
      <w:pPr>
        <w:pStyle w:val="BookText"/>
        <w:rPr/>
      </w:pPr>
      <w:r>
        <w:rPr>
          <w:rFonts w:ascii="IRNazanin" w:hAnsi="IRNazanin" w:eastAsia="IRNazanin"/>
          <w:color w:val="111111"/>
          <w:sz w:val="28"/>
          <w:sz w:val="28"/>
          <w:szCs w:val="28"/>
          <w:rtl w:val="true"/>
          <w:lang w:bidi="fa-IR"/>
        </w:rPr>
        <w:t xml:space="preserve">روي أن الله تعالى بعث أربعة أنبياء يتكلمون العربية، فعن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في الجامع إذ قام إليه رجل من أهل الشام فسأله عن مسائل فكان فيما سأله أن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خمسة من الأنبياء تكلموا بالعربية؟فقال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وصالح وشعيب وإسماعيل ومحمد،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شق لسانه بالعربية إسماعيل بن إبراهيم، وكان أبوه يقول له وهما يبنيان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إسماعيل هابي ابن، أي أعطني حجراً، فيقول له إسماعيل بالعربية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هاك حجراً، فإبراهيم يبني، وإسماعيل يناوله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bookmarkStart w:id="78" w:name="pg15390_147674"/>
    </w:p>
    <w:p>
      <w:pPr>
        <w:pStyle w:val="BookText"/>
        <w:rPr/>
      </w:pPr>
      <w:bookmarkEnd w:id="78"/>
      <w:r>
        <w:rPr>
          <w:rFonts w:ascii="IRNazanin" w:hAnsi="IRNazanin" w:eastAsia="IRNazanin"/>
          <w:color w:val="111111"/>
          <w:sz w:val="28"/>
          <w:sz w:val="28"/>
          <w:szCs w:val="28"/>
          <w:rtl w:val="true"/>
          <w:lang w:bidi="fa-IR"/>
        </w:rPr>
        <w:t>وفي تحف العقول</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شق لسانه بالعربية إسماعيل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ثلاث عشرة سنة، وكان لسانه على لسان أبيه وأخيه، فهو أول من نطق بها وهو الذبيح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6/286</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الجامع الصغير</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والقرطبي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أن يكون معنى الحديث أن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تكلم من أولاد إبراهيم بالعربية، وهي لغة محيطه من قبيلة جرهم وعرب الجنوب، أما لغته قبلها فكانت كأبيه وإخوته البابلية أو السريانية، ولغة أمه القبطية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 ا، وقد رويت أحاديث في تكون اللغات، وهي مرسلة أو ضعيفة، يقلُّ فيها الصحيح، وزعم بعضها أن العربية لغة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ولغة أهل الجنة، والمعقول أن تكون لغة أهل الجنة أبلغ من كل لغات الدنيا</w:t>
      </w:r>
      <w:r>
        <w:rPr>
          <w:rFonts w:eastAsia="IRNazanin" w:cs="IRNazanin"/>
          <w:color w:val="111111"/>
          <w:sz w:val="28"/>
          <w:szCs w:val="28"/>
          <w:rtl w:val="true"/>
          <w:lang w:bidi="fa-IR"/>
        </w:rPr>
        <w:t>.</w:t>
      </w:r>
    </w:p>
    <w:p>
      <w:pPr>
        <w:pStyle w:val="Heading4"/>
        <w:numPr>
          <w:ilvl w:val="3"/>
          <w:numId w:val="1"/>
        </w:numPr>
        <w:rPr/>
      </w:pPr>
      <w:bookmarkStart w:id="79" w:name="__RefHeading___Toc6088434_2142443653"/>
      <w:bookmarkStart w:id="80" w:name="_Toc27"/>
      <w:bookmarkEnd w:id="79"/>
      <w:r>
        <w:rPr/>
        <w:t>7</w:t>
      </w:r>
      <w:r>
        <w:rPr>
          <w:rtl w:val="true"/>
        </w:rPr>
        <w:t xml:space="preserve">- </w:t>
      </w:r>
      <w:r>
        <w:rPr>
          <w:rtl w:val="true"/>
        </w:rPr>
        <w:t>إقرؤوا القرآن بألحان العرب</w:t>
      </w:r>
      <w:bookmarkEnd w:id="80"/>
    </w:p>
    <w:p>
      <w:pPr>
        <w:pStyle w:val="BookText"/>
        <w:rPr/>
      </w:pP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بإعراب القرآن وقراءته بألحان العرب، 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أعربوا القرآن فإنه عربي،قال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الأعجمي من أمتي ليقرأ القرآن بعجمية فترفعه الملائكة على عربية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إقرؤوا القرآن بألحان العرب وأصواتها، وإياكم ولحون أهل الفسق، وأهل الكبائر، فإنه سيجيئ من بعدي أقوام يُرَجِّعُون القرآن ترجيع الغناء والنوح والرهبانية، لايجوز تراقيهم، قلوبهم مقلوبة،وقلوب من يعجبه شأنهم</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علي بن الحسين كان يقرأ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فربما مرَّ به المارُّ فصُعق من حسن صوته، وإن الإمام لو أظهر من ذلك شيئاً لما احتمله الناس من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بالناس ويرفع صوته بالقرآن؟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يُحَمِّل الناس من خلفه ما يطيقون</w:t>
      </w:r>
      <w:r>
        <w:rPr>
          <w:rFonts w:eastAsia="IRNazanin" w:cs="IRNazanin"/>
          <w:color w:val="111111"/>
          <w:sz w:val="28"/>
          <w:szCs w:val="28"/>
          <w:rtl w:val="true"/>
          <w:lang w:bidi="fa-IR"/>
        </w:rPr>
        <w:t xml:space="preserve">»! </w:t>
      </w:r>
      <w:bookmarkStart w:id="81" w:name="pg15390_147675"/>
    </w:p>
    <w:p>
      <w:pPr>
        <w:pStyle w:val="Heading4"/>
        <w:numPr>
          <w:ilvl w:val="3"/>
          <w:numId w:val="1"/>
        </w:numPr>
        <w:rPr/>
      </w:pPr>
      <w:bookmarkStart w:id="82" w:name="__RefHeading___Toc6088436_2142443653"/>
      <w:bookmarkStart w:id="83" w:name="_Toc28"/>
      <w:bookmarkEnd w:id="81"/>
      <w:bookmarkEnd w:id="82"/>
      <w:r>
        <w:rPr/>
        <w:t>8</w:t>
      </w:r>
      <w:r>
        <w:rPr>
          <w:rtl w:val="true"/>
        </w:rPr>
        <w:t xml:space="preserve">- </w:t>
      </w:r>
      <w:r>
        <w:rPr>
          <w:rtl w:val="true"/>
        </w:rPr>
        <w:t>أوجب الإسلام على عرب البادية الهجرة</w:t>
      </w:r>
      <w:bookmarkEnd w:id="83"/>
    </w:p>
    <w:p>
      <w:pPr>
        <w:pStyle w:val="BookText"/>
        <w:rPr/>
      </w:pPr>
      <w:r>
        <w:rPr>
          <w:rFonts w:ascii="IRNazanin" w:hAnsi="IRNazanin" w:eastAsia="IRNazanin"/>
          <w:color w:val="111111"/>
          <w:sz w:val="28"/>
          <w:sz w:val="28"/>
          <w:szCs w:val="28"/>
          <w:rtl w:val="true"/>
          <w:lang w:bidi="fa-IR"/>
        </w:rPr>
        <w:t>وحرم عليهم التعرب بعد الهجرة، ففي النوادر لأحمد بن عيسى الأشعري</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فطام، ولا وِصال في صيام، ولا يُتْمَ بعد احتلام، ولا صمت يوم إلى الليل، ولا تعرب بعد الهجرة، ولا هجرة بعد الفتح، ولا طلاق قبل النكاح، ولا عتق قبل ملك، ولا يمين لولد مع والده ولا لمملوك مع مولاه ولا لمرأة مع زوجها، ولا نذر في معصية، ولا يمين في قطيعة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النوادر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لايصلح للأعرابي أن ينكح المهاجرة، يخرج بها من أرض الهجرة فيتعرب بها، إلا أن يكون قد عرف السنة والحجة، وإن أقام بهذا في أرض الهجرة فهو مهاجر</w:t>
      </w:r>
      <w:r>
        <w:rPr>
          <w:rFonts w:eastAsia="IRNazanin" w:cs="IRNazanin"/>
          <w:color w:val="111111"/>
          <w:sz w:val="28"/>
          <w:szCs w:val="28"/>
          <w:rtl w:val="true"/>
          <w:lang w:bidi="fa-IR"/>
        </w:rPr>
        <w:t>».</w:t>
      </w:r>
    </w:p>
    <w:p>
      <w:pPr>
        <w:pStyle w:val="Heading4"/>
        <w:numPr>
          <w:ilvl w:val="3"/>
          <w:numId w:val="1"/>
        </w:numPr>
        <w:rPr/>
      </w:pPr>
      <w:bookmarkStart w:id="84" w:name="__RefHeading___Toc6088438_2142443653"/>
      <w:bookmarkStart w:id="85" w:name="_Toc29"/>
      <w:bookmarkEnd w:id="84"/>
      <w:r>
        <w:rPr/>
        <w:t>9</w:t>
      </w:r>
      <w:r>
        <w:rPr>
          <w:rtl w:val="true"/>
        </w:rPr>
        <w:t xml:space="preserve">- </w:t>
      </w:r>
      <w:r>
        <w:rPr>
          <w:rtl w:val="true"/>
        </w:rPr>
        <w:t>الهجرة إلى طلب العلم</w:t>
      </w:r>
      <w:bookmarkEnd w:id="85"/>
    </w:p>
    <w:p>
      <w:pPr>
        <w:pStyle w:val="BookText"/>
        <w:rPr/>
      </w:pPr>
      <w:r>
        <w:rPr>
          <w:rFonts w:ascii="Amiri" w:hAnsi="Amiri" w:eastAsia="Amiri" w:cs="Amiri"/>
          <w:color w:val="111111"/>
          <w:sz w:val="28"/>
          <w:sz w:val="28"/>
          <w:szCs w:val="28"/>
          <w:rtl w:val="true"/>
          <w:lang w:bidi="ar-SA"/>
        </w:rPr>
        <w:t>معنى الهجرة إلى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الهجرة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المتعرب بعد الهجرة، التارك لهذا الأمر بعد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مأخوذ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عبدالمؤمن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قوماً رووا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أمتي رحمة؟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اختلافهم رحمة فاجتماعهم 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ذهبت وذهبوا، إنما أراد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أن ينفروا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ويختلفوا إليه فيتعلموا، ثم يرجعوا إلى قومهم فيعلموهم، إنما أراد اختلافهم من البلدان، لا اختلافاً في دين الله، إنما الدين واحد</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6088440_2142443653"/>
      <w:bookmarkStart w:id="87" w:name="_Toc30"/>
      <w:bookmarkEnd w:id="86"/>
      <w:r>
        <w:rPr/>
        <w:t>10</w:t>
      </w:r>
      <w:r>
        <w:rPr>
          <w:rtl w:val="true"/>
        </w:rPr>
        <w:t xml:space="preserve">- </w:t>
      </w:r>
      <w:r>
        <w:rPr>
          <w:rtl w:val="true"/>
        </w:rPr>
        <w:t>العروبة باللغة وليست بالنسب</w:t>
      </w:r>
      <w:bookmarkEnd w:id="87"/>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العروبة من النسب إلى اللغة، فعن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صعد </w:t>
      </w:r>
      <w:bookmarkStart w:id="88" w:name="pg15390_147676"/>
    </w:p>
    <w:p>
      <w:pPr>
        <w:pStyle w:val="BookText"/>
        <w:rPr/>
      </w:pPr>
      <w:bookmarkEnd w:id="88"/>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يوم فتح مكة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الله قد أذهب عنكم نخوة الجاهلية وتفاخرها بآبائها، ألا إنكم من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وآدم من طين، ألا إن خير عباد الله عبد اتقاه، إن العربية ليست بأبٍ والد، ولكنها لسانٌ ناطق، فمن قصر به عمله لم يبلغه 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2/198</w:t>
      </w:r>
      <w:r>
        <w:rPr>
          <w:rFonts w:eastAsia="IRNazanin" w:cs="IRNazanin"/>
          <w:color w:val="111111"/>
          <w:sz w:val="28"/>
          <w:szCs w:val="28"/>
          <w:rtl w:val="true"/>
          <w:lang w:bidi="fa-IR"/>
        </w:rPr>
        <w:t>.</w:t>
      </w:r>
    </w:p>
    <w:p>
      <w:pPr>
        <w:pStyle w:val="Heading4"/>
        <w:numPr>
          <w:ilvl w:val="3"/>
          <w:numId w:val="1"/>
        </w:numPr>
        <w:rPr/>
      </w:pPr>
      <w:bookmarkStart w:id="89" w:name="__RefHeading___Toc6088442_2142443653"/>
      <w:bookmarkStart w:id="90" w:name="_Toc31"/>
      <w:bookmarkEnd w:id="89"/>
      <w:r>
        <w:rPr/>
        <w:t>11</w:t>
      </w:r>
      <w:r>
        <w:rPr>
          <w:rtl w:val="true"/>
        </w:rPr>
        <w:t xml:space="preserve">- </w:t>
      </w:r>
      <w:r>
        <w:rPr>
          <w:rtl w:val="true"/>
        </w:rPr>
        <w:t>وجَّه الإسلام عصبية العرب إلى التعصب للخير</w:t>
      </w:r>
      <w:bookmarkEnd w:id="90"/>
    </w:p>
    <w:p>
      <w:pPr>
        <w:pStyle w:val="BookText"/>
        <w:rPr/>
      </w:pPr>
      <w:r>
        <w:rPr>
          <w:rFonts w:ascii="IRNazanin" w:hAnsi="IRNazanin" w:eastAsia="IRNazanin"/>
          <w:color w:val="111111"/>
          <w:sz w:val="28"/>
          <w:sz w:val="28"/>
          <w:szCs w:val="28"/>
          <w:rtl w:val="true"/>
          <w:lang w:bidi="fa-IR"/>
        </w:rPr>
        <w:t xml:space="preserve">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لا بد من العصبية فليكن تعصبكم لمكارم الخصال ومحامد الأفعال ومحاسن الأمور، التي تفاضلت فيها المجداء والنجداء من بيوتات العرب ويعاسيب القبائل، بالأخلاق الرغيبة، والأحلام العظيمة، والأخطار الجليلة، والآثار المحمودة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فتعصبوا لخلال الحمد من الحفظ للجوار، والوفاء بالذمام، والطاعة للبر، والمعصية للكبر، والأخذ بالفضل، والكف عن البغي، والإعظام للقتل، والإنصاف للخلق، والكظم للغيظ، واجتناب الفساد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واحذروا ما نزل بالأمم قبلكم من المثلات بسوء الأفعال، وذميم الأعمال، فتذكروا في الخير والشر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تفكرتم في تفاوت حاليهم فالزموا كل أمر لزمت العزة به شأنهم، وزاحت الأعداء له عنهم، ومدت العافية فيه عليهم وانقادت النعمة له معهم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فاعتبروا بحال ولد إسماعيل وبني إسحاق وبني إسرائيل، فما أشد اعتدال الأحوال، وأقرب اشتباه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تأملوا أمرهم في حال تشتتهم وتفرقهم ليالي كانت الأكاسرة والقياصرة أرباباً لهم، يحتازونهم عن ريف الآفاق وبحر العراق وخضرة الدنيا إلى منابت الشيح، ومهافي الريح، ونكد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فتركوهم عالة مساكين إخوان دَبَر وَوَبَر، أذلَّ الأمم داراً، وأجدبهم قراراً، لا يأوون إلى جناح دعوة يعتصمون بها، ولا إلى ظل ألفة يعتمدون على 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فالأحوال مضطربة، والأيدي مختلفة، والكثرة متفرقة، في بلاء أزْل، وإطباق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بنات موءودة، وأصنام معبودة، وأرحام مقطوعة، وغارات مشنونة</w:t>
      </w:r>
      <w:r>
        <w:rPr>
          <w:rFonts w:eastAsia="Amiri" w:cs="Amiri" w:ascii="Amiri" w:hAnsi="Amiri"/>
          <w:color w:val="111111"/>
          <w:sz w:val="28"/>
          <w:szCs w:val="28"/>
          <w:rtl w:val="true"/>
          <w:lang w:bidi="ar-SA"/>
        </w:rPr>
        <w:t xml:space="preserve">! </w:t>
      </w:r>
      <w:bookmarkStart w:id="91" w:name="pg15390_147677"/>
    </w:p>
    <w:p>
      <w:pPr>
        <w:pStyle w:val="BookText"/>
        <w:rPr/>
      </w:pPr>
      <w:bookmarkEnd w:id="91"/>
      <w:r>
        <w:rPr>
          <w:rFonts w:ascii="Amiri" w:hAnsi="Amiri" w:eastAsia="Amiri" w:cs="Amiri"/>
          <w:color w:val="111111"/>
          <w:sz w:val="28"/>
          <w:sz w:val="28"/>
          <w:szCs w:val="28"/>
          <w:rtl w:val="true"/>
          <w:lang w:bidi="ar-SA"/>
        </w:rPr>
        <w:t>فانظروا إلى مواقع نعم الله عليهم حين بعث إليهم رسولاً، فعقد بملته طاعتهم وجمع على دعوته ألفتهم، كيف نشرت النعمة عليهم جناح كرامتها، وأسالت لهم جداول نعيمها، والتفت الملة بهم في عوائد بركتها، فأصبحوا في نعمتها غرقين، وعن خضرة عيشها فكهين، قد تربعت الأمور بهم، في ظل سلطان قاهر وآوتهم الحال إلى كنف عز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وتعطفت الأمور عليهم في ذرى ملك ثابت فهم حكام على العالمين، وملوك في أطراف الأرضين، يملكون الأمور على من كان يملكها عليهم، ويمضون الأحكام فيمن كان يمضيها فيهم، لا تُغمز لهم قناة، ولا تُقرع لهم صفاة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ألاوإنكم قد نفضتم أيديكم من حبل الطاعة، وثلمتم حصن الله المضروب عليكم بأحكام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أنكم صرتم بعد الهجرة أعراباً، وبعد الموالاة أحزاباً، ما تتعلقون من الإسلام إلا اسمه، ولاتعرفون من الإيمان إلا رسمه تقولون النار ولا العار، كأنكم تريدون أن تكفئوا الإسلام على وجهه، انتهاكاً لحريمه ونقضاً لميثاقه الذي وضعه الله لكم حرماً في أرضه وأمناً بين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وإنكم إن لجأتم إلى غيره حاربكم أهل الكفر، ثم لا جبرائيل ولا ميكائيل ولا مهاجرون ولا أنصار ينصرونكم، إلا المقارعة بالسيف حتى يحكم الله بينكم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8/162</w:t>
      </w:r>
      <w:r>
        <w:rPr>
          <w:rFonts w:ascii="IRNazanin" w:hAnsi="IRNazanin" w:eastAsia="IRNazanin"/>
          <w:color w:val="111111"/>
          <w:sz w:val="28"/>
          <w:sz w:val="28"/>
          <w:szCs w:val="28"/>
          <w:rtl w:val="true"/>
          <w:lang w:bidi="fa-IR"/>
        </w:rPr>
        <w:t xml:space="preserve">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يعذب الستة بالستة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بالعصبية، والدهاقين بالكبر، والأمراء بالجور، والفقهاء بالحسد، والتجار بالخيانة، وأهل الرساتيق بالجهل</w:t>
      </w:r>
      <w:r>
        <w:rPr>
          <w:rFonts w:eastAsia="IRNazanin" w:cs="IRNazanin"/>
          <w:color w:val="111111"/>
          <w:sz w:val="28"/>
          <w:szCs w:val="28"/>
          <w:rtl w:val="true"/>
          <w:lang w:bidi="fa-IR"/>
        </w:rPr>
        <w:t>».</w:t>
      </w:r>
    </w:p>
    <w:p>
      <w:pPr>
        <w:pStyle w:val="Heading3"/>
        <w:numPr>
          <w:ilvl w:val="2"/>
          <w:numId w:val="1"/>
        </w:numPr>
        <w:rPr/>
      </w:pPr>
      <w:bookmarkStart w:id="92" w:name="__RefHeading___Toc6088444_2142443653"/>
      <w:bookmarkStart w:id="93" w:name="_Toc32"/>
      <w:bookmarkEnd w:id="92"/>
      <w:r>
        <w:rPr/>
        <w:t>2</w:t>
      </w:r>
      <w:r>
        <w:rPr>
          <w:rtl w:val="true"/>
        </w:rPr>
        <w:t xml:space="preserve">- </w:t>
      </w:r>
      <w:r>
        <w:rPr>
          <w:rtl w:val="true"/>
        </w:rPr>
        <w:t xml:space="preserve">أعلن النبي </w:t>
      </w:r>
      <w:r>
        <w:rPr>
          <w:rtl w:val="true"/>
        </w:rPr>
        <w:t>(</w:t>
      </w:r>
      <w:r>
        <w:rPr>
          <w:rtl w:val="true"/>
        </w:rPr>
        <w:t>صلی الله علیه و آله</w:t>
      </w:r>
      <w:r>
        <w:rPr>
          <w:rtl w:val="true"/>
        </w:rPr>
        <w:t xml:space="preserve">) </w:t>
      </w:r>
      <w:r>
        <w:rPr>
          <w:rtl w:val="true"/>
        </w:rPr>
        <w:t xml:space="preserve">علياً </w:t>
      </w:r>
      <w:r>
        <w:rPr>
          <w:rtl w:val="true"/>
        </w:rPr>
        <w:t>(</w:t>
      </w:r>
      <w:r>
        <w:rPr>
          <w:rtl w:val="true"/>
        </w:rPr>
        <w:t>علیه السلام</w:t>
      </w:r>
      <w:r>
        <w:rPr>
          <w:rtl w:val="true"/>
        </w:rPr>
        <w:t xml:space="preserve">) </w:t>
      </w:r>
      <w:r>
        <w:rPr>
          <w:rtl w:val="true"/>
        </w:rPr>
        <w:t>سيد العرب</w:t>
      </w:r>
      <w:r>
        <w:rPr>
          <w:rtl w:val="true"/>
        </w:rPr>
        <w:t>!</w:t>
      </w:r>
      <w:bookmarkEnd w:id="93"/>
    </w:p>
    <w:p>
      <w:pPr>
        <w:pStyle w:val="BookText"/>
        <w:rPr/>
      </w:pPr>
      <w:r>
        <w:rPr>
          <w:rFonts w:ascii="IRNazanin" w:hAnsi="IRNazanin" w:eastAsia="IRNazanin"/>
          <w:color w:val="111111"/>
          <w:sz w:val="28"/>
          <w:sz w:val="28"/>
          <w:szCs w:val="28"/>
          <w:rtl w:val="true"/>
          <w:lang w:bidi="fa-IR"/>
        </w:rPr>
        <w:t>قالت قبائل قريش لبني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رضيتم يا بني قصي أنكم ذهبتم بالحجابة والندوة والسقاية واللواء، حتى جئتمونا زعمتم نبي منكم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صَبَّت قريش حقدها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بطل معارك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فرسانها، فكانت تسميه قتَّال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العرب</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روى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3/124</w:t>
      </w:r>
      <w:r>
        <w:rPr>
          <w:rFonts w:ascii="IRNazanin" w:hAnsi="IRNazanin" w:eastAsia="IRNazanin"/>
          <w:color w:val="111111"/>
          <w:sz w:val="28"/>
          <w:sz w:val="28"/>
          <w:szCs w:val="28"/>
          <w:rtl w:val="true"/>
          <w:lang w:bidi="fa-IR"/>
        </w:rPr>
        <w:t>، وصححه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سعيد بن جبير عن عائشة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9/116</w:t>
      </w:r>
      <w:r>
        <w:rPr>
          <w:rFonts w:ascii="Amiri" w:hAnsi="Amiri" w:eastAsia="Amiri" w:cs="Amiri"/>
          <w:color w:val="111111"/>
          <w:sz w:val="28"/>
          <w:sz w:val="28"/>
          <w:szCs w:val="28"/>
          <w:rtl w:val="true"/>
          <w:lang w:bidi="ar-SA"/>
        </w:rPr>
        <w:t>عن أنس أن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سيد العرب؟قالوا أنت يا رسول الله، فقال أنا سيد ولد آدم، وعليٌّ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والطبراني الأوسط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الطبراني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أنس إنطلق فادع لي سيد العرب يعني علياً،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سيد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 وعلي سيد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 علي 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الأنصار فأتوه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ألا أدلكم على ما إن تمسكتم به لن تضلوا بعده؟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فأحبوه بحبي وأكرموه لكرامتي، فإن جبريل أمرني بالذي قلت لكم عن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كهيل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علي أبي طالب على النبي وعنده عائشة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سرك أن تنظري إلى سيد العرب فانظري إلى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ألست سيد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المسلمين وسيد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سرك أن تنظري إلى سيد العرب فانظري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42/305</w:t>
      </w:r>
      <w:r>
        <w:rPr>
          <w:rFonts w:ascii="Amiri" w:hAnsi="Amiri" w:eastAsia="Amiri" w:cs="Amiri"/>
          <w:color w:val="111111"/>
          <w:sz w:val="28"/>
          <w:sz w:val="28"/>
          <w:szCs w:val="28"/>
          <w:rtl w:val="true"/>
          <w:lang w:bidi="ar-SA"/>
        </w:rPr>
        <w:t>،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رجل يا رسول الله أنت سيد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سيد ولد آدم وعلي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لأول من ينفض الغبار عن رأسه يوم القيامة قبلي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الخصال</w:t>
      </w:r>
      <w:r>
        <w:rPr>
          <w:rFonts w:eastAsia="IRNazanin" w:cs="IRNazanin"/>
          <w:color w:val="111111"/>
          <w:sz w:val="28"/>
          <w:szCs w:val="28"/>
          <w:rtl w:val="true"/>
          <w:lang w:bidi="fa-IR"/>
        </w:rPr>
        <w:t>/</w:t>
      </w:r>
      <w:r>
        <w:rPr>
          <w:rFonts w:eastAsia="IRNazanin" w:cs="IRNazanin"/>
          <w:color w:val="111111"/>
          <w:sz w:val="28"/>
          <w:szCs w:val="28"/>
          <w:lang w:bidi="fa-IR"/>
        </w:rPr>
        <w:t>561</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وأبناؤه الحسن والحسين سيدا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أن يؤكد مكانة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ويرد الهجمة التي كانت تشنها قريش المشركة على بني هاشم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حملتها استمرت عليه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المتأثرين بقريش من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غصَّ أتباع الخلافة بحديث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سيد العرب، لأنه يجعل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سيداً لقبائل قريش وزعمائها، فحاولوا تضعيف الحديث كما فعل الهيثمي في مجمع الزوائد، بحجة أن في سنده ابن عبدالله الأهتم، وقال إنه شيعي ضعفه أبو داود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عليهم علماؤهم كالحافظ ابن الصديق المغربي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إرغام المبتدع </w:t>
      </w:r>
    </w:p>
    <w:p>
      <w:pPr>
        <w:pStyle w:val="BookText"/>
        <w:rPr/>
      </w:pPr>
      <w:r>
        <w:rPr>
          <w:rFonts w:ascii="Amiri" w:hAnsi="Amiri" w:eastAsia="Amiri" w:cs="Amiri"/>
          <w:color w:val="111111"/>
          <w:sz w:val="28"/>
          <w:sz w:val="28"/>
          <w:szCs w:val="28"/>
          <w:rtl w:val="true"/>
          <w:lang w:bidi="ar-SA"/>
        </w:rPr>
        <w:t>الغبي بجواز التوسل بالنبي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فذكر له عدة طرق، وقال عن ابن الأهتم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ابن أبي حاتم في الجرح ولم يجرحه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بصري والبصريون أبعد الناس عن التشيع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الذهبي إمام السلفيين النواصب، فاعترف في تاريخه</w:t>
      </w:r>
      <w:r>
        <w:rPr>
          <w:rFonts w:eastAsia="IRNazanin" w:cs="IRNazanin"/>
          <w:color w:val="111111"/>
          <w:sz w:val="28"/>
          <w:szCs w:val="28"/>
          <w:rtl w:val="true"/>
          <w:lang w:bidi="fa-IR"/>
        </w:rPr>
        <w:t xml:space="preserve">: </w:t>
      </w: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بصحته مرغماً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 ميزان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حذيفة بن اليمان بسند صحيح،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تهيأ علي يوم خيبر للحملة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بأبي أنت، والذي نفسي بيده إن معك من لايخذلك، هذا جبرائيل عن يمينك بيده سيف لو ضرب به الجبال لقطعها، فاستبشر بالرضوان والجنة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إنك سيد العرب وأنا سيد ولد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يكمل الذهبي رواية الحديث، لأن فيه مديحاً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كرار غير فرار تعريضاً بفلان وفلان ممن فرُّوا في خيبر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يظهر أن مزاج الذهبي كان سيئاً حيث روى بعضه وقال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الصديق المغربي في رسالته في التوسل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تحامل الذهبي على الحكم بوضع الحديث، لفهمه أن الحديث يقتضي تفضيل علي على الشيخين، وعلى أساس هذا الفهم رد هو وغيره كثيراً من الأحاديث في فضل علي، وحكموا بوضعها أو نكارتها، ولم يسلم من نقدهم بهذا الفهم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يستنكرون الحديث الوارد في فضله، ولو لم يكن في سنده شيعي</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بوضعه في مقدمة كتبها لبعض الرسائل، مستدلاً على وضعه بأن روح التشيع واضحة في الحديث، ولا أدري أين هذا التشيع الذي وضح له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الحديث له شواهد وطرق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قوله هذا وقاعدته الفارغة، ينبغي ألا نقبل حديثاً في فضل علي ولو تواتر، لا سيما إذا كان يخبر بفضل لعلي لايوجد لغيره من الصحابة رضوان الله عليهم أجمعين، كحديث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إذا اتبع الإنسان كلَّ جاهل، وأجاب كلَّ صارخ، ولم يُعمل النظر ويبحث عن الأقوال قبل قائلها، فإنه يردُّ السنة الصحيحة جملة، ويعطي مع ذلك السلاح لأعداء الدين وملاحدة العصر في رد ما لايعجبهم ويوافق هواهم، من حديث سيد المرسلين</w:t>
      </w:r>
      <w:r>
        <w:rPr>
          <w:rFonts w:eastAsia="Amiri" w:cs="Amiri" w:ascii="Amiri" w:hAnsi="Amiri"/>
          <w:color w:val="111111"/>
          <w:sz w:val="28"/>
          <w:szCs w:val="28"/>
          <w:rtl w:val="true"/>
          <w:lang w:bidi="ar-SA"/>
        </w:rPr>
        <w:t xml:space="preserve">! </w:t>
      </w:r>
      <w:bookmarkStart w:id="94" w:name="pg15390_147680"/>
    </w:p>
    <w:p>
      <w:pPr>
        <w:pStyle w:val="BookText"/>
        <w:rPr/>
      </w:pPr>
      <w:bookmarkEnd w:id="94"/>
      <w:r>
        <w:rPr>
          <w:rFonts w:ascii="Amiri" w:hAnsi="Amiri" w:eastAsia="Amiri" w:cs="Amiri"/>
          <w:color w:val="111111"/>
          <w:sz w:val="28"/>
          <w:sz w:val="28"/>
          <w:szCs w:val="28"/>
          <w:rtl w:val="true"/>
          <w:lang w:bidi="ar-SA"/>
        </w:rPr>
        <w:t>وقد أقر الحافظ العسقلاني الذهبي على وضعه، فانظر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غلوٌّ غير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الحديث ورد من غير طريق</w:t>
      </w:r>
    </w:p>
    <w:p>
      <w:pPr>
        <w:pStyle w:val="BookText"/>
        <w:rPr/>
      </w:pPr>
      <w:r>
        <w:rPr>
          <w:rFonts w:ascii="Amiri" w:hAnsi="Amiri" w:eastAsia="Amiri" w:cs="Amiri"/>
          <w:color w:val="111111"/>
          <w:sz w:val="28"/>
          <w:sz w:val="28"/>
          <w:szCs w:val="28"/>
          <w:rtl w:val="true"/>
          <w:lang w:bidi="ar-SA"/>
        </w:rPr>
        <w:t>ابن علوان وعمر الوجيهي، فرواه الطبراني في الأوسط عن أنس بن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له عدة طرق، وبعضها صحيح على شرط الشيخين، وذكر أحاديث مشابهة ردوها رغم صحتها، لأنها تفضل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شيبة</w:t>
      </w:r>
      <w:r>
        <w:rPr>
          <w:rFonts w:eastAsia="IRNazanin" w:cs="IRNazanin"/>
          <w:color w:val="111111"/>
          <w:sz w:val="28"/>
          <w:szCs w:val="28"/>
          <w:rtl w:val="true"/>
          <w:lang w:bidi="fa-IR"/>
        </w:rPr>
        <w:t xml:space="preserve">: </w:t>
      </w:r>
      <w:r>
        <w:rPr>
          <w:rFonts w:eastAsia="IRNazanin" w:cs="IRNazanin"/>
          <w:color w:val="111111"/>
          <w:sz w:val="28"/>
          <w:szCs w:val="28"/>
          <w:lang w:bidi="fa-IR"/>
        </w:rPr>
        <w:t>7/474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11/90</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64/192</w:t>
      </w:r>
      <w:r>
        <w:rPr>
          <w:rFonts w:ascii="Amiri" w:hAnsi="Amiri" w:eastAsia="Amiri" w:cs="Amiri"/>
          <w:color w:val="111111"/>
          <w:sz w:val="28"/>
          <w:sz w:val="28"/>
          <w:szCs w:val="28"/>
          <w:rtl w:val="true"/>
          <w:lang w:bidi="ar-SA"/>
        </w:rPr>
        <w:t>، بعدة طرق، ذيل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ونفحات الأزهار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معنى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ينهض من قبره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يحمل لواءه يوم القيامة، ويكون أمامه مقدمة لموكبه</w:t>
      </w:r>
      <w:r>
        <w:rPr>
          <w:rFonts w:eastAsia="IRNazanin" w:cs="IRNazanin"/>
          <w:color w:val="111111"/>
          <w:sz w:val="28"/>
          <w:szCs w:val="28"/>
          <w:rtl w:val="true"/>
          <w:lang w:bidi="fa-IR"/>
        </w:rPr>
        <w:t>.</w:t>
      </w:r>
    </w:p>
    <w:p>
      <w:pPr>
        <w:pStyle w:val="Heading3"/>
        <w:numPr>
          <w:ilvl w:val="2"/>
          <w:numId w:val="1"/>
        </w:numPr>
        <w:rPr/>
      </w:pPr>
      <w:bookmarkStart w:id="95" w:name="__RefHeading___Toc6088446_2142443653"/>
      <w:bookmarkStart w:id="96" w:name="_Toc33"/>
      <w:bookmarkEnd w:id="95"/>
      <w:r>
        <w:rPr/>
        <w:t>3</w:t>
      </w:r>
      <w:r>
        <w:rPr>
          <w:rtl w:val="true"/>
        </w:rPr>
        <w:t xml:space="preserve">- </w:t>
      </w:r>
      <w:r>
        <w:rPr>
          <w:rtl w:val="true"/>
        </w:rPr>
        <w:t>وصف جاهلية العرب</w:t>
      </w:r>
      <w:bookmarkEnd w:id="96"/>
    </w:p>
    <w:p>
      <w:pPr>
        <w:pStyle w:val="Heading4"/>
        <w:numPr>
          <w:ilvl w:val="3"/>
          <w:numId w:val="1"/>
        </w:numPr>
        <w:rPr/>
      </w:pPr>
      <w:bookmarkStart w:id="97" w:name="__RefHeading___Toc6088448_2142443653"/>
      <w:bookmarkStart w:id="98" w:name="_Toc34"/>
      <w:bookmarkEnd w:id="97"/>
      <w:r>
        <w:rPr/>
        <w:t>1</w:t>
      </w:r>
      <w:r>
        <w:rPr>
          <w:rtl w:val="true"/>
        </w:rPr>
        <w:t xml:space="preserve">- </w:t>
      </w:r>
      <w:r>
        <w:rPr>
          <w:rtl w:val="true"/>
        </w:rPr>
        <w:t>وصفها المغيرة بن شعبة لعامل كسرى</w:t>
      </w:r>
      <w:bookmarkEnd w:id="98"/>
    </w:p>
    <w:p>
      <w:pPr>
        <w:pStyle w:val="BookText"/>
        <w:rPr/>
      </w:pPr>
      <w:r>
        <w:rPr>
          <w:rFonts w:ascii="IRNazanin" w:hAnsi="IRNazanin" w:eastAsia="IRNazanin"/>
          <w:color w:val="111111"/>
          <w:sz w:val="28"/>
          <w:sz w:val="28"/>
          <w:szCs w:val="28"/>
          <w:rtl w:val="true"/>
          <w:lang w:bidi="fa-IR"/>
        </w:rPr>
        <w:t>کما في صحيح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كنا بأرض العدو وخرج علينا عامل كسرى في أربعين ألفاً، فقام ترجمان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ليكلمني رجل منكم، فقال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شئت؟قال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أناس من العرب، كنا في شقاء شديد، وبلاء شديد، نمص الجلد والنوى من الجوع، ونلبس الوبر والشعر، ونعبدالشجر والحجر، فبينا نحن كذلك، إذ بعث رب السماوات ورب الأرضين تعالى ذكره وجلت عظمته، الينا نبياً من أنفسنا، نعرف أباه وأمه</w:t>
      </w:r>
      <w:r>
        <w:rPr>
          <w:rFonts w:eastAsia="IRNazanin" w:cs="IRNazanin"/>
          <w:color w:val="111111"/>
          <w:sz w:val="28"/>
          <w:szCs w:val="28"/>
          <w:rtl w:val="true"/>
          <w:lang w:bidi="fa-IR"/>
        </w:rPr>
        <w:t>».</w:t>
      </w:r>
    </w:p>
    <w:p>
      <w:pPr>
        <w:pStyle w:val="Heading4"/>
        <w:numPr>
          <w:ilvl w:val="3"/>
          <w:numId w:val="1"/>
        </w:numPr>
        <w:rPr/>
      </w:pPr>
      <w:bookmarkStart w:id="99" w:name="__RefHeading___Toc6088450_2142443653"/>
      <w:bookmarkStart w:id="100" w:name="_Toc35"/>
      <w:bookmarkEnd w:id="99"/>
      <w:r>
        <w:rPr/>
        <w:t>2</w:t>
      </w:r>
      <w:r>
        <w:rPr>
          <w:rtl w:val="true"/>
        </w:rPr>
        <w:t xml:space="preserve">- </w:t>
      </w:r>
      <w:r>
        <w:rPr>
          <w:rtl w:val="true"/>
        </w:rPr>
        <w:t>و وصفها جعفر بن أبي طالب للنجاشي</w:t>
      </w:r>
      <w:bookmarkEnd w:id="10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قوماً أهل جاهلية نعبدالأصنام ونأكل الميتة، ونأتي الفواحش، ونقطع الأرحام، ونسئ الجوار، ويأكل القوي منا الضعيف، فكنا على ذلك حتى بعث الله إلينا رسولاً منا، نعرف نسبه وصدقه وأمانته وعفافه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1/2020</w:t>
      </w:r>
      <w:r>
        <w:rPr>
          <w:rFonts w:eastAsia="Amiri" w:cs="Amiri" w:ascii="Amiri" w:hAnsi="Amiri"/>
          <w:color w:val="111111"/>
          <w:sz w:val="28"/>
          <w:szCs w:val="28"/>
          <w:rtl w:val="true"/>
          <w:lang w:bidi="ar-SA"/>
        </w:rPr>
        <w:t xml:space="preserve">. </w:t>
      </w:r>
      <w:bookmarkStart w:id="101" w:name="pg15390_147681"/>
    </w:p>
    <w:p>
      <w:pPr>
        <w:pStyle w:val="Heading4"/>
        <w:numPr>
          <w:ilvl w:val="3"/>
          <w:numId w:val="1"/>
        </w:numPr>
        <w:rPr/>
      </w:pPr>
      <w:bookmarkStart w:id="102" w:name="__RefHeading___Toc6088452_2142443653"/>
      <w:bookmarkStart w:id="103" w:name="_Toc36"/>
      <w:bookmarkEnd w:id="101"/>
      <w:bookmarkEnd w:id="102"/>
      <w:r>
        <w:rPr/>
        <w:t>3</w:t>
      </w:r>
      <w:r>
        <w:rPr>
          <w:rtl w:val="true"/>
        </w:rPr>
        <w:t xml:space="preserve">- </w:t>
      </w:r>
      <w:r>
        <w:rPr>
          <w:rtl w:val="true"/>
        </w:rPr>
        <w:t xml:space="preserve">و وصف علي </w:t>
      </w:r>
      <w:r>
        <w:rPr>
          <w:rtl w:val="true"/>
        </w:rPr>
        <w:t>(</w:t>
      </w:r>
      <w:r>
        <w:rPr>
          <w:rtl w:val="true"/>
        </w:rPr>
        <w:t>علیه السلام</w:t>
      </w:r>
      <w:r>
        <w:rPr>
          <w:rtl w:val="true"/>
        </w:rPr>
        <w:t xml:space="preserve">) </w:t>
      </w:r>
      <w:r>
        <w:rPr>
          <w:rtl w:val="true"/>
        </w:rPr>
        <w:t>جاهلية العرب</w:t>
      </w:r>
      <w:bookmarkEnd w:id="103"/>
    </w:p>
    <w:p>
      <w:pPr>
        <w:pStyle w:val="BookText"/>
        <w:rPr/>
      </w:pPr>
      <w:r>
        <w:rPr>
          <w:rFonts w:ascii="IRNazanin" w:hAnsi="IRNazanin" w:eastAsia="IRNazanin"/>
          <w:color w:val="111111"/>
          <w:sz w:val="28"/>
          <w:sz w:val="28"/>
          <w:szCs w:val="28"/>
          <w:rtl w:val="true"/>
          <w:lang w:bidi="fa-IR"/>
        </w:rPr>
        <w:t>فقال كما في نهجالبلاغة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الله سبحانه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أحد من العرب يقرأ كتاباً، ولا يدَّعي نبوةً، ولا وحياً، فقاتل بمن أطاعه من عصاه، يسوقهم إلى منجاتهم، ويبادر بهم الساعة أن تنزل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يحسر الحسير، ويقف الكسير فيقيم عليه حتى يلحقه غايته، إلا هالكاً لا خير فيه حتى أراهم منجاتهم، وبوأهم محلتهم، فاستدارت رحاهم، واستقامت قناتهم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لقد كنتُ من ساقتها، حتى تولت بحذافيرها، واستوسقت في قيادها، ما ضعفتُ ولا جبنتُ، ولا خنتُ ولا وهنتُ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لأبقرن الباطل حتى أخرج الحق من خاصرته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خطبة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نذيراً للعالمين، وأميناً على التنزيل وأنتم معشر العرب على شر دين، وفي شر دار، مُنِيخون بين حجارة خُشْن، وحيات صُمّ، تشربون الكدَر، وتأكلون الجَشَب، وتسفكون دماءكم، وتقطعون أرحامكم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الأصنام فيكم منصوبة، والآثام بكم معصوبة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ذلك، وفي خطبه وكلماته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مفصل لجاهلية العرب، ووصف لعودتها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4"/>
        <w:numPr>
          <w:ilvl w:val="3"/>
          <w:numId w:val="1"/>
        </w:numPr>
        <w:rPr/>
      </w:pPr>
      <w:bookmarkStart w:id="104" w:name="__RefHeading___Toc6088454_2142443653"/>
      <w:bookmarkStart w:id="105" w:name="_Toc37"/>
      <w:bookmarkEnd w:id="104"/>
      <w:r>
        <w:rPr/>
        <w:t>4</w:t>
      </w:r>
      <w:r>
        <w:rPr>
          <w:rtl w:val="true"/>
        </w:rPr>
        <w:t xml:space="preserve">- </w:t>
      </w:r>
      <w:r>
        <w:rPr>
          <w:rtl w:val="true"/>
        </w:rPr>
        <w:t xml:space="preserve">و وصفت الزهراء </w:t>
      </w:r>
      <w:r>
        <w:rPr>
          <w:rtl w:val="true"/>
        </w:rPr>
        <w:t>(</w:t>
      </w:r>
      <w:r>
        <w:rPr>
          <w:rtl w:val="true"/>
        </w:rPr>
        <w:t>علیها السلام</w:t>
      </w:r>
      <w:r>
        <w:rPr>
          <w:rtl w:val="true"/>
        </w:rPr>
        <w:t xml:space="preserve">) </w:t>
      </w:r>
      <w:r>
        <w:rPr>
          <w:rtl w:val="true"/>
        </w:rPr>
        <w:t>جاهلية العرب</w:t>
      </w:r>
      <w:bookmarkEnd w:id="105"/>
    </w:p>
    <w:p>
      <w:pPr>
        <w:pStyle w:val="BookText"/>
        <w:rPr/>
      </w:pPr>
      <w:r>
        <w:rPr>
          <w:rFonts w:ascii="IRNazanin" w:hAnsi="IRNazanin" w:eastAsia="IRNazanin"/>
          <w:color w:val="111111"/>
          <w:sz w:val="28"/>
          <w:sz w:val="28"/>
          <w:szCs w:val="28"/>
          <w:rtl w:val="true"/>
          <w:lang w:bidi="fa-IR"/>
        </w:rPr>
        <w:t xml:space="preserve">في خطبتها البليغة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بأسبوعين، حيث ذكَّرتهم بنعمة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روت خطبتها مصادر الشيعة والسنة، وجاء فيها 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ابتعثه الله إتماماً لأمره، وعزيمةً على إمضاء حكمه، وإنفاذاً لمقادير رحمته، فرأى الأمم فرقاً في أديانها، عكفاً على نيرانها، عابدةً لأوثانها، منكرةً لله مع عرفانها، فأنار الله بأبي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 وكشف عن القلوب بهمها، وجلى عن الأبصار عماها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وكنتم على شفا حفرة من النار، مذقة الشارب، ونهزة الطامع، وقبسة العجلان، وموطئ الأقدام، تشربون الطرق، وتقتاتون القد، أذلة خاسئين تخافون أن يتخطفكم الناس من حولكم، فأنقذكم الله تبارك وتعالى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اللتيا والتي، وبعد أن مني ببهم الرجال </w:t>
      </w:r>
      <w:bookmarkStart w:id="106" w:name="pg15390_147682"/>
    </w:p>
    <w:p>
      <w:pPr>
        <w:pStyle w:val="BookText"/>
        <w:rPr/>
      </w:pPr>
      <w:bookmarkEnd w:id="106"/>
      <w:r>
        <w:rPr>
          <w:rFonts w:ascii="Amiri" w:hAnsi="Amiri" w:eastAsia="Amiri" w:cs="Amiri"/>
          <w:color w:val="111111"/>
          <w:sz w:val="28"/>
          <w:sz w:val="28"/>
          <w:szCs w:val="28"/>
          <w:rtl w:val="true"/>
          <w:lang w:bidi="ar-SA"/>
        </w:rPr>
        <w:t>وذؤبان العرب ومردة أهل الكتاب، كلما أوقدوا ناراً للحرب أطفأها الله، أو نجم قرن الشيطان، أو فغرت فاغرة من المشركين، قذف أخاه في لهواتها، فلا ينكفئ حتى يطأ صماخها بأخمصه، ويخمد لهبها بسيفه، مكدوداً في ذات الله، مجتهداً في أمر الله، قريباً من رسول الله، سيداً في أولياء الله، مشمراً ناصحاً، مجداً كادحاً لاتأخذه</w:t>
      </w:r>
    </w:p>
    <w:p>
      <w:pPr>
        <w:pStyle w:val="BookText"/>
        <w:rPr/>
      </w:pPr>
      <w:r>
        <w:rPr>
          <w:rFonts w:ascii="Amiri" w:hAnsi="Amiri" w:eastAsia="Amiri" w:cs="Amiri"/>
          <w:color w:val="111111"/>
          <w:sz w:val="28"/>
          <w:sz w:val="28"/>
          <w:szCs w:val="28"/>
          <w:rtl w:val="true"/>
          <w:lang w:bidi="ar-SA"/>
        </w:rPr>
        <w:t>في الله لومة لائم، وأنتم في رفاهية من العيش وادعون فاكهون آمنون تتربصون بنا الدوائر وتتوكفون الأخبار، وتنكصون عند النزال، وتفرون من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اختار الله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أنبيائه ومأوى أصفيائه، ظهرت فيكم حسيكة النفاق، وسمل جلباب الدين، ونطق كاظم الغاوين، ونبغ خامل الأقلين، وهدر فنيق المبطلين، فخطر في عرصاتكم، وأطلع الشيطان رأسه من مغرزه هاتفاً بكم، فألفاكم لدعوته مستجيبين، وللغرة فيه ملاحظين، ثم استنهضكم فوجدكم خفافاً وأحمشكم فألفاكم غضاباً، فوسمتم غير إبلكم ووردتم غير شربكم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والعهد قريب، والكلم رحيب، والجرح لما يندمل، والرسول لما يقبر، ابتداراً زعمتم خوف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في الفتنة سقطوا وإن جهنم لمحيطة بالكافرين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Heading3"/>
        <w:numPr>
          <w:ilvl w:val="2"/>
          <w:numId w:val="1"/>
        </w:numPr>
        <w:rPr/>
      </w:pPr>
      <w:bookmarkStart w:id="107" w:name="__RefHeading___Toc6088456_2142443653"/>
      <w:bookmarkStart w:id="108" w:name="_Toc38"/>
      <w:bookmarkEnd w:id="107"/>
      <w:r>
        <w:rPr/>
        <w:t>4</w:t>
      </w:r>
      <w:r>
        <w:rPr>
          <w:rtl w:val="true"/>
        </w:rPr>
        <w:t xml:space="preserve">- </w:t>
      </w:r>
      <w:r>
        <w:rPr>
          <w:rtl w:val="true"/>
        </w:rPr>
        <w:t>نشر كعب الأحبار أمنياته بهلاك العرب</w:t>
      </w:r>
      <w:r>
        <w:rPr>
          <w:rtl w:val="true"/>
        </w:rPr>
        <w:t>!</w:t>
      </w:r>
      <w:bookmarkEnd w:id="108"/>
    </w:p>
    <w:p>
      <w:pPr>
        <w:pStyle w:val="BookText"/>
        <w:rPr/>
      </w:pPr>
      <w:r>
        <w:rPr>
          <w:rFonts w:ascii="Amiri" w:hAnsi="Amiri" w:eastAsia="Amiri" w:cs="Amiri"/>
          <w:color w:val="111111"/>
          <w:sz w:val="28"/>
          <w:sz w:val="28"/>
          <w:szCs w:val="28"/>
          <w:rtl w:val="true"/>
          <w:lang w:bidi="ar-SA"/>
        </w:rPr>
        <w:t>استطاع كعب الأحبار أن يقنع عمر بن الخطاب في خلافته بأن الإسلام كالبعير سيكبر عن قريب ويهرم وينتهي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قريشاً والعرب سيهلكون ويبادون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الكعبة ستهدم فلا تبنى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ومكة تخرب فلا تعمر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في مجلس فيه عمر بن الخطاب بالمدينة فقال لرجل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كيف سمعت رسول الله ينعتُ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بدأ جذعاً ثم ثنياً ثم رباعياً ثم سديسياً ثم بازلاً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البزول إلا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البزول أقصى سن البعير</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4/1321</w:t>
      </w:r>
      <w:r>
        <w:rPr>
          <w:rFonts w:eastAsia="IRNazanin" w:cs="IRNazanin"/>
          <w:color w:val="111111"/>
          <w:sz w:val="28"/>
          <w:szCs w:val="28"/>
          <w:rtl w:val="true"/>
          <w:lang w:bidi="fa-IR"/>
        </w:rPr>
        <w:t xml:space="preserve">. </w:t>
      </w:r>
      <w:bookmarkStart w:id="109" w:name="pg15390_147683"/>
    </w:p>
    <w:p>
      <w:pPr>
        <w:pStyle w:val="BookText"/>
        <w:rPr/>
      </w:pPr>
      <w:bookmarkEnd w:id="109"/>
      <w:r>
        <w:rPr>
          <w:rFonts w:ascii="Amiri" w:hAnsi="Amiri" w:eastAsia="Amiri" w:cs="Amiri"/>
          <w:color w:val="111111"/>
          <w:sz w:val="28"/>
          <w:sz w:val="28"/>
          <w:szCs w:val="28"/>
          <w:rtl w:val="true"/>
          <w:lang w:bidi="ar-SA"/>
        </w:rPr>
        <w:t>وهكذا صارت فرية كعب الأحبار حديثاً نبوياً في أصح كتب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عن عمر أنه 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سيخرج أهل مكة ثم لايعبر بها إلا قليل، ثم تمتلئ وتبنى، ثم يخرجون منها فلا يعودون فيها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مسلم</w:t>
      </w:r>
      <w:r>
        <w:rPr>
          <w:rFonts w:eastAsia="IRNazanin" w:cs="IRNazanin"/>
          <w:color w:val="111111"/>
          <w:sz w:val="28"/>
          <w:szCs w:val="28"/>
          <w:rtl w:val="true"/>
          <w:lang w:bidi="fa-IR"/>
        </w:rPr>
        <w:t xml:space="preserve">: </w:t>
      </w:r>
      <w:r>
        <w:rPr>
          <w:rFonts w:eastAsia="IRNazanin" w:cs="IRNazanin"/>
          <w:color w:val="111111"/>
          <w:sz w:val="28"/>
          <w:szCs w:val="28"/>
          <w:lang w:bidi="fa-IR"/>
        </w:rPr>
        <w:t>8/183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بخاري في صحيحه وعقد باباً</w:t>
      </w:r>
      <w:r>
        <w:rPr>
          <w:rFonts w:eastAsia="IRNazanin" w:cs="IRNazanin"/>
          <w:color w:val="111111"/>
          <w:sz w:val="28"/>
          <w:szCs w:val="28"/>
          <w:rtl w:val="true"/>
          <w:lang w:bidi="fa-IR"/>
        </w:rPr>
        <w:t xml:space="preserve">: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هدم الكعبة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الفتن لنعيم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لاتستريبوا في هلكة قريش، فإنهم أول من يهلك حتى أن النعل لتوجد في المزبلة فيقال خذوا هذه النعل إنها لنعل 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بحثنا ذلك وردينا عليه، في كتاب ألف سؤال وإشكال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6088458_2142443653"/>
      <w:bookmarkStart w:id="111" w:name="_Toc39"/>
      <w:bookmarkEnd w:id="110"/>
      <w:r>
        <w:rPr/>
        <w:t>5</w:t>
      </w:r>
      <w:r>
        <w:rPr>
          <w:rtl w:val="true"/>
        </w:rPr>
        <w:t xml:space="preserve">- </w:t>
      </w:r>
      <w:r>
        <w:rPr>
          <w:rtl w:val="true"/>
        </w:rPr>
        <w:t xml:space="preserve">ردَّ أهل البیت </w:t>
      </w:r>
      <w:r>
        <w:rPr>
          <w:rtl w:val="true"/>
        </w:rPr>
        <w:t>(</w:t>
      </w:r>
      <w:r>
        <w:rPr>
          <w:rtl w:val="true"/>
        </w:rPr>
        <w:t>علیهم السلام</w:t>
      </w:r>
      <w:r>
        <w:rPr>
          <w:rtl w:val="true"/>
        </w:rPr>
        <w:t xml:space="preserve">) </w:t>
      </w:r>
      <w:r>
        <w:rPr>
          <w:rtl w:val="true"/>
        </w:rPr>
        <w:t>على فرية كعب عن العرب</w:t>
      </w:r>
      <w:bookmarkEnd w:id="111"/>
    </w:p>
    <w:p>
      <w:pPr>
        <w:pStyle w:val="BookText"/>
        <w:rPr/>
      </w:pPr>
      <w:r>
        <w:rPr>
          <w:rFonts w:ascii="IRNazanin" w:hAnsi="IRNazanin" w:eastAsia="IRNazanin"/>
          <w:color w:val="111111"/>
          <w:sz w:val="28"/>
          <w:sz w:val="28"/>
          <w:szCs w:val="28"/>
          <w:rtl w:val="true"/>
          <w:lang w:bidi="fa-IR"/>
        </w:rPr>
        <w:t xml:space="preserve">وقد ردَّ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فرية كعب بهلاك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أبشروا ثم أبشروا، ثلاث مرات، إنما مثل أمتي كمثل غيث لا يدرى أوله خير أم آخره، إنما مثل أمتي كمثل حديقة أطعم منها فوج عاماً، ثم أطعم منها فوج عاماً، لعل آخرها فوجاً يكون أعرضها بحراً وأعمقها طولاً وفرعاً وأحسنها 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تهلك أمة أنا أولها، واثنا عشر من بعدي من السعداء وأولي الألباب، والمسيح عيسى بن مريم آخرها؟ولكن يهلك بين ذلك نَتَجُ الهَرَج، ليسوا مني ولست منهم</w:t>
      </w:r>
      <w:r>
        <w:rPr>
          <w:rFonts w:eastAsia="IRNazanin" w:cs="IRNazanin"/>
          <w:color w:val="111111"/>
          <w:sz w:val="28"/>
          <w:szCs w:val="28"/>
          <w:rtl w:val="true"/>
          <w:lang w:bidi="fa-IR"/>
        </w:rPr>
        <w:t>».</w:t>
      </w:r>
    </w:p>
    <w:p>
      <w:pPr>
        <w:pStyle w:val="Heading3"/>
        <w:numPr>
          <w:ilvl w:val="2"/>
          <w:numId w:val="1"/>
        </w:numPr>
        <w:rPr/>
      </w:pPr>
      <w:bookmarkStart w:id="112" w:name="__RefHeading___Toc6088460_2142443653"/>
      <w:bookmarkStart w:id="113" w:name="_Toc40"/>
      <w:bookmarkEnd w:id="112"/>
      <w:r>
        <w:rPr/>
        <w:t>6</w:t>
      </w:r>
      <w:r>
        <w:rPr>
          <w:rtl w:val="true"/>
        </w:rPr>
        <w:t xml:space="preserve">- </w:t>
      </w:r>
      <w:r>
        <w:rPr>
          <w:rtl w:val="true"/>
        </w:rPr>
        <w:t>زعموا أن العرب لا يكونون من الأبدال</w:t>
      </w:r>
      <w:r>
        <w:rPr>
          <w:rtl w:val="true"/>
        </w:rPr>
        <w:t>!</w:t>
      </w:r>
      <w:bookmarkEnd w:id="113"/>
    </w:p>
    <w:p>
      <w:pPr>
        <w:pStyle w:val="BookText"/>
        <w:rPr/>
      </w:pPr>
      <w:r>
        <w:rPr>
          <w:rFonts w:ascii="IRNazanin" w:hAnsi="IRNazanin" w:eastAsia="IRNazanin"/>
          <w:color w:val="111111"/>
          <w:sz w:val="28"/>
          <w:sz w:val="28"/>
          <w:szCs w:val="28"/>
          <w:rtl w:val="true"/>
          <w:lang w:bidi="fa-IR"/>
        </w:rPr>
        <w:t xml:space="preserve">زعم رواة السلطة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لايصل العربي إلى درجة الأولياء الأبدال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القرطبي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3/259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واختلف العلماء في الناس المدفوع بهم الفساد من هم؟ فقيل هم الأبدال، وهم أربعون رجلاً كلما مات واحد بدَّل الله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داود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عنبسة بن عبدالواحد القرشي الأموي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نقول إنه من الأبدال، قبل أن نسمع أن الأبدال من الموالي</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سؤالات الآجري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داود عن عنبسة بن عبدالواحد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نرى أنه من الأبدال حتى سمعنا أن الأبدال </w:t>
      </w:r>
      <w:bookmarkStart w:id="114" w:name="pg15390_147684"/>
    </w:p>
    <w:p>
      <w:pPr>
        <w:pStyle w:val="BookText"/>
        <w:rPr/>
      </w:pPr>
      <w:bookmarkEnd w:id="114"/>
      <w:r>
        <w:rPr>
          <w:rFonts w:ascii="IRNazanin" w:hAnsi="IRNazanin" w:eastAsia="IRNazanin"/>
          <w:color w:val="111111"/>
          <w:sz w:val="28"/>
          <w:sz w:val="28"/>
          <w:szCs w:val="28"/>
          <w:rtl w:val="true"/>
          <w:lang w:bidi="fa-IR"/>
        </w:rPr>
        <w:t>من الموالي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عطاء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الأبدال من الموالي، ولا يبغض الموالي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12/279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وتهذيب الكمال</w:t>
      </w:r>
      <w:r>
        <w:rPr>
          <w:rFonts w:eastAsia="IRNazanin" w:cs="IRNazanin"/>
          <w:color w:val="111111"/>
          <w:sz w:val="28"/>
          <w:szCs w:val="28"/>
          <w:rtl w:val="true"/>
          <w:lang w:bidi="fa-IR"/>
        </w:rPr>
        <w:t xml:space="preserve">: </w:t>
      </w:r>
      <w:r>
        <w:rPr>
          <w:rFonts w:eastAsia="IRNazanin" w:cs="IRNazanin"/>
          <w:color w:val="111111"/>
          <w:sz w:val="28"/>
          <w:szCs w:val="28"/>
          <w:lang w:bidi="fa-IR"/>
        </w:rPr>
        <w:t>22/421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وصححه المناوي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علامتهم أيضاً أنه لايولد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الأخبار وإن فرض ضعفها جميعها، لكن لايُنكر تقوي الحديث الضعيف بكثرة طرقه وتعدد مخرجيه إلا جاهل بالصناعة الحديثية، أو معاند متعصب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حماد بن سلمة يعد من الأبدال، وعلامة الأبدال أن لا يولد لهم، تزوج سبعين امرأة فلم يولد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وعدوا أكثر من عشرين من أئمتهم من غير العرب من الأبدال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 ابن عربي أن أصحاب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الفتوحات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من الأعاجم ما فيهم عربي، لكن لايتكلمون إلا بالعربية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ساوَوْا بين العرب والعجم، ونصوا على أن أصحاب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العرب والعجم،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غيبة الطوسي</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يبايع القائم بين الركن والمقام ثلاث مائة ونيف عدة 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النجباء من أهل مصر، والأبدال من أهل الشام، والأخيار من أهل العراق</w:t>
      </w:r>
      <w:r>
        <w:rPr>
          <w:rFonts w:eastAsia="IRNazanin" w:cs="IRNazanin"/>
          <w:color w:val="111111"/>
          <w:sz w:val="28"/>
          <w:szCs w:val="28"/>
          <w:rtl w:val="true"/>
          <w:lang w:bidi="fa-IR"/>
        </w:rPr>
        <w:t>».</w:t>
      </w:r>
    </w:p>
    <w:p>
      <w:pPr>
        <w:pStyle w:val="Heading3"/>
        <w:numPr>
          <w:ilvl w:val="2"/>
          <w:numId w:val="1"/>
        </w:numPr>
        <w:rPr/>
      </w:pPr>
      <w:bookmarkStart w:id="115" w:name="__RefHeading___Toc6088462_2142443653"/>
      <w:bookmarkStart w:id="116" w:name="_Toc41"/>
      <w:bookmarkEnd w:id="115"/>
      <w:r>
        <w:rPr/>
        <w:t>7</w:t>
      </w:r>
      <w:r>
        <w:rPr>
          <w:rtl w:val="true"/>
        </w:rPr>
        <w:t xml:space="preserve">- </w:t>
      </w:r>
      <w:r>
        <w:rPr>
          <w:rtl w:val="true"/>
        </w:rPr>
        <w:t xml:space="preserve">أخبر النبي </w:t>
      </w:r>
      <w:r>
        <w:rPr>
          <w:rtl w:val="true"/>
        </w:rPr>
        <w:t>(</w:t>
      </w:r>
      <w:r>
        <w:rPr>
          <w:rtl w:val="true"/>
        </w:rPr>
        <w:t>صلی الله علیه و آله</w:t>
      </w:r>
      <w:r>
        <w:rPr>
          <w:rtl w:val="true"/>
        </w:rPr>
        <w:t xml:space="preserve">) </w:t>
      </w:r>
      <w:r>
        <w:rPr>
          <w:rtl w:val="true"/>
        </w:rPr>
        <w:t xml:space="preserve">بظلم قريش لأهل بيته </w:t>
      </w:r>
      <w:r>
        <w:rPr>
          <w:rtl w:val="true"/>
        </w:rPr>
        <w:t>(</w:t>
      </w:r>
      <w:r>
        <w:rPr>
          <w:rtl w:val="true"/>
        </w:rPr>
        <w:t>علیهم السلام</w:t>
      </w:r>
      <w:r>
        <w:rPr>
          <w:rtl w:val="true"/>
        </w:rPr>
        <w:t>)</w:t>
      </w:r>
      <w:bookmarkEnd w:id="116"/>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عند رسول الله إذ جاء فتية من بني هاشم فتغير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نزال نرى في وجهك شيئاً نكرهه،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اختار الله لنا الآخرة على الدنيا، وإن أهل بيتي هؤلاء سيلقون بعدي بلاء وتطريداً وتشريداً حتى يأتي قوم من هاهنا من نحو المشرق أصحاب رايات سود يسألون الحق فلا يعطونه، مرتين أو ثلاثاً، فيقاتلون فينصرون، فيعطون ما سألوا فلا يقبلوه، حتى يدفعوها إلى رجل من أهل بيتي، فيملؤها عدلاً كما ملؤوها ظلماً، فمن أدرك ذلك منكم فليأتهم ولو حبواً على الثلج، فإنه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15/235</w:t>
      </w:r>
      <w:r>
        <w:rPr>
          <w:rFonts w:ascii="Amiri" w:hAnsi="Amiri" w:eastAsia="Amiri" w:cs="Amiri"/>
          <w:color w:val="111111"/>
          <w:sz w:val="28"/>
          <w:sz w:val="28"/>
          <w:szCs w:val="28"/>
          <w:rtl w:val="true"/>
          <w:lang w:bidi="ar-SA"/>
        </w:rPr>
        <w:t>، بنحوه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 رواه </w:t>
      </w:r>
    </w:p>
    <w:p>
      <w:pPr>
        <w:pStyle w:val="BookText"/>
        <w:rPr/>
      </w:pPr>
      <w:r>
        <w:rPr>
          <w:rFonts w:ascii="IRNazanin" w:hAnsi="IRNazanin" w:eastAsia="IRNazanin"/>
          <w:color w:val="111111"/>
          <w:sz w:val="28"/>
          <w:sz w:val="28"/>
          <w:szCs w:val="28"/>
          <w:rtl w:val="true"/>
          <w:lang w:bidi="fa-IR"/>
        </w:rPr>
        <w:t>ابن المنادي</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4/464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إلينا مستبشراً يعرف السرور في وجهه، فما سألناه عن شئ إلا أخبرنا به، ولا سكتنا إلا ابتدأنا، حتى مرت فتية من بني هاشم فيهم الحسن والحسين، فلما رآهم التزمهم وانهملت عيناه،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نزال نرى في وجهك شيئاً نكرهه،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اختار لنا الله الآخرة على الدنيا، وإنه سيلقى أهل بيتي من بعدي تطريداً وتشريداً في البلاد، حتى ترتفع رايات سود من المشرق فيسألون الحق فلايعطونه، ثم يطلبونه فلايعطونه، ثم يسألونه فلا يعطونه فيقاتلون فينصرون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أدركه منكم أو من أعقابكم فليأت إمام أهل بيتي ولو حبواً على الثلج،فإنها رايات هدى يدفعونها إلى رجل من أهل بيتي يواطئ اسمه إسمي وإسم أبيه إسم أبي، فيملك الأرض فيملؤها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البزار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الداني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كابن شيبة بتفاوت يسير، نحوه جامع السيوطي</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وزوائد ابن ماجة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المعجم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والسنن في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بروايتين وفيه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بينما نحن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يجئ قوم من هاهنا وأشار بيده نحو المشرق أصحاب رايات سود يسألون الحق فلا يعطونه، مرتين أو ثلاثاً، فيقاتلون فينصرون فيعطون ما سألوا فلا يقبلونه،حتى يدفعوها إلى رجل من أهل بيتي فيملؤها عدلاً كما ملؤوها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أدرك ذلك منكم فليأتهم ولو حبواً على الثلج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نقاد الحديث عن رواية زائدة التي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أبيه إسم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زيادة في الحديث زادها زائدة بن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من مصادرنا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بعدة روايات عن ابن مسعود، كابن حماد بتفاوت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 أميرالمؤمنين لمحمد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2/110</w:t>
      </w:r>
      <w:r>
        <w:rPr>
          <w:rFonts w:ascii="Amiri" w:hAnsi="Amiri" w:eastAsia="Amiri" w:cs="Amiri"/>
          <w:color w:val="111111"/>
          <w:sz w:val="28"/>
          <w:sz w:val="28"/>
          <w:szCs w:val="28"/>
          <w:rtl w:val="true"/>
          <w:lang w:bidi="ar-SA"/>
        </w:rPr>
        <w:t>، بنحوه عن ابن مسعود، وملاحم ابن طاووس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عن ابن حماد، 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عن فتن زكريا، وكشف 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عن أربعين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عن البيان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والعدد القوية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كرواية دلائل الإمامة الثانية بتفاوت يسير، والثالثة، وإثبات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3/595</w:t>
      </w:r>
      <w:r>
        <w:rPr>
          <w:rFonts w:ascii="Amiri" w:hAnsi="Amiri" w:eastAsia="Amiri" w:cs="Amiri"/>
          <w:color w:val="111111"/>
          <w:sz w:val="28"/>
          <w:sz w:val="28"/>
          <w:szCs w:val="28"/>
          <w:rtl w:val="true"/>
          <w:lang w:bidi="ar-SA"/>
        </w:rPr>
        <w:t>، عن كشف الغمة،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عن كشف الغمة،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أربعين الحافظ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أدق نصوصه حديث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رواه النعماني</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عن أبي خالد </w:t>
      </w:r>
      <w:bookmarkStart w:id="117" w:name="pg15390_147686"/>
    </w:p>
    <w:p>
      <w:pPr>
        <w:pStyle w:val="BookText"/>
        <w:rPr/>
      </w:pPr>
      <w:bookmarkEnd w:id="117"/>
      <w:r>
        <w:rPr>
          <w:rFonts w:ascii="IRNazanin" w:hAnsi="IRNazanin" w:eastAsia="IRNazanin"/>
          <w:color w:val="111111"/>
          <w:sz w:val="28"/>
          <w:sz w:val="28"/>
          <w:szCs w:val="28"/>
          <w:rtl w:val="true"/>
          <w:lang w:bidi="fa-IR"/>
        </w:rPr>
        <w:t xml:space="preserve">الكابلي، عن الإام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بقوم قد خرجوا بالمشرق يطلبون الحق فلا يعطونه، ثم يطلبونه فلا يعطونه، فإذا رأوا ذلك وضعوا سيوفهم على عواتقهم، فيعطون ما سألوه فلا يقبلونه حتى يقوموا، ولا يدفعونها إلا إلى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قتلاهم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لو أدركت ذلك لاستبقيت نفسي لصاحب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الحديث المعروف بحديث الرايات السود، متواتر بالمعنى، لأنه روي عن صحابة متعددين بطرق متعددة، يعلم منها أن مضمونه صدر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 عن ظلامة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وأنها تستمر حتى يأتي قوم من المشرق يمهدون لمهديهم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فيظهر ويسلمونه رايتهم، فيملأ الأرض قسطاً وعدلاً</w:t>
      </w:r>
      <w:r>
        <w:rPr>
          <w:rFonts w:eastAsia="IRNazanin" w:cs="IRNazanin"/>
          <w:color w:val="111111"/>
          <w:sz w:val="28"/>
          <w:szCs w:val="28"/>
          <w:rtl w:val="true"/>
          <w:lang w:bidi="fa-IR"/>
        </w:rPr>
        <w:t>.</w:t>
      </w:r>
    </w:p>
    <w:p>
      <w:pPr>
        <w:pStyle w:val="Heading3"/>
        <w:numPr>
          <w:ilvl w:val="2"/>
          <w:numId w:val="1"/>
        </w:numPr>
        <w:rPr/>
      </w:pPr>
      <w:bookmarkStart w:id="118" w:name="__RefHeading___Toc6088464_2142443653"/>
      <w:bookmarkStart w:id="119" w:name="_Toc42"/>
      <w:bookmarkEnd w:id="118"/>
      <w:r>
        <w:rPr/>
        <w:t>8</w:t>
      </w:r>
      <w:r>
        <w:rPr>
          <w:rtl w:val="true"/>
        </w:rPr>
        <w:t xml:space="preserve">- </w:t>
      </w:r>
      <w:r>
        <w:rPr>
          <w:rtl w:val="true"/>
        </w:rPr>
        <w:t xml:space="preserve">سينقذ الله العرب بيد أهل البیت </w:t>
      </w:r>
      <w:r>
        <w:rPr>
          <w:rtl w:val="true"/>
        </w:rPr>
        <w:t>(</w:t>
      </w:r>
      <w:r>
        <w:rPr>
          <w:rtl w:val="true"/>
        </w:rPr>
        <w:t>علیها السلام</w:t>
      </w:r>
      <w:r>
        <w:rPr>
          <w:rtl w:val="true"/>
        </w:rPr>
        <w:t>)</w:t>
      </w:r>
      <w:bookmarkEnd w:id="119"/>
    </w:p>
    <w:p>
      <w:pPr>
        <w:pStyle w:val="BookText"/>
        <w:rPr/>
      </w:pPr>
      <w:r>
        <w:rPr>
          <w:rFonts w:ascii="IRNazanin" w:hAnsi="IRNazanin" w:eastAsia="IRNazanin"/>
          <w:color w:val="111111"/>
          <w:sz w:val="28"/>
          <w:sz w:val="28"/>
          <w:szCs w:val="28"/>
          <w:rtl w:val="true"/>
          <w:lang w:bidi="fa-IR"/>
        </w:rPr>
        <w:t xml:space="preserve">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الله عزوجل سينقذ قريشاً والأمة بأهل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كمال الدين</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أَمِنَّا الهداة أم من غيرنا؟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منا الهداة إلى الله إلى يوم القيامة، بنا استنقذهم الله عزوجل من ضلالة الشرك، وبنا يستنقذهم من ضلالة الفتنة، وبنا يصحبون إخواناً بعد ضلالة الفتنة، كما بنا أصبحوا إخواناً بعد ضلالة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يختم الله كما بنا فتح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قد جَاءَ نَصْرُ اللهِ وَالفَتْحُ، فإذا رَأَيْتَ النَّاسَ يَدْخُلُونَ فِي دِينِ اللهِ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وَاسْتَغْفِرْهُ إِنَّهُ كَانَ تَوَابًا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كتب على المؤمنين الجهاد في الفتنة من بعدي كما كتب عليهم جهاد المشركين معي،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الفتنة التي كتب علينا فيها الجهاد؟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قوم يشهدون أن لا إله إلا الله وأني رسول الله، وهم مخالفون لسنتي وطاعنون في ديني</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نقاتلهم يا رسول الله وهم يشهدون أن لا إله إلا الله وأنك رسول الله؟فقال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إحداثهم في دينهم، وفراقهم لأمري، واستحلالهم دماء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كنت وعدتني الشهادة فسل الله تعالى أن </w:t>
      </w:r>
    </w:p>
    <w:p>
      <w:pPr>
        <w:pStyle w:val="BookText"/>
        <w:rPr/>
      </w:pPr>
      <w:r>
        <w:rPr>
          <w:rFonts w:ascii="Amiri" w:hAnsi="Amiri" w:eastAsia="Amiri" w:cs="Amiri"/>
          <w:color w:val="111111"/>
          <w:sz w:val="28"/>
          <w:sz w:val="28"/>
          <w:szCs w:val="28"/>
          <w:rtl w:val="true"/>
          <w:lang w:bidi="ar-SA"/>
        </w:rPr>
        <w:t>يعجلها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قد كنت وعدتك الشهادة فكيف صبرك إذا خضبت هذه من هذا، وأومى إلى رأسي ولحيتي؟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إذا بينت لي ما بينت فليس بموطن صبر، ولكنه موطن بشرى وشكر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فأعدَّ للخصومة فإنك مخاصِم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الفلج،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قوماً قد عدلوا عن الهدى إلى الضلال فخاصمهم، فإن الهدى من الله والضلال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الهدى هو اتباع أمر الله دون الهوى 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بقوم قد تأولوا القرآن، وأخذوا بالشبهات، واستحلوا الخمر بالنبيذ، والبخس بالزكاة، والسحت بالهدية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هم إذا فعلوا ذلك، أهم أهل ردة أم أهل 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فتنة يعمهون فيها إلى أن يدركهم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العدل منا أم من غيرنا؟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منا، بنا يفتح الله وبنا يختم وبنا ألف الله بين القلوب بعد الشرك، وبنا يؤلف الله بين القلوب بعد الفتنة،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على ما وهب لنا من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16/196</w:t>
      </w:r>
      <w:r>
        <w:rPr>
          <w:rFonts w:ascii="IRNazanin" w:hAnsi="IRNazanin" w:eastAsia="IRNazanin"/>
          <w:color w:val="111111"/>
          <w:sz w:val="28"/>
          <w:sz w:val="28"/>
          <w:szCs w:val="28"/>
          <w:rtl w:val="true"/>
          <w:lang w:bidi="fa-IR"/>
        </w:rPr>
        <w:t xml:space="preserve">، من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القوم سيفتنون ويفتخرون بأحسابهم وأموالهم، ويزكون أنفسهم، ويمنون بدينهم على ربهم، ويتمنون رحمته ويأمنون عقابه، ويستحلون حرامه بالمشتبهات الكاذبة، فيستحلون الخمر بالنبيد، والسحت بالهدية، والربا بالبيع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ينقذهم الله بنا أهل البیت عند ظهورنا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فتح الله الإسلام وبنا يختمه، وبنا أهلك الأوثان ومن يعبدها، وبنا يقصم كل جبار وكل منافق، حتى إنا لنقتل في الحق مثل من قُتل في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هذه الأمة مثل حديقة أطعمت فوجاً عاماً، ثم فوجاً عاماً، فلعل آخرها فوجاً أن يكون أثبتها أصلاً، وأحسنها فرعاً، وأحلاها جنىً، وأكثرها خيراً وأوسعها عدلاً، وأطولها ملكاً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وقومي وعشيرتي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للعرب كيف لا تحملنا على رؤوسها، والله عزوجل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عَلَى شَفَا حُفْرَةٍ مِنَ النَّارِ 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المسترشد لمحمد بن جرير الطبري الشيعي</w:t>
      </w:r>
      <w:r>
        <w:rPr>
          <w:rFonts w:eastAsia="IRNazanin" w:cs="IRNazanin"/>
          <w:color w:val="111111"/>
          <w:sz w:val="28"/>
          <w:szCs w:val="28"/>
          <w:rtl w:val="true"/>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والإحتجاج للطبرسي</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والإمامة والسياسة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من حديث طويل عن السقيفة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أبابكر دعا علياً إلى البيعة فامتنع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يقولها غيري إلا كذاب، وأنا والله أحق بهذا الأمر منكم وأنتم أولى بالبيعة لي، إنكم أخذتم هذا الأمر من العرب بالحجة وتأخذونه منا أهل البیت غصباً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احتججتم على العرب بأنكم أولى الناس بهذا الأمر منهم بقرابة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فأعطوكم المقادة وسلموا لكم الأمر، فأنا أحتج عليكم بما احتججتم به على العرب، فنحن والله أولى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منكم، فأنصفونا من أنفسكم إن كنتم تؤمنون بالله، واعرفوا لنا من هذا الأمر ما عرفته لكم العرب، وإلا فبوؤوا بالظلم وأنتم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عبيدة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أبوبكر أقوى على هذا الأمر، وأشد احتمالاً، فارض به وسلم له، وأنت بهذا الأمر خليق وبه حقيق في فضلك وقرابتك وسابقتك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بهذا الأمر منه وأنتم أولى بالبيعة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أخذتم هذا الأمر من الأنصار واحتججتم عليهم بالقرابة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وتأخذونه منا أهل البیت غصباً، ألستم زعمتم للأنصار أنكم أولى بهذا الأمر منهم لمكانكم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فأعطوكم المقادة وسلموا لكم الإمارة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أحتج عليكم بمثل ما احتججتم على الأنصار، أنا أولى برسول الله حياً وميتاً، وأنا وصيه ووزيره ومستودع سره وعلمه، وأنا الصديق الأكبر والفاروق الأعظم، أول من آمن به وصدقه، وأحسنكم بلاءً في جهاد المشركين، وأعرفكم بالكتاب والسنة، وأفقهكم في الدين، وأعلمكم بعواقب الأمور، وأذربكم لساناً وأثبتكم جناناً، فعلامَ تنازعونا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أنصفونا إن كنتم تخافون الله من أنفسكم، واعرفوا لنا الأمر مثل ما عرفته لكم الأنصار، وإلا فبوؤوا بالظلم والعدوان وأنتم تعلمون</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 طوعاً 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إحلب حلباً لك شطره، أشدد له اليوم ليرد عليك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والله لا أقبل قولك، ولا </w:t>
      </w:r>
      <w:bookmarkStart w:id="120" w:name="pg15390_147689"/>
    </w:p>
    <w:p>
      <w:pPr>
        <w:pStyle w:val="BookText"/>
        <w:rPr/>
      </w:pPr>
      <w:bookmarkEnd w:id="120"/>
      <w:r>
        <w:rPr>
          <w:rFonts w:ascii="Amiri" w:hAnsi="Amiri" w:eastAsia="Amiri" w:cs="Amiri"/>
          <w:color w:val="111111"/>
          <w:sz w:val="28"/>
          <w:sz w:val="28"/>
          <w:szCs w:val="28"/>
          <w:rtl w:val="true"/>
          <w:lang w:bidi="ar-SA"/>
        </w:rPr>
        <w:t>أحفل بمقامك ولا أبايع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الحسن، ما نشك فيك ولا نُكرهك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أبو عبيدة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لسنا ندفع قرابتك ولا سابقتك ولا علمك ولا نصرتك، ولكنك حدث السن، وكان لعلي يومئذ ثلاث وثلاثون سنة، وأبوبكر شيخ من مشايخ قومك وهو أحمل لثقل هذا الأمر، وقد مضى الأمر بما فيه فسلم له، فإن عمَّرك الله يسلموا هذا الأمر إليك، ولا يختلف فيك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قريش، الله الله، لا تخرجوا سلطان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بيته إلى بيوتكم، فإنكم إن تدفعونا أهل البیت عن مقامه في الناس وحقه تؤزروا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لفينا لا فيكم، فلا تتبعوا الهوى فتزدادوا من الحق بعداً، وتفسدوا قديمكم بشر من حديثكم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وكثر الكلام في هذا المعنى وارتفع الصوت وخشي عمر أن يصغي الناس إلى قول علي، ففسح المجلس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يقلب القلوب، ولا تزال يا أبا الحسن ترغب عن قول الجماعة، فانصرفوا يومهم ذلك</w:t>
      </w:r>
      <w:r>
        <w:rPr>
          <w:rFonts w:eastAsia="IRNazanin" w:cs="IRNazanin"/>
          <w:color w:val="111111"/>
          <w:sz w:val="28"/>
          <w:szCs w:val="28"/>
          <w:rtl w:val="true"/>
          <w:lang w:bidi="fa-IR"/>
        </w:rPr>
        <w:t>».</w:t>
      </w:r>
    </w:p>
    <w:p>
      <w:pPr>
        <w:pStyle w:val="Heading3"/>
        <w:numPr>
          <w:ilvl w:val="2"/>
          <w:numId w:val="1"/>
        </w:numPr>
        <w:rPr/>
      </w:pPr>
      <w:bookmarkStart w:id="121" w:name="__RefHeading___Toc6088466_2142443653"/>
      <w:bookmarkStart w:id="122" w:name="_Toc43"/>
      <w:bookmarkEnd w:id="121"/>
      <w:r>
        <w:rPr/>
        <w:t>9</w:t>
      </w:r>
      <w:r>
        <w:rPr>
          <w:rtl w:val="true"/>
        </w:rPr>
        <w:t xml:space="preserve">- </w:t>
      </w:r>
      <w:r>
        <w:rPr>
          <w:rtl w:val="true"/>
        </w:rPr>
        <w:t xml:space="preserve">تحذيرات النبي </w:t>
      </w:r>
      <w:r>
        <w:rPr>
          <w:rtl w:val="true"/>
        </w:rPr>
        <w:t>(</w:t>
      </w:r>
      <w:r>
        <w:rPr>
          <w:rtl w:val="true"/>
        </w:rPr>
        <w:t>صلی الله علیه و آله</w:t>
      </w:r>
      <w:r>
        <w:rPr>
          <w:rtl w:val="true"/>
        </w:rPr>
        <w:t xml:space="preserve">) </w:t>
      </w:r>
      <w:r>
        <w:rPr>
          <w:rtl w:val="true"/>
        </w:rPr>
        <w:t>للعرب من الطغيان</w:t>
      </w:r>
      <w:bookmarkEnd w:id="122"/>
    </w:p>
    <w:p>
      <w:pPr>
        <w:pStyle w:val="BookText"/>
        <w:rPr/>
      </w:pPr>
      <w:r>
        <w:rPr>
          <w:rFonts w:ascii="IRNazanin" w:hAnsi="IRNazanin" w:eastAsia="IRNazanin"/>
          <w:color w:val="111111"/>
          <w:sz w:val="28"/>
          <w:sz w:val="28"/>
          <w:szCs w:val="28"/>
          <w:rtl w:val="true"/>
          <w:lang w:bidi="fa-IR"/>
        </w:rPr>
        <w:t>روى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زينب ابنة جحش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عليها فزعاً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ويلٌ للعرب من شر قد اقترب، فتح اليوم من ردم يأجوج ومأجوج مثل هذه، وحلَّق بإصبعه الإبهام والتي تليها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زينب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أنهلك وفينا الصالحون؟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كثر الخبث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الصادق المصدوق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هلكة أمتي علي يدي غَلَمَةٍ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عليهم غلمة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أقول بني فلان وبني فلان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أخرج مع جدي إلى بني مروان حين ملكوا بالشام، فإذا رآهم غلماناً أحداثاً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هؤلاء أن يكونوا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أنت أعلم</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2/390</w:t>
      </w:r>
      <w:r>
        <w:rPr>
          <w:rFonts w:ascii="IRNazanin" w:hAnsi="IRNazanin" w:eastAsia="IRNazanin"/>
          <w:color w:val="111111"/>
          <w:sz w:val="28"/>
          <w:sz w:val="28"/>
          <w:szCs w:val="28"/>
          <w:rtl w:val="true"/>
          <w:lang w:bidi="fa-IR"/>
        </w:rPr>
        <w:t xml:space="preserve">، عن أبي هريرة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للعرب من شر قد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 كقطع الليل المظلم، يصبح الرجل مؤمناً ويمسي كافراً، يبيع قوم دينهم </w:t>
      </w:r>
      <w:bookmarkStart w:id="123" w:name="pg15390_147690"/>
    </w:p>
    <w:p>
      <w:pPr>
        <w:pStyle w:val="BookText"/>
        <w:rPr/>
      </w:pPr>
      <w:bookmarkEnd w:id="123"/>
      <w:r>
        <w:rPr>
          <w:rFonts w:ascii="Amiri" w:hAnsi="Amiri" w:eastAsia="Amiri" w:cs="Amiri"/>
          <w:color w:val="111111"/>
          <w:sz w:val="28"/>
          <w:sz w:val="28"/>
          <w:szCs w:val="28"/>
          <w:rtl w:val="true"/>
          <w:lang w:bidi="ar-SA"/>
        </w:rPr>
        <w:t>بعرض من الدنيا قليل المتمسك يومئذ بدينه كالقابض على الجمر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 الأمَة ولدت ربتها أو ربها، ورأيت أصحاب الشاء تطاولوا بالبنيان، ورأيت الحفاة الجياع العالة، كانوا رؤوس الناس، فذلك من معالم الساعة وأشراطها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أصحاب الشاء والحفاة الجياع العالة؟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بَدَّلُوا نِعْمَتَ اللهِ كُفْراً؟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الأفجران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وبنو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والله قريش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خاطب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إني فضلت قريشاً على العرب، وأتممت عليهم نعمتي وبعثت إليهم رسولي، فبدلوا نعمتي كفراً، وَأَحَلُّوا قَوْمَهُمْ دَارَ البَوَارِ</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6088468_2142443653"/>
      <w:bookmarkStart w:id="125" w:name="_Toc44"/>
      <w:bookmarkEnd w:id="124"/>
      <w:r>
        <w:rPr/>
        <w:t>10</w:t>
      </w:r>
      <w:r>
        <w:rPr>
          <w:rtl w:val="true"/>
        </w:rPr>
        <w:t xml:space="preserve">- </w:t>
      </w:r>
      <w:r>
        <w:rPr>
          <w:rtl w:val="true"/>
        </w:rPr>
        <w:t xml:space="preserve">رفض الأئمة </w:t>
      </w:r>
      <w:r>
        <w:rPr>
          <w:rtl w:val="true"/>
        </w:rPr>
        <w:t>(</w:t>
      </w:r>
      <w:r>
        <w:rPr>
          <w:rtl w:val="true"/>
        </w:rPr>
        <w:t>علیهم السلام</w:t>
      </w:r>
      <w:r>
        <w:rPr>
          <w:rtl w:val="true"/>
        </w:rPr>
        <w:t xml:space="preserve">) </w:t>
      </w:r>
      <w:r>
        <w:rPr>
          <w:rtl w:val="true"/>
        </w:rPr>
        <w:t>تعصب العرب ضد الشعوب الأخرى</w:t>
      </w:r>
      <w:bookmarkEnd w:id="125"/>
    </w:p>
    <w:p>
      <w:pPr>
        <w:pStyle w:val="BookText"/>
        <w:rPr/>
      </w:pPr>
      <w:r>
        <w:rPr>
          <w:rFonts w:ascii="IRNazanin" w:hAnsi="IRNazanin" w:eastAsia="IRNazanin"/>
          <w:color w:val="111111"/>
          <w:sz w:val="28"/>
          <w:sz w:val="28"/>
          <w:szCs w:val="28"/>
          <w:rtl w:val="true"/>
          <w:lang w:bidi="fa-IR"/>
        </w:rPr>
        <w:t xml:space="preserve">مَيَّزَ الحكام القرشيون العرب على غيرهم من الشعوب، واصر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المساواة بينهم وجوز تزويجهم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واشتكى الموالي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5/318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أتت الموالي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نشكو إليك هؤلاء العرب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يعطينا معهم العطايا بالسوية، وزوج سلمان وبلالاً وصهيباً، وأبوا علينا هؤلاء وقالوا لا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إليهم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فكلمهم فيهم فصاح الأعاريب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أبينا ذلك يا أبا الحسن أبينا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وهو مغضب يجر رداءه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الموالي إن هؤلاء قد صيروكم بمنزلة اليهود والنصارى يتزوجون إليكم ولا يزوجونكم، ولا يعطونكم مثل ما يأخذون، فاتجروا بارك الله لكم، فإني قد سمعت 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عشرة أجزاء، تسعة أجزاء في التجارة، وواحدة في غيرها</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 هشام بن الحكم بعض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ما تقول في العجم، يجوز أن يتزوجوا في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فالعرب يتزوجوا </w:t>
      </w:r>
    </w:p>
    <w:p>
      <w:pPr>
        <w:pStyle w:val="BookText"/>
        <w:rPr/>
      </w:pPr>
      <w:r>
        <w:rPr>
          <w:rFonts w:ascii="IRNazanin" w:hAnsi="IRNazanin" w:eastAsia="IRNazanin"/>
          <w:color w:val="111111"/>
          <w:sz w:val="28"/>
          <w:sz w:val="28"/>
          <w:szCs w:val="28"/>
          <w:rtl w:val="true"/>
          <w:lang w:bidi="fa-IR"/>
        </w:rPr>
        <w:t>من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فقريش يتزوجوا في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أخذت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أتتكافأ دماؤكم، ولا تتكافأ فروجكم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الخصال</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ومولى وعلج، فأما العرب فنحن، وأما المولى فمن والانا، وأما العلج فمن تبرأ منا وناصبنا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8/226</w:t>
      </w:r>
      <w:r>
        <w:rPr>
          <w:rFonts w:ascii="IRNazanin" w:hAnsi="IRNazanin" w:eastAsia="IRNazanin"/>
          <w:color w:val="111111"/>
          <w:sz w:val="28"/>
          <w:sz w:val="28"/>
          <w:szCs w:val="28"/>
          <w:rtl w:val="true"/>
          <w:lang w:bidi="fa-IR"/>
        </w:rPr>
        <w:t xml:space="preserve">،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عند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قريش فجعل يذكر قريشاً والعرب، فقال له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ومولى وعلج، فنحن العرب، وشيعتنا الموالي، ومن لم يكن على مثل ما نحن عليه فهو 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يا أبا الحسن، فأين أفخاذ قريش والعرب؟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قلت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8/166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بنو هاشم، وشيعتنا العرب وسائر الناس الأعراب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قريش، وشيعتنا العرب، وسائر الناس علوج الروم</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لايحبنا من العرب والعجم إلا أهل البيوتات والشرف والمعدن، ولا يبغضنا من هؤلاء وهؤلاء إلا كل دَنِسٍ مُلْصَق</w:t>
      </w:r>
      <w:r>
        <w:rPr>
          <w:rFonts w:eastAsia="IRNazanin" w:cs="IRNazanin"/>
          <w:color w:val="111111"/>
          <w:sz w:val="28"/>
          <w:szCs w:val="28"/>
          <w:rtl w:val="true"/>
          <w:lang w:bidi="fa-IR"/>
        </w:rPr>
        <w:t xml:space="preserve">». </w:t>
      </w:r>
      <w:bookmarkStart w:id="126" w:name="pg15390_147692"/>
    </w:p>
    <w:p>
      <w:pPr>
        <w:pStyle w:val="Heading2"/>
        <w:numPr>
          <w:ilvl w:val="1"/>
          <w:numId w:val="1"/>
        </w:numPr>
        <w:rPr/>
      </w:pPr>
      <w:bookmarkStart w:id="127" w:name="__RefHeading___Toc6088470_2142443653"/>
      <w:bookmarkStart w:id="128" w:name="_Toc45"/>
      <w:bookmarkEnd w:id="126"/>
      <w:bookmarkEnd w:id="127"/>
      <w:r>
        <w:rPr>
          <w:rtl w:val="true"/>
        </w:rPr>
        <w:t>الفصل الثالث</w:t>
      </w:r>
      <w:r>
        <w:rPr>
          <w:rtl w:val="true"/>
        </w:rPr>
        <w:t xml:space="preserve">: </w:t>
      </w:r>
      <w:r>
        <w:rPr>
          <w:rtl w:val="true"/>
        </w:rPr>
        <w:t>اليهود في الجزيرة العربية</w:t>
      </w:r>
      <w:bookmarkEnd w:id="128"/>
    </w:p>
    <w:p>
      <w:pPr>
        <w:pStyle w:val="Heading3"/>
        <w:numPr>
          <w:ilvl w:val="2"/>
          <w:numId w:val="1"/>
        </w:numPr>
        <w:rPr/>
      </w:pPr>
      <w:bookmarkStart w:id="129" w:name="__RefHeading___Toc6088472_2142443653"/>
      <w:bookmarkStart w:id="130" w:name="_Toc46"/>
      <w:bookmarkEnd w:id="129"/>
      <w:r>
        <w:rPr/>
        <w:t>1</w:t>
      </w:r>
      <w:r>
        <w:rPr>
          <w:rtl w:val="true"/>
        </w:rPr>
        <w:t xml:space="preserve">- </w:t>
      </w:r>
      <w:r>
        <w:rPr>
          <w:rtl w:val="true"/>
        </w:rPr>
        <w:t>هاجر اليهود إلى الجزيرة ينتظرون النبي الموعود</w:t>
      </w:r>
      <w:bookmarkEnd w:id="130"/>
    </w:p>
    <w:p>
      <w:pPr>
        <w:pStyle w:val="BookText"/>
        <w:rPr/>
      </w:pPr>
      <w:r>
        <w:rPr>
          <w:rFonts w:ascii="IRNazanin" w:hAnsi="IRNazanin" w:eastAsia="IRNazanin"/>
          <w:color w:val="111111"/>
          <w:sz w:val="28"/>
          <w:sz w:val="28"/>
          <w:szCs w:val="28"/>
          <w:rtl w:val="true"/>
          <w:lang w:bidi="fa-IR"/>
        </w:rPr>
        <w:t xml:space="preserve">هاجر جماعات من اليهود مع أحبارهم بعد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الجزيرة العربية، بانتظار النبي الأخير الذي وعدهم أنبياؤهم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سيظهر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مِنْ قَبْلُ يَسْتَفْتِحُونَ عَلَى الَّذِينَ كَفَرُوا فَلَمَّا جَاءَهُمْ مَا عَرَفُوا كَفَرُوا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قوماً فيما بين محمد وعيسى صلى الله عليهما، وكانوا يتوعدون أهل الأصنام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ليخرجن نبي فليكسرن أصنامكم، وليفعلن بكم وليفعلن، فلما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به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8/308</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اليهود تجد في كتبها أن مهاجر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عير وأحد، فخرجوا يطلبون الموضع فمروا بجبل يسمى حَداد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 وأحد سواء، فتفرقوا عنده فنزل بعضهم بتيماء وبعضهم بفدك وبعضهم بخيبر، فاشتاق الذين بتيماء إلى بعض إخوانهم، فمرَّ بهم أعرابي من قيس فتكاروا منه وقال لهم أمرُّ بكم ما بين عير وأحد،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مررت بهما فآذنَّا بهما، فلما توسط بهم أرض المدينة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عير وهذا أحد، فنزلوا عن ظهر إبله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أصبنا بغيتنا، فلا حاجة لنا في إبلك فاذهب حيث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وكتبوا إلى إخوانهم الذين بفدك وخيبر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أصبنا الموضع فهلموا إلينا، فكتبوا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استقرت بنا الدار واتخذنا الأموال وما أقربنا منكم، فإذا كان ذلك </w:t>
      </w:r>
    </w:p>
    <w:p>
      <w:pPr>
        <w:pStyle w:val="BookText"/>
        <w:rPr/>
      </w:pPr>
      <w:r>
        <w:rPr>
          <w:rFonts w:ascii="Amiri" w:hAnsi="Amiri" w:eastAsia="Amiri" w:cs="Amiri"/>
          <w:color w:val="111111"/>
          <w:sz w:val="28"/>
          <w:sz w:val="28"/>
          <w:szCs w:val="28"/>
          <w:rtl w:val="true"/>
          <w:lang w:bidi="ar-SA"/>
        </w:rPr>
        <w:t>فما أسرعنا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فاتخذوا بأرض المدينة الأموال، فلما كثرت أموالهم بلغ تُبَّعٌ فغزاهم فتحصنوا منه فحاصرهم، وكانوا يَرِقُّونَ لضعفاء أصحاب تُبَّع فيلقون إليهم بالليل التمر والشعير، فبلغ ذلك تُبَّع فرقَّ لهم وآمنهم، فنزلوا إليه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استطبت بلادكم ولا أراني إلا مقيماً فيكم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ذاك لك، إنها مهاجر نبي وليس ذلك لأحد حتى يكون ذلك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مخلف فيكم من أسرتي من إذا كان ذلك ساعده ونصره، فخلف حيين الأوس والخزرج، فلما كثروا بها كانوا يتناولون أموال اليهود وكانت اليهود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قد بعث محمد ليخرجنكم من ديارنا وأموالنا، فلما بعث الله عزوجل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به الأنصار وكفرت به اليهود 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مِنْ قَبْلُ يَسْتَفْتِحُونَ عَلَى الَّذِينَ كَفَرُوا فَلَمَّا جَاءَهُمْ مَا عَرَفُوا كَفَرُوا بِهِ فَلَعْنَةُ اللهِ عَلَى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الحديث على أن اليهود كانوا في المدينة قبل الأوس والخزرج، وقد تحالفوا، لكن الأنصار صاروا أقوى منهم لمحيطهم العربي، فاحتاج اليهود إلى أن يتحالفوا معهم ويكونوا في جوارهم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المحتضر</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تعالى أخبر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 من إيمان الأمم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اليهود قبل ظهوره كانوا يستفتحون على أعدائهم بذكره والصلاة عليه، وكان الله عزوجل أمر اليهود في أيام موسى وبعده إذا دهمهم أمرٌ ودهمتهم داهية أن يدعوا الله بمحمد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وكانوا يفعلون ذلك ويستنصرون به، حتى كانت اليهود من أهل المدينة قبل ظهور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بسنين كثيرة يفعلون ذلك، ويكفون البلاء والداهية الدهياء</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فكانت اليهود يقولون للعرب قبل مجئ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العرب هذا أوان نبي يخرج بمكة ويكون هجرته بالمدينة، وهو آخر الأنبياء وأفضلهم، في عينيه حمرة وبين كتفيه خاتم النبوة، يلبس الشملة ويجتزي بالكسرة والتميرات، ويركب الحمار عُرْيَةً، وهو الضحوك القتال، يضع سيفه على عاتقه ولا يبالي بمن 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يبلغ سلطانه منقطع الخف والحافر، وليقتلنكم الله به يا معشر العرب قتل </w:t>
      </w:r>
      <w:bookmarkStart w:id="131" w:name="pg15390_147694"/>
    </w:p>
    <w:p>
      <w:pPr>
        <w:pStyle w:val="BookText"/>
        <w:rPr/>
      </w:pPr>
      <w:bookmarkEnd w:id="131"/>
      <w:r>
        <w:rPr>
          <w:rFonts w:ascii="Amiri" w:hAnsi="Amiri" w:eastAsia="Amiri" w:cs="Amiri"/>
          <w:color w:val="111111"/>
          <w:sz w:val="28"/>
          <w:sz w:val="28"/>
          <w:szCs w:val="28"/>
          <w:rtl w:val="true"/>
          <w:lang w:bidi="ar-SA"/>
        </w:rPr>
        <w:t>عاد، فلما بعث الله نبيه بهذه الصفة حسدوه وكفروا به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مِنْ قَبْلُ يَسْتَفْتِحُونَ عَلَى الَّذِينَ كَفَرُوا فَلَمَّا جَاءَهُمْ مَا عَرَفُوا كَفَرُوا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اليهود قبل ظهورمحمد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 سنين تعاديهم أسد وغطفان ويقصدون أذاهم، وكانوا يستدفعون شرورهم وبلاءهم بسؤالهم ربهم بمحمد وآله الطيبين، حتى قصدتهم في بعض الأوقات أسد وغطفان في ثلاثة آلاف فارس إلى بعض قرى اليهود حوالي المدينة، فتلقاهم اليهود وهم ثلاث مائة فارس، ودعوا الله بمحمد وآله الطيبين الطاهرين فهزموهم وقطعوهم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ظهر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حسدوه، إذ كان من العرب، فكذبوه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يهود بني قريظة والنضير قبل أن يبعث محمد يستفتحون الله به يدعون على الذين كفروا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نستنصرك بحق النبي الأمي إلا نصرتنا عليهم، فينصرون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والإستفتاح على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النصر عليه، ويشمل الإستعانة عليه بأحد، أو شيء، أو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وجبل 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 على تيماء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الرفيدات من جَوْشٍ ومن 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المجلسي تصحيفه عن حداد، وقد يكون الشاعر خففه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وقول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هجرة اليهود إلى الجزيرة كانت بعد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ما زعمه بعض الكتاب الغربيين من أنه كان في الجزيرة مواطنون يهود كأبناء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أن تُبَّعاً ملك اليمن والعرب،كان بعد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أسكن الأنصار في المدينة، فكثروا فهابهم اليهود وتحالفوا معهم</w:t>
      </w:r>
      <w:r>
        <w:rPr>
          <w:rFonts w:eastAsia="IRNazanin" w:cs="IRNazanin"/>
          <w:color w:val="111111"/>
          <w:sz w:val="28"/>
          <w:szCs w:val="28"/>
          <w:rtl w:val="true"/>
          <w:lang w:bidi="fa-IR"/>
        </w:rPr>
        <w:t>.</w:t>
      </w:r>
    </w:p>
    <w:p>
      <w:pPr>
        <w:pStyle w:val="Heading3"/>
        <w:numPr>
          <w:ilvl w:val="2"/>
          <w:numId w:val="1"/>
        </w:numPr>
        <w:rPr/>
      </w:pPr>
      <w:bookmarkStart w:id="132" w:name="__RefHeading___Toc6088474_2142443653"/>
      <w:bookmarkStart w:id="133" w:name="_Toc47"/>
      <w:bookmarkEnd w:id="132"/>
      <w:r>
        <w:rPr/>
        <w:t>2</w:t>
      </w:r>
      <w:r>
        <w:rPr>
          <w:rtl w:val="true"/>
        </w:rPr>
        <w:t xml:space="preserve">- </w:t>
      </w:r>
      <w:r>
        <w:rPr>
          <w:rtl w:val="true"/>
        </w:rPr>
        <w:t xml:space="preserve">أخبر اليهود العرب بولادة النبي الموعود </w:t>
      </w:r>
      <w:r>
        <w:rPr>
          <w:rtl w:val="true"/>
        </w:rPr>
        <w:t>(</w:t>
      </w:r>
      <w:r>
        <w:rPr>
          <w:rtl w:val="true"/>
        </w:rPr>
        <w:t>صلی الله علیه و آله</w:t>
      </w:r>
      <w:r>
        <w:rPr>
          <w:rtl w:val="true"/>
        </w:rPr>
        <w:t>)</w:t>
      </w:r>
      <w:bookmarkEnd w:id="133"/>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اشتهر خبر الحاخام يوسف اليهودي من مكة، ففي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عن علي بن إبراهيم عن رجاله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بمكة يهودي يقال له يوسف، فلما رأى النجوم يقذف بها وتتحرك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نبي قد ولد في هذه الليلة، وهو الذي نجده في كتبنا </w:t>
      </w:r>
    </w:p>
    <w:p>
      <w:pPr>
        <w:pStyle w:val="BookText"/>
        <w:rPr/>
      </w:pPr>
      <w:r>
        <w:rPr>
          <w:rFonts w:ascii="Amiri" w:hAnsi="Amiri" w:eastAsia="Amiri" w:cs="Amiri"/>
          <w:color w:val="111111"/>
          <w:sz w:val="28"/>
          <w:sz w:val="28"/>
          <w:szCs w:val="28"/>
          <w:rtl w:val="true"/>
          <w:lang w:bidi="ar-SA"/>
        </w:rPr>
        <w:t>أنه إذا ولد وهو آخر الأنبياء، رُجمت الشياطين وحجبوا عن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جاء إلى نادي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هل ولد فيكم الليلة مولود؟قالوا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أخطأكم والتوراة، ولد إذاً بفلسطين، وهو آخر الأنبياء وأفضلهم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القوم فلما رجعوا إلى منازلهم أخبر كل رجل منهم أهله بما قال اليهودي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ولد لعبدالله بن عبدالمطلب ابنٌ في هذه الليلة، فأخبروا بذلك يوسف اليهودي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أسألكم أو بعده؟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فاعرضوه عليَّ، فمشوا إلى باب آمنة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ابنك ينظر إليه هذا اليهودي، فأخرجته في قماطه فنظر في عينيه، وكشف عن كتفيه فرأى شامة سوداء بين كتفيه وعليها شعرات، فلما نظر إليه وقع على الأرض مغشياً عليه، فتعجب منه قريش وضحكوا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أتضحكون يا معشر قريش، هذا نبي السيف، ليبيرنكم، وقد ذهبت النبوة من بني إسرائيل إلى آخر الأبد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انتشر بين العرب خبر بَحِيرا الراهب الآتي، وإخباره بنبوة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وتحذيره عمه أباطالب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خطر اليهود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ملأت آذان الأوس والخزرج بشائر حلفائهم اليهود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ذلك سبب إيمانهم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وروت المصادر قصة أسعد بن زرارة، أحد زعماء الأوس، لما ذهب إلى مكة ليتحالف مع قريش ضد الخزرج، فرأى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الطبرسي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أسعد وذكوان وجميع الأوس والخزرج يسمعون من اليهود الذين كانوا بينهم النضير وقريظة وقينقاع، أن هذا أوان نبي يخرج بمكة يكون مهاجره بالمدينة، لنقتلنكم به يا معشر العرب</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أسعد هذا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رسول الله لقد كنا نسمع من اليهود خبرك ويبشروننا بمخرجك، ويخبروننا بصفتك، وأرجو أن تكون دارنا دار هجرتك وعندنا مقامك، فقد أعلمنا اليهود ذلك، فالحمد لله الذي ساقني إليك، والله ما جئت إلا لطلب الحلف على قومنا، وقد آتانا الله بأفضل مما أتيت له</w:t>
      </w:r>
      <w:r>
        <w:rPr>
          <w:rFonts w:eastAsia="Amiri" w:cs="Amiri" w:ascii="Amiri" w:hAnsi="Amiri"/>
          <w:color w:val="111111"/>
          <w:sz w:val="28"/>
          <w:szCs w:val="28"/>
          <w:rtl w:val="true"/>
          <w:lang w:bidi="ar-SA"/>
        </w:rPr>
        <w:t xml:space="preserve">»! </w:t>
      </w:r>
      <w:bookmarkStart w:id="134" w:name="pg15390_147696"/>
    </w:p>
    <w:p>
      <w:pPr>
        <w:pStyle w:val="Heading3"/>
        <w:numPr>
          <w:ilvl w:val="2"/>
          <w:numId w:val="1"/>
        </w:numPr>
        <w:rPr/>
      </w:pPr>
      <w:bookmarkStart w:id="135" w:name="__RefHeading___Toc6088476_2142443653"/>
      <w:bookmarkStart w:id="136" w:name="_Toc48"/>
      <w:bookmarkEnd w:id="134"/>
      <w:bookmarkEnd w:id="135"/>
      <w:r>
        <w:rPr/>
        <w:t>3</w:t>
      </w:r>
      <w:r>
        <w:rPr>
          <w:rtl w:val="true"/>
        </w:rPr>
        <w:t xml:space="preserve">- </w:t>
      </w:r>
      <w:r>
        <w:rPr>
          <w:rtl w:val="true"/>
        </w:rPr>
        <w:t xml:space="preserve">سبب معاداة اليهود للنبي </w:t>
      </w:r>
      <w:r>
        <w:rPr>
          <w:rtl w:val="true"/>
        </w:rPr>
        <w:t>(</w:t>
      </w:r>
      <w:r>
        <w:rPr>
          <w:rtl w:val="true"/>
        </w:rPr>
        <w:t>صلی الله علیه و آله</w:t>
      </w:r>
      <w:r>
        <w:rPr>
          <w:rtl w:val="true"/>
        </w:rPr>
        <w:t xml:space="preserve">) </w:t>
      </w:r>
      <w:r>
        <w:rPr>
          <w:rtl w:val="true"/>
        </w:rPr>
        <w:t>أنه من بني إسماعيل</w:t>
      </w:r>
      <w:r>
        <w:rPr>
          <w:rtl w:val="true"/>
        </w:rPr>
        <w:t>!</w:t>
      </w:r>
      <w:bookmarkEnd w:id="136"/>
    </w:p>
    <w:p>
      <w:pPr>
        <w:pStyle w:val="BookText"/>
        <w:rPr/>
      </w:pPr>
      <w:r>
        <w:rPr>
          <w:rFonts w:ascii="IRNazanin" w:hAnsi="IRNazanin" w:eastAsia="IRNazanin"/>
          <w:color w:val="111111"/>
          <w:sz w:val="28"/>
          <w:sz w:val="28"/>
          <w:szCs w:val="28"/>
          <w:rtl w:val="true"/>
          <w:lang w:bidi="fa-IR"/>
        </w:rPr>
        <w:t xml:space="preserve">صرح اليهود بأن سبب عدائهم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غيرهم وهم يريدونه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أغمي على الحاخام يوسف لما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النبوة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من</w:t>
      </w:r>
    </w:p>
    <w:p>
      <w:pPr>
        <w:pStyle w:val="BookText"/>
        <w:rPr/>
      </w:pPr>
      <w:r>
        <w:rPr>
          <w:rFonts w:ascii="Amiri" w:hAnsi="Amiri" w:eastAsia="Amiri" w:cs="Amiri"/>
          <w:color w:val="111111"/>
          <w:sz w:val="28"/>
          <w:sz w:val="28"/>
          <w:szCs w:val="28"/>
          <w:rtl w:val="true"/>
          <w:lang w:bidi="ar-SA"/>
        </w:rPr>
        <w:t>بني إسرائيل إلى الأبد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الرسل من بني إسرائيل، فما بال هذا من بني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وطلبوا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يعلن أنه رسولٌ خاص لهم ليؤمنوا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أمالي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نفر من اليهود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أنت الذي تزعم أنك رسول الله، وأنك الذي يوحى إليك كما أوحي إلى موسى بن عمران؟ فسكت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سيد ولد آدم ولا فخر، وأنا خاتم النبيين وإمام المتقين ورسول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إلى العرب أم إلى العجم أم إلينا؟ فأنزل الله عزوجل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رَسُولُ اللهِ إِلَيْكُمْ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ونشط اليهود من أول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تعليم قريش الخطط لعدائه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يتبادلون معهم المشورة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تفسير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15/238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قريش النضر بن الحارث، وعقبة بن أبي معيط إلى أحبار يهود بالمدينة،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عن محمد وصفوا لهم صفته وأخبروهم بقوله، فإنهم أهل الكتاب الأول، وعندهم علم ما ليس عندنا من علم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وتطور تعاونهم حتى وصل إلى تحشيد الأحزاب لغزو المدينة واستئصال محمد وبني عبدالمطلب، بزعمهم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واصلوا عملهم مع قريش بعد هزيمة الأحزاب، وكانوا يضعون الخطط لقتله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خلافته، وإبعاد عترته</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يجب علينا في دراسة السيرة رصد نشاط اليهود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وتأثيرهم على قادة قريش، ورصد مجموعة الصحابة الذين كانوا يدرسون عندهم، ويتصلون بهم وقد ابتكر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المُتَهَوِّكِين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 المسلمين منهم</w:t>
      </w:r>
      <w:r>
        <w:rPr>
          <w:rFonts w:eastAsia="IRNazanin" w:cs="IRNazanin"/>
          <w:color w:val="111111"/>
          <w:sz w:val="28"/>
          <w:szCs w:val="28"/>
          <w:rtl w:val="true"/>
          <w:lang w:bidi="fa-IR"/>
        </w:rPr>
        <w:t xml:space="preserve">! </w:t>
      </w:r>
      <w:bookmarkStart w:id="137" w:name="pg15390_147697"/>
    </w:p>
    <w:p>
      <w:pPr>
        <w:pStyle w:val="BookText"/>
        <w:rPr/>
      </w:pPr>
      <w:bookmarkEnd w:id="137"/>
      <w:r>
        <w:rPr>
          <w:rFonts w:ascii="Amiri" w:hAnsi="Amiri" w:eastAsia="Amiri" w:cs="Amiri"/>
          <w:color w:val="111111"/>
          <w:sz w:val="28"/>
          <w:sz w:val="28"/>
          <w:szCs w:val="28"/>
          <w:rtl w:val="true"/>
          <w:lang w:bidi="ar-SA"/>
        </w:rPr>
        <w:t xml:space="preserve">وقوله تعالى يكشف اتفاقية سرية بين قريش واليهود ضد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وَأَمْلَى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لِلَّذِينَ كَرِهُوا مَا نَزَّلَ اللهُ سَنُطِيعُكُمْ فِي بَعْضِ الأمر وَاللهُ يَعْلَمُ إِسْرَارَهُمْ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بقي اليهود في جزيرة العرب خمسة قرون، وتكلموا العربية، وكان العرب يحترمونهم ويرجعون إليهم في مسائل التنبؤ بالمستقبل، واستمر ذلك في الصحابة حتى بعد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كانت عائشة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وأبوها معجبين بالثقافة اليهودية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مالك في الموطأ</w:t>
      </w:r>
      <w:r>
        <w:rPr>
          <w:rFonts w:eastAsia="IRNazanin" w:cs="IRNazanin"/>
          <w:color w:val="111111"/>
          <w:sz w:val="28"/>
          <w:szCs w:val="28"/>
          <w:rtl w:val="true"/>
          <w:lang w:bidi="fa-IR"/>
        </w:rPr>
        <w:t xml:space="preserve">: </w:t>
      </w:r>
      <w:r>
        <w:rPr>
          <w:rFonts w:eastAsia="IRNazanin" w:cs="IRNazanin"/>
          <w:color w:val="111111"/>
          <w:sz w:val="28"/>
          <w:szCs w:val="28"/>
          <w:lang w:bidi="fa-IR"/>
        </w:rPr>
        <w:t>2/943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أبابكر دخل على عائشة وهي تشتكي ويهودية ترقيها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إرقيها بكتاب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تثق بدعاء العجوز اليهودية أكثر مما تثق بنفسها وما علمها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قصد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إرقيها بكتاب الله، القرآن، أو التوراة، فهو يعلن أن اليهودية بمستوى أن ترقي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قلد فقهاء السلطة عائشة وأفتوا بأنه يجوز للمسلم أن يسترقي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اليهود كانوا مقربين ولهم كلمتهم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بلاط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حاخاماتهم مستشارين ثقافيين وسياسيين للخليفة، فأثروا في سياسة الدولة وفي ثقافة الأمة تأثيراً كبيراً</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6088478_2142443653"/>
      <w:bookmarkStart w:id="139" w:name="_Toc49"/>
      <w:bookmarkEnd w:id="138"/>
      <w:r>
        <w:rPr/>
        <w:t>4</w:t>
      </w:r>
      <w:r>
        <w:rPr>
          <w:rtl w:val="true"/>
        </w:rPr>
        <w:t xml:space="preserve">- </w:t>
      </w:r>
      <w:r>
        <w:rPr>
          <w:rtl w:val="true"/>
        </w:rPr>
        <w:t xml:space="preserve">كتب النبي </w:t>
      </w:r>
      <w:r>
        <w:rPr>
          <w:rtl w:val="true"/>
        </w:rPr>
        <w:t>(</w:t>
      </w:r>
      <w:r>
        <w:rPr>
          <w:rtl w:val="true"/>
        </w:rPr>
        <w:t>صلی الله علیه و آله</w:t>
      </w:r>
      <w:r>
        <w:rPr>
          <w:rtl w:val="true"/>
        </w:rPr>
        <w:t xml:space="preserve">) </w:t>
      </w:r>
      <w:r>
        <w:rPr>
          <w:rtl w:val="true"/>
        </w:rPr>
        <w:t>عهداً مع اليهود للتعايش</w:t>
      </w:r>
      <w:bookmarkEnd w:id="139"/>
    </w:p>
    <w:p>
      <w:pPr>
        <w:pStyle w:val="BookText"/>
        <w:rPr/>
      </w:pPr>
      <w:r>
        <w:rPr>
          <w:rFonts w:ascii="IRNazanin" w:hAnsi="IRNazanin" w:eastAsia="IRNazanin"/>
          <w:color w:val="111111"/>
          <w:sz w:val="28"/>
          <w:sz w:val="28"/>
          <w:szCs w:val="28"/>
          <w:rtl w:val="true"/>
          <w:lang w:bidi="fa-IR"/>
        </w:rPr>
        <w:t xml:space="preserve">عندما 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المدينة،كتب مع فئات اليهود معاهدة تعايش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بنو قينقاع الصاغة، فنقضوا الصلح، فسار إليهم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عشرين يوماً من وقعة بدر، فتحصنوا فحاصرهم خمسة عشر يوماً حتى نزلوا على حكمه فأوثقهم كتافاً، ووهبهم لحليفهم المنافق عبدالله بن سلول، وأمرهم أن يخرجوا من المدينة، فخرجوا إلى أذرعات الشام، وكانوا ست مئة مقاتل</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بنو النضير، فتآمروا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ليقتلوه ونزلت فيهم سورة الحشر، فبعث </w:t>
      </w:r>
    </w:p>
    <w:p>
      <w:pPr>
        <w:pStyle w:val="BookText"/>
        <w:rPr/>
      </w:pPr>
      <w:r>
        <w:rPr>
          <w:rFonts w:ascii="IRNazanin" w:hAnsi="IRNazanin" w:eastAsia="IRNazanin"/>
          <w:color w:val="111111"/>
          <w:sz w:val="28"/>
          <w:sz w:val="28"/>
          <w:szCs w:val="28"/>
          <w:rtl w:val="true"/>
          <w:lang w:bidi="fa-IR"/>
        </w:rPr>
        <w:t xml:space="preserve">إليهم أن أخرجوا من المدينة ولا تساكنوني بها، فأرسل إليهم عبدالله بن أبي، أن لاتخرجوا من دياركم، فإن معي ألفين يموتون دونكم وينصركم بنو قريظة وحلفاؤكم من غطفان، فبعث رئيسهم حيي بن أخطب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نخرج من ديارنا فاصنع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وكبر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بالمسير إليهم فحاصرهم وقتل نخبة فرسانهم، ولم ينصرهم عبدالله بن أبيّ، ولا بنو قريظة، ولاحلفاؤهم من غطفان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أيام من الحصار قالوا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نخرج من بلادك فأعطنا أموالنا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تخرجون ولكم ما حملت الإبل، فخرجوا إلى وادي القرى والشام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بنو قريظة، فبقوا على صلحهم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ذهب زعماؤهم إلى مكة وتحالفوا مع أبي سفيان لغزو المدينة في حرب الأحزاب، ثم تجولوا على قبائل نجد والجزيرة يحثونهم على 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ويعدونهم بتمر خيبر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حاصرالأحزاب المدينة مزق بنو قريظة عهدهم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طلبوا من الأحزاب رهائن حتى لا يذهبوا ويتركوهم وحدهم مقابل النبي، فلم يعطوهم، ولما انهزم الأحزاب سار إليهم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فحاصرهم حتى نزلوا على حكم حليفهم سعد بن معاذ، فحكم بقتل من حرض منهم وكانوا ثلاث مئة</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يهود خيبر، فكانوا أكبر قوة لليهود، وقد شاركوا في مؤامراتهم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فقصدهم في السنة السابعة للهجرة، وأخضعهم وانتصرعليهم</w:t>
      </w:r>
      <w:r>
        <w:rPr>
          <w:rFonts w:eastAsia="IRNazanin" w:cs="IRNazanin"/>
          <w:color w:val="111111"/>
          <w:sz w:val="28"/>
          <w:szCs w:val="28"/>
          <w:rtl w:val="true"/>
          <w:lang w:bidi="fa-IR"/>
        </w:rPr>
        <w:t xml:space="preserve">. </w:t>
      </w:r>
      <w:bookmarkStart w:id="140" w:name="pg15390_147699"/>
    </w:p>
    <w:p>
      <w:pPr>
        <w:pStyle w:val="Heading2"/>
        <w:numPr>
          <w:ilvl w:val="1"/>
          <w:numId w:val="1"/>
        </w:numPr>
        <w:rPr/>
      </w:pPr>
      <w:bookmarkStart w:id="141" w:name="__RefHeading___Toc6088480_2142443653"/>
      <w:bookmarkStart w:id="142" w:name="_Toc50"/>
      <w:bookmarkEnd w:id="140"/>
      <w:bookmarkEnd w:id="141"/>
      <w:r>
        <w:rPr>
          <w:rtl w:val="true"/>
        </w:rPr>
        <w:t>الفصل الرابع</w:t>
      </w:r>
      <w:r>
        <w:rPr>
          <w:rtl w:val="true"/>
        </w:rPr>
        <w:t xml:space="preserve">: </w:t>
      </w:r>
      <w:r>
        <w:rPr>
          <w:rtl w:val="true"/>
        </w:rPr>
        <w:t>مكانة الكعبة عند العرب</w:t>
      </w:r>
      <w:bookmarkEnd w:id="142"/>
    </w:p>
    <w:p>
      <w:pPr>
        <w:pStyle w:val="Heading3"/>
        <w:numPr>
          <w:ilvl w:val="2"/>
          <w:numId w:val="1"/>
        </w:numPr>
        <w:rPr/>
      </w:pPr>
      <w:bookmarkStart w:id="143" w:name="__RefHeading___Toc6088482_2142443653"/>
      <w:bookmarkStart w:id="144" w:name="_Toc51"/>
      <w:bookmarkEnd w:id="143"/>
      <w:r>
        <w:rPr/>
        <w:t>1</w:t>
      </w:r>
      <w:r>
        <w:rPr>
          <w:rtl w:val="true"/>
        </w:rPr>
        <w:t xml:space="preserve">- </w:t>
      </w:r>
      <w:r>
        <w:rPr>
          <w:rtl w:val="true"/>
        </w:rPr>
        <w:t xml:space="preserve">بَوَّأَ الله الكعبة لإبراهيم وذريته </w:t>
      </w:r>
      <w:r>
        <w:rPr>
          <w:rtl w:val="true"/>
        </w:rPr>
        <w:t>(</w:t>
      </w:r>
      <w:r>
        <w:rPr>
          <w:rtl w:val="true"/>
        </w:rPr>
        <w:t>علیهم السلام</w:t>
      </w:r>
      <w:r>
        <w:rPr>
          <w:rtl w:val="true"/>
        </w:rPr>
        <w:t xml:space="preserve">) </w:t>
      </w:r>
      <w:r>
        <w:rPr>
          <w:rtl w:val="true"/>
        </w:rPr>
        <w:t>وسماهم الأمة المسلمة</w:t>
      </w:r>
      <w:bookmarkEnd w:id="144"/>
    </w:p>
    <w:p>
      <w:pPr>
        <w:pStyle w:val="BookText"/>
        <w:rPr/>
      </w:pPr>
      <w:r>
        <w:rPr>
          <w:rFonts w:ascii="Amiri" w:hAnsi="Amiri" w:eastAsia="Amiri" w:cs="Amiri"/>
          <w:color w:val="111111"/>
          <w:sz w:val="28"/>
          <w:sz w:val="28"/>
          <w:szCs w:val="28"/>
          <w:rtl w:val="true"/>
          <w:lang w:bidi="ar-SA"/>
        </w:rPr>
        <w:t xml:space="preserve">فقد استجاب الله دعاء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بنىا البيت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الأمة من ذرية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تنطبق إلا على النبي والأئمة من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روى الثقفي في الغارات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 xml:space="preserve">، رسالة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لمعاوية،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نبي دعوة في خاصة نفسه وذريته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إبراهيم وإسماعيل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يرفعان القواعد من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 وَمِنْ ذُرِّيَّتِنَا أُمَّةً مُسْلِمَةً لَكَ، فنحن الأمة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فِيهِمْ رَسُولاً مِنْهُمْ يَتْلُو عَلَيْهِمْ آيَاتِكَ وَيُعَلِّمُهُمُ الكِتَابَ وَالحِكْمَةَ وَيُزَكِّيهِمْ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فنحن أهل هذه الدعوة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ونحن منه،بعضنا من بعض وبعضنا أولى ببعض في الولاية والميراث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حصرالأمة المأذون لها بالدعوة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وَلْتَكُنْ مِنْكُمْ أُمَّةٌ يَدْعُونَ إِلَى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بالأمة المسلمة من ذرية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أخبر عن هذه الأمة ومن هي وأنها من ذرية إبراهيم وذرية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سكان الحرم، ممن لم يعبدوا غير الله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وجبت لهم الدعوة دعوة إبراهيم وإسماعيل من أهل المسجد الذين أخبر عنهم في كتابه أنه أذهب عنهم الرجس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كتاب سليم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أهل بيت دعا الله لنا أبونا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تَهْوِي إِلَيْهِمْ،فإيانا عنى الله بذلك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الذين عنى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فرسول الله الشاهد علينا، ونحن شهداء الله على خلقه، وحججه</w:t>
      </w:r>
    </w:p>
    <w:p>
      <w:pPr>
        <w:pStyle w:val="BookText"/>
        <w:rPr/>
      </w:pPr>
      <w:r>
        <w:rPr>
          <w:rFonts w:ascii="Amiri" w:hAnsi="Amiri" w:eastAsia="Amiri" w:cs="Amiri"/>
          <w:color w:val="111111"/>
          <w:sz w:val="28"/>
          <w:sz w:val="28"/>
          <w:szCs w:val="28"/>
          <w:rtl w:val="true"/>
          <w:lang w:bidi="ar-SA"/>
        </w:rPr>
        <w:t>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إلى الناس يطوفون حول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كانوا يطوفون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أمروا أن يطوفوا بها، ثم ينفروا إلينا فيُعْلِمونا ولايتهم ومودتهم، ويعرضوا علينا نصرتهم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2/233</w:t>
      </w:r>
      <w:r>
        <w:rPr>
          <w:rFonts w:ascii="IRNazanin" w:hAnsi="IRNazanin" w:eastAsia="IRNazanin"/>
          <w:color w:val="111111"/>
          <w:sz w:val="28"/>
          <w:sz w:val="28"/>
          <w:szCs w:val="28"/>
          <w:rtl w:val="true"/>
          <w:lang w:bidi="fa-IR"/>
        </w:rPr>
        <w:t xml:space="preserve">،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للناس أن يحجوا هذا البيت ويعظموه لتعظيم الله إياه، وأن يلقونا حيث كنا، نحن الأدلاء على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من الأمم السالفة والقرون الخالية والأسلاف الماضية ولا سمع به أحد أشد ظلماً من هذه الأمة، فإنهم يزعمون أنه لافرق بينهم وبين أهل بيت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فضل لهم عليهم، فمن زعم ذلك من الناس فقد أعظم على الله الفرية وارتكب بهتاناً عظيماً وإثماً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بذلك القول برئ من محمد وآل محمد حتى يتوب ويرجع إلى الحق بالإقرار بالفضل لمن فضله الله عزوجل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فأصحاب دعوة إبراهيم وإسماعيل رسول الله وعلي وفاطمة والحسن والحسين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كان متولياً لهؤلاء من ولد إبراهيم وإسماعيل فهو من أهل دعوتهما، لأن جميع ولد إسماعيل قد عبدوا الأصنام،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وفاطمة والحسن والحسين وكانت دعوة إبراهيم وإسماعيل لهم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هذا الفرع وهو فرع عبدالمطلب إلى إسماعيل</w:t>
      </w:r>
      <w:r>
        <w:rPr>
          <w:rFonts w:eastAsia="IRNazanin" w:cs="IRNazanin"/>
          <w:color w:val="111111"/>
          <w:sz w:val="28"/>
          <w:szCs w:val="28"/>
          <w:rtl w:val="true"/>
          <w:lang w:bidi="fa-IR"/>
        </w:rPr>
        <w:t xml:space="preserve">:. </w:t>
      </w:r>
      <w:bookmarkStart w:id="145" w:name="pg15390_147701"/>
    </w:p>
    <w:p>
      <w:pPr>
        <w:pStyle w:val="Heading3"/>
        <w:numPr>
          <w:ilvl w:val="2"/>
          <w:numId w:val="1"/>
        </w:numPr>
        <w:rPr/>
      </w:pPr>
      <w:bookmarkStart w:id="146" w:name="__RefHeading___Toc6088484_2142443653"/>
      <w:bookmarkStart w:id="147" w:name="_Toc52"/>
      <w:bookmarkEnd w:id="145"/>
      <w:bookmarkEnd w:id="146"/>
      <w:r>
        <w:rPr/>
        <w:t>2</w:t>
      </w:r>
      <w:r>
        <w:rPr>
          <w:rtl w:val="true"/>
        </w:rPr>
        <w:t xml:space="preserve">- </w:t>
      </w:r>
      <w:r>
        <w:rPr>
          <w:rtl w:val="true"/>
        </w:rPr>
        <w:t xml:space="preserve">أولياء الكعبة هم إبراهيم وذريته المنصوص عليهم </w:t>
      </w:r>
      <w:r>
        <w:rPr>
          <w:rtl w:val="true"/>
        </w:rPr>
        <w:t>(</w:t>
      </w:r>
      <w:r>
        <w:rPr>
          <w:rtl w:val="true"/>
        </w:rPr>
        <w:t>علیهم السلام</w:t>
      </w:r>
      <w:r>
        <w:rPr>
          <w:rtl w:val="true"/>
        </w:rPr>
        <w:t>)</w:t>
      </w:r>
      <w:bookmarkEnd w:id="14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الكَعْبَةَ البَيْتَ الحَرَامَ قِيَامًا لِلنَّاسِ وَالشَّهْرَ الحَرَامَ وَالهَدْىَ وَالقَلائِدَ ذَلِكَ لِتَعْلَمُوا أَنَّ اللهَ يَعْلَمُ مَا فِي السَّمَوَاتِ وَمَا فِي الأرض وَأَنَّ اللهَ بِكُلِّ شَئٍْ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 اللهَ شَدِيدُ العِقَابِ وَأَنَّ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بَيْتٍ وُضِعَ لِلنَّاسِ للذِى بِبَكَّةَ مُبَارَكًا وَهُدًى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 وَللهِ عَلَى النَّاسِ حِجُّ البَيْتِ مَنِ اسْتَطَاعَ إِلَيْهِ سَبِيلاً وَمَنْ كَفَرَ فَإِنَّ اللهَ غَنِىٌّ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بَوَأْنَا لآبْرَاهِيمَ مَكَانَ البَيْتِ أَنْ لا تُشْرِكْ بِي شَيْئًا وَطَهِّرْ بَيْتِىَ لِلطَّائِفِينَ وَالقَائِمِينَ وَالرُّكَّعِ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فِي أَيَّامٍ مَعْلُومَاتٍ عَلَى مَا رَزَقَهُمْ مِنْ بَهِيمَةِ الأَنْعَامِ فَكُلُوا مِنْهَا وَأَطْعِمُوا البَائِسَ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وَلْيُوفُوا نُذُورَهُمْ وَلْيَطَّوَفُوا بِالبَيْتِ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 يُعَظِّمْ حُرُمَاتِ اللهِ فَهُوَ خَيْرٌ لَهُ عِنْدَ رَبِّهِ وَأُحِلَّتْ لَكُمُ الأَنْعَامُ إِلا مَا يُتْلَى عَلَيْكُمْ فَاجْتَنِبُوا الرِّجْسَ مِنَ الأَوْثَانِ وَاجْتَنِبُوا قَوْلَ الزُّورِ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حُنَفَاءَ للهِ غَيْرَ مُشْرِكِينَ بِهِ وَمَنْ يُشْرِكْ بِاللهِ فَكَأَنَّمَا خَرَّ مِنَ السَّمَاءِ فَتَخْطَفُهُ الطَّيْرُ أَوْ تَهْوِى بِهِ الرِّيحُ فِي مَكَانٍ سَحِيقٍ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فِيهَا مَنَافِعُ إِلَى أَجَلٍ مُسَمًّى ثُمَّ مَحِلُّهَا إِلَى البَيْتِ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أُمَّةٍ جَعَلْنَا مَنْسَكًا لِيَذْكُرُوا اسْمَ اللهِ عَلَى مَا رَزَقَهُمْ مِنْ بَهِيمَةِ الأَنْعَامِ فَإِلَهُكُمْ إِلَهٌ وَاحِدٌ فَلَهُ أَسْلِمُوا وَبَشِّرِ المُخْبِتِينَ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ذُكِرَ اللهُ وَجِلَتْ قُلُوبُهُمْ وَالصَّابِرِينَ عَلَى مَا أَصَابَهُمْ وَالمُقِيمِى الصَّلاةِ وَمِمَّا رَزَقْنَاهُمْ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يَنَالَ اللهَ لُحُومُهَا وَلادِمَاؤُهَا وَلَكِنْ يَنَالُهُ التَّقْوَى مِنْكُمْ كَذَلِكَ سَخَّرَهَا لَكُمْ لِتُكَبِّرُوا اللهَ عَلَى مَا هَدَاكُمْ وَبَشِّرِ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6088486_2142443653"/>
      <w:bookmarkStart w:id="149" w:name="_Toc53"/>
      <w:bookmarkEnd w:id="148"/>
      <w:r>
        <w:rPr/>
        <w:t>3</w:t>
      </w:r>
      <w:r>
        <w:rPr>
          <w:rtl w:val="true"/>
        </w:rPr>
        <w:t xml:space="preserve">- </w:t>
      </w:r>
      <w:r>
        <w:rPr>
          <w:rtl w:val="true"/>
        </w:rPr>
        <w:t xml:space="preserve">الإمامة عهد الله لإبراهيم وإسماعيل وبعض ذريتهما </w:t>
      </w:r>
      <w:r>
        <w:rPr>
          <w:rtl w:val="true"/>
        </w:rPr>
        <w:t>(</w:t>
      </w:r>
      <w:r>
        <w:rPr>
          <w:rtl w:val="true"/>
        </w:rPr>
        <w:t>علیهم السلام</w:t>
      </w:r>
      <w:r>
        <w:rPr>
          <w:rtl w:val="true"/>
        </w:rPr>
        <w:t>)</w:t>
      </w:r>
      <w:bookmarkEnd w:id="149"/>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أَلا يُعَذِّبَهُمُ اللهُ وَهُمْ يَصُدُّونَ عَنِ المَسْجِدِ الحَرَامِ وَمَا كَانُوا أَوْلِيَاءَهُ إِنْ أَوْلِيَاؤُهُ إِلا المُتَّقُونَ وَلَكِنَّ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صَلاتُهُمْ عِنْدَ البَيْتِ إِلا مُكَاءً وَتَصْدِيَةً فَذُوقُوا </w:t>
      </w:r>
      <w:bookmarkStart w:id="150" w:name="pg15390_147702"/>
    </w:p>
    <w:p>
      <w:pPr>
        <w:pStyle w:val="BookText"/>
        <w:rPr/>
      </w:pPr>
      <w:bookmarkEnd w:id="150"/>
      <w:r>
        <w:rPr>
          <w:rFonts w:ascii="Amiri" w:hAnsi="Amiri" w:eastAsia="Amiri" w:cs="Amiri"/>
          <w:color w:val="111111"/>
          <w:sz w:val="28"/>
          <w:sz w:val="28"/>
          <w:szCs w:val="28"/>
          <w:rtl w:val="true"/>
          <w:lang w:bidi="ar-SA"/>
        </w:rPr>
        <w:t>العَذَابَ 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جَعَلْنَا البَيْتَ مَثَابَةً لِلنَّاسِ وَأَمْنًا وَاتَّخِذُوا مِنْ مَقَامِ إِبْرَاهِيمَ مُصَلًّى وَعَهِدْنَا إِلَى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إِبْرَاهِيمُ رَبِّ اجْعَلْ هَذَا بَلَدًا آمِنًا وَارْزُقْ أَهْلَهُ مِنَ الثَّمَرَاتِ مَنْ آمَنَ مِنْهُمْ بِاللهِ وَاليَوْمِ الآخِرِ قَالَ وَمَنْ كَفَرَ فَأُمَتِّعُهُ قَلِيلاً ثُمَّ أَضْطَرُّهُ إِلَى عَذَابِ النَّارِ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فِيهِمْ رَسُولاً مِنْهُمْ يَتْلُوا عَلَيْهِمْ آيَاتِكَ وَيُعَلِّمُهُمُ الكِتَابَ وَالحِكْمَةَ وَيُزَكِّيهِمْ إِنَّكَ أَنْتَ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يَرْغَبُ عَنْ مِلَّةِ إِبْرَاهِيمَ إِلا مَنْ سَفِهَ نَفْسَهُ وَلَقَدِ اصْطَفَيْنَاهُ فِي الدُّنْيَا وَإِنَّهُ فِي 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 لِرَبِّ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6088488_2142443653"/>
      <w:bookmarkStart w:id="152" w:name="_Toc54"/>
      <w:bookmarkEnd w:id="151"/>
      <w:r>
        <w:rPr/>
        <w:t>4</w:t>
      </w:r>
      <w:r>
        <w:rPr>
          <w:rtl w:val="true"/>
        </w:rPr>
        <w:t xml:space="preserve">- </w:t>
      </w:r>
      <w:r>
        <w:rPr>
          <w:rtl w:val="true"/>
        </w:rPr>
        <w:t>نصوص التوراة عن إسكان إبراهيم ذريته في مكة</w:t>
      </w:r>
      <w:bookmarkEnd w:id="152"/>
    </w:p>
    <w:p>
      <w:pPr>
        <w:pStyle w:val="BookText"/>
        <w:rPr/>
      </w:pPr>
      <w:r>
        <w:rPr>
          <w:rFonts w:ascii="IRNazanin" w:hAnsi="IRNazanin" w:eastAsia="IRNazanin"/>
          <w:color w:val="111111"/>
          <w:sz w:val="28"/>
          <w:sz w:val="28"/>
          <w:szCs w:val="28"/>
          <w:rtl w:val="true"/>
          <w:lang w:bidi="fa-IR"/>
        </w:rPr>
        <w:t xml:space="preserve">تقول التوراة الموجودة إن سارة حسدت ضرتها هاجر، فطلبت من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يطردها مع طفلها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فطردهما إلى برية سيناء، ثم سكنا في برية فاران، أي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وتؤكد توراتهم أن عهد الله تعالى بالإمامة والخلافة في الأرض، إنما كان لإبراهيم وابنه إسحاق وذريته، ولا يشمل إسماعيل وذريته أبداً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الفقرات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إبراهيم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إسماعيل يعيش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سارة امرأتك تلد لك ابناً وتدعو إسمه إسحاق، وأقيم عهدي معه عهداً أبدياً لنسله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إسماعيل فقد سمعت لك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أباركه وأثمره وأكثره كثيراً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 عشر رئيساً 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وأجعله أمة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عهدي أقيمه مع إسحاق الذي تلده لك سارة في هذا الوقت في السنة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ورأت سارة ابن هاجر المصرية الذي ولدته لإبراهيم يمرح، فقالت </w:t>
      </w:r>
    </w:p>
    <w:p>
      <w:pPr>
        <w:pStyle w:val="BookText"/>
        <w:rPr/>
      </w:pPr>
      <w:r>
        <w:rPr>
          <w:rFonts w:ascii="Amiri" w:hAnsi="Amiri" w:eastAsia="Amiri" w:cs="Amiri"/>
          <w:color w:val="111111"/>
          <w:sz w:val="28"/>
          <w:sz w:val="28"/>
          <w:szCs w:val="28"/>
          <w:rtl w:val="true"/>
          <w:lang w:bidi="ar-SA"/>
        </w:rPr>
        <w:t>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أطرد هذه الجارية وابنها لأن ابن هذه الجارية لايرث مع ابني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فقبح الكلام جداً في عيني إبراهيم لسبب ابنه، فقال الله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يقبح في عينيك من أجل الغلام ومن أجل جاريتك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تقول لك سارة إسمع لقولها، لأنه بإسحق يدعى لك نسل، وابن الجارية أيضاً سأجعله أمة لأنه نسلك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فبكر إبراهيم صباحاً وأخذ خبزاً وقربة ماء وأعطاهما لهاجر، واضعاً إياهما على كتفها والولد وصرفها، فمضت وتاهت في برية بئر سبع، ولما فرغ الماء من القربة طرحت الولد تحت إحدى الأشجار ومضت وجلست مقابله بعيداً نحو رمية قوس، لأنها قالت لا أنظر موت الولد فجلست مقابله ورفعت صوتها وبكت فسمع الله صوت الغلام، ونادى ملاك الله هاجر من السماء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هاجر لا تخافي، لأن الله قد سمع لصوت الغلام حيث هو، قومي إحملي الغلام وشدي يدك به، لأني سأجعله أمة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الله عينيها فأبصرت بئر ماء فذهبت وملأت القربة ماء وسقت الغلام، وكان الله مع الغلام فكبر وسكن في البرية، وكان ينمو رامي قوس وسكن في برية فاران، وأخذت له أمةً زوجةً من أرض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أن حملت سارة نظرت إلى سيدتها باحتقار،لأنها كانت عاقراً، فطردتها سيدتها، ولاقاها ملاك الرب في الطريق وأمرها أن ترجع إلى سيدتها وإلى بيت إبراهيم، ووعدها بأنها ستلد إبناً تسميه إسماعيل، وأنه يكون أباً لجمهور من الناس وأنه سيسكن البرية كحمار 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الكتاب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وفي سفر التثنية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هي البركة التي بارك بها موسى رجل الله بني إسرائيل قبل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 من سيناء، وأشرق لهم من سعير، وتلألأ من جبل فاران، وأتى من ربوات القدس، وعن يمينه نار شريعة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سفر حيقوق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جاء من تيمان، والقدوس من جبل 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جلاله غطى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امتلأت من 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لمعان كالنور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يده 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استتار قدرته</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نزول الوحي على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بعثة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جبال مكة </w:t>
      </w:r>
      <w:bookmarkStart w:id="153" w:name="pg15390_147704"/>
    </w:p>
    <w:p>
      <w:pPr>
        <w:pStyle w:val="BookText"/>
        <w:rPr/>
      </w:pPr>
      <w:bookmarkEnd w:id="153"/>
      <w:r>
        <w:rPr>
          <w:rFonts w:ascii="IRNazanin" w:hAnsi="IRNazanin" w:eastAsia="IRNazanin"/>
          <w:color w:val="111111"/>
          <w:sz w:val="28"/>
          <w:sz w:val="28"/>
          <w:szCs w:val="28"/>
          <w:rtl w:val="true"/>
          <w:lang w:bidi="fa-IR"/>
        </w:rPr>
        <w:t xml:space="preserve">التي تلألأت بنبوة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حجة واضحة لنبينا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التوراة والإنجيل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arabicbible</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ستبيتين في صحاري بلاد العرب يا قوافل الددانيين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فاحملوا يا أهل تيماء الماء للعطشان واستقبلوا الهاربين بالخبز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قد فروا من السيف المسلول والقوس المتوتر ومن وطيس المعركة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هذا ما قاله لي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غضون سنة مماثلة لسنة الأجير يفنى كل مجد قيدار، وتكون بقية الرماة الأبطال من أبناء قيدار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الرب إله إسرائيل قد 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 ما أوردته توراتهم عن سكن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وقد أهملت عن عمد تجديد إبراهيم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يكشف التخطيط الرباني للأمة الآخرة من ذرية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وإخبار بأن الله سينقل النبوة اليهم</w:t>
      </w:r>
      <w:r>
        <w:rPr>
          <w:rFonts w:eastAsia="IRNazanin" w:cs="IRNazanin"/>
          <w:color w:val="111111"/>
          <w:sz w:val="28"/>
          <w:szCs w:val="28"/>
          <w:rtl w:val="true"/>
          <w:lang w:bidi="fa-IR"/>
        </w:rPr>
        <w:t>.</w:t>
      </w:r>
    </w:p>
    <w:p>
      <w:pPr>
        <w:pStyle w:val="Heading3"/>
        <w:numPr>
          <w:ilvl w:val="2"/>
          <w:numId w:val="1"/>
        </w:numPr>
        <w:rPr/>
      </w:pPr>
      <w:bookmarkStart w:id="154" w:name="__RefHeading___Toc6088490_2142443653"/>
      <w:bookmarkStart w:id="155" w:name="_Toc55"/>
      <w:bookmarkEnd w:id="154"/>
      <w:r>
        <w:rPr/>
        <w:t>5</w:t>
      </w:r>
      <w:r>
        <w:rPr>
          <w:rtl w:val="true"/>
        </w:rPr>
        <w:t xml:space="preserve">- </w:t>
      </w:r>
      <w:r>
        <w:rPr>
          <w:rtl w:val="true"/>
        </w:rPr>
        <w:t xml:space="preserve">وفرة أحاديث أهل البیت </w:t>
      </w:r>
      <w:r>
        <w:rPr>
          <w:rtl w:val="true"/>
        </w:rPr>
        <w:t>(</w:t>
      </w:r>
      <w:r>
        <w:rPr>
          <w:rtl w:val="true"/>
        </w:rPr>
        <w:t>علیهم السلام</w:t>
      </w:r>
      <w:r>
        <w:rPr>
          <w:rtl w:val="true"/>
        </w:rPr>
        <w:t xml:space="preserve">) </w:t>
      </w:r>
      <w:r>
        <w:rPr>
          <w:rtl w:val="true"/>
        </w:rPr>
        <w:t xml:space="preserve">في الكعبة وإبراهيم وإسماعيل </w:t>
      </w:r>
      <w:r>
        <w:rPr>
          <w:rtl w:val="true"/>
        </w:rPr>
        <w:t>(</w:t>
      </w:r>
      <w:r>
        <w:rPr>
          <w:rtl w:val="true"/>
        </w:rPr>
        <w:t>علیهم السلام</w:t>
      </w:r>
      <w:r>
        <w:rPr>
          <w:rtl w:val="true"/>
        </w:rPr>
        <w:t>)</w:t>
      </w:r>
      <w:bookmarkEnd w:id="155"/>
    </w:p>
    <w:p>
      <w:pPr>
        <w:pStyle w:val="BookText"/>
        <w:rPr/>
      </w:pPr>
      <w:r>
        <w:rPr>
          <w:rFonts w:ascii="IRNazanin" w:hAnsi="IRNazanin" w:eastAsia="IRNazanin"/>
          <w:color w:val="111111"/>
          <w:sz w:val="28"/>
          <w:sz w:val="28"/>
          <w:szCs w:val="28"/>
          <w:rtl w:val="true"/>
          <w:lang w:bidi="fa-IR"/>
        </w:rPr>
        <w:t xml:space="preserve">أما أحاديث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فبينت مكانة الكعبة، وأن أصلها كان قبل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وأنها نزلت على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ياقوتة حمراء وكانت قواعدها زبرجدة خضراء، ثم عفيت بعد نوح، فأمر الله تعالى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يسكن عندها طفله إسماعيل وأمه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وبعث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فاحتفر بئراً لشرابهم وشراب الحاج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أمر الله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يجدد بناءها مع ابنه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صار يافعاً فجدداها، وأمره أن يدعو الناس إلى حجها، ويريهم مناسكهم، فدعا الناس واستجابوا له وحج بهم، ثم أمره الله تعالى أن يذبح إسماعيل فأطاعه، وفداه الله بكبش كما قَصَّ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وتزوج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قبيلة جرهم العربية، ثم توفيت أمه هاجر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فدفنها في المسجد عند الكعبة، وأمره الله أن يجعل حول قبرها حِجْراً لئلا يدوسه الناس، وأدخله في المطاف</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بينت الأحاديث تقديس العرب للكعبة، والتزامهم بالعمرة في رجب وبالحج في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عشرات العناوين والتفصيلات عن الكعبة ومكانتها، </w:t>
      </w:r>
      <w:bookmarkStart w:id="156" w:name="pg15390_147705"/>
    </w:p>
    <w:p>
      <w:pPr>
        <w:pStyle w:val="BookText"/>
        <w:rPr/>
      </w:pPr>
      <w:bookmarkEnd w:id="156"/>
      <w:r>
        <w:rPr>
          <w:rFonts w:ascii="IRNazanin" w:hAnsi="IRNazanin" w:eastAsia="IRNazanin"/>
          <w:color w:val="111111"/>
          <w:sz w:val="28"/>
          <w:sz w:val="28"/>
          <w:szCs w:val="28"/>
          <w:rtl w:val="true"/>
          <w:lang w:bidi="fa-IR"/>
        </w:rPr>
        <w:t>وعن آل إبراهيم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4/201</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وروت شبيهاً بها مصادر السنة كالبخاري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تأثرت بالإسرائيليات</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6088492_2142443653"/>
      <w:bookmarkStart w:id="158" w:name="_Toc56"/>
      <w:bookmarkEnd w:id="157"/>
      <w:r>
        <w:rPr/>
        <w:t>6</w:t>
      </w:r>
      <w:r>
        <w:rPr>
          <w:rtl w:val="true"/>
        </w:rPr>
        <w:t xml:space="preserve">- </w:t>
      </w:r>
      <w:r>
        <w:rPr>
          <w:rtl w:val="true"/>
        </w:rPr>
        <w:t>عقيدة العرب بالكعبة</w:t>
      </w:r>
      <w:bookmarkEnd w:id="158"/>
    </w:p>
    <w:p>
      <w:pPr>
        <w:pStyle w:val="BookText"/>
        <w:rPr/>
      </w:pPr>
      <w:r>
        <w:rPr>
          <w:rFonts w:ascii="Amiri" w:hAnsi="Amiri" w:eastAsia="Amiri" w:cs="Amiri"/>
          <w:color w:val="111111"/>
          <w:sz w:val="28"/>
          <w:sz w:val="28"/>
          <w:szCs w:val="28"/>
          <w:rtl w:val="true"/>
          <w:lang w:bidi="ar-SA"/>
        </w:rPr>
        <w:t>يتعجب الإنسان كيف استطاع إبراهيم صلوات الله عليه أن يجمع العرب على تقديس الكعبة والحج اليها، مع أنه لم يكن حاكماً عليهم ولا كان يعيش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القول بوجود إعجاز رباني في الأمر، وجه العرب إلى البيت الذي بناه هذا القديس البابلي، الذي أحرقه نمرود فلم يحترق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نصت على ذلك أحاديث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 يَأْتُوكَ رِجَالاً وَعَلَى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وَيَذْكُرُوا اسْمَ اللهِ فِي أَيَّامٍ مَعْلُومَاتٍ عَلَى مَا رَزَقَهُمْ مِنْ بَهِيمَةِ الأَنْعَامِ فَكُلُوا مِنْهَا وَأَطْعِمُوا البَائِسَ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لْيَقْضُوا تَفَثَهُمْ وَلْيُوفُوا نُذُورَهُمْ وَلْيَطَّوَفُوا بِالبَيْتِ العَتِيقِ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أسمع الله دعوة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لمن كانوا في أصلاب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lang w:bidi="fa-IR"/>
        </w:rPr>
        <w:t>4/205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إني إبراهيم خليل الله، إن الله يأمركم أن تحجوا هذا البيت فحجوه، فأجابه من يحج إلى يوم القيامة،وكان أول من أجابه من أهل اليمن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lang w:bidi="fa-IR"/>
        </w:rPr>
        <w:t>2/420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 بإزاء أبي قبيس فنادى في الناس بالحج، فأسمع من في أصلاب الرجال وأرحام النساء، إلى أن تقوم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نحوه الحاكم وصححه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كتب عليكم الحج حج البيت العتيق، فسمعه من بين السماء والأرض</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وسرعان ما تحققت المعجزة وصارت مكة موسماً في ذي الحجة وفي رجب، ومجمعاً لقبائل العرب وسوقاً رأوا فيه المنافع التي قال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إسماعيل وأبناؤه، وأصهاره من قبيلة جرهم، يخدمون الحجاج ويعلمونهم الحج والعمرة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وكان ملوك التبابعة يحترمون الكعبة،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4/215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تُبَّعًا لما أن جاء من قبل العراق وجاء معه العلماء وأبناء الأنبياء، فلما انتهى إلى هذا الوادي لهذيل أتاه أناس من بعض القبائل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تأتي أهل بلدة قد لعبوا بالناس زماناً طويلاً حتى اتخذوا بلادهم حرماً وبَنِيَّتَهم رباً أو 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كما تقولون قتلت مقاتليهم وسبيت ذريتهم وهدمت بنيتهم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فسالت عيناه حتى وقعتا على خديه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العلماء وأبناء الأنبياء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أنظروني وأخبروني لما أصابني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أن يخبروه حتى عزم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بأي شئ حدثت نفسك؟قال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نفسي أن أقتل مقاتليهم وأسبي ذريتهم وأهدم بنيتهم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نرى الذي أصابك إلا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البلد حَرَم الله والبيت بيت الله، وسكانه ذرية إبراهيم خليل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فما مَخرجي مما وقعت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نفسك بغير ذلك، فعسى الله أن يرد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نفسه بخير، فرجعت حدقتاه حتى ثبتتا مكانهما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بالقوم الذين أشاروا عليه بهدمها فقتلهم، ثم أتى البيت وكساه وأطعم الطعام ثلاثين يوماً،كل يوم مائة جزور، حتى حملت الجفان إلى السباع في رؤوس الجبال، ونثرت الأعلاف في الأودية للوحوش، ثم انصرف من مكة إلى المدينة فأنزل بها قوماً من أهل اليمن من غسان وهم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بعض قبائل العرب لا تحج البيت وهم الغساسنة في الشام وغيرهم ممن تنصروا، ونصارى نجران، وقسم من طئ على مشارف الشام، وكان القياصرة ومن والاهم يبذلون جهداً ليثنوا العرب عن الحج إلى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من أهداف طليحة الأسدي الذي ادعى النبوة، وهاجم المدينة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بستين يوماً، بعشرين ألف مقاتل، فنهض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وتلاميذه وهاجموهم ليلاً، وقتل قائدهم وهزمهم</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تلك الفترة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رأيت راجعة من الناس قد رجعت من الإسلام تدعو إلى محق دين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59" w:name="pg15390_147707"/>
    </w:p>
    <w:p>
      <w:pPr>
        <w:pStyle w:val="BookText"/>
        <w:rPr/>
      </w:pPr>
      <w:bookmarkEnd w:id="159"/>
      <w:r>
        <w:rPr>
          <w:rFonts w:ascii="IRNazanin" w:hAnsi="IRNazanin" w:eastAsia="IRNazanin"/>
          <w:color w:val="111111"/>
          <w:sz w:val="28"/>
          <w:sz w:val="28"/>
          <w:szCs w:val="28"/>
          <w:rtl w:val="true"/>
          <w:lang w:bidi="fa-IR"/>
        </w:rPr>
        <w:t xml:space="preserve">أي يريدون إزالة الإسلام، وحتى الحج إلى الكعبة الذي بقي من 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راجع قراءة جديدة في حروب الردة للمؤلف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قيصر يؤيد ردة بني أسد ومن معهم من طئ، لأنه كان يتهيأ لحرب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ويُحَضِّرُ دولة الغساسنة، وأبا عامر الفاسق وجماعته في المدينة، والأكيدر الكندي في دومة الجندل، وقد وثَّق ملك الشام الغساني علاقته بطيئ حتى تنصرعدي بن حاتم، وأهدى قيصر سيوفاً ثمينة لصنمي طيئ، فأرسل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وجاء بأسرى من طيئ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قيصراً شجع طليحة على حملته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ذلك، فإن أكثرية قبائل العرب وجمهرتها كانت تؤمن بالكعبة وتحج اليها</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6088494_2142443653"/>
      <w:bookmarkStart w:id="161" w:name="_Toc57"/>
      <w:bookmarkEnd w:id="160"/>
      <w:r>
        <w:rPr/>
        <w:t>7</w:t>
      </w:r>
      <w:r>
        <w:rPr>
          <w:rtl w:val="true"/>
        </w:rPr>
        <w:t xml:space="preserve">- </w:t>
      </w:r>
      <w:r>
        <w:rPr>
          <w:rtl w:val="true"/>
        </w:rPr>
        <w:t>أما الأكاسرة الفرس فكان بعضهم يقدسون الكعبة</w:t>
      </w:r>
      <w:bookmarkEnd w:id="161"/>
    </w:p>
    <w:p>
      <w:pPr>
        <w:pStyle w:val="BookText"/>
        <w:rPr/>
      </w:pPr>
      <w:r>
        <w:rPr>
          <w:rFonts w:ascii="IRNazanin" w:hAnsi="IRNazanin" w:eastAsia="IRNazanin"/>
          <w:color w:val="111111"/>
          <w:sz w:val="28"/>
          <w:sz w:val="28"/>
          <w:szCs w:val="28"/>
          <w:rtl w:val="true"/>
          <w:lang w:bidi="fa-IR"/>
        </w:rPr>
        <w:t>ذكر المسعودي في 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من المؤرخين، أن ساسان بن بابك ملك الفرس حج إلى الكعبة وكان يعتقد بها، وكان يدعي أنه من ذرية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الفرس تهدي إلى الكعبة أموالًا في صدرالزمان وجواهر، وقد كان ساسان بن بابك هذا، أهدى غزالَيْن من ذهب وجوهراً وسيوفاً وذهباً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غلبت خزاعة جرهماً فرمى الحارث بن مضاض الغزالين في زمزم، ودفنها فضاع أثرهما، حتى استخرجهما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يكون ساسان أهدى إلى الكعبة لكسب قلوب قبائل العرب، لأن الأكاسرة المتأخرين كانوا لا يقدسونها</w:t>
      </w:r>
      <w:r>
        <w:rPr>
          <w:rFonts w:eastAsia="Amiri" w:cs="Amiri" w:ascii="Amiri" w:hAnsi="Amiri"/>
          <w:color w:val="111111"/>
          <w:sz w:val="28"/>
          <w:szCs w:val="28"/>
          <w:rtl w:val="true"/>
          <w:lang w:bidi="ar-SA"/>
        </w:rPr>
        <w:t xml:space="preserve">. </w:t>
      </w:r>
      <w:bookmarkStart w:id="162" w:name="pg15390_147708"/>
    </w:p>
    <w:p>
      <w:pPr>
        <w:pStyle w:val="Heading2"/>
        <w:numPr>
          <w:ilvl w:val="1"/>
          <w:numId w:val="1"/>
        </w:numPr>
        <w:rPr/>
      </w:pPr>
      <w:bookmarkStart w:id="163" w:name="__RefHeading___Toc6088496_2142443653"/>
      <w:bookmarkStart w:id="164" w:name="_Toc58"/>
      <w:bookmarkEnd w:id="162"/>
      <w:bookmarkEnd w:id="163"/>
      <w:r>
        <w:rPr>
          <w:rtl w:val="true"/>
        </w:rPr>
        <w:t>الفصل الخامس</w:t>
      </w:r>
      <w:r>
        <w:rPr>
          <w:rtl w:val="true"/>
        </w:rPr>
        <w:t xml:space="preserve">: </w:t>
      </w:r>
      <w:r>
        <w:rPr>
          <w:rtl w:val="true"/>
        </w:rPr>
        <w:t xml:space="preserve">آباء النبی </w:t>
      </w:r>
      <w:r>
        <w:rPr>
          <w:rtl w:val="true"/>
        </w:rPr>
        <w:t>(</w:t>
      </w:r>
      <w:r>
        <w:rPr>
          <w:rtl w:val="true"/>
        </w:rPr>
        <w:t>صلی الله علیه و آله</w:t>
      </w:r>
      <w:r>
        <w:rPr>
          <w:rtl w:val="true"/>
        </w:rPr>
        <w:t xml:space="preserve">) </w:t>
      </w:r>
      <w:r>
        <w:rPr>
          <w:rtl w:val="true"/>
        </w:rPr>
        <w:t>موحدون لكن السلطة كَفَّرتهم</w:t>
      </w:r>
      <w:r>
        <w:rPr>
          <w:rtl w:val="true"/>
        </w:rPr>
        <w:t>!</w:t>
      </w:r>
      <w:bookmarkEnd w:id="164"/>
    </w:p>
    <w:p>
      <w:pPr>
        <w:pStyle w:val="Heading3"/>
        <w:numPr>
          <w:ilvl w:val="2"/>
          <w:numId w:val="1"/>
        </w:numPr>
        <w:rPr/>
      </w:pPr>
      <w:bookmarkStart w:id="165" w:name="__RefHeading___Toc6088498_2142443653"/>
      <w:bookmarkStart w:id="166" w:name="_Toc59"/>
      <w:bookmarkEnd w:id="165"/>
      <w:r>
        <w:rPr/>
        <w:t>1</w:t>
      </w:r>
      <w:r>
        <w:rPr>
          <w:rtl w:val="true"/>
        </w:rPr>
        <w:t xml:space="preserve">- </w:t>
      </w:r>
      <w:r>
        <w:rPr>
          <w:rtl w:val="true"/>
        </w:rPr>
        <w:t>لماذا أصر</w:t>
      </w:r>
      <w:r>
        <w:rPr>
          <w:rtl w:val="true"/>
        </w:rPr>
        <w:t>«</w:t>
      </w:r>
      <w:r>
        <w:rPr>
          <w:rtl w:val="true"/>
        </w:rPr>
        <w:t>الخلفاء</w:t>
      </w:r>
      <w:r>
        <w:rPr>
          <w:rtl w:val="true"/>
        </w:rPr>
        <w:t xml:space="preserve">» </w:t>
      </w:r>
      <w:r>
        <w:rPr>
          <w:rtl w:val="true"/>
        </w:rPr>
        <w:t xml:space="preserve">على تكفير آباء النبي </w:t>
      </w:r>
      <w:r>
        <w:rPr>
          <w:rtl w:val="true"/>
        </w:rPr>
        <w:t>(</w:t>
      </w:r>
      <w:r>
        <w:rPr>
          <w:rtl w:val="true"/>
        </w:rPr>
        <w:t>صلی الله علیه و آله</w:t>
      </w:r>
      <w:r>
        <w:rPr>
          <w:rtl w:val="true"/>
        </w:rPr>
        <w:t>)</w:t>
      </w:r>
      <w:bookmarkEnd w:id="166"/>
    </w:p>
    <w:p>
      <w:pPr>
        <w:pStyle w:val="BookText"/>
        <w:rPr/>
      </w:pP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إذا اعترفوا بأن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فهم ورثة إسماعيل وإبراهيم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فيكون الوارث عبدالمطلب ثم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أبوطالب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فلايبقى لخلفاء قريش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اخترعوا أن يساووا بين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وآبائهم الذين قاوموه وكفروا به، فقالوا إنهم جميعاً كفار ولا أحد أولى بوراثة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فكل قرشي مثل كل هاشمي له الحق أن يرث سلطانه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صادقون بحق آبائهم، فتاريخهم غير مشرف وأكثرهم لعنهم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وصل عدوانهم إلى أوْجِهِ فزعموا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آباءه كفار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 عليه أنس فقال إن رجلاً سأله، صحيح مسلم</w:t>
      </w:r>
      <w:r>
        <w:rPr>
          <w:rFonts w:eastAsia="IRNazanin" w:cs="IRNazanin"/>
          <w:color w:val="111111"/>
          <w:sz w:val="28"/>
          <w:szCs w:val="28"/>
          <w:lang w:bidi="fa-IR"/>
        </w:rPr>
        <w:t>1/133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أين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قفى دعاه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وأباك في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السهيلي في الروض الأنف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الصحيح أيضاً أنه صلى الله عليه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ربي في زيارة قبر أمي فأذن لي، واستأذنته أن أستغفر لها، فلم يأذن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البزار من حديث بريدة أنه حين أراد أن يستغفر لأمه، ضرب جبريل في صدره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لاتستغفر لمن كان مشركاً، فرجع وهو حزين</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إلى هذه الخشونة التي وصفوا بها الله الرحمن الرحيم،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والعجيب أن أكثرهم صحح أحاديث الطعن في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يردَّها إلا قليل من علمائهم المتأخرين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الصالحي في سبل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السهيلي في الروض الأنف بعد إيراده حديث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نحن أن نقول ذلك في أبويه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تؤذوا الأحياء بسب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القاضي أبوبكر بن العربي أحد الأئمة المالكية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النبي صلى الله عليه وسلم في النار؟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قال ذلك فهو ملعون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أذى أعظم من أن يقال عن أبيه إنه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قوله فمسلم صاحب الصحيح ملعون لأنه نسب ذلك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العجيب أن الطاعنين أنفسهم اعترفوا ببطلان قولهم، حيث رووا أن الله تعالى اختار بني هاشم وميزهم على قريش، ولا يمكن أن يختارهم وهم 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عقد الهيثمي باباً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lang w:bidi="fa-IR"/>
        </w:rPr>
        <w:t>8/215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كرامة أصل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فيه عن ابن عباس ووثقه أن معنى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وَتَقَلُّبَكَ فِي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صلب نبي إلى نبي حتى صرت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ذلك على أن كل آبائه مؤمنون أنبياء، ولو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روى 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أحدهم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محمد في بني هاشم مثل الريحانة في وسط النتن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محمد نخلة نبتت في الكَبا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من أنا؟ قالوا أنت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عبدالله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عزوجل خلق خلقه، ثم فرقهم فرقتين فجعلني في خير الفريقين، ثم جعلهم قبائل فجعلني في خيرهم قبيلة، ثم جعلهم بيوتاً فجعلني في خيرهم بيتاً، فأنا خيرهم بيتاً و</w:t>
      </w:r>
    </w:p>
    <w:p>
      <w:pPr>
        <w:pStyle w:val="BookText"/>
        <w:rPr/>
      </w:pPr>
      <w:r>
        <w:rPr>
          <w:rFonts w:ascii="Amiri" w:hAnsi="Amiri" w:eastAsia="Amiri" w:cs="Amiri"/>
          <w:color w:val="111111"/>
          <w:sz w:val="28"/>
          <w:sz w:val="28"/>
          <w:szCs w:val="28"/>
          <w:rtl w:val="true"/>
          <w:lang w:bidi="ar-SA"/>
        </w:rPr>
        <w:t>خيرهم نفساً</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قسم الله تبارك وتعالى أهل الأرض قسمين فجعلني في خيرهما، ثم قسم النصف الآخر على ثلاثة، فكنت خير الثلاثة، ثم اختار العرب من الناس، ثم اختار قريشاً من العرب، ثم اختار بني </w:t>
      </w:r>
      <w:bookmarkStart w:id="167" w:name="pg15390_147710"/>
    </w:p>
    <w:p>
      <w:pPr>
        <w:pStyle w:val="BookText"/>
        <w:rPr/>
      </w:pPr>
      <w:bookmarkEnd w:id="167"/>
      <w:r>
        <w:rPr>
          <w:rFonts w:ascii="Amiri" w:hAnsi="Amiri" w:eastAsia="Amiri" w:cs="Amiri"/>
          <w:color w:val="111111"/>
          <w:sz w:val="28"/>
          <w:sz w:val="28"/>
          <w:szCs w:val="28"/>
          <w:rtl w:val="true"/>
          <w:lang w:bidi="ar-SA"/>
        </w:rPr>
        <w:t>هاشم من قريش، ثم اختار بني عبدالمطلب من بني هاشم، ثم اختارني من بني عبدالمطلب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حقد القرشيين رداً عنيفاً قاصماً، فقال لهم وهو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فليسألني الطاعن بأسرتي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صحابي عن أبيه،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فلان الراعي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أول مرة يَجْبَهُ فيها أحداً بمثل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القرشيين لا يرتدعون ولا تنكسر أعينهم، فقد أصروا على الإنتقاص من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لينفوا وراثتهم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العقائد الإسلامية</w:t>
      </w:r>
      <w:r>
        <w:rPr>
          <w:rFonts w:eastAsia="IRNazanin" w:cs="IRNazanin"/>
          <w:color w:val="111111"/>
          <w:sz w:val="28"/>
          <w:szCs w:val="28"/>
          <w:rtl w:val="true"/>
          <w:lang w:bidi="fa-IR"/>
        </w:rPr>
        <w:t xml:space="preserve">: </w:t>
      </w:r>
      <w:r>
        <w:rPr>
          <w:rFonts w:eastAsia="IRNazanin" w:cs="IRNazanin"/>
          <w:color w:val="111111"/>
          <w:sz w:val="28"/>
          <w:szCs w:val="28"/>
          <w:lang w:bidi="fa-IR"/>
        </w:rPr>
        <w:t>3/275</w:t>
      </w:r>
      <w:r>
        <w:rPr>
          <w:rFonts w:eastAsia="IRNazanin" w:cs="IRNazanin"/>
          <w:color w:val="111111"/>
          <w:sz w:val="28"/>
          <w:szCs w:val="28"/>
          <w:rtl w:val="true"/>
          <w:lang w:bidi="fa-IR"/>
        </w:rPr>
        <w:t>.</w:t>
      </w:r>
    </w:p>
    <w:p>
      <w:pPr>
        <w:pStyle w:val="Heading3"/>
        <w:numPr>
          <w:ilvl w:val="2"/>
          <w:numId w:val="1"/>
        </w:numPr>
        <w:rPr/>
      </w:pPr>
      <w:bookmarkStart w:id="168" w:name="__RefHeading___Toc6088500_2142443653"/>
      <w:bookmarkStart w:id="169" w:name="_Toc60"/>
      <w:bookmarkEnd w:id="168"/>
      <w:r>
        <w:rPr/>
        <w:t>2</w:t>
      </w:r>
      <w:r>
        <w:rPr>
          <w:rtl w:val="true"/>
        </w:rPr>
        <w:t xml:space="preserve">- </w:t>
      </w:r>
      <w:r>
        <w:rPr>
          <w:rtl w:val="true"/>
        </w:rPr>
        <w:t xml:space="preserve">تفرد مذهبنا بعقيدة إيمان آباء النبي </w:t>
      </w:r>
      <w:r>
        <w:rPr>
          <w:rtl w:val="true"/>
        </w:rPr>
        <w:t>(</w:t>
      </w:r>
      <w:r>
        <w:rPr>
          <w:rtl w:val="true"/>
        </w:rPr>
        <w:t>صلی الله علیه و آله</w:t>
      </w:r>
      <w:r>
        <w:rPr>
          <w:rtl w:val="true"/>
        </w:rPr>
        <w:t>)</w:t>
      </w:r>
      <w:bookmarkEnd w:id="169"/>
    </w:p>
    <w:p>
      <w:pPr>
        <w:pStyle w:val="BookText"/>
        <w:rPr/>
      </w:pPr>
      <w:r>
        <w:rPr>
          <w:rFonts w:ascii="IRNazanin" w:hAnsi="IRNazanin" w:eastAsia="IRNazanin"/>
          <w:color w:val="111111"/>
          <w:sz w:val="28"/>
          <w:sz w:val="28"/>
          <w:szCs w:val="28"/>
          <w:rtl w:val="true"/>
          <w:lang w:bidi="fa-IR"/>
        </w:rPr>
        <w:t>قال المفيد في أوائل المقالات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اتفقت الإمامية على أن آباء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آدم إلى عبدالله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 بالله عزوجل موحدون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واحتجوا في ذلك بالقرآن والأخبار،قال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يَرَاكَ حِينَ تَقُومُ وَتَقَلُّبَكَ فِي السَّاجِدِينَ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ينقلني من أصلاب الطاهرين، إلى أرحام المطهرات حتى أخرجني في عالمكم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وأجمعوا على أن عمه أباطالب مات مؤمناً، وأن آمنة بنت وهب كانت على التوحيد، وأنها تحشر في جملة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الرافضة إلى أن آباء النبي كانوا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وافقنا غيره من علمائهم فصاروا رافضة في هذا الموضوع، مثل الماوردي، والرازي في كتابه أسرار التنزيل، والسنوسي، والقاضي عياض، والتلمساني شارح الشفاء، وألف السيوطي رسائل لإثبات إيمانهم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والصحيح عندي أن آباءه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على 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الله كلفهم بالحنيفية ولم يكلفهم باليهودية ولا المسيحية، وقد ثبتوا على حنيفية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بينما انحرفت عنها قبائل قريش الأخرى</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والأدلة على ذلك عديدة، منها ما رواه الأصبغ بن نباتة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w:t>
      </w:r>
    </w:p>
    <w:p>
      <w:pPr>
        <w:pStyle w:val="BookText"/>
        <w:rPr/>
      </w:pPr>
      <w:r>
        <w:rPr>
          <w:rFonts w:ascii="IRNazanin" w:hAnsi="IRNazanin" w:eastAsia="IRNazanin"/>
          <w:color w:val="111111"/>
          <w:sz w:val="28"/>
          <w:sz w:val="28"/>
          <w:szCs w:val="28"/>
          <w:rtl w:val="true"/>
          <w:lang w:bidi="fa-IR"/>
        </w:rPr>
        <w:t>أميرالمؤمنين صلوات الله عليه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عَبَدَ أبي ولا جدي عبدالمطلب ولا هاشم ولاعبدمناف، صنماً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كانوا يعبدون؟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يصلون إلى البيت على 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متمسكين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ما رواه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حضرت أباطالب الوفاة جاءه رسول الله</w:t>
      </w:r>
    </w:p>
    <w:p>
      <w:pPr>
        <w:pStyle w:val="BookText"/>
        <w:rPr/>
      </w:pPr>
      <w:r>
        <w:rPr>
          <w:rFonts w:ascii="IRNazanin" w:hAnsi="IRNazanin" w:eastAsia="IRNazanin"/>
          <w:color w:val="111111"/>
          <w:sz w:val="28"/>
          <w:sz w:val="28"/>
          <w:szCs w:val="28"/>
          <w:rtl w:val="true"/>
          <w:lang w:bidi="fa-IR"/>
        </w:rPr>
        <w:t xml:space="preserve">صلى الله عليه وسلم، فوجد عنده أباجهل بن هشام وعبدالله بن أبي أمية بن المغيرة،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قل لا إله إلا الله كلمة أشهد لك بها عند الله، فقال أبوجهل وعبدالله بن أبي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أباطالب أترغب عن ملة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يعرضها عليه ويعودان بتلك المقالة حتى قال أبوطالب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 ما كلمهم هو على ملة عبدالمطلب، وأبى أن يقول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لأستغفرن لك ما لم أنه عنك، فأنزل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وَالَّذِينَ آَمَنُوا أَنْ يَسْتَغْفِرُوا لِلْمُشْرِكِينَ وَلَوْ كَانُوا أُولِي قُرْبَى مِنْ بَعْدِ مَا تَبَيَّنَ لَهُمْ أَنَّهُمْ أَصْحَابُ الْجَحِيمِ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أن رواية البخاري عندنا مكذوبة، لكنا نستشهد باعترافها بأن أباطالب قال إنه على ملة عبدالمطلب، أي 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تفسيرابن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على ملة عبدالمطلب والأشياخ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ونحوه تفسير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وأسباب النزول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كلمة الأشياخ أضافها رواة السلطة وقصدهم بهم أشياخ قريش، لا أشياخ أبي طالب بمعنى آبائه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رووا أن أشياخ قريش سألوا أباطالب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أسلم؟ فكان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ملة عبدالمطلب أو 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ليخفف من عدائهم إذا قال لهم إنه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يدل على كذب رواية البخاري أن أباجهل لم يحضروفاة أبي طالب، وأن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تنزل يومها بل هي من سورة التوبة التي نزلت في رجوع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تبوك في السنة التاسعة، أي بعد وفاة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بأكثر من عشر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كمال الدين</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عبدالمطلب وأبوطالب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أعرف العلماء وأعلمهم بشأن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وكانا يكتمان ذلك عن الجهال وأهل الكفر والضلال</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خطبة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تُبشر به كلُّ أمة مَن بعدها، </w:t>
      </w:r>
      <w:bookmarkStart w:id="170" w:name="pg15390_147712"/>
    </w:p>
    <w:p>
      <w:pPr>
        <w:pStyle w:val="BookText"/>
        <w:rPr/>
      </w:pPr>
      <w:bookmarkEnd w:id="170"/>
      <w:r>
        <w:rPr>
          <w:rFonts w:ascii="Amiri" w:hAnsi="Amiri" w:eastAsia="Amiri" w:cs="Amiri"/>
          <w:color w:val="111111"/>
          <w:sz w:val="28"/>
          <w:sz w:val="28"/>
          <w:szCs w:val="28"/>
          <w:rtl w:val="true"/>
          <w:lang w:bidi="ar-SA"/>
        </w:rPr>
        <w:t>ويدفعه كل أب إلى أب من ظهر إلى ظهر، لم يخلطه في عنصره سفاح، ولم ينجسه في ولادته نكاح، من لدن آدم إلى أبيه عبدالله، في خير فرقة، وأكرم سبط، وأمنع رهط، وأكلأ حمل، وأودع حِجْر</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6088502_2142443653"/>
      <w:bookmarkStart w:id="172" w:name="_Toc61"/>
      <w:bookmarkEnd w:id="171"/>
      <w:r>
        <w:rPr>
          <w:rtl w:val="true"/>
        </w:rPr>
        <w:t xml:space="preserve">جَدَّا النبي </w:t>
      </w:r>
      <w:r>
        <w:rPr>
          <w:rtl w:val="true"/>
        </w:rPr>
        <w:t>(</w:t>
      </w:r>
      <w:r>
        <w:rPr>
          <w:rtl w:val="true"/>
        </w:rPr>
        <w:t>صلی الله علیه و آله</w:t>
      </w:r>
      <w:r>
        <w:rPr>
          <w:rtl w:val="true"/>
        </w:rPr>
        <w:t xml:space="preserve">) </w:t>
      </w:r>
      <w:r>
        <w:rPr>
          <w:rtl w:val="true"/>
        </w:rPr>
        <w:t>هاشم وعبدالمطلب</w:t>
      </w:r>
      <w:bookmarkEnd w:id="172"/>
    </w:p>
    <w:p>
      <w:pPr>
        <w:pStyle w:val="Heading4"/>
        <w:numPr>
          <w:ilvl w:val="3"/>
          <w:numId w:val="1"/>
        </w:numPr>
        <w:rPr/>
      </w:pPr>
      <w:bookmarkStart w:id="173" w:name="__RefHeading___Toc6088504_2142443653"/>
      <w:bookmarkStart w:id="174" w:name="_Toc62"/>
      <w:bookmarkEnd w:id="173"/>
      <w:r>
        <w:rPr/>
        <w:t>1</w:t>
      </w:r>
      <w:r>
        <w:rPr>
          <w:rtl w:val="true"/>
        </w:rPr>
        <w:t xml:space="preserve">- </w:t>
      </w:r>
      <w:r>
        <w:rPr>
          <w:rtl w:val="true"/>
        </w:rPr>
        <w:t xml:space="preserve">تفوُّق هاشم جد النبي </w:t>
      </w:r>
      <w:r>
        <w:rPr>
          <w:rtl w:val="true"/>
        </w:rPr>
        <w:t>(</w:t>
      </w:r>
      <w:r>
        <w:rPr>
          <w:rtl w:val="true"/>
        </w:rPr>
        <w:t>صلی الله علیه و آله</w:t>
      </w:r>
      <w:r>
        <w:rPr>
          <w:rtl w:val="true"/>
        </w:rPr>
        <w:t xml:space="preserve">) </w:t>
      </w:r>
      <w:r>
        <w:rPr>
          <w:rtl w:val="true"/>
        </w:rPr>
        <w:t>على قريش</w:t>
      </w:r>
      <w:bookmarkEnd w:id="174"/>
    </w:p>
    <w:p>
      <w:pPr>
        <w:pStyle w:val="BookText"/>
        <w:rPr/>
      </w:pPr>
      <w:r>
        <w:rPr>
          <w:rFonts w:ascii="IRNazanin" w:hAnsi="IRNazanin" w:eastAsia="IRNazanin"/>
          <w:color w:val="111111"/>
          <w:sz w:val="28"/>
          <w:sz w:val="28"/>
          <w:szCs w:val="28"/>
          <w:rtl w:val="true"/>
          <w:lang w:bidi="fa-IR"/>
        </w:rPr>
        <w:t xml:space="preserve">فقد أسس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رحلتي الشتاء والصيف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نصر البخاري في كتابه سرّ السلسلة العلوية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رفع الله تعالى من قريش قبل النبوة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والمطلب، وعبد شمس، ونوفل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هاشم في ألف من قريش إلى الشام، فأخذ من قيصر ملك الروم عهداً لقريش ليتجروا في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المطلب إلى اليمن فأخذ من ملوك اليمن عهداً لهم، وركب نوفل البحر فأخذ لهم من النجاشي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هاشم يُدعى القمر، ويسمى زادُ الركب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يقال لهاشم والمطلب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البدران لجمالهما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هاشم أول من سنَّ الرحلتين، فكان يرحل في الشتاء إلى اليمن، والى الحبشة فيكرمه النجاشي، ويرحل في الصيف إلى الشام وبها مات، وربما وصل إلى أنقرة فيدخل على قيصر فيكرمه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خصال بني هاشم ما عبرعنها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خصصنا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فصاحة، وصباحة، وسماحة، ونجدة، وحظوة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العرب لكحالة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3/1207</w:t>
      </w:r>
      <w:r>
        <w:rPr>
          <w:rFonts w:ascii="Amiri" w:hAnsi="Amiri" w:eastAsia="Amiri" w:cs="Amiri"/>
          <w:color w:val="111111"/>
          <w:sz w:val="28"/>
          <w:sz w:val="28"/>
          <w:szCs w:val="28"/>
          <w:rtl w:val="true"/>
          <w:lang w:bidi="ar-SA"/>
        </w:rPr>
        <w:t>، في مصادره 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مَنَّ الله على قريش بفعل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إِيلافِهِمْ رِحْلَةَ الشِّتَاءِ وَالصَّيْفِ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فَلْيَعْبُدُوا رَبَّ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قريشاً لاتشكر نعم ربها، ولذلك 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يقرأ السورة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أمكم قريش، رحلةَ الشتاء والصيف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لإيلافِ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w:t>
      </w:r>
      <w:r>
        <w:rPr>
          <w:rFonts w:eastAsia="IRNazanin" w:cs="IRNazanin"/>
          <w:color w:val="111111"/>
          <w:sz w:val="28"/>
          <w:szCs w:val="28"/>
          <w:lang w:bidi="fa-IR"/>
        </w:rPr>
        <w:t>23/228</w:t>
      </w:r>
      <w:r>
        <w:rPr>
          <w:rFonts w:ascii="IRNazanin" w:hAnsi="IRNazanin" w:eastAsia="IRNazanin"/>
          <w:color w:val="111111"/>
          <w:sz w:val="28"/>
          <w:sz w:val="28"/>
          <w:szCs w:val="28"/>
          <w:rtl w:val="true"/>
          <w:lang w:bidi="fa-IR"/>
        </w:rPr>
        <w:t xml:space="preserve">، الزوائد </w:t>
      </w:r>
      <w:r>
        <w:rPr>
          <w:rFonts w:eastAsia="IRNazanin" w:cs="IRNazanin"/>
          <w:color w:val="111111"/>
          <w:sz w:val="28"/>
          <w:szCs w:val="28"/>
          <w:lang w:bidi="fa-IR"/>
        </w:rPr>
        <w:t>7/143</w:t>
      </w:r>
      <w:r>
        <w:rPr>
          <w:rFonts w:ascii="IRNazanin" w:hAnsi="IRNazanin" w:eastAsia="IRNazanin"/>
          <w:color w:val="111111"/>
          <w:sz w:val="28"/>
          <w:sz w:val="28"/>
          <w:szCs w:val="28"/>
          <w:rtl w:val="true"/>
          <w:lang w:bidi="fa-IR"/>
        </w:rPr>
        <w:t xml:space="preserve">،كبير الطبراني </w:t>
      </w:r>
      <w:r>
        <w:rPr>
          <w:rFonts w:eastAsia="IRNazanin" w:cs="IRNazanin"/>
          <w:color w:val="111111"/>
          <w:sz w:val="28"/>
          <w:szCs w:val="28"/>
          <w:lang w:bidi="fa-IR"/>
        </w:rPr>
        <w:t>24/178</w:t>
      </w:r>
      <w:r>
        <w:rPr>
          <w:rFonts w:ascii="IRNazanin" w:hAnsi="IRNazanin" w:eastAsia="IRNazanin"/>
          <w:color w:val="111111"/>
          <w:sz w:val="28"/>
          <w:sz w:val="28"/>
          <w:szCs w:val="28"/>
          <w:rtl w:val="true"/>
          <w:lang w:bidi="fa-IR"/>
        </w:rPr>
        <w:t xml:space="preserve">وأحمد </w:t>
      </w:r>
      <w:r>
        <w:rPr>
          <w:rFonts w:eastAsia="IRNazanin" w:cs="IRNazanin"/>
          <w:color w:val="111111"/>
          <w:sz w:val="28"/>
          <w:szCs w:val="28"/>
          <w:lang w:bidi="fa-IR"/>
        </w:rPr>
        <w:t>6/460</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وأسس هاشم إطعام الحجيج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سمي هاشماً لهشمه الثريد للحاج، وكانت </w:t>
      </w:r>
      <w:bookmarkStart w:id="175" w:name="pg15390_147713"/>
    </w:p>
    <w:p>
      <w:pPr>
        <w:pStyle w:val="BookText"/>
        <w:rPr/>
      </w:pPr>
      <w:bookmarkEnd w:id="175"/>
      <w:r>
        <w:rPr>
          <w:rFonts w:ascii="Amiri" w:hAnsi="Amiri" w:eastAsia="Amiri" w:cs="Amiri"/>
          <w:color w:val="111111"/>
          <w:sz w:val="28"/>
          <w:sz w:val="28"/>
          <w:szCs w:val="28"/>
          <w:rtl w:val="true"/>
          <w:lang w:bidi="ar-SA"/>
        </w:rPr>
        <w:t>إليه الوفادة والرفادة، وفيه يقول مطرود بن كعب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العلى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مكةَ مُسْنِتُونَ عجافُ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الناس سنة جدب شديد، فخرج هاشم إلى الشام، وقيل بلغه ذلك وهو بغزة من الشام، فاشترى دقيقاً وكعكاً، وقدم به مكة في الموسم فهشم الخبز والكعك ونحر الجزر، وجعله ثريداً وأطعم الناس حتى أشبعهم، فسمى بذلك هاشماً، 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البطحاء وسيد البطحاء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لهاشم خمسة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عبدالمطلب وأسد ونضلة وصيفي وأبوصيفي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هاشماً لهشمه الثريد للناس في زمن المسغبة، وكنيته أبو نضلة، وإسمه عمرو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الزِّبَعْرَى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قريشٌ بيضةً فتفلَّقَتْ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 خالصُها لعبد مُناف</w:t>
      </w:r>
    </w:p>
    <w:p>
      <w:pPr>
        <w:pStyle w:val="BookText"/>
        <w:rPr/>
      </w:pPr>
      <w:r>
        <w:rPr>
          <w:rFonts w:ascii="Amiri" w:hAnsi="Amiri" w:eastAsia="Amiri" w:cs="Amiri"/>
          <w:color w:val="111111"/>
          <w:sz w:val="28"/>
          <w:sz w:val="28"/>
          <w:szCs w:val="28"/>
          <w:rtl w:val="true"/>
          <w:lang w:bidi="ar-SA"/>
        </w:rPr>
        <w:t xml:space="preserve">الرايشون وليس يوجد رايشٌ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هلمَّ للأضياف</w:t>
      </w:r>
    </w:p>
    <w:p>
      <w:pPr>
        <w:pStyle w:val="BookText"/>
        <w:rPr/>
      </w:pPr>
      <w:r>
        <w:rPr>
          <w:rFonts w:ascii="Amiri" w:hAnsi="Amiri" w:eastAsia="Amiri" w:cs="Amiri"/>
          <w:color w:val="111111"/>
          <w:sz w:val="28"/>
          <w:sz w:val="28"/>
          <w:szCs w:val="28"/>
          <w:rtl w:val="true"/>
          <w:lang w:bidi="ar-SA"/>
        </w:rPr>
        <w:t xml:space="preserve">والخالطونَ فقيرهم بغنيهم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فقيرهم كالكافي</w:t>
      </w:r>
    </w:p>
    <w:p>
      <w:pPr>
        <w:pStyle w:val="BookText"/>
        <w:rPr/>
      </w:pPr>
      <w:r>
        <w:rPr>
          <w:rFonts w:ascii="Amiri" w:hAnsi="Amiri" w:eastAsia="Amiri" w:cs="Amiri"/>
          <w:color w:val="111111"/>
          <w:sz w:val="28"/>
          <w:sz w:val="28"/>
          <w:szCs w:val="28"/>
          <w:rtl w:val="true"/>
          <w:lang w:bidi="ar-SA"/>
        </w:rPr>
        <w:t xml:space="preserve">عمرو العلى هشمَ الثريد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مكة مسنتون عجافِ</w:t>
      </w:r>
    </w:p>
    <w:p>
      <w:pPr>
        <w:pStyle w:val="Heading4"/>
        <w:numPr>
          <w:ilvl w:val="3"/>
          <w:numId w:val="1"/>
        </w:numPr>
        <w:rPr/>
      </w:pPr>
      <w:bookmarkStart w:id="176" w:name="__RefHeading___Toc6088506_2142443653"/>
      <w:bookmarkStart w:id="177" w:name="_Toc63"/>
      <w:bookmarkEnd w:id="176"/>
      <w:r>
        <w:rPr/>
        <w:t>2</w:t>
      </w:r>
      <w:r>
        <w:rPr>
          <w:rtl w:val="true"/>
        </w:rPr>
        <w:t xml:space="preserve">- </w:t>
      </w:r>
      <w:r>
        <w:rPr>
          <w:rtl w:val="true"/>
        </w:rPr>
        <w:t>أمية وهاشم يشبهان قابيل وهابيل</w:t>
      </w:r>
      <w:bookmarkEnd w:id="177"/>
    </w:p>
    <w:p>
      <w:pPr>
        <w:pStyle w:val="BookText"/>
        <w:rPr/>
      </w:pPr>
      <w:r>
        <w:rPr>
          <w:rFonts w:ascii="IRNazanin" w:hAnsi="IRNazanin" w:eastAsia="IRNazanin"/>
          <w:color w:val="111111"/>
          <w:sz w:val="28"/>
          <w:sz w:val="28"/>
          <w:szCs w:val="28"/>
          <w:rtl w:val="true"/>
          <w:lang w:bidi="fa-IR"/>
        </w:rPr>
        <w:t xml:space="preserve">نصَّت أحاديث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الله تعالى أمر آدم أن يوصي لابنه الأصغر هابيل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فأوصى له فحسده قابيل، فتباهلا بالقربان فتقبل الله قربان هابيل دون قابيل، فزاد حسد قابيل لأخيه حتى قتله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إنهم يزعمون أن قابيل إنما قتل هابيل لأنهما تغايرا على أختهما؟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تستحيي أن تروى هذا على نبي الله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ففيمَ قتل قابيل هابيل؟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إن الله تبارك وتعالى أوحى إلى آدم أن يدفع الوصية وإسم الله الأعظم إلى هابيل، وكان قابيل أكبر منه، فبلغ ذلك قابيل فغضب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 بالكرامة والوصية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فأمرهما أن يقربا قرباناً </w:t>
      </w:r>
    </w:p>
    <w:p>
      <w:pPr>
        <w:pStyle w:val="BookText"/>
        <w:rPr/>
      </w:pPr>
      <w:r>
        <w:rPr>
          <w:rFonts w:ascii="Amiri" w:hAnsi="Amiri" w:eastAsia="Amiri" w:cs="Amiri"/>
          <w:color w:val="111111"/>
          <w:sz w:val="28"/>
          <w:sz w:val="28"/>
          <w:szCs w:val="28"/>
          <w:rtl w:val="true"/>
          <w:lang w:bidi="ar-SA"/>
        </w:rPr>
        <w:t>بوحيٍ من الله إليه ففعلا، فقبل الله قربان هابيل، فحسده قابيل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فممن تناسل ولد آدم، هل كانت أنثى غير حواء، وهل كان ذكر غير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إن الله تبارك وتعالى رزق آدم من حواء قابيل وكان بكر ولده، ومن بعده هابيل، فلما أدرك قابيل ما يدرك الرجال أظهر الله له جنية وأوحى إلى آدم أن يزوجها قابيل ففعل ذلك آدم، ورضي بها قابيل وقنع، فلما أدرك هابيل ما يدرك الرجال أظهر الله له حوراء، وأوحى الله إلى آدم أن يزوجها من هابيل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هابيل والحوراء حامل فولدت الحوراء غلاماً فسماه آدم هبة الله، فأوحى الله إلى آدم أن ادفع إليه الوصية واسم الله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وولدت حواء غلاماً فسماه آدم شيث بن آدم، فلما أدرك ما يدرك الرجال أهبط الله له حوراء وأوحى إلى آدم أن يزوجها من شيث ابن آدم، ففعل فولدت الحوراء جارية فسماها آدم حورة، فلما أدركت الجارية زوج آدم حورة بنت شيث من هبة الله بن هابيل فنسل آدم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هبة الله بن هابيل فأوحى الله إلى آدم أن ادفع الوصية واسم الله الأعظم، وما أظهرتك عليه من علم النبوة، وما علمتك من الأسماء إلى شيث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حديثهم يا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حال هاشم وأخيه أمية شبيهة بحال قابيل وهابيل، فقد اتفق المؤرخون على نُبل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وتميزه، وأن أباه عبدمناف أوصى له بمفتاح البيت ومواريث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مناف وصَّى إلى هاشم، ودفع إليه مفتاح البيت وسقاية الحاج، وقوس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ووليَ هاشم بعد أبيه عبدمناف، السقاية والرفادة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 المصادركلها أن أخاه أمية حسده وعاداه، ودعاه إلى المنافرة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المنافرة أن يحتكم المتنافران إلى كاهن أو حكيم يقبلان بحكمه</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فحسده أمية بن عبد شمس بن عبدمناف، وكان ذا مال فتكلف أن يصنع صنيع هاشم فعجز عنه، فشمت به ناس من قريش، فغضب </w:t>
      </w:r>
    </w:p>
    <w:p>
      <w:pPr>
        <w:pStyle w:val="BookText"/>
        <w:rPr/>
      </w:pPr>
      <w:r>
        <w:rPr>
          <w:rFonts w:ascii="Amiri" w:hAnsi="Amiri" w:eastAsia="Amiri" w:cs="Amiri"/>
          <w:color w:val="111111"/>
          <w:sz w:val="28"/>
          <w:sz w:val="28"/>
          <w:szCs w:val="28"/>
          <w:rtl w:val="true"/>
          <w:lang w:bidi="ar-SA"/>
        </w:rPr>
        <w:t>ونال من هاشم ودعاه إلى المنافرة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هاشم ذلك لسنه وقدره، ولم تَدَعْهُ قريش وأحفظوه، قال فإني أنافرك على خمسين ناقة سود الحدق، تنحرها ببطن مكة، والجلاء عن مكة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بذلك أمية وجعلا بينهما الكاهن الخزاعي، فنفَّر هاشماً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لهاشم أنه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هاشم الإبل فنحرها وأطعمها من حضره، وخرج أمية إلى الشام فأقام بها عشر سنين، فكانت هذه أول عداوة وقعت بين هاشم وأمية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وتوارث ذلك بنوهما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أنهما تنافرا إلى النجاشي ملك الحبشة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شمس وهاشماً توأمان وإن أحدهما ولد قبل صاحبه وإصبع له ملتصقة بجبهة صاحبه، فنحيت عنها فسال من ذلك دم، فتطير من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بينهما 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عساكر</w:t>
      </w:r>
      <w:r>
        <w:rPr>
          <w:rFonts w:eastAsia="IRNazanin" w:cs="IRNazanin"/>
          <w:color w:val="111111"/>
          <w:sz w:val="28"/>
          <w:szCs w:val="28"/>
          <w:rtl w:val="true"/>
          <w:lang w:bidi="fa-IR"/>
        </w:rPr>
        <w:t xml:space="preserve">: </w:t>
      </w:r>
      <w:r>
        <w:rPr>
          <w:rFonts w:eastAsia="IRNazanin" w:cs="IRNazanin"/>
          <w:color w:val="111111"/>
          <w:sz w:val="28"/>
          <w:szCs w:val="28"/>
          <w:lang w:bidi="fa-IR"/>
        </w:rPr>
        <w:t>9/220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المعمر اليماني مع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لأحب أن ألقى رجلاً قد أتت عليه سن وقد رأى الناس، يخبرنا عما رأى، فقال بعض 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رجل بحضرموت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فأتيَ به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فأخبرني هل رأيت هاشماً؟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رأيته رجلاً طوالاً حسن الوجه، بين عينيه غرة بركة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رأيت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رأيته رجلاً قصيراً أعمى، يقال إن في وجهه لشراً أو شؤماً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رأيت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ألا فخَّمته كما فخمه الله فقلت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ما كانت صناعتك؟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رجلاً تاجراً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بلغت تجارتك؟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لا أشتري عيباً، ولا أرد ربحاً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أن تدخلني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هاشم بغزة وعمره خمس وعشرون سنة وذلك الثبت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فاشتكى، فأقاموا عليه حتى مات، فدفنوه بغزة، ورجعوا بتركته إلى وُلده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الظاهر أن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الستينات كما يشير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ودعاه إلى المنافرة فكره هاشم ذلك لسنه وقدره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 قولنا أنه أنشأ علاقات مع ملوك عصره، وكانت له سفرات إلى الحبشة والشام واليمن، ووصل إلى أنقرة فأكرمه قيصر</w:t>
      </w:r>
      <w:r>
        <w:rPr>
          <w:rFonts w:eastAsia="Amiri" w:cs="Amiri" w:ascii="Amiri" w:hAnsi="Amiri"/>
          <w:color w:val="111111"/>
          <w:sz w:val="28"/>
          <w:szCs w:val="28"/>
          <w:rtl w:val="true"/>
          <w:lang w:bidi="ar-SA"/>
        </w:rPr>
        <w:t xml:space="preserve">. </w:t>
      </w:r>
      <w:bookmarkStart w:id="178" w:name="pg15390_147716"/>
    </w:p>
    <w:p>
      <w:pPr>
        <w:pStyle w:val="BookText"/>
        <w:rPr/>
      </w:pPr>
      <w:bookmarkEnd w:id="178"/>
      <w:r>
        <w:rPr>
          <w:rFonts w:ascii="IRNazanin" w:hAnsi="IRNazanin" w:eastAsia="IRNazanin"/>
          <w:color w:val="111111"/>
          <w:sz w:val="28"/>
          <w:sz w:val="28"/>
          <w:szCs w:val="28"/>
          <w:rtl w:val="true"/>
          <w:lang w:bidi="fa-IR"/>
        </w:rPr>
        <w:t xml:space="preserve">والمرجح أن أعداءه سقوه السم لأنه أول رجل من أولاد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له زعامة مطلقة في العرب واحترام من ملوك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لحاسده أمية علاقات باليهود، فقد يكون دبَّر سُمَّه على يد أصدقائه اليهود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قتيبة في المعارف</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أمية بن عبد شمس خرج إلى الشام فأقام بها عشر سنين، فوقع على أمَةٍ لِلَخْم يهودية من أهل صفورية يقال لها ترنا، وكان لها زوج من أهل صفورية يهودي، فولدت له ذكوان فادعاه أمية واستلحقه، وكناه أبا عمرو ثم قدم به مكة، فلذلك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لعقبة يوم أمر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يهودي من أهل صفورية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ناشدتك بالله والرحم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أنت إلا علج من أهل صفورية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في الميلاد أكبر من أبيك الذي تدعى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فخلف أبو عمرو على امرأة أبيه بعده، فأولدها أبان، وهو أبو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استحلق ذكوان أيضاً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ذلك 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ولَّاه عمر على صدقات بني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وولَّاه عثمان الكوفة، بعد سعد بن أبي وقّاص، فصلَّى بأهلها وهو سكران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النزاع والتخاصم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إمتاع الأسماع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سبل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المنتظم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2/212</w:t>
      </w:r>
      <w:r>
        <w:rPr>
          <w:rFonts w:ascii="Amiri" w:hAnsi="Amiri" w:eastAsia="Amiri" w:cs="Amiri"/>
          <w:color w:val="111111"/>
          <w:sz w:val="28"/>
          <w:sz w:val="28"/>
          <w:szCs w:val="28"/>
          <w:rtl w:val="true"/>
          <w:lang w:bidi="ar-SA"/>
        </w:rPr>
        <w:t>، أعلام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نهاية الإرب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3253</w:t>
      </w:r>
      <w:r>
        <w:rPr>
          <w:rFonts w:ascii="Amiri" w:hAnsi="Amiri" w:eastAsia="Amiri" w:cs="Amiri"/>
          <w:color w:val="111111"/>
          <w:sz w:val="28"/>
          <w:sz w:val="28"/>
          <w:szCs w:val="28"/>
          <w:rtl w:val="true"/>
          <w:lang w:bidi="ar-SA"/>
        </w:rPr>
        <w:t>، أنساب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معجم ما استعجم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3/837</w:t>
      </w:r>
      <w:r>
        <w:rPr>
          <w:rFonts w:ascii="Amiri" w:hAnsi="Amiri" w:eastAsia="Amiri" w:cs="Amiri"/>
          <w:color w:val="111111"/>
          <w:sz w:val="28"/>
          <w:sz w:val="28"/>
          <w:szCs w:val="28"/>
          <w:rtl w:val="true"/>
          <w:lang w:bidi="ar-SA"/>
        </w:rPr>
        <w:t>،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وشيخ المضيرة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6088508_2142443653"/>
      <w:bookmarkStart w:id="180" w:name="_Toc64"/>
      <w:bookmarkEnd w:id="179"/>
      <w:r>
        <w:rPr/>
        <w:t>3</w:t>
      </w:r>
      <w:r>
        <w:rPr>
          <w:rtl w:val="true"/>
        </w:rPr>
        <w:t xml:space="preserve">- </w:t>
      </w:r>
      <w:r>
        <w:rPr>
          <w:rtl w:val="true"/>
        </w:rPr>
        <w:t xml:space="preserve">عبدالمطلب عليه بهاء الملوك وسيماء الأنبياء </w:t>
      </w:r>
      <w:r>
        <w:rPr>
          <w:rtl w:val="true"/>
        </w:rPr>
        <w:t>(</w:t>
      </w:r>
      <w:r>
        <w:rPr>
          <w:rtl w:val="true"/>
        </w:rPr>
        <w:t>علیهم السلام</w:t>
      </w:r>
      <w:r>
        <w:rPr>
          <w:rtl w:val="true"/>
        </w:rPr>
        <w:t>)</w:t>
      </w:r>
      <w:bookmarkEnd w:id="180"/>
    </w:p>
    <w:p>
      <w:pPr>
        <w:pStyle w:val="BookText"/>
        <w:rPr/>
      </w:pPr>
      <w:r>
        <w:rPr>
          <w:rFonts w:ascii="IRNazanin" w:hAnsi="IRNazanin" w:eastAsia="IRNazanin"/>
          <w:color w:val="111111"/>
          <w:sz w:val="28"/>
          <w:sz w:val="28"/>
          <w:szCs w:val="28"/>
          <w:rtl w:val="true"/>
          <w:lang w:bidi="fa-IR"/>
        </w:rPr>
        <w:t xml:space="preserve">تشهد سيرة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عبدالمطلب وأبي طالب، بأنهم من كبار المؤمنين، وأنهم الخط الوارث لإبراهيم وإسماعيل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يعبدوا الأصنام، بل كانوا يفتخرون بأنهم على ملة أبيهم إبراهيم وإسماعيل</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ميزهم الله تعالى حتى في شكلهم فورَّثهم جمال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رأى </w:t>
      </w:r>
      <w:bookmarkStart w:id="181" w:name="pg15390_147717"/>
    </w:p>
    <w:p>
      <w:pPr>
        <w:pStyle w:val="BookText"/>
        <w:rPr/>
      </w:pPr>
      <w:bookmarkEnd w:id="181"/>
      <w:r>
        <w:rPr>
          <w:rFonts w:ascii="Amiri" w:hAnsi="Amiri" w:eastAsia="Amiri" w:cs="Amiri"/>
          <w:color w:val="111111"/>
          <w:sz w:val="28"/>
          <w:sz w:val="28"/>
          <w:szCs w:val="28"/>
          <w:rtl w:val="true"/>
          <w:lang w:bidi="ar-SA"/>
        </w:rPr>
        <w:t>أبرهة عبدالمطلب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 ينظر في وجهه، فراقه حسنه وجماله وهيئته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 آبائك مثل هذا النور الذي أراه لك والجمال؟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الملك، كل آبائي كان لهم هذا الجمال والنور والبهاء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فقتم الملوك فخراً وشرفاً، ويحق لك أن تكون سيد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أجلسه معه على سريره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سرير أبرهة لما دخل عليه عبدالمطلب، انحنى ومال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خضب بالسواد من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أبيض مديد القامة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6088510_2142443653"/>
      <w:bookmarkStart w:id="183" w:name="_Toc65"/>
      <w:bookmarkEnd w:id="182"/>
      <w:r>
        <w:rPr/>
        <w:t>4</w:t>
      </w:r>
      <w:r>
        <w:rPr>
          <w:rtl w:val="true"/>
        </w:rPr>
        <w:t xml:space="preserve">- </w:t>
      </w:r>
      <w:r>
        <w:rPr>
          <w:rtl w:val="true"/>
        </w:rPr>
        <w:t>ورَّث عبدالمطلب بهاءه إلى أولاده</w:t>
      </w:r>
      <w:r>
        <w:rPr>
          <w:rtl w:val="true"/>
        </w:rPr>
        <w:t>!</w:t>
      </w:r>
      <w:bookmarkEnd w:id="183"/>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لكل واحد من ولد عبدالمطلب شرف وذكر وفضل وقدر ومجد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 عامر بن مالك ملاعب الأسنة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كأنهم جمالٌ 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بهؤلاء تُمنع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 أكثم بن صيفي في ناس من بني تميم فرآهم يخترقون البطحاء كأنهم أبرجة الفضة، يلحفون الأرض بحبراتهم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جببهم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تميم إذا أحب الله أن ينشئ دولة أنبت لها مثل هؤلاء، هؤلاء غرس الله لا غرس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في العرب عدة بني عبدالمطلب أشرف منهم ولا أجسم ليس منهم رجل إلا أشم العرنين، يشرب أنفه قبل شفتيه، ويأكل الجذع ويشرب الفرق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الخروف الصغير، ويشرب سطل المخيض</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6088512_2142443653"/>
      <w:bookmarkStart w:id="185" w:name="_Toc66"/>
      <w:bookmarkEnd w:id="184"/>
      <w:r>
        <w:rPr/>
        <w:t>5</w:t>
      </w:r>
      <w:r>
        <w:rPr>
          <w:rtl w:val="true"/>
        </w:rPr>
        <w:t>-</w:t>
      </w:r>
      <w:r>
        <w:rPr>
          <w:rtl w:val="true"/>
        </w:rPr>
        <w:t xml:space="preserve">آيات عبدالمطلب </w:t>
      </w:r>
      <w:r>
        <w:rPr>
          <w:rtl w:val="true"/>
        </w:rPr>
        <w:t>(</w:t>
      </w:r>
      <w:r>
        <w:rPr>
          <w:rtl w:val="true"/>
        </w:rPr>
        <w:t>علیه السلام</w:t>
      </w:r>
      <w:r>
        <w:rPr>
          <w:rtl w:val="true"/>
        </w:rPr>
        <w:t xml:space="preserve">) </w:t>
      </w:r>
      <w:r>
        <w:rPr>
          <w:rtl w:val="true"/>
        </w:rPr>
        <w:t>في زمزم</w:t>
      </w:r>
      <w:bookmarkEnd w:id="185"/>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ظهر ماء زمزم لهاجر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بمعجزة، وكان نبعاً صغيراً، ثم كثر الواردون عليه، فشكى إسماعيل لأبيه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قلة الماء فأمره الله أن يحفر بئراً فحفره، ونزل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أن يسمي ويضرب في زوايا البئر الأربعة، فضرب إبراهيم فانفجرت أربع عيون 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إشرب يا إبراهيم وادع لولدك فيها بالبركة، وخرج إبراهيم وجبرئيل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من البئر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 عليك يا إبراهيم وطف حول البيت، فهذه سقيا سقاها الله ولد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فزمزم سُقْيَا الله تعالى لبني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ومنهم تصل إلى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قرون غاض ماء زمزم، حتى أعاده الله تعالى على يد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فحسده زعماء قريش وأرادوا أن يأخذوه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وأجبروه على الإحتكام إلى كاهنة في مشارف الشام فذهب معهم، وفي الطريق نفد ماؤهم فأظهر الله له آية ونبع الماء من تحت خف ناقته، فسلموا له لكن موقتاً، كما سلم اليهود لمريم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موقتاً</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 الأزرقي والبيهقي في الدلائل عن علي بن أبي طالب رضيالله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عبدالمطلب إني لنائم في الحجر إذ أتاني آت فقال إحفر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قريش أنه قد أدرك حاجته فقاموا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عبدالمطلب إنها بئر إسماعيل، وإن لنا فيها حقاً فأشركنا معك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إن هذا الأمر خصصت به دونكم وأعطيته من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فأنصفنا فإنا غير تاركيك حتى نحاكمك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فاجعلوا بيني وبينكم من شئتم أحاكمكم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كاهنة من سعد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وكانت بأشراف الشام فركب عبدالمطلب ومعه نفر من بني عبدمناف، وركب من كل ركب من قريش نفر، والأرض إذ ذاك مفاوز، فخرجوا حتى إذا كانوا ببعض المفاوز، بين الحجاز والشام فنيَ ماء عبدالمطلب وأصحابه، فظمئوا حتى أيقنوا بالهلكة، فاستسقوا ممن معهم من قبائل قريش فأبوا عليهم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في مفازة نخشى فيها على أنفسنا مثل ما أصابكم، فلما رأى عبدالمطلب ما صنع القوم وما يتخوف على نفسه وأصحابه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إلا تبع لرأيك فمرنا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أرى أن يحفر كل رجل منكم لنفسه لما بكم الآن من القوة، وكلما مات رجل دفنه أصحابه في حفرته ثم واروه، حتى يكون آخركم رجلاً، فضيعة رجل واحد أيسر من ضيعة ركب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ما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كل رجل منهم يحفر حفرته ثم قعدوا ينتظرون الموت عطشاً، ثم إن عبدالمطلب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إلقاءنا بأيدينا لعجز، ما نبتغي لأنفسنا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يرزقنا ماء ببعض البلاد، إرحلوا فارتحلوا حتى فرغوا ومن معهم من قريش ينظرون إليهم </w:t>
      </w:r>
      <w:bookmarkStart w:id="186" w:name="pg15390_147719"/>
    </w:p>
    <w:p>
      <w:pPr>
        <w:pStyle w:val="BookText"/>
        <w:rPr/>
      </w:pPr>
      <w:bookmarkEnd w:id="186"/>
      <w:r>
        <w:rPr>
          <w:rFonts w:ascii="Amiri" w:hAnsi="Amiri" w:eastAsia="Amiri" w:cs="Amiri"/>
          <w:color w:val="111111"/>
          <w:sz w:val="28"/>
          <w:sz w:val="28"/>
          <w:szCs w:val="28"/>
          <w:rtl w:val="true"/>
          <w:lang w:bidi="ar-SA"/>
        </w:rPr>
        <w:t>وما هم فاعلون، فقام عبدالمطلب إلى راحلته فركبها، فلما انبعثت انفجرت من تحت خفها عين من ماء 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فكبَّرعبدالمطلب وكبَّر أصحابه ثم نزل فشرب وشربوا واستقوا حتى ملؤوا أسقيتهم، ثم دعا القبائل التي معه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الماء، قد سقانا الله تعالى، فاشربوا واستقوا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القبائل التي نازعته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قضى الله لك يا عبدالمطلب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نخاصمك في زمزم فارجع إلى سقايتك راشداً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ورجعوا معه، ولم يمضوا إلى الكاهنة، وخلوا بينه وبين 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روته عامة المصادر، مثل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 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فكبَّرعبدالمطلب وكبَّر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يكون بمعنى هتفوا تعجباً كالتكبير، وقد يكون التكبير موجوداً من حنيفية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فأظهره الإسلام</w:t>
      </w:r>
      <w:r>
        <w:rPr>
          <w:rFonts w:eastAsia="IRNazanin" w:cs="IRNazanin"/>
          <w:color w:val="111111"/>
          <w:sz w:val="28"/>
          <w:szCs w:val="28"/>
          <w:rtl w:val="true"/>
          <w:lang w:bidi="fa-IR"/>
        </w:rPr>
        <w:t>.</w:t>
      </w:r>
    </w:p>
    <w:p>
      <w:pPr>
        <w:pStyle w:val="Heading4"/>
        <w:numPr>
          <w:ilvl w:val="3"/>
          <w:numId w:val="1"/>
        </w:numPr>
        <w:rPr/>
      </w:pPr>
      <w:bookmarkStart w:id="187" w:name="__RefHeading___Toc6088514_2142443653"/>
      <w:bookmarkStart w:id="188" w:name="_Toc67"/>
      <w:bookmarkEnd w:id="187"/>
      <w:r>
        <w:rPr/>
        <w:t>6</w:t>
      </w:r>
      <w:r>
        <w:rPr>
          <w:rtl w:val="true"/>
        </w:rPr>
        <w:t xml:space="preserve">- </w:t>
      </w:r>
      <w:r>
        <w:rPr>
          <w:rtl w:val="true"/>
        </w:rPr>
        <w:t xml:space="preserve">رؤيا عبدالمطلب كرؤيا أشعيا النبي </w:t>
      </w:r>
      <w:r>
        <w:rPr>
          <w:rtl w:val="true"/>
        </w:rPr>
        <w:t>(</w:t>
      </w:r>
      <w:r>
        <w:rPr>
          <w:rtl w:val="true"/>
        </w:rPr>
        <w:t>علیهما السلام</w:t>
      </w:r>
      <w:r>
        <w:rPr>
          <w:rtl w:val="true"/>
        </w:rPr>
        <w:t>)</w:t>
      </w:r>
      <w:bookmarkEnd w:id="188"/>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في الكعبة غزالان من ذهب وخمسة أسياف، فلما غَلبت خزاعةُ جِرْهَمَ على الحرم ألقت جرهمُ الأسياف والغزالين في بئر زمزم، وألقوا فيها الحجارة وطموها وعَمَّوْا أثرها، فلما غلب قصي على خزاعة لم يعرفوا موضع زمزم، وعميَ عليهم موضعها، فلما غلب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يفرش له في فناء الكعبة ولم يكن يفرش لأحد هناك غيره، فبينما هو نائم في ظل الكعبة فرأى في منامه أتاه آتٍ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إحفر بَرَّة،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برة؟ ثم أتاه في اليوم الثاني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إحفر طيبة، ثم أتاه في اليوم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إحفر المصونة،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المصونة؟ ثم أتاه في اليوم الرابع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إحفر زمزم لا تُنزح ولا تُذم، سَقْيُ الحجيج الأعظم، عند الغراب الأعصم، عند قرية النمل</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عند زمزم حِجْرٌ يخرج منه النمل فيقع عليه الغراب الأعصم في كل يوم يلتقط النمل، فلما رأى عبدالمطلب هذا عرف موضع زمزم، فقال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أمرت في أربع ليال في حفر زمزم، وهي مأثرتنا وعزنا فهلموا نحفرها، فلم يجيبوه إلى ذلك، فأقبل </w:t>
      </w:r>
    </w:p>
    <w:p>
      <w:pPr>
        <w:pStyle w:val="BookText"/>
        <w:rPr/>
      </w:pPr>
      <w:r>
        <w:rPr>
          <w:rFonts w:ascii="Amiri" w:hAnsi="Amiri" w:eastAsia="Amiri" w:cs="Amiri"/>
          <w:color w:val="111111"/>
          <w:sz w:val="28"/>
          <w:sz w:val="28"/>
          <w:szCs w:val="28"/>
          <w:rtl w:val="true"/>
          <w:lang w:bidi="ar-SA"/>
        </w:rPr>
        <w:t>يحفرها هو بنفسه، وكان له ابن واحد وهو الحارث وكان يعينه على الحفر، فلما صعب ذلك عليه تقدم إلى باب الكعبة ثم رفع يديه ودعا الله عزوجل ونذر له إن رزقه عشر بنين أن ينحر أحبهم إليه تقرباً إلى الله عزوجل، فلما حفر وبلغ الطويَّ طويَّ إسماعيل، وعلم أنه قد وقع على الماء، كبَّر وكبرت قريش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هذه مأثرتنا ولنا فيها نصيب،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تعينوني على حفرها، هي لي ولولدي إلى آخر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احتفر عبدالمطلب زمزم وانتهى إلى قعرها، خرجت عليه من إحدى جوانب البئر رائحة منتنة أفظعته، فأبى أن ينثني، وخرج ابنه الحارث عنه، ثم حفر حتى أمعن فوجد في قعرها عيناً تخرج عليه برائحة المسك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رؤيا عبدالمطلب وهو في داخل زمزم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احتفر فلم يحفر إلا ذراعاً، حتى تجلاه النوم فرأى رجلاً طويل الباع، حسن الشعر، جميل الوجه، جيد الثوب، طيب الرائحة،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إحفر تغنم، وجُدَّ تسلم، ولا تدخرها للمقسم، الأسياف لغيرك، والبئر لك، أنت أعظم العرب قدراً، ومنك يخرج نبيها ووليها، والأسباط النجباء الحكماء العلماء البصراء، والسيوف لهم، وليسوا اليوم منك ولا لك، ولكن في القرن الثاني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ينير الله الأرض، ويخرج الشياطين من أقطارها، ويذلها في عزها ويهلكها بعد قوتها، ويذل الأوثان، ويقتل عُبَّادها حيث كانوا، ثم يبقى بعده نسل من نسلك هو أخوه ووزيره ودونه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يعصيه حرفاً، ولا يكتمه شيئاً ويشاوره في كل أمر هجم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 عبدالمطلب أسيافاً بجنبه</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واستعيا عنها 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 ثلاثة عشر سيفاً مسندة إلى جنبه، فأخذها وأراد أن يثب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ولم أبلغ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حفر فلم يحفر شبراً حتى بداله قرن الغزال ورأسه فاستخرجه، وفيه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p>
    <w:p>
      <w:pPr>
        <w:pStyle w:val="BookText"/>
        <w:rPr/>
      </w:pPr>
      <w:r>
        <w:rPr>
          <w:rFonts w:ascii="IRNazanin" w:hAnsi="IRNazanin" w:eastAsia="IRNazanin"/>
          <w:color w:val="111111"/>
          <w:sz w:val="28"/>
          <w:sz w:val="28"/>
          <w:szCs w:val="28"/>
          <w:rtl w:val="true"/>
          <w:lang w:bidi="fa-IR"/>
        </w:rPr>
        <w:t>علي ولي الله، فلان خليفة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فسأل الراوي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متى كان قبله أو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يجئ بعد ولاجاء شئ من أشراطه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عبدالمطلب وقد استخرج الماء وأدرك وهو يصعد، فإذا أسود له ذنب طويل يسبقه بِداراً إلى فوق، فضربه فقطع أكثر ذنبه ثم طلبه ففاته، وفلانٌ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تكملة الرؤيا في حجر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رأي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يبطل الرؤيا التي رآها في البئر، ويضرب السيوف صفائح البيت، فأتاه الله بالنوم فغشيه وهو في حجر الكعبة، فرأى ذلك الرجل بعينه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شيبة الحمد أحمد ربك، فإنه سيجعلك لسان الأرض وتتبعك قريش خوفاً ورهبة وطمعاً، ضع السيوف في مواضعها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جاءه في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واستيقظ عبدالمطلب فأجابه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يأتيني في النوم فإن يكن من ربي فهو أحب إليَّ، وإن يكن من شيطان فأظنه مقطوع الذنب، فلم ير شيئاً ولم يسمع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كان الليل أتاه في منامه بعدة من رجال وصبيان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أتباع وَلدك، ونحن من سكان السماء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السيوف ليست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في مخزوم تَقْوَ، واضرب بعدُ في بطون العرب، فإن لم يكن معك مال فلك حسب، فادفع هذه الثلاثة عشرسيفاً إلى وُلْدِ المخزومية ولا يَبان لك أكثر من هذا، وسيف لك منها واحد، سيقع من يدك فلا تجد له أثراً، إلا أن يستجنه جبل كذا وكذا، فيكون من أشراط قائم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عبدالمطلب وانطلق والسيوف على رقبته، فأتى ناحية من نواحي مكة، ففقد منها سيفاً كان أرقَّها عنده، فيظهر من ثَمَّ</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معتمراً وطاف بها على رقبته والغزالين، أحداً وعشرين طوافاً، وقريش تنظر إليه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صدق وعدك فأثبت لي قولي، وانشر ذكري وشد عضدي، وكان هذا ترداد كلامه، وما طاف حول البيت بعد رؤياه في البئر ببيت شعر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ارتجز على بنيه يوم أراد نحر عبدالله، فدفع الأسياف جميعها إلى بني </w:t>
      </w:r>
      <w:bookmarkStart w:id="189" w:name="pg15390_147722"/>
    </w:p>
    <w:p>
      <w:pPr>
        <w:pStyle w:val="BookText"/>
        <w:rPr/>
      </w:pPr>
      <w:bookmarkEnd w:id="189"/>
      <w:r>
        <w:rPr>
          <w:rFonts w:ascii="Amiri" w:hAnsi="Amiri" w:eastAsia="Amiri" w:cs="Amiri"/>
          <w:color w:val="111111"/>
          <w:sz w:val="28"/>
          <w:sz w:val="28"/>
          <w:szCs w:val="28"/>
          <w:rtl w:val="true"/>
          <w:lang w:bidi="ar-SA"/>
        </w:rPr>
        <w:t>المخزومية إلى الزبير وإلى أبي طالب وإلى عبدالله، فصارلأبي طالب من ذلك أربعة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لأبي طالب، وسيف لعلي، وسيف لجعفر، وسيف لطالب، وكان للزبير سيفان، وكان لعبدالله سيفان، ثم عادت فصارت لعلي الأربعة الباقية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من فاطمة واثنين من أولادها، فطاح سيف جعفر يوم أصيب فلم يُدْرَ في يد من وقع حتى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لايقع سيف من أسيافنا في يد غيرنا إلا رجل يعين به معنا، إلا صار فحماً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منها لواحداً في ناحية يخرج كما تخرج الحية فيبين منه ذراع وما يشبهه فتبرق له الأرض مراراً، ثم يغيب، فإذا كان الليل فعل مثل ذلك، فهذا دأبه حتى يجيئ صاحبه، ولو شئت أن أسمي مكانه لسميته، ولكن أخاف عليكم من أن أسميه فتسموه، فينسب إلى غير ما هو عليه</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6088516_2142443653"/>
      <w:bookmarkStart w:id="191" w:name="_Toc68"/>
      <w:bookmarkEnd w:id="190"/>
      <w:r>
        <w:rPr/>
        <w:t>7</w:t>
      </w:r>
      <w:r>
        <w:rPr>
          <w:rtl w:val="true"/>
        </w:rPr>
        <w:t xml:space="preserve">- </w:t>
      </w:r>
      <w:r>
        <w:rPr>
          <w:rtl w:val="true"/>
        </w:rPr>
        <w:t>شرح رؤيا عبدالمطلب</w:t>
      </w:r>
      <w:bookmarkEnd w:id="19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إلى قعرها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حفرها القديم كان معلوماً وقعرها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ابنه الحارث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يتحمل الرائحة الكريهة، فكأن الله أراد أن يبقى عبدالمطلب وحده، ليخصه بآياته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تجلاه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وجد عيناً برائحة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رجلاً طويل الباع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الملاك الذي رآه بعدها في حجر الكعبة، وكأنه لايأتي إلا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الله بالنوم فغشيه وهو في حجر الكعبة، فرأى ذلك الرجل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ومنك يخرج نبيها ووليها والأسباط النجباء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بشار ة لعبدالمطلب</w:t>
      </w:r>
    </w:p>
    <w:p>
      <w:pPr>
        <w:pStyle w:val="BookText"/>
        <w:rPr/>
      </w:pPr>
      <w:r>
        <w:rPr>
          <w:rFonts w:ascii="IRNazanin" w:hAnsi="IRNazanin" w:eastAsia="IRNazanin"/>
          <w:color w:val="111111"/>
          <w:sz w:val="28"/>
          <w:sz w:val="28"/>
          <w:szCs w:val="28"/>
          <w:rtl w:val="true"/>
          <w:lang w:bidi="fa-IR"/>
        </w:rPr>
        <w:t xml:space="preserve">رضيالله عنه بالنبي والأئمة من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سماه 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اليوم منك، أنهم ليسوا نفس أولادك الموجودين، ولا أنهم يولدون لك مباشرة، بل هم من ذريتك في القرن الثاني</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والسيوف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القوة والنصرة والتأييد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وعددها ثلاثة عشر، وهي رمز لأسهم هؤلاء من نصرة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وسيف طالب يدل على إيمانه رضيالله </w:t>
      </w:r>
    </w:p>
    <w:p>
      <w:pPr>
        <w:pStyle w:val="BookText"/>
        <w:rPr/>
      </w:pPr>
      <w:r>
        <w:rPr>
          <w:rFonts w:ascii="IRNazanin" w:hAnsi="IRNazanin" w:eastAsia="IRNazanin"/>
          <w:color w:val="111111"/>
          <w:sz w:val="28"/>
          <w:sz w:val="28"/>
          <w:szCs w:val="28"/>
          <w:rtl w:val="true"/>
          <w:lang w:bidi="fa-IR"/>
        </w:rPr>
        <w:t xml:space="preserve">عنه ونصرته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فيها سيف لعقيل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يبقى بعده نسل من نسلك هو أخوه ووزيره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بشارة له بولده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واستعيا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تعب فأراد ترك الحفر، لكنه عاود الحفر فوجد غزال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ولي الله، فلان خليفة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بشارة له بالنبي بإسمه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،والمهدي الذي يملأ الأرض قسطاً وعدلاً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يدل على أن عبدالمطلب سماه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بإلهام ربه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أسود له ذنب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زمزم واسعة ومنحدرها متدرج، تشبه عين المغراس في المدينة، وقد نزلت إليها في 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عبدالمطلب وهو صاعد منها ثعباناً أسود فضربه فقطع أكثر ذنبه ولم يُقتل، وهو يرمز إلى أعداء أولاده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أنه من كلام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 يبطل الرؤيا التي رآها في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عبدالمطلب أن لايعمل برؤياه، وأن يستعمل السيوف في صنع باب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أن كان الليل أتاه في منامه بعدة من رجال وصبيان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أتاه نفس الرجل ومعه جماعة، وهم ملائكة، ومعنى أنهم من السماء السادسة، ومن أتباع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أنصار خاصون له سيأتون في المستقبل لنصرته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في مخزوم تَقْوَ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تكلم هؤلاء الملائكة من أتباع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وأمروه أن يتزوج فاطمة بنت عمرو بن عائذ بن عمران بن مخزوم،أم عبدالله 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 شقيقيه أبي طالب والزبير، وهذا يدل على مكانتها عند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واضرب بعد في بطون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تزوج غيرها أيضاً من قبائل العرب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فدفع الأسياف جميعها إلى بني المخزومية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سهمهم من نصرة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وسيف لك منها واحد، سيقع من يدك فلا تجد له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سيف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أرق السيوف، أي أمضاها، وقد أمروه أن يحمل الأسياف ويخرج من مكة، ففقد السيف في ناحية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 خروج عبدالمطلب من مكة رمز لهجرة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وفقدانه السيف ليجنه الجبل ويحفظه للمهدي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فيظهر 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يظهر السيف من هناك لنصرة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خروجه فيأخذه، وهو رمز قوته التي يعطيه إياها الله تعالى، وهو نفسه السيف الذي يخرج في جبل في مكة ويلمع، ثم يغيب حتى يظهر صاحبه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ورد في علامة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وخرج صاحب هذا الأمر من المدينة إلى مكة بتراث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تراث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رسول الله ودرعه وعمامته وبرده وقضيبه ورايته ولأمته وسرجه، حتى ينزل مكة فيخرج السيف من غمده، ويلبس الدرع وينشر الراية والبردة والعمامة ويتناول القضيب بيده، ويستأذن الله في 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أخاف عليكم من أن أسميه فتسموه، فينسب إلى غير ما هو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أخاف أسمي الذي عنده السيف الآن، وهو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لئلا يقال ذلك، فيتصور السلطان أنه يريد الخروج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لايقع سيف من أسيافنا في يد غيرنا إلا رجل يعين به معنا إلا صار فحماً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يؤكد أن السيوف بمعنى نصرتهم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واحد منها سر، فإذا وقع في يد مخالف لهم، بطل سره وتحول إلى فحم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الآيات والكرامات، وهذه الرؤيا، كافية لأن يعتقد المنصف بأن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كبار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حسد قريش منعهم من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يبعث عبدالمطلب أمة وحده، عليه بهاء الملوك، وسيماء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أنه أول من قال بالبداء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ومعناه أنه على درجة عالية من الإيمان والتسليم المطلق لله تعالى فيما يفعله حتى لو كان بخلاف توقعنا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أنبأه الله أنه سيدفع جيش أبرهة، فأخبر أهل مكة وأبرهة بذلك، وفي نفس الوقت دعا ربه أن يدفع عن بيته، ثم خاطبه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تاركهم وقب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لتنا فأمرٌ ما بدا لك</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إني مسلِّمٌ لأمرك ومؤمن بك، حتى لو لم تفعل ما أخبرتني به</w:t>
      </w:r>
      <w:r>
        <w:rPr>
          <w:rFonts w:eastAsia="Amiri" w:cs="Amiri" w:ascii="Amiri" w:hAnsi="Amiri"/>
          <w:color w:val="111111"/>
          <w:sz w:val="28"/>
          <w:szCs w:val="28"/>
          <w:rtl w:val="true"/>
          <w:lang w:bidi="ar-SA"/>
        </w:rPr>
        <w:t xml:space="preserve">! </w:t>
      </w:r>
      <w:bookmarkStart w:id="192" w:name="pg15390_147725"/>
    </w:p>
    <w:p>
      <w:pPr>
        <w:pStyle w:val="Heading4"/>
        <w:numPr>
          <w:ilvl w:val="3"/>
          <w:numId w:val="1"/>
        </w:numPr>
        <w:rPr/>
      </w:pPr>
      <w:bookmarkStart w:id="193" w:name="__RefHeading___Toc6088518_2142443653"/>
      <w:bookmarkStart w:id="194" w:name="_Toc69"/>
      <w:bookmarkEnd w:id="192"/>
      <w:bookmarkEnd w:id="193"/>
      <w:r>
        <w:rPr/>
        <w:t>8</w:t>
      </w:r>
      <w:r>
        <w:rPr>
          <w:rtl w:val="true"/>
        </w:rPr>
        <w:t xml:space="preserve">- </w:t>
      </w:r>
      <w:r>
        <w:rPr>
          <w:rtl w:val="true"/>
        </w:rPr>
        <w:t>آية عبدالمطلب مع ثقيف</w:t>
      </w:r>
      <w:bookmarkEnd w:id="194"/>
    </w:p>
    <w:p>
      <w:pPr>
        <w:pStyle w:val="BookText"/>
        <w:rPr/>
      </w:pPr>
      <w:r>
        <w:rPr>
          <w:rFonts w:ascii="Amiri" w:hAnsi="Amiri" w:eastAsia="Amiri" w:cs="Amiri"/>
          <w:color w:val="111111"/>
          <w:sz w:val="28"/>
          <w:sz w:val="28"/>
          <w:szCs w:val="28"/>
          <w:rtl w:val="true"/>
          <w:lang w:bidi="ar-SA"/>
        </w:rPr>
        <w:t>روى المؤرخون جميعاً أنه كان لعبدالمطلب بئر في الطائف يسمى ذا الهرم، حفره بعد زمزم، وكان مع بستانه بيد ثقيف، فأخذوه وأنكروه، ونافروه إلى سطيح الكاهن، فظهرت له آية في الطريق كما ظهرت في مخاصمة قريش له في زمزم</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عبدالمطلب لما حفر زمزم صار إلى الطائف فاحتفر بها بئراً يقال لها ذو الهرم، فكان يأتي أحياناً فيقيم بذلك الماء، فأتى مرة فوجد به حيين من قيس عيلان، وهم بنو كلاب وبنو الرباب، فقال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مائي وأنا أحق به، وقال القيسيون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ماؤنا ونحن أحق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أنافركم إلى من شئتم يحكم بيني وبينكم، فنافروه إلى سطيح الغساني، وكان كاهن العرب يتنافرون إليه، فتعاهد القوم وتعاقدوا على أن سطيحاً إن قضى بالماء لعبدالمطلب فعلى كلاب وبني الرباب مائة من الإبل لعبدالمطلب، وعشرون لسطيح، وإن قضى سطيح بالماء للحيين، فعلى عبدالمطلب مائة من الإبل للقوم وعشرون لسطيح، فانطلقوا وانطلق عبدالمطلب بعشرة نفر من قريش فيهم حرب بن أمية فجعل عبدالمطلب لا ينزل منزلاً إلا نحر جزوراً وأطعم الناس، فقال القيسيون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عظيم الشأن جليل القدر شريف الفعل، وإنا نخشى أن يطمع حاكمنا بهذا فيقضي له بالماء، فانظروا لا نرضى بقول سطيح حتى نخبئ له خبأ، فإن أخبرنا ما هو رضينا بحكمه وإلا لم نرض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عبدالمطلب في بعض الطريق إذ فني ماؤه وماء أصحابه، فاستسقى القيسيين من فضل مائهم فأبوا أن يسقوهم،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الذين تخاصموننا وتنازعوننا في مائنا، والله لا نسقيكم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أيهلك عشرة من قريش وأنا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لأطلبن لهم الماء حتى ينقطع خيط عنقي وأُبلي عذراً، فركب راحلته وأخذ الفلاة فبينا هو فيها، إذ بركت راحلته وبصر به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القرشيون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لهو أكرم على الله من أن يهلكه وإنما مضى لصلة الرحم، فانتهوا إليه وراحلته تفحص بكركرتها على ماء عذب رويٍّ، قد ساح على ظهر الأرض، فلما رأى القيسيون ذلك أهرقوا أسقيتهم، وأقبلوا نحوهم ليأخذوا من الماء، فقال القرشيون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w:t>
      </w:r>
      <w:bookmarkStart w:id="195" w:name="pg15390_147726"/>
    </w:p>
    <w:p>
      <w:pPr>
        <w:pStyle w:val="BookText"/>
        <w:rPr/>
      </w:pPr>
      <w:bookmarkEnd w:id="195"/>
      <w:r>
        <w:rPr>
          <w:rFonts w:ascii="Amiri" w:hAnsi="Amiri" w:eastAsia="Amiri" w:cs="Amiri"/>
          <w:color w:val="111111"/>
          <w:sz w:val="28"/>
          <w:sz w:val="28"/>
          <w:szCs w:val="28"/>
          <w:rtl w:val="true"/>
          <w:lang w:bidi="ar-SA"/>
        </w:rPr>
        <w:t>ألستم الذين منعتمونا فضل ماءكم؟ فقال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القوم، فإن الماء لا 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القيسيون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شريف سيد، وقد خشينا أن يقضى له علينا، فلما وصلوا إلى سطيح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خبأنا لك خبأ، وأخذ إنسان منهم تمرة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ما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خبأتم لي ما طال فسمك، ثم أينع فما هلك، ألق التمرة من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إقض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اختصمتم أنتم وعبدالمطلب في ماء بالطائف يقال له ذو الهرم، فالماء ماء عبدالمطلب، ولا حق لكم فيه، فأدوا إلى عبدالمطلب مائة من الإبل وإلى سطيح عشرين،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عبدالمطلب ينحر ويطعم، حتى دخل مكة، فنادى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أهل مكة إن عبدالمطلب يسألكم بالرحم، لما قام كل رجل منكم حدثته نفسه أن يغنيني عن هذا الغرم، فأخذ مثل ما حدثته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وأخذوا من بعير واثنين وثلاثة على قدر ما حدثت كل امرئ منهم نفسه، وفضلت بعد ذلك جزائر، فقال عبدالمطلب لابنه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أطعمت الناس، فانطلق بهذه الجزائر، فانحرها على أبي قبيس، حتى يأكلها الطير والسباع، ففعل أبوطالب ذلك، فأصابها الطير والسباع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ونطعم حتى يأكل الطير 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أيدي المفيضين تَرْعُدُ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البلاذري في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الميداني في مجمع الأمثال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الحموي في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5/403</w:t>
      </w:r>
      <w:r>
        <w:rPr>
          <w:rFonts w:ascii="Amiri" w:hAnsi="Amiri" w:eastAsia="Amiri" w:cs="Amiri"/>
          <w:color w:val="111111"/>
          <w:sz w:val="28"/>
          <w:sz w:val="28"/>
          <w:szCs w:val="28"/>
          <w:rtl w:val="true"/>
          <w:lang w:bidi="ar-SA"/>
        </w:rPr>
        <w:t>، ابن حبيب في 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سعد 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6088520_2142443653"/>
      <w:bookmarkStart w:id="197" w:name="_Toc70"/>
      <w:bookmarkEnd w:id="196"/>
      <w:r>
        <w:rPr/>
        <w:t>9</w:t>
      </w:r>
      <w:r>
        <w:rPr>
          <w:rtl w:val="true"/>
        </w:rPr>
        <w:t xml:space="preserve">- </w:t>
      </w:r>
      <w:r>
        <w:rPr>
          <w:rtl w:val="true"/>
        </w:rPr>
        <w:t xml:space="preserve">آيات عبدالمطلب </w:t>
      </w:r>
      <w:r>
        <w:rPr>
          <w:rtl w:val="true"/>
        </w:rPr>
        <w:t>(</w:t>
      </w:r>
      <w:r>
        <w:rPr>
          <w:rtl w:val="true"/>
        </w:rPr>
        <w:t>علیه السلام</w:t>
      </w:r>
      <w:r>
        <w:rPr>
          <w:rtl w:val="true"/>
        </w:rPr>
        <w:t xml:space="preserve">) </w:t>
      </w:r>
      <w:r>
        <w:rPr>
          <w:rtl w:val="true"/>
        </w:rPr>
        <w:t>في غزو أبرهة للكعبة</w:t>
      </w:r>
      <w:bookmarkEnd w:id="197"/>
    </w:p>
    <w:p>
      <w:pPr>
        <w:pStyle w:val="BookText"/>
        <w:rPr/>
      </w:pPr>
      <w:r>
        <w:rPr>
          <w:rFonts w:ascii="Amiri" w:hAnsi="Amiri" w:eastAsia="Amiri" w:cs="Amiri"/>
          <w:color w:val="111111"/>
          <w:sz w:val="28"/>
          <w:sz w:val="28"/>
          <w:szCs w:val="28"/>
          <w:rtl w:val="true"/>
          <w:lang w:bidi="ar-SA"/>
        </w:rPr>
        <w:t>كعبة نجران بدل الكعبة</w:t>
      </w:r>
    </w:p>
    <w:p>
      <w:pPr>
        <w:pStyle w:val="BookText"/>
        <w:rPr/>
      </w:pPr>
      <w:r>
        <w:rPr>
          <w:rFonts w:ascii="IRNazanin" w:hAnsi="IRNazanin" w:eastAsia="IRNazanin"/>
          <w:color w:val="111111"/>
          <w:sz w:val="28"/>
          <w:sz w:val="28"/>
          <w:szCs w:val="28"/>
          <w:rtl w:val="true"/>
          <w:lang w:bidi="fa-IR"/>
        </w:rPr>
        <w:t>بنى نصارى نجران كنيسة ودعوا العرب إلى حجها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5/268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كعبة نجران هذه، يقال بِيعَة بناها بنو عبدالملك بن الديان الحارثي على بناء الكعبة، وعظموها مضاهاة للكعبة، وسموها كعبة نجران، وكان فيها أساقفة مقيمون، وهم الذين جاؤوا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ودعاهم إلى المباهلة</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لآل عبدالمدان بن الديان سادة بني الحارث بن كعب، وكان بناؤه مربعاً </w:t>
      </w:r>
    </w:p>
    <w:p>
      <w:pPr>
        <w:pStyle w:val="BookText"/>
        <w:rPr/>
      </w:pPr>
      <w:r>
        <w:rPr>
          <w:rFonts w:ascii="Amiri" w:hAnsi="Amiri" w:eastAsia="Amiri" w:cs="Amiri"/>
          <w:color w:val="111111"/>
          <w:sz w:val="28"/>
          <w:sz w:val="28"/>
          <w:szCs w:val="28"/>
          <w:rtl w:val="true"/>
          <w:lang w:bidi="ar-SA"/>
        </w:rPr>
        <w:t>مستوي الأضلاع والأقطار مرتفعاً من الأرض، يُصعد إليه بدرجة على مثال بناء الكعبة، فكانوا يحجونه هم وطوائف من العرب، ممن يحل الأشهر الحرم، ولا يحجون الكعبة، وتحجه خثعم قاطبة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أهل ثلاثة بيوتات يتبارون في البِيَع وزَيِّها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المنذر بالحيرة، وغسان بالشام، وبنو الحارث بن كعب بنجران، ويعتمدون ببنائها المواضع الكثيرة الشجر والرياض والمياه، وكانوا يجعلون في حيطانها وسقوفها الفسافس والذهب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على ذلك بنو الحارث إلى أن أتى الله بالإسلام، فجاء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العاقب والسيد وغيرهما للمباهلة، فاستعفوا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ما استعجم</w:t>
      </w:r>
      <w:r>
        <w:rPr>
          <w:rFonts w:eastAsia="IRNazanin" w:cs="IRNazanin"/>
          <w:color w:val="111111"/>
          <w:sz w:val="28"/>
          <w:szCs w:val="28"/>
          <w:rtl w:val="true"/>
          <w:lang w:bidi="fa-IR"/>
        </w:rPr>
        <w:t xml:space="preserve">: </w:t>
      </w:r>
      <w:r>
        <w:rPr>
          <w:rFonts w:eastAsia="IRNazanin" w:cs="IRNazanin"/>
          <w:color w:val="111111"/>
          <w:sz w:val="28"/>
          <w:szCs w:val="28"/>
          <w:lang w:bidi="fa-IR"/>
        </w:rPr>
        <w:t>2/603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وبنو عبدالمدان كانوا حكام نجران وقساوستها، وكانوا يهوداً فتنصروا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كعبة صنعاء بدل الكعبة</w:t>
      </w:r>
    </w:p>
    <w:p>
      <w:pPr>
        <w:pStyle w:val="BookText"/>
        <w:rPr/>
      </w:pPr>
      <w:r>
        <w:rPr>
          <w:rFonts w:ascii="Amiri" w:hAnsi="Amiri" w:eastAsia="Amiri" w:cs="Amiri"/>
          <w:color w:val="111111"/>
          <w:sz w:val="28"/>
          <w:sz w:val="28"/>
          <w:szCs w:val="28"/>
          <w:rtl w:val="true"/>
          <w:lang w:bidi="ar-SA"/>
        </w:rPr>
        <w:t>وبنى أبرهة حاكم اليمن كعبةً بصنعاء ودعا الناس للحج اليها، ثم قصد بجيشه الكعبة ليهدمها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يَجْعَلْ كَيْدَهُمْ فِي 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عَلَيْهِمْ طَيْرًا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مَاكُولٍ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بنى أبرهة بصنعاء القُلِّيْس وأخذ الناسَ بالحج إليه، وبناه بناء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لم يَرَ الناس أحسن منها، ونقشها بالذهب والفضة والزجاج والفسيفساء، وألوان الأصباغ، وصنوف الجواهر، وجعل فيها خشباً له رؤوس كرؤوس الناس، ولكَّكَهَا بأنواع الأصباغ، وجعل لخارج القبة بُرنساً، فإذا كان يوم عيدها كشف البرنس عنها فيتلألأ رخامها مع ألوان أصباغها، حتى تكاد تلمع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مكتوباً على باب القُلَّيس وهي الكنيسة التي بناها أبرهة على باب صنعاء بالمسْند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هذا لك من مالك ليذكر فيه إسمك، وأنا عبدك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استتم أبرهة بنيان القليس كتب إلى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بنيت لك أيها الملك كنيسة لم يبن مثلها لملك كان قبلك ولست بمنته حتى أصرف إليها حج العرب</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عبدالرحمن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القُلَّيس لارتفاع بنيانها وعلوها، ومنه القلانس </w:t>
      </w:r>
      <w:bookmarkStart w:id="198" w:name="pg15390_147728"/>
    </w:p>
    <w:p>
      <w:pPr>
        <w:pStyle w:val="BookText"/>
        <w:rPr/>
      </w:pPr>
      <w:bookmarkEnd w:id="198"/>
      <w:r>
        <w:rPr>
          <w:rFonts w:ascii="IRNazanin" w:hAnsi="IRNazanin" w:eastAsia="IRNazanin"/>
          <w:color w:val="111111"/>
          <w:sz w:val="28"/>
          <w:sz w:val="28"/>
          <w:szCs w:val="28"/>
          <w:rtl w:val="true"/>
          <w:lang w:bidi="fa-IR"/>
        </w:rPr>
        <w:t>لأنها في أعلى الرؤوس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أبرهة قد استذل أهل اليمن في هذه الكنيسة وجشمهم فيها أنواعاً من السخر، وكان ينقل إليها آلات البناء كالرخام المجزع والحجارة المنقوشة بالذهب، من قصر بلقيس صاحبة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من موضع هذه الكنيسة على فراسخ، وكان فيه بقايا من آثار ملكهم، فاستعان بذلك على ما أراده من بناء هذه الكنيسة وبهجتها وبهائها، ونصب فيها صلباناً من الذهب والفضة، ومنابر من العاج والآبنوس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فبقيت من ذلك العهد بما فيها من العدد والآلات من الذهب والفضة ذات القيمة الوافرة والقناطير من المال، لايستطيع أحد أن يأخذ منه شيئاً، إلى زمان</w:t>
      </w:r>
    </w:p>
    <w:p>
      <w:pPr>
        <w:pStyle w:val="BookText"/>
        <w:rPr/>
      </w:pPr>
      <w:r>
        <w:rPr>
          <w:rFonts w:ascii="Amiri" w:hAnsi="Amiri" w:eastAsia="Amiri" w:cs="Amiri"/>
          <w:color w:val="111111"/>
          <w:sz w:val="28"/>
          <w:sz w:val="28"/>
          <w:szCs w:val="28"/>
          <w:rtl w:val="true"/>
          <w:lang w:bidi="ar-SA"/>
        </w:rPr>
        <w:t>أبي العباس السفاح، فذكر له أمرها فبعث إليها خاله الربيع بن زياد الحارثي عامله على اليمن، وأصحبه رجالاً من أهل الحزم والجلَد، حتى استخرج ما كان فيها من الآلات والأموال، وخربها حتى عفى رسمها وانقطع خبرها، وكان الذي يصيب من يريدها من الجن منسوباً إلى كَعِيتْ وامرأته، صنمان كانا بتلك الكنيسة بنيت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كُسر كَعِيت وامرأته أصيب الذي كسرهما بجذام، فافتتن بذلك رعاع اليمن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كعيت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قصر بلقيس كان في غير مأرب، لأنهم قالوا إنه على بعد فراسخ من صنعاء أي قليلة، ومأرب على فراسخ كثيرة، كما يدل النص على طمع الدوانيقي وحرصه على جمع المال، ولهذا سمي أبا الدوانيق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أن رجلاً من العرب دخل كعبة أبرهة وأحدث فيها، فغضب أبرهة وحلف أن يهدمَ الكعبة في مكة وخرج بجيشه اليها، ولا يبعد أن تكون القصة مكذوبة من أبرهة لتبررغزوه للكعبة ليهدمها ويجبر العرب على حج قُلَّيْسِه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عن كعبة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1/550</w:t>
      </w:r>
      <w:r>
        <w:rPr>
          <w:rFonts w:ascii="Amiri" w:hAnsi="Amiri" w:eastAsia="Amiri" w:cs="Amiri"/>
          <w:color w:val="111111"/>
          <w:sz w:val="28"/>
          <w:sz w:val="28"/>
          <w:szCs w:val="28"/>
          <w:rtl w:val="true"/>
          <w:lang w:bidi="ar-SA"/>
        </w:rPr>
        <w:t>،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6088522_2142443653"/>
      <w:bookmarkStart w:id="200" w:name="_Toc71"/>
      <w:bookmarkEnd w:id="199"/>
      <w:r>
        <w:rPr/>
        <w:t>10</w:t>
      </w:r>
      <w:r>
        <w:rPr>
          <w:rtl w:val="true"/>
        </w:rPr>
        <w:t xml:space="preserve">- </w:t>
      </w:r>
      <w:r>
        <w:rPr>
          <w:rtl w:val="true"/>
        </w:rPr>
        <w:t>عبدالمطلب وأصحاب الفيل</w:t>
      </w:r>
      <w:bookmarkEnd w:id="200"/>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سالم،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أقبل </w:t>
      </w:r>
    </w:p>
    <w:p>
      <w:pPr>
        <w:pStyle w:val="BookText"/>
        <w:rPr/>
      </w:pPr>
      <w:r>
        <w:rPr>
          <w:rFonts w:ascii="Amiri" w:hAnsi="Amiri" w:eastAsia="Amiri" w:cs="Amiri"/>
          <w:color w:val="111111"/>
          <w:sz w:val="28"/>
          <w:sz w:val="28"/>
          <w:szCs w:val="28"/>
          <w:rtl w:val="true"/>
          <w:lang w:bidi="ar-SA"/>
        </w:rPr>
        <w:t>صاحب الحبشة بالفيل يريد هدم الكعبة، مروا بإبل لعبدالمطلب فاستاقوها، فتوجه عبدالمطلب إلى صاحبهم يسأله رد إبله عليه، فاستأذن عليه فأذن له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شريف قريش أو عظيم قريش، وهو رجل له عقل ومروة، فأكرمه وأدناه، ثم 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ما حاجتك؟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 مروا بإبل لي فاستاقوها فأحببت أن تردها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من سؤاله إياه رد الإبل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زعمتم أنه عظيم قريش وذكرتم عقله، يدع أن يسألني أن أنصرف عن بيته الذي يعبده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سألني أن أنصرف عن هَدِّه لانصرفت 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الترجمان بمقالة الملك فقال له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لذلك البيت رباً يمنعه، وإنما سألتك رد إبلي لحاجتي إليها،</w:t>
      </w:r>
    </w:p>
    <w:p>
      <w:pPr>
        <w:pStyle w:val="BookText"/>
        <w:rPr/>
      </w:pPr>
      <w:r>
        <w:rPr>
          <w:rFonts w:ascii="Amiri" w:hAnsi="Amiri" w:eastAsia="Amiri" w:cs="Amiri"/>
          <w:color w:val="111111"/>
          <w:sz w:val="28"/>
          <w:sz w:val="28"/>
          <w:szCs w:val="28"/>
          <w:rtl w:val="true"/>
          <w:lang w:bidi="ar-SA"/>
        </w:rPr>
        <w:t>فأمر بردها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ومضى عبدالمطلب حتى لقي الفيل على طرف الحرم،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رأسه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لما جئ بك؟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بك لتهدم بيت ربك أفتفعل؟ فقال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عنه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وجاؤوا بالفيل ليدخل الحرم، فلما انتهى إلى طرف الحرم امتنع من الدخول فضربوه فامتنع، فأداروا به نواحي الحرم كلها، كل ذلك يمتنع عليهم فلم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الله عليهم الطيركالخطاطيف في مناقيرها حجر كالعدسة أو نحوها، فكانت تحاذي برأس الرجل ثم ترسلها على رأسه فتخرج من دبره، حتى لم يبق منه أحد إلا رجل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يحدث الناس بما رأى إذا طلع عليه طائر منها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الطير منها، وجاء الطير حتى حاذى برأسه ثم ألقاها عليه فخرجت من دبره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فأمر برد إبله عليه، فلما قبضها قلدها النعال وأشعرها وجعلها هدياً وبثها في الحرم، لكي يصاب منها شئ فيغضب رب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وأوفى عبدالمطلب على حراء، ومعه عمرو بن عائذ بن عمران بن مخزوم، ومطعم بن عدي، وأبو مسعود الثقفي، فقال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لاهُمَّ إن المرءَ يمنعُ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رحله فامنع حلالك</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يغلبنَّ صليبهم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ومحالهم عدواً محالك </w:t>
      </w:r>
    </w:p>
    <w:p>
      <w:pPr>
        <w:pStyle w:val="BookText"/>
        <w:rPr/>
      </w:pPr>
      <w:r>
        <w:rPr>
          <w:rFonts w:ascii="Amiri" w:hAnsi="Amiri" w:eastAsia="Amiri" w:cs="Amiri"/>
          <w:color w:val="111111"/>
          <w:sz w:val="28"/>
          <w:sz w:val="28"/>
          <w:szCs w:val="28"/>
          <w:rtl w:val="true"/>
          <w:lang w:bidi="ar-SA"/>
        </w:rPr>
        <w:t>ونزل عبدالمطلب من حراء، فأقبل عليه رجلان من الحبشة فقبلا رأسه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كنت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كنز الفوائد</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ظهرت الحبشة باليمن وجَّه يكسوم ملك الحبشة بقائدين من قواده، يقال لأحدهما أبرهة والآخر أرباط في عشرة من الفيلة كل فيل في عشرة آلاف، لهدم بيت الله الحرام، فلما صاروا ببعض الطريق وقع بأسهم بينهم واختلفوا، فقتل أبرهة أرباط واستولى على الحبش، فلما قارب مكة طرد أصحابه عيراً لعبدالمطلب بن هاشم، فصار عبدالمطلب إلى أبرهة، وكان ترجمان أبرهة والمستولي عليه ابن داية لعبدالمطلب، فقال الترجمان لأبرهة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سيد العرب وديَّانها فأجلَّه وأعظمه، ثم قال لكاتبه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ما حاجته؟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الملك طردوا لي 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بردها ثم أقبل على الترجمان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عجباً لقوم سودوك ورأسوك عليهم حيث تسألني في عير لك، وقد جئت لأهدم شرفك ومجدك، ولو سألتني الرجوع عنه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الملك إن هذه العير لي وأنا ربها فسألتك إطلاقها، وإن لهذه البَنِيَّة رباً يدفع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غاد لهدمها حتى أنظر ماذا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عبدالمطلب حلَّ أبرهة بجيشه، فإذا هاتف يهتف في السحر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مكة أتاكم أهل عكة بجحفل جرار يملأ الأندار ملء الجفار، فعليهم لعنة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 عبدالمطلب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الداعي لقد أسمعتني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قُلْتَ وما بي من صَمَمْ</w:t>
      </w:r>
    </w:p>
    <w:p>
      <w:pPr>
        <w:pStyle w:val="BookText"/>
        <w:rPr/>
      </w:pPr>
      <w:r>
        <w:rPr>
          <w:rFonts w:ascii="Amiri" w:hAnsi="Amiri" w:eastAsia="Amiri" w:cs="Amiri"/>
          <w:color w:val="111111"/>
          <w:sz w:val="28"/>
          <w:sz w:val="28"/>
          <w:szCs w:val="28"/>
          <w:rtl w:val="true"/>
          <w:lang w:bidi="ar-SA"/>
        </w:rPr>
        <w:t xml:space="preserve">إن للبيت لرباً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يُرده بأثامٍ يصطلم</w:t>
      </w:r>
    </w:p>
    <w:p>
      <w:pPr>
        <w:pStyle w:val="BookText"/>
        <w:rPr/>
      </w:pPr>
      <w:r>
        <w:rPr>
          <w:rFonts w:ascii="Amiri" w:hAnsi="Amiri" w:eastAsia="Amiri" w:cs="Amiri"/>
          <w:color w:val="111111"/>
          <w:sz w:val="28"/>
          <w:sz w:val="28"/>
          <w:szCs w:val="28"/>
          <w:rtl w:val="true"/>
          <w:lang w:bidi="ar-SA"/>
        </w:rPr>
        <w:t xml:space="preserve">رامهُ تُبَّعُ في أجناده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حميرٌ والحيُّ من آل إرم</w:t>
      </w:r>
    </w:p>
    <w:p>
      <w:pPr>
        <w:pStyle w:val="BookText"/>
        <w:rPr/>
      </w:pPr>
      <w:r>
        <w:rPr>
          <w:rFonts w:ascii="Amiri" w:hAnsi="Amiri" w:eastAsia="Amiri" w:cs="Amiri"/>
          <w:color w:val="111111"/>
          <w:sz w:val="28"/>
          <w:sz w:val="28"/>
          <w:szCs w:val="28"/>
          <w:rtl w:val="true"/>
          <w:lang w:bidi="ar-SA"/>
        </w:rPr>
        <w:t xml:space="preserve">هلكت بالبغي فيه 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طَسْمٍ وجَديسٍ وجُثَمْ</w:t>
      </w:r>
    </w:p>
    <w:p>
      <w:pPr>
        <w:pStyle w:val="BookText"/>
        <w:rPr/>
      </w:pPr>
      <w:r>
        <w:rPr>
          <w:rFonts w:ascii="Amiri" w:hAnsi="Amiri" w:eastAsia="Amiri" w:cs="Amiri"/>
          <w:color w:val="111111"/>
          <w:sz w:val="28"/>
          <w:sz w:val="28"/>
          <w:szCs w:val="28"/>
          <w:rtl w:val="true"/>
          <w:lang w:bidi="ar-SA"/>
        </w:rPr>
        <w:t xml:space="preserve">وكذاك الأمر فيمن كاده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 الله بالأمر الأَمَم</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آلُ الله فيما قد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ذاك على عهد ابْرَهَمْ </w:t>
      </w:r>
    </w:p>
    <w:p>
      <w:pPr>
        <w:pStyle w:val="BookText"/>
        <w:rPr/>
      </w:pPr>
      <w:r>
        <w:rPr>
          <w:rFonts w:ascii="Amiri" w:hAnsi="Amiri" w:eastAsia="Amiri" w:cs="Amiri"/>
          <w:color w:val="111111"/>
          <w:sz w:val="28"/>
          <w:sz w:val="28"/>
          <w:szCs w:val="28"/>
          <w:rtl w:val="true"/>
          <w:lang w:bidi="ar-SA"/>
        </w:rPr>
        <w:t xml:space="preserve">لم يزل لله فينا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الله بها عنها النقم</w:t>
      </w:r>
    </w:p>
    <w:p>
      <w:pPr>
        <w:pStyle w:val="BookText"/>
        <w:rPr/>
      </w:pPr>
      <w:r>
        <w:rPr>
          <w:rFonts w:ascii="Amiri" w:hAnsi="Amiri" w:eastAsia="Amiri" w:cs="Amiri"/>
          <w:color w:val="111111"/>
          <w:sz w:val="28"/>
          <w:sz w:val="28"/>
          <w:szCs w:val="28"/>
          <w:rtl w:val="true"/>
          <w:lang w:bidi="ar-SA"/>
        </w:rPr>
        <w:t xml:space="preserve">نعرف الله وفينا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ونوفي بالذمم</w:t>
      </w:r>
    </w:p>
    <w:p>
      <w:pPr>
        <w:pStyle w:val="BookText"/>
        <w:rPr/>
      </w:pPr>
      <w:r>
        <w:rPr>
          <w:rFonts w:ascii="Amiri" w:hAnsi="Amiri" w:eastAsia="Amiri" w:cs="Amiri"/>
          <w:color w:val="111111"/>
          <w:sz w:val="28"/>
          <w:sz w:val="28"/>
          <w:szCs w:val="28"/>
          <w:rtl w:val="true"/>
          <w:lang w:bidi="ar-SA"/>
        </w:rPr>
        <w:t xml:space="preserve">ولنا في كل دور 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الدين وطوراً في العجم</w:t>
      </w:r>
    </w:p>
    <w:p>
      <w:pPr>
        <w:pStyle w:val="BookText"/>
        <w:rPr/>
      </w:pPr>
      <w:r>
        <w:rPr>
          <w:rFonts w:ascii="Amiri" w:hAnsi="Amiri" w:eastAsia="Amiri" w:cs="Amiri"/>
          <w:color w:val="111111"/>
          <w:sz w:val="28"/>
          <w:sz w:val="28"/>
          <w:szCs w:val="28"/>
          <w:rtl w:val="true"/>
          <w:lang w:bidi="ar-SA"/>
        </w:rPr>
        <w:t xml:space="preserve">فإذا ما بلغ الدور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الوقت أتى طيْرُ القدم</w:t>
      </w:r>
    </w:p>
    <w:p>
      <w:pPr>
        <w:pStyle w:val="BookText"/>
        <w:rPr/>
      </w:pPr>
      <w:r>
        <w:rPr>
          <w:rFonts w:ascii="Amiri" w:hAnsi="Amiri" w:eastAsia="Amiri" w:cs="Amiri"/>
          <w:color w:val="111111"/>
          <w:sz w:val="28"/>
          <w:sz w:val="28"/>
          <w:szCs w:val="28"/>
          <w:rtl w:val="true"/>
          <w:lang w:bidi="ar-SA"/>
        </w:rPr>
        <w:t xml:space="preserve">بكتاب فصلت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أحاديث الأمم</w:t>
      </w:r>
    </w:p>
    <w:p>
      <w:pPr>
        <w:pStyle w:val="BookText"/>
        <w:rPr/>
      </w:pPr>
      <w:r>
        <w:rPr>
          <w:rFonts w:ascii="Amiri" w:hAnsi="Amiri" w:eastAsia="Amiri" w:cs="Amiri"/>
          <w:color w:val="111111"/>
          <w:sz w:val="28"/>
          <w:sz w:val="28"/>
          <w:szCs w:val="28"/>
          <w:rtl w:val="true"/>
          <w:lang w:bidi="ar-SA"/>
        </w:rPr>
        <w:t>فلما أصبح عبدالمطلب جمع بنيه وأرسل الحارث ابنه الأكبر إلى أعلى جبل أبي قبيس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يا بني ماذا يأتيك من قبل البحر؟ فرجع فلم ير شيئاً، فأرسل واحداً بعد آخر من ولده، فلم يأته أحد منهم عن البحر بخبر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ولده عبدالله وإنه لغلام حين أيفع وعليه ذؤابه تضرب إلى عجزه،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فداك أبي وأمي فاعلُ أبا قبيس وانظر ماذا ترى يجئ من البحر؟ فنزل مسرعاً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 النادي، رأيت سحاباً من قِبل البحر مُقبلاً، يُسْفِلُ تارةً ويرتفع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غيماً قلته، وإن قلت جهاماً خلته، يرتفع تارةً، وينحدر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فنادى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أدخلوا منازلكم فقد أتاكم الله بالنصر من عنده، فأقبلت الطير الأبابيل في منقار كل طير حجر وفي رجليه حجران، فكان الطائرالواحد يقتل ثلاثة من أصحاب أبرهة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يلقي الحجر في قمة رأس الرجل فيخرج من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قص الله تبارك وتعالى نبأهم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الفقرة الوحيدة التي وصلت الينا من كلام عبدالله والد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تدل على أدبه وبلاغته سلام الله عليه، فخطابه لأبيه عبدالمطلب مميز بتعبيره واحترامه، ثم وصف سرب طيور الأبابيل بأنها سحاب، قد يكون غيماً فيه مطر، أو جهاماً أي غيماً أفرغ مطره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w:t>
      </w:r>
      <w:r>
        <w:rPr>
          <w:rFonts w:eastAsia="IRNazanin" w:cs="IRNazanin"/>
          <w:color w:val="111111"/>
          <w:sz w:val="28"/>
          <w:szCs w:val="28"/>
          <w:lang w:bidi="fa-IR"/>
        </w:rPr>
        <w:t>3/397</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وصف سربها بأنه يسفل ثم يرتفع، ثم وصفه بأنه يرتفع ثم ينحدر، وهذا من أبلغ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فهم عليه أبوه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وعرف أنها الطيور الموعودة له من ربه، في منامه أو بهاتف من الملائكة هاتفه، سلام الله عليهم</w:t>
      </w:r>
      <w:r>
        <w:rPr>
          <w:rFonts w:eastAsia="IRNazanin" w:cs="IRNazanin"/>
          <w:color w:val="111111"/>
          <w:sz w:val="28"/>
          <w:szCs w:val="28"/>
          <w:rtl w:val="true"/>
          <w:lang w:bidi="fa-IR"/>
        </w:rPr>
        <w:t xml:space="preserve">. </w:t>
      </w:r>
      <w:bookmarkStart w:id="201" w:name="pg15390_147732"/>
    </w:p>
    <w:p>
      <w:pPr>
        <w:pStyle w:val="BookText"/>
        <w:rPr/>
      </w:pPr>
      <w:bookmarkEnd w:id="201"/>
      <w:r>
        <w:rPr>
          <w:rFonts w:ascii="Amiri" w:hAnsi="Amiri" w:eastAsia="Amiri" w:cs="Amiri"/>
          <w:color w:val="111111"/>
          <w:sz w:val="28"/>
          <w:sz w:val="28"/>
          <w:szCs w:val="28"/>
          <w:rtl w:val="true"/>
          <w:lang w:bidi="ar-SA"/>
        </w:rPr>
        <w:t>وقالوا إنها أشبه بطائر السنونو، قد تكون ملائكة عذاب على شكل طيور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روى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أبرهة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وأصيب أبرهة حتى تساقط أُنملةً أنملة، حتى قدموا به صنعاء وهو مثل فرخ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انصدع صدره عن قلبه، وانفلت وزيره وطائرٌ يحلق فوقه حتى بلغ النجاشي، فقص عليه القصة، فلما انتهى وقع عليه الحجر، فخرَّ ميتاً بإذن الله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ومعناه أن وزير أبرهة ذهب إلى أثيوبيا ليخبر النجاشي، فتبعه طائر الأبابيل وصبر عليه حتى أكمل القصة للمك، فرماه بالقنبلة الربانية، وهي</w:t>
      </w:r>
    </w:p>
    <w:p>
      <w:pPr>
        <w:pStyle w:val="BookText"/>
        <w:rPr/>
      </w:pPr>
      <w:r>
        <w:rPr>
          <w:rFonts w:ascii="Amiri" w:hAnsi="Amiri" w:eastAsia="Amiri" w:cs="Amiri"/>
          <w:color w:val="111111"/>
          <w:sz w:val="28"/>
          <w:sz w:val="28"/>
          <w:szCs w:val="28"/>
          <w:rtl w:val="true"/>
          <w:lang w:bidi="ar-SA"/>
        </w:rPr>
        <w:t>حجر السِّجِّيل</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6088524_2142443653"/>
      <w:bookmarkStart w:id="203" w:name="_Toc72"/>
      <w:bookmarkEnd w:id="202"/>
      <w:r>
        <w:rPr/>
        <w:t>11</w:t>
      </w:r>
      <w:r>
        <w:rPr>
          <w:rtl w:val="true"/>
        </w:rPr>
        <w:t xml:space="preserve">- </w:t>
      </w:r>
      <w:r>
        <w:rPr>
          <w:rtl w:val="true"/>
        </w:rPr>
        <w:t xml:space="preserve">تعاظم حسد قريش لعبدالمطلب </w:t>
      </w:r>
      <w:r>
        <w:rPr>
          <w:rtl w:val="true"/>
        </w:rPr>
        <w:t>(</w:t>
      </w:r>
      <w:r>
        <w:rPr>
          <w:rtl w:val="true"/>
        </w:rPr>
        <w:t>علیه السلام</w:t>
      </w:r>
      <w:r>
        <w:rPr>
          <w:rtl w:val="true"/>
        </w:rPr>
        <w:t>)</w:t>
      </w:r>
      <w:bookmarkEnd w:id="203"/>
    </w:p>
    <w:p>
      <w:pPr>
        <w:pStyle w:val="BookText"/>
        <w:rPr/>
      </w:pPr>
      <w:r>
        <w:rPr>
          <w:rFonts w:ascii="IRNazanin" w:hAnsi="IRNazanin" w:eastAsia="IRNazanin"/>
          <w:color w:val="111111"/>
          <w:sz w:val="28"/>
          <w:sz w:val="28"/>
          <w:szCs w:val="28"/>
          <w:rtl w:val="true"/>
          <w:lang w:bidi="fa-IR"/>
        </w:rPr>
        <w:t xml:space="preserve">لما ظهرت آية الأبابيل بجيش أبرهة، سطع إسم الكعبة وعبدالمطلب في بلاد العرب وخارجها، وتوافد العرب إلى الحج أكثر من السابق، معتزين بحجهم إلى الكعبة، متبركين بوارث إبراهيم ولي الله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وتولى سقايتهم من زمزم التي وهبها له الله، وضيافتهم بثريد أبيه هاشم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عبدالمطلب سيد العرب بلا منازع، فزاد الحسد في صدور زعماء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سنتين من هلاك أبرهة حكم اليمن ابنه مسروق، وبعد سنتين من حكمه نجح سيف بن ذي يزن باستقدام كتيبة من كسرى، وقاتل مسروق بن أبرهة فقتله، ودخل صنعاء فاتحاً، وتَوَّجَ الجيش الفارسي ابن ذي يزن ملكاً على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كمال الدين</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ظفر سيف بن ذي يزن بالحبشة وذلك بعد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بسنتين، أتاه وفد العرب وأشرافها وشعراؤها بالتهنئة، تمدحه وتذكر ما كان من بلائه وطلبه بثار قومه،</w:t>
      </w:r>
    </w:p>
    <w:p>
      <w:pPr>
        <w:pStyle w:val="BookText"/>
        <w:rPr/>
      </w:pPr>
      <w:r>
        <w:rPr>
          <w:rFonts w:ascii="Amiri" w:hAnsi="Amiri" w:eastAsia="Amiri" w:cs="Amiri"/>
          <w:color w:val="111111"/>
          <w:sz w:val="28"/>
          <w:sz w:val="28"/>
          <w:szCs w:val="28"/>
          <w:rtl w:val="true"/>
          <w:lang w:bidi="ar-SA"/>
        </w:rPr>
        <w:t>فأتاه وفد من قريش ومعهم عبدالمطلب بن هاشم، وأمية بن عبد شمس، وعبدالله بن جدعان، وأسد بن خويلد بن عبدالعزى، ووهب بن عبدمناف،</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أناس من وجوه قريش فقدموا عليه 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ذكر فيه </w:t>
      </w:r>
      <w:bookmarkStart w:id="204" w:name="pg15390_147733"/>
    </w:p>
    <w:p>
      <w:pPr>
        <w:pStyle w:val="BookText"/>
        <w:rPr/>
      </w:pPr>
      <w:bookmarkEnd w:id="204"/>
      <w:r>
        <w:rPr>
          <w:rFonts w:ascii="Amiri" w:hAnsi="Amiri" w:eastAsia="Amiri" w:cs="Amiri"/>
          <w:color w:val="111111"/>
          <w:sz w:val="28"/>
          <w:sz w:val="28"/>
          <w:szCs w:val="28"/>
          <w:rtl w:val="true"/>
          <w:lang w:bidi="ar-SA"/>
        </w:rPr>
        <w:t>احترام سيف بن ذي يزن لعبدالمطلب احتراماً خاصاً، وإخباره بقرب عصر نبي في مكة وتمنى لو يدركه لينصره،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ولد بتهامة، غلام بين كتفيه شامة، كانت له الإمامة، ولكم به الدعامة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أبيت اللعن، لقد أبتُ بخبر ما آب بمثله وافد، ولولا هيبة الملك وإجلاله وإعظامه لسألته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مَسَارِّه إياي ما ازدادَ به سروراً، فقال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حينه الذي يولد فيه أو قد ولد فيه، إسمه محمد، يموت أبوه وأمه ويكفله جده وعمه، وقد ولد سراراً والله باعثه جهاراً، وجاعل له منا أنصاراً ليعز بهم أولياءه، ويذل بهم أعداءه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أحسست شيئاً مما ذكرته؟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 وكنت به معجباً وعليه رفيقاً، فزوجته بكريمة من كرائم قومي إسمها آمنة بنت وهب، فجاءت بغلام سميته محمداً، مات أبوه وأمه وكفلته أنا وعمه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ذي يزن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قلتُ لك كما قلتُ لك، فاحتفظ بابنك واحذر عليه اليهود، فإنهم له أعداء ولن يجعل الله لهم عليه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5/533</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6088526_2142443653"/>
      <w:bookmarkStart w:id="206" w:name="_Toc73"/>
      <w:bookmarkEnd w:id="205"/>
      <w:r>
        <w:rPr/>
        <w:t>12</w:t>
      </w:r>
      <w:r>
        <w:rPr>
          <w:rtl w:val="true"/>
        </w:rPr>
        <w:t xml:space="preserve">- </w:t>
      </w:r>
      <w:r>
        <w:rPr>
          <w:rtl w:val="true"/>
        </w:rPr>
        <w:t>أسس حلف الفضول لمنع الإعتداء على الحجاج</w:t>
      </w:r>
      <w:bookmarkEnd w:id="206"/>
    </w:p>
    <w:p>
      <w:pPr>
        <w:pStyle w:val="BookText"/>
        <w:rPr/>
      </w:pPr>
      <w:r>
        <w:rPr>
          <w:rFonts w:ascii="IRNazanin" w:hAnsi="IRNazanin" w:eastAsia="IRNazanin"/>
          <w:color w:val="111111"/>
          <w:sz w:val="28"/>
          <w:sz w:val="28"/>
          <w:szCs w:val="28"/>
          <w:rtl w:val="true"/>
          <w:lang w:bidi="fa-IR"/>
        </w:rPr>
        <w:t xml:space="preserve">أعداء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أعداء أجدادهم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خيارهم في الجاهلية خيارهم في الإسلام إذا فقهوا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ورويناه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 أدق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كمعادن الذهب والفضة، فمن كان له في الجاهلية أصل فله في الإسلام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تحسن وضع قريش الإقتصادي، بفضل رحلتي الشتاء والصيف، وتعاظم موسم الحج إلى الكعبة بعد آية أصحاب الفيل، ازدحمت مكة في الموسم، وكثرت تعديات القرشيين على الحجاج والتجار الوافدين إلى مكة</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وكانت المشكلة أمام عبدالمطلب أنه إذا أراد منع الظلم وقفت قبيلة الظالم معه تناصره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فرأى أن ينشئ حلفاً قبلياً ليمنع قبيلة الظالم أن تنصره، فأسس حلف الفضول، وكان أصل هذا الحلف لأخوال أبناء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ففي أنساب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جرهم رجال يردون المظالم، يقال لهم فضيل وفضال ومفضل وفضل، فتحالفوا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اليعقوبي أن قريشاً بدأت بتشكيل حلف ضد عبدالمطلب، وروى أن الحلفین عبدالطلب كان السابق، مما يدل على أن الحلفين كانا متزامنين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رأت قريش أن عبدالمطلب قد حاز الفخر، طلبت أن يحالف بعضها بعضاً ليعزُّوا، وكان أول من طلب ذلك بنو عبدالدار لما رأت حال عبدالمطلب، فمشت بنو عبدالدار إلى بني 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إمنعونا من بني</w:t>
      </w:r>
    </w:p>
    <w:p>
      <w:pPr>
        <w:pStyle w:val="BookText"/>
        <w:rPr/>
      </w:pPr>
      <w:r>
        <w:rPr>
          <w:rFonts w:ascii="Amiri" w:hAnsi="Amiri" w:eastAsia="Amiri" w:cs="Amiri"/>
          <w:color w:val="111111"/>
          <w:sz w:val="28"/>
          <w:sz w:val="28"/>
          <w:szCs w:val="28"/>
          <w:rtl w:val="true"/>
          <w:lang w:bidi="ar-SA"/>
        </w:rPr>
        <w:t>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فتطيَّب بنو عبدمناف وأسد وزهرة وبنو تيم وبنو الحارث بن فهر،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فسموا حلف المطيبين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بذلك بنو سهم ذبحوا بقرةً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يده في دمها ولعق منه فهو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أيديها بنو سهم، وبنو عبدالدار، وبنو مخزوم، وبنو جمح، وبنو عدي، فسموا اللعقة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بنو سهم وبنو جمح أهل بغي وعدوان، فأكثروا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خزاعة هي ركن حلف عبدالمطلب، قال في 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وكتبوا كتاباً كتبه لهم أبو قيس بن عبدمناف بن زهرة، وكان بنو زهرة يكرمون عبدالمطلب لصهره فكان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تحالف عليه عبدالمطلب ورجالات بني عمرو من خزاعة ومن معهم من أسلم ومالك، تحالفوا على التناصر والمؤاساة، حلفاً جامعاً غير مفرق، الأشياخ على الأشياخ، والأصاغر على الأكابر، والشاهد على الغائب، تعاهدوا وتعاقدوا ما شرقت الشمس على ثبير، وما حن بفلاة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عقده عبدالمطلب بن هاشم، ورجال بني عمرو فصاروا يداً دون بني النضر، فعلى عبدالمطلب النصرة لهم على كل طالب وتر في بر أو بحر أو سهل أو وعر، وعلى بني عمرو النصرة لعبدالمطلب وولده على جميع العرب، في الشرق أو الغرب أو الحزَن أو السهب، وجعلوا الله على ذلك كفيلاً، وكفى بالله حميلاً</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علقوا الكتاب في الكعبة، فقال عبدالمطلب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سأوصي زبيراً إن توافت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بإمساك ما بيني وبين بني عمرو</w:t>
      </w:r>
    </w:p>
    <w:p>
      <w:pPr>
        <w:pStyle w:val="BookText"/>
        <w:rPr/>
      </w:pPr>
      <w:r>
        <w:rPr>
          <w:rFonts w:ascii="Amiri" w:hAnsi="Amiri" w:eastAsia="Amiri" w:cs="Amiri"/>
          <w:color w:val="111111"/>
          <w:sz w:val="28"/>
          <w:sz w:val="28"/>
          <w:szCs w:val="28"/>
          <w:rtl w:val="true"/>
          <w:lang w:bidi="ar-SA"/>
        </w:rPr>
        <w:t xml:space="preserve">وأن يحفظ الحلف الذي سن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يلحدن فيه بظلم ولاغدر</w:t>
      </w:r>
    </w:p>
    <w:p>
      <w:pPr>
        <w:pStyle w:val="BookText"/>
        <w:rPr/>
      </w:pPr>
      <w:r>
        <w:rPr>
          <w:rFonts w:ascii="Amiri" w:hAnsi="Amiri" w:eastAsia="Amiri" w:cs="Amiri"/>
          <w:color w:val="111111"/>
          <w:sz w:val="28"/>
          <w:sz w:val="28"/>
          <w:szCs w:val="28"/>
          <w:rtl w:val="true"/>
          <w:lang w:bidi="ar-SA"/>
        </w:rPr>
        <w:t xml:space="preserve">هم حفظوا الإلَّ القديم وحالفوا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أباك فكانوا دون قومك من فهر</w:t>
      </w:r>
    </w:p>
    <w:p>
      <w:pPr>
        <w:pStyle w:val="BookText"/>
        <w:rPr/>
      </w:pPr>
      <w:r>
        <w:rPr>
          <w:rFonts w:ascii="IRNazanin" w:hAnsi="IRNazanin" w:eastAsia="IRNazanin"/>
          <w:color w:val="111111"/>
          <w:sz w:val="28"/>
          <w:sz w:val="28"/>
          <w:szCs w:val="28"/>
          <w:rtl w:val="true"/>
          <w:lang w:bidi="fa-IR"/>
        </w:rPr>
        <w:t xml:space="preserve">وفي تصديق ذلك قول عمرو بن سالم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أغارت عليهم بنو بكر فقتلوا من قتلوا من خزاعة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هُمَّ إني ناشدٌ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أبينا وأبيه الأتلدا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وجدَّد الزبير بن عبدالطلب حلف الفضول وحضره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وروت ذلك عامة المصادر كمحمد بن حبيب في كتابه المنمق</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عن حكيم بن حزام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حلف الفضول منصرف قريش من الفجار وبينه وبين الفيل عشرون سنه، ورسول الله صلى الله عليه يومئذ ابن عشرين سنة،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الفجار في شوال وكان الحلف في ذي القعدة، وكان هذا الحلف أشرف حلف جرى، وكان أول من تكلم فيه ودعا إليه الزبير بن عبدالمطلب، وذلك أن الرجل من العرب أو غيرها من العجم ممن كان يقدم بالتجارة ربما ظُلم بمكة، وكان الذي جرَّ ذلك أن رجلاً من بني زبيد قدم بسلعة فباعها من العاص بن وائل السهمي فظلمه ثمنها، فناشده الزبيدي في حقه فلم يعطه، فأتى الزبيدي الأحلاف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عبدالدار ومخزوماً وجمح وسهماً وعدياً، فأبوا أن يعينوه وزبروه وزجروه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الزبيدي الشر وافى على أبي قبيس قبل طلوع الشمس، وقريش في أنديتهم حول الكعبة وصاح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آل فهر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نائي الدار والنفر</w:t>
      </w:r>
    </w:p>
    <w:p>
      <w:pPr>
        <w:pStyle w:val="BookText"/>
        <w:rPr/>
      </w:pPr>
      <w:r>
        <w:rPr>
          <w:rFonts w:ascii="Amiri" w:hAnsi="Amiri" w:eastAsia="Amiri" w:cs="Amiri"/>
          <w:color w:val="111111"/>
          <w:sz w:val="28"/>
          <w:sz w:val="28"/>
          <w:szCs w:val="28"/>
          <w:rtl w:val="true"/>
          <w:lang w:bidi="ar-SA"/>
        </w:rPr>
        <w:t xml:space="preserve">ومحرمٍ أشعث لم يقض عمرته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وبين الحجر والحجر</w:t>
      </w:r>
    </w:p>
    <w:p>
      <w:pPr>
        <w:pStyle w:val="BookText"/>
        <w:rPr/>
      </w:pPr>
      <w:r>
        <w:rPr>
          <w:rFonts w:ascii="Amiri" w:hAnsi="Amiri" w:eastAsia="Amiri" w:cs="Amiri"/>
          <w:color w:val="111111"/>
          <w:sz w:val="28"/>
          <w:sz w:val="28"/>
          <w:szCs w:val="28"/>
          <w:rtl w:val="true"/>
          <w:lang w:bidi="ar-SA"/>
        </w:rPr>
        <w:t xml:space="preserve">إن الحرام لمن تمَّتْ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حرام لثوب الفاجر الغدر</w:t>
      </w:r>
    </w:p>
    <w:p>
      <w:pPr>
        <w:pStyle w:val="BookText"/>
        <w:rPr/>
      </w:pPr>
      <w:r>
        <w:rPr>
          <w:rFonts w:ascii="Amiri" w:hAnsi="Amiri" w:eastAsia="Amiri" w:cs="Amiri"/>
          <w:color w:val="111111"/>
          <w:sz w:val="28"/>
          <w:sz w:val="28"/>
          <w:szCs w:val="28"/>
          <w:rtl w:val="true"/>
          <w:lang w:bidi="ar-SA"/>
        </w:rPr>
        <w:t>قال فمشى في ذلك الزبير بن عبدالمطلب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لهذا مَتْرك، فاجتمعت</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هاشم وزهرة وتيم في دار عبدالله بن جدعان، فصنع لهم طعاماً، فتحالفوا في ذي القعدة في شهر حرام، قياماً يتماسحون صعداً، وتعاقدوا وتعاهدوا بالله قائلين لنكونن </w:t>
      </w:r>
    </w:p>
    <w:p>
      <w:pPr>
        <w:pStyle w:val="BookText"/>
        <w:rPr/>
      </w:pPr>
      <w:r>
        <w:rPr>
          <w:rFonts w:ascii="Amiri" w:hAnsi="Amiri" w:eastAsia="Amiri" w:cs="Amiri"/>
          <w:color w:val="111111"/>
          <w:sz w:val="28"/>
          <w:sz w:val="28"/>
          <w:szCs w:val="28"/>
          <w:rtl w:val="true"/>
          <w:lang w:bidi="ar-SA"/>
        </w:rPr>
        <w:t>مع المظلوم حتى يؤدى إليه حقه ما بل بحر صوفة وفي التأسي في المعاش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فسمت قريش ذلك الحلف حلف الفضول، وقال الزبير بن عبدالمطلب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لنعقدنْ حلفاً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جميعاً أهلَ دار</w:t>
      </w:r>
    </w:p>
    <w:p>
      <w:pPr>
        <w:pStyle w:val="BookText"/>
        <w:rPr/>
      </w:pPr>
      <w:r>
        <w:rPr>
          <w:rFonts w:ascii="Amiri" w:hAnsi="Amiri" w:eastAsia="Amiri" w:cs="Amiri"/>
          <w:color w:val="111111"/>
          <w:sz w:val="28"/>
          <w:sz w:val="28"/>
          <w:szCs w:val="28"/>
          <w:rtl w:val="true"/>
          <w:lang w:bidi="ar-SA"/>
        </w:rPr>
        <w:t xml:space="preserve">نسميه الفضولَ إذا عقدنا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به الغريبُ لذي الجوار</w:t>
      </w:r>
    </w:p>
    <w:p>
      <w:pPr>
        <w:pStyle w:val="BookText"/>
        <w:rPr/>
      </w:pPr>
      <w:r>
        <w:rPr>
          <w:rFonts w:ascii="Amiri" w:hAnsi="Amiri" w:eastAsia="Amiri" w:cs="Amiri"/>
          <w:color w:val="111111"/>
          <w:sz w:val="28"/>
          <w:sz w:val="28"/>
          <w:szCs w:val="28"/>
          <w:rtl w:val="true"/>
          <w:lang w:bidi="ar-SA"/>
        </w:rPr>
        <w:t xml:space="preserve">ويعلم من حوالي البيت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أباة الضيم نمنع كل عار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قاسم بن ثابت في غريب الحديث أن رجلاً من خثعم قدم مكة حاجاً أو معتمراً، ومعه ابنة له يقال لها القَتُول، من أوضأ نساء العالمين، فاغتصبها منه نبيه بن الحجاج وغيبها عنه، فقال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يعديني على هذا الرجل؟ فقيل له عليك بحلف الفضول، فوقف عند الكعبة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 حلف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يعنقون إليه من كل جانب وقد انتضوا أسيافهم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 الغوث فما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نبيهاً ظلمني في بنتي وانتزعها مني قسراً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فساروا معه حتى وقفوا على باب داره فخرج إليهم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الجارية ويحك، فقد علمت من نحن وما تعاقدنا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ولكن متعوني بها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قبحك الله، ولا شخب لقحة، فأخرجها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الزبير بن عبدالمطلب شجاعاً أبياً، وجميلاً بهياً، وكان خطيباً شاعراً، وسيداً جواداً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هاشم هم الذين ردوا على الزبيدي ثمن بضاعته، وكانت عند العاص بن وائل، وأخذوا للبارقي ثمن سلعته من أبي بن خلف الجمحي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انتزعوا من نبيه بن الحجاج قتول الحسناء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15/203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 الفضول وقد جاوز العشرين، وقال بعد ما بعثه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في دار عبدالله بن جدعان حلفاً ما يسرني به حُمر النَّعم، ولو دعيت إليه اليوم لأجبت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سبب حلف الفضول أن قريشاً تحالفت أحلافاً كثيرة على الحمية والمنعة، فتحالف المطيبون وهم بنو عبدمناف وبنو أسد وبنو زهرة وبنو تيم وبنو الحارث بن فهر، على أن لا يسلموا الكعبة ما أقام حراء وثبير وما بلَّ بحرٌ صوفة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وصنعت عاتكة بنت عبدالمطلب </w:t>
      </w:r>
      <w:bookmarkStart w:id="207" w:name="pg15390_147737"/>
    </w:p>
    <w:p>
      <w:pPr>
        <w:pStyle w:val="BookText"/>
        <w:rPr/>
      </w:pPr>
      <w:bookmarkEnd w:id="207"/>
      <w:r>
        <w:rPr>
          <w:rFonts w:ascii="Amiri" w:hAnsi="Amiri" w:eastAsia="Amiri" w:cs="Amiri"/>
          <w:color w:val="111111"/>
          <w:sz w:val="28"/>
          <w:sz w:val="28"/>
          <w:szCs w:val="28"/>
          <w:rtl w:val="true"/>
          <w:lang w:bidi="ar-SA"/>
        </w:rPr>
        <w:t>طيباً فغمسوا أيديهم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فتذممت قريش فقاموا فتحالفوا ألا يظلم غريب ولا غيره، وأن يؤخذ للمظلوم من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أمضى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الحلف وتبناه، ودعا به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منعوا دفن أخيه عند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به ما أراد معاوية أن يصادر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4"/>
        <w:numPr>
          <w:ilvl w:val="3"/>
          <w:numId w:val="1"/>
        </w:numPr>
        <w:rPr/>
      </w:pPr>
      <w:bookmarkStart w:id="208" w:name="__RefHeading___Toc6088528_2142443653"/>
      <w:bookmarkStart w:id="209" w:name="_Toc74"/>
      <w:bookmarkEnd w:id="208"/>
      <w:r>
        <w:rPr/>
        <w:t>13</w:t>
      </w:r>
      <w:r>
        <w:rPr>
          <w:rtl w:val="true"/>
        </w:rPr>
        <w:t xml:space="preserve">- </w:t>
      </w:r>
      <w:r>
        <w:rPr>
          <w:rtl w:val="true"/>
        </w:rPr>
        <w:t>سن عبدالمطلب سنناً فأجراها الله في الإسلام</w:t>
      </w:r>
      <w:bookmarkEnd w:id="209"/>
    </w:p>
    <w:p>
      <w:pPr>
        <w:pStyle w:val="BookText"/>
        <w:rPr/>
      </w:pPr>
      <w:r>
        <w:rPr>
          <w:rFonts w:ascii="Amiri" w:hAnsi="Amiri" w:eastAsia="Amiri" w:cs="Amiri"/>
          <w:color w:val="111111"/>
          <w:sz w:val="28"/>
          <w:sz w:val="28"/>
          <w:szCs w:val="28"/>
          <w:rtl w:val="true"/>
          <w:lang w:bidi="ar-SA"/>
        </w:rPr>
        <w:t>روى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عبدالمطلب سَنَّ في الجاهلية خمس سُنن أجراها الله له في الاسلام، حرم نساء الآباء على الأبناء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تَنْكِحُوا مَا نَكَحَ آبَاؤُكُمْ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كنزاً فأخرج منه الخمس وتصدق به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شَئْ فَأَنَّ للَّهِ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حفر زمزم سماها سقاية الحاج،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في القتل مائة من الإبل فأجرى الله عزوجل ذلك في الاسلام، ولم يكن للطواف عدد عند قريش فسن فيهم عبدالمطلب سبعة أشواط، فأجرى الله ذلك في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إن عبدالمطلب كان لايستقسم بالأزلام، ولا يعبدالأصنام، ولا يأكل ما ذبح على النصب،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دين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عبدالمطلب 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يكفله، وعبدالمطلب يومئذ سيد قريش غير مدافع، قد أعطاه الله من الشرف ما لم يعط أحداً، وسقاه زمزم وذا الهرم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في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وحَكَّمته قريش في أموالها، وأطعم في المَحْل حتى أطعم الطير والوحوش في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ونُطعمُ حتى تأكل الطيرُ فضلَنا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أيدي المفيضين ترعدُ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ورفض عبادة الأصنام ووحَّد الله عزوجل، ووفى بالنذر، وسن سنناً نزل القرآن بأكثرها، وجاءت السنة من رسول الله بها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بالنذور، ومائة من الإبل في الدية، وألا تنكح ذات محرم، ولا تؤتى البيوت من ظهورها، وقطع يد السارق، والنهي عن قتل الموؤودة، والمباهلة، وتحريم الخمر، وتحريم الزناء، والحد عليه، </w:t>
      </w:r>
      <w:bookmarkStart w:id="210" w:name="pg15390_147738"/>
    </w:p>
    <w:p>
      <w:pPr>
        <w:pStyle w:val="BookText"/>
        <w:rPr/>
      </w:pPr>
      <w:bookmarkEnd w:id="210"/>
      <w:r>
        <w:rPr>
          <w:rFonts w:ascii="Amiri" w:hAnsi="Amiri" w:eastAsia="Amiri" w:cs="Amiri"/>
          <w:color w:val="111111"/>
          <w:sz w:val="28"/>
          <w:sz w:val="28"/>
          <w:szCs w:val="28"/>
          <w:rtl w:val="true"/>
          <w:lang w:bidi="ar-SA"/>
        </w:rPr>
        <w:t>والقرعة، وألا يطوف أحد بالبيت عرياناً، وإضافة الضيف، وألا ينفقوا إذا حجوا إلا من طيب أموالهم، وتعظيم الأشهر الحرم، ونفي ذوات الرايات</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6088530_2142443653"/>
      <w:bookmarkStart w:id="212" w:name="_Toc75"/>
      <w:bookmarkEnd w:id="211"/>
      <w:r>
        <w:rPr/>
        <w:t>14</w:t>
      </w:r>
      <w:r>
        <w:rPr>
          <w:rtl w:val="true"/>
        </w:rPr>
        <w:t xml:space="preserve">- </w:t>
      </w:r>
      <w:r>
        <w:rPr>
          <w:rtl w:val="true"/>
        </w:rPr>
        <w:t>وهذا يكفي لمن كان له قلب</w:t>
      </w:r>
      <w:r>
        <w:rPr>
          <w:rtl w:val="true"/>
        </w:rPr>
        <w:t>!</w:t>
      </w:r>
      <w:bookmarkEnd w:id="212"/>
    </w:p>
    <w:p>
      <w:pPr>
        <w:pStyle w:val="BookText"/>
        <w:rPr/>
      </w:pPr>
      <w:r>
        <w:rPr>
          <w:rFonts w:ascii="IRNazanin" w:hAnsi="IRNazanin" w:eastAsia="IRNazanin"/>
          <w:color w:val="111111"/>
          <w:sz w:val="28"/>
          <w:sz w:val="28"/>
          <w:szCs w:val="28"/>
          <w:rtl w:val="true"/>
          <w:lang w:bidi="fa-IR"/>
        </w:rPr>
        <w:t xml:space="preserve">لقد أغمضوا عيونهم عن كرامات عبدالمطلب وآياته، في حفر زمزم، وفي هجوم أصحاب الفيل، وإخباره بنبوة حفيده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وافتخار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حنين بنبوته وبجده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الواحدة منها كفاية لمن كان له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زعموا أن رجلاً 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وأباك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وحاشا أباه من النار، وحاشاه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الجلافة</w:t>
      </w:r>
      <w:r>
        <w:rPr>
          <w:rFonts w:eastAsia="IRNazanin" w:cs="IRNazanin"/>
          <w:color w:val="111111"/>
          <w:sz w:val="28"/>
          <w:szCs w:val="28"/>
          <w:rtl w:val="true"/>
          <w:lang w:bidi="fa-IR"/>
        </w:rPr>
        <w:t>!</w:t>
      </w:r>
    </w:p>
    <w:p>
      <w:pPr>
        <w:pStyle w:val="Heading4"/>
        <w:numPr>
          <w:ilvl w:val="3"/>
          <w:numId w:val="1"/>
        </w:numPr>
        <w:rPr/>
      </w:pPr>
      <w:bookmarkStart w:id="213" w:name="__RefHeading___Toc6088532_2142443653"/>
      <w:bookmarkStart w:id="214" w:name="_Toc76"/>
      <w:bookmarkEnd w:id="213"/>
      <w:r>
        <w:rPr/>
        <w:t>15</w:t>
      </w:r>
      <w:r>
        <w:rPr>
          <w:rtl w:val="true"/>
        </w:rPr>
        <w:t xml:space="preserve">- </w:t>
      </w:r>
      <w:r>
        <w:rPr>
          <w:rtl w:val="true"/>
        </w:rPr>
        <w:t>عبدالمطلب</w:t>
      </w:r>
      <w:r>
        <w:rPr>
          <w:rtl w:val="true"/>
        </w:rPr>
        <w:t xml:space="preserve">: </w:t>
      </w:r>
      <w:r>
        <w:rPr>
          <w:rtl w:val="true"/>
        </w:rPr>
        <w:t>إبراهيم الثاني</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وخرجوا هاربين يطلبون الشعاب، ومنهم من طلب الجبال، ومنهم من ركب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قالوا لعبدالمطلب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تهرب 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أستحيي من الله أن أهرب عن بيته وحرمه، فوالله لا برحت من مكاني ولا نأيت عن بيت ربي، حتى يحكم الله بما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عبدالمطلب إلى الكعبة خالية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أنيس المستوحشين ولا وحشة معك، فالبيت بيتك والحرم حرمك والدار دارك، ونحن جيرانك، تمنع عنه ما تشاء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ظهرت آياته في حملة أصحاب الفيل، سماه المنصفون من قريش إبراهيم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فكانت قريش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عبدالمطلب إبراهيم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6088534_2142443653"/>
      <w:bookmarkStart w:id="216" w:name="_Toc77"/>
      <w:bookmarkEnd w:id="215"/>
      <w:r>
        <w:rPr/>
        <w:t>16</w:t>
      </w:r>
      <w:r>
        <w:rPr>
          <w:rtl w:val="true"/>
        </w:rPr>
        <w:t xml:space="preserve">- </w:t>
      </w:r>
      <w:r>
        <w:rPr>
          <w:rtl w:val="true"/>
        </w:rPr>
        <w:t xml:space="preserve">نَذَر عبدالمطلب </w:t>
      </w:r>
      <w:r>
        <w:rPr>
          <w:rtl w:val="true"/>
        </w:rPr>
        <w:t>(</w:t>
      </w:r>
      <w:r>
        <w:rPr>
          <w:rtl w:val="true"/>
        </w:rPr>
        <w:t>رحمة الله</w:t>
      </w:r>
      <w:r>
        <w:rPr>
          <w:rtl w:val="true"/>
        </w:rPr>
        <w:t xml:space="preserve">) </w:t>
      </w:r>
      <w:r>
        <w:rPr>
          <w:rtl w:val="true"/>
        </w:rPr>
        <w:t>أحد أبنائه قرباناً للكعبة</w:t>
      </w:r>
      <w:r>
        <w:rPr>
          <w:rtl w:val="true"/>
        </w:rPr>
        <w:t>!</w:t>
      </w:r>
      <w:bookmarkEnd w:id="216"/>
    </w:p>
    <w:p>
      <w:pPr>
        <w:pStyle w:val="BookText"/>
        <w:rPr/>
      </w:pPr>
      <w:r>
        <w:rPr>
          <w:rFonts w:ascii="Amiri" w:hAnsi="Amiri" w:eastAsia="Amiri" w:cs="Amiri"/>
          <w:color w:val="111111"/>
          <w:sz w:val="28"/>
          <w:sz w:val="28"/>
          <w:szCs w:val="28"/>
          <w:rtl w:val="true"/>
          <w:lang w:bidi="ar-SA"/>
        </w:rPr>
        <w:t>كان عرب الجزيرة وعرب العراق يقدسون صنم العُزَّى أكثر من غيره، ويقدمون له القرابين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للعزى منحرٌ ينحرون فيه هداياهم، يقال له الغبغب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والراقصات إلى منى بالغبغب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4/185</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نادى المشركون بشعارهم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لَلعزى يا لَهُبل، وأوجعوا في المسلمين قتلاً ذريعاً، وولَّى من ولَّى منهم يومئذ، وثبت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217" w:name="pg15390_147739"/>
    </w:p>
    <w:p>
      <w:pPr>
        <w:pStyle w:val="BookText"/>
        <w:rPr/>
      </w:pPr>
      <w:bookmarkEnd w:id="217"/>
      <w:r>
        <w:rPr>
          <w:rFonts w:ascii="Amiri" w:hAnsi="Amiri" w:eastAsia="Amiri" w:cs="Amiri"/>
          <w:color w:val="111111"/>
          <w:sz w:val="28"/>
          <w:sz w:val="28"/>
          <w:szCs w:val="28"/>
          <w:rtl w:val="true"/>
          <w:lang w:bidi="ar-SA"/>
        </w:rPr>
        <w:t>وكانت حروبٌ بين المناذرة التابعين للفرس في العراق، والغساسنة التابعين للروم في الشام، وكان المنذر بن ماء السماء وثنياً، فأسرَ ابن ملك الغساسنة الحارث بن شمر في حربه معه، فذبحه قرباناً للعزى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المفصل في تاريخ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 آل لخم ملوك الحيرة، ينحرون الأسرى قرباناً للعزى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 بعض المؤرخين السريان أن المنذر بن ماء السماء ضحى بأربع مائة راهبة للعزى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هذا الجو، نذر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تعالى إذا رزقه عشرة أبناء، أن يذبح أحدهم قرباناً له هدياً للكعبة، فكان عمله مقابلةً لعَبَدَة الأصنام والنصارى ودعوة لهم أن يعبدوا رب بيت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ويقدموا قرابينهم له وليس للعزى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الإشكال الذي نراه في عمله فسببه عدم معرفتنا لمستنده الشرعي في نذره أن يذبح ابنه، ثم مستنده في طريقة وفائه به بالقرعة بينه وبين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ما ثبت عن شخصيته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وإيمانه العميق وإلهام الله تعالى إياه بحفر زمزم، وظهور المعجزة له لما أرادت قريش أخذها منه، وإخباره بآية أصحاب الفيل، وغير ذلك من آياته يدل على أنه ما نذر ولا تحلل من نذره، إلا بحجة من ربه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في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تجب القرعة فيما أشكل وذكر القرعة في قصة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كفالة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وقصة عبدالمطلب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نذر ذبح من يولد له فولد له عبدالله أبو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فألقى الله عليه محبته، فألقى عليه السهام وعلى إبل ينحرها يتقرب بها مكانه، فلم تزل السهام تقع عليه وهو يزيد حتى بلغت مائة، فوقع السهم على الإبل فأعاد السهام مراراً وهي تقع على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علمت أن ربي قد رضي ونحرها</w:t>
      </w:r>
      <w:r>
        <w:rPr>
          <w:rFonts w:eastAsia="IRNazanin" w:cs="IRNazanin"/>
          <w:color w:val="111111"/>
          <w:sz w:val="28"/>
          <w:szCs w:val="28"/>
          <w:rtl w:val="true"/>
          <w:lang w:bidi="fa-IR"/>
        </w:rPr>
        <w:t>».</w:t>
      </w:r>
    </w:p>
    <w:p>
      <w:pPr>
        <w:pStyle w:val="Heading4"/>
        <w:numPr>
          <w:ilvl w:val="3"/>
          <w:numId w:val="1"/>
        </w:numPr>
        <w:rPr/>
      </w:pPr>
      <w:bookmarkStart w:id="218" w:name="__RefHeading___Toc6088536_2142443653"/>
      <w:bookmarkStart w:id="219" w:name="_Toc78"/>
      <w:bookmarkEnd w:id="218"/>
      <w:r>
        <w:rPr/>
        <w:t>17</w:t>
      </w:r>
      <w:r>
        <w:rPr>
          <w:rtl w:val="true"/>
        </w:rPr>
        <w:t xml:space="preserve">- </w:t>
      </w:r>
      <w:r>
        <w:rPr>
          <w:rtl w:val="true"/>
        </w:rPr>
        <w:t xml:space="preserve">افتخر النبي </w:t>
      </w:r>
      <w:r>
        <w:rPr>
          <w:rtl w:val="true"/>
        </w:rPr>
        <w:t>(</w:t>
      </w:r>
      <w:r>
        <w:rPr>
          <w:rtl w:val="true"/>
        </w:rPr>
        <w:t>صلی الله علیه و آله</w:t>
      </w:r>
      <w:r>
        <w:rPr>
          <w:rtl w:val="true"/>
        </w:rPr>
        <w:t xml:space="preserve">) </w:t>
      </w:r>
      <w:r>
        <w:rPr>
          <w:rtl w:val="true"/>
        </w:rPr>
        <w:t xml:space="preserve">بجديه </w:t>
      </w:r>
      <w:r>
        <w:rPr>
          <w:rtl w:val="true"/>
        </w:rPr>
        <w:t>(</w:t>
      </w:r>
      <w:r>
        <w:rPr>
          <w:rtl w:val="true"/>
        </w:rPr>
        <w:t>علیهما السلام</w:t>
      </w:r>
      <w:r>
        <w:rPr>
          <w:rtl w:val="true"/>
        </w:rPr>
        <w:t xml:space="preserve">) </w:t>
      </w:r>
      <w:r>
        <w:rPr>
          <w:rtl w:val="true"/>
        </w:rPr>
        <w:t>فقال</w:t>
      </w:r>
      <w:r>
        <w:rPr>
          <w:rtl w:val="true"/>
        </w:rPr>
        <w:t xml:space="preserve">: </w:t>
      </w:r>
      <w:r>
        <w:rPr>
          <w:rtl w:val="true"/>
        </w:rPr>
        <w:t>أنا ابن الذبيحين</w:t>
      </w:r>
      <w:bookmarkEnd w:id="219"/>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الصدوق في العيون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فضال أنه سأل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معنى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الذبيحين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يعني إسماعيل بن إبراهيم الخليل، </w:t>
      </w:r>
    </w:p>
    <w:p>
      <w:pPr>
        <w:pStyle w:val="BookText"/>
        <w:rPr/>
      </w:pPr>
      <w:r>
        <w:rPr>
          <w:rFonts w:ascii="Amiri" w:hAnsi="Amiri" w:eastAsia="Amiri" w:cs="Amiri"/>
          <w:color w:val="111111"/>
          <w:sz w:val="28"/>
          <w:sz w:val="28"/>
          <w:szCs w:val="28"/>
          <w:rtl w:val="true"/>
          <w:lang w:bidi="ar-SA"/>
        </w:rPr>
        <w:t>وعبدالله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إسماعيل فهو الغلام الحليم الذي بشر الله به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السَّعْيَ قَالَ يَا بُنَيَّ إِنِّي أَرَى فِي المَنَامِ أَنِّي أَذْبَحُكَ فَانْظُرْ مَاذَا تَرَى قَالَ يَا أَبَتِ افْعَلْ مَا تُؤْمَرُ، ولم يقل له يا أبت افعل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إِنْ شَاءَ اللهُ مِنَ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عزم على ذبحه فداه الله بذبح عظيم بكبش أملح، يأكل في سواد ويشرب في سواد وينظر في سواد، ويمشي في سواد، ويبول ويبعر في سواد، وكان يرتع قبل ذلك في رياض الجنة أربعين عاماً، وما خرج من رحم أنثى، وإنما قال الله جل وعز له كن فكان، ليفدي به إسماعيل، فكل ما يذبح بمنى فهو فدية لإسماعيل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أحد الذبيحين</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الآخر فإن عبدالمطلب كان تعلق بحلقة باب الكعبة، ودعا الله عزوجل أن يرزقه عشرة بنين، ونذر لله عزوجل أن يذبح واحداً منهم متى أجاب الله دعوته فلما بلغوا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وفى الله لي فَلَأفِيَنَّ لله عزوجل، فأدخل وُلده الكعبة وأسهم بينهم فخرج سهم عبدالله أبي رسول الله وكان أحب ولده إليه، ثم أجالها ثانية فخرج سهم عبدالله، ثم أجالها ثالثة فخرج سهم عبدالله، فأخذه وحبسه وعزم على ذبحه، فاجتمعت قريش ومنعته من ذلك، واجتمع نساء عبدالمطلب يبكين ويصحن، فقالت له ابنته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أعذر فيما بينك وبين الله عزوجل في قتل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أعذر يا بنية فإنك مباركة؟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أعمد إلى تلك السوائم التي لك في الحرم فاضرب بالقداح على ابنك وعلى الإبل وأعط ربك حتى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عبدالمطلب إلى إبله فأحضرها وعزل منها عشراً وضرب السهام فخرج سهم عبدالله، فما زال يزيد عشراً عشراً حتى بلغت مائة، فضرب فخرج السهم على الإبل، فكبَّرت قريش تكبيرة ارتجت لها جبال تهامة، فقال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أضرب بالقداح ثلاث مرات، فضرب ثلاثاً كل ذلك يخرج السهم على الإبل، فلما كان في الثالثة اجتذبه الزبير وأبوطالب وإخوانه من تحت رجليه، فحملوه وقد انسلخت جلدة خده الذي كان على الأرض، وأقبلوا يرفعونه ويقبلونه، ويمسحون عنه </w:t>
      </w:r>
    </w:p>
    <w:p>
      <w:pPr>
        <w:pStyle w:val="BookText"/>
        <w:rPr/>
      </w:pP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عبدالمطلب أن تنحر الإبل بالحزورة، ولا يمنع أحد منها وكانت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وأضاف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أن عبدالمطلب كان حُجَّةً وأن عزمه على ذبح ابنه عبدالله شبيهُ بعزم إبراهيم على ذبح ابنه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افتخر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بالإنتساب إليهما،لأجل أنهما الذبيحان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والعلة التي من أجلها رفع الله عزوجل الذبح عن إسماعيل هي العلة التي من أجلها رفع الذبح عن عبدالله وهي 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فببركة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الذبح عنهما، فلم تجر السنة في الناس بقتل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4/368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أنا ابن الذبيحين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أنا دعوة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الرواية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 الله تعالى نهى عبدالمطلب عن ذبح ولده وأمره بالقرعة، وقد يكون ذلك بعد كلام عاتكة،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سوهم عليه مريم بنت عمران، وهو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كُنْتَ لَدَيْهِمْ إِذْ يُلْقُونَ أَقْلامَهُمْ أَيُّهُمْ يَكْفُلُ مَرْيَمَ، والسهام ستة، ثم استهموا في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ركب مع القوم فوقعت السفينة في اللجة، فاستهموا فوقع السهم على يونس ثلاث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يونس إلى صدر السفينة، فإذا الحوت فاتح فاه فرمى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كان عند عبدالمطلب تسعة بنين، فنذر في العاشر إن رزقه الله غلاماً أن يذبحه فلما ولد عبدالله لم يكن يقدر أن يذبحه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صلبه، فجاء بعشر من الإبل فساهم عليها وعلى عبدالله، فخرجت السهام على عبدالله فزاد عشراً، فلم تزل السهام تخرج على عبدالله ويزيد عشراً، فلما أن خرجت مائة خرجت السهام على الإبل فقال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أنصفت ربي فأعاد السهام ثلاثاً، فخرجت على الإبل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علمت أن ربي قد رضي، فنحرها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ومعناه أن الله تعالى نهاه عن ذبحه بالإلهام، وأمره أن يفديه بما استقرت عليه القرعة</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ونلاحظ في هذا الموضوع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ضحى في حجة الوداع بمئة ناقة، وهي عدد فداء جده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وأشرك فيها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لشراكته في وراثة عبدالمطلب</w:t>
      </w:r>
      <w:r>
        <w:rPr>
          <w:rFonts w:eastAsia="IRNazanin" w:cs="IRNazanin"/>
          <w:color w:val="111111"/>
          <w:sz w:val="28"/>
          <w:szCs w:val="28"/>
          <w:rtl w:val="true"/>
          <w:lang w:bidi="fa-IR"/>
        </w:rPr>
        <w:t xml:space="preserve">:. </w:t>
      </w:r>
      <w:bookmarkStart w:id="220" w:name="pg15390_147742"/>
    </w:p>
    <w:p>
      <w:pPr>
        <w:pStyle w:val="Heading4"/>
        <w:numPr>
          <w:ilvl w:val="3"/>
          <w:numId w:val="1"/>
        </w:numPr>
        <w:rPr/>
      </w:pPr>
      <w:bookmarkStart w:id="221" w:name="__RefHeading___Toc6088538_2142443653"/>
      <w:bookmarkStart w:id="222" w:name="_Toc79"/>
      <w:bookmarkEnd w:id="220"/>
      <w:bookmarkEnd w:id="221"/>
      <w:r>
        <w:rPr/>
        <w:t>18</w:t>
      </w:r>
      <w:r>
        <w:rPr>
          <w:rtl w:val="true"/>
        </w:rPr>
        <w:t xml:space="preserve">- </w:t>
      </w:r>
      <w:r>
        <w:rPr>
          <w:rtl w:val="true"/>
        </w:rPr>
        <w:t>الذبيح هو إسماعيل وليس إسحاق</w:t>
      </w:r>
      <w:bookmarkEnd w:id="222"/>
    </w:p>
    <w:p>
      <w:pPr>
        <w:pStyle w:val="BookText"/>
        <w:rPr/>
      </w:pPr>
      <w:r>
        <w:rPr>
          <w:rFonts w:ascii="IRNazanin" w:hAnsi="IRNazanin" w:eastAsia="IRNazanin"/>
          <w:color w:val="111111"/>
          <w:sz w:val="28"/>
          <w:sz w:val="28"/>
          <w:szCs w:val="28"/>
          <w:rtl w:val="true"/>
          <w:lang w:bidi="fa-IR"/>
        </w:rPr>
        <w:t xml:space="preserve">زعم أهل الكتاب أن الذبيح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الله فداه وأرسل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بكبش وأمره أن يذبحه بدله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تفسير الكاشف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مصدر لهذا القول إلا إسرائيليات كعب الأحبار، وحسد اليهود لأبناء إسماعيل، وليس هذا بكثير على 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الأدلة على أن الذبيح هو إسماعيل وليس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كثيرة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توراتهم وتلمودهم ومصادرهم لم تذكر أن الذبيح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هو قول حاخاماتهم، خاصة كعب الأحبار، وقد نسبوه إلى عمر وعلي وابن عباس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ذكره في مصادرهم دليل على أن الذبيح ليس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لذكرته مصادرهم بشكل واسع، وجعلوا مكانه مزاراً وافتخروا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فالصحيح أنهم ادعوه بعد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ونزول القرآن بقصة ذبح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العلماء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2/554</w:t>
      </w:r>
      <w:r>
        <w:rPr>
          <w:rFonts w:ascii="Amiri" w:hAnsi="Amiri" w:eastAsia="Amiri" w:cs="Amiri"/>
          <w:color w:val="111111"/>
          <w:sz w:val="28"/>
          <w:sz w:val="28"/>
          <w:szCs w:val="28"/>
          <w:rtl w:val="true"/>
          <w:lang w:bidi="ar-SA"/>
        </w:rPr>
        <w:t>، صححه الذهبي، السرخسي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8/141</w:t>
      </w:r>
      <w:r>
        <w:rPr>
          <w:rFonts w:ascii="Amiri" w:hAnsi="Amiri" w:eastAsia="Amiri" w:cs="Amiri"/>
          <w:color w:val="111111"/>
          <w:sz w:val="28"/>
          <w:sz w:val="28"/>
          <w:szCs w:val="28"/>
          <w:rtl w:val="true"/>
          <w:lang w:bidi="ar-SA"/>
        </w:rPr>
        <w:t>، بدائع الصنائع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تخريج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وفيض القدير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جمهور علماء المسلمين إن الذبيح هو إسماعيل وليس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العجلوني في كشف الخفاء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هو الذبيح على القول الصواب</w:t>
      </w:r>
    </w:p>
    <w:p>
      <w:pPr>
        <w:pStyle w:val="BookText"/>
        <w:rPr/>
      </w:pPr>
      <w:r>
        <w:rPr>
          <w:rFonts w:ascii="Amiri" w:hAnsi="Amiri" w:eastAsia="Amiri" w:cs="Amiri"/>
          <w:color w:val="111111"/>
          <w:sz w:val="28"/>
          <w:sz w:val="28"/>
          <w:szCs w:val="28"/>
          <w:rtl w:val="true"/>
          <w:lang w:bidi="ar-SA"/>
        </w:rPr>
        <w:t>عند علماء الصحابة والتابعين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الطوسي في أماليه</w:t>
      </w:r>
      <w:r>
        <w:rPr>
          <w:rFonts w:eastAsia="IRNazanin" w:cs="IRNazanin"/>
          <w:color w:val="111111"/>
          <w:sz w:val="28"/>
          <w:szCs w:val="28"/>
          <w:rtl w:val="true"/>
          <w:lang w:bidi="fa-IR"/>
        </w:rPr>
        <w:t>/</w:t>
      </w:r>
      <w:r>
        <w:rPr>
          <w:rFonts w:eastAsia="IRNazanin" w:cs="IRNazanin"/>
          <w:color w:val="111111"/>
          <w:sz w:val="28"/>
          <w:szCs w:val="28"/>
          <w:lang w:bidi="fa-IR"/>
        </w:rPr>
        <w:t>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المفضل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في الذبيح 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الذبيحين، يعني إسماعيل وعبدالله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والعرب مجمعة أن الذبيح هو إسماعيل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اختلفت روايات العامة والخاصة في الذبيح من هو؟ والصحيح أنه إسماعيل لمكان الخبر، ولإجماع علماء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إسماعيل</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 الصدوق في معاني الأخبار</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داود بن كثير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أيهما كان أكبر إسماعيل أو إسحاق، وأيهما كان الذبيح؟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أكبر من إسحاق بخمس سنين، وكان الذبيح إسماعيل، وكانت مكة منزل إسماعيل، وإنما أراد إبراهيم أن يذبح إسماعيل أيام الموسم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بشارة الله لإبراهيم بإسماعيل وبين بشارته بإسحاق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سنين، أما تسمع لقول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 الله عزوجل أن يرزقه غلاماً من الصالحين، وقال في سورة 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حَلِيمٍ، يعني إسماعيل من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ففدى إسماعيل بكبش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وَبَشَّرْنَاهُ بِإِسْحَاقَ نَبِيًّا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وَبَارَكْنَا عَلَيْهِ وَعَلَى إِسْحَاقَ، يعني بذلك إسماعيل قبل البشارة بإسحاق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زعم أن إسحاق أكبر من إسماعيل وأن الذبيح إسحاق، فقد كذب بما أنزل الله عزوجل في القرآن من نبئهما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الآيات وسياقها، وأن الذبيح الغلام الذي دعا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أن يهبه له فوهبه وهو إسماعيل، ثم رزقه بعده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وَبَشَّرْنَاهُ بِإِسْحَاقَ نَبِيًّا مِنَ الصَّالِحِينَ، فكيف يبشره بأنه نبي، ثم يأمره بذبحه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آياته في سياقها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إِنِّي ذَاهِبٌ إِلَى رَبِّى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السَّعْىَ قَالَ يَا بُنَىَّ إِنِّي أَرَى فِي الْمَنَامِ أَنِّى أَذْبَحُكَ فَانْظُرْ مَاذَا تَرَى قَالَ يَا أَبَتِ افْعَلْ مَا تُؤْمَرُ سَتَجِدُنِى إِنْ شَاءَ اللَّهُ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أَسْلَمَا وَتَلَّهُ للَّجَبِينِ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وَنَادَيْنَاهُ أَنْ يَا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إِنَّا كَذَلِكَ نَجْزِى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لَهُوَالْبَلاءُ الْمُبِينُ وَفَدَيْنَاهُ بِذِبْحٍ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وَتَرَكْنَا عَلَيْهِ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نَجْزِى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وَبَشَّرْنَاهُ بِإِسْحَاقَ نَبِيًّا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وَبَارَكْنَا عَلَيْهِ وَعَلَى إِسْحَاقَ وَمِنْ ذُرِّيَّتِهِمَا مُحْسِنٌ وَظَالِمٌ لِنَفْسِهِ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الكاشف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بصراحة على أن المبشر به والساعي والذبيح صفات لموصوف واحد، وهو الولد البكر لإبراهيم، وبكر إبراهيم هو إسماعيل باتفاق المسلمين والنصارى واليهود، فلقد جاء في التوراة الإصحاح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من سفر التكوين ما نصه بالحرف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إبرام ابن ست وثمانين سنة لما ولدت هاجر إسماعيل لأبرام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إبراهيم</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عطفنا على هذا ما جاء في التوراة من السفر المذكور الإصحاح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223" w:name="pg15390_147744"/>
    </w:p>
    <w:p>
      <w:pPr>
        <w:pStyle w:val="BookText"/>
        <w:rPr/>
      </w:pPr>
      <w:bookmarkEnd w:id="223"/>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بشر إبراهيم بإسحاق من سارة سقط على وجهه، وقال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يولد لي وأنا ابن مائة سنة وسارة بنت تسعين؟ إذا جمعنا بين الآيتين تكون حصيلتهما أن إسماعيل هوالولد البكر، وأنه يكبر اسحق بأربعة عشر عاماً، وبينا أن البكر هو الذبيح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أضواء على المسيحية للدكتور شلبي</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 الله حينئذ إبراهيم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ابنك البكر واصعد الجبل لتقدمه ذبيحة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والبكر هو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ولد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بسبع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وبَشَّرْناهُ بِإِسْحاقَ نَبِيًّا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جاءت هذه البشارة لإبراهيم بإسحاق جزاءً له على طاعته لله في ذبح ولده البكر، فلا بد وهذه هي الحال، أن يكون زمن إسحاق متأخراً عن زمن الذبيح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الكاشف </w:t>
      </w:r>
      <w:r>
        <w:rPr>
          <w:rFonts w:eastAsia="Amiri" w:cs="Amiri" w:ascii="Amiri" w:hAnsi="Amiri"/>
          <w:color w:val="111111"/>
          <w:sz w:val="28"/>
          <w:szCs w:val="28"/>
          <w:lang w:bidi="ar-SA"/>
        </w:rPr>
        <w:t>6/352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فَبَشَّرْناها بِإِسْحاقَ ومِنْ وَراءِ إِسْحاقَ يَعْقُوبَ، فإن اللَّه بشّر سارة بإسحاق وبولده يعقوب في آن واحد، فكيف يأمر بذبح إسحاق بعد أن بشّر به وبنسله؟ وما ذا تقول سارة عندما تسمع الأمر بذبح وليدها بعد أن سمعت البشارة به وبولده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نسبوا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الذبيح هو إسحاق، والصحيح أنه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آبائه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الذبيح إسماعيل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يتضح أن القول بأن الذبيح إسحاق مكذوب، أو تصحيف في الإسم</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6088540_2142443653"/>
      <w:bookmarkStart w:id="225" w:name="_Toc80"/>
      <w:bookmarkEnd w:id="224"/>
      <w:r>
        <w:rPr/>
        <w:t>19</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وارث عبدالمطلب</w:t>
      </w:r>
      <w:bookmarkEnd w:id="225"/>
    </w:p>
    <w:p>
      <w:pPr>
        <w:pStyle w:val="BookText"/>
        <w:rPr/>
      </w:pPr>
      <w:r>
        <w:rPr>
          <w:rFonts w:ascii="Amiri" w:hAnsi="Amiri" w:eastAsia="Amiri" w:cs="Amiri"/>
          <w:color w:val="111111"/>
          <w:sz w:val="28"/>
          <w:sz w:val="28"/>
          <w:szCs w:val="28"/>
          <w:rtl w:val="true"/>
          <w:lang w:bidi="ar-SA"/>
        </w:rPr>
        <w:t>اختار الله بني عبدالمطلب من العالم</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يجهر بأن الله تعالى اختار من العالم بني عبدالمطلب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الله تبارك وتعالى أهل الأرض قسمين فجعلني في خيرهما، ثم قسم النصف الآخر على ثلاثة فكنت خير الثلاثة، ثم اختار العرب من الناس، </w:t>
      </w:r>
    </w:p>
    <w:p>
      <w:pPr>
        <w:pStyle w:val="BookText"/>
        <w:rPr/>
      </w:pPr>
      <w:r>
        <w:rPr>
          <w:rFonts w:ascii="Amiri" w:hAnsi="Amiri" w:eastAsia="Amiri" w:cs="Amiri"/>
          <w:color w:val="111111"/>
          <w:sz w:val="28"/>
          <w:sz w:val="28"/>
          <w:szCs w:val="28"/>
          <w:rtl w:val="true"/>
          <w:lang w:bidi="ar-SA"/>
        </w:rPr>
        <w:t>ثم اختار قريشاً من العرب، ثم اختار بني هاشم من قريش، ثم اختار بني عبدالمطلب من بني هاشم، ثم اختارني من 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يفتخر بنبوته وجده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حنين هرب المسلمون مع أنهم كانوا اثني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بنو هاشم، وافتخر بنبوته وبجده عبدالمطلب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القوم قد كمنوا في شعاب الوادي ومضايقه فما راعنا إلا كتائب الرجال، فانهزم بنو سليم وكانوا على المقدمة وانهزم مَن وراءهم، وبقي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الراية، فقال مالك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محمداً، فأروه إياه فحمل عليه فلقيه أيمن بن عبيدة وهو ابن أم أيمن فالتقيا فقتله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ركاب سرجه حتى أشرف عليهم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حمى الوطيس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النبي لا كذبْ أنا ابن عبدالمطلبْ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صحيح 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النبي لاكذب أنا ابن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 رؤي من الناس يومئذ أشد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وبنو عبدالمطلب لا يفرون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وعليهم قامت معارك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كانوا أبطال بدر، وثبتوا في أحُد وخيبر وغيرها، في حين فرَّ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انهزموا بأجمعهم فلم يبق منهم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عشرة أنفس، تسعة من بني هاشم خاصة وعاشرهم أيمن بن أم أيمن، فقتل أيمن وثبت تسعة النفر الهاشميون حتى ثاب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انهزم، فرجعوا أولاً 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بعثه الله لبني عبدالمطلب خاصة وللناس عامة</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عبدالمطلب إن الله بعثني إلى الخلق كافة وبعثني إليكم خاصة،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أدعوكم إلى كلمتين خفيفتين على اللسان ثقيلتين في الميزان، تملكون بهما العرب والعجم، وتنقاد لكم بهما الأمم، وتدخلون بهما الجنة وتنجون بهما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وأني رسول الله، فمن يجيبني إلى هذا الأمرويؤازرني عليه وعلى القيام به، يكن </w:t>
      </w:r>
    </w:p>
    <w:p>
      <w:pPr>
        <w:pStyle w:val="BookText"/>
        <w:rPr/>
      </w:pPr>
      <w:r>
        <w:rPr>
          <w:rFonts w:ascii="Amiri" w:hAnsi="Amiri" w:eastAsia="Amiri" w:cs="Amiri"/>
          <w:color w:val="111111"/>
          <w:sz w:val="28"/>
          <w:sz w:val="28"/>
          <w:szCs w:val="28"/>
          <w:rtl w:val="true"/>
          <w:lang w:bidi="ar-SA"/>
        </w:rPr>
        <w:t>أخي ووصيي ووزيري ووارثي وخليفتي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ومسند الشاميين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مخولاً من بني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طلب أسرى خيبرمن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يُطلق سراحهم،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كان لي ولبني عبدالمطلب فهو لله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لنا فهو لله ولرسوله فردت الأنصار ما كان في أيديها من الذراري والأموال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 وكان يميزهم عن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عبدالمطلب إن الصدقة لاتحل لي ولا لكم، ولكني قد وعدت الشفاعة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إشهدوا لقد وعدها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ظنكم يا بني عبدالمطلب إذا أخذت بحلقة باب الجنة، أتروني مؤثراً عليكم غيركم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يصنع بمن مات من بني هاشم خاصة شيئاً لا يصنعه بأحد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صلى على الهاشمي ونضح قبره بالماء، وضع كفه على القبر حتى ترى أصابعه في الطين، فكان الغريب يقدم أو المسافر من أهل المدينة فيرى القبر الجديد عليه أثر كف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1/460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وأكرم الله بني هاشم فشرَّع لهم ميزانية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الخمس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شَئْ فَأَنَّ للَّهِ خُمُسَهُ وَللَّرَّسُولِ وَلِذِي الْقُرْبَى وَالْيَتَامَى وَالْمَسَاكِينِ وَابْنِ السَّبِيلِ إِنْ كُنْتُمْ آمَنْتُمْ بِاللَّهِ وَمَا أَنْزَلْنَا عَلَى عَبْدِنَا يَوْمَ الْفُرْقَانِ يَوْمَ الْتَقَى الْجَمْعَانِ وَاللَّهُ عَلَى كُلِّ شَئْ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حرموهم منه</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قدامة</w:t>
      </w:r>
      <w:r>
        <w:rPr>
          <w:rFonts w:eastAsia="IRNazanin" w:cs="IRNazanin"/>
          <w:color w:val="111111"/>
          <w:sz w:val="28"/>
          <w:szCs w:val="28"/>
          <w:rtl w:val="true"/>
          <w:lang w:bidi="fa-IR"/>
        </w:rPr>
        <w:t xml:space="preserve">: </w:t>
      </w:r>
      <w:r>
        <w:rPr>
          <w:rFonts w:eastAsia="IRNazanin" w:cs="IRNazanin"/>
          <w:color w:val="111111"/>
          <w:sz w:val="28"/>
          <w:szCs w:val="28"/>
          <w:lang w:bidi="fa-IR"/>
        </w:rPr>
        <w:t>2/519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لانعلم خلافاً في أن بني هاشم لاتحل لهم الصدقة المفروضة، 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لا تنبغي لآل محمد إنما هي أوساخ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الحسن تمرة من تمر الصدقة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كِخْ كِخْ، ليطرحها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شعرت أنا لا نأكل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جعل الله هذا الخمس خاصة لهم دون مساكين الناس وأبناء سبيلهم، عوضاً لهم من صدقات الناس، تنزيهاً من الله لقرابتهم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وكرامةً من الله لهم عن أوساخ الناس، فجعل لهم خاصة من عنده ما يغنيهم به عن أن يصيرهم في موضع الذل والمسكنة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الذين جعل الله لهم الخمس هم قرابة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ذكرهم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عَشِيرَتَكَ الأَقْرَبِينَ، وهم بنو عبدالمطلب الذكر منهم والأنثى، ليس فيهم من أهل بيوتات قريش ولا من العرب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وحذرهم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يغتروا بنسبهم ويتركوا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هاشم، يا بني عبدالمطلب إني رسول الله إليكم وإني شفيق عليكم، وإن لي عملي ولكل رجل منكم عمله، لاتقولوا إن محمداً منا وسندخل مدخله، فلا والله ما أوليائي منكم ولا من غيركم يا بني عبدالمطلب إلا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فلا أعرفكم يوم القيامة تأتون تحملون الدنيا على ظهوركم ويأتون الناس يحملون الآخرة، ألا إني قد أعذرت إليكم فيما بيني وبينكم، وفيما بيني وبين الله عزوجل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عليهم فأوصاهم بطاعة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 الإمام زين العابدين، في حديث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رأسه ليثقل ضعفاً وهو يقول ويسمع أقصى أهل البیت وأدناهم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أخي ووصيي ووزيري وخليفتي في أهلي علي بن أبي طالب، يقضي ديني وينجز موعدي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هاشم يا بني عبدالمطلب، لاتبغضوا علياً، ولا تخالفوا أمره فتضلوا، ولاتحسدوه وترغبوا عنه فتكفروا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حقد اليهود وقريش على كل بني عبدالمطلب</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لحاخام يهودي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الخامسة يا أخا اليهود، فإن قريشاً والعرب تجمعت وعقدت بينها عقداً وميثاقاً، لاترجع من وجهها حتى تقتل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وتقتلنا معه معاشر بني عبدالمطلب، ثم أقبلت بحدها وحديدها حتى </w:t>
      </w:r>
    </w:p>
    <w:p>
      <w:pPr>
        <w:pStyle w:val="BookText"/>
        <w:rPr/>
      </w:pPr>
      <w:r>
        <w:rPr>
          <w:rFonts w:ascii="Amiri" w:hAnsi="Amiri" w:eastAsia="Amiri" w:cs="Amiri"/>
          <w:color w:val="111111"/>
          <w:sz w:val="28"/>
          <w:sz w:val="28"/>
          <w:szCs w:val="28"/>
          <w:rtl w:val="true"/>
          <w:lang w:bidi="ar-SA"/>
        </w:rPr>
        <w:t>أناخت علينا بالمدينة، واثقة بأنفسها فيما توجهت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وصححوا حديث أبناء عبدالمطلب سادة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رواه ابن ماجة </w:t>
      </w:r>
      <w:r>
        <w:rPr>
          <w:rFonts w:eastAsia="IRNazanin" w:cs="IRNazanin"/>
          <w:color w:val="111111"/>
          <w:sz w:val="28"/>
          <w:szCs w:val="28"/>
          <w:lang w:bidi="fa-IR"/>
        </w:rPr>
        <w:t>2/1368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ولد عبدالمطلب سادة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وحمزة وعلي وجعفر والحسن والحسين والمهدي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3/211</w:t>
      </w:r>
      <w:r>
        <w:rPr>
          <w:rFonts w:ascii="IRNazanin" w:hAnsi="IRNazanin" w:eastAsia="IRNazanin"/>
          <w:color w:val="111111"/>
          <w:sz w:val="28"/>
          <w:sz w:val="28"/>
          <w:szCs w:val="28"/>
          <w:rtl w:val="true"/>
          <w:lang w:bidi="fa-IR"/>
        </w:rPr>
        <w:t>، وصححه على شرط مسلم، وتاريخ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9/434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سبعة بنو عبدالمطلب سادات أهل الجنة، أنا وعلي أخي وعمي حمزة وجعفر والحسن والحسين والمهدي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وتلخيص المتشابه</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ascii="IRNazanin" w:hAnsi="IRNazanin" w:eastAsia="IRNazanin"/>
          <w:color w:val="111111"/>
          <w:sz w:val="28"/>
          <w:sz w:val="28"/>
          <w:szCs w:val="28"/>
          <w:rtl w:val="true"/>
          <w:lang w:bidi="fa-IR"/>
        </w:rPr>
        <w:t>، 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البيان للشافعي</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كتاب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eastAsia="IRNazanin" w:cs="IRNazanin"/>
          <w:color w:val="111111"/>
          <w:sz w:val="28"/>
          <w:szCs w:val="28"/>
          <w:lang w:bidi="fa-IR"/>
        </w:rPr>
        <w:t>245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قريش إذا جلست في مجالسها فرأت رجلاً من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حديثها، فبينما هي جالسة إذ قال رجل منهم ما مثل محمد في أهل البیت إلا كمثل نخلة نبتت في كُناسة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رسول الله فغضب ثم خرج فأتى المنبر فجلس عليه حتى اجتمع الناس، ثم قام</w:t>
      </w:r>
    </w:p>
    <w:p>
      <w:pPr>
        <w:pStyle w:val="BookText"/>
        <w:rPr/>
      </w:pP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خطبة طويلة في فضله وفضل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ونحن بنو عبدالمطلب سادة أهل الجنة، أنا وعلي وجعفر وحمزة والحسن والحسين وفاطمة والمهدي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دلائل الإمامة</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عن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مع علي بالبصرة وهو على بغلة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اجتمع هو وأصحاب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بأفضل خلق الله عند الله يوم يجمع الرسل؟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أميرالمؤمنين،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الرسل محمد وإن أفضل الخلق بعدهم الأوصياء، وأفضل الأوصياء أنا، وأفضل الناس بعد الرسل والأوصياء الأسباط، وإن خيرالأسباط سبطا نبيكم، يعني الحسن والحسين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أفضل الخلق بعد الأسباط الشهداء، وإن أفضل الشهداء حمزة بن عبدالمطلب، قال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وجعفر بن أبي طالب ذو الجناحين مخضبان بكرامةٍ خص الله عزوجل بها نبيكم، والمهدي منا في آخر الزمان، لم يكن في أمة من الأمم مهدي ينتظر غيره</w:t>
      </w:r>
      <w:r>
        <w:rPr>
          <w:rFonts w:eastAsia="IRNazanin" w:cs="IRNazanin"/>
          <w:color w:val="111111"/>
          <w:sz w:val="28"/>
          <w:szCs w:val="28"/>
          <w:rtl w:val="true"/>
          <w:lang w:bidi="fa-IR"/>
        </w:rPr>
        <w:t xml:space="preserve">». </w:t>
      </w:r>
      <w:bookmarkStart w:id="226" w:name="pg15390_147749"/>
    </w:p>
    <w:p>
      <w:pPr>
        <w:pStyle w:val="BookText"/>
        <w:rPr/>
      </w:pPr>
      <w:bookmarkEnd w:id="22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الحديث الشريف حجة ودليلاً على مكانة هؤلاء العظماء من أبناء عبدالمطلب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يفضح كل ما رووه من تفضيل زيد وعمرو عليهم</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6088542_2142443653"/>
      <w:bookmarkStart w:id="228" w:name="_Toc81"/>
      <w:bookmarkEnd w:id="227"/>
      <w:r>
        <w:rPr/>
        <w:t>20</w:t>
      </w:r>
      <w:r>
        <w:rPr>
          <w:rtl w:val="true"/>
        </w:rPr>
        <w:t xml:space="preserve">- </w:t>
      </w:r>
      <w:r>
        <w:rPr>
          <w:rtl w:val="true"/>
        </w:rPr>
        <w:t xml:space="preserve">وكان عبدالمطلب شاعراً، وكذا أبوطالب </w:t>
      </w:r>
      <w:r>
        <w:rPr>
          <w:rtl w:val="true"/>
        </w:rPr>
        <w:t>(</w:t>
      </w:r>
      <w:r>
        <w:rPr>
          <w:rtl w:val="true"/>
        </w:rPr>
        <w:t>صلی الله علیه و آله</w:t>
      </w:r>
      <w:r>
        <w:rPr>
          <w:rtl w:val="true"/>
        </w:rPr>
        <w:t>)</w:t>
      </w:r>
      <w:bookmarkEnd w:id="228"/>
    </w:p>
    <w:p>
      <w:pPr>
        <w:pStyle w:val="BookText"/>
        <w:rPr/>
      </w:pPr>
      <w:r>
        <w:rPr>
          <w:rFonts w:ascii="IRNazanin" w:hAnsi="IRNazanin" w:eastAsia="IRNazanin"/>
          <w:color w:val="111111"/>
          <w:sz w:val="28"/>
          <w:sz w:val="28"/>
          <w:szCs w:val="28"/>
          <w:rtl w:val="true"/>
          <w:lang w:bidi="fa-IR"/>
        </w:rPr>
        <w:t xml:space="preserve">وتقدمت له أبيات في غزو أبرهة للكعبة، وكلها إيمان ويقين بالنصر، وفيها نبوءة بنبوة حفيده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وبدولة العدل الإلهي على يد ولده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آلُ الله فيما قد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ذاك على عهد ابْرَهَمْ</w:t>
      </w:r>
    </w:p>
    <w:p>
      <w:pPr>
        <w:pStyle w:val="BookText"/>
        <w:rPr/>
      </w:pPr>
      <w:r>
        <w:rPr>
          <w:rFonts w:ascii="Amiri" w:hAnsi="Amiri" w:eastAsia="Amiri" w:cs="Amiri"/>
          <w:color w:val="111111"/>
          <w:sz w:val="28"/>
          <w:sz w:val="28"/>
          <w:szCs w:val="28"/>
          <w:rtl w:val="true"/>
          <w:lang w:bidi="ar-SA"/>
        </w:rPr>
        <w:t xml:space="preserve">لم يزل لله فينا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الله بها عنها النقم</w:t>
      </w:r>
    </w:p>
    <w:p>
      <w:pPr>
        <w:pStyle w:val="BookText"/>
        <w:rPr/>
      </w:pPr>
      <w:r>
        <w:rPr>
          <w:rFonts w:ascii="Amiri" w:hAnsi="Amiri" w:eastAsia="Amiri" w:cs="Amiri"/>
          <w:color w:val="111111"/>
          <w:sz w:val="28"/>
          <w:sz w:val="28"/>
          <w:szCs w:val="28"/>
          <w:rtl w:val="true"/>
          <w:lang w:bidi="ar-SA"/>
        </w:rPr>
        <w:t xml:space="preserve">نعرف الله وفينا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ونوفي بالذمم</w:t>
      </w:r>
    </w:p>
    <w:p>
      <w:pPr>
        <w:pStyle w:val="BookText"/>
        <w:rPr/>
      </w:pPr>
      <w:r>
        <w:rPr>
          <w:rFonts w:ascii="Amiri" w:hAnsi="Amiri" w:eastAsia="Amiri" w:cs="Amiri"/>
          <w:color w:val="111111"/>
          <w:sz w:val="28"/>
          <w:sz w:val="28"/>
          <w:szCs w:val="28"/>
          <w:rtl w:val="true"/>
          <w:lang w:bidi="ar-SA"/>
        </w:rPr>
        <w:t xml:space="preserve">ولنا في كل دور 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الدين وطوراً في العجم</w:t>
      </w:r>
    </w:p>
    <w:p>
      <w:pPr>
        <w:pStyle w:val="BookText"/>
        <w:rPr/>
      </w:pPr>
      <w:r>
        <w:rPr>
          <w:rFonts w:ascii="Amiri" w:hAnsi="Amiri" w:eastAsia="Amiri" w:cs="Amiri"/>
          <w:color w:val="111111"/>
          <w:sz w:val="28"/>
          <w:sz w:val="28"/>
          <w:szCs w:val="28"/>
          <w:rtl w:val="true"/>
          <w:lang w:bidi="ar-SA"/>
        </w:rPr>
        <w:t xml:space="preserve">فإذا ما بلغ الدورُ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الوقت أتى طيْرُ القدم</w:t>
      </w:r>
    </w:p>
    <w:p>
      <w:pPr>
        <w:pStyle w:val="BookText"/>
        <w:rPr/>
      </w:pPr>
      <w:r>
        <w:rPr>
          <w:rFonts w:ascii="Amiri" w:hAnsi="Amiri" w:eastAsia="Amiri" w:cs="Amiri"/>
          <w:color w:val="111111"/>
          <w:sz w:val="28"/>
          <w:sz w:val="28"/>
          <w:szCs w:val="28"/>
          <w:rtl w:val="true"/>
          <w:lang w:bidi="ar-SA"/>
        </w:rPr>
        <w:t xml:space="preserve">بكتاب فصلت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أحاديث الأمم</w:t>
      </w:r>
    </w:p>
    <w:p>
      <w:pPr>
        <w:pStyle w:val="BookText"/>
        <w:rPr/>
      </w:pPr>
      <w:r>
        <w:rPr>
          <w:rFonts w:ascii="IRNazanin" w:hAnsi="IRNazanin" w:eastAsia="IRNazanin"/>
          <w:color w:val="111111"/>
          <w:sz w:val="28"/>
          <w:sz w:val="28"/>
          <w:szCs w:val="28"/>
          <w:rtl w:val="true"/>
          <w:lang w:bidi="fa-IR"/>
        </w:rPr>
        <w:t xml:space="preserve">وطير القدم مثلٌ ضربه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لأصحاب ولده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يجمعهم الله له في ليلة من أقاصي العالم، ليكونوا وزراءه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علي بن يقطين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أعز أخاه في الله وأهان أعداءه في الله، وتولى ما استطاع نصيحته، أولئك يتقلبون في رحمة الله، ومثلهم مثل طير يأتي بأرض الحبشة في كل صيفة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فيبيض ويفرخ بها، فإذا كان وقت الشتاء صاح بفراخه فاجتمعوا إليه وخرجوا معه من أرض الحبشة، فإذا قام قائمنا اجتمع أولياؤنا من كل 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تمثل بقول عبدالمطلب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ما بلغ الدور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الوقت أتى طيْرُ القدم</w:t>
      </w:r>
    </w:p>
    <w:p>
      <w:pPr>
        <w:pStyle w:val="BookText"/>
        <w:rPr/>
      </w:pPr>
      <w:r>
        <w:rPr>
          <w:rFonts w:ascii="Amiri" w:hAnsi="Amiri" w:eastAsia="Amiri" w:cs="Amiri"/>
          <w:color w:val="111111"/>
          <w:sz w:val="28"/>
          <w:sz w:val="28"/>
          <w:szCs w:val="28"/>
          <w:rtl w:val="true"/>
          <w:lang w:bidi="ar-SA"/>
        </w:rPr>
        <w:t xml:space="preserve">بكتاب فصلت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تبيان أحاديث الأمم</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وجامع أحاديث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17/297</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أمالي الصدوق</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الريان بن الصلت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لعبدالمطلب</w:t>
      </w:r>
      <w:r>
        <w:rPr>
          <w:rFonts w:eastAsia="IRNazanin" w:cs="IRNazanin"/>
          <w:color w:val="111111"/>
          <w:sz w:val="28"/>
          <w:szCs w:val="28"/>
          <w:rtl w:val="true"/>
          <w:lang w:bidi="fa-IR"/>
        </w:rPr>
        <w:t xml:space="preserve">: </w:t>
      </w:r>
      <w:bookmarkStart w:id="229" w:name="pg15390_147750"/>
    </w:p>
    <w:p>
      <w:pPr>
        <w:pStyle w:val="BookText"/>
        <w:rPr/>
      </w:pPr>
      <w:bookmarkEnd w:id="229"/>
      <w:r>
        <w:rPr>
          <w:rFonts w:ascii="Amiri" w:hAnsi="Amiri" w:eastAsia="Amiri" w:cs="Amiri"/>
          <w:color w:val="111111"/>
          <w:sz w:val="28"/>
          <w:sz w:val="28"/>
          <w:szCs w:val="28"/>
          <w:rtl w:val="true"/>
          <w:lang w:bidi="ar-SA"/>
        </w:rPr>
        <w:t xml:space="preserve">يعيب الناس كلهم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لزماننا عيب سوانا</w:t>
      </w:r>
    </w:p>
    <w:p>
      <w:pPr>
        <w:pStyle w:val="BookText"/>
        <w:rPr/>
      </w:pPr>
      <w:r>
        <w:rPr>
          <w:rFonts w:ascii="Amiri" w:hAnsi="Amiri" w:eastAsia="Amiri" w:cs="Amiri"/>
          <w:color w:val="111111"/>
          <w:sz w:val="28"/>
          <w:sz w:val="28"/>
          <w:szCs w:val="28"/>
          <w:rtl w:val="true"/>
          <w:lang w:bidi="ar-SA"/>
        </w:rPr>
        <w:t xml:space="preserve">نعيب زماننا والعيب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نطق الزمان بنا هجانا</w:t>
      </w:r>
    </w:p>
    <w:p>
      <w:pPr>
        <w:pStyle w:val="BookText"/>
        <w:rPr/>
      </w:pPr>
      <w:r>
        <w:rPr>
          <w:rFonts w:ascii="Amiri" w:hAnsi="Amiri" w:eastAsia="Amiri" w:cs="Amiri"/>
          <w:color w:val="111111"/>
          <w:sz w:val="28"/>
          <w:sz w:val="28"/>
          <w:szCs w:val="28"/>
          <w:rtl w:val="true"/>
          <w:lang w:bidi="ar-SA"/>
        </w:rPr>
        <w:t xml:space="preserve">وأن الذئب يترك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بعضنا بعضاً عيانا</w:t>
      </w:r>
    </w:p>
    <w:p>
      <w:pPr>
        <w:pStyle w:val="BookText"/>
        <w:rPr/>
      </w:pPr>
      <w:r>
        <w:rPr>
          <w:rFonts w:ascii="Amiri" w:hAnsi="Amiri" w:eastAsia="Amiri" w:cs="Amiri"/>
          <w:color w:val="111111"/>
          <w:sz w:val="28"/>
          <w:sz w:val="28"/>
          <w:szCs w:val="28"/>
          <w:rtl w:val="true"/>
          <w:lang w:bidi="ar-SA"/>
        </w:rPr>
        <w:t xml:space="preserve">لبسنا للخداع مسوك 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للغريب إذا أتانا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وعيون أخبار الرضا </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6088544_2142443653"/>
      <w:bookmarkStart w:id="231" w:name="_Toc82"/>
      <w:bookmarkEnd w:id="230"/>
      <w:r>
        <w:rPr/>
        <w:t>21</w:t>
      </w:r>
      <w:r>
        <w:rPr>
          <w:rtl w:val="true"/>
        </w:rPr>
        <w:t xml:space="preserve">- </w:t>
      </w:r>
      <w:r>
        <w:rPr>
          <w:rtl w:val="true"/>
        </w:rPr>
        <w:t>أولاد عبدالمطلب عشرة، والعباس</w:t>
      </w:r>
      <w:bookmarkEnd w:id="231"/>
    </w:p>
    <w:p>
      <w:p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الخصال</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ولد عبدالمطلب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وأبوطالب، والزبير، 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وذرية عبدالله وأبي طالب خير البشر، وشذ من أبناء عبدالمطلب أبولهب إلى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تاريخ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لعبدالمطلب من الولد الذكور عشرة، ومن الإناث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أبو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وأبوطالب وهو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والزبير وهو أبو 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وعبدالكعبة وهو 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وأمهم فاطمة بنت عمرو بن عائذ بن عمران بن مخزوم، وهي أم أم حكيم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وعاتكة وبرة وأروى وأميمة بنات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والحارث وهو أكبر ولد عبدالمطلب وبه كان 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وأمهما صفية بنت جندب بن حجير بن زباب بن حبيب بن سوأة بن عامر بن صعصعة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وهو أبو يعلى أسد الله وأسد رسول الله، وأمه هالة بنت وهيب بن عبدمناف بن زهرة، وهي أم صفية بنت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وضرار، أمهما نتيلة بنت جناب بن كليب بن النمر بن قاسط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وأبولهب وهو عبدالعزى، وأمه لُبنى بنت هاجر بن عبدمناف بن ضاطر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والغيداق وهو حجل وإنما سمى الغيداق لأنه كان أجود قريش وأطعمهم للطعام، وأمه ممنعة بنت عمرو بن مالك بن نوفل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أعمام رسول الله وعماته</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والسؤال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والعباس؟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عبدٌ لثلاثة من إخوته من بني عبدالمطلب،</w:t>
      </w:r>
    </w:p>
    <w:p>
      <w:pPr>
        <w:pStyle w:val="BookText"/>
        <w:rPr/>
      </w:pPr>
      <w:r>
        <w:rPr>
          <w:rFonts w:ascii="IRNazanin" w:hAnsi="IRNazanin" w:eastAsia="IRNazanin"/>
          <w:color w:val="111111"/>
          <w:sz w:val="28"/>
          <w:sz w:val="28"/>
          <w:szCs w:val="28"/>
          <w:rtl w:val="true"/>
          <w:lang w:bidi="fa-IR"/>
        </w:rPr>
        <w:t xml:space="preserve">ولذا عدَّه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لأنه عبد لإخوته، لأن أمه أمةً لهم أحَلّواها لأبيهما عبدالمطلب لتخدمه، فحملت منه بالعباس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توفي مولى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يخلف وارثاً فخاصم فيه ولد العباس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هشام بن عبدالملك قد حج في تلك السنة، فجلس لهم فقال داود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الولاء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أباك قاتل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أبي قاتل معاوية فقد كان حظ أبيك فيه الأوفر ثم فرَّ بخيانته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لأطوقنك غداً طوق الحمامة، فقال له داود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كلامك هذا أهون علي من بعرة في وادي الأزرق،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واد ليس لك ولا لأبيك فيه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جلست لكم، فلما أن كان من الغد خرج</w:t>
      </w:r>
    </w:p>
    <w:p>
      <w:pPr>
        <w:pStyle w:val="BookText"/>
        <w:rPr/>
      </w:pPr>
      <w:r>
        <w:rPr>
          <w:rFonts w:ascii="IRNazanin" w:hAnsi="IRNazanin" w:eastAsia="IRNazanin"/>
          <w:color w:val="111111"/>
          <w:sz w:val="28"/>
          <w:sz w:val="28"/>
          <w:szCs w:val="28"/>
          <w:rtl w:val="true"/>
          <w:lang w:bidi="fa-IR"/>
        </w:rPr>
        <w:t xml:space="preserve">أبوعبدالله ومعه كتاب في كرباسة، وجلس لهم هشام، فوضع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بين يديه، فلما أن قرأه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أعدوا لي جندل الخزاعي وعكاشة الضمري، وكانا شيخين قد أدركا الجاهلية، فرمى بالكتاب إليهما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تعرفان هذه الخطوط؟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خط العاص بن أمية، وهذا خط فلان وفلان لفلان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خط حرب بن أمية، 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أرى خطوط أجدادي عندكم؟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قضيت بالولاء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عادت العقرب عدنا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النعل لها حاضرهْ</w:t>
      </w:r>
    </w:p>
    <w:p>
      <w:pPr>
        <w:pStyle w:val="BookText"/>
        <w:rPr/>
      </w:pP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 جعلت فداك؟قال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نتيلة كانت أمةً لأم الزبير وأبي طالب وعبدالله، فأخذها عبدالمطلب فأولدها فلاناً، فقال له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الجارية ورثناها من أمنا، وابنك هذا عبد لنا، فتحمل عليه ببطون قريش،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أجبتك على خلة على أن لا يتصدر ابنك هذا في مجلس، ولايضرب معنا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عليه كتاباً وأشهد عليه، فهو هذا الكتاب</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أن العباس وأولاده مضافاً إلى أنهم من الطلقاء الذين لا تحل لهم الخلافة، فهم عبيد لأبناء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وأبي طالب، وعبدالله، الذين كانت أم </w:t>
      </w:r>
    </w:p>
    <w:p>
      <w:pPr>
        <w:pStyle w:val="BookText"/>
        <w:rPr/>
      </w:pPr>
      <w:r>
        <w:rPr>
          <w:rFonts w:ascii="Amiri" w:hAnsi="Amiri" w:eastAsia="Amiri" w:cs="Amiri"/>
          <w:color w:val="111111"/>
          <w:sz w:val="28"/>
          <w:sz w:val="28"/>
          <w:szCs w:val="28"/>
          <w:rtl w:val="true"/>
          <w:lang w:bidi="ar-SA"/>
        </w:rPr>
        <w:t xml:space="preserve">العباس أمةً لأمهم فاطمة بنت عمرو بن عائد بن عبدالله بن عمر بن مخزوم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أحلوها لأبيهم فتزوجها، فَوُلْدُها تبعاً لها ملكٌ لهم، لأنهم أحلوها لأبيهم ولم يبيعوها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ونلاحظ أن المؤرخين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lang w:bidi="ar-SA"/>
        </w:rPr>
        <w:t>26/276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أم العباس نتيلة بنت جناب،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ابنة مالك بن خباب بن كليب،من بني النمر بن قاسط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 ابنها ضاع فنذرت أن تكسوا الكعبة حريراً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القصة لأم ضرار بن عبدالمطلب، سرقوها وجعلوها لأم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رواها ابن حبيب في 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والبلاذري في أنساب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ضرار بن عبدالمطلب من فتيان قريش، جمالاً، وعقلاً، وهيبة، وسخاء، وإن أمه نتيلة أضلته فكاد عقلها يذهب جزعاً عليه، وكانت كثيرة المال، فجعلت تنشد في المواسم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أضللت أبيض كالخصاف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للفتية الغرِّ بني مناف</w:t>
      </w:r>
    </w:p>
    <w:p>
      <w:pPr>
        <w:pStyle w:val="BookText"/>
        <w:rPr/>
      </w:pPr>
      <w:r>
        <w:rPr>
          <w:rFonts w:ascii="Amiri" w:hAnsi="Amiri" w:eastAsia="Amiri" w:cs="Amiri"/>
          <w:color w:val="111111"/>
          <w:sz w:val="28"/>
          <w:sz w:val="28"/>
          <w:szCs w:val="28"/>
          <w:rtl w:val="true"/>
          <w:lang w:bidi="ar-SA"/>
        </w:rPr>
        <w:t xml:space="preserve">ثم لعمري منتهى الأضياف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لفهر سُنَّةَ الإيلاف</w:t>
      </w:r>
    </w:p>
    <w:p>
      <w:pPr>
        <w:pStyle w:val="BookText"/>
        <w:rPr/>
      </w:pPr>
      <w:r>
        <w:rPr>
          <w:rFonts w:ascii="Amiri" w:hAnsi="Amiri" w:eastAsia="Amiri" w:cs="Amiri"/>
          <w:color w:val="111111"/>
          <w:sz w:val="28"/>
          <w:sz w:val="28"/>
          <w:szCs w:val="28"/>
          <w:rtl w:val="true"/>
          <w:lang w:bidi="ar-SA"/>
        </w:rPr>
        <w:t>في القرِّ حين القر والأصياف</w:t>
      </w:r>
    </w:p>
    <w:p>
      <w:pPr>
        <w:pStyle w:val="BookText"/>
        <w:rPr/>
      </w:pPr>
      <w:r>
        <w:rPr>
          <w:rFonts w:ascii="Amiri" w:hAnsi="Amiri" w:eastAsia="Amiri" w:cs="Amiri"/>
          <w:color w:val="111111"/>
          <w:sz w:val="28"/>
          <w:sz w:val="28"/>
          <w:szCs w:val="28"/>
          <w:rtl w:val="true"/>
          <w:lang w:bidi="ar-SA"/>
        </w:rPr>
        <w:t>فجعلت لمن جاء به هنيدة، ونذرت أن تكسو البيت إن رده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بها حسان بن ثابت حاجاً في نفر من قومه، فرأى جزعها عليه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ضرار تنشد الناس 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فيالبني النجَّار ما ذا أضلَّتِ</w:t>
      </w:r>
    </w:p>
    <w:p>
      <w:pPr>
        <w:pStyle w:val="BookText"/>
        <w:rPr/>
      </w:pPr>
      <w:r>
        <w:rPr>
          <w:rFonts w:ascii="Amiri" w:hAnsi="Amiri" w:eastAsia="Amiri" w:cs="Amiri"/>
          <w:color w:val="111111"/>
          <w:sz w:val="28"/>
          <w:sz w:val="28"/>
          <w:szCs w:val="28"/>
          <w:rtl w:val="true"/>
          <w:lang w:bidi="ar-SA"/>
        </w:rPr>
        <w:t xml:space="preserve">ولو أن ما تلقى نتيلة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بأركان رضوى مثله ما استقلَّتِ</w:t>
      </w:r>
    </w:p>
    <w:p>
      <w:pPr>
        <w:pStyle w:val="BookText"/>
        <w:rPr/>
      </w:pPr>
      <w:r>
        <w:rPr>
          <w:rFonts w:ascii="Amiri" w:hAnsi="Amiri" w:eastAsia="Amiri" w:cs="Amiri"/>
          <w:color w:val="111111"/>
          <w:sz w:val="28"/>
          <w:sz w:val="28"/>
          <w:szCs w:val="28"/>
          <w:rtl w:val="true"/>
          <w:lang w:bidi="ar-SA"/>
        </w:rPr>
        <w:t>فأتاها به رجل من جذام فوفت له بجعلها وكست البيت ثياباً بيضاً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وليِّ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ردَّ ذو العرش عليَّ وُلدي</w:t>
      </w:r>
    </w:p>
    <w:p>
      <w:pPr>
        <w:pStyle w:val="BookText"/>
        <w:rPr/>
      </w:pPr>
      <w:r>
        <w:rPr>
          <w:rFonts w:ascii="Amiri" w:hAnsi="Amiri" w:eastAsia="Amiri" w:cs="Amiri"/>
          <w:color w:val="111111"/>
          <w:sz w:val="28"/>
          <w:sz w:val="28"/>
          <w:szCs w:val="28"/>
          <w:rtl w:val="true"/>
          <w:lang w:bidi="ar-SA"/>
        </w:rPr>
        <w:t xml:space="preserve">من بعد أن جوَّلتُ في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أشكره ثم أفي بعهدي</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أخذوا قصة أم ضرار بن عبدالمطلب ونسبوها إلى أم العباس</w:t>
      </w:r>
      <w:r>
        <w:rPr>
          <w:rFonts w:eastAsia="Amiri" w:cs="Amiri" w:ascii="Amiri" w:hAnsi="Amiri"/>
          <w:color w:val="111111"/>
          <w:sz w:val="28"/>
          <w:szCs w:val="28"/>
          <w:rtl w:val="true"/>
          <w:lang w:bidi="ar-SA"/>
        </w:rPr>
        <w:t xml:space="preserve">»! </w:t>
      </w:r>
      <w:bookmarkStart w:id="232" w:name="pg15390_147753"/>
    </w:p>
    <w:p>
      <w:pPr>
        <w:pStyle w:val="Heading2"/>
        <w:numPr>
          <w:ilvl w:val="1"/>
          <w:numId w:val="1"/>
        </w:numPr>
        <w:rPr/>
      </w:pPr>
      <w:bookmarkStart w:id="233" w:name="__RefHeading___Toc6088546_2142443653"/>
      <w:bookmarkStart w:id="234" w:name="_Toc83"/>
      <w:bookmarkEnd w:id="232"/>
      <w:bookmarkEnd w:id="233"/>
      <w:r>
        <w:rPr>
          <w:rtl w:val="true"/>
        </w:rPr>
        <w:t>الفصل السادس</w:t>
      </w:r>
      <w:r>
        <w:rPr>
          <w:rtl w:val="true"/>
        </w:rPr>
        <w:t xml:space="preserve">: </w:t>
      </w:r>
      <w:r>
        <w:rPr>
          <w:rtl w:val="true"/>
        </w:rPr>
        <w:t xml:space="preserve">والده عبدالله ووالدته آمنة </w:t>
      </w:r>
      <w:r>
        <w:rPr>
          <w:rtl w:val="true"/>
        </w:rPr>
        <w:t>(</w:t>
      </w:r>
      <w:r>
        <w:rPr>
          <w:rtl w:val="true"/>
        </w:rPr>
        <w:t>علیهما السلام</w:t>
      </w:r>
      <w:r>
        <w:rPr>
          <w:rtl w:val="true"/>
        </w:rPr>
        <w:t xml:space="preserve">) </w:t>
      </w:r>
      <w:r>
        <w:rPr>
          <w:rtl w:val="true"/>
        </w:rPr>
        <w:t>ومولده المبارك</w:t>
      </w:r>
      <w:bookmarkEnd w:id="234"/>
    </w:p>
    <w:p>
      <w:pPr>
        <w:pStyle w:val="Heading3"/>
        <w:numPr>
          <w:ilvl w:val="2"/>
          <w:numId w:val="1"/>
        </w:numPr>
        <w:rPr/>
      </w:pPr>
      <w:bookmarkStart w:id="235" w:name="__RefHeading___Toc6088548_2142443653"/>
      <w:bookmarkStart w:id="236" w:name="_Toc84"/>
      <w:bookmarkEnd w:id="235"/>
      <w:r>
        <w:rPr/>
        <w:t>1</w:t>
      </w:r>
      <w:r>
        <w:rPr>
          <w:rtl w:val="true"/>
        </w:rPr>
        <w:t xml:space="preserve">- </w:t>
      </w:r>
      <w:r>
        <w:rPr>
          <w:rtl w:val="true"/>
        </w:rPr>
        <w:t xml:space="preserve">قلة الروايات عن والدي النبي </w:t>
      </w:r>
      <w:r>
        <w:rPr>
          <w:rtl w:val="true"/>
        </w:rPr>
        <w:t>(</w:t>
      </w:r>
      <w:r>
        <w:rPr>
          <w:rtl w:val="true"/>
        </w:rPr>
        <w:t>صلی الله علیه و آله</w:t>
      </w:r>
      <w:r>
        <w:rPr>
          <w:rtl w:val="true"/>
        </w:rPr>
        <w:t>)</w:t>
      </w:r>
      <w:bookmarkEnd w:id="236"/>
    </w:p>
    <w:p>
      <w:pPr>
        <w:pStyle w:val="BookText"/>
        <w:rPr/>
      </w:pPr>
      <w:r>
        <w:rPr>
          <w:rFonts w:ascii="IRNazanin" w:hAnsi="IRNazanin" w:eastAsia="IRNazanin"/>
          <w:color w:val="111111"/>
          <w:sz w:val="28"/>
          <w:sz w:val="28"/>
          <w:szCs w:val="28"/>
          <w:rtl w:val="true"/>
          <w:lang w:bidi="fa-IR"/>
        </w:rPr>
        <w:t xml:space="preserve">وسببه أن حكومات قريش قررت أن تنشر في المسلمين أن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وأسرته كلهم كفار، ومنعت أن يروي المسلمون سيرتهم ومناقبهم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بينا في مقدمة هذه السيرة، أن الحكومات تبنت سياسة إبادة كنوز السيرة وعلوم الإسلام، وإحراق كتب شيعة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ويكفي مثالاً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جابر بن يزيد الجعفي، وكُتب أحمد ابن عقدة، وكُتب سليمان الأعمش، وهم علماء موثقون عندنا وعندهم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أحرقوها أو فقدت في أيام تشريدهم وتلاميذهم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بلغت مؤلفاتهم نحو أربع مئة ألف حديث، أي مئتي 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 في مقدمة صحيحه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الجراح بن مليح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عندي سبعون ألف حديث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صلى عليه وسلم كلها</w:t>
      </w:r>
      <w:r>
        <w:rPr>
          <w:rFonts w:eastAsia="IRNazanin" w:cs="IRNazanin"/>
          <w:color w:val="111111"/>
          <w:sz w:val="28"/>
          <w:szCs w:val="28"/>
          <w:rtl w:val="true"/>
          <w:lang w:bidi="fa-IR"/>
        </w:rPr>
        <w:t>»!</w:t>
      </w:r>
    </w:p>
    <w:p>
      <w:pPr>
        <w:pStyle w:val="Heading3"/>
        <w:numPr>
          <w:ilvl w:val="2"/>
          <w:numId w:val="1"/>
        </w:numPr>
        <w:rPr/>
      </w:pPr>
      <w:bookmarkStart w:id="237" w:name="__RefHeading___Toc6088550_2142443653"/>
      <w:bookmarkStart w:id="238" w:name="_Toc85"/>
      <w:bookmarkEnd w:id="237"/>
      <w:r>
        <w:rPr/>
        <w:t>2</w:t>
      </w:r>
      <w:r>
        <w:rPr>
          <w:rtl w:val="true"/>
        </w:rPr>
        <w:t xml:space="preserve">- </w:t>
      </w:r>
      <w:r>
        <w:rPr>
          <w:rtl w:val="true"/>
        </w:rPr>
        <w:t xml:space="preserve">تكريم خاص لوالدي النبي </w:t>
      </w:r>
      <w:r>
        <w:rPr>
          <w:rtl w:val="true"/>
        </w:rPr>
        <w:t>(</w:t>
      </w:r>
      <w:r>
        <w:rPr>
          <w:rtl w:val="true"/>
        </w:rPr>
        <w:t>صلی الله علیه و آله</w:t>
      </w:r>
      <w:r>
        <w:rPr>
          <w:rtl w:val="true"/>
        </w:rPr>
        <w:t xml:space="preserve">) </w:t>
      </w:r>
      <w:r>
        <w:rPr>
          <w:rtl w:val="true"/>
        </w:rPr>
        <w:t>وأسرته</w:t>
      </w:r>
      <w:bookmarkEnd w:id="238"/>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جبرئيل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حرمت النار على صلب أنزلك، وبطن حملك، وحجر كفلك، فالصلب صلب أبيك عبدالله بن عبدالمطلب، والبطن الذي حملك فآمنة بنت وهب، وأما حجر كفلك فحجر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بنت أسد</w:t>
      </w:r>
      <w:r>
        <w:rPr>
          <w:rFonts w:eastAsia="IRNazanin" w:cs="IRNazanin"/>
          <w:color w:val="111111"/>
          <w:sz w:val="28"/>
          <w:szCs w:val="28"/>
          <w:rtl w:val="true"/>
          <w:lang w:bidi="fa-IR"/>
        </w:rPr>
        <w:t xml:space="preserve">». </w:t>
      </w:r>
      <w:bookmarkStart w:id="239" w:name="pg15390_147754"/>
    </w:p>
    <w:p>
      <w:pPr>
        <w:pStyle w:val="BookText"/>
        <w:rPr/>
      </w:pPr>
      <w:bookmarkEnd w:id="239"/>
      <w:r>
        <w:rPr>
          <w:rFonts w:ascii="Amiri" w:hAnsi="Amiri" w:eastAsia="Amiri" w:cs="Amiri"/>
          <w:color w:val="111111"/>
          <w:sz w:val="28"/>
          <w:sz w:val="28"/>
          <w:szCs w:val="28"/>
          <w:rtl w:val="true"/>
          <w:lang w:bidi="ar-SA"/>
        </w:rPr>
        <w:t>وأضافت رواية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بيت آواك وهو عبدمناف بن عبدالمطلب أبوطالب، وفي أخ كان لك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الأخ؟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أنسي وكنت أنسه، وكان سخياً يطعم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رضيالله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هذا الأخ الجلاس بن علقمة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كلهم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الشفاعة كرامة خاصة أهداها الله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بتكريمهم من أجله ورفع درجتهم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معناها كما تخيل البعض أنهم بدونها من أهل النار</w:t>
      </w:r>
      <w:r>
        <w:rPr>
          <w:rFonts w:eastAsia="IRNazanin" w:cs="IRNazanin"/>
          <w:color w:val="111111"/>
          <w:sz w:val="28"/>
          <w:szCs w:val="28"/>
          <w:rtl w:val="true"/>
          <w:lang w:bidi="fa-IR"/>
        </w:rPr>
        <w:t>.</w:t>
      </w:r>
    </w:p>
    <w:p>
      <w:pPr>
        <w:pStyle w:val="Heading3"/>
        <w:numPr>
          <w:ilvl w:val="2"/>
          <w:numId w:val="1"/>
        </w:numPr>
        <w:rPr/>
      </w:pPr>
      <w:bookmarkStart w:id="240" w:name="__RefHeading___Toc6088552_2142443653"/>
      <w:bookmarkStart w:id="241" w:name="_Toc86"/>
      <w:bookmarkEnd w:id="240"/>
      <w:r>
        <w:rPr/>
        <w:t>3</w:t>
      </w:r>
      <w:r>
        <w:rPr>
          <w:rtl w:val="true"/>
        </w:rPr>
        <w:t xml:space="preserve">- </w:t>
      </w:r>
      <w:r>
        <w:rPr>
          <w:rtl w:val="true"/>
        </w:rPr>
        <w:t xml:space="preserve">افتخر النبي </w:t>
      </w:r>
      <w:r>
        <w:rPr>
          <w:rtl w:val="true"/>
        </w:rPr>
        <w:t>(</w:t>
      </w:r>
      <w:r>
        <w:rPr>
          <w:rtl w:val="true"/>
        </w:rPr>
        <w:t>صلی الله علیه و آله</w:t>
      </w:r>
      <w:r>
        <w:rPr>
          <w:rtl w:val="true"/>
        </w:rPr>
        <w:t xml:space="preserve">) </w:t>
      </w:r>
      <w:r>
        <w:rPr>
          <w:rtl w:val="true"/>
        </w:rPr>
        <w:t xml:space="preserve">بأمه وجداته </w:t>
      </w:r>
      <w:r>
        <w:rPr>
          <w:rtl w:val="true"/>
        </w:rPr>
        <w:t>(</w:t>
      </w:r>
      <w:r>
        <w:rPr>
          <w:rtl w:val="true"/>
        </w:rPr>
        <w:t>علیهم السلام</w:t>
      </w:r>
      <w:r>
        <w:rPr>
          <w:rtl w:val="true"/>
        </w:rPr>
        <w:t>)</w:t>
      </w:r>
      <w:bookmarkEnd w:id="241"/>
    </w:p>
    <w:p>
      <w:pPr>
        <w:pStyle w:val="BookText"/>
        <w:rPr/>
      </w:pPr>
      <w:r>
        <w:rPr>
          <w:rFonts w:ascii="IRNazanin" w:hAnsi="IRNazanin" w:eastAsia="IRNazanin"/>
          <w:color w:val="111111"/>
          <w:sz w:val="28"/>
          <w:sz w:val="28"/>
          <w:szCs w:val="28"/>
          <w:rtl w:val="true"/>
          <w:lang w:bidi="fa-IR"/>
        </w:rPr>
        <w:t>وقد روى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بأمه وجداته،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أغار المشركون على سرح المدينة فنادى فيها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سوء صباحاه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الخيل، فركب فرسه في طلب العدو، وكان أول أصحابه 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أبوقتادة على فرس له، كان تحت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 دفتاه ليف ليس فيه أشر ولا بطر، فطلب العدو فلم يلقوا أحداً، وتتابعت الخيل فقال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العدو قد انصرف، فإن رأيت أن نستبق؟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فاستبقوا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عليهم، ثم أقبل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العواتك من قريش، إنه لهوَ الجواد البحر، يعني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افتخر بأمهاته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افتخر بجده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يمكن أن يفتخر بمشركين أو مشركات من أهل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وفسرالمحقق البحراني العواتك فقال في الحدائق</w:t>
      </w:r>
      <w:r>
        <w:rPr>
          <w:rFonts w:eastAsia="IRNazanin" w:cs="IRNazanin"/>
          <w:color w:val="111111"/>
          <w:sz w:val="28"/>
          <w:szCs w:val="28"/>
          <w:rtl w:val="true"/>
          <w:lang w:bidi="fa-IR"/>
        </w:rPr>
        <w:t xml:space="preserve">: </w:t>
      </w:r>
      <w:r>
        <w:rPr>
          <w:rFonts w:eastAsia="IRNazanin" w:cs="IRNazanin"/>
          <w:color w:val="111111"/>
          <w:sz w:val="28"/>
          <w:szCs w:val="28"/>
          <w:lang w:bidi="fa-IR"/>
        </w:rPr>
        <w:t>22/356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عاتكة وهي المرأة المجمرة بالطيب، وكان هذا الإسم لثلاث نسوة من أمهاته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إحداهن عاتكة بنت هلال، أم عبدمناف بن قصي، والثانية عاتكة بنت مرة بن هلال، أم هاشم بن عبدمناف، والثالثة عاتكة بنت الأوقص بن مرة بن هلال،</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وهب أبي آمنة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فالأولى من العواتك عمة الثانية، والثانية عمة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وبنو سليم كانوا يفتخرون بهذه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العواتك في جدات </w:t>
      </w:r>
      <w:bookmarkStart w:id="242" w:name="pg15390_147755"/>
    </w:p>
    <w:p>
      <w:pPr>
        <w:pStyle w:val="BookText"/>
        <w:rPr/>
      </w:pPr>
      <w:bookmarkEnd w:id="242"/>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ثلاث من بني سليم وهن المذكورات، والبواقي من غيرهم</w:t>
      </w:r>
      <w:r>
        <w:rPr>
          <w:rFonts w:eastAsia="IRNazanin" w:cs="IRNazanin"/>
          <w:color w:val="111111"/>
          <w:sz w:val="28"/>
          <w:szCs w:val="28"/>
          <w:rtl w:val="true"/>
          <w:lang w:bidi="fa-IR"/>
        </w:rPr>
        <w:t>».</w:t>
      </w:r>
    </w:p>
    <w:p>
      <w:pPr>
        <w:pStyle w:val="Heading3"/>
        <w:numPr>
          <w:ilvl w:val="2"/>
          <w:numId w:val="1"/>
        </w:numPr>
        <w:rPr/>
      </w:pPr>
      <w:bookmarkStart w:id="243" w:name="__RefHeading___Toc6088554_2142443653"/>
      <w:bookmarkStart w:id="244" w:name="_Toc87"/>
      <w:bookmarkEnd w:id="243"/>
      <w:r>
        <w:rPr/>
        <w:t>4</w:t>
      </w:r>
      <w:r>
        <w:rPr>
          <w:rtl w:val="true"/>
        </w:rPr>
        <w:t xml:space="preserve">- </w:t>
      </w:r>
      <w:r>
        <w:rPr>
          <w:rtl w:val="true"/>
        </w:rPr>
        <w:t xml:space="preserve">عبدالله والد النبي </w:t>
      </w:r>
      <w:r>
        <w:rPr>
          <w:rtl w:val="true"/>
        </w:rPr>
        <w:t>(</w:t>
      </w:r>
      <w:r>
        <w:rPr>
          <w:rtl w:val="true"/>
        </w:rPr>
        <w:t>صلی الله علیه و آله</w:t>
      </w:r>
      <w:r>
        <w:rPr>
          <w:rtl w:val="true"/>
        </w:rPr>
        <w:t xml:space="preserve">) </w:t>
      </w:r>
      <w:r>
        <w:rPr>
          <w:rtl w:val="true"/>
        </w:rPr>
        <w:t>من كبار أولياء الله</w:t>
      </w:r>
      <w:bookmarkEnd w:id="244"/>
    </w:p>
    <w:p>
      <w:pPr>
        <w:pStyle w:val="BookText"/>
        <w:rPr/>
      </w:pPr>
      <w:r>
        <w:rPr>
          <w:rFonts w:ascii="Amiri" w:hAnsi="Amiri" w:eastAsia="Amiri" w:cs="Amiri"/>
          <w:color w:val="111111"/>
          <w:sz w:val="28"/>
          <w:sz w:val="28"/>
          <w:szCs w:val="28"/>
          <w:rtl w:val="true"/>
          <w:lang w:bidi="ar-SA"/>
        </w:rPr>
        <w:t>قال الفتال النيسابوي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الطائفة المحقة قد اجتمعت على أن أباطالب وعبدالله بن عبدالمطلب وآمنة بنت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كانوا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ركزالأئمة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المكانة الدينية لعبدالله وآمنة وعبدالمطلب رضيالله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داود الرقي وهومن كبار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4/544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على رجل مال قد خفت تَوَاهُ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فشكوت إليه 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 بمكة فطف عن عبدالمطلب طوافاً وصل ركعتين عنه، وطُف عن أبي طالب طوافاً وصل عنه ركعتين، وطف عن عبدالله طوافاً وصل عنه ركعتين، وطف عن آمنة طوافاً وصل عنها ركعتين، وطف عن فاطمة بنت أسد طوافاً وصل عنها ركعتين، ثم ادع أن يرد عليك 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ففعلت ذلك ثم خرجت من باب الصفا، وإذا غريمي واقف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حبستني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إقبض مالك</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6088556_2142443653"/>
      <w:bookmarkStart w:id="246" w:name="_Toc88"/>
      <w:bookmarkEnd w:id="245"/>
      <w:r>
        <w:rPr/>
        <w:t>5</w:t>
      </w:r>
      <w:r>
        <w:rPr>
          <w:rtl w:val="true"/>
        </w:rPr>
        <w:t xml:space="preserve">- </w:t>
      </w:r>
      <w:r>
        <w:rPr>
          <w:rtl w:val="true"/>
        </w:rPr>
        <w:t xml:space="preserve">تزوج والد النبي </w:t>
      </w:r>
      <w:r>
        <w:rPr>
          <w:rtl w:val="true"/>
        </w:rPr>
        <w:t>(</w:t>
      </w:r>
      <w:r>
        <w:rPr>
          <w:rtl w:val="true"/>
        </w:rPr>
        <w:t>صلی الله علیه و آله</w:t>
      </w:r>
      <w:r>
        <w:rPr>
          <w:rtl w:val="true"/>
        </w:rPr>
        <w:t xml:space="preserve">) </w:t>
      </w:r>
      <w:r>
        <w:rPr>
          <w:rtl w:val="true"/>
        </w:rPr>
        <w:t>وهو في سنّ السابعة عشرة</w:t>
      </w:r>
      <w:bookmarkEnd w:id="246"/>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مسعود الكازروني في كتاب المنتقى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عبدالله لأربع وعشرين سنة مضت من ملك كسرى أنوشروان، فبلغ سبع عشرة سنة ثم تزوج آمنة، فلما حملت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وذلك أن عبدالله بن عبدالمطلب خرج إلى الشام في عير من عيرات قريش يحملون تجارات، ففرغوا من تجاراتهم ثم انصرفوا، فمروا بالمدينة وعبدالله بن عبدالمطلب يومئذ مريض،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أتخلف عند أخوالي بني عدي بن النجار، فأقام عندهم مريضاً شهراً، ومضى أصحابه فقدموا مكة فسألهم عبدالمطلب عن عبدالله، فقالوا خلفناه عند أخواله بني عدي بن النجار وهو مريض، فبعث إليه عبدالمطلب أعظم ولده الحارث فوجده قد توفي في دار النابغة، فرجع إلى أبيه فأخبره، فوجد عليه عبدالمطلب وإخوته وأخواته وجداً </w:t>
      </w:r>
      <w:bookmarkStart w:id="247" w:name="pg15390_147756"/>
    </w:p>
    <w:p>
      <w:pPr>
        <w:pStyle w:val="BookText"/>
        <w:rPr/>
      </w:pPr>
      <w:bookmarkEnd w:id="247"/>
      <w:r>
        <w:rPr>
          <w:rFonts w:ascii="IRNazanin" w:hAnsi="IRNazanin" w:eastAsia="IRNazanin"/>
          <w:color w:val="111111"/>
          <w:sz w:val="28"/>
          <w:sz w:val="28"/>
          <w:szCs w:val="28"/>
          <w:rtl w:val="true"/>
          <w:lang w:bidi="fa-IR"/>
        </w:rPr>
        <w:t xml:space="preserve">شديداً،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حمل، ولعبدالله يوم توفي خمس وعشرون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15/124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ويؤيده ما تقدم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أصحاب الفيل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ولده عبدالله وإنه لغلام حين أيفع، وعليه ذؤابه تضرب إلى عجزه،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فداك أبي وأمي فَاعْلُ أبا قبيس، وانظر ماذا ترى يجئ من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وعام الفيل هو عام ولادة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أباه كان شاباً في أول شبابه، فلا تصح رواية أنه كان ابن خمس وعشرين سنة أو ثلاثين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فداك أبي وأمي فاعلُ أبا قبيس وانظر ماذا ترى يجئ من البحر؟ فنزل مسرعاً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 النادي، رأيت سحاباً من قِبل البحر مُقبلاً، يُسْفِلُ تارةً ويرتفع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غيماً قلته وإن قلت جهاماً خلته، يرتفع تارةً، وينحدر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فنادى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أدخلوا منازلكم فقد أتاكم الله بالنصر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كانت عادتهم التزويج المبكر، ففي إكمال الدين</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بلغ عبدالله بن عبدالمطلب زوجه عبدالمطلب آمنة بنت وهب الزهري، فلما تزوج بها حملت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تزويج عبدالله بن عبدالمطلب لآمنة بنت وهب بعد حفر زمزم بعشر سنين، وقيل بضع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فداء عبدالمطلب لابنه وبين تزويجه إياه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بين تزويج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لأمه وبين مولده على ما روى جعفر بن محمد عشرة أشهر، وقال بعضهم سنة وثمانية أشهر</w:t>
      </w:r>
      <w:r>
        <w:rPr>
          <w:rFonts w:eastAsia="IRNazanin" w:cs="IRNazanin"/>
          <w:color w:val="111111"/>
          <w:sz w:val="28"/>
          <w:szCs w:val="28"/>
          <w:rtl w:val="true"/>
          <w:lang w:bidi="fa-IR"/>
        </w:rPr>
        <w:t>».</w:t>
      </w:r>
    </w:p>
    <w:p>
      <w:pPr>
        <w:pStyle w:val="Heading3"/>
        <w:numPr>
          <w:ilvl w:val="2"/>
          <w:numId w:val="1"/>
        </w:numPr>
        <w:rPr/>
      </w:pPr>
      <w:bookmarkStart w:id="248" w:name="__RefHeading___Toc6088558_2142443653"/>
      <w:bookmarkStart w:id="249" w:name="_Toc89"/>
      <w:bookmarkEnd w:id="248"/>
      <w:r>
        <w:rPr/>
        <w:t>6</w:t>
      </w:r>
      <w:r>
        <w:rPr>
          <w:rtl w:val="true"/>
        </w:rPr>
        <w:t xml:space="preserve">- </w:t>
      </w:r>
      <w:r>
        <w:rPr>
          <w:rtl w:val="true"/>
        </w:rPr>
        <w:t>خطب عبدالمطلب لابنه عبدالله، وخطب لنفسه</w:t>
      </w:r>
      <w:bookmarkEnd w:id="249"/>
    </w:p>
    <w:p>
      <w:pPr>
        <w:pStyle w:val="BookText"/>
        <w:rPr/>
      </w:pPr>
      <w:r>
        <w:rPr>
          <w:rFonts w:ascii="Amiri" w:hAnsi="Amiri" w:eastAsia="Amiri" w:cs="Amiri"/>
          <w:color w:val="111111"/>
          <w:sz w:val="28"/>
          <w:sz w:val="28"/>
          <w:szCs w:val="28"/>
          <w:rtl w:val="true"/>
          <w:lang w:bidi="ar-SA"/>
        </w:rPr>
        <w:t>روى المؤرخون أن عبدالمطلب رضيالله عنه خطب في مجلس واحد آمنة بنت وهب لابنه عبدالله رضيالله عنه، وخطب لنفسه بنت عمها هالة بنت أهيب</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عبدالمطلب خرج إلى اليمن فلقيه رجل من </w:t>
      </w:r>
    </w:p>
    <w:p>
      <w:pPr>
        <w:pStyle w:val="BookText"/>
        <w:rPr/>
      </w:pPr>
      <w:r>
        <w:rPr>
          <w:rFonts w:ascii="Amiri" w:hAnsi="Amiri" w:eastAsia="Amiri" w:cs="Amiri"/>
          <w:color w:val="111111"/>
          <w:sz w:val="28"/>
          <w:sz w:val="28"/>
          <w:szCs w:val="28"/>
          <w:rtl w:val="true"/>
          <w:lang w:bidi="ar-SA"/>
        </w:rPr>
        <w:t>اليهود له علم، فنظر إلى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منك شيئين، فقال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أريك ما لم يكن عورة، فقال لا أريد العورة، أريد أن أنظر إلى أنفك وإلى كفيك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أبسط كفيك فبسطهما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أحد كفيك ملك، وأما أنفك فإن فيه النبوة، ولا يتم ذلك إلا في بني زهرة، هل لك في شاعة؟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فتزوج في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عبدالمطلب تزوج هالة بنت وهيب، وزوج عبدالله آمنة بنت 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في حجر عمها أهيب بن عبدمناف بن زهرة، وإن عبدالمطلب بن هاشم جاء بابنه عبدالله بن عبدالمطلب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 عبدالله آمنة بنت وهب، وتزوج عبدالمطلب هالة بنت أهيب بن عبدمناف بن زهرة، وهي أم حمزة بن عبدالمطلب في مجلس واحد،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قريب السن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وأخاه من الرضاعة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ابن شاذان في الفضائل</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عن الواقدي أن عقيل بن أبي وقاص أجرى عقد قران عبدالله بآمنة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الوداح زوجتَ كريمتك آمنة من ابن سيدنا عبدالمطلب على صداق أربعة آلاف درهم بيض هجرية جياد وخمس مائة مثقال ذهب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قبلت بهذا الصداق يا أيها السيد الخاطب،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لهما بالخير والكرامة، ثم أمر وهب أن تقدم المائدة فقدمت مائدة خضرة، فأتى من الطعام الحار والبارد والحلو والحامض فأكلوا وشربوا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ونثر عبدالمطلب على ولده قيمة ألف درهم من النثار، وكان متخذاً من مسك بنادق، ومن عنبر، ومن سكر ومن كافور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ونثر ذهب بقيمة ألف درهم عنبر</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طويلة، ذكرت أن عبدالله دخل بعروسه في ذلك اليوم، ولا بد أن يكون المخاطب عم آمنة أهيب أخ وهب لأنه كان وليها، وكان أبوها وهب توفي،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الرواية ربما كانت موضوعة</w:t>
      </w:r>
      <w:r>
        <w:rPr>
          <w:rFonts w:eastAsia="Amiri" w:cs="Amiri" w:ascii="Amiri" w:hAnsi="Amiri"/>
          <w:color w:val="111111"/>
          <w:sz w:val="28"/>
          <w:szCs w:val="28"/>
          <w:rtl w:val="true"/>
          <w:lang w:bidi="ar-SA"/>
        </w:rPr>
        <w:t xml:space="preserve">. </w:t>
      </w:r>
      <w:bookmarkStart w:id="250" w:name="pg15390_147758"/>
    </w:p>
    <w:p>
      <w:pPr>
        <w:pStyle w:val="Heading3"/>
        <w:numPr>
          <w:ilvl w:val="2"/>
          <w:numId w:val="1"/>
        </w:numPr>
        <w:rPr/>
      </w:pPr>
      <w:bookmarkStart w:id="251" w:name="__RefHeading___Toc6088560_2142443653"/>
      <w:bookmarkStart w:id="252" w:name="_Toc90"/>
      <w:bookmarkEnd w:id="250"/>
      <w:bookmarkEnd w:id="251"/>
      <w:r>
        <w:rPr/>
        <w:t>7</w:t>
      </w:r>
      <w:r>
        <w:rPr>
          <w:rtl w:val="true"/>
        </w:rPr>
        <w:t xml:space="preserve">- </w:t>
      </w:r>
      <w:r>
        <w:rPr>
          <w:rtl w:val="true"/>
        </w:rPr>
        <w:t>حملت به أمه في منى في بيت أبيه عبدالمطلب</w:t>
      </w:r>
      <w:bookmarkEnd w:id="252"/>
    </w:p>
    <w:p>
      <w:pPr>
        <w:pStyle w:val="BookText"/>
        <w:rPr/>
      </w:pP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 به أمه في أيام التشريق، عند الجمرة الوسطى، وكانت في منزل عبدالله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السهيلي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مولده في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موافق لقول من قال إن أمه حملت به في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الفيل جاء مكة في المحرم، وأنه ولد بعد مجئ الفيل بخمسين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الأكثر والأشهر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والمتفق عليه أن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ربيع الأول، فلا يمكن أن يكون حمله في أيام التشريق في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سبب الإشتباه أن عرس عبدالله كان في بيت أبيه عبدالمطلب في منى عند الجمرة، وهو البيت الذي بايع فيه الأنصار بيعة العقبة، فاشتبه الراوي وأضاف اليه الزمان، وتصور أنه كان في أيام التشريق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ما قلناه الرواياتُ التي ذكرت مكان الحمل به دون زمانه، كقول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4/209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أراد أن يذبحه، أي إسماعيل في الموضع الذي حملت أم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الجمرة الوسطى، فلم يزل مضربهم يتوارثون به كابر عن كابر، حتى كان آخر من ارتحل منه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شئ كان بين بني هاشم وبين بني أمية، فارتحل فضرب بالعرين</w:t>
      </w:r>
      <w:r>
        <w:rPr>
          <w:rFonts w:eastAsia="IRNazanin" w:cs="IRNazanin"/>
          <w:color w:val="111111"/>
          <w:sz w:val="28"/>
          <w:szCs w:val="28"/>
          <w:rtl w:val="true"/>
          <w:lang w:bidi="fa-IR"/>
        </w:rPr>
        <w:t>».</w:t>
      </w:r>
    </w:p>
    <w:p>
      <w:pPr>
        <w:pStyle w:val="Heading3"/>
        <w:numPr>
          <w:ilvl w:val="2"/>
          <w:numId w:val="1"/>
        </w:numPr>
        <w:rPr/>
      </w:pPr>
      <w:bookmarkStart w:id="253" w:name="__RefHeading___Toc6088562_2142443653"/>
      <w:bookmarkStart w:id="254" w:name="_Toc91"/>
      <w:bookmarkEnd w:id="253"/>
      <w:r>
        <w:rPr/>
        <w:t>8</w:t>
      </w:r>
      <w:r>
        <w:rPr>
          <w:rtl w:val="true"/>
        </w:rPr>
        <w:t xml:space="preserve">- </w:t>
      </w:r>
      <w:r>
        <w:rPr>
          <w:rtl w:val="true"/>
        </w:rPr>
        <w:t>المرأة التي عرضت نفسها على عبدالله</w:t>
      </w:r>
      <w:bookmarkEnd w:id="254"/>
    </w:p>
    <w:p>
      <w:pPr>
        <w:pStyle w:val="BookText"/>
        <w:rPr/>
      </w:pPr>
      <w:r>
        <w:rPr>
          <w:rFonts w:ascii="IRNazanin" w:hAnsi="IRNazanin" w:eastAsia="IRNazanin"/>
          <w:color w:val="111111"/>
          <w:sz w:val="28"/>
          <w:sz w:val="28"/>
          <w:szCs w:val="28"/>
          <w:rtl w:val="true"/>
          <w:lang w:bidi="fa-IR"/>
        </w:rPr>
        <w:t xml:space="preserve">رووا أن كاهنةً رأت النور في غرة 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منه أن يتزوجها لتحمل منه، ولعله خبر صحيح لأن توقع ولادة النبي الموعود كان منتشراً</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عبدالمطلب بعبدالله ليزوجه ومر به على كاهنة من خثعم يقال لها فاطمة بنت مُر، متهودة من أهل تُبالة، قد قرأت الكتب، فرأت في وجهه نوراً،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يافتى هل لك أن تقع عليَّ الآن وأعطيك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به فزوجه آمنة بنت وهب بن عبدمناف بن زهرة</w:t>
      </w:r>
      <w:r>
        <w:rPr>
          <w:rFonts w:eastAsia="Amiri" w:cs="Amiri" w:ascii="Amiri" w:hAnsi="Amiri"/>
          <w:color w:val="111111"/>
          <w:sz w:val="28"/>
          <w:szCs w:val="28"/>
          <w:rtl w:val="true"/>
          <w:lang w:bidi="ar-SA"/>
        </w:rPr>
        <w:t xml:space="preserve">». </w:t>
      </w:r>
      <w:bookmarkStart w:id="255" w:name="pg15390_147759"/>
    </w:p>
    <w:p>
      <w:pPr>
        <w:pStyle w:val="BookText"/>
        <w:rPr/>
      </w:pPr>
      <w:bookmarkEnd w:id="255"/>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التي عرضت نفسها على عبدالله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علينا فيها، فمنهم من يقول كانت قتيلة بنت نوفل بن أسد بن عبدالعزى بن قصي أخت ورقة بن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تنظر وتعتاف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بها عبدالله بن عبدالمطلب فدعته يستبضع منها، ولزمت طرف ثوبه،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كانت فاطمة بنت مُرّ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الروض الأنف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غريب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 عرضت نفسها عليه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ليلى العدوية</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6088564_2142443653"/>
      <w:bookmarkStart w:id="257" w:name="_Toc92"/>
      <w:bookmarkEnd w:id="256"/>
      <w:r>
        <w:rPr/>
        <w:t>9</w:t>
      </w:r>
      <w:r>
        <w:rPr>
          <w:rtl w:val="true"/>
        </w:rPr>
        <w:t xml:space="preserve">- </w:t>
      </w:r>
      <w:r>
        <w:rPr>
          <w:rtl w:val="true"/>
        </w:rPr>
        <w:t>توفي عبدالله في المدينة وهو شاب</w:t>
      </w:r>
      <w:bookmarkEnd w:id="257"/>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عبدالله بن عبدالمطلب إلى الشام إلى غزة، في عير من عيرات قريش يحملون تجارات، ففرغوا من تجاراتهم ثم انصرفوا، فمروا بالمدينة وعبدالله بن عبدالمطلب يومئذ مريض،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أتخلف عند أخوالي بني عدي بن النجار، فأقام عندهم مريضاً شهراً، ومضى أصحابه فقدموا مكة فسألهم عبدالمطلب عن عبدالله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خلفناه عند أخواله بني عدي بن النجار وهو مريض فبعث إليه عبدالمطلب أكبر ولده الحارث فوجده قد توفي، ودفن في دار النابغة وهو رجل من بني عدي بن النجار في الدار التي إذا دخلتها فالدويرة عن يسارك، وأخبره أخواله بمرضه وبقيامهم عليه وما ولوا من أمره، وأنهم قبروه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إلى أبيه فأخبره فَوَجَدَ عليه عبدالمطلب وإخوته وأخواته وَجْداً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 أباه عبدالمطلب أرسله إلى المدينة ليمتار لهم تمراً</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6088566_2142443653"/>
      <w:bookmarkStart w:id="259" w:name="_Toc93"/>
      <w:bookmarkEnd w:id="258"/>
      <w:r>
        <w:rPr/>
        <w:t>10</w:t>
      </w:r>
      <w:r>
        <w:rPr>
          <w:rtl w:val="true"/>
        </w:rPr>
        <w:t xml:space="preserve">- </w:t>
      </w:r>
      <w:r>
        <w:rPr>
          <w:rtl w:val="true"/>
        </w:rPr>
        <w:t xml:space="preserve">ما ورثه النبي </w:t>
      </w:r>
      <w:r>
        <w:rPr>
          <w:rtl w:val="true"/>
        </w:rPr>
        <w:t>(</w:t>
      </w:r>
      <w:r>
        <w:rPr>
          <w:rtl w:val="true"/>
        </w:rPr>
        <w:t>صلی الله علیه و آله</w:t>
      </w:r>
      <w:r>
        <w:rPr>
          <w:rtl w:val="true"/>
        </w:rPr>
        <w:t xml:space="preserve">) </w:t>
      </w:r>
      <w:r>
        <w:rPr>
          <w:rtl w:val="true"/>
        </w:rPr>
        <w:t xml:space="preserve">من أبيه وأمه </w:t>
      </w:r>
      <w:r>
        <w:rPr>
          <w:rtl w:val="true"/>
        </w:rPr>
        <w:t>(</w:t>
      </w:r>
      <w:r>
        <w:rPr>
          <w:rtl w:val="true"/>
        </w:rPr>
        <w:t>علیهما السلام</w:t>
      </w:r>
      <w:r>
        <w:rPr>
          <w:rtl w:val="true"/>
        </w:rPr>
        <w:t>)</w:t>
      </w:r>
      <w:bookmarkEnd w:id="259"/>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البلاذري في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أبيه أم أيمن واسمها بركة فأعتقها، وخمسة أجمال أوارك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تأكل الأراك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وقطعة غنم، وسيفاً مأثوراً وورقاً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سيفاً قديماً ونقداً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 أم أيمن تحضنه ويسميها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أم أيمن من أمه، فأعتقها</w:t>
      </w:r>
      <w:r>
        <w:rPr>
          <w:rFonts w:eastAsia="IRNazanin" w:cs="IRNazanin"/>
          <w:color w:val="111111"/>
          <w:sz w:val="28"/>
          <w:szCs w:val="28"/>
          <w:rtl w:val="true"/>
          <w:lang w:bidi="fa-IR"/>
        </w:rPr>
        <w:t xml:space="preserve">». </w:t>
      </w:r>
      <w:bookmarkStart w:id="260" w:name="pg15390_147760"/>
    </w:p>
    <w:p>
      <w:pPr>
        <w:pStyle w:val="BookText"/>
        <w:rPr/>
      </w:pPr>
      <w:bookmarkEnd w:id="260"/>
      <w:r>
        <w:rPr>
          <w:rFonts w:ascii="Amiri" w:hAnsi="Amiri" w:eastAsia="Amiri" w:cs="Amiri"/>
          <w:color w:val="111111"/>
          <w:sz w:val="28"/>
          <w:sz w:val="28"/>
          <w:szCs w:val="28"/>
          <w:rtl w:val="true"/>
          <w:lang w:bidi="ar-SA"/>
        </w:rPr>
        <w:t>وورث النبي عن أبيه غلامه شَقْران الذي شارك في تجهيزه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6088568_2142443653"/>
      <w:bookmarkStart w:id="262" w:name="_Toc94"/>
      <w:bookmarkEnd w:id="261"/>
      <w:r>
        <w:rPr/>
        <w:t>11</w:t>
      </w:r>
      <w:r>
        <w:rPr>
          <w:rtl w:val="true"/>
        </w:rPr>
        <w:t xml:space="preserve">- </w:t>
      </w:r>
      <w:r>
        <w:rPr>
          <w:rtl w:val="true"/>
        </w:rPr>
        <w:t>آمنة بنت وهب من كرائم العرب</w:t>
      </w:r>
      <w:bookmarkEnd w:id="262"/>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به عبدالمطلب حتى أتى به وهب بن عبدمناف بن زهرة، ووهب يومئذ سيد بني زهرة سناً وشرفاً، فزوجه آمنة بنت وهب، وهي يومئذ أفضل امرأة في قريش نسباً وموضعاً، وهي لِبَرَّة بنت عبدالعزى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وتقدم في رواية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سيف بن ذي يزن كان يتوقع ظهور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قال لعبدالمطلب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حينه الذي يولد فيه أو قد ولد فيه، إسمه محمد، يموت أبوه وأمه ويكلفه جده وعمه، وقد ولد سراراً والله باعثه جهاراً، وجاعل له منا أنصاراً، ليعز بهم أولياؤه، ويذل بهم 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أحسست شيئاً مما ذكرته؟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لي ابن وكنت به معجباً وعليه رفيقاً، فزوجته بكريمة من كرائم قومي، إسمها آمنة بنت وهب، فجاءت بغلام سميته محمداً، مات أبوه وأمه وكفلته أنا وعمه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ذي يزن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قلتُ لك كما قلتُ لك، فاحتفظ بابنك واحذر عليه اليهود، فإنهم له 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والمنمق</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5/533</w:t>
      </w:r>
      <w:r>
        <w:rPr>
          <w:rFonts w:eastAsia="IRNazanin" w:cs="IRNazanin"/>
          <w:color w:val="111111"/>
          <w:sz w:val="28"/>
          <w:szCs w:val="28"/>
          <w:rtl w:val="true"/>
          <w:lang w:bidi="fa-IR"/>
        </w:rPr>
        <w:t>.</w:t>
      </w:r>
    </w:p>
    <w:p>
      <w:pPr>
        <w:pStyle w:val="Heading3"/>
        <w:numPr>
          <w:ilvl w:val="2"/>
          <w:numId w:val="1"/>
        </w:numPr>
        <w:rPr/>
      </w:pPr>
      <w:bookmarkStart w:id="263" w:name="__RefHeading___Toc6088570_2142443653"/>
      <w:bookmarkStart w:id="264" w:name="_Toc95"/>
      <w:bookmarkEnd w:id="263"/>
      <w:r>
        <w:rPr/>
        <w:t>12</w:t>
      </w:r>
      <w:r>
        <w:rPr>
          <w:rtl w:val="true"/>
        </w:rPr>
        <w:t xml:space="preserve">- </w:t>
      </w:r>
      <w:r>
        <w:rPr>
          <w:rtl w:val="true"/>
        </w:rPr>
        <w:t xml:space="preserve">تحدثت آمنة عن حملها برسول الله </w:t>
      </w:r>
      <w:r>
        <w:rPr>
          <w:rtl w:val="true"/>
        </w:rPr>
        <w:t>(</w:t>
      </w:r>
      <w:r>
        <w:rPr>
          <w:rtl w:val="true"/>
        </w:rPr>
        <w:t>صلی الله علیه و آله</w:t>
      </w:r>
      <w:r>
        <w:rPr>
          <w:rtl w:val="true"/>
        </w:rPr>
        <w:t>)</w:t>
      </w:r>
      <w:bookmarkEnd w:id="264"/>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في كمال الدين</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بلغ عبدالله بن عبدالمطلب زوجه عبدالمطلب آمنة بنت وهب الزهري، فلما تزوج بها حملت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فروي عنها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به لم أشعر بالحمل ولم يصبني ما يصيب النساء من ثقل الحمل، فرأيت في نومي كأن آت أتاني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حملت بخير الأنام، فلما حان وقت الولادة خف علي ذلك حتى وضعته، وهو يتقي الأرض بيده وركبتيه، وسمعت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خير البشرفعوذيه بالواحد الصمد من شر كل باغ وحاسد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الفيل لاثنتي عشرة ليلة مضت من ربيع الأول يوم الإثنين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سقط إلى الأرض اتقى الأرض بيديه </w:t>
      </w:r>
    </w:p>
    <w:p>
      <w:pPr>
        <w:pStyle w:val="BookText"/>
        <w:rPr/>
      </w:pPr>
      <w:r>
        <w:rPr>
          <w:rFonts w:ascii="Amiri" w:hAnsi="Amiri" w:eastAsia="Amiri" w:cs="Amiri"/>
          <w:color w:val="111111"/>
          <w:sz w:val="28"/>
          <w:sz w:val="28"/>
          <w:szCs w:val="28"/>
          <w:rtl w:val="true"/>
          <w:lang w:bidi="ar-SA"/>
        </w:rPr>
        <w:t>وركبتيه ورفع رأسه إلى السماء، وخرج مني نور أضاء ما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ورُميت الشياطين بالنجوم وحجبوا عن السماء، ورأت قريش الشهب والنجوم تسير في السماء ففزعوا لذلك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قيام الساعة، فاجتمعوا إلى الوليد بن المغيرة فأخبروه بذلك، وكان شيخاً كبيراً مجرباً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هذه النجوم التي تهتدوا بها في البر والبحر، فإن كانت قد زالت فهو قيام الساعة وإن كانت هذه ثابته فهو لأمر قد 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وأبصرت الشياطين ذلك فاجتمعوا إلى إبليس فأخبروه أنهم قد منعوا من السماء ورموا بالشهب،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أطلبوا فإن أمراً قد حدث، فجالوا في الدنيا ورجعوا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لهذا، فخرق ما بين المشرق والمغرب فلما انتهى إلى الحرم وجد الحرم محفوفاً بالملائكة، فلما أراد أن يدخل صاح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إخسأ يا ملعون، فجاء من قبل حراء فصار مثل الصَُّرد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نبي قد ولد وهو خير الأنبياء،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لي فيه نصيب؟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حيث طَلَقَتْ آمنة بنت وهب وأخذها المخاض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حضرتها فاطمة بنت أسد امرأة أبي طالب فلم تزل معها حتى وضعت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لآمنة بياض فارس وقصور الشام، فقالت إحداهما للأخرى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ترين ما أرى؟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النور الذي قد سطع ما بين المشرق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هما كذلك إذا دخل عليهما أبوطالب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لكما من أي شئ تعجبان؟ فأخبرته فاطمة بالنور الذي قد رأت، فقال لها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أبشرك؟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ستلدين غلاماً يكون وصي هذا المولود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إصبري سبتاً أبشرك بمثله إلا النبوة،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سنة</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يدل هذا على أن أباطالب وعبدالمطلب يعلمان بنبوة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265" w:name="pg15390_147762"/>
    </w:p>
    <w:p>
      <w:pPr>
        <w:pStyle w:val="Heading3"/>
        <w:numPr>
          <w:ilvl w:val="2"/>
          <w:numId w:val="1"/>
        </w:numPr>
        <w:rPr/>
      </w:pPr>
      <w:bookmarkStart w:id="266" w:name="__RefHeading___Toc6088572_2142443653"/>
      <w:bookmarkStart w:id="267" w:name="_Toc96"/>
      <w:bookmarkEnd w:id="265"/>
      <w:bookmarkEnd w:id="266"/>
      <w:r>
        <w:rPr/>
        <w:t>13</w:t>
      </w:r>
      <w:r>
        <w:rPr>
          <w:rtl w:val="true"/>
        </w:rPr>
        <w:t xml:space="preserve">- </w:t>
      </w:r>
      <w:r>
        <w:rPr>
          <w:rtl w:val="true"/>
        </w:rPr>
        <w:t xml:space="preserve">وُلِد رسول الله </w:t>
      </w:r>
      <w:r>
        <w:rPr>
          <w:rtl w:val="true"/>
        </w:rPr>
        <w:t>(</w:t>
      </w:r>
      <w:r>
        <w:rPr>
          <w:rtl w:val="true"/>
        </w:rPr>
        <w:t>صلی الله علیه و آله</w:t>
      </w:r>
      <w:r>
        <w:rPr>
          <w:rtl w:val="true"/>
        </w:rPr>
        <w:t xml:space="preserve">) </w:t>
      </w:r>
      <w:r>
        <w:rPr>
          <w:rtl w:val="true"/>
        </w:rPr>
        <w:t>يوم الجمعة</w:t>
      </w:r>
      <w:bookmarkEnd w:id="267"/>
    </w:p>
    <w:p>
      <w:pPr>
        <w:pStyle w:val="BookText"/>
        <w:rPr/>
      </w:pPr>
      <w:r>
        <w:rPr>
          <w:rFonts w:ascii="IRNazanin" w:hAnsi="IRNazanin" w:eastAsia="IRNazanin"/>
          <w:color w:val="111111"/>
          <w:sz w:val="28"/>
          <w:sz w:val="28"/>
          <w:szCs w:val="28"/>
          <w:rtl w:val="true"/>
          <w:lang w:bidi="fa-IR"/>
        </w:rPr>
        <w:t xml:space="preserve">قال رواة السلطة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يوم الإثنين، وقال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يوم الجمعة فجراً، ففي قرب الإسناد</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عن علي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رجل إلى أخي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أريد الخروج فادع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ومتى تخرج؟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الإثنين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تخرج يوم الإثنين؟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فيه البركة،لأن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يوم الإثنين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وما من يوم أعظم شؤماً من يوم الإثنين، يوم مات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وانقطع فيه وحي السماء، وظُلمنا فيه حقنا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أدلك على يوم سَهْلٍ ألانَ الله تبارك وتعالى لداود فيه الحديد؟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يوم الثلاثاء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الحدائق الناضرة</w:t>
      </w:r>
      <w:r>
        <w:rPr>
          <w:rFonts w:eastAsia="IRNazanin" w:cs="IRNazanin"/>
          <w:color w:val="111111"/>
          <w:sz w:val="28"/>
          <w:szCs w:val="28"/>
          <w:rtl w:val="true"/>
          <w:lang w:bidi="fa-IR"/>
        </w:rPr>
        <w:t xml:space="preserve">: </w:t>
      </w:r>
      <w:r>
        <w:rPr>
          <w:rFonts w:eastAsia="IRNazanin" w:cs="IRNazanin"/>
          <w:color w:val="111111"/>
          <w:sz w:val="28"/>
          <w:szCs w:val="28"/>
          <w:lang w:bidi="fa-IR"/>
        </w:rPr>
        <w:t>17/423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مولده بمكة في شعب أبي طالب يوم الجمعة بعد طلوع الفجر، سابع عشر شهر ربيع الأول عام الفيل، وهذا هو المشهور بين أصحابنا 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لاثنتي عشرة مضت من الشهر، وقيل اليوم العاشر منه، وقيل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السابع والعشرين من رجب، وله أربعون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بالمدينة يوم الإثنين لليلتين بقيتا من صفر سنة عشر من الهجرة وهو ابن ثلاث وستين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في الدروس قولاً بأنه قبض لاثنتي عشرة من شهر ربيع الأول، واختاره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جمع من أصحابنا منهم الشيخ في التهذيب والعلامة في المنتهى أنه قبض مسموماً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الكليني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ولدته في شعب أبي طالب في دار محمد بن يوسف، في الزاوية القصوى عن يسارك وأنت داخل الدار، وقد أخرجت الخيزران ذلك البيت فصيرته مسجداً يصلي الناس فيه</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وتوفي أبوه عبدالله بن عبدالمطلب بالمدينة عند أخواله وهو ابن شهرين، وماتت أمه آمنة بنت وهب بن عبدمناف بن زهرة بن كلاب بن مرة بن كعب بن لؤي بن غالب وهو ابن أربع سنين، ومات عبدالمطلب وللنبي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ثمان </w:t>
      </w:r>
    </w:p>
    <w:p>
      <w:pPr>
        <w:pStyle w:val="BookText"/>
        <w:rPr/>
      </w:pPr>
      <w:r>
        <w:rPr>
          <w:rFonts w:ascii="Amiri" w:hAnsi="Amiri" w:eastAsia="Amiri" w:cs="Amiri"/>
          <w:color w:val="111111"/>
          <w:sz w:val="28"/>
          <w:sz w:val="28"/>
          <w:szCs w:val="28"/>
          <w:rtl w:val="true"/>
          <w:lang w:bidi="ar-SA"/>
        </w:rPr>
        <w:t>سنين، وتزوج خديجة، وهو ابن بضع وعشرين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 التي اشتراها محمد بن يوسف أخو الحجاج من ورثة عقيل بن أبي طالب بمائة ألف دينار، ثم صيرتها الخيزران أم الرشيد مسجداً يصلي فيه الناس ويزورونه ويتبركون به، وبقي على حالته تلك، فلما أخذ الوهابيون مكة في عصرنا هذا هدموه ومنعوا من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عادتهم في المنع من التبرك بآثار الأنبياء والصالحين، وجعلوه مربطاً للدواب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المكان شعب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شعب بني هاشم، ويسمونه الآن شِعب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رأيتُه سنة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ميلادية وكان واضح المعالم، وفي يسار مدخله بيت عبدالله 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مكان مولده الشريف، وكان يومها مكتبة 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مكة، ثم أراد مشايخهم هدمه فمنعتهم الحكومة خوفاً من المسلمين، فأبقوخالياً إلى يومنا هذا سنة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 ينتظرون فرصة لهدمه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ورأيت يومها بيت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الشعب إلى اليمين، في مكان مرتفع، وقد جعلوه مدرسة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النجاح، ثم أزالوه مع البيوت، وأزالوا أكثر الجبلين اللذين يقع الشعب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الجهة الغربية مقابل شعب أبي طالب، بيت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سوق الليل أو سوق الذهب، ويسمى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وجعلوه مدرسة للبنات، ثم أزالوه فيما أزالوا، بل أمعنوا في أذاهم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فجعلوه مرافق</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فكأن لهؤلاء الوهابية عداوةً مع آثار النبي وآله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يبادرون إلى إزالتها حتى لو كانت مساجد أو مملوكة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لكنهم حافظوا على حصن عدو الإسلام اليهودي كعب بن الأشرف، الذي حاول اغتيال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وأبقوه بسوره وساحته وبئره، وغرفه العشرة، بعهدة بلدية المدينة المنورة، جنب حديقة البلدية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 صورته في شبكة النت</w:t>
      </w:r>
      <w:r>
        <w:rPr>
          <w:rFonts w:eastAsia="IRNazanin" w:cs="IRNazanin"/>
          <w:color w:val="111111"/>
          <w:sz w:val="28"/>
          <w:szCs w:val="28"/>
          <w:rtl w:val="true"/>
          <w:lang w:bidi="fa-IR"/>
        </w:rPr>
        <w:t xml:space="preserve">! </w:t>
      </w:r>
      <w:bookmarkStart w:id="268" w:name="pg15390_147764"/>
    </w:p>
    <w:p>
      <w:pPr>
        <w:pStyle w:val="Heading3"/>
        <w:numPr>
          <w:ilvl w:val="2"/>
          <w:numId w:val="1"/>
        </w:numPr>
        <w:rPr/>
      </w:pPr>
      <w:bookmarkStart w:id="269" w:name="__RefHeading___Toc6088574_2142443653"/>
      <w:bookmarkStart w:id="270" w:name="_Toc97"/>
      <w:bookmarkEnd w:id="268"/>
      <w:bookmarkEnd w:id="269"/>
      <w:r>
        <w:rPr/>
        <w:t>14</w:t>
      </w:r>
      <w:r>
        <w:rPr>
          <w:rtl w:val="true"/>
        </w:rPr>
        <w:t xml:space="preserve">- </w:t>
      </w:r>
      <w:r>
        <w:rPr>
          <w:rtl w:val="true"/>
        </w:rPr>
        <w:t xml:space="preserve">بعض الآيات الربانية عند ولادته </w:t>
      </w:r>
      <w:r>
        <w:rPr>
          <w:rtl w:val="true"/>
        </w:rPr>
        <w:t>(</w:t>
      </w:r>
      <w:r>
        <w:rPr>
          <w:rtl w:val="true"/>
        </w:rPr>
        <w:t>صلی الله علیه و آله</w:t>
      </w:r>
      <w:r>
        <w:rPr>
          <w:rtl w:val="true"/>
        </w:rPr>
        <w:t>)</w:t>
      </w:r>
      <w:bookmarkEnd w:id="270"/>
    </w:p>
    <w:p>
      <w:pPr>
        <w:pStyle w:val="BookText"/>
        <w:rPr/>
      </w:pP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8/300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من أهل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الحاخام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ملأ من قريش فيهم هشام بن المغيرة، والوليد بن المغيرة، والعاص بن هشام، وأبو وجزة بن أبي عمرو بن أمية، وعتبة بن ربيعة،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 فيكم مولودٌ الليلة؟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إذاً بفلسطين غلام اسمه أحمد به شامة كلون الخزِّ الأدكن، ويكون هلاك أهل الكتاب واليهود على يديه، قد أخطاكم والله يا معشر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فتفرقوا وسألوا فأخبروا أنه ولد لعبدالله بن عبدالمطلب غلام، فطلبوا الرجل فلقوه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ولد فينا والله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أقول لكم أو بعدما قلت 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تقول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فانطلقوا بنا إليه حتى ننظر إليه، فانطلقوا حتى أتوا أمه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أخرجي ابنك حتى ننظر إليه،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والله لقد سقط وما سقط كما يسقط الصبيان، لقد اتقى الأرض بيديه ورفع رأسه إلى السماء فنظر إليها، ثم خرج منه نور حتى نظرت إلى قصور بصرى، وسمعت هاتفاً في الجو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ولدته سيد الأمة، فإذا وضعته 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أعيذه بالواحد من شر كل حاسد، وسميه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فأخرجيه، فأخرجته فنظر إليه ثم قلبه ونظر إلى الشامة بين كتفيه فخرَّ مغشياً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فأخذوا الغلام فأدخلوه إلى أمه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خرجوا أفاق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ويلك؟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نبوة بني إسرائيل إلى يوم القيامة، هذا والله من يُبيرهم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ففرحت قريش بذلك، فلما رآهم قد فرحوا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فرحتم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ليسطون بكم سطوةً يتحدث بها أهل المشرق والمغرب</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أمالي الصدوق</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إبليس لعنه الله يخترق السماوات السبع، فلما ولد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عن ثلاث 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يخترق أربع سماوات، فلما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عن السبع كلها، ورميت الشياطين بالنجوم، وقالت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قيام الساعة الذي كنا نسمع أهل الكتب يذكرونه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عمرو بن أمية، وكان من أزجر أهل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w:t>
      </w:r>
    </w:p>
    <w:p>
      <w:pPr>
        <w:pStyle w:val="BookText"/>
        <w:rPr/>
      </w:pPr>
      <w:r>
        <w:rPr>
          <w:rFonts w:ascii="Amiri" w:hAnsi="Amiri" w:eastAsia="Amiri" w:cs="Amiri"/>
          <w:color w:val="111111"/>
          <w:sz w:val="28"/>
          <w:sz w:val="28"/>
          <w:szCs w:val="28"/>
          <w:rtl w:val="true"/>
          <w:lang w:bidi="ar-SA"/>
        </w:rPr>
        <w:t>هذه النجوم التي يهتدى بها، ويعرف بها أزمان الشتاء والصيف، فإن كان رمي بها فهو هلاك كل شئ، وإن كانت ثبتت ورمي بغيرها، فهو أمرحدث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وأصبحت الأصنام كلها صبيحة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منها صنم إلاوهو منكبٌّ على وجهه، وارتجس في تلك الليلة إيوان كسرى، وسقطت منه أربعة عشر شرفة، وغاضت بحيرة ساوة، وفاض وادي السماوة، وخمدت نيران فارس، ولم تخمد قبل ذلك بألف عام، ورأى المؤبذان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الليلة في المنام إبلاً صعاباً تقود خيلاً عراباً، قد قطعت دجلة وانسربت في بلادهم، وانقصم طاق الملك كسرى من وسطه، وانخرقت عليه دجلة العوراء، وانتشر في تلك الليلة نور من قبل الحجاز، ثم استطار حتى بلغ المشرق، ولم يبق سرير لملك من ملوك الدنيا إلا أصبح مُنكَّساً، والملك مُخْرَسّاً لايتكلم يومه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وانتزع عِلْمُ الكهنة وبطل سحر السحرة، ولم تبق كاهنة في العرب إلا حجبت عن صاحبها، وعظمت قريش في العرب، وسموا آل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سموا آل الله عزوجل، لأنهم في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آمنة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والله سقط فاتقى الأرض بيده، ثم رفع رأسه إلى السماء فنظر إليها، ثم خرج مني نور أضاء له كل شئ، وسمعت في الضوء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قد ولدت سيد الناس فسميه محمداً، وأتيَ به عبدالمطلب لينظر إليه وقد بلغه ما قالت أمه، فأخذ فوضعه في حجره،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الطيب الأردانِ</w:t>
      </w:r>
    </w:p>
    <w:p>
      <w:pPr>
        <w:pStyle w:val="BookText"/>
        <w:rPr/>
      </w:pPr>
      <w:r>
        <w:rPr>
          <w:rFonts w:ascii="Amiri" w:hAnsi="Amiri" w:eastAsia="Amiri" w:cs="Amiri"/>
          <w:color w:val="111111"/>
          <w:sz w:val="28"/>
          <w:sz w:val="28"/>
          <w:szCs w:val="28"/>
          <w:rtl w:val="true"/>
          <w:lang w:bidi="ar-SA"/>
        </w:rPr>
        <w:t>قد ساد في المهد على الغلمانِ</w:t>
      </w:r>
    </w:p>
    <w:p>
      <w:pPr>
        <w:pStyle w:val="BookText"/>
        <w:rPr/>
      </w:pPr>
      <w:r>
        <w:rPr>
          <w:rFonts w:ascii="Amiri" w:hAnsi="Amiri" w:eastAsia="Amiri" w:cs="Amiri"/>
          <w:color w:val="111111"/>
          <w:sz w:val="28"/>
          <w:sz w:val="28"/>
          <w:szCs w:val="28"/>
          <w:rtl w:val="true"/>
          <w:lang w:bidi="ar-SA"/>
        </w:rPr>
        <w:t>ثم عوذه بأركان الكعبة وقال فيه أشعاراً</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إبليس لعنه الله في أبالسته فاجتمعوا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أفزعك يا سيدنا؟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لقد أنكرت السماء والأرض منذ الليلة، لقد حدث في الأرض حدث عظيمٌ ما حدث مثله منذ رفع عيسى بن مريم، فاخرجوا وانظروا ما هذا الحدث الذي قد حدث، فافترقوا ثم 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وجدنا شيئاً</w:t>
      </w:r>
      <w:r>
        <w:rPr>
          <w:rFonts w:eastAsia="Amiri" w:cs="Amiri" w:ascii="Amiri" w:hAnsi="Amiri"/>
          <w:color w:val="111111"/>
          <w:sz w:val="28"/>
          <w:szCs w:val="28"/>
          <w:rtl w:val="true"/>
          <w:lang w:bidi="ar-SA"/>
        </w:rPr>
        <w:t xml:space="preserve">! </w:t>
      </w:r>
      <w:bookmarkStart w:id="271" w:name="pg15390_147766"/>
    </w:p>
    <w:p>
      <w:pPr>
        <w:pStyle w:val="BookText"/>
        <w:rPr/>
      </w:pPr>
      <w:bookmarkEnd w:id="271"/>
      <w:r>
        <w:rPr>
          <w:rFonts w:ascii="IRNazanin" w:hAnsi="IRNazanin" w:eastAsia="IRNazanin"/>
          <w:color w:val="111111"/>
          <w:sz w:val="28"/>
          <w:sz w:val="28"/>
          <w:szCs w:val="28"/>
          <w:rtl w:val="true"/>
          <w:lang w:bidi="fa-IR"/>
        </w:rPr>
        <w:t>فقال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انغمس في الدنيا فجالها حتى انتهى إلى الحرم فوجد الحرم محفوفاً بالملائكة، فذهب ليدخل فصاحوا به فرجع، ثم صار مثل الصِّر وهو العصفور فدخل من قبل حراء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وراءك لعنك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أسألك عنه يا جبرئيل، ما هذا الحدث الذي حدث منذ الليلة في الأرض؟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لي فيه نصيب؟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تعالى في سورة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لَمَسْنَا السَّمَاءَ فَوَجَدْنَاهَا مُلِئَتْ حَرَسًا شَدِيدًا وَشُهُبًا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ذات ليلة إذ رمي نجم فاستضاء،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كنتم تقولون في وقت الجاهلية إذا رأيتم مثل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عظيم وولد عظيم،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لايرمى بها لموت أحد ولا لحياة أحد، ولكن ربنا إذا قضى أمراً سبَّح حملة العرش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ربنا بكذا، فيسمع ذلك أهل السماء التي تليهم فيقولون ذلك حتى يبلغ ذلك أهل السماء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فتسترق الشياطين السمع، فربما اعتقلوا شيئاً فأتوا به الكهنة، فيزيدون وينقصون، فتخطئ الكهنة وتصيب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الله منع السماء بهذه النجوم فانقطعت الكهانة فلا كهانة، وتلا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كُنَّا نَقْعُدُ مِنْهَا مَقَاعِدَ لِلسَّمْعِ فَمَنْ يَسْتَمِعِ الآنَ يَجِدْ لَهُ شِهَابًا رَصَداً</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6088576_2142443653"/>
      <w:bookmarkStart w:id="273" w:name="_Toc98"/>
      <w:bookmarkEnd w:id="272"/>
      <w:r>
        <w:rPr/>
        <w:t>15</w:t>
      </w:r>
      <w:r>
        <w:rPr>
          <w:rtl w:val="true"/>
        </w:rPr>
        <w:t xml:space="preserve">- </w:t>
      </w:r>
      <w:r>
        <w:rPr>
          <w:rtl w:val="true"/>
        </w:rPr>
        <w:t xml:space="preserve">نَسَبٌ طاهرٌ شامخٌ إلى إبراهيم وآدم </w:t>
      </w:r>
      <w:r>
        <w:rPr>
          <w:rtl w:val="true"/>
        </w:rPr>
        <w:t>(</w:t>
      </w:r>
      <w:r>
        <w:rPr>
          <w:rtl w:val="true"/>
        </w:rPr>
        <w:t>علیهم السلام</w:t>
      </w:r>
      <w:r>
        <w:rPr>
          <w:rtl w:val="true"/>
        </w:rPr>
        <w:t>)</w:t>
      </w:r>
      <w:bookmarkEnd w:id="273"/>
    </w:p>
    <w:p>
      <w:pPr>
        <w:pStyle w:val="BookText"/>
        <w:rPr/>
      </w:pPr>
      <w:r>
        <w:rPr>
          <w:rFonts w:ascii="IRNazanin" w:hAnsi="IRNazanin" w:eastAsia="IRNazanin"/>
          <w:color w:val="111111"/>
          <w:sz w:val="28"/>
          <w:sz w:val="28"/>
          <w:szCs w:val="28"/>
          <w:rtl w:val="true"/>
          <w:lang w:bidi="fa-IR"/>
        </w:rPr>
        <w:t>في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أبوالقاسم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بن عبدالمطلب شيبة الحمد، بن هاشم، بن عبدمناف، بن قصي، بن كلاب، بن مرة، بن كعب، بن لؤي، بن غالب، بن فهر، بن مالك، بن نضر، بن كنانة، بن خزيمة، بن مدركة، بن إلياس، بن مضر، بن نزار، بن معد، بن عدنان</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هو المتفق عليه من نسبه الشريف، أما ما فوقه ففيه اختلاف </w:t>
      </w:r>
    </w:p>
    <w:p>
      <w:pPr>
        <w:pStyle w:val="BookText"/>
        <w:rPr/>
      </w:pPr>
      <w:r>
        <w:rPr>
          <w:rFonts w:ascii="IRNazanin" w:hAnsi="IRNazanin" w:eastAsia="IRNazanin"/>
          <w:color w:val="111111"/>
          <w:sz w:val="28"/>
          <w:sz w:val="28"/>
          <w:szCs w:val="28"/>
          <w:rtl w:val="true"/>
          <w:lang w:bidi="fa-IR"/>
        </w:rPr>
        <w:t xml:space="preserve">كثير، غير أن مما لا شك فيه هو أن نسب عدنان ينتهي إلى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نسبي إلى عدنان فأمسكوا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نهاية الإرب في معرفة أنساب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عمود نسب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ما ذكره ابن إسحاق في السيرة وتبعه عليه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أكمل النسب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عدنان، بن أدد، بن مقوم، بن ناحور، بن تارخ، بن يعرب، بن يشجب، بن نابت، بن إسماعيل، بن إبراهيم، بن تارخ وهو آزر، بن تاخور بن شارخ، بن أرغو، بن فالغ، بن عابر، بن شالخ، بن أرفخشد، بن سام، بن نوح، بن لامك، بن متوشلخ، بن أخنوخ وهو إدريس، بن يرد، بن مهلائيل، بن قنين، بن يافت بن شيث،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والإتفاق على هذا النسب الشريف إلى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وفيما بعد عدنان إلى إسماعيل فيه خلاف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شعب الإيمان للبيهقي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2/137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إلى عدنان، وما وراء ذلك فليس فيه شئ يعتمد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لاختلاف النسابين في ذلك، منهم من يزيد ومنهم من ينقص، ومنهم من يُغَيِّر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المؤرخون على أسماء 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عدنان، وهم واحد وعشرون جداً، ثم ذكروا ثمانية أجداد 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وسبعاً وعشرين جداً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هذا لايتفق مع المدة التي رووها، وهي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إلى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سنة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إلى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خاصة إذا افترضنا لكل ثلاثة آباء قرناً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بنوا كلامهم وكتبهم على رواية اليهود بأن عمر الأرض سبعة آلاف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أسكن في الأرض الملائكة والجن قبل آدم، وأنه قدر لآدم عشرة آلاف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ضعيفة لايعتمد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لأبي حمزة الثمالي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أتظن أن الله لم يخلق خلقاً سواكم؟ بلى والله لقد خلق الله ألف ألف آدم، وألف ألف عالم، وأنت والله في آخر تلك العوالم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أنوار اليقين</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وأقوال المؤرخين في عمرالإنسان على الأرض كلها ظنونٌ ليس فيها علم ولا اطمئنان، وكذا قول علماء الطبيعة إن عمرالإنسان على الأرض ملايين السنين</w:t>
      </w:r>
      <w:r>
        <w:rPr>
          <w:rFonts w:eastAsia="Amiri" w:cs="Amiri" w:ascii="Amiri" w:hAnsi="Amiri"/>
          <w:color w:val="111111"/>
          <w:sz w:val="28"/>
          <w:szCs w:val="28"/>
          <w:rtl w:val="true"/>
          <w:lang w:bidi="ar-SA"/>
        </w:rPr>
        <w:t xml:space="preserve">. </w:t>
      </w:r>
      <w:bookmarkStart w:id="274" w:name="pg15390_147768"/>
    </w:p>
    <w:p>
      <w:pPr>
        <w:pStyle w:val="BookText"/>
        <w:rPr/>
      </w:pPr>
      <w:bookmarkEnd w:id="274"/>
      <w:r>
        <w:rPr>
          <w:rFonts w:ascii="IRNazanin" w:hAnsi="IRNazanin" w:eastAsia="IRNazanin"/>
          <w:color w:val="111111"/>
          <w:sz w:val="28"/>
          <w:sz w:val="28"/>
          <w:szCs w:val="28"/>
          <w:rtl w:val="true"/>
          <w:lang w:bidi="fa-IR"/>
        </w:rPr>
        <w:t xml:space="preserve">ومعنى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نسبي إلى عدنان فأمسكوا، أن ما بأيديكم بعد عدنان غيردقيق، ولعل معناه أن معلوماتكم عن التاريخ خطأ، وتصحيحها متشعب ولم يؤمر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الإختصاص</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54/86</w:t>
      </w:r>
      <w:r>
        <w:rPr>
          <w:rFonts w:ascii="IRNazanin" w:hAnsi="IRNazanin" w:eastAsia="IRNazanin"/>
          <w:color w:val="111111"/>
          <w:sz w:val="28"/>
          <w:sz w:val="28"/>
          <w:szCs w:val="28"/>
          <w:rtl w:val="true"/>
          <w:lang w:bidi="fa-IR"/>
        </w:rPr>
        <w:t>، ابن خلدون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2/598</w:t>
      </w:r>
      <w:r>
        <w:rPr>
          <w:rFonts w:ascii="IRNazanin" w:hAnsi="IRNazanin" w:eastAsia="IRNazanin"/>
          <w:color w:val="111111"/>
          <w:sz w:val="28"/>
          <w:sz w:val="28"/>
          <w:szCs w:val="28"/>
          <w:rtl w:val="true"/>
          <w:lang w:bidi="fa-IR"/>
        </w:rPr>
        <w:t>، كشف الخفاء</w:t>
      </w:r>
      <w:r>
        <w:rPr>
          <w:rFonts w:eastAsia="IRNazanin" w:cs="IRNazanin"/>
          <w:color w:val="111111"/>
          <w:sz w:val="28"/>
          <w:szCs w:val="28"/>
          <w:rtl w:val="true"/>
          <w:lang w:bidi="fa-IR"/>
        </w:rPr>
        <w:t xml:space="preserve">: </w:t>
      </w:r>
      <w:r>
        <w:rPr>
          <w:rFonts w:eastAsia="IRNazanin" w:cs="IRNazanin"/>
          <w:color w:val="111111"/>
          <w:sz w:val="28"/>
          <w:szCs w:val="28"/>
          <w:lang w:bidi="fa-IR"/>
        </w:rPr>
        <w:t>2/314</w:t>
      </w:r>
      <w:r>
        <w:rPr>
          <w:rFonts w:ascii="IRNazanin" w:hAnsi="IRNazanin" w:eastAsia="IRNazanin"/>
          <w:color w:val="111111"/>
          <w:sz w:val="28"/>
          <w:sz w:val="28"/>
          <w:szCs w:val="28"/>
          <w:rtl w:val="true"/>
          <w:lang w:bidi="fa-IR"/>
        </w:rPr>
        <w:t>، تفسير الرازي</w:t>
      </w:r>
      <w:r>
        <w:rPr>
          <w:rFonts w:eastAsia="IRNazanin" w:cs="IRNazanin"/>
          <w:color w:val="111111"/>
          <w:sz w:val="28"/>
          <w:szCs w:val="28"/>
          <w:rtl w:val="true"/>
          <w:lang w:bidi="fa-IR"/>
        </w:rPr>
        <w:t xml:space="preserve">: </w:t>
      </w:r>
      <w:r>
        <w:rPr>
          <w:rFonts w:eastAsia="IRNazanin" w:cs="IRNazanin"/>
          <w:color w:val="111111"/>
          <w:sz w:val="28"/>
          <w:szCs w:val="28"/>
          <w:lang w:bidi="fa-IR"/>
        </w:rPr>
        <w:t>19/179</w:t>
      </w:r>
    </w:p>
    <w:p>
      <w:pPr>
        <w:pStyle w:val="BookText"/>
        <w:rPr/>
      </w:pPr>
      <w:r>
        <w:rPr>
          <w:rFonts w:ascii="Amiri" w:hAnsi="Amiri" w:eastAsia="Amiri" w:cs="Amiri"/>
          <w:color w:val="111111"/>
          <w:sz w:val="28"/>
          <w:sz w:val="28"/>
          <w:szCs w:val="28"/>
          <w:rtl w:val="true"/>
          <w:lang w:bidi="ar-SA"/>
        </w:rPr>
        <w:t>وقصة الحضارة 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6088578_2142443653"/>
      <w:bookmarkStart w:id="276" w:name="_Toc99"/>
      <w:bookmarkEnd w:id="275"/>
      <w:r>
        <w:rPr/>
        <w:t>16</w:t>
      </w:r>
      <w:r>
        <w:rPr>
          <w:rtl w:val="true"/>
        </w:rPr>
        <w:t xml:space="preserve">- </w:t>
      </w:r>
      <w:r>
        <w:rPr>
          <w:rtl w:val="true"/>
        </w:rPr>
        <w:t xml:space="preserve">رضاع النبي </w:t>
      </w:r>
      <w:r>
        <w:rPr>
          <w:rtl w:val="true"/>
        </w:rPr>
        <w:t>(</w:t>
      </w:r>
      <w:r>
        <w:rPr>
          <w:rtl w:val="true"/>
        </w:rPr>
        <w:t>صلی الله علیه و آله</w:t>
      </w:r>
      <w:r>
        <w:rPr>
          <w:rtl w:val="true"/>
        </w:rPr>
        <w:t xml:space="preserve">) </w:t>
      </w:r>
      <w:r>
        <w:rPr>
          <w:rtl w:val="true"/>
        </w:rPr>
        <w:t xml:space="preserve">من أمه آمنة </w:t>
      </w:r>
      <w:r>
        <w:rPr>
          <w:rtl w:val="true"/>
        </w:rPr>
        <w:t>(</w:t>
      </w:r>
      <w:r>
        <w:rPr>
          <w:rtl w:val="true"/>
        </w:rPr>
        <w:t>علیها السلام</w:t>
      </w:r>
      <w:r>
        <w:rPr>
          <w:rtl w:val="true"/>
        </w:rPr>
        <w:t>)</w:t>
      </w:r>
      <w:bookmarkEnd w:id="276"/>
    </w:p>
    <w:p>
      <w:pPr>
        <w:pStyle w:val="BookText"/>
        <w:rPr/>
      </w:pPr>
      <w:r>
        <w:rPr>
          <w:rFonts w:ascii="IRNazanin" w:hAnsi="IRNazanin" w:eastAsia="IRNazanin"/>
          <w:color w:val="111111"/>
          <w:sz w:val="28"/>
          <w:sz w:val="28"/>
          <w:szCs w:val="28"/>
          <w:rtl w:val="true"/>
          <w:lang w:bidi="fa-IR"/>
        </w:rPr>
        <w:t xml:space="preserve">أكثر المؤرخون والمحدثون من الرواية في رضاع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وضاعت الحقيقة لتفاوت مروياتهم ووجود المكذوب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أمه لم ترضعه لأنها كانت قليلة اللبن، أو أرضعته أياماً قليلة، ثم أرضعته ثويبة أمة أبي لهب أياماً، ثم جاءت حليمة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وقصدهم بذلك مدح أبي لهب والطعن في أسرة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المرضعات زهدن فيه لأنه يتيم، مع أنه جده عبدالمطلب رئيس قريش والعرب، ومطعم الحجيج، والناس تتنافس للتعامل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والصحيح أن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أرضعته مدة سنة أو أكثر، ثم أعطته إلى حليمة لينشأ في باديتهم قرب الطائف، كما كانت عادة أهل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الشهيد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اللمعة</w:t>
      </w:r>
      <w:r>
        <w:rPr>
          <w:rFonts w:eastAsia="IRNazanin" w:cs="IRNazanin"/>
          <w:color w:val="111111"/>
          <w:sz w:val="28"/>
          <w:szCs w:val="28"/>
          <w:rtl w:val="true"/>
          <w:lang w:bidi="fa-IR"/>
        </w:rPr>
        <w:t xml:space="preserve">: </w:t>
      </w:r>
      <w:r>
        <w:rPr>
          <w:rFonts w:eastAsia="IRNazanin" w:cs="IRNazanin"/>
          <w:color w:val="111111"/>
          <w:sz w:val="28"/>
          <w:szCs w:val="28"/>
          <w:lang w:bidi="fa-IR"/>
        </w:rPr>
        <w:t>5/165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والمسالك</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أفصح العرب بَيْدَ أني من قريش ونشأت في بني سعد، وارتضعت من بني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فافتخر بالرضاع كما افتخر بالنسب، وهذه القبائل أفصح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الإختصاص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أن أعرابياً 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من أَدَّبَكَ؟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أدبني وأنا أفصح العرب، بيد أني من قريش، وربيت في حجرٍ من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من السنيين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النووي في 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18/227</w:t>
      </w:r>
      <w:r>
        <w:rPr>
          <w:rFonts w:ascii="Amiri" w:hAnsi="Amiri" w:eastAsia="Amiri" w:cs="Amiri"/>
          <w:color w:val="111111"/>
          <w:sz w:val="28"/>
          <w:sz w:val="28"/>
          <w:szCs w:val="28"/>
          <w:rtl w:val="true"/>
          <w:lang w:bidi="ar-SA"/>
        </w:rPr>
        <w:t>، ابن حجر في تلخيص الحبير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والمهذب في فقه الشافعي للشيرازي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فرضاعه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أمه آمنة بنت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 والمؤثر في شخصيته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ورضاعه الثاني من حليمة تكميلٌ أو 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ارتضعت </w:t>
      </w:r>
    </w:p>
    <w:p>
      <w:pPr>
        <w:pStyle w:val="BookText"/>
        <w:rPr/>
      </w:pPr>
      <w:r>
        <w:rPr>
          <w:rFonts w:ascii="Amiri" w:hAnsi="Amiri" w:eastAsia="Amiri" w:cs="Amiri"/>
          <w:color w:val="111111"/>
          <w:sz w:val="28"/>
          <w:sz w:val="28"/>
          <w:szCs w:val="28"/>
          <w:rtl w:val="true"/>
          <w:lang w:bidi="ar-SA"/>
        </w:rPr>
        <w:t>من بني زهرة، معناه رضاعاً كاملاً عرفاً، لمدة سنة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وتتعجب من كثرة روايتهم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أفصح من نطق بالضاد، بيد أني من قريش واسترضعت في بني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وقلة روايتهم حديث رضاعه من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كثرة روايتهم افتخاره بنشأته في بني سعد، كالذي رواه الطبراني في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سعيد الخدري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النبي لا كذب، أنا بن عبدالمطلب، أنا أعرب العرب، ولدتني قريش ونشأت في بني سعد بن بكر، فأنى يأتيني اللحن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والسيوطي في الصغير</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والخصائص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والعجلوني</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قتيبة في المعارف</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ابن منظور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والفائق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كرر ذلك في مناسبات عديدة، ليذعن العرب لنبوته، ففي معاني الأخبار</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إبراهيم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فنشأت سحابة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هذه سحابة 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ترون قواعدها؟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أحسنها وأشد تمكنها،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ترون بواسقها؟قالوا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أحسنها وأشد تراكمها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ترون جونها؟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أحسنه وأشد سواده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ترون رحاها؟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أحسنها وأشد استدارتها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ترون برقها أخفواً أم وميضاً أم يشق شقاً؟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 يشق شقاً،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أفصحك، وما رأينا الذي هو أفصح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يمنعني من ذلك، وبلساني نزل القرآن بلسان عربي مبين</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 عن أبي عبيد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أصولها المعترضة في آفاق السماء، وأحسبها تشبه بقواعد البيت وهي حيطانه، والواحدة قاعدة،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يَرْفَعُ إِبْرَاهِيمُ القَوَاعِدَ مِنَ البَيْتِ وَإِسْمَاعِيلُ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البواسق ففروعها المستطيلة إلى وسط السماء إلى الأفق الآخر، وكذلك كل طويل فهو باسق،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وَالنَّخْلَ بَاسِقَاتٍ لَهَا طَلْعٌ 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والجُون هو الأسود اليحمومي وجمعه 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ترون رحاها، فإن رحاها استدارة السحابة في السماء ولهذا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 الحرب، وهو الموضع الذي يستدار فيه لها، والخَفْوُ الإعتراض من البرق في نواحي الغيم وفيه لغتان،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 البرق يخفو خفواً ويخفى 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والوميض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يلمع قليلاً </w:t>
      </w:r>
      <w:bookmarkStart w:id="277" w:name="pg15390_147770"/>
    </w:p>
    <w:p>
      <w:pPr>
        <w:pStyle w:val="BookText"/>
        <w:rPr/>
      </w:pPr>
      <w:bookmarkEnd w:id="277"/>
      <w:r>
        <w:rPr>
          <w:rFonts w:ascii="Amiri" w:hAnsi="Amiri" w:eastAsia="Amiri" w:cs="Amiri"/>
          <w:color w:val="111111"/>
          <w:sz w:val="28"/>
          <w:sz w:val="28"/>
          <w:szCs w:val="28"/>
          <w:rtl w:val="true"/>
          <w:lang w:bidi="ar-SA"/>
        </w:rPr>
        <w:t>ثم يسكن، وليس له اعتراض، وأما الذي يشق شقاً فاستطالته في الجو إلى وسط السماء، من غير أن يأخذ يميناً ولا شمالاً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6088580_2142443653"/>
      <w:bookmarkStart w:id="279" w:name="_Toc100"/>
      <w:bookmarkEnd w:id="278"/>
      <w:r>
        <w:rPr/>
        <w:t>17</w:t>
      </w:r>
      <w:r>
        <w:rPr>
          <w:rtl w:val="true"/>
        </w:rPr>
        <w:t xml:space="preserve">- </w:t>
      </w:r>
      <w:r>
        <w:rPr>
          <w:rtl w:val="true"/>
        </w:rPr>
        <w:t>نشأته في البادية ورضاعه من حليمة</w:t>
      </w:r>
      <w:bookmarkEnd w:id="279"/>
    </w:p>
    <w:p>
      <w:pPr>
        <w:pStyle w:val="BookText"/>
        <w:rPr/>
      </w:pPr>
      <w:r>
        <w:rPr>
          <w:rFonts w:ascii="IRNazanin" w:hAnsi="IRNazanin" w:eastAsia="IRNazanin"/>
          <w:color w:val="111111"/>
          <w:sz w:val="28"/>
          <w:sz w:val="28"/>
          <w:szCs w:val="28"/>
          <w:rtl w:val="true"/>
          <w:lang w:bidi="fa-IR"/>
        </w:rPr>
        <w:t>تناقضت روايتهم في كيفية أخذ حليمة له ومدة إرضاعها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ما يطمأن اليه في ذلك عن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والمؤكد أن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إلى زوجها الحارث السعدي، فأخذه إلى منازلهم في بادية الطائف، وأرضعته حليمة مدة من الزمن، وأعادته إلى جده فأكرمهم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المقولات الكاذبة قولهم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يتيماً فزهدت فيه المرضعات، مع أنه حفيد عبدالمطلب زعيم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قولهم إن ثويبة أو ثويبية مولاة أبي لهب أرضعته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وغرضهم تخفيف العذاب عن أبي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6/125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حليف أعداء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حكموا من بعده</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كنز الفوائد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وشرف الله تعالى حليمة بنت أبي ذؤيب السعدية برضاعه وخصها بتربيته، وكانت ذات عقل وفضل، فروت من آياته ما يبهر عقول السامعين، وأغناها الله ببركته في الدنيا والدين، وكان لايرضع إلا من ثديها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ألهم العدل حتى في رضاعه، لأنه علم أن له شريكاً، فناصفه عدلاً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حليمة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أر قط ما يُرى للأطفال، طهارةً ونظافةً، وإنما كان له وقت واحد ثم لايعود إلى وقته من الغد، وما كان شئ أبغض إليه من أن يرى جسده مكشوفاً، فكنت إذا كشفته يصيح حتى أستر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بنوسعيد يرون البركات بمقامه معهم وسكناه بينهم، حتى أنهم كانوا إذا عرض لدوابهم بؤس أتوا بها إليه ليمسها بيده، فيزول ما بها وتعود إلى أحسن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كذلك إلى أن ردته حليمة إلى أهله، فاشتمل عليه جده عبدالمطلب يحبوه التُّحف ويمنحه الطُّرف، ويعد قريشاً به ويخبرهم بما يكون من حاله، إلى أن دنت وفاته فوضعه في حجر أبي طالب وأوصاه به، </w:t>
      </w:r>
    </w:p>
    <w:p>
      <w:pPr>
        <w:pStyle w:val="BookText"/>
        <w:rPr/>
      </w:pPr>
      <w:r>
        <w:rPr>
          <w:rFonts w:ascii="Amiri" w:hAnsi="Amiri" w:eastAsia="Amiri" w:cs="Amiri"/>
          <w:color w:val="111111"/>
          <w:sz w:val="28"/>
          <w:sz w:val="28"/>
          <w:szCs w:val="28"/>
          <w:rtl w:val="true"/>
          <w:lang w:bidi="ar-SA"/>
        </w:rPr>
        <w:t>وأمره بحياطته ورعايته، وعرفه ما يكون 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عن حليمة أنه جلس محمد وهو ابن ثلاثة أشهر، ولعب مع الصبيان وهو ابن تسعة، وطلب مني أن يسير مع الغنم يرعى وهو ابن عشرة، وناضل الغلمان بالنبل وهو ابن خمسة عشر، وصارع الغلمان وهو ابن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رددته إلى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المناقب الآنف إنها أعادته وعمره ثلاثون شهراً أي سنتين ونصفاً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قول ابن الجوزي في عيون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أرضعته حليمة بنت عبدالله السعدية، وردته إلى أمه بعد سنتين وشهرين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رواية العدد القوية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العروس وتاريخ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أرضعته حليمة السعدية، فلبث فيهم 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صفوة الصفوة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فيهم خمس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عند أمه آمنة إلى أن بلغ ست سنين، ثم خرجت به إلى المدينة إلى أخواله بني عدي بن النجار تزورهم به ومعها أم أيمن تحضنه فأقامت به عندهم شهراً، ثم رجعت به إلى مكة، فتوفيت بالأبواء، فقبرها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أرضعته حليمة بنت أبي ذؤيب السعدية وأخذته معها إلى أرضها، فأقام معها في بني سعد نحو أربع سنين، ثم ردته إلى أمه</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سعد أنها جاءت به بعد أربع سنين لما جاء الملكان وشقا صدره، ثم عادت به فبقي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خبر شق الصدر عندنا مكذوب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والمرجح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أرضعته سنة أو نحوها،ثم أخذته حليمة السعدية فبقي عندها في بني سعد نحو أربع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أن تكون حليمة في مدة وجوده عندها، تأتي به إلى أمه فيبقى أياماً أو شهراً، ثم تاخذه، لأن مكان حليمة قرب الطائف وهو على بعد يومين أو أقل من مكة، وهذه مسافة قريبة يومها</w:t>
      </w:r>
      <w:r>
        <w:rPr>
          <w:rFonts w:eastAsia="IRNazanin" w:cs="IRNazanin"/>
          <w:color w:val="111111"/>
          <w:sz w:val="28"/>
          <w:szCs w:val="28"/>
          <w:rtl w:val="true"/>
          <w:lang w:bidi="fa-IR"/>
        </w:rPr>
        <w:t xml:space="preserve">. </w:t>
      </w:r>
      <w:bookmarkStart w:id="280" w:name="pg15390_147772"/>
    </w:p>
    <w:p>
      <w:pPr>
        <w:pStyle w:val="Heading3"/>
        <w:numPr>
          <w:ilvl w:val="2"/>
          <w:numId w:val="1"/>
        </w:numPr>
        <w:rPr/>
      </w:pPr>
      <w:bookmarkStart w:id="281" w:name="__RefHeading___Toc6088582_2142443653"/>
      <w:bookmarkStart w:id="282" w:name="_Toc101"/>
      <w:bookmarkEnd w:id="280"/>
      <w:bookmarkEnd w:id="281"/>
      <w:r>
        <w:rPr/>
        <w:t>18</w:t>
      </w:r>
      <w:r>
        <w:rPr>
          <w:rtl w:val="true"/>
        </w:rPr>
        <w:t xml:space="preserve">- </w:t>
      </w:r>
      <w:r>
        <w:rPr>
          <w:rtl w:val="true"/>
        </w:rPr>
        <w:t xml:space="preserve">وفاؤه </w:t>
      </w:r>
      <w:r>
        <w:rPr>
          <w:rtl w:val="true"/>
        </w:rPr>
        <w:t>(</w:t>
      </w:r>
      <w:r>
        <w:rPr>
          <w:rtl w:val="true"/>
        </w:rPr>
        <w:t>صلی الله علیه و آله</w:t>
      </w:r>
      <w:r>
        <w:rPr>
          <w:rtl w:val="true"/>
        </w:rPr>
        <w:t xml:space="preserve">) </w:t>
      </w:r>
      <w:r>
        <w:rPr>
          <w:rtl w:val="true"/>
        </w:rPr>
        <w:t>لحليمة وأولادها</w:t>
      </w:r>
      <w:bookmarkEnd w:id="282"/>
    </w:p>
    <w:p>
      <w:pPr>
        <w:pStyle w:val="BookText"/>
        <w:rPr/>
      </w:pPr>
      <w:r>
        <w:rPr>
          <w:rFonts w:ascii="IRNazanin" w:hAnsi="IRNazanin" w:eastAsia="IRNazanin"/>
          <w:color w:val="111111"/>
          <w:sz w:val="28"/>
          <w:sz w:val="28"/>
          <w:szCs w:val="28"/>
          <w:rtl w:val="true"/>
          <w:lang w:bidi="fa-IR"/>
        </w:rPr>
        <w:t xml:space="preserve">رويَ أن حليمة السعدية توفيت قبل هجرته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أتته أخت له من الرضاعة، فلما نظر إليها سُرَّ بها وبسط ملحفته لها فأجلسها عليها، ثم أقبل يحدثها ويضحك في وجهها، ثم قامت وذهبت وجاء أخوها فلم يصنع به ما صنع بها، فقيل له يا رسول الله صنعت بأخته ما لم تصنع به وهو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كانت أبرُّ بوالديها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جواهر العقود</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أن وفد هوازن قدموا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فكلموه في سبي أوطاس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بني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إنا لو كنا ملَّحْنَا للحارث بن</w:t>
      </w:r>
    </w:p>
    <w:p>
      <w:pPr>
        <w:pStyle w:val="BookText"/>
        <w:rPr/>
      </w:pPr>
      <w:r>
        <w:rPr>
          <w:rFonts w:ascii="Amiri" w:hAnsi="Amiri" w:eastAsia="Amiri" w:cs="Amiri"/>
          <w:color w:val="111111"/>
          <w:sz w:val="28"/>
          <w:sz w:val="28"/>
          <w:szCs w:val="28"/>
          <w:rtl w:val="true"/>
          <w:lang w:bidi="ar-SA"/>
        </w:rPr>
        <w:t>أبي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أرضعنا لملك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للنعمان بن المنذر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منزلك هذا منا لحفظ ذلك لنا، وأنت خير المكفولين فاحفظ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قالوا له ذلك لأن حليمة التي أرضعت النبي كانت من بني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22/262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من جهة أمه إلا من الرضاعة فإن أمه آمنة بنت وهب لم يكن لها أخ ولا 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بني زهرة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أخواله لأن آمنة منهم، ولم يكن لأبويه عبدالله وآمنة ولد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خالةٌ من الرضاعة يقال لها سلمى، وهي أخت حليمة بنت أبي ذؤيب، وله أخوان من الرضاعة عبدالله بن الحارث وأنيسة بن الحارث، أبوهما الحارث بن عبدالعزى بن سعد بن بكر بن هوزان</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وسمتها الرواية الشيماء، وسماها في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حُرَّة، وروى قصتها مع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وردت حرة بنت حليمة السعدية على الحجاج بن يوسف الثقفي فمثلت بين يديه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جاء بك، فقد قيل عنك إنك تفضلين علياً على أبي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كذب الذي قال إني أفضله على هؤلاء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غير هؤلاء؟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أفضله على آدم ونوح ولوط وإبراهيم وعلى موسى وداود وسليمان وعيسى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أقول </w:t>
      </w:r>
      <w:bookmarkStart w:id="283" w:name="pg15390_147773"/>
    </w:p>
    <w:p>
      <w:pPr>
        <w:pStyle w:val="BookText"/>
        <w:rPr/>
      </w:pPr>
      <w:bookmarkEnd w:id="283"/>
      <w:r>
        <w:rPr>
          <w:rFonts w:ascii="Amiri" w:hAnsi="Amiri" w:eastAsia="Amiri" w:cs="Amiri"/>
          <w:color w:val="111111"/>
          <w:sz w:val="28"/>
          <w:sz w:val="28"/>
          <w:szCs w:val="28"/>
          <w:rtl w:val="true"/>
          <w:lang w:bidi="ar-SA"/>
        </w:rPr>
        <w:t>لك إنك تفضلينه على الصحابة وتزيدين عليهم سبعة من الأنبياء من أولي العزم من الرسل؟إن لم تأت ببيان ما قلت وإلا 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مفضلته على هؤلاء الأنبياء، ولكن الله عزوجل فضله عليهم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هذه ابنة الشيماء أخت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الرضاعة، فلو كانت نفسها لكان عمرها في زمن الحجاج أكثر من مئة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رووا كثيراً من 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رضاعه ونشأته في بني سعد، وبعضها مقبول، وأكثرها مرسل، وبعضها مردود، كحديث شق الصدر</w:t>
      </w:r>
      <w:r>
        <w:rPr>
          <w:rFonts w:eastAsia="IRNazanin" w:cs="IRNazanin"/>
          <w:color w:val="111111"/>
          <w:sz w:val="28"/>
          <w:szCs w:val="28"/>
          <w:rtl w:val="true"/>
          <w:lang w:bidi="fa-IR"/>
        </w:rPr>
        <w:t>.</w:t>
      </w:r>
    </w:p>
    <w:p>
      <w:pPr>
        <w:pStyle w:val="Heading3"/>
        <w:numPr>
          <w:ilvl w:val="2"/>
          <w:numId w:val="1"/>
        </w:numPr>
        <w:rPr/>
      </w:pPr>
      <w:bookmarkStart w:id="284" w:name="__RefHeading___Toc6088584_2142443653"/>
      <w:bookmarkStart w:id="285" w:name="_Toc102"/>
      <w:bookmarkEnd w:id="284"/>
      <w:r>
        <w:rPr/>
        <w:t>19</w:t>
      </w:r>
      <w:r>
        <w:rPr>
          <w:rtl w:val="true"/>
        </w:rPr>
        <w:t xml:space="preserve">- </w:t>
      </w:r>
      <w:r>
        <w:rPr>
          <w:rtl w:val="true"/>
        </w:rPr>
        <w:t xml:space="preserve">زيارة النبي </w:t>
      </w:r>
      <w:r>
        <w:rPr>
          <w:rtl w:val="true"/>
        </w:rPr>
        <w:t>(</w:t>
      </w:r>
      <w:r>
        <w:rPr>
          <w:rtl w:val="true"/>
        </w:rPr>
        <w:t>صلی الله علیه و آله</w:t>
      </w:r>
      <w:r>
        <w:rPr>
          <w:rtl w:val="true"/>
        </w:rPr>
        <w:t xml:space="preserve">) </w:t>
      </w:r>
      <w:r>
        <w:rPr>
          <w:rtl w:val="true"/>
        </w:rPr>
        <w:t xml:space="preserve">قبري والديه عبدالله وآمنة </w:t>
      </w:r>
      <w:r>
        <w:rPr>
          <w:rtl w:val="true"/>
        </w:rPr>
        <w:t>(</w:t>
      </w:r>
      <w:r>
        <w:rPr>
          <w:rtl w:val="true"/>
        </w:rPr>
        <w:t>صلی الله علیه و آله</w:t>
      </w:r>
      <w:r>
        <w:rPr>
          <w:rtl w:val="true"/>
        </w:rPr>
        <w:t>)</w:t>
      </w:r>
      <w:bookmarkEnd w:id="285"/>
    </w:p>
    <w:p>
      <w:pPr>
        <w:pStyle w:val="BookText"/>
        <w:rPr/>
      </w:pPr>
      <w:r>
        <w:rPr>
          <w:rFonts w:ascii="IRNazanin" w:hAnsi="IRNazanin" w:eastAsia="IRNazanin"/>
          <w:color w:val="111111"/>
          <w:sz w:val="28"/>
          <w:sz w:val="28"/>
          <w:szCs w:val="28"/>
          <w:rtl w:val="true"/>
          <w:lang w:bidi="fa-IR"/>
        </w:rPr>
        <w:t xml:space="preserve">كان قبر عبدالله والد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المنورة مزاراً إلى الأمس، بناه المسلمون من قديم وآخرهم سلاطين مصر والدولة العثمانية، وقد زرته في سنة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ميلادية، وكان بيتاً داخل سوق المدينة غربي المسجد، وكانت واجهة بابه الخارجي وعتبته أحجاراً، نقشت عليها كتيبة بالعربية والتركية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أقفله مشايخ الوهابية يومها مقدمة لهدمه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الآن فأزالوه ودخل مكانه في توسعة ساحة المسجد النبوي، ولم يبق له 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قبر والدته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الأبواء في طريق مكة، كان مزاراً للأوفياء لنبيهم وأسرته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ويعرف مكانه اليوم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منطقة الفرع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مراصد الإطلاع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أعمال الفرع من المدينة، بينها وبين الجحفة مما يلي المدينة ثلاثة وعشرون 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وبالأبواء قبر آمنة أم 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أفتى فقهاؤنا باستحباب زيارة قبروالديه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نص زيارة أمه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أيتها الطاهرة المطهرة، السلام عليك يا من خصها الله بأعلى الشرف، السلام عليك يا من سطع من جبينها نور سيد الأنبياء فأضاءت به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من نزلت لأجلها الملائكة وضربت لها حجب الجنة</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من نزلت لخدمتها الحور العين وسقنها من شراب الجنة وبشرنها </w:t>
      </w:r>
      <w:bookmarkStart w:id="286" w:name="pg15390_147774"/>
    </w:p>
    <w:p>
      <w:pPr>
        <w:pStyle w:val="BookText"/>
        <w:rPr/>
      </w:pPr>
      <w:bookmarkEnd w:id="286"/>
      <w:r>
        <w:rPr>
          <w:rFonts w:ascii="Amiri" w:hAnsi="Amiri" w:eastAsia="Amiri" w:cs="Amiri"/>
          <w:color w:val="111111"/>
          <w:sz w:val="28"/>
          <w:sz w:val="28"/>
          <w:szCs w:val="28"/>
          <w:rtl w:val="true"/>
          <w:lang w:bidi="ar-SA"/>
        </w:rPr>
        <w:t>بولادة خير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 رسول الله، السلام عليك يا أم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لك بما آتاك الله من فضله، والسلام عليك وعلى رسول الله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وشذ الوهابية عن كافة المسلمين فحرموا زيارة قبر أم النبي</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وعاقبوا من زاره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طغوا وفجَّروا القبر بالديناميت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عبدالحسين البصري في شبكة الموسوعة الشيعية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ديناميت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للتاريخ فقط، ولتبقى صفحة سوداء في وجة خوارج العصر، نؤرخ لحدث وقع أصاب كبد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وهو تفجير قبر آمنه بنت وهب أم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الواقع في الأبواء وذلك في الثامن من مارس سنة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لعنة الله على القوم الظالمين،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كتب في رد مزاعم الوهابيين بأن زيارة قبر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بالله تعالى</w:t>
      </w:r>
      <w:r>
        <w:rPr>
          <w:rFonts w:eastAsia="IRNazanin" w:cs="IRNazanin"/>
          <w:color w:val="111111"/>
          <w:sz w:val="28"/>
          <w:szCs w:val="28"/>
          <w:rtl w:val="true"/>
          <w:lang w:bidi="fa-IR"/>
        </w:rPr>
        <w:t>!</w:t>
      </w:r>
    </w:p>
    <w:p>
      <w:pPr>
        <w:pStyle w:val="Heading3"/>
        <w:numPr>
          <w:ilvl w:val="2"/>
          <w:numId w:val="1"/>
        </w:numPr>
        <w:rPr/>
      </w:pPr>
      <w:bookmarkStart w:id="287" w:name="__RefHeading___Toc6088586_2142443653"/>
      <w:bookmarkStart w:id="288" w:name="_Toc103"/>
      <w:bookmarkEnd w:id="287"/>
      <w:r>
        <w:rPr/>
        <w:t>20</w:t>
      </w:r>
      <w:r>
        <w:rPr>
          <w:rtl w:val="true"/>
        </w:rPr>
        <w:t xml:space="preserve">- </w:t>
      </w:r>
      <w:r>
        <w:rPr>
          <w:rtl w:val="true"/>
        </w:rPr>
        <w:t xml:space="preserve">ظلم المسلمين لنبيهم في والديه </w:t>
      </w:r>
      <w:r>
        <w:rPr>
          <w:rtl w:val="true"/>
        </w:rPr>
        <w:t>(</w:t>
      </w:r>
      <w:r>
        <w:rPr>
          <w:rtl w:val="true"/>
        </w:rPr>
        <w:t>صلی الله علیه و آله</w:t>
      </w:r>
      <w:r>
        <w:rPr>
          <w:rtl w:val="true"/>
        </w:rPr>
        <w:t>)!</w:t>
      </w:r>
      <w:bookmarkEnd w:id="288"/>
    </w:p>
    <w:p>
      <w:pPr>
        <w:pStyle w:val="BookText"/>
        <w:rPr/>
      </w:pPr>
      <w:r>
        <w:rPr>
          <w:rFonts w:ascii="IRNazanin" w:hAnsi="IRNazanin" w:eastAsia="IRNazanin"/>
          <w:color w:val="111111"/>
          <w:sz w:val="28"/>
          <w:sz w:val="28"/>
          <w:szCs w:val="28"/>
          <w:rtl w:val="true"/>
          <w:lang w:bidi="fa-IR"/>
        </w:rPr>
        <w:t>قال الحموي في 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وبالأبواء قبر آمنة بنت وهب أم النبي وكان السبب في دفنها هناك أن عبدالله والد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خرج إلى المدينة يمتار تمراً فمات بالمدينة، فكانت زوجته آمنة بنت وهب بن عبدمناف بن زهرة بن كلاب بن مرة بن كعب بن لؤي بن غالب، تخرج في كل عام إلى المدينة تزور قبره، فلما أتى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سنين خرجت زائرة لقبره ومعها عبدالمطلب وأم أيمن حاضنة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صارت بالأبواء منصرفةً إلى مكة ماتت بها، ويقال إن أباطالب زار أخواله بني النجار بالمدينة، وحمل معه آمنة أم رسول الله، فلما رجع منصرفاً إلى مكة، ماتت آمنة بالأبواء</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فنزلت به في دار النابغة فأقامت به عندهم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أموراً كانت في مقامه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نظر إلى أطَمِ بني عدي </w:t>
      </w:r>
    </w:p>
    <w:p>
      <w:pPr>
        <w:pStyle w:val="BookText"/>
        <w:rPr/>
      </w:pPr>
      <w:r>
        <w:rPr>
          <w:rFonts w:ascii="Amiri" w:hAnsi="Amiri" w:eastAsia="Amiri" w:cs="Amiri"/>
          <w:color w:val="111111"/>
          <w:sz w:val="28"/>
          <w:sz w:val="28"/>
          <w:szCs w:val="28"/>
          <w:rtl w:val="true"/>
          <w:lang w:bidi="ar-SA"/>
        </w:rPr>
        <w:t>بن النجار عرفه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ألاعب أنيسة جارية من الأنصار على هذا الأطم، وكنت مع غلمان من أخوالي نطيِّر طائراً كان يقع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إلى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نزلت بي أمي وفي هذه الدار قبر أبي عبدالله بن عبدالمطلب، وأحسنت العوم في بئر بني عدي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قوم من اليهود يختلفون ينظرون إليه، 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أحدهم يقول هو نبي هذه الأمة وهذه دار هجرته، فوعيت ذلك كله من كلامه،</w:t>
      </w:r>
    </w:p>
    <w:p>
      <w:pPr>
        <w:pStyle w:val="BookText"/>
        <w:rPr/>
      </w:pPr>
      <w:r>
        <w:rPr>
          <w:rFonts w:ascii="IRNazanin" w:hAnsi="IRNazanin" w:eastAsia="IRNazanin"/>
          <w:color w:val="111111"/>
          <w:sz w:val="28"/>
          <w:sz w:val="28"/>
          <w:szCs w:val="28"/>
          <w:rtl w:val="true"/>
          <w:lang w:bidi="fa-IR"/>
        </w:rPr>
        <w:t>ثم رجعت به أمه إلى مكة فلما كانوا بالأبواء توفيت آمنة بنت وهب فقبرها هناك، فرجعت به أم أيمن على البعيرين اللذين قدموا عليهما مكة، وكانت تحضنه مع أمه ثم بعد أن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عمرة الحديبية بالأبواء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قد أذن لمحمد في زيارة قبر أمه، فأتاه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فأصلحه وبكى عنده، وبكى المسلمون لبكاء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أتباع مذاهب الخلافة أن والدة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كافرة وأنها في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أنه استأذن ربه في زيارة قبرها وهو في طريقه إلى الحديبية فأذن له، فبكى وأجهش بالبكاء طويلاً وأبكى المسلمين معه، لكنه استأذن ربه أن يستغفر لها فلم يأذن له، وأبقاها في نار جهنم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عذابها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شرح مسند أبي حنيفة للقاري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فمكث طويلاً ثم اشتد بكاؤه حتى ظننا أنه لا يسكن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ربي في زيارة قبر أمي فأذن لي، فاستأذنته في الشفاعة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رحمة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على قبر أمه حتى سخنت عليه الشمس رجاء أن يؤذن له فيستغفر لها حتى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وَالَّذِينَ آمَنُوا أَنْ يَسْتَغْفِرُوا لِلْمُشْرِكِينَ وَلَوْ كَانُوا أُولِي قُرْبَى مِنْ بَعْدِ مَا تَبَيَّنَ لَهُمْ أَنَّهُمْ أَصْحَابُ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إن جبريل ضرب في صدره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تستغفر لمن مات مشركاً، فما رؤى باكياً أكثر منه يومئذ</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ناصر الألباني في أحكام الجنائز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bookmarkStart w:id="289" w:name="pg15390_147776"/>
    </w:p>
    <w:p>
      <w:pPr>
        <w:pStyle w:val="BookText"/>
        <w:rPr/>
      </w:pPr>
      <w:bookmarkEnd w:id="289"/>
      <w:r>
        <w:rPr>
          <w:rFonts w:ascii="IRNazanin" w:hAnsi="IRNazanin" w:eastAsia="IRNazanin"/>
          <w:color w:val="111111"/>
          <w:sz w:val="28"/>
          <w:sz w:val="28"/>
          <w:szCs w:val="28"/>
          <w:rtl w:val="true"/>
          <w:lang w:bidi="fa-IR"/>
        </w:rPr>
        <w:t xml:space="preserve">زار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أمه فبكى وأبكى من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ربي في أن أستغفر لها فلم يؤذن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وصحيح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صوروا الرحمن الرحيم عزوجل خشناً قاسياً،لايرحم عواطف نبيه الإنسانية تجاه والدته، ولا يعبأ ببكائه وحرقته عليها، ولايسمح له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فالمهم عندهم أن يكون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وأمهاته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لايكونوا مؤمنين فيرثوا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وتكون الخلافة في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تناقضهم أنهم كذبوا أنفسهم، فرووا أن هذه الآية نزلت قبل الحديبية وأن سبب نزولها غير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كذبوا أنفسهم في موضع آخر فرووا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لعمه أبي طالب فنقله من قعر جهنم إلى ضحضاحها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كذبوا أنفسهم فرووا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فَيُوَفِّيهِمْ أُجُورَهُمْ وَيَزِيدُهُمْ مِنْ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يدخلهم الجنة، ويزيدهم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فيمن وجبت لهم النار، ممن صنع إليهم المعروف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يُصَفُّ الناس يوم القيامة صفوفاً فَيَمُرُّ الرجل من أهل النار على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أما تذكر يوم استسقيت فسقيتك شربة؟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ويمر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يوم ناولتك طهوراً؟ فيشفع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فتراهم عندما يصلون إلى والدي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وأجداده وعمه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يضيقون رحمة الله وشفاعة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لا تشملهم، ويقلدون اليهود فينسبون إلى الله تعالى الشدة والقسوة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بحاجة إلى تكفير أسرته، ليرثوا سلطانه، ويبعدوا عترته</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6088588_2142443653"/>
      <w:bookmarkStart w:id="291" w:name="_Toc104"/>
      <w:bookmarkEnd w:id="290"/>
      <w:r>
        <w:rPr/>
        <w:t>21</w:t>
      </w:r>
      <w:r>
        <w:rPr>
          <w:rtl w:val="true"/>
        </w:rPr>
        <w:t xml:space="preserve">- </w:t>
      </w:r>
      <w:r>
        <w:rPr>
          <w:rtl w:val="true"/>
        </w:rPr>
        <w:t xml:space="preserve">أم أيمن حاضنة النبي </w:t>
      </w:r>
      <w:r>
        <w:rPr>
          <w:rtl w:val="true"/>
        </w:rPr>
        <w:t>(</w:t>
      </w:r>
      <w:r>
        <w:rPr>
          <w:rtl w:val="true"/>
        </w:rPr>
        <w:t>صلی الله علیه و آله</w:t>
      </w:r>
      <w:r>
        <w:rPr>
          <w:rtl w:val="true"/>
        </w:rPr>
        <w:t xml:space="preserve">) </w:t>
      </w:r>
      <w:r>
        <w:rPr>
          <w:rtl w:val="true"/>
        </w:rPr>
        <w:t xml:space="preserve">وخادمة فاطمة </w:t>
      </w:r>
      <w:r>
        <w:rPr>
          <w:rtl w:val="true"/>
        </w:rPr>
        <w:t>(</w:t>
      </w:r>
      <w:r>
        <w:rPr>
          <w:rtl w:val="true"/>
        </w:rPr>
        <w:t>علیها السلام</w:t>
      </w:r>
      <w:r>
        <w:rPr>
          <w:rtl w:val="true"/>
        </w:rPr>
        <w:t>)</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أم أيمن حاضنة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ورثها من أبيه فأعتقها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وورث خمسة أجمال أوارك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يرعون الأراك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وقطيعة غنم، وسيفاً مأثوراً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إسمها بركة، فأعتقها وزَوَّجها</w:t>
      </w:r>
    </w:p>
    <w:p>
      <w:pPr>
        <w:pStyle w:val="BookText"/>
        <w:rPr/>
      </w:pPr>
      <w:r>
        <w:rPr>
          <w:rFonts w:ascii="IRNazanin" w:hAnsi="IRNazanin" w:eastAsia="IRNazanin"/>
          <w:color w:val="111111"/>
          <w:sz w:val="28"/>
          <w:sz w:val="28"/>
          <w:szCs w:val="28"/>
          <w:rtl w:val="true"/>
          <w:lang w:bidi="fa-IR"/>
        </w:rPr>
        <w:t xml:space="preserve">عبيد الخزرجي بمكة، فولدت له أيمن فمات زوجها فزوجها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زيد، فولدت له أسامة، أسود يشبهها، فأسامة وأيمن أخَوَان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كانت جارية سوداء نوبية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سليم</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ولدت آمنة النبي بعدما توفي أبوه، حضنته أم أيمن حتى كبر، ثم أعتقها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أنكحها زيد بن حارثة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12/193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يتزوج امرأة من أهل الجنة، فليتزوج أم أيمن، فتزوجها زيد بن حارثة، فولدت له أسامة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8/224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وكانت أم أيمن تخطئ في العربية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يوم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الله أقدامكم،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أسكتي يا أم أيمن فإنك عسراء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 توفيت آمنة والدة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رجوعها من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فرجعت به أم أيمن على البعيرين اللذين قدموا عليهما مكة، وكانت تحضنه مع أمه، ثم بعد أن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عبدالمطلب لأم أيمن وكانت تحضن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بركة لا تغفلي عن ابني، فإني وجدته مع غلمان قريباً من السدرة، وإن أهل الكتاب يزعمون أن ابني هذا نبي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عبدالمطلب لا يأكل طعاماً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بابني فيؤتى به إليه، فلما حضرت عبدالمطلب الوفاة أوصى أباطالب بحفظ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وحياطته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قالت أم أيمن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رأيته شكى، صغيراً ولا كبيراً، جوعاً ولا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يغدو فيشرب من زمزم، فأعرض عليه الغداء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أريده أنا شبعان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رأيته وهو ابن ثمان سنين يبكي خلف سرير عبدالمطلب، حتى دفن بالحجون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15/162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أُمَّهْ، ويزورها في بيتها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ويثق بها، فقد وضع عندها أمانات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أراد الهجرة سلمها إلى أم أيمن، وأمر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الناضرة</w:t>
      </w:r>
      <w:r>
        <w:rPr>
          <w:rFonts w:eastAsia="IRNazanin" w:cs="IRNazanin"/>
          <w:color w:val="111111"/>
          <w:sz w:val="28"/>
          <w:szCs w:val="28"/>
          <w:rtl w:val="true"/>
          <w:lang w:bidi="fa-IR"/>
        </w:rPr>
        <w:t xml:space="preserve">: </w:t>
      </w:r>
      <w:r>
        <w:rPr>
          <w:rFonts w:eastAsia="IRNazanin" w:cs="IRNazanin"/>
          <w:color w:val="111111"/>
          <w:sz w:val="28"/>
          <w:szCs w:val="28"/>
          <w:lang w:bidi="fa-IR"/>
        </w:rPr>
        <w:t>21/433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وكذبوا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كان يبول في إناء فشربت أم أيمن بوله، قالوا أنه بال ذات مرة في قدح وكان تحت سريره، قالت أم أيمن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فقمت من الليل وأنا عطشانة فشربت ما فيها وأنا لا أشعر، فلما أصبح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 قومي فأهريقي ما في تلك الفخارة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والله شربت مافيها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فضحك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تشتكي بطنك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الأوطار</w:t>
      </w:r>
      <w:r>
        <w:rPr>
          <w:rFonts w:eastAsia="IRNazanin" w:cs="IRNazanin"/>
          <w:color w:val="111111"/>
          <w:sz w:val="28"/>
          <w:szCs w:val="28"/>
          <w:rtl w:val="true"/>
          <w:lang w:bidi="fa-IR"/>
        </w:rPr>
        <w:t xml:space="preserve">: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وضعفه في مجمع الزوائد لكنه صحح 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للنبي صلى الله عليه وسلم قدح من عيدان يبول فيه ويضعه تحت سريره فقام فطلبه فلم يجده فسأل فقال أين القدح قالوا شربته سُرَّة خادم أم سلمة، التي قدمت معها من أرض الحبشة 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احتظرت من النار بحظار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وجوَّز ذلك الشافعي وغيره وحكموا بطهارة بول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أم 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مرضت حتى كان مرضها الذي ماتت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لكنها رواية مكذوبة ولعلها من أجل تبرير عمل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مسند الجعد</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فيه كنيف، وفيه بيت للنار وللتنور، أي مطبخ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غرفة كبيرة يستقبل فيها الناس تفتح على المسجد، وفيه غرفة لابنته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وغرفة للخادم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يتنخع وبين يديه ناس، غطى رأسه ثم دفنه، وإذا أراد أن يبزق فعل مثل ذلك، وكان إذا أراد الكنيف غطى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الكنيف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أعوذ بك من الخبيث والخبائث المخبث، النجس الرجس الشيطان الرجيم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كانت الكُنف منشرة، ولهذا نردُّ حديث أنه كان يبول في إناء من فخار أو عيدان، وأن فلانة أو فلانة شربت بوله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نردُّ حديث عائشة الذي يزعم أن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مدة بلا كنيف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3/155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فخرجت أنا وأم مسطح قِبَل المناصع متبرزنا، لا نخرج إلا ليلاً إلى ليل، وذلك قبل أن نتخذ الكنف قريباً من بيوتنا وأمرنا أمر </w:t>
      </w:r>
    </w:p>
    <w:p>
      <w:pPr>
        <w:pStyle w:val="BookText"/>
        <w:rPr/>
      </w:pPr>
      <w:r>
        <w:rPr>
          <w:rFonts w:ascii="IRNazanin" w:hAnsi="IRNazanin" w:eastAsia="IRNazanin"/>
          <w:color w:val="111111"/>
          <w:sz w:val="28"/>
          <w:sz w:val="28"/>
          <w:szCs w:val="28"/>
          <w:rtl w:val="true"/>
          <w:lang w:bidi="fa-IR"/>
        </w:rPr>
        <w:t>العرب الأول في البرية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يصح في بيت أبيها، وليس في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روى البيهقي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بيت حفصة فحانت مني التفاتة فرأيت كنيف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توهم عبدالله في جهته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لا يصح ما رواه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أزواج النبي كن يخرجن بالليل إذا تبرزن إلى المناصع وهو صعيد أفيح، فكان عمر يقول للنبي أجب نساءك، فلم يكن رسول الله يفعل، فخرجت سودة بنت زمعة زوج النبي ليلة من الليالي عشاء وكانت امرأة طويلة فناداها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عرفناك يا سودة، حرصاً على أن ينزل الحجاب فأنزل الله الحجاب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موضوع لإثبات أن آية حجب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بطلب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سَأَلْتُمُوهُنَّ مَتَاعًا فَاسْأَلُوهُنَّ مِنْ وَرَاءِ حِجَابٍ ذَلِكُمْ أَطْهَرُ لِقُلُوبِكُمْ وَقُلُوبِهِنَّ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وهاجرت أم أيمن مع ابنها أيمن وصغيرها أسامة،فقد واعدهم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يتسللوا ويتخفوا إذا ملأ الليل بطن كل واد، إلى ذي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فوافوه هناك، ومعهم عدد من مستضعفي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وسبل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3/267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تعيش في المدينة مع زوجها زيد وتساعد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عمل البيت، ففي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669</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أهدت لنا أم أيمن لبناً وزبداً وتمراً، فقدمناه فأكل منه ثم 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زاوية البيت فصلى ركعات، فلما كان في آخر سجوده بكى بكاءً شديداً، فلم يسأله أحد منا إجلالاً له، فقام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في حجره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لقد دخلت بيتنا فما سررنا بشئ كسرورنا بدخولك، ثم بكيت بكاء غمنا فلمَ بكيت؟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أتاني جبرئيل آنفاً فأخبرني أنكم قتلى، وأن مصارعكم 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فما لمن يزور قبورنا على تشتتها؟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أولئك طوائف من أمتي يزورونكم يلتمسون بذلك البركة، وحقيق عليَّ أن آتيهم يوم القيامة حتى أخلصهم من أهوال الساعة من ذنوبهم، ويسكنهم الله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تزوجت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أيمن فكانت تساعدها، وروت عدة أحاديث في سيرتها، وسيرة العترة الطاهرة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ولادة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تربته وأنها من بطحاء الجنة، وأنها أطهر بقاع الأرض، وأعظمها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 على الأرض للأحمدي</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98/114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معجزة الرحى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رواها الجميع وأن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شكت إلى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تلقى من الرحى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lang w:bidi="fa-IR"/>
        </w:rPr>
        <w:t>19/374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مغني ابن قدامة </w:t>
      </w:r>
      <w:r>
        <w:rPr>
          <w:rFonts w:eastAsia="IRNazanin" w:cs="IRNazanin"/>
          <w:color w:val="111111"/>
          <w:sz w:val="28"/>
          <w:szCs w:val="28"/>
          <w:lang w:bidi="fa-IR"/>
        </w:rPr>
        <w:t>8/146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مضيت ذات يوم إلى منزل سيدتي ومولاتي فاطمة لأزورها في منزلها وكان يوما حاراً من أيام الصيف، فأتيت إلى باب دارها وإذا أنا بالباب مغلق، فنظرت من شق الباب وإذا بفاطمة نائمة عند الرحى ورأيت الرحى تدور وتطحن البر، وهي تدور من غير يد تديرها، والمهد أيضاً إلى جنبها والحسين نائم فيه والمهد يهتز ولم أر من يهزه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كفاً تسبح لله قريباً من كف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فتعجبت من ذلك فتركتها ومضيت إلى سيدي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رأيت اليوم عجباً ما رأيت مثله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يا أم أيمن؟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قصدت منزل فاطمة فلقيت الباب مغلقاً فإذا أنا بالرحى تطحن البر وهي تدور من غير يد، ورأيت مهد الحسين يهتز من غير يد تهزه ورأيت كفاً يسبح لله قريباً من كف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 إعلمي أن فاطمة صائمة، وهي متعبة والزمان قيض، فألقى الله عليها النعاس فنامت، فسبحان من لا ينام، فوكل الله ملكاً يطحن عنها قوت عيالها وأرسل ملكاً آخر، يهز مهد ولدها الحسين لئلا يزعجها عن نومها، ووكل الله تعالى ملكا آخر يسبح الله عزوجل قريباً من كف فاطمة ثواب تسبيحه لها، لأن فاطمة لم تفتر عن ذكر الله عزوجل فإذا نامت جعل الله ثواب تسبيح ذلك الملك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أكرم الله أم أيمن ببركة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إلى مكة لما توفيت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أرى المدينة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فأصابها عطش شديد في الجحفة حتى خافت على نفسها، فكسرت عينيها نحو السماء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أتعطشني وأنا خادمة بنت نبيك؟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إليها دلو من ماء الجنة فشربت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طيبة بسيطة وأخبر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 أهل الجنة، وكانت تعرف </w:t>
      </w:r>
    </w:p>
    <w:p>
      <w:pPr>
        <w:pStyle w:val="BookText"/>
        <w:rPr/>
      </w:pPr>
      <w:r>
        <w:rPr>
          <w:rFonts w:ascii="IRNazanin" w:hAnsi="IRNazanin" w:eastAsia="IRNazanin"/>
          <w:color w:val="111111"/>
          <w:sz w:val="28"/>
          <w:sz w:val="28"/>
          <w:szCs w:val="28"/>
          <w:rtl w:val="true"/>
          <w:lang w:bidi="fa-IR"/>
        </w:rPr>
        <w:t xml:space="preserve">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تعرف إمامة بقية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سألها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أثَم أخي؟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أخوك وقد أنكحته ابنتك؟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2/405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إسماعيل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الدين الذي لايسع العباد جهله؟فقال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واسع، ولكن الخوارج ضيقوا على أنفسهم من جهلهم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فأحدثك بديني الذي أنا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وأشهد أن محمداً عبده ورسوله، والإقرار بما جاء من عند الله، وأتولاكم وأبرأ من عدوكم، ومن ركب رقابكم وتأمر عليكم وظلمكم حقكم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جهلت شيئاً، هو والله الذي نحن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سلم أحد لايعرف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نساؤكم وأولادكم،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أم أيمن، فإني أشهد أنها من أهل الجنة، وما كانت تعرف ما أنتم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يعني كانت قاصرة الذهن أو شبه قاصرة عن إدراك منظومة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ذلك فهي من أهل الجنة لأن الله تعالى يطلب من الشخص قدر ما آتاه من الإدراك والتعقل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يُكَلِّفُ اللَّهُ نَفْسًا إِلا مَا آتَاهَا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 وفاته أسامة بن زيد على جيش لغزو الروم الذين قتلوا أباه زيداً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أسامة في السابعة عشرة من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للجصاص</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بالمسير ولعن من تخلف عنه، وكان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لأربع ليال بقين من صفر سنة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من الهجرة وعسكر بالجرف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أحد من المهاجرين الأولين والأنصار إلا اشتد لذلك وتهيأ للخروج، منهم أبوبكر، وعمر، وأبو عبيدة بن الجراح، وسعد بن أبي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سفينة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حجر في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8/115</w:t>
      </w:r>
      <w:r>
        <w:rPr>
          <w:rFonts w:ascii="IRNazanin" w:hAnsi="IRNazanin" w:eastAsia="IRNazanin"/>
          <w:color w:val="111111"/>
          <w:sz w:val="28"/>
          <w:sz w:val="28"/>
          <w:szCs w:val="28"/>
          <w:rtl w:val="true"/>
          <w:lang w:bidi="fa-IR"/>
        </w:rPr>
        <w:t>، وهو من كبار أئمة السلطة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أنكر ابن تيمية في كتاب الرد على ابن المطهر أن يكون أبوبكر وعمر في بعث أسامة، ومستند ما ذكرناه ما أخرجه الواقدي بأسانيده في المغازي، وذكره ابن سعد أواخر الترجمة النبوية بغير إسناد، وذكره ابن إسحاق في السيرة المشهورة ولفظه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وجعه </w:t>
      </w:r>
    </w:p>
    <w:p>
      <w:pPr>
        <w:pStyle w:val="BookText"/>
        <w:rPr/>
      </w:pPr>
      <w:r>
        <w:rPr>
          <w:rFonts w:ascii="Amiri" w:hAnsi="Amiri" w:eastAsia="Amiri" w:cs="Amiri"/>
          <w:color w:val="111111"/>
          <w:sz w:val="28"/>
          <w:sz w:val="28"/>
          <w:szCs w:val="28"/>
          <w:rtl w:val="true"/>
          <w:lang w:bidi="ar-SA"/>
        </w:rPr>
        <w:t>يوم الأربعاء فأصبح يوم الخميس فعقد لأسامة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 في سبيل الله وسر إلى موضع مقتل أبيك، فقد وليتك هذا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القصة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أحد من المهاجرين الأولين إلا انتدب في تلك الغزوة منهم أبوبكر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الواقدي أن عدة ذلك الجيش كانت ثلاثة آلاف فيهم سبعمائة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هدف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يخلي المدينة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ويبعد عنها الطامعين في خلافته وقد عملوا للتأثير على أم أيمن، فطلبت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يؤخر إرسال أسامة لأنه قلق عليه فلم يقبل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وأكد أمره له بالمسير بالجيش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أشاعوا اعتراضهم على تأمير أسامة على شيوخ قريش والأنصار،وهو شاب أسود ابن سبع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وهو مريض وصعد المنبر ومدح أسامة وأمره بالحركة، ولعن من 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فتحرك أسامة فعاد القرشيون إلى أم أيمن، فأرسلت إلى ولدها أن لا يتحرك بجيشه لأن حال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فاستغلوا بساطتها رحمها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لكنها عندما توفي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استنكرت مسارعتهم إلى السقيفة وبيعتهم أبابكر، فجاءت اليهم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أبابكر، ما أسرع ما أبديتم حسدكم لآل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بها عمر فأخرجت من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صادروا تركة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واحتجت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 بكر، طلب منها 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بكر، فقالت يا أبابكر منعتني عن ميراثي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وأخرجت وكيلي من فدك، وقد جعلها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هاتي على ذلك شهوداً، فجاءت بأم أيمن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أشهد حتى أحتج يا أبابكر عليك بما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ألست تعلم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أيمن من أهل الجنة؟ قال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أن الله أوحى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 ذا القُرْبَى حَقَّه، فجعل فدك لفاطمة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بمثل ذلك، فكتب لها كتاباً بفدك ودفعه إليها، فدخل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الكتاب؟ </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ادعت في فدك وشهدت لها أم أيمن وعلي فكتبت لها بفدك، فأخذ عمر الكتاب من فاطمة فمزقه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كانت أم أيمن ثقة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نعي إلى فاطمة نفسها أرسلت إلى أم أيمن وكانت أوثق نسائها عندها وفي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اشترى عبدالمطلب أم أيمن من جيش أبرهة، وتوفيت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بشهورقليلة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في السبعينات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رواة الخلافة أخروا وفاتها عشر سنين ليقولوا إنها رضيت على أبي بكر وعمر ومدحته وقالت يوم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وَهَى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البخاري الصغير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4/302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أيمن بن عبيد أفضل من أخيه أسامة بن زيد، فقد استشهد أيمن دفاعاً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حنين لما فرَّ عنه المسلمون، وهاجمه عوف بن مالك زعيم هوازن ليقتله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فاعترضه أيمن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فالتقيا فقتله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يصل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4/257</w:t>
      </w:r>
      <w:r>
        <w:rPr>
          <w:rFonts w:ascii="IRNazanin" w:hAnsi="IRNazanin" w:eastAsia="IRNazanin"/>
          <w:color w:val="111111"/>
          <w:sz w:val="28"/>
          <w:sz w:val="28"/>
          <w:szCs w:val="28"/>
          <w:rtl w:val="true"/>
          <w:lang w:bidi="fa-IR"/>
        </w:rPr>
        <w:t>، ذخائر العقبى</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وكبير الطبراني</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المفيد 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2/813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يبق منهم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عشرة أنفس، تسعة من بني هاشم خاصة وعاشرهم أيمن بن أم أيمن، فقتل أيمن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تسعة النفر الهاشميون، حتى ثاب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انهزم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العباس بن عبدالمطلب في 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نصرنا رسول الله في الحرب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 من قد فر عنه فأقشعوا</w:t>
      </w:r>
    </w:p>
    <w:p>
      <w:pPr>
        <w:pStyle w:val="BookText"/>
        <w:rPr/>
      </w:pPr>
      <w:r>
        <w:rPr>
          <w:rFonts w:ascii="Amiri" w:hAnsi="Amiri" w:eastAsia="Amiri" w:cs="Amiri"/>
          <w:color w:val="111111"/>
          <w:sz w:val="28"/>
          <w:sz w:val="28"/>
          <w:szCs w:val="28"/>
          <w:rtl w:val="true"/>
          <w:lang w:bidi="ar-SA"/>
        </w:rPr>
        <w:t xml:space="preserve">وقولي إذا ما الفضل شد بسيفه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أخرى يا بني ليرجعوا</w:t>
      </w:r>
    </w:p>
    <w:p>
      <w:pPr>
        <w:pStyle w:val="BookText"/>
        <w:rPr/>
      </w:pPr>
      <w:r>
        <w:rPr>
          <w:rFonts w:ascii="Amiri" w:hAnsi="Amiri" w:eastAsia="Amiri" w:cs="Amiri"/>
          <w:color w:val="111111"/>
          <w:sz w:val="28"/>
          <w:sz w:val="28"/>
          <w:szCs w:val="28"/>
          <w:rtl w:val="true"/>
          <w:lang w:bidi="ar-SA"/>
        </w:rPr>
        <w:t xml:space="preserve">وعاشرنا لاقى الحمام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ناله في الله لا يتوجع</w:t>
      </w:r>
    </w:p>
    <w:p>
      <w:pPr>
        <w:pStyle w:val="BookText"/>
        <w:rPr/>
      </w:pPr>
      <w:r>
        <w:rPr>
          <w:rFonts w:ascii="Amiri" w:hAnsi="Amiri" w:eastAsia="Amiri" w:cs="Amiri"/>
          <w:color w:val="111111"/>
          <w:sz w:val="28"/>
          <w:sz w:val="28"/>
          <w:szCs w:val="28"/>
          <w:rtl w:val="true"/>
          <w:lang w:bidi="ar-SA"/>
        </w:rPr>
        <w:t>يعني به أيمن بن أم أيمن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أسامة بن زيد ابن أم أيمن فعاش في كنف النبي 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أسود قوي البنية وقد 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سرية، ثم أمَّره في مرض وفاته على جيش من ثلاثة آلاف مقاتل، وكان في الثامنة عشرة أو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معسكره في الجرف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يبايع أبابكر حتى بايع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وتوفي أسامة زمن معاوية سنة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bookmarkStart w:id="292" w:name="pg15390_147784"/>
    </w:p>
    <w:p>
      <w:pPr>
        <w:pStyle w:val="Heading2"/>
        <w:numPr>
          <w:ilvl w:val="1"/>
          <w:numId w:val="1"/>
        </w:numPr>
        <w:rPr/>
      </w:pPr>
      <w:bookmarkStart w:id="293" w:name="__RefHeading___Toc6088590_2142443653"/>
      <w:bookmarkStart w:id="294" w:name="_Toc105"/>
      <w:bookmarkEnd w:id="292"/>
      <w:bookmarkEnd w:id="293"/>
      <w:r>
        <w:rPr>
          <w:rtl w:val="true"/>
        </w:rPr>
        <w:t>الفصل السابع</w:t>
      </w:r>
      <w:r>
        <w:rPr>
          <w:rtl w:val="true"/>
        </w:rPr>
        <w:t xml:space="preserve">: </w:t>
      </w:r>
      <w:r>
        <w:rPr>
          <w:rtl w:val="true"/>
        </w:rPr>
        <w:t>في كفالة جده الحنون، وبيت عمه الحنون</w:t>
      </w:r>
      <w:r>
        <w:rPr>
          <w:rtl w:val="true"/>
        </w:rPr>
        <w:t>:</w:t>
      </w:r>
      <w:bookmarkEnd w:id="294"/>
    </w:p>
    <w:p>
      <w:pPr>
        <w:pStyle w:val="Heading3"/>
        <w:numPr>
          <w:ilvl w:val="2"/>
          <w:numId w:val="1"/>
        </w:numPr>
        <w:rPr/>
      </w:pPr>
      <w:bookmarkStart w:id="295" w:name="__RefHeading___Toc6088592_2142443653"/>
      <w:bookmarkStart w:id="296" w:name="_Toc106"/>
      <w:bookmarkEnd w:id="295"/>
      <w:r>
        <w:rPr/>
        <w:t>1</w:t>
      </w:r>
      <w:r>
        <w:rPr>
          <w:rtl w:val="true"/>
        </w:rPr>
        <w:t xml:space="preserve">- </w:t>
      </w:r>
      <w:r>
        <w:rPr>
          <w:rtl w:val="true"/>
        </w:rPr>
        <w:t>في كفالة جده الحنون عبدالمطلب</w:t>
      </w:r>
      <w:bookmarkEnd w:id="296"/>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1/448</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عبدالمطلب يُفرش له بفناء الكعبة، لا يُفرش لأحد غيره، وكان له وُلْدٌ يقومون على رأسه فيمنعون من دنا منه،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طفل يدرج حتى جلس على فخذيه، فأهوى بعضهم إليه لينحيه عنه، فقال له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ابني فإن المُلك قد أتاه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دعوا ابني فوالله إن له لشأناً عظيماً، إني أرى أنه سيأتي عليكم يوم وهو سيدكم، إني أرى غرته غرة تسود الناس، ثم يحمله فيجلسه معه ويمسح ظهره ويقبله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قبلة أطيب منه ولا أطهر قط، ولا جسداً ألين منه، ولا أطيب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يلتفت إلى أبي طالب وذلك أن عبدالله وأباطالب لأم واحدة،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أباطالب إن لهذا الغلام لشأناً عظيماً فاحفظه واستمسك به، فإنه فردٌ وحيدٌ، وكن له كالأم، لا يوصل إليه بشئ يكرهه، ثم يحمله على عنقه فيطوف به أسبوعاً</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هذه حاله حتى أدركت عبدالمطلب الوفاة، فبعث إلى أبي طالب، ومحمد على صدره وهو في غمرات الموت، وهو يبكي ويلتفت إلى أبي طالب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أباطالب أنظر أن تكون حافظاً لهذا الوحيد الذي لم يشم رائحة أبيه، ولا ذاق شفقة أمه، أنظر يا أباطالب أن يكون من جسدك بمنزلة كبدك، فإني قد تركت بنيَّ كلهم وأوصيتك به، لأنك من أم </w:t>
      </w:r>
    </w:p>
    <w:p>
      <w:pPr>
        <w:pStyle w:val="BookText"/>
        <w:rPr/>
      </w:pP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أباطالب إن أدركت أيامه فاعلم أني كنت من أبصر الناس وأعلم الناس به، فإن استطعت أن تتبعه فافعل، وانصره بلسانك ويدك ومالك، فإنه والله سيسودكم ويملك ما لم يملك أحد من بني 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أباطالب ما أعلم أحداً من آبائك مات عنه أبوه على حال أبيه، ولا أمه على حال أمه، فاحفظه لوحدته، هل قبلت وصيتي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قبلت واللهُ عليَّ بذلك شهيد، فقال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يدك إليَّ فمد يده إليه فضرب يده على يده ثم 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 عليَّ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يزل يقبله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لم أقبل أحداً من ولدي أطيب ريحاً منك، ولا أحس وجهاً منك، ويتمنى أن يكون قد بقي حتى يدرك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فمات عبدالمطلب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ثمان سنين، فضمه أبوطالب إلى نفسه لا يفارقه ساعة من ليل ولا نهار، وكان ينام معه لا يأتمن عليه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أوصى لأبي طالب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وبزمزم، وقال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وصيك يا عبدمناف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بمفرد بعد أبيه فرد</w:t>
      </w:r>
    </w:p>
    <w:p>
      <w:pPr>
        <w:pStyle w:val="BookText"/>
        <w:rPr/>
      </w:pPr>
      <w:r>
        <w:rPr>
          <w:rFonts w:ascii="Amiri" w:hAnsi="Amiri" w:eastAsia="Amiri" w:cs="Amiri"/>
          <w:color w:val="111111"/>
          <w:sz w:val="28"/>
          <w:sz w:val="28"/>
          <w:szCs w:val="28"/>
          <w:rtl w:val="true"/>
          <w:lang w:bidi="ar-SA"/>
        </w:rPr>
        <w:t xml:space="preserve">فارقه وهو ضجيع المهد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كالأم له في الوجد</w:t>
      </w:r>
    </w:p>
    <w:p>
      <w:pPr>
        <w:pStyle w:val="BookText"/>
        <w:rPr/>
      </w:pPr>
      <w:r>
        <w:rPr>
          <w:rFonts w:ascii="Amiri" w:hAnsi="Amiri" w:eastAsia="Amiri" w:cs="Amiri"/>
          <w:color w:val="111111"/>
          <w:sz w:val="28"/>
          <w:sz w:val="28"/>
          <w:szCs w:val="28"/>
          <w:rtl w:val="true"/>
          <w:lang w:bidi="ar-SA"/>
        </w:rPr>
        <w:t xml:space="preserve">تدنيه من أحشائها والكبد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أرجى بَنِيَّ عندي</w:t>
      </w:r>
    </w:p>
    <w:p>
      <w:pPr>
        <w:pStyle w:val="BookText"/>
        <w:rPr/>
      </w:pPr>
      <w:r>
        <w:rPr>
          <w:rFonts w:ascii="Amiri" w:hAnsi="Amiri" w:eastAsia="Amiri" w:cs="Amiri"/>
          <w:color w:val="111111"/>
          <w:sz w:val="28"/>
          <w:sz w:val="28"/>
          <w:szCs w:val="28"/>
          <w:rtl w:val="true"/>
          <w:lang w:bidi="ar-SA"/>
        </w:rPr>
        <w:t>لدفع ضيم أو لشد عقد</w:t>
      </w:r>
    </w:p>
    <w:p>
      <w:pPr>
        <w:pStyle w:val="BookText"/>
        <w:rPr/>
      </w:pPr>
      <w:r>
        <w:rPr>
          <w:rFonts w:ascii="Amiri" w:hAnsi="Amiri" w:eastAsia="Amiri" w:cs="Amiri"/>
          <w:color w:val="111111"/>
          <w:sz w:val="28"/>
          <w:sz w:val="28"/>
          <w:szCs w:val="28"/>
          <w:rtl w:val="true"/>
          <w:lang w:bidi="ar-SA"/>
        </w:rPr>
        <w:t>وتوفي عبدالمطلب ولرسول الله ثماني سنين، ولعبدالمطلب مائة وعشرون سنة وقيل مائة وأربعون سنة، وأعظمت قريش موته، وغُسل بالماء والسدر، وكانت قريش أول من غسل الموتى بالسدر، ولُفَّ في حلتين من حلل اليمن قيمتهما ألف مثقال ذهب، وطرح عليه المسك حتى سترهُ، وحمل على أيدي الرجال عدة أيام، إعظاماً وإكراماً وإكباراً لتغييبه في التراب</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بفناء الكعبة لما غيب عبدالمطلب، واحتبى ابن جدعان التيمي من ناحية، والوليد بن ربيعة المخزومي، فادعى كل واحد الرئاسة</w:t>
      </w:r>
      <w:r>
        <w:rPr>
          <w:rFonts w:eastAsia="Amiri" w:cs="Amiri" w:ascii="Amiri" w:hAnsi="Amiri"/>
          <w:color w:val="111111"/>
          <w:sz w:val="28"/>
          <w:szCs w:val="28"/>
          <w:rtl w:val="true"/>
          <w:lang w:bidi="ar-SA"/>
        </w:rPr>
        <w:t xml:space="preserve">». </w:t>
      </w:r>
      <w:bookmarkStart w:id="297" w:name="pg15390_147786"/>
    </w:p>
    <w:p>
      <w:pPr>
        <w:pStyle w:val="Heading3"/>
        <w:numPr>
          <w:ilvl w:val="2"/>
          <w:numId w:val="1"/>
        </w:numPr>
        <w:rPr/>
      </w:pPr>
      <w:bookmarkStart w:id="298" w:name="__RefHeading___Toc6088594_2142443653"/>
      <w:bookmarkStart w:id="299" w:name="_Toc107"/>
      <w:bookmarkEnd w:id="297"/>
      <w:bookmarkEnd w:id="298"/>
      <w:r>
        <w:rPr/>
        <w:t>2</w:t>
      </w:r>
      <w:r>
        <w:rPr>
          <w:rtl w:val="true"/>
        </w:rPr>
        <w:t xml:space="preserve">- </w:t>
      </w:r>
      <w:r>
        <w:rPr>
          <w:rtl w:val="true"/>
        </w:rPr>
        <w:t>استسقى به جده عبدالمطلب فسقاهم الله تعالى</w:t>
      </w:r>
      <w:bookmarkEnd w:id="299"/>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أصحاب الكتاب لايزالون يقولون لعبدالمطلب في رسول الله منذ ولد، فيعظم بذلك ابتهاج عبدالمطلب،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نَفَستني قريش الماء، يعني ماءً سقاه الله من زمزم، وذي الهرم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لتنفسني غداً الشرف العظيم، والبناء الكريم، والعز الباقي، والسناء العالي، إلى آخر الدهر ويوم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وتوالت على قريش سنون مجدبة حتى ذهب الزرع وقحل الضرع ففزعوا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سقانا الله بك مرة بعد أخرى، فادع الله أن يسقينا، وسمعوا صوتاً ينادي من بعض جبال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معشر قريش إن النبي الأمي منكم، وهذا أوان تَوَكُّفه، ألا فانظروا منكم رجلاً عظاماً جساماً له سنٌّ يدعو إليه وشرفٌ يعظم عليه، فليخرج هو وولده ليمسوا من الماء ويلتمسوا من الطيب ويستلموا الركن، وليدع الرجل وليؤمِّن القوم، فخصبتم ما شئتم إذن وغُثتم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أحد بمكة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شيبة الحمد، هذا شيبة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عبدالمطلب ومعه رسول الله وهو يومئذ مشدود الإزار، فقال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سادَّ الخَلة، وكاشف الكُربة، أنت عالمٌ غير مُعلم، مسؤولٌ غير مُبَخَّل، وهؤلاء عُبداؤك وإماؤك بعذرات حرمك، يشكون إليك سنيهم التي أقحلت الضرع، وأذهبت الزرع، فاسمعنَّ اللهم، وأمطرنَّ غيثاً مَريعاً مغدقاً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راموا حتى انفجرت السماء بمائها، وكظ الوادي بثجه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يقول بعض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بشيبة الحمد أسقى الله بلدتنا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فقدنا الكرى واجلوَّذَ المطر</w:t>
      </w:r>
    </w:p>
    <w:p>
      <w:pPr>
        <w:pStyle w:val="BookText"/>
        <w:rPr/>
      </w:pPr>
      <w:r>
        <w:rPr>
          <w:rFonts w:ascii="Amiri" w:hAnsi="Amiri" w:eastAsia="Amiri" w:cs="Amiri"/>
          <w:color w:val="111111"/>
          <w:sz w:val="28"/>
          <w:sz w:val="28"/>
          <w:szCs w:val="28"/>
          <w:rtl w:val="true"/>
          <w:lang w:bidi="ar-SA"/>
        </w:rPr>
        <w:t xml:space="preserve">مناً من الله بالميمون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بُشرت يوماً به مضر</w:t>
      </w:r>
    </w:p>
    <w:p>
      <w:pPr>
        <w:pStyle w:val="BookText"/>
        <w:rPr/>
      </w:pPr>
      <w:r>
        <w:rPr>
          <w:rFonts w:ascii="Amiri" w:hAnsi="Amiri" w:eastAsia="Amiri" w:cs="Amiri"/>
          <w:color w:val="111111"/>
          <w:sz w:val="28"/>
          <w:sz w:val="28"/>
          <w:szCs w:val="28"/>
          <w:rtl w:val="true"/>
          <w:lang w:bidi="ar-SA"/>
        </w:rPr>
        <w:t xml:space="preserve">مبارك الأمر يستسقى الغمام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الأنام له عدلٌ ولا خَطَر</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اشتهرت رواية رقيقة بنت أبي صيفي بن هاشم،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فاعتضد ابن ابنه محمداً فرفعه على عاتقه، وهو يومئذ غلام قد أيفع أو كرب،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فورب الكعبة ما راموا حتى انفجرت السماء </w:t>
      </w:r>
      <w:bookmarkStart w:id="300" w:name="pg15390_147787"/>
    </w:p>
    <w:p>
      <w:pPr>
        <w:pStyle w:val="BookText"/>
        <w:rPr/>
      </w:pPr>
      <w:bookmarkEnd w:id="300"/>
      <w:r>
        <w:rPr>
          <w:rFonts w:ascii="Amiri" w:hAnsi="Amiri" w:eastAsia="Amiri" w:cs="Amiri"/>
          <w:color w:val="111111"/>
          <w:sz w:val="28"/>
          <w:sz w:val="28"/>
          <w:szCs w:val="28"/>
          <w:rtl w:val="true"/>
          <w:lang w:bidi="ar-SA"/>
        </w:rPr>
        <w:t>بمائها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شِيخان قريش وجلتها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جدعان، وحرب بن أمية، وهشام بن المغيرة يقولون لعبدالمطلب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سيد البطحاء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للطبراني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معجمه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24/260</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2/214</w:t>
      </w:r>
      <w:r>
        <w:rPr>
          <w:rFonts w:ascii="Amiri" w:hAnsi="Amiri" w:eastAsia="Amiri" w:cs="Amiri"/>
          <w:color w:val="111111"/>
          <w:sz w:val="28"/>
          <w:sz w:val="28"/>
          <w:szCs w:val="28"/>
          <w:rtl w:val="true"/>
          <w:lang w:bidi="ar-SA"/>
        </w:rPr>
        <w:t>،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أيفع أو كرب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صبياً يافعاً قارب البلوغ، فكان يبدو كبير السن للناظر، وإن كان سنه أصغر من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وكان جده يعتمد عليه في المهمات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عبدالمطلب أرسل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رعاته في إبل قد ندَّت له ليجمعها فأبطأ عليه، فأخذ بحلقة باب الكعبة وجعل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أتهلك آلك إن تفعل فأمرٌ 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الله بالإبل، وقد وجه عبدالمطلب في كل طريق وفي كل شعب في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رأى رسول الله أخذه فقبله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لاوجهتك بعد هذا في شئ، فإني أخاف أن تُغتال فتقتل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 من بني سعد ابن أربع سنين أو خمس وهو في خلق ابن عشر وقوته</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6088596_2142443653"/>
      <w:bookmarkStart w:id="302" w:name="_Toc108"/>
      <w:bookmarkEnd w:id="301"/>
      <w:r>
        <w:rPr/>
        <w:t>3</w:t>
      </w:r>
      <w:r>
        <w:rPr>
          <w:rtl w:val="true"/>
        </w:rPr>
        <w:t xml:space="preserve">- </w:t>
      </w:r>
      <w:r>
        <w:rPr>
          <w:rtl w:val="true"/>
        </w:rPr>
        <w:t xml:space="preserve">عاش صباه وشبابه في بيت عمه الحنون أبي طالب </w:t>
      </w:r>
      <w:r>
        <w:rPr>
          <w:rtl w:val="true"/>
        </w:rPr>
        <w:t>(</w:t>
      </w:r>
      <w:r>
        <w:rPr>
          <w:rtl w:val="true"/>
        </w:rPr>
        <w:t>علیه السلام</w:t>
      </w:r>
      <w:r>
        <w:rPr>
          <w:rtl w:val="true"/>
        </w:rPr>
        <w:t>)</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توفي عبدالمطلب في شهر ربيع الأول وللنبي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سنين من عمره، فكفله أبوطالب أحسن كفالة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خير كافل، وكان أبوطالب سيداً شريفاً مطاعاً مهيباً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به إلى بُصْرَى من أرض الشام وهو ابن تسع سنين،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أكلك إلى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وربته فاطمة بنت أسد بن هاشم امرأة أبي طالب وأم أولاده جميعاً، يروى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توفيت وكانت مسلمة فاضلة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ماتت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وكفنها بقميصه ونزل في قبرها واضطجع في لحدها،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لقد اشتد جزعك على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أمي، إنْ كانت لتُجيع صبيانها وتشبعني، وتشعثهم وتدهنني، وكانت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أنا محمد سيد ولد آدم ولا </w:t>
      </w:r>
    </w:p>
    <w:p>
      <w:pPr>
        <w:pStyle w:val="BookText"/>
        <w:rPr/>
      </w:pPr>
      <w:r>
        <w:rPr>
          <w:rFonts w:ascii="IRNazanin" w:hAnsi="IRNazanin" w:eastAsia="IRNazanin"/>
          <w:color w:val="111111"/>
          <w:sz w:val="28"/>
          <w:sz w:val="28"/>
          <w:szCs w:val="28"/>
          <w:rtl w:val="true"/>
          <w:lang w:bidi="fa-IR"/>
        </w:rPr>
        <w:t>فخر، فإن أتاك منكر ونكير فسألاك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ومحمد نبيي، والإسلام ديني، والقرآن كتابي، وابني إمامي ووليي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فاطمة بالقول الثابت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أدخل، يا حسن أدخل، فدخلا القبر، فلما فرغ مما احتاج إليه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أخرج، يا حسن أخرج فخرجا، ثم زحف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صار عند رأسها،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أنا محمد سيد ولد آدم ولا فخر، فإن أتاك منكر ونكير فسألاك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ربك؟فقولي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ومحمد نبيي، والإسلام ديني، والقرآن كتابي، وابني إمامي ووليي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توفيت فاطمة بنت أسد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في شوال في السنة الرابعة أو الخامسة، فدعا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سبطه الحسن وعمره نحو سنتين، لينزل في قبرها إيذاناً بمكانته، ولعله إشارة إلى أن هذه بقعته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سفينة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5/207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الحدائق الناضرة</w:t>
      </w:r>
      <w:r>
        <w:rPr>
          <w:rFonts w:eastAsia="IRNazanin" w:cs="IRNazanin"/>
          <w:color w:val="111111"/>
          <w:sz w:val="28"/>
          <w:szCs w:val="28"/>
          <w:rtl w:val="true"/>
          <w:lang w:bidi="fa-IR"/>
        </w:rPr>
        <w:t xml:space="preserve">: </w:t>
      </w:r>
      <w:r>
        <w:rPr>
          <w:rFonts w:eastAsia="IRNazanin" w:cs="IRNazanin"/>
          <w:color w:val="111111"/>
          <w:sz w:val="28"/>
          <w:szCs w:val="28"/>
          <w:lang w:bidi="fa-IR"/>
        </w:rPr>
        <w:t>22/634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أول امرأة هاجرت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إلى المدينة على قدميها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ماتت فاطمة بنت أسد كفنها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قميصه وصلى عليها وكبر عليها سبعين تكبيرة، ونزل في قبرها فجعل يومي في نواحي القبر كأنه يوسعه ويسوي عليها، وخرج من قبرها وعيناه تذرفان وحثى في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ذهب قال له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رأيتك فعلت على هذه المرأة شيئاً لم تفعله على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إن هذه المرأة كانت أمي التي ولدتني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أباطالب كان يصنع الصنيع وتكون له المأدبة، وكان يجمعنا على طعامه، فكانت هذه المرأة تفضل منه كله نصيبنا فأعود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جبريل أخبرني عن ربي عزوجل أنها من أهل الجنة، وأخبرني جبريل أن الله تعالى أمر سبعين ألفاً من الملائكة يصلون عليها</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وعقد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فاطمة بنت أسد رضيالله عنها</w:t>
      </w:r>
      <w:r>
        <w:rPr>
          <w:rFonts w:eastAsia="Amiri" w:cs="Amiri" w:ascii="Amiri" w:hAnsi="Amiri"/>
          <w:color w:val="111111"/>
          <w:sz w:val="28"/>
          <w:szCs w:val="28"/>
          <w:rtl w:val="true"/>
          <w:lang w:bidi="ar-SA"/>
        </w:rPr>
        <w:t xml:space="preserve">. </w:t>
      </w:r>
      <w:bookmarkStart w:id="303" w:name="pg15390_147789"/>
    </w:p>
    <w:p>
      <w:pPr>
        <w:pStyle w:val="Heading3"/>
        <w:numPr>
          <w:ilvl w:val="2"/>
          <w:numId w:val="1"/>
        </w:numPr>
        <w:rPr/>
      </w:pPr>
      <w:bookmarkStart w:id="304" w:name="__RefHeading___Toc6088598_2142443653"/>
      <w:bookmarkStart w:id="305" w:name="_Toc109"/>
      <w:bookmarkEnd w:id="303"/>
      <w:bookmarkEnd w:id="304"/>
      <w:r>
        <w:rPr/>
        <w:t>4</w:t>
      </w:r>
      <w:r>
        <w:rPr>
          <w:rtl w:val="true"/>
        </w:rPr>
        <w:t xml:space="preserve">- </w:t>
      </w:r>
      <w:r>
        <w:rPr>
          <w:rtl w:val="true"/>
        </w:rPr>
        <w:t>واستسقى به عمه أبوطالب فسقاهم الله تعالى</w:t>
      </w:r>
      <w:bookmarkEnd w:id="305"/>
    </w:p>
    <w:p>
      <w:pPr>
        <w:pStyle w:val="BookText"/>
        <w:rPr/>
      </w:pPr>
      <w:r>
        <w:rPr>
          <w:rFonts w:ascii="IRNazanin" w:hAnsi="IRNazanin" w:eastAsia="IRNazanin"/>
          <w:color w:val="111111"/>
          <w:sz w:val="28"/>
          <w:sz w:val="28"/>
          <w:szCs w:val="28"/>
          <w:rtl w:val="true"/>
          <w:lang w:bidi="fa-IR"/>
        </w:rPr>
        <w:t xml:space="preserve">اشتهر قول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قصيدته اللامية العصماء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IRNazanin" w:hAnsi="IRNazanin" w:eastAsia="IRNazanin"/>
          <w:color w:val="111111"/>
          <w:sz w:val="28"/>
          <w:sz w:val="28"/>
          <w:szCs w:val="28"/>
          <w:rtl w:val="true"/>
          <w:lang w:bidi="fa-IR"/>
        </w:rPr>
        <w:t xml:space="preserve">ورووا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أن يُنشدوه القصيدة،كما في بدائع الصنائع</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وأمالي المفيد</w:t>
      </w:r>
      <w:r>
        <w:rPr>
          <w:rFonts w:eastAsia="IRNazanin" w:cs="IRNazanin"/>
          <w:color w:val="111111"/>
          <w:sz w:val="28"/>
          <w:szCs w:val="28"/>
          <w:rtl w:val="true"/>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أعرابي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رسول الله لقد أتيناك وما لنا بعير يئط، ولا غنم يغط،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أتيناك يا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لترحمنا مما لقينا من الأزْلِ</w:t>
      </w:r>
    </w:p>
    <w:p>
      <w:pPr>
        <w:pStyle w:val="BookText"/>
        <w:rPr/>
      </w:pPr>
      <w:r>
        <w:rPr>
          <w:rFonts w:ascii="Amiri" w:hAnsi="Amiri" w:eastAsia="Amiri" w:cs="Amiri"/>
          <w:color w:val="111111"/>
          <w:sz w:val="28"/>
          <w:sz w:val="28"/>
          <w:szCs w:val="28"/>
          <w:rtl w:val="true"/>
          <w:lang w:bidi="ar-SA"/>
        </w:rPr>
        <w:t xml:space="preserve">أتيناك والعذراءُ يُدمى لُبانها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شُغلت أم الصبي عن الطفل</w:t>
      </w:r>
    </w:p>
    <w:p>
      <w:pPr>
        <w:pStyle w:val="BookText"/>
        <w:rPr/>
      </w:pPr>
      <w:r>
        <w:rPr>
          <w:rFonts w:ascii="Amiri" w:hAnsi="Amiri" w:eastAsia="Amiri" w:cs="Amiri"/>
          <w:color w:val="111111"/>
          <w:sz w:val="28"/>
          <w:sz w:val="28"/>
          <w:szCs w:val="28"/>
          <w:rtl w:val="true"/>
          <w:lang w:bidi="ar-SA"/>
        </w:rPr>
        <w:t xml:space="preserve">وألقى بكفيه الفتيُّ استكانةً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الجوع ضعفاً ما يُمِرُّ وما يُحلي</w:t>
      </w:r>
    </w:p>
    <w:p>
      <w:pPr>
        <w:pStyle w:val="BookText"/>
        <w:rPr/>
      </w:pPr>
      <w:r>
        <w:rPr>
          <w:rFonts w:ascii="Amiri" w:hAnsi="Amiri" w:eastAsia="Amiri" w:cs="Amiri"/>
          <w:color w:val="111111"/>
          <w:sz w:val="28"/>
          <w:sz w:val="28"/>
          <w:szCs w:val="28"/>
          <w:rtl w:val="true"/>
          <w:lang w:bidi="ar-SA"/>
        </w:rPr>
        <w:t xml:space="preserve">ولا شئ مما يأكل الناس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الحنظل العاميِّ والعلهز الفَسْل</w:t>
      </w:r>
    </w:p>
    <w:p>
      <w:pPr>
        <w:pStyle w:val="BookText"/>
        <w:rPr/>
      </w:pPr>
      <w:r>
        <w:rPr>
          <w:rFonts w:ascii="Amiri" w:hAnsi="Amiri" w:eastAsia="Amiri" w:cs="Amiri"/>
          <w:color w:val="111111"/>
          <w:sz w:val="28"/>
          <w:sz w:val="28"/>
          <w:szCs w:val="28"/>
          <w:rtl w:val="true"/>
          <w:lang w:bidi="ar-SA"/>
        </w:rPr>
        <w:t xml:space="preserve">وليس لنا إلا إليك فرارن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فرار الناس إلا إلى الرسل</w:t>
      </w:r>
    </w:p>
    <w:p>
      <w:pPr>
        <w:pStyle w:val="BookText"/>
        <w:rPr/>
      </w:pPr>
      <w:r>
        <w:rPr>
          <w:rFonts w:ascii="Amiri" w:hAnsi="Amiri" w:eastAsia="Amiri" w:cs="Amiri"/>
          <w:color w:val="111111"/>
          <w:sz w:val="28"/>
          <w:sz w:val="28"/>
          <w:szCs w:val="28"/>
          <w:rtl w:val="true"/>
          <w:lang w:bidi="ar-SA"/>
        </w:rPr>
        <w:t>فقال رسول الله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الأعرابي يشكو قلة المطر وقحطاً شديداً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يجر رداءه حتى صعد المنبر، فحمد الله وأثنى عليه، وكان مما حمد ربه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علا في السماء فكان عالياً، و في الأرض قريباً دانياً، أقرب إلينا من حبل الوريد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يديه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اسقنا غيثاً مغيثاً، مريئاً مريعاً، غدقاً طبقاً، عاجلاً غير رائث، نافعاً غير ضائر، تملأ به الضرع، وتنبت به الزرع، وتحيي به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رد يديه إلى نحره حتى أحدق السحاب بالمدينة كالإكليل والتفت السماء بأردافها، وجاء أهل البطاح يضجون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الغرق الغرق،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حوالينا ولا علينا، فانجاب السحاب عن السماء، فضحك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 أبي طالب، لو كان حياً لقرَّت عيناه، من ينشدنا قوله؟ 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عسى أردت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حملت من ناقة فوق 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وأوفى ذمةً من محمد</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من قول أبي طالب، بل من قول حسان بن ثابت، فقام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أردت يا رسول الله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 xml:space="preserve">كذبتم وبيت الله نُبزي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ونقاتل</w:t>
      </w:r>
    </w:p>
    <w:p>
      <w:pPr>
        <w:pStyle w:val="BookText"/>
        <w:rPr/>
      </w:pPr>
      <w:r>
        <w:rPr>
          <w:rFonts w:ascii="Amiri" w:hAnsi="Amiri" w:eastAsia="Amiri" w:cs="Amiri"/>
          <w:color w:val="111111"/>
          <w:sz w:val="28"/>
          <w:sz w:val="28"/>
          <w:szCs w:val="28"/>
          <w:rtl w:val="true"/>
          <w:lang w:bidi="ar-SA"/>
        </w:rPr>
        <w:t xml:space="preserve">ونُسلمه حتى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ونَذهل عن أبنائنا والحلائل</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من بني كنانة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الحمد والحمد ممن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سقينا بوجه النبي المطر</w:t>
      </w:r>
    </w:p>
    <w:p>
      <w:pPr>
        <w:pStyle w:val="BookText"/>
        <w:rPr/>
      </w:pPr>
      <w:r>
        <w:rPr>
          <w:rFonts w:ascii="Amiri" w:hAnsi="Amiri" w:eastAsia="Amiri" w:cs="Amiri"/>
          <w:color w:val="111111"/>
          <w:sz w:val="28"/>
          <w:sz w:val="28"/>
          <w:szCs w:val="28"/>
          <w:rtl w:val="true"/>
          <w:lang w:bidi="ar-SA"/>
        </w:rPr>
        <w:t xml:space="preserve">دعا الله خالقه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وأشخص منه إليه البصر</w:t>
      </w:r>
    </w:p>
    <w:p>
      <w:pPr>
        <w:pStyle w:val="BookText"/>
        <w:rPr/>
      </w:pPr>
      <w:r>
        <w:rPr>
          <w:rFonts w:ascii="Amiri" w:hAnsi="Amiri" w:eastAsia="Amiri" w:cs="Amiri"/>
          <w:color w:val="111111"/>
          <w:sz w:val="28"/>
          <w:sz w:val="28"/>
          <w:szCs w:val="28"/>
          <w:rtl w:val="true"/>
          <w:lang w:bidi="ar-SA"/>
        </w:rPr>
        <w:t xml:space="preserve">ولم يك إلا كقلب الرداء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وأسرع حتى أتانا المطر</w:t>
      </w:r>
    </w:p>
    <w:p>
      <w:pPr>
        <w:pStyle w:val="BookText"/>
        <w:rPr/>
      </w:pPr>
      <w:r>
        <w:rPr>
          <w:rFonts w:ascii="Amiri" w:hAnsi="Amiri" w:eastAsia="Amiri" w:cs="Amiri"/>
          <w:color w:val="111111"/>
          <w:sz w:val="28"/>
          <w:sz w:val="28"/>
          <w:szCs w:val="28"/>
          <w:rtl w:val="true"/>
          <w:lang w:bidi="ar-SA"/>
        </w:rPr>
        <w:t xml:space="preserve">دفاق العزائل جم البعاق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أغاث به الله عَلْيَا مُضر</w:t>
      </w:r>
    </w:p>
    <w:p>
      <w:pPr>
        <w:pStyle w:val="BookText"/>
        <w:rPr/>
      </w:pPr>
      <w:r>
        <w:rPr>
          <w:rFonts w:ascii="Amiri" w:hAnsi="Amiri" w:eastAsia="Amiri" w:cs="Amiri"/>
          <w:color w:val="111111"/>
          <w:sz w:val="28"/>
          <w:sz w:val="28"/>
          <w:szCs w:val="28"/>
          <w:rtl w:val="true"/>
          <w:lang w:bidi="ar-SA"/>
        </w:rPr>
        <w:t xml:space="preserve">فكان كما قاله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ذا رواء غزر</w:t>
      </w:r>
    </w:p>
    <w:p>
      <w:pPr>
        <w:pStyle w:val="BookText"/>
        <w:rPr/>
      </w:pPr>
      <w:r>
        <w:rPr>
          <w:rFonts w:ascii="Amiri" w:hAnsi="Amiri" w:eastAsia="Amiri" w:cs="Amiri"/>
          <w:color w:val="111111"/>
          <w:sz w:val="28"/>
          <w:sz w:val="28"/>
          <w:szCs w:val="28"/>
          <w:rtl w:val="true"/>
          <w:lang w:bidi="ar-SA"/>
        </w:rPr>
        <w:t xml:space="preserve">به الله يسقي صيوبَ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العيان وذاك الخبر</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بوأك الله يا كناني بكل بيت قلته بيتاً 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وستأتي لامية أبي طالب، وقول ابن كثير إنها أبلغ من المعلقات السبع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حجر في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السهيلي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قال أبوطالب يستسقى الغمام بوجهه، ولم يره قط استسقى، إنما كان ذلك منه بعد الهجرة؟ وأجاب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أباطالب أشار إلى ما وقع في زمن عبدالمطلب حيث استسقى لقريش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البيت من أبيات في قصيدة لأبي طالب ذكرها ابن إسحاق في السيرة بطولها، وهي أكثر من ثمانين بيتاً، قالها لما تمالأت قريش على النبي، ونَفَّروا عنه من يريد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خزانة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السهيلي في الروض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أباطالب قد شاهد من ذلك في حياة عبدالمطلب، ما دله على ما قال</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السهيلي والبغدادي صحيح، فقد أجدبت قريش فشكت إلى عبدالمطلب فاستسقى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أجدبت فشكت إلى أبي طالب فاستسقى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وإنما حذفوه من السيرة حسداً لأبي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عنها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والسبب في ذلك أنه كان قحط في زمن أبي طالب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إعتمدوا اللات والعزى، وقال آخرون إعتمدوا مناة الثالثة الأخرى، فقال ورقة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تؤفكون وفيكم بقية إبراهيم وسلالة إسماعيل أبوطالب فاستسقوه، فخرج أبوطالب وحوله أغيلمة من بني عبدالمطلب، وسطهم غلام كأنه شمس دِجَنَّة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عنها غمامة، فأسند ظهره إلى الكعبة ولاذ بإصبعه، وبصبصت الأغيلمة حوله، فأقبل السحاب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أبوطالب اللامية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آخرون هذه المعجزة بتفصيل، كفخار بن معد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الذاهب إلى تكفير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والصالحي في سبل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r>
        <w:rPr>
          <w:rFonts w:ascii="Amiri" w:hAnsi="Amiri" w:eastAsia="Amiri" w:cs="Amiri"/>
          <w:color w:val="111111"/>
          <w:sz w:val="28"/>
          <w:sz w:val="28"/>
          <w:szCs w:val="28"/>
          <w:rtl w:val="true"/>
          <w:lang w:bidi="ar-SA"/>
        </w:rPr>
        <w:t>، والذهبي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بسند صحيح عندهم، عن أبان بن تغلب، عن جلهمة بن عرفطة قال</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لبالقاع من نِمْرة، إذ أقبلت عيرٌ من أعلى نجد، فلما حاذت الكعبة إذا غلام قد رمى بنفسه عن عجز بعير، فجاء حتى تعلق بأستار الكعبة، ثم نادى يا رب البنية أجرني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شيخ وسيم قسيم عليه بهاء الملك ووقار الحكماء،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غلام فأنا من آل الله وأجير من استجار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مات وأنا صغير وإن هذا استعبدني وقد كنت أسمع أن لله بيتاً يمنع من الظلم، فلما رأيته استجرت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أجرتك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وحبس الله يد الجندعي إلى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بهذا الحديث عمرو بن خارجة وكان قِعْدَد الحي،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الشيخ ابناً يعني أباطالب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فهويت رحلي نحو تهامة أكسع بها الحدود وأعلوا بها الكدان حتى انتهيت إلى المسجد الحرام، وإذا قريش عزين، قد ارتفعت لهم ضوضاء يستسقون فقائل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اعتمدوا اللات والعزى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اعتمدوا مناة الثالثة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شيخ وسيم قسيم حسن الوجه جيد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تؤفكون وفيكم باقية إبراهيم وسلالة إسماعيل؟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عنيت أباطالب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بأجمعهم وقمت معهم فدققنا عليه بابه فخرج إلينا رجل حسن الوجه مصفر، عليه إزار قد اتشح به، فثاروا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أباطالب قحط الوادي وأجدب العباد، فهلم فاستسق،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رويدكم </w:t>
      </w:r>
      <w:bookmarkStart w:id="306" w:name="pg15390_147792"/>
    </w:p>
    <w:p>
      <w:pPr>
        <w:pStyle w:val="BookText"/>
        <w:rPr/>
      </w:pPr>
      <w:bookmarkEnd w:id="306"/>
      <w:r>
        <w:rPr>
          <w:rFonts w:ascii="Amiri" w:hAnsi="Amiri" w:eastAsia="Amiri" w:cs="Amiri"/>
          <w:color w:val="111111"/>
          <w:sz w:val="28"/>
          <w:sz w:val="28"/>
          <w:szCs w:val="28"/>
          <w:rtl w:val="true"/>
          <w:lang w:bidi="ar-SA"/>
        </w:rPr>
        <w:t xml:space="preserve">زوال الشمس وهبوب الريح، فلما زاغت الشمس أو كادت، خرج أبوطالب معه غلام كأنه دِجَنٌّ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سماءٌ لحسنه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تجلت عنه سحابة قتماء، وحوله أغيلمة، فأخذه أبوطالب فألصق ظهره بالكعبة، ولاذ بإصبعه الغلام، وبصبصت الأغيلمة حوله، وما في السماء قزعة فأقبل السحاب من هاهنا وهاهنا، وأغدق واغدودق، وانفجر له الوادي، وأخصب النادي والبادي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أبوطالب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اليتامى عصمة للأرامل</w:t>
      </w:r>
    </w:p>
    <w:p>
      <w:pPr>
        <w:pStyle w:val="BookText"/>
        <w:rPr/>
      </w:pPr>
      <w:r>
        <w:rPr>
          <w:rFonts w:ascii="Amiri" w:hAnsi="Amiri" w:eastAsia="Amiri" w:cs="Amiri"/>
          <w:color w:val="111111"/>
          <w:sz w:val="28"/>
          <w:sz w:val="28"/>
          <w:szCs w:val="28"/>
          <w:rtl w:val="true"/>
          <w:lang w:bidi="ar-SA"/>
        </w:rPr>
        <w:t xml:space="preserve">تطيف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 xml:space="preserve">وميزان عدل لا يخيس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ووزان صدق وزنه غير عائل</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كفى بهذا الحديث وهذه القصيدة دليلاً على إيمان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الذهبي وأمثاله من أتباع القرشيين والأمويين أشربوا في قلوبهم الإعراض عن عترة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كرههم</w:t>
      </w:r>
      <w:r>
        <w:rPr>
          <w:rFonts w:eastAsia="IRNazanin" w:cs="IRNazanin"/>
          <w:color w:val="111111"/>
          <w:sz w:val="28"/>
          <w:szCs w:val="28"/>
          <w:rtl w:val="true"/>
          <w:lang w:bidi="fa-IR"/>
        </w:rPr>
        <w:t>»!</w:t>
      </w:r>
    </w:p>
    <w:p>
      <w:pPr>
        <w:pStyle w:val="Heading3"/>
        <w:numPr>
          <w:ilvl w:val="2"/>
          <w:numId w:val="1"/>
        </w:numPr>
        <w:rPr/>
      </w:pPr>
      <w:bookmarkStart w:id="307" w:name="__RefHeading___Toc6088600_2142443653"/>
      <w:bookmarkStart w:id="308" w:name="_Toc110"/>
      <w:bookmarkEnd w:id="307"/>
      <w:r>
        <w:rPr/>
        <w:t>5</w:t>
      </w:r>
      <w:r>
        <w:rPr>
          <w:rtl w:val="true"/>
        </w:rPr>
        <w:t xml:space="preserve">- </w:t>
      </w:r>
      <w:r>
        <w:rPr>
          <w:rtl w:val="true"/>
        </w:rPr>
        <w:t xml:space="preserve">حديث بَحِيَرا الراهب مع النبي </w:t>
      </w:r>
      <w:r>
        <w:rPr>
          <w:rtl w:val="true"/>
        </w:rPr>
        <w:t>(</w:t>
      </w:r>
      <w:r>
        <w:rPr>
          <w:rtl w:val="true"/>
        </w:rPr>
        <w:t>صلی الله علیه و آله</w:t>
      </w:r>
      <w:r>
        <w:rPr>
          <w:rtl w:val="true"/>
        </w:rPr>
        <w:t xml:space="preserve">) </w:t>
      </w:r>
      <w:r>
        <w:rPr>
          <w:rtl w:val="true"/>
        </w:rPr>
        <w:t>وعمه في الشام</w:t>
      </w:r>
      <w:bookmarkEnd w:id="308"/>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بن يوسف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العدد القوية</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 مع عمه أبي طالب في تجارة إلى الشام وله تسع سنين، وقيل اثنتا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انتهى به إلى بصرى وفيها راهب لم يكن يكلم أهل مكة إذا مروا به، ورأى علامة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الركب، رأى غمامة تظله في مسيره، ونزل تحت شجرة قريبة من صومعته فتثنت أغصان الشجرة عليه والغمامة على رأسه بحالها، فصنع لهم طعاماً فاجتمعوا عليه وتخلف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 بحيرا إليهم ولم ير الصفة التي يعرف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تخلف منكم أحد؟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واللات والعزى إلا صبي، فاستحضره فلما لحظ إليه نظر إلى أشياء من جسده قد كان يعرفها من صفته فلما تفرقوا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ياغلام أتخبرني عن أشياء أسألك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 باللات والعزى إلا أخبرتني عما أسألك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أراد أن يعرف لأنه سمعهم يحلفون بهما، فذكروا أن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تسألني باللات والعزى، فإني والله لم أبغض بغضهما شيئاً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فبالله إلا أخبرتني عما أسألك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يسأله عن حاله في نومه وهيئته وأموره، 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 فكان يجدها موافقة لما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إكشف عن ظهرك فكشف عن ظهره، فرأى خاتم النبوة بين كتفيه على الموضع الذي يجده عنده، فأخذه الإفكل وهو الرعدة، واهتز الديراني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هذا الغلام؟ 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يكون أبوه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أبوه؟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وهو ابن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بابن أخيك إلى بلادك واحذر عليه اليهود، فوالله لئن رأته وعرفوا منه الذي عرفت ليبغينه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أبوطالب فرده إلى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كمال الدين</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أراد أبوطالب أن يخرج إلى الشام في عير قريش، 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وتشبث بالزمام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على من تخلفني لا على أمٍّ ولا على 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كانت أمه توفيت فرقَّ له أبوطالب ورحمه وأخرجه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 إليه بحيرى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الغلام؟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هذا وأشاروا إلى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هذا الغلام إلى بلاده، فإنه إن علمت به اليهود ما أعلم منه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لهذا شأناً من الشأن، هذا نبي هذه الأمة، هذا نبي 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قرب الإسناد</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من حديث للإمام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حاخامات اليهود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في التوراة أن الله تبارك وتعالى آتى إبراهيم وولده الكتاب والحكم والنبوة وجعل لهم الملك والإمامة، وهكذا وجدنا ذرية الأنبياء لا تتعداهم النبوة والخلافة والوصية، فما بالكم قد تعداكم ذلك وثبت في غيركم، ونلقاكم مستضعفين مقهورين لا تُرقب فيكم ذمة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فدمعت عينا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تزل أمناء الله مضطهدة مقهورة مقتولة بغير حق، والظلمة غالبة، وقليل من عباد الله الشكور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فما أعطي نبيكم من الآيات اللاتي نفت الشك عن قلوب من أرسل إليهم؟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كثيرة أعدها إن شاء الله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توجه إلى الشام قبل مبعثه مع نفر من قريش، فلما كان بحيال بحيراء </w:t>
      </w:r>
    </w:p>
    <w:p>
      <w:pPr>
        <w:pStyle w:val="BookText"/>
        <w:rPr/>
      </w:pPr>
      <w:r>
        <w:rPr>
          <w:rFonts w:ascii="IRNazanin" w:hAnsi="IRNazanin" w:eastAsia="IRNazanin"/>
          <w:color w:val="111111"/>
          <w:sz w:val="28"/>
          <w:sz w:val="28"/>
          <w:szCs w:val="28"/>
          <w:rtl w:val="true"/>
          <w:lang w:bidi="fa-IR"/>
        </w:rPr>
        <w:t xml:space="preserve">الراهب نزلوا بفناء ديره، وكان عالماً بالكتب وقد كان قرأ في التوراة مرور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وعرف أوان ذلك، فأمر فدعى إلى طعامه، فأقبل يطلب الصفة في القوم فلم يجدها،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في رحالكم أحد؟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بحيراء الراهب فاطَّلع فإذا هو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 وقد أظلته 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هذا اليتيم، ففعلوا وبحيراء مشرف عليه، وهو يسير والسحابة قد أظلته فأخبر القوم بشأنه، وأنه سيبعث فيهم رسولاً، وما يكون من حاله وأمره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القوم بعد ذلك يهابونه ويجلونه، فلما قدموا أخبروا قريشاً بذلك، وكان عند خديجة بنت خويلد فرغبت في تزويجه وهي سيدة نساء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فارقه بحيرى بكى بكاء شديداً وأخذ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آمنة كأني بك وقد رمتك العرب بوترها، وقد قطعك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علموا لكنت لهم بمنزلة الأولاد، 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ياعم فارع فيه قرابتك الموصولة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العدد القوية</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أن بحيرا 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بذكره تعمر المساجد،كأني بك قد قدمت الأجناد والخيل الجياد، وتبعك العرب والعجم طوعاً وكرهاً، وكأني باللات والعزى قد كسرتهما، وقد صار البيت العتيق لايملكه غيرك، تضع مفاتيحه حيث تريد، كم من بطل من قريش والعرب تصرعه، معك مفاتيح الجنان والنيران، ومعك الذبح الأكبر وهلاك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لا تقوم الساعة حتى يدخل الملوك كلها في دينك صاغرة قمئة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يقبل رجليه مرة ويديه مرة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أدركت زمانك لأضربن بين يديك بالسيف ضرب الزند بالزند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ولد آدم وسيد المرسلين وإمام المتقين وخاتم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بكت له البيع والأصنام والشياطين، فهي باكية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دعوة إبراهيم وبشرى عيسى، أنت المقدس المطهر من أنجاس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هشام قصة بحيرا</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 منها ما يتعلق بإيمان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 كائن لابن أخيك هذا شأن، فأسرعْ به إلى </w:t>
      </w:r>
    </w:p>
    <w:p>
      <w:pPr>
        <w:pStyle w:val="BookText"/>
        <w:rPr/>
      </w:pPr>
      <w:r>
        <w:rPr>
          <w:rFonts w:ascii="IRNazanin" w:hAnsi="IRNazanin" w:eastAsia="IRNazanin"/>
          <w:color w:val="111111"/>
          <w:sz w:val="28"/>
          <w:sz w:val="28"/>
          <w:szCs w:val="28"/>
          <w:rtl w:val="true"/>
          <w:lang w:bidi="fa-IR"/>
        </w:rPr>
        <w:t>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به عمه أبوطالب سريعاً حتى أقدمه مكة حين فرغ من تجارته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فزعموا فيما يتحدث الناس أن زبيراً وتماماً ودريساً، وهم نفر من أهل الكتاب قد كانوا رأوا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السفر الذي كان فيه مع عمه أبي طالب أشياء فأرادوه، فردهم عنه بحيرا، وذكرهم الله عزوجل وما يجدون في الكتاب من ذكره وصفته، وأنهم إن أجمعوا لما أرادوا لم يخلصوا إليه، حتى عرفوا ما قال لهم وصدقوه بما قال، فتركوه وانصرفوا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أبوطالب في ذلك من الشعر يذكر مسيره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أرادوا منه أولئك النفر، وما قال بحيرا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ابن آمنة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بمثل منازل الأولاد</w:t>
      </w:r>
    </w:p>
    <w:p>
      <w:pPr>
        <w:pStyle w:val="BookText"/>
        <w:rPr/>
      </w:pPr>
      <w:r>
        <w:rPr>
          <w:rFonts w:ascii="Amiri" w:hAnsi="Amiri" w:eastAsia="Amiri" w:cs="Amiri"/>
          <w:color w:val="111111"/>
          <w:sz w:val="28"/>
          <w:sz w:val="28"/>
          <w:szCs w:val="28"/>
          <w:rtl w:val="true"/>
          <w:lang w:bidi="ar-SA"/>
        </w:rPr>
        <w:t xml:space="preserve">لما تعلق بالزمام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والعيس قد قلَّصن بالأزواد</w:t>
      </w:r>
    </w:p>
    <w:p>
      <w:pPr>
        <w:pStyle w:val="BookText"/>
        <w:rPr/>
      </w:pPr>
      <w:r>
        <w:rPr>
          <w:rFonts w:ascii="Amiri" w:hAnsi="Amiri" w:eastAsia="Amiri" w:cs="Amiri"/>
          <w:color w:val="111111"/>
          <w:sz w:val="28"/>
          <w:sz w:val="28"/>
          <w:szCs w:val="28"/>
          <w:rtl w:val="true"/>
          <w:lang w:bidi="ar-SA"/>
        </w:rPr>
        <w:t xml:space="preserve">فارفضَّ من عَيْنَيَّ دمعٌ ذارفٌ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الجمان مفرَّقُ الأفراد</w:t>
      </w:r>
    </w:p>
    <w:p>
      <w:pPr>
        <w:pStyle w:val="BookText"/>
        <w:rPr/>
      </w:pPr>
      <w:r>
        <w:rPr>
          <w:rFonts w:ascii="Amiri" w:hAnsi="Amiri" w:eastAsia="Amiri" w:cs="Amiri"/>
          <w:color w:val="111111"/>
          <w:sz w:val="28"/>
          <w:sz w:val="28"/>
          <w:szCs w:val="28"/>
          <w:rtl w:val="true"/>
          <w:lang w:bidi="ar-SA"/>
        </w:rPr>
        <w:t xml:space="preserve">راعيت فيه قرابةً 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وحفظت فيه وصية الأجداد</w:t>
      </w:r>
    </w:p>
    <w:p>
      <w:pPr>
        <w:pStyle w:val="BookText"/>
        <w:rPr/>
      </w:pPr>
      <w:r>
        <w:rPr>
          <w:rFonts w:ascii="Amiri" w:hAnsi="Amiri" w:eastAsia="Amiri" w:cs="Amiri"/>
          <w:color w:val="111111"/>
          <w:sz w:val="28"/>
          <w:sz w:val="28"/>
          <w:szCs w:val="28"/>
          <w:rtl w:val="true"/>
          <w:lang w:bidi="ar-SA"/>
        </w:rPr>
        <w:t xml:space="preserve">وأمرته بالسير بين عمومةٍ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مصالت الأنجاد</w:t>
      </w:r>
    </w:p>
    <w:p>
      <w:pPr>
        <w:pStyle w:val="BookText"/>
        <w:rPr/>
      </w:pPr>
      <w:r>
        <w:rPr>
          <w:rFonts w:ascii="Amiri" w:hAnsi="Amiri" w:eastAsia="Amiri" w:cs="Amiri"/>
          <w:color w:val="111111"/>
          <w:sz w:val="28"/>
          <w:sz w:val="28"/>
          <w:szCs w:val="28"/>
          <w:rtl w:val="true"/>
          <w:lang w:bidi="ar-SA"/>
        </w:rPr>
        <w:t xml:space="preserve">ساروا لأبعد طيةٍ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تباعدَ طيةُ المرتاد</w:t>
      </w:r>
    </w:p>
    <w:p>
      <w:pPr>
        <w:pStyle w:val="BookText"/>
        <w:rPr/>
      </w:pPr>
      <w:r>
        <w:rPr>
          <w:rFonts w:ascii="Amiri" w:hAnsi="Amiri" w:eastAsia="Amiri" w:cs="Amiri"/>
          <w:color w:val="111111"/>
          <w:sz w:val="28"/>
          <w:sz w:val="28"/>
          <w:szCs w:val="28"/>
          <w:rtl w:val="true"/>
          <w:lang w:bidi="ar-SA"/>
        </w:rPr>
        <w:t xml:space="preserve">حتى إذا ما القوم بصرى عاينوا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لاقوا على شرفٍ من المرصاد</w:t>
      </w:r>
    </w:p>
    <w:p>
      <w:pPr>
        <w:pStyle w:val="BookText"/>
        <w:rPr/>
      </w:pPr>
      <w:r>
        <w:rPr>
          <w:rFonts w:ascii="Amiri" w:hAnsi="Amiri" w:eastAsia="Amiri" w:cs="Amiri"/>
          <w:color w:val="111111"/>
          <w:sz w:val="28"/>
          <w:sz w:val="28"/>
          <w:szCs w:val="28"/>
          <w:rtl w:val="true"/>
          <w:lang w:bidi="ar-SA"/>
        </w:rPr>
        <w:t xml:space="preserve">حبراً فأخبرهم حديثاً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وردَّ معاشر الحساد</w:t>
      </w:r>
    </w:p>
    <w:p>
      <w:pPr>
        <w:pStyle w:val="BookText"/>
        <w:rPr/>
      </w:pPr>
      <w:r>
        <w:rPr>
          <w:rFonts w:ascii="Amiri" w:hAnsi="Amiri" w:eastAsia="Amiri" w:cs="Amiri"/>
          <w:color w:val="111111"/>
          <w:sz w:val="28"/>
          <w:sz w:val="28"/>
          <w:szCs w:val="28"/>
          <w:rtl w:val="true"/>
          <w:lang w:bidi="ar-SA"/>
        </w:rPr>
        <w:t xml:space="preserve">قوماً يهوداً قد رأوا ما 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الغمام وعزَّ ذي الأكباد</w:t>
      </w:r>
    </w:p>
    <w:p>
      <w:pPr>
        <w:pStyle w:val="BookText"/>
        <w:rPr/>
      </w:pPr>
      <w:r>
        <w:rPr>
          <w:rFonts w:ascii="IRNazanin" w:hAnsi="IRNazanin" w:eastAsia="IRNazanin"/>
          <w:color w:val="111111"/>
          <w:sz w:val="28"/>
          <w:sz w:val="28"/>
          <w:szCs w:val="28"/>
          <w:rtl w:val="true"/>
          <w:lang w:bidi="fa-IR"/>
        </w:rPr>
        <w:t xml:space="preserve">ساروا لقتل محمد فنهاهم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وأجهد أحسن الإجهاد</w:t>
      </w:r>
    </w:p>
    <w:p>
      <w:pPr>
        <w:pStyle w:val="BookText"/>
        <w:rPr/>
      </w:pPr>
      <w:r>
        <w:rPr>
          <w:rFonts w:ascii="Amiri" w:hAnsi="Amiri" w:eastAsia="Amiri" w:cs="Amiri"/>
          <w:color w:val="111111"/>
          <w:sz w:val="28"/>
          <w:sz w:val="28"/>
          <w:szCs w:val="28"/>
          <w:rtl w:val="true"/>
          <w:lang w:bidi="ar-SA"/>
        </w:rPr>
        <w:t xml:space="preserve">فثنى زبيرٌ بَحِيراً فانثنى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القوم بعد تجادل وبعاد</w:t>
      </w:r>
    </w:p>
    <w:p>
      <w:pPr>
        <w:pStyle w:val="BookText"/>
        <w:rPr/>
      </w:pPr>
      <w:r>
        <w:rPr>
          <w:rFonts w:ascii="Amiri" w:hAnsi="Amiri" w:eastAsia="Amiri" w:cs="Amiri"/>
          <w:color w:val="111111"/>
          <w:sz w:val="28"/>
          <w:sz w:val="28"/>
          <w:szCs w:val="28"/>
          <w:rtl w:val="true"/>
          <w:lang w:bidi="ar-SA"/>
        </w:rPr>
        <w:t xml:space="preserve">ونهى دريساً فانتهى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يوافق أمره برشاد</w:t>
      </w:r>
    </w:p>
    <w:p>
      <w:pPr>
        <w:pStyle w:val="BookText"/>
        <w:rPr/>
      </w:pPr>
      <w:r>
        <w:rPr>
          <w:rFonts w:ascii="Amiri" w:hAnsi="Amiri" w:eastAsia="Amiri" w:cs="Amiri"/>
          <w:color w:val="111111"/>
          <w:sz w:val="28"/>
          <w:sz w:val="28"/>
          <w:szCs w:val="28"/>
          <w:rtl w:val="true"/>
          <w:lang w:bidi="ar-SA"/>
        </w:rPr>
        <w:t>وقال أبوطالب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ترني من بعد همٍّ هممته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لا يراني راجعاً لمعاد</w:t>
      </w:r>
    </w:p>
    <w:p>
      <w:pPr>
        <w:pStyle w:val="BookText"/>
        <w:rPr/>
      </w:pPr>
      <w:r>
        <w:rPr>
          <w:rFonts w:ascii="Amiri" w:hAnsi="Amiri" w:eastAsia="Amiri" w:cs="Amiri"/>
          <w:color w:val="111111"/>
          <w:sz w:val="28"/>
          <w:sz w:val="28"/>
          <w:szCs w:val="28"/>
          <w:rtl w:val="true"/>
          <w:lang w:bidi="ar-SA"/>
        </w:rPr>
        <w:t xml:space="preserve">بأحمد لما أن شددت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برحلي وقد ودعته بسلام</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بكى حَزَناً والعيس قد فصلت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بالكفين فضلَ زمام </w:t>
      </w:r>
    </w:p>
    <w:p>
      <w:pPr>
        <w:pStyle w:val="BookText"/>
        <w:rPr/>
      </w:pPr>
      <w:r>
        <w:rPr>
          <w:rFonts w:ascii="Amiri" w:hAnsi="Amiri" w:eastAsia="Amiri" w:cs="Amiri"/>
          <w:color w:val="111111"/>
          <w:sz w:val="28"/>
          <w:sz w:val="28"/>
          <w:szCs w:val="28"/>
          <w:rtl w:val="true"/>
          <w:lang w:bidi="ar-SA"/>
        </w:rPr>
        <w:t xml:space="preserve">ذكرتُ أباه ثم رقرقتُ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من العينين ذات سجام</w:t>
      </w:r>
    </w:p>
    <w:p>
      <w:pPr>
        <w:pStyle w:val="BookText"/>
        <w:rPr/>
      </w:pPr>
      <w:r>
        <w:rPr>
          <w:rFonts w:ascii="Amiri" w:hAnsi="Amiri" w:eastAsia="Amiri" w:cs="Amiri"/>
          <w:color w:val="111111"/>
          <w:sz w:val="28"/>
          <w:sz w:val="28"/>
          <w:szCs w:val="28"/>
          <w:rtl w:val="true"/>
          <w:lang w:bidi="ar-SA"/>
        </w:rPr>
        <w:t xml:space="preserve">فقلت تروح راشداً في عمومة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مواسين في البأساء غير لئام</w:t>
      </w:r>
    </w:p>
    <w:p>
      <w:pPr>
        <w:pStyle w:val="BookText"/>
        <w:rPr/>
      </w:pPr>
      <w:r>
        <w:rPr>
          <w:rFonts w:ascii="Amiri" w:hAnsi="Amiri" w:eastAsia="Amiri" w:cs="Amiri"/>
          <w:color w:val="111111"/>
          <w:sz w:val="28"/>
          <w:sz w:val="28"/>
          <w:szCs w:val="28"/>
          <w:rtl w:val="true"/>
          <w:lang w:bidi="ar-SA"/>
        </w:rPr>
        <w:t xml:space="preserve">فرحنا مع العير التي راح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شآمي الهوى والأصل غير شآمي</w:t>
      </w:r>
    </w:p>
    <w:p>
      <w:pPr>
        <w:pStyle w:val="BookText"/>
        <w:rPr/>
      </w:pPr>
      <w:r>
        <w:rPr>
          <w:rFonts w:ascii="Amiri" w:hAnsi="Amiri" w:eastAsia="Amiri" w:cs="Amiri"/>
          <w:color w:val="111111"/>
          <w:sz w:val="28"/>
          <w:sz w:val="28"/>
          <w:szCs w:val="28"/>
          <w:rtl w:val="true"/>
          <w:lang w:bidi="ar-SA"/>
        </w:rPr>
        <w:t xml:space="preserve">فلما هبطنا أرض بصرى تشوفوا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فوق دور ينظرون بسام</w:t>
      </w:r>
    </w:p>
    <w:p>
      <w:pPr>
        <w:pStyle w:val="BookText"/>
        <w:rPr/>
      </w:pPr>
      <w:r>
        <w:rPr>
          <w:rFonts w:ascii="Amiri" w:hAnsi="Amiri" w:eastAsia="Amiri" w:cs="Amiri"/>
          <w:color w:val="111111"/>
          <w:sz w:val="28"/>
          <w:sz w:val="28"/>
          <w:szCs w:val="28"/>
          <w:rtl w:val="true"/>
          <w:lang w:bidi="ar-SA"/>
        </w:rPr>
        <w:t xml:space="preserve">فجاد بحيرا عند ذلك حاشداً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بشراب طيب وطعام</w:t>
      </w:r>
    </w:p>
    <w:p>
      <w:pPr>
        <w:pStyle w:val="BookText"/>
        <w:rPr/>
      </w:pPr>
      <w:r>
        <w:rPr>
          <w:rFonts w:ascii="Amiri" w:hAnsi="Amiri" w:eastAsia="Amiri" w:cs="Amiri"/>
          <w:color w:val="111111"/>
          <w:sz w:val="28"/>
          <w:sz w:val="28"/>
          <w:szCs w:val="28"/>
          <w:rtl w:val="true"/>
          <w:lang w:bidi="ar-SA"/>
        </w:rPr>
        <w:t xml:space="preserve">فقال اجمعوا أصحابكم لطعامنا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جمعنا القوم غير غلام</w:t>
      </w:r>
    </w:p>
    <w:p>
      <w:pPr>
        <w:pStyle w:val="BookText"/>
        <w:rPr/>
      </w:pPr>
      <w:r>
        <w:rPr>
          <w:rFonts w:ascii="Amiri" w:hAnsi="Amiri" w:eastAsia="Amiri" w:cs="Amiri"/>
          <w:color w:val="111111"/>
          <w:sz w:val="28"/>
          <w:sz w:val="28"/>
          <w:szCs w:val="28"/>
          <w:rtl w:val="true"/>
          <w:lang w:bidi="ar-SA"/>
        </w:rPr>
        <w:t xml:space="preserve">يتيم، فقال ادعوه إن طعامنا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عليه اليوم غير حرام</w:t>
      </w:r>
    </w:p>
    <w:p>
      <w:pPr>
        <w:pStyle w:val="BookText"/>
        <w:rPr/>
      </w:pPr>
      <w:r>
        <w:rPr>
          <w:rFonts w:ascii="Amiri" w:hAnsi="Amiri" w:eastAsia="Amiri" w:cs="Amiri"/>
          <w:color w:val="111111"/>
          <w:sz w:val="28"/>
          <w:sz w:val="28"/>
          <w:szCs w:val="28"/>
          <w:rtl w:val="true"/>
          <w:lang w:bidi="ar-SA"/>
        </w:rPr>
        <w:t xml:space="preserve">فلما رآه مقبلاً نحو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يوقيه حر الشمس ظل غمام</w:t>
      </w:r>
    </w:p>
    <w:p>
      <w:pPr>
        <w:pStyle w:val="BookText"/>
        <w:rPr/>
      </w:pPr>
      <w:r>
        <w:rPr>
          <w:rFonts w:ascii="Amiri" w:hAnsi="Amiri" w:eastAsia="Amiri" w:cs="Amiri"/>
          <w:color w:val="111111"/>
          <w:sz w:val="28"/>
          <w:sz w:val="28"/>
          <w:szCs w:val="28"/>
          <w:rtl w:val="true"/>
          <w:lang w:bidi="ar-SA"/>
        </w:rPr>
        <w:t xml:space="preserve">حنا رأسه شبه السجود وضمه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نحره والصدر أي ضمام</w:t>
      </w:r>
    </w:p>
    <w:p>
      <w:pPr>
        <w:pStyle w:val="BookText"/>
        <w:rPr/>
      </w:pPr>
      <w:r>
        <w:rPr>
          <w:rFonts w:ascii="Amiri" w:hAnsi="Amiri" w:eastAsia="Amiri" w:cs="Amiri"/>
          <w:color w:val="111111"/>
          <w:sz w:val="28"/>
          <w:sz w:val="28"/>
          <w:szCs w:val="28"/>
          <w:rtl w:val="true"/>
          <w:lang w:bidi="ar-SA"/>
        </w:rPr>
        <w:t xml:space="preserve">وأقبل ركب يطلبون الذي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بحيرا من الأعلام وسط خيام</w:t>
      </w:r>
    </w:p>
    <w:p>
      <w:pPr>
        <w:pStyle w:val="BookText"/>
        <w:rPr/>
      </w:pPr>
      <w:r>
        <w:rPr>
          <w:rFonts w:ascii="Amiri" w:hAnsi="Amiri" w:eastAsia="Amiri" w:cs="Amiri"/>
          <w:color w:val="111111"/>
          <w:sz w:val="28"/>
          <w:sz w:val="28"/>
          <w:szCs w:val="28"/>
          <w:rtl w:val="true"/>
          <w:lang w:bidi="ar-SA"/>
        </w:rPr>
        <w:t xml:space="preserve">فثار إليهم خشية لعرامهم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ذوي دهى معا وعرام</w:t>
      </w:r>
    </w:p>
    <w:p>
      <w:pPr>
        <w:pStyle w:val="BookText"/>
        <w:rPr/>
      </w:pPr>
      <w:r>
        <w:rPr>
          <w:rFonts w:ascii="Amiri" w:hAnsi="Amiri" w:eastAsia="Amiri" w:cs="Amiri"/>
          <w:color w:val="111111"/>
          <w:sz w:val="28"/>
          <w:sz w:val="28"/>
          <w:szCs w:val="28"/>
          <w:rtl w:val="true"/>
          <w:lang w:bidi="ar-SA"/>
        </w:rPr>
        <w:t xml:space="preserve">دريساً وتمَّاماً وقد كان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زبيراً وكل القوم غير نيام</w:t>
      </w:r>
    </w:p>
    <w:p>
      <w:pPr>
        <w:pStyle w:val="BookText"/>
        <w:rPr/>
      </w:pPr>
      <w:r>
        <w:rPr>
          <w:rFonts w:ascii="IRNazanin" w:hAnsi="IRNazanin" w:eastAsia="IRNazanin"/>
          <w:color w:val="111111"/>
          <w:sz w:val="28"/>
          <w:sz w:val="28"/>
          <w:szCs w:val="28"/>
          <w:rtl w:val="true"/>
          <w:lang w:bidi="fa-IR"/>
        </w:rPr>
        <w:t xml:space="preserve">فجاءوا وقد هموا بقتل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فردهم عنه بحسن خصام</w:t>
      </w:r>
    </w:p>
    <w:p>
      <w:pPr>
        <w:pStyle w:val="BookText"/>
        <w:rPr/>
      </w:pPr>
      <w:r>
        <w:rPr>
          <w:rFonts w:ascii="Amiri" w:hAnsi="Amiri" w:eastAsia="Amiri" w:cs="Amiri"/>
          <w:color w:val="111111"/>
          <w:sz w:val="28"/>
          <w:sz w:val="28"/>
          <w:szCs w:val="28"/>
          <w:rtl w:val="true"/>
          <w:lang w:bidi="ar-SA"/>
        </w:rPr>
        <w:t xml:space="preserve">بتأويله التوراة حتى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بطغام</w:t>
      </w:r>
    </w:p>
    <w:p>
      <w:pPr>
        <w:pStyle w:val="BookText"/>
        <w:rPr/>
      </w:pPr>
      <w:r>
        <w:rPr>
          <w:rFonts w:ascii="Amiri" w:hAnsi="Amiri" w:eastAsia="Amiri" w:cs="Amiri"/>
          <w:color w:val="111111"/>
          <w:sz w:val="28"/>
          <w:sz w:val="28"/>
          <w:szCs w:val="28"/>
          <w:rtl w:val="true"/>
          <w:lang w:bidi="ar-SA"/>
        </w:rPr>
        <w:t xml:space="preserve">فذلك من أعلامه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نهار واضحٌ كظلام</w:t>
      </w:r>
    </w:p>
    <w:p>
      <w:pPr>
        <w:pStyle w:val="BookText"/>
        <w:rPr/>
      </w:pPr>
      <w:r>
        <w:rPr>
          <w:rFonts w:ascii="Amiri" w:hAnsi="Amiri" w:eastAsia="Amiri" w:cs="Amiri"/>
          <w:color w:val="111111"/>
          <w:sz w:val="28"/>
          <w:sz w:val="28"/>
          <w:szCs w:val="28"/>
          <w:rtl w:val="true"/>
          <w:lang w:bidi="ar-SA"/>
        </w:rPr>
        <w:t>وقال أبوطالب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طرباً لما رآنا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لا يراني راجعاً لمعاد</w:t>
      </w:r>
    </w:p>
    <w:p>
      <w:pPr>
        <w:pStyle w:val="BookText"/>
        <w:rPr/>
      </w:pPr>
      <w:r>
        <w:rPr>
          <w:rFonts w:ascii="Amiri" w:hAnsi="Amiri" w:eastAsia="Amiri" w:cs="Amiri"/>
          <w:color w:val="111111"/>
          <w:sz w:val="28"/>
          <w:sz w:val="28"/>
          <w:szCs w:val="28"/>
          <w:rtl w:val="true"/>
          <w:lang w:bidi="ar-SA"/>
        </w:rPr>
        <w:t xml:space="preserve">فبتُّ يجافيني تهللُ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وقربته من مضجعي ووسادي</w:t>
      </w:r>
    </w:p>
    <w:p>
      <w:pPr>
        <w:pStyle w:val="BookText"/>
        <w:rPr/>
      </w:pPr>
      <w:r>
        <w:rPr>
          <w:rFonts w:ascii="Amiri" w:hAnsi="Amiri" w:eastAsia="Amiri" w:cs="Amiri"/>
          <w:color w:val="111111"/>
          <w:sz w:val="28"/>
          <w:sz w:val="28"/>
          <w:szCs w:val="28"/>
          <w:rtl w:val="true"/>
          <w:lang w:bidi="ar-SA"/>
        </w:rPr>
        <w:t xml:space="preserve">فقلت له قرب قعودك وارتحل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تخشى مني جفوةً ببلادي</w:t>
      </w:r>
    </w:p>
    <w:p>
      <w:pPr>
        <w:pStyle w:val="BookText"/>
        <w:rPr/>
      </w:pPr>
      <w:r>
        <w:rPr>
          <w:rFonts w:ascii="Amiri" w:hAnsi="Amiri" w:eastAsia="Amiri" w:cs="Amiri"/>
          <w:color w:val="111111"/>
          <w:sz w:val="28"/>
          <w:sz w:val="28"/>
          <w:szCs w:val="28"/>
          <w:rtl w:val="true"/>
          <w:lang w:bidi="ar-SA"/>
        </w:rPr>
        <w:t xml:space="preserve">وخل زمام العيسى وارتحل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عزمة من أمرنا ورشاد</w:t>
      </w:r>
    </w:p>
    <w:p>
      <w:pPr>
        <w:pStyle w:val="BookText"/>
        <w:rPr/>
      </w:pPr>
      <w:r>
        <w:rPr>
          <w:rFonts w:ascii="Amiri" w:hAnsi="Amiri" w:eastAsia="Amiri" w:cs="Amiri"/>
          <w:color w:val="111111"/>
          <w:sz w:val="28"/>
          <w:sz w:val="28"/>
          <w:szCs w:val="28"/>
          <w:rtl w:val="true"/>
          <w:lang w:bidi="ar-SA"/>
        </w:rPr>
        <w:t xml:space="preserve">ورح رائحاً في الراشدين مشيعاً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رحم في القوم غير معاد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فرحنا مع العير التي راح 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يؤمون من غوري أرض إباد </w:t>
      </w:r>
      <w:bookmarkStart w:id="309" w:name="pg15390_147797"/>
    </w:p>
    <w:p>
      <w:pPr>
        <w:pStyle w:val="BookText"/>
        <w:rPr/>
      </w:pPr>
      <w:bookmarkEnd w:id="309"/>
      <w:r>
        <w:rPr>
          <w:rFonts w:ascii="Amiri" w:hAnsi="Amiri" w:eastAsia="Amiri" w:cs="Amiri"/>
          <w:color w:val="111111"/>
          <w:sz w:val="28"/>
          <w:sz w:val="28"/>
          <w:szCs w:val="28"/>
          <w:rtl w:val="true"/>
          <w:lang w:bidi="ar-SA"/>
        </w:rPr>
        <w:t xml:space="preserve">فما رجعوا حتى رأوا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تجلو غم كل فؤاد</w:t>
      </w:r>
    </w:p>
    <w:p>
      <w:pPr>
        <w:pStyle w:val="BookText"/>
        <w:rPr/>
      </w:pPr>
      <w:r>
        <w:rPr>
          <w:rFonts w:ascii="Amiri" w:hAnsi="Amiri" w:eastAsia="Amiri" w:cs="Amiri"/>
          <w:color w:val="111111"/>
          <w:sz w:val="28"/>
          <w:sz w:val="28"/>
          <w:szCs w:val="28"/>
          <w:rtl w:val="true"/>
          <w:lang w:bidi="ar-SA"/>
        </w:rPr>
        <w:t xml:space="preserve">وحتى رأوا حبار كل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سجوداً له من عصبة وفراد</w:t>
      </w:r>
    </w:p>
    <w:p>
      <w:pPr>
        <w:pStyle w:val="BookText"/>
        <w:rPr/>
      </w:pPr>
      <w:r>
        <w:rPr>
          <w:rFonts w:ascii="Amiri" w:hAnsi="Amiri" w:eastAsia="Amiri" w:cs="Amiri"/>
          <w:color w:val="111111"/>
          <w:sz w:val="28"/>
          <w:sz w:val="28"/>
          <w:szCs w:val="28"/>
          <w:rtl w:val="true"/>
          <w:lang w:bidi="ar-SA"/>
        </w:rPr>
        <w:t xml:space="preserve">زبيراً وتماماً وقد كان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دريساً وهموا كلهم بفساد</w:t>
      </w:r>
    </w:p>
    <w:p>
      <w:pPr>
        <w:pStyle w:val="BookText"/>
        <w:rPr/>
      </w:pPr>
      <w:r>
        <w:rPr>
          <w:rFonts w:ascii="Amiri" w:hAnsi="Amiri" w:eastAsia="Amiri" w:cs="Amiri"/>
          <w:color w:val="111111"/>
          <w:sz w:val="28"/>
          <w:sz w:val="28"/>
          <w:szCs w:val="28"/>
          <w:rtl w:val="true"/>
          <w:lang w:bidi="ar-SA"/>
        </w:rPr>
        <w:t xml:space="preserve">فقال لهم قولاً بحيرا وأيقنوا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بعد تكذيب وطول بعاد</w:t>
      </w:r>
    </w:p>
    <w:p>
      <w:pPr>
        <w:pStyle w:val="BookText"/>
        <w:rPr/>
      </w:pPr>
      <w:r>
        <w:rPr>
          <w:rFonts w:ascii="Amiri" w:hAnsi="Amiri" w:eastAsia="Amiri" w:cs="Amiri"/>
          <w:color w:val="111111"/>
          <w:sz w:val="28"/>
          <w:sz w:val="28"/>
          <w:szCs w:val="28"/>
          <w:rtl w:val="true"/>
          <w:lang w:bidi="ar-SA"/>
        </w:rPr>
        <w:t xml:space="preserve">كما قال للرهط الذين تهودوا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وجاهدهم في الله كل جهاد</w:t>
      </w:r>
    </w:p>
    <w:p>
      <w:pPr>
        <w:pStyle w:val="BookText"/>
        <w:rPr/>
      </w:pPr>
      <w:r>
        <w:rPr>
          <w:rFonts w:ascii="IRNazanin" w:hAnsi="IRNazanin" w:eastAsia="IRNazanin"/>
          <w:color w:val="111111"/>
          <w:sz w:val="28"/>
          <w:sz w:val="28"/>
          <w:szCs w:val="28"/>
          <w:rtl w:val="true"/>
          <w:lang w:bidi="fa-IR"/>
        </w:rPr>
        <w:t xml:space="preserve">فقال ولم یملك له النصح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أرصاد كل مضاد</w:t>
      </w:r>
    </w:p>
    <w:p>
      <w:pPr>
        <w:pStyle w:val="BookText"/>
        <w:rPr/>
      </w:pPr>
      <w:r>
        <w:rPr>
          <w:rFonts w:ascii="Amiri" w:hAnsi="Amiri" w:eastAsia="Amiri" w:cs="Amiri"/>
          <w:color w:val="111111"/>
          <w:sz w:val="28"/>
          <w:sz w:val="28"/>
          <w:szCs w:val="28"/>
          <w:rtl w:val="true"/>
          <w:lang w:bidi="ar-SA"/>
        </w:rPr>
        <w:t xml:space="preserve">فإني أخاف الحاسدين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الكتب مكتوب بكل 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سبل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6088602_2142443653"/>
      <w:bookmarkStart w:id="311" w:name="_Toc111"/>
      <w:bookmarkEnd w:id="310"/>
      <w:r>
        <w:rPr/>
        <w:t>6</w:t>
      </w:r>
      <w:r>
        <w:rPr>
          <w:rtl w:val="true"/>
        </w:rPr>
        <w:t xml:space="preserve">- </w:t>
      </w:r>
      <w:r>
        <w:rPr>
          <w:rtl w:val="true"/>
        </w:rPr>
        <w:t>شاعت نبوءة بحيرا عند العرب</w:t>
      </w:r>
      <w:bookmarkEnd w:id="31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وَالأنْجِيلِ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يَعْرِفُونَهُ كَمَا يَعْرِفُونَ أَبْنَاءَهُمُ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وَمُبَشِّرًا بِرَسُولٍ يَأْتِى مِنْ بَعْدِي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مَثَلُهُمْ فِي التَّوْرَاةِ وَمَثَلُهُمْ فِي الأنْجِيلِ كَزَرْعٍ أخرج شَطْأَهُ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سورة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شاعت وذاعت قصص علماء النصارى واليهود في مكة والجزيرة، واتفقت الرواية على أن بحيراء الراهب النصراني واسمه نسطور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آمن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رآه وكلمه وكان في الثانية عشرة من عمره أو دونها، وأن أحبار اليهود أرادوا 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فنهاهم بحيراء كما ذكر أبوطالب في شعره، وأقنعهم بأنهم إن أرادوا فسيمنعهم الله تعالى لأنه قضى أن يكون النبي 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فنشأ رسول الله في حجر أبي طالب، فبينا هو غلام يجئ بين الصفا والمروة إذ نظر إليه رجل من أهل الكتاب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إسمي محمد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هذه وأشار إلى السماء؟ قال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هذه وأشار إلى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ربهما؟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لهما رب 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إحفظ عندك أن علماء اليهود والنصارى كانوا يعرفون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نصت الآيات وتواترت الأحاديث والأخبار، وأنهم بشروا به قبل ولادته، وعرفوا يوم ولادته من علامات النجوم، ثم عرفوه بصفته لما رأوه، وأخبروا عمه أباطالب وغيره، وشاع ذلك وذاع في مكة وبين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يضاف إلى ذلك ما دل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نبياً يرافقه ملك من طفولته، وأن جده عبدالمطلب وعمه أباطالب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يعرفان أن سيبعث نبياً، وسيكذبه قومه ويحاولون قتله فيهاجر، ويحاربونه فينصره الله ويخضع له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إحفظ هذه الحقائق، لأنك سترى أن رواة الحكومات يظهرونها أحياناً، ويطمسونها أحياناً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طمسوها عند حديث عائشة في كيفية بدء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وطمسوها لينفواوجود صحابة قرشيين منافقين، بحجة أنه لم يكن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دولة تجذب أحداً ليسلم طمعاً، مع أن خبر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يستهوي مغمورين في قبائلهم لاتباعه طمعاً بموقع في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ابن عبدالمطلب زعيم العرب، وقد شهد له علماء اليهود والنصارى بأنه سيحكم العرب، وهو يعد الناس بأنه سيملك كنوز كسرى وقيصر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الطبيعي أن يطمع عديدون في موقع في دولته ليخرج من فقره ومهانته</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الأشخاص أخطر على الإسلام من المنافقين العاديين، لأنهم أصحاب طموح سياسي، ولذلك سماهم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وذكرهم في أوائل سور القرآن فقال في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أَصْحَابَ النَّارِ إِلا 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وَلِيَقُولَ الَّذِينَ فِي قُلُوبِهِمْ مَرَضٌ وَالكَافِرُونَ مَاذَا أَرَادَ اللهُ بِهَذَا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تحدث عنهم في اثنتي عشرة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ووصفهم بأنهم وقحون، يفرون في الحرب، ويحملون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الهزيمة،لأنه لم يشركهم في القيادة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عنهم في آيات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قَدْ أَهَمَّتْهُمْ أَنْفُسُهُمْ يَظُنُّونَ بِاللهِ غَيْرَ الحَقِّ ظَنَّ الجَاهِلِيَّةِ يَقُولُونَ هَلْ لَنَا مِنَ الأمر مِنْ شَئٍْ قُلْ إِنَّ الأمر كُلَّهُ للهِ يُخْفُونَ فِي أَنْفُسِهِمْ مَالايُبْدُونَ لَكَ يَقُولُونَ لَوْ كَانَ لَنَا مِنَ الأمر شَئْ مَا قُتِلْنَا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وكاد القرآن أن يسميهم لما وصفهم بأنهم كانوا في مكة مستعجلين ليقاتل النبي قريشاً ببني هاشم الشجعان ليقطفوا هم الثمار، لكنهم لما كتب القتال في بدر نكصوا وخوفوا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فذكَّرهم الله بنفاقهم في مكة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قِيلَ لَهُمْ كُفُّوا أَيْدِيَكُمْ وَأَقِيمُوا الصَّلاةَ وَآتُوا الزَّكَاةَ فَلَمَّا كُتِبَ عَلَيْهِمُ القِتَالُ إِذَا فَرِيقٌ مِنْهُمْ يَخْشَوْنَ النَّاسَ كَخَشْيَةِ اللهِ أَوْ أَشَدَّ 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5/233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في قوم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قد آمنوا به وصدقوه قبل أن يفرض عليهم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فرض عليهم القتال شقَّ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برهان الزركشي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 هَٰؤُلَاءِ الْقَوْمِ لَا يَكَادُونَ يَفْقَهُونَ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الإشارة للفريق الذين نافقوا، من القوم الَّذِينَ قِيلَ لَهُمْ كُفُّوا أَيْدِيَكُمْ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عبدالرحمن بن عوف، وسعد بن أبي وقاص وهما من بني زهرة، وقدامة بن مظعون، والمقداد بن الأسود، وذلك أنهم استأذنوا في قتال كفار مكة لما يلقون منهم من الأذى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أؤمر بالقتال، فلما هاجر إلى المدينة وأذن بالقتال، كره بعضهم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وصححه بشرط 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وفسرها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بابن عوف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وكذبوا على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فجعلوه منهم، مع أنهم رووا قوله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إنا لا نقول لك كما قالت بنو إسرائيل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وَرَبُّكَ فَقَاتِلا إِنَّا هَاهُنَا قَاعِدُونَ، ولكن إمض ونحن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سُرِّيَ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ومعناه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من أهل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أَيْدِيَكُمْ، وليس من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حمل الآية على المنافقين،لأنه تعالى ذكر بعد هذه الآية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تُصِبْهُمْ حَسَنَةٌ يَقُولُوا هَذِهِ مِنْ عِنْدِ اللهِ وَإِنْ تُصِبْهُمْ سَيِّئَةٌ يَقُولُوا هَذِهِ مِنْ عِنْدِكَ، ولا شك أن من هذا كلام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فالمعطوف في المنافقين وجب أن يكون المعطوف عليهم فيهم أيضاً</w:t>
      </w:r>
      <w:r>
        <w:rPr>
          <w:rFonts w:eastAsia="Amiri" w:cs="Amiri" w:ascii="Amiri" w:hAnsi="Amiri"/>
          <w:color w:val="111111"/>
          <w:sz w:val="28"/>
          <w:szCs w:val="28"/>
          <w:rtl w:val="true"/>
          <w:lang w:bidi="ar-SA"/>
        </w:rPr>
        <w:t xml:space="preserve">». </w:t>
      </w:r>
      <w:bookmarkStart w:id="312" w:name="pg15390_147800"/>
    </w:p>
    <w:p>
      <w:pPr>
        <w:pStyle w:val="Heading2"/>
        <w:numPr>
          <w:ilvl w:val="1"/>
          <w:numId w:val="1"/>
        </w:numPr>
        <w:rPr/>
      </w:pPr>
      <w:bookmarkStart w:id="313" w:name="__RefHeading___Toc6088604_2142443653"/>
      <w:bookmarkStart w:id="314" w:name="_Toc112"/>
      <w:bookmarkEnd w:id="312"/>
      <w:bookmarkEnd w:id="313"/>
      <w:r>
        <w:rPr>
          <w:rtl w:val="true"/>
        </w:rPr>
        <w:t>الفصل الثامن</w:t>
      </w:r>
      <w:r>
        <w:rPr>
          <w:rtl w:val="true"/>
        </w:rPr>
        <w:t xml:space="preserve">: </w:t>
      </w:r>
      <w:r>
        <w:rPr>
          <w:rtl w:val="true"/>
        </w:rPr>
        <w:t xml:space="preserve">زواجه </w:t>
      </w:r>
      <w:r>
        <w:rPr>
          <w:rtl w:val="true"/>
        </w:rPr>
        <w:t>(</w:t>
      </w:r>
      <w:r>
        <w:rPr>
          <w:rtl w:val="true"/>
        </w:rPr>
        <w:t>صلی الله علیه و آله</w:t>
      </w:r>
      <w:r>
        <w:rPr>
          <w:rtl w:val="true"/>
        </w:rPr>
        <w:t xml:space="preserve">) </w:t>
      </w:r>
      <w:r>
        <w:rPr>
          <w:rtl w:val="true"/>
        </w:rPr>
        <w:t xml:space="preserve">بخديجة </w:t>
      </w:r>
      <w:r>
        <w:rPr>
          <w:rtl w:val="true"/>
        </w:rPr>
        <w:t>(</w:t>
      </w:r>
      <w:r>
        <w:rPr>
          <w:rtl w:val="true"/>
        </w:rPr>
        <w:t>علیها السلام</w:t>
      </w:r>
      <w:r>
        <w:rPr>
          <w:rtl w:val="true"/>
        </w:rPr>
        <w:t>)</w:t>
      </w:r>
      <w:bookmarkEnd w:id="314"/>
    </w:p>
    <w:p>
      <w:pPr>
        <w:pStyle w:val="Heading3"/>
        <w:numPr>
          <w:ilvl w:val="2"/>
          <w:numId w:val="1"/>
        </w:numPr>
        <w:rPr/>
      </w:pPr>
      <w:bookmarkStart w:id="315" w:name="__RefHeading___Toc6088606_2142443653"/>
      <w:bookmarkStart w:id="316" w:name="_Toc113"/>
      <w:bookmarkEnd w:id="315"/>
      <w:r>
        <w:rPr>
          <w:rtl w:val="true"/>
        </w:rPr>
        <w:t xml:space="preserve">سبب زواج النبي </w:t>
      </w:r>
      <w:r>
        <w:rPr>
          <w:rtl w:val="true"/>
        </w:rPr>
        <w:t>(</w:t>
      </w:r>
      <w:r>
        <w:rPr>
          <w:rtl w:val="true"/>
        </w:rPr>
        <w:t>صلی الله علیه و آله</w:t>
      </w:r>
      <w:r>
        <w:rPr>
          <w:rtl w:val="true"/>
        </w:rPr>
        <w:t xml:space="preserve">) </w:t>
      </w:r>
      <w:r>
        <w:rPr>
          <w:rtl w:val="true"/>
        </w:rPr>
        <w:t xml:space="preserve">بخديجة </w:t>
      </w:r>
      <w:r>
        <w:rPr>
          <w:rtl w:val="true"/>
        </w:rPr>
        <w:t>(</w:t>
      </w:r>
      <w:r>
        <w:rPr>
          <w:rtl w:val="true"/>
        </w:rPr>
        <w:t>علیها السلام</w:t>
      </w:r>
      <w:r>
        <w:rPr>
          <w:rtl w:val="true"/>
        </w:rPr>
        <w:t>)</w:t>
      </w:r>
      <w:bookmarkEnd w:id="316"/>
    </w:p>
    <w:p>
      <w:pPr>
        <w:pStyle w:val="Heading4"/>
        <w:numPr>
          <w:ilvl w:val="3"/>
          <w:numId w:val="1"/>
        </w:numPr>
        <w:rPr/>
      </w:pPr>
      <w:bookmarkStart w:id="317" w:name="__RefHeading___Toc6088608_2142443653"/>
      <w:bookmarkStart w:id="318" w:name="_Toc114"/>
      <w:bookmarkEnd w:id="317"/>
      <w:r>
        <w:rPr/>
        <w:t>1</w:t>
      </w:r>
      <w:r>
        <w:rPr>
          <w:rtl w:val="true"/>
        </w:rPr>
        <w:t xml:space="preserve">- </w:t>
      </w:r>
      <w:r>
        <w:rPr>
          <w:rtl w:val="true"/>
        </w:rPr>
        <w:t xml:space="preserve">سمعت خديجة بكراماته </w:t>
      </w:r>
      <w:r>
        <w:rPr>
          <w:rtl w:val="true"/>
        </w:rPr>
        <w:t>(</w:t>
      </w:r>
      <w:r>
        <w:rPr>
          <w:rtl w:val="true"/>
        </w:rPr>
        <w:t>صلی الله علیه و آله</w:t>
      </w:r>
      <w:r>
        <w:rPr>
          <w:rtl w:val="true"/>
        </w:rPr>
        <w:t xml:space="preserve">) </w:t>
      </w:r>
      <w:r>
        <w:rPr>
          <w:rtl w:val="true"/>
        </w:rPr>
        <w:t>فخطبته</w:t>
      </w:r>
      <w:bookmarkEnd w:id="318"/>
    </w:p>
    <w:p>
      <w:pPr>
        <w:pStyle w:val="BookText"/>
        <w:rPr/>
      </w:pPr>
      <w:r>
        <w:rPr>
          <w:rFonts w:ascii="IRNazanin" w:hAnsi="IRNazanin" w:eastAsia="IRNazanin"/>
          <w:color w:val="111111"/>
          <w:sz w:val="28"/>
          <w:sz w:val="28"/>
          <w:szCs w:val="28"/>
          <w:rtl w:val="true"/>
          <w:lang w:bidi="fa-IR"/>
        </w:rPr>
        <w:t xml:space="preserve">ففي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يسافر إلى الشام مضارباً لخديجة بنت خويلد، وكان من مكة إلى بيت المقدس مسيرة شهر، فكانوا في حَمَارَّة القيظ يصيبهم حرتلك البوادي، وربما عصفت عليهم فيها الرياح، وسفت عليهم الرمال والتراب، وكان الله تعالى في تلك الأحوال يبعث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غمامة تظله فوق رأسه، تقف بوقوفه وتزول بزواله، إن تقدم تقدمت وإن تأخر تأخرت، وإن تيامن تيامنت وإن تياسر تياسرت، فكانت تكفُّ عنه حر الشمس من فوقه، وكانت تلك الرياح المثيرة لتلك الرمال والتراب، تُسفيها في وجوه قريش ووجوه رواحلهم، حتى إذا دنت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هدأت وسكنت، ولم تحمل شيئاً من رمل ولا تراب، وهبَّت عليه ريحٌ باردة لينة، حتى كانت قوافل قريش يقول قائلها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محمد أفضل من خيمة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يلوذون به ويتقربون إليه، فكان الرَّوْح يصيبهم بقربه، وإن كانت الغمامة مقصورة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إذا اختلط بتلك القوافل غرباء، فإذا الغمامة تسير في موضع بعيد منهم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انتهى إليها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فشا واستفاض عنه من الخبر، أرسلت إليه في أن تعطيه مالاً يتجر لها به إلى الشام، ففعل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وربح في تلك التجارة ما لم </w:t>
      </w:r>
      <w:bookmarkStart w:id="319" w:name="pg15390_147801"/>
    </w:p>
    <w:p>
      <w:pPr>
        <w:pStyle w:val="BookText"/>
        <w:rPr/>
      </w:pPr>
      <w:bookmarkEnd w:id="319"/>
      <w:r>
        <w:rPr>
          <w:rFonts w:ascii="Amiri" w:hAnsi="Amiri" w:eastAsia="Amiri" w:cs="Amiri"/>
          <w:color w:val="111111"/>
          <w:sz w:val="28"/>
          <w:sz w:val="28"/>
          <w:szCs w:val="28"/>
          <w:rtl w:val="true"/>
          <w:lang w:bidi="ar-SA"/>
        </w:rPr>
        <w:t>يربح أحد مثله، فلما قدم بذلك على خديجة قالت لغلامها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أمانة محمد وبركته، ما ربحت في تجارة قط كربحي فيما أبضعته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من ذلك ما سمعته فيه ورأيته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فأخبرها بخبر الراهب وخبر الغمامة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سيرة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أخبرها ميسرة عما أخبرها به بعثت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عم إني قد رغبت فيك لقرابتك مني وشرفك في قومك، وسطتك فيهم، وأمانتك عندهم، وحسن خلقك، وصدق حديثك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مسارِّ الشيعة للمفيد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اليوم العاشر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بخديجة بنت خويلد أم المؤمنين، لخمس وعشرين سنة من مولده</w:t>
      </w:r>
      <w:r>
        <w:rPr>
          <w:rFonts w:eastAsia="IRNazanin" w:cs="IRNazanin"/>
          <w:color w:val="111111"/>
          <w:sz w:val="28"/>
          <w:szCs w:val="28"/>
          <w:rtl w:val="true"/>
          <w:lang w:bidi="fa-IR"/>
        </w:rPr>
        <w:t>».</w:t>
      </w:r>
    </w:p>
    <w:p>
      <w:pPr>
        <w:pStyle w:val="Heading4"/>
        <w:numPr>
          <w:ilvl w:val="3"/>
          <w:numId w:val="1"/>
        </w:numPr>
        <w:rPr/>
      </w:pPr>
      <w:bookmarkStart w:id="320" w:name="__RefHeading___Toc6088610_2142443653"/>
      <w:bookmarkStart w:id="321" w:name="_Toc115"/>
      <w:bookmarkEnd w:id="320"/>
      <w:r>
        <w:rPr/>
        <w:t>2</w:t>
      </w:r>
      <w:r>
        <w:rPr>
          <w:rtl w:val="true"/>
        </w:rPr>
        <w:t xml:space="preserve">- </w:t>
      </w:r>
      <w:r>
        <w:rPr>
          <w:rtl w:val="true"/>
        </w:rPr>
        <w:t xml:space="preserve">خطب أبوطالب خديجة للنبي </w:t>
      </w:r>
      <w:r>
        <w:rPr>
          <w:rtl w:val="true"/>
        </w:rPr>
        <w:t>(</w:t>
      </w:r>
      <w:r>
        <w:rPr>
          <w:rtl w:val="true"/>
        </w:rPr>
        <w:t>صلی الله علیه و آله</w:t>
      </w:r>
      <w:r>
        <w:rPr>
          <w:rtl w:val="true"/>
        </w:rPr>
        <w:t>)</w:t>
      </w:r>
      <w:bookmarkEnd w:id="321"/>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أراد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يتزوج خديجة بنت خويلد، أقبل أبوطالب في أهل بيته ومعه نفر من قريش، حتى دخل على ورقة بن نوفل عم خديجة، فابتدأ أبوطالب بالكلام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لرب هذا البيت، الذي جعلنا من زرع إبراهيم وذرية إسماعيل، وأنزلنا حرماً آمناً، وجعلنا الحكام على الناس، وبارك لنا في بلدنا الذي نحن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ابن أخي هذا يعني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ممن لايوزن برجل من قريش إلا رجح به، ولا يقاس به رجل إلا عظم عنه، ولا عِدل له في الخلق، وإن كان مقلاً في المال فإن المال رفدٌ جارٍ وظلٌّ زائل، وله في خديجة رغبة ولها فيه رغبة، وقد جئناك لنخطبها إليك برضاها وأمرها، والمهر عليَّ في مالي، الذي سألتموه عاجله وآجله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ورب هذا البيت حظ عظيم ودين شائع ورأي كامل</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سكت أبوطالب، وتكلم عمها وتلجلج وقَصُر عن جواب أبي طالب، وأدركه القطع والبهر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من القسيسين، فقالت خديجة مبتدئة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إنك وإن كنت أولى بنفسي مني في الشهود، فلست أولى بي من نفسي، قد زوجتك يا محمد نفسي والمهر عليَّ في مالي، فأمر عمك فلينحر ناقة فَلْيُولِمْ بها وادخل على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322" w:name="pg15390_147802"/>
    </w:p>
    <w:p>
      <w:pPr>
        <w:pStyle w:val="BookText"/>
        <w:rPr/>
      </w:pPr>
      <w:bookmarkEnd w:id="322"/>
      <w:r>
        <w:rPr>
          <w:rFonts w:ascii="Amiri" w:hAnsi="Amiri" w:eastAsia="Amiri" w:cs="Amiri"/>
          <w:color w:val="111111"/>
          <w:sz w:val="28"/>
          <w:sz w:val="28"/>
          <w:szCs w:val="28"/>
          <w:rtl w:val="true"/>
          <w:lang w:bidi="ar-SA"/>
        </w:rPr>
        <w:t>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عليها بقبولها محمداً، وضمانها المهر في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عجباه، المهر على النساء للرجال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فغضب أبوطالب غضباً شديداً وقام على قدميه، وكان ممن يهابه الرجال ويُكره غضبه،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كانوا مثل ابن أخي هذا طلبت الرجال بأغلى الأثمان وأعظم المهر، وإذا كانوا أمثالكم لم يزوجوا إلا بالمهر الغالي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ونحرأبوطالب ناقة، ودخل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رجل من قريش يقال له عبدالله بن 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هنيئاً مريئاً يا خديجة قد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الطير فيما كان منك بأسعد</w:t>
      </w:r>
    </w:p>
    <w:p>
      <w:pPr>
        <w:pStyle w:val="BookText"/>
        <w:rPr/>
      </w:pPr>
      <w:r>
        <w:rPr>
          <w:rFonts w:ascii="Amiri" w:hAnsi="Amiri" w:eastAsia="Amiri" w:cs="Amiri"/>
          <w:color w:val="111111"/>
          <w:sz w:val="28"/>
          <w:sz w:val="28"/>
          <w:szCs w:val="28"/>
          <w:rtl w:val="true"/>
          <w:lang w:bidi="ar-SA"/>
        </w:rPr>
        <w:t xml:space="preserve">تزوجته خير البرية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في الناس مثل محمد</w:t>
      </w:r>
    </w:p>
    <w:p>
      <w:pPr>
        <w:pStyle w:val="BookText"/>
        <w:rPr/>
      </w:pPr>
      <w:r>
        <w:rPr>
          <w:rFonts w:ascii="Amiri" w:hAnsi="Amiri" w:eastAsia="Amiri" w:cs="Amiri"/>
          <w:color w:val="111111"/>
          <w:sz w:val="28"/>
          <w:sz w:val="28"/>
          <w:szCs w:val="28"/>
          <w:rtl w:val="true"/>
          <w:lang w:bidi="ar-SA"/>
        </w:rPr>
        <w:t xml:space="preserve">به بشر البران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بن عمران فيا قرب موعد</w:t>
      </w:r>
    </w:p>
    <w:p>
      <w:pPr>
        <w:pStyle w:val="BookText"/>
        <w:rPr/>
      </w:pPr>
      <w:r>
        <w:rPr>
          <w:rFonts w:ascii="Amiri" w:hAnsi="Amiri" w:eastAsia="Amiri" w:cs="Amiri"/>
          <w:color w:val="111111"/>
          <w:sz w:val="28"/>
          <w:sz w:val="28"/>
          <w:szCs w:val="28"/>
          <w:rtl w:val="true"/>
          <w:lang w:bidi="ar-SA"/>
        </w:rPr>
        <w:t xml:space="preserve">أقرت به الكتاب قدماً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البطحاء هاد ومهتد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الحديث على أن الشاعر قرشي، لكن علماء الرجال ترجموا لعبدالله بن غنم الأشعري أو الأزدي، ويظهر أنه صحابي وقد قال شعره بعد الإسلام</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6088612_2142443653"/>
      <w:bookmarkStart w:id="324" w:name="_Toc116"/>
      <w:bookmarkEnd w:id="323"/>
      <w:r>
        <w:rPr/>
        <w:t>3</w:t>
      </w:r>
      <w:r>
        <w:rPr>
          <w:rtl w:val="true"/>
        </w:rPr>
        <w:t xml:space="preserve">- </w:t>
      </w:r>
      <w:r>
        <w:rPr>
          <w:rtl w:val="true"/>
        </w:rPr>
        <w:t xml:space="preserve">وهبت خديجة كل أموالها إلى النبي </w:t>
      </w:r>
      <w:r>
        <w:rPr>
          <w:rtl w:val="true"/>
        </w:rPr>
        <w:t>(</w:t>
      </w:r>
      <w:r>
        <w:rPr>
          <w:rtl w:val="true"/>
        </w:rPr>
        <w:t>صلی الله علیه و آله</w:t>
      </w:r>
      <w:r>
        <w:rPr>
          <w:rtl w:val="true"/>
        </w:rPr>
        <w:t>)</w:t>
      </w:r>
      <w:bookmarkEnd w:id="324"/>
    </w:p>
    <w:p>
      <w:pPr>
        <w:pStyle w:val="BookText"/>
        <w:rPr/>
      </w:pPr>
      <w:r>
        <w:rPr>
          <w:rFonts w:ascii="IRNazanin" w:hAnsi="IRNazanin" w:eastAsia="IRNazanin"/>
          <w:color w:val="111111"/>
          <w:sz w:val="28"/>
          <w:sz w:val="28"/>
          <w:szCs w:val="28"/>
          <w:rtl w:val="true"/>
          <w:lang w:bidi="fa-IR"/>
        </w:rPr>
        <w:t xml:space="preserve">وذلك كما وهبت سارة كل أموالها لإبراهيم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فسر ابن عباس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وَوَجَدَكَ عَائِلاً فَأَغْنَى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فأغناك بمال خديجة، ثم زادك من فضله فجعل دعائك مستجاباً، حتى لودعوت على حجرأن يجعله الله لك ذهباً لنقل عينه إلى مرادك، وأتاك بالطعام حيث لا طعام، وأتاك بالماء حيث لاماء، وأغاثك بالملائكة حيث لامغيث، فأظفرك بهم على أعدائك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وعمدة القاري</w:t>
      </w:r>
      <w:r>
        <w:rPr>
          <w:rFonts w:eastAsia="IRNazanin" w:cs="IRNazanin"/>
          <w:color w:val="111111"/>
          <w:sz w:val="28"/>
          <w:szCs w:val="28"/>
          <w:rtl w:val="true"/>
          <w:lang w:bidi="fa-IR"/>
        </w:rPr>
        <w:t xml:space="preserve">: </w:t>
      </w:r>
      <w:r>
        <w:rPr>
          <w:rFonts w:eastAsia="IRNazanin" w:cs="IRNazanin"/>
          <w:color w:val="111111"/>
          <w:sz w:val="28"/>
          <w:szCs w:val="28"/>
          <w:lang w:bidi="fa-IR"/>
        </w:rPr>
        <w:t>19/299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معاشر العرب إن خديجة تشهدكم على أنها قد وهبت نفسها ومالها، وعبيدها، وخدمها، وجميع ما ملكت يمينها، والمواشي، والصداق، والهدايا،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وفسرالإمام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وَوَجَدَكَ عَائِلاً فَأَغْنَى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العيون</w:t>
      </w:r>
      <w:r>
        <w:rPr>
          <w:rFonts w:eastAsia="IRNazanin" w:cs="IRNazanin"/>
          <w:color w:val="111111"/>
          <w:sz w:val="28"/>
          <w:szCs w:val="28"/>
          <w:rtl w:val="true"/>
          <w:lang w:bidi="fa-IR"/>
        </w:rPr>
        <w:t xml:space="preserve">: </w:t>
      </w:r>
      <w:r>
        <w:rPr>
          <w:rFonts w:eastAsia="IRNazanin" w:cs="IRNazanin"/>
          <w:color w:val="111111"/>
          <w:sz w:val="28"/>
          <w:szCs w:val="28"/>
          <w:lang w:bidi="fa-IR"/>
        </w:rPr>
        <w:t>2/177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جعله مستجاب الدعوة، والآية مطلقة تشمل مال خديجة والغنائم التي أحلها الله له، وغيرها</w:t>
      </w:r>
      <w:r>
        <w:rPr>
          <w:rFonts w:eastAsia="IRNazanin" w:cs="IRNazanin"/>
          <w:color w:val="111111"/>
          <w:sz w:val="28"/>
          <w:szCs w:val="28"/>
          <w:rtl w:val="true"/>
          <w:lang w:bidi="fa-IR"/>
        </w:rPr>
        <w:t xml:space="preserve">. </w:t>
      </w:r>
      <w:bookmarkStart w:id="325" w:name="pg15390_147803"/>
    </w:p>
    <w:p>
      <w:pPr>
        <w:pStyle w:val="Heading4"/>
        <w:numPr>
          <w:ilvl w:val="3"/>
          <w:numId w:val="1"/>
        </w:numPr>
        <w:rPr/>
      </w:pPr>
      <w:bookmarkStart w:id="326" w:name="__RefHeading___Toc6088614_2142443653"/>
      <w:bookmarkStart w:id="327" w:name="_Toc117"/>
      <w:bookmarkEnd w:id="325"/>
      <w:bookmarkEnd w:id="326"/>
      <w:r>
        <w:rPr/>
        <w:t>4</w:t>
      </w:r>
      <w:r>
        <w:rPr>
          <w:rtl w:val="true"/>
        </w:rPr>
        <w:t xml:space="preserve">- </w:t>
      </w:r>
      <w:r>
        <w:rPr>
          <w:rtl w:val="true"/>
        </w:rPr>
        <w:t xml:space="preserve">وصار بيت خديجة </w:t>
      </w:r>
      <w:r>
        <w:rPr>
          <w:rtl w:val="true"/>
        </w:rPr>
        <w:t>(</w:t>
      </w:r>
      <w:r>
        <w:rPr>
          <w:rtl w:val="true"/>
        </w:rPr>
        <w:t>علیها السلام</w:t>
      </w:r>
      <w:r>
        <w:rPr>
          <w:rtl w:val="true"/>
        </w:rPr>
        <w:t xml:space="preserve">) </w:t>
      </w:r>
      <w:r>
        <w:rPr>
          <w:rtl w:val="true"/>
        </w:rPr>
        <w:t xml:space="preserve">بيت النبي </w:t>
      </w:r>
      <w:r>
        <w:rPr>
          <w:rtl w:val="true"/>
        </w:rPr>
        <w:t>(</w:t>
      </w:r>
      <w:r>
        <w:rPr>
          <w:rtl w:val="true"/>
        </w:rPr>
        <w:t>صلی الله علیه و آله</w:t>
      </w:r>
      <w:r>
        <w:rPr>
          <w:rtl w:val="true"/>
        </w:rPr>
        <w:t>)</w:t>
      </w:r>
      <w:bookmarkEnd w:id="327"/>
    </w:p>
    <w:p>
      <w:pPr>
        <w:pStyle w:val="BookText"/>
        <w:rPr/>
      </w:pPr>
      <w:r>
        <w:rPr>
          <w:rFonts w:ascii="IRNazanin" w:hAnsi="IRNazanin" w:eastAsia="IRNazanin"/>
          <w:color w:val="111111"/>
          <w:sz w:val="28"/>
          <w:sz w:val="28"/>
          <w:szCs w:val="28"/>
          <w:rtl w:val="true"/>
          <w:lang w:bidi="fa-IR"/>
        </w:rPr>
        <w:t xml:space="preserve">ويقع في الجهة المقابلة لشعب بني هاشم، وهو في سوق الليل معروفٌ بمولد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زرته في السبعينات ميلادية حتى هدمه الوهابية وأزالوه، في حملتهم على آثار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وآثار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كتبت قريش صحيفة مقاطعة بني هاشم ليسلموهم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فيقتلوه اضطر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يترك بيته ويدخل مع بني هاشم في شعب أبي طالب، وتحملت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سنوات المحاصرة، فأرسل الله جبرئيل ليقرئها السلام ويسليها عن فقدان بيتها، ويبشرها بأن الله تعالى بني لها بيتاً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يذكرها كل عمره ويمدحها، ولما فتح مكة نصب خيمته على قبرها، فكانت عائشة تحسدها وتغار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غرت على امرأة ما غرت على خديجة، ولقد أمره ربه أن يبشرها ببيت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8/195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حسدت امرأة قط ما حسدت خديجة، حين بشرها النبي ببيت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ينسجم مع طبيعة المرأة واهتمامها ببيتها، وحسدها لضرتها إذا كان بيتها أحسن، فكيف إذا بناه الله تعالى لخديجة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يبشرها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يستحق من عائشة أعلى درجات الحسد، كما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تذكر عائشة هنا صفة بيت خديجة، لكنها بعد ذلك هونت من شأنه وقالت إنه بيت من قصب وسعف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 بعض الرواة وصفه بأنه بيت من قصب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بعضهم أبقاه على النص النبوي بأنه من لؤلؤة ولا صخب فيه ولا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إليَّ أن بيت أمك خديجة في الجنة بين بيت مريم ابنة عمران وبين بيت آسية امرأة فرعون، من لؤلؤة جوفاء لاصخب فيه ولا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هي بيوت كبار الأولياء من ياقوت ومرجان، ففي نظم درر السمطين للحنفي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والفصول المهمة لابن الصباغ المالكي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أن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في السماء السابعة،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فيها لمريم ولأم موسى، ولآسية امرأة فرعون، ولخديجة بنت خويلد، قصوراً من الياقوت، ولفاطمة بنت محمد سبعين قصراً من مرجان أحمر، مكللةً باللؤلؤ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عددٌ من مصادرهم حديث بيت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قصب كما رويناه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فضائل الصحابة للنسائي</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رسول الله خديجة ببيت في الجنة لاصخب فيه ولا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وسنن النسائي</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الجامع الصغير</w:t>
      </w:r>
      <w:r>
        <w:rPr>
          <w:rFonts w:eastAsia="IRNazanin" w:cs="IRNazanin"/>
          <w:color w:val="111111"/>
          <w:sz w:val="28"/>
          <w:szCs w:val="28"/>
          <w:rtl w:val="true"/>
          <w:lang w:bidi="fa-IR"/>
        </w:rPr>
        <w:t xml:space="preserve">: </w:t>
      </w:r>
      <w:r>
        <w:rPr>
          <w:rFonts w:eastAsia="IRNazanin" w:cs="IRNazanin"/>
          <w:color w:val="111111"/>
          <w:sz w:val="28"/>
          <w:szCs w:val="28"/>
          <w:lang w:bidi="fa-IR"/>
        </w:rPr>
        <w:t>2/247</w:t>
      </w:r>
    </w:p>
    <w:p>
      <w:pPr>
        <w:pStyle w:val="BookText"/>
        <w:rPr/>
      </w:pPr>
      <w:r>
        <w:rPr>
          <w:rFonts w:ascii="Amiri" w:hAnsi="Amiri" w:eastAsia="Amiri" w:cs="Amiri"/>
          <w:color w:val="111111"/>
          <w:sz w:val="28"/>
          <w:sz w:val="28"/>
          <w:szCs w:val="28"/>
          <w:rtl w:val="true"/>
          <w:lang w:bidi="ar-SA"/>
        </w:rPr>
        <w:t>وتاريخ 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عائشة جعلت بيت خديجة كوخاً من قصب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خديجة ببيت من الجنة من قصب، لاصخب فيه ولانصب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وبينت سبب القصب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ماتت خديجة قبل أن تفرض الصلاة،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لخديجة بيتاً من قصب، لاصخب فيه ولا 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مسند أبي يعلى</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حديث المعراج،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خديجة لأنها ماتت قبل الفرائض وأحكام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أبصرتها على نهر من أنهار الجنة في بيت من قصب، لا صخب فيه ولا 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وصحح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ماتت قبل الفرائض وأحكام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فبيت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قصب لأنها لم تصلِّ، وبيت عائشة من لؤلؤ لأنها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الصلاة يا أمنا عائشة فرضت في أول البعثة، وروى الجميع أن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تصلي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توفيت قبيل هجرته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إنها فضيحة حسد عائشة لخديجة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بيتها في الجنة، فجعلته من قصب، وأنكرت صلاة خديجة، وأخرت تشريع الصلاة إلى ما بعد موت خديجة</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المعذرون ومنهم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ليغطوا حسد عائشة، فجعلوا معنى بيت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قضبان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اللغة العربية تأبى ذلك، فالقصب نبات، ولم يرد وصفاً لقصور الجنة في أي حديث صحيح</w:t>
      </w:r>
      <w:r>
        <w:rPr>
          <w:rFonts w:eastAsia="Amiri" w:cs="Amiri" w:ascii="Amiri" w:hAnsi="Amiri"/>
          <w:color w:val="111111"/>
          <w:sz w:val="28"/>
          <w:szCs w:val="28"/>
          <w:rtl w:val="true"/>
          <w:lang w:bidi="ar-SA"/>
        </w:rPr>
        <w:t xml:space="preserve">! </w:t>
      </w:r>
      <w:bookmarkStart w:id="328" w:name="pg15390_147805"/>
    </w:p>
    <w:p>
      <w:pPr>
        <w:pStyle w:val="Heading4"/>
        <w:numPr>
          <w:ilvl w:val="3"/>
          <w:numId w:val="1"/>
        </w:numPr>
        <w:rPr/>
      </w:pPr>
      <w:bookmarkStart w:id="329" w:name="__RefHeading___Toc6088616_2142443653"/>
      <w:bookmarkStart w:id="330" w:name="_Toc118"/>
      <w:bookmarkEnd w:id="328"/>
      <w:bookmarkEnd w:id="329"/>
      <w:r>
        <w:rPr/>
        <w:t>5</w:t>
      </w:r>
      <w:r>
        <w:rPr>
          <w:rtl w:val="true"/>
        </w:rPr>
        <w:t xml:space="preserve">- </w:t>
      </w:r>
      <w:r>
        <w:rPr>
          <w:rtl w:val="true"/>
        </w:rPr>
        <w:t xml:space="preserve">كان النبي </w:t>
      </w:r>
      <w:r>
        <w:rPr>
          <w:rtl w:val="true"/>
        </w:rPr>
        <w:t>(</w:t>
      </w:r>
      <w:r>
        <w:rPr>
          <w:rtl w:val="true"/>
        </w:rPr>
        <w:t>صلی الله علیه و آله</w:t>
      </w:r>
      <w:r>
        <w:rPr>
          <w:rtl w:val="true"/>
        </w:rPr>
        <w:t xml:space="preserve">) </w:t>
      </w:r>
      <w:r>
        <w:rPr>
          <w:rtl w:val="true"/>
        </w:rPr>
        <w:t xml:space="preserve">يمدح خديجة </w:t>
      </w:r>
      <w:r>
        <w:rPr>
          <w:rtl w:val="true"/>
        </w:rPr>
        <w:t>(</w:t>
      </w:r>
      <w:r>
        <w:rPr>
          <w:rtl w:val="true"/>
        </w:rPr>
        <w:t>علیها السلام</w:t>
      </w:r>
      <w:r>
        <w:rPr>
          <w:rtl w:val="true"/>
        </w:rPr>
        <w:t>)</w:t>
      </w:r>
      <w:bookmarkEnd w:id="330"/>
    </w:p>
    <w:p>
      <w:pPr>
        <w:pStyle w:val="BookText"/>
        <w:rPr/>
      </w:pPr>
      <w:r>
        <w:rPr>
          <w:rFonts w:ascii="IRNazanin" w:hAnsi="IRNazanin" w:eastAsia="IRNazanin"/>
          <w:color w:val="111111"/>
          <w:sz w:val="28"/>
          <w:sz w:val="28"/>
          <w:szCs w:val="28"/>
          <w:rtl w:val="true"/>
          <w:lang w:bidi="fa-IR"/>
        </w:rPr>
        <w:t xml:space="preserve">وهدفه أن يعرِّف المسلمين قدرها، وكانت عائشة تعلن حسدها لها، فيغضب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السيرة الحلبية</w:t>
      </w:r>
      <w:r>
        <w:rPr>
          <w:rFonts w:eastAsia="IRNazanin" w:cs="IRNazanin"/>
          <w:color w:val="111111"/>
          <w:sz w:val="28"/>
          <w:szCs w:val="28"/>
          <w:rtl w:val="true"/>
          <w:lang w:bidi="fa-IR"/>
        </w:rPr>
        <w:t xml:space="preserve">: </w:t>
      </w:r>
      <w:r>
        <w:rPr>
          <w:rFonts w:eastAsia="IRNazanin" w:cs="IRNazanin"/>
          <w:color w:val="111111"/>
          <w:sz w:val="28"/>
          <w:szCs w:val="28"/>
          <w:lang w:bidi="fa-IR"/>
        </w:rPr>
        <w:t>3/401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له وقد مدح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تذكر من عجوز حمراء الشدقين، قد أبدلك الله خيراً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أبدلني الله خيراً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5/228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أهدي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جزور أو لحم، فأخذ عظماً منها فتناوله بيده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به إلى 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لكأنه ليس في الأرض امرأة إلا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مغضباً فلبث ما شاء الله، ثم رجع فإذا أم رومان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لك ولعائشة إنها حَدَث وأنت أحق من تجاوز عنها، فأخذ بشدق عائشة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كأنما ليس على الأرض امرأة إلا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لقد آمنت بي إذ كفر قومك ورزقت مني الولد وحرمتموه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العمدة</w:t>
      </w:r>
      <w:r>
        <w:rPr>
          <w:rFonts w:eastAsia="IRNazanin" w:cs="IRNazanin"/>
          <w:color w:val="111111"/>
          <w:sz w:val="28"/>
          <w:szCs w:val="28"/>
          <w:rtl w:val="true"/>
          <w:lang w:bidi="fa-IR"/>
        </w:rPr>
        <w:t>/</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عني فقامت إلى ناحية من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ولعلها تكلمت بعد قيامها فأخذ بشدقها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تبين الرواية كيف أخذ بشدقها، هل سدَّه ليسكتها، أم ضغط عليه تأديباً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الخصال</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منزله فإذا عائشة مقبلة على فاطمة تصايحها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بنت خديجة ما ترينَ إلا أن لأمك علينا فضلاً، وأي فضل كان لها علينا، ما هي إلا كبعضنا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مقالتها لفاطمة، فلما رأت فاطمة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بنت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أمي فتنقصتها فبكيت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يا حميراء فإن الله تبارك وتعالى بارك في الودود الولود، وإن خديجة رحمها الله ولدت مني طاهراً وهو عبدالله وهو المطهر، وولدت مني القاسم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 كلثوم ورقية وزينب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ممن أعقم الله رحمها، فلم تلدي شيئاً</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وضعنا أسماء البنات الثلاث بين معقوفين، لأنه يوجد خلاف في أنهن بناته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ربائبه،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أعقم الله رحمها، يدل على أن الله تعالى حصر ذريته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لكن رغم توبيخ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لعائشة ونهيها واصلت حسدها لخديجة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w:t>
      </w:r>
      <w:bookmarkStart w:id="331" w:name="pg15390_147806"/>
    </w:p>
    <w:p>
      <w:pPr>
        <w:pStyle w:val="BookText"/>
        <w:rPr/>
      </w:pPr>
      <w:bookmarkEnd w:id="331"/>
      <w:r>
        <w:rPr>
          <w:rFonts w:ascii="IRNazanin" w:hAnsi="IRNazanin" w:eastAsia="IRNazanin"/>
          <w:color w:val="111111"/>
          <w:sz w:val="28"/>
          <w:sz w:val="28"/>
          <w:szCs w:val="28"/>
          <w:rtl w:val="true"/>
          <w:lang w:bidi="fa-IR"/>
        </w:rPr>
        <w:t xml:space="preserve">قصص في حساسيتها منها مع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سلوك فاطمة الرباني فرض على عائشة احترامها فكانت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أحداً كان أصدق لهجة من فاطمة إلا أن يكون الذي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4/1896</w:t>
      </w:r>
      <w:r>
        <w:rPr>
          <w:rFonts w:ascii="IRNazanin" w:hAnsi="IRNazanin" w:eastAsia="IRNazanin"/>
          <w:color w:val="111111"/>
          <w:sz w:val="28"/>
          <w:sz w:val="28"/>
          <w:szCs w:val="28"/>
          <w:rtl w:val="true"/>
          <w:lang w:bidi="fa-IR"/>
        </w:rPr>
        <w:t>،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بينهما شئ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سلها فإنها لاتكذب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يعلى</w:t>
      </w:r>
      <w:r>
        <w:rPr>
          <w:rFonts w:eastAsia="IRNazanin" w:cs="IRNazanin"/>
          <w:color w:val="111111"/>
          <w:sz w:val="28"/>
          <w:szCs w:val="28"/>
          <w:rtl w:val="true"/>
          <w:lang w:bidi="fa-IR"/>
        </w:rPr>
        <w:t xml:space="preserve">: </w:t>
      </w:r>
      <w:r>
        <w:rPr>
          <w:rFonts w:eastAsia="IRNazanin" w:cs="IRNazanin"/>
          <w:color w:val="111111"/>
          <w:sz w:val="28"/>
          <w:szCs w:val="28"/>
          <w:lang w:bidi="fa-IR"/>
        </w:rPr>
        <w:t>8/153</w:t>
      </w:r>
      <w:r>
        <w:rPr>
          <w:rFonts w:eastAsia="IRNazanin" w:cs="IRNazanin"/>
          <w:color w:val="111111"/>
          <w:sz w:val="28"/>
          <w:szCs w:val="28"/>
          <w:rtl w:val="true"/>
          <w:lang w:bidi="fa-IR"/>
        </w:rPr>
        <w:t>.</w:t>
      </w:r>
    </w:p>
    <w:p>
      <w:pPr>
        <w:pStyle w:val="Heading4"/>
        <w:numPr>
          <w:ilvl w:val="3"/>
          <w:numId w:val="1"/>
        </w:numPr>
        <w:rPr/>
      </w:pPr>
      <w:bookmarkStart w:id="332" w:name="__RefHeading___Toc6088618_2142443653"/>
      <w:bookmarkStart w:id="333" w:name="_Toc119"/>
      <w:bookmarkEnd w:id="332"/>
      <w:r>
        <w:rPr/>
        <w:t>6</w:t>
      </w:r>
      <w:r>
        <w:rPr>
          <w:rtl w:val="true"/>
        </w:rPr>
        <w:t xml:space="preserve">- </w:t>
      </w:r>
      <w:r>
        <w:rPr>
          <w:rtl w:val="true"/>
        </w:rPr>
        <w:t>عائشة متهمة ولا تُقبل شهادة المتَّهَم</w:t>
      </w:r>
      <w:bookmarkEnd w:id="333"/>
    </w:p>
    <w:p>
      <w:pPr>
        <w:pStyle w:val="BookText"/>
        <w:rPr/>
      </w:pPr>
      <w:r>
        <w:rPr>
          <w:rFonts w:ascii="IRNazanin" w:hAnsi="IRNazanin" w:eastAsia="IRNazanin"/>
          <w:color w:val="111111"/>
          <w:sz w:val="28"/>
          <w:sz w:val="28"/>
          <w:szCs w:val="28"/>
          <w:rtl w:val="true"/>
          <w:lang w:bidi="fa-IR"/>
        </w:rPr>
        <w:t xml:space="preserve">فلا يجوز قبول روايات عائشة في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اعترافها بحسدها المفرط لها، ولا قول حكيم بن حزام المتعصب لعائشة،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عمر رسول الله يوم تزوج خديجة خمساً وعشرين سنة، وعمرها أربعون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عمرها ثمانياً وعشرين سنة، رواهما ابن عساكر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ابن سبع وثلاثين سنة، وكذا نقل البيهقي عن الحاكم، وكان عمرها إذ ذاك خمساً وثلاثين، وقيل خمساً 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Heading4"/>
        <w:numPr>
          <w:ilvl w:val="3"/>
          <w:numId w:val="1"/>
        </w:numPr>
        <w:rPr/>
      </w:pPr>
      <w:bookmarkStart w:id="334" w:name="__RefHeading___Toc6088620_2142443653"/>
      <w:bookmarkStart w:id="335" w:name="_Toc120"/>
      <w:bookmarkEnd w:id="334"/>
      <w:r>
        <w:rPr/>
        <w:t>7</w:t>
      </w:r>
      <w:r>
        <w:rPr>
          <w:rtl w:val="true"/>
        </w:rPr>
        <w:t xml:space="preserve">- </w:t>
      </w:r>
      <w:r>
        <w:rPr>
          <w:rtl w:val="true"/>
        </w:rPr>
        <w:t xml:space="preserve">أحل الله لنبيه </w:t>
      </w:r>
      <w:r>
        <w:rPr>
          <w:rtl w:val="true"/>
        </w:rPr>
        <w:t>(</w:t>
      </w:r>
      <w:r>
        <w:rPr>
          <w:rtl w:val="true"/>
        </w:rPr>
        <w:t>صلی الله علیه و آله</w:t>
      </w:r>
      <w:r>
        <w:rPr>
          <w:rtl w:val="true"/>
        </w:rPr>
        <w:t xml:space="preserve">) </w:t>
      </w:r>
      <w:r>
        <w:rPr>
          <w:rtl w:val="true"/>
        </w:rPr>
        <w:t>من النساء ما شاء</w:t>
      </w:r>
      <w:bookmarkEnd w:id="335"/>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لم يتزوج إلا لمصلحة الإسلام ولا تزوج على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أبابكر الحضرمي سأل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أَحْلَلْنَا لَكَ أَزْوَاجَكَ اللاتِي آتَيْتَ أُجُورَهُنَّ؟ كم أحل له من النساء؟قال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من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مُؤْمِنَةً إِنْ وَهَبَتْ نَفْسَهَا لِلنَّبِيِّ إِنْ أَرَادَ النَّبِيُّ أَنْ يَسْتَنْكِحَهَا خَالِصَةً لَكَ مِنْ دُونِ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لاتحل الهبة إلا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نكاح إلا بمهر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 النِّسَاءُ مِنْ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به لايحل لك النساء التي حرم الله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وَبَنَاتُكُمْ وَأَخَوَاتُكُمْ وَعَمَّاتُكُمْ وَخَالاتُكُمْ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ولو كان الأمر كما تقولون كان قد أحل لكم ما لم يحل له، لأن أحدكم يستبدل كلما أراد ولكن ليس الأمر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أحل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ينكح من النساء ما أراد إلا ما حرم عليه في هذه الآية</w:t>
      </w:r>
      <w:r>
        <w:rPr>
          <w:rFonts w:eastAsia="Amiri" w:cs="Amiri" w:ascii="Amiri" w:hAnsi="Amiri"/>
          <w:color w:val="111111"/>
          <w:sz w:val="28"/>
          <w:szCs w:val="28"/>
          <w:rtl w:val="true"/>
          <w:lang w:bidi="ar-SA"/>
        </w:rPr>
        <w:t xml:space="preserve">». </w:t>
      </w:r>
      <w:bookmarkStart w:id="336" w:name="pg15390_147807"/>
    </w:p>
    <w:p>
      <w:pPr>
        <w:pStyle w:val="BookText"/>
        <w:rPr/>
      </w:pPr>
      <w:bookmarkEnd w:id="336"/>
      <w:r>
        <w:rPr>
          <w:rFonts w:ascii="IRNazanin" w:hAnsi="IRNazanin" w:eastAsia="IRNazanin"/>
          <w:color w:val="111111"/>
          <w:sz w:val="28"/>
          <w:sz w:val="28"/>
          <w:szCs w:val="28"/>
          <w:rtl w:val="true"/>
          <w:lang w:bidi="fa-IR"/>
        </w:rPr>
        <w:t xml:space="preserve">ثم روى تسمية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عائشة، وحفصة، وأم حبيب بنت أبي سفيان بن حرب، وزينب بنت جحش، وسودة بنت زمعة، وميمونة بنت الحارث، وصفية بنت حي بن أخطب، وأم سلمة بنت أبي أمية، وجويرية بنت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عائشة من تيم، وحفصة من عدي، وأم سلمة من بني مخزوم، وسودة من بني أسد بن عبدالعزى، وزينب بنت جحش من بني أسد وعدادها من بني أمية، وأم حبيب بنت أبي سفيان من بني أمية، وميمونة بنت الحارث من بني هلال، وصفية بنت حي بن أخطب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تسع نساء وكان له سواهن التي وهبت نفسها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 بنت خويلد أم ولده، وزينب بنت أبي الجون التي خدعت، والكندية</w:t>
      </w:r>
      <w:r>
        <w:rPr>
          <w:rFonts w:eastAsia="IRNazanin" w:cs="IRNazanin"/>
          <w:color w:val="111111"/>
          <w:sz w:val="28"/>
          <w:szCs w:val="28"/>
          <w:rtl w:val="true"/>
          <w:lang w:bidi="fa-IR"/>
        </w:rPr>
        <w:t>».</w:t>
      </w:r>
    </w:p>
    <w:p>
      <w:pPr>
        <w:pStyle w:val="Heading4"/>
        <w:numPr>
          <w:ilvl w:val="3"/>
          <w:numId w:val="1"/>
        </w:numPr>
        <w:rPr/>
      </w:pPr>
      <w:bookmarkStart w:id="337" w:name="__RefHeading___Toc6088622_2142443653"/>
      <w:bookmarkStart w:id="338" w:name="_Toc121"/>
      <w:bookmarkEnd w:id="337"/>
      <w:r>
        <w:rPr/>
        <w:t>8</w:t>
      </w:r>
      <w:r>
        <w:rPr>
          <w:rtl w:val="true"/>
        </w:rPr>
        <w:t xml:space="preserve">- </w:t>
      </w:r>
      <w:r>
        <w:rPr>
          <w:rtl w:val="true"/>
        </w:rPr>
        <w:t xml:space="preserve">اشتهر وفاء النبي </w:t>
      </w:r>
      <w:r>
        <w:rPr>
          <w:rtl w:val="true"/>
        </w:rPr>
        <w:t>(</w:t>
      </w:r>
      <w:r>
        <w:rPr>
          <w:rtl w:val="true"/>
        </w:rPr>
        <w:t>صلی الله علیه و آله</w:t>
      </w:r>
      <w:r>
        <w:rPr>
          <w:rtl w:val="true"/>
        </w:rPr>
        <w:t xml:space="preserve">) </w:t>
      </w:r>
      <w:r>
        <w:rPr>
          <w:rtl w:val="true"/>
        </w:rPr>
        <w:t xml:space="preserve">لخديجة </w:t>
      </w:r>
      <w:r>
        <w:rPr>
          <w:rtl w:val="true"/>
        </w:rPr>
        <w:t>(</w:t>
      </w:r>
      <w:r>
        <w:rPr>
          <w:rtl w:val="true"/>
        </w:rPr>
        <w:t>علیها السلام</w:t>
      </w:r>
      <w:r>
        <w:rPr>
          <w:rtl w:val="true"/>
        </w:rPr>
        <w:t>)</w:t>
      </w:r>
      <w:bookmarkEnd w:id="338"/>
    </w:p>
    <w:p>
      <w:pPr>
        <w:pStyle w:val="BookText"/>
        <w:rPr/>
      </w:pPr>
      <w:r>
        <w:rPr>
          <w:rFonts w:ascii="Amiri" w:hAnsi="Amiri" w:eastAsia="Amiri" w:cs="Amiri"/>
          <w:color w:val="111111"/>
          <w:sz w:val="28"/>
          <w:sz w:val="28"/>
          <w:szCs w:val="28"/>
          <w:rtl w:val="true"/>
          <w:lang w:bidi="ar-SA"/>
        </w:rPr>
        <w:t>ونشرت ذلك عائشة وهي تتحدث عن غيرتها منها، قال ابن البطريق في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أم رومان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جارة قد أوصته خديجة أن يتعاهدها، فحضرعنده شئ من المأكل فأمر بإعطائها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أمرتني خديجة بأن أتعاهدها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أحسدها لكثرة ذكره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أفاء الله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أموال بني النضير ومنها فدك، أمره الله أن يفي لخديجة فيعطي فدكاً لابنتها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ونزل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 ذَا الْقُرْبَى حَقَّهُ وَالْمِسْكِينَ وَابْنَ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 أن تؤتى ذا القربى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ومن قرباي، وما حقهم؟قال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فاطمة حوائط فدك، واكتب لها كتاباً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من ميراثها من أمها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الأنبياء</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أجمع المسلمون على أن أموال بني النضير كانت خالصة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أَفَاءَ اللهُ عَلَى رَسُولِهِ مِنْهُمْ فَمَا أَوْجَفْتُمْ عَلَيْهِ مِنْ خَيْلٍ وَلا رِكَابٍ وَلَكِنَّ اللهَ يُسَلِّطُ رُسُلَهُ عَلَى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1/539</w:t>
      </w:r>
      <w:r>
        <w:rPr>
          <w:rFonts w:ascii="Amiri" w:hAnsi="Amiri" w:eastAsia="Amiri" w:cs="Amiri"/>
          <w:color w:val="111111"/>
          <w:sz w:val="28"/>
          <w:sz w:val="28"/>
          <w:szCs w:val="28"/>
          <w:rtl w:val="true"/>
          <w:lang w:bidi="ar-SA"/>
        </w:rPr>
        <w:t>، المعتبر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4/209</w:t>
      </w:r>
      <w:r>
        <w:rPr>
          <w:rFonts w:eastAsia="Amiri" w:cs="Amiri" w:ascii="Amiri" w:hAnsi="Amiri"/>
          <w:color w:val="111111"/>
          <w:sz w:val="28"/>
          <w:szCs w:val="28"/>
          <w:rtl w:val="true"/>
          <w:lang w:bidi="ar-SA"/>
        </w:rPr>
        <w:t xml:space="preserve">. </w:t>
      </w:r>
      <w:bookmarkStart w:id="339" w:name="pg15390_147808"/>
    </w:p>
    <w:p>
      <w:pPr>
        <w:pStyle w:val="Heading4"/>
        <w:numPr>
          <w:ilvl w:val="3"/>
          <w:numId w:val="1"/>
        </w:numPr>
        <w:rPr/>
      </w:pPr>
      <w:bookmarkStart w:id="340" w:name="__RefHeading___Toc6088624_2142443653"/>
      <w:bookmarkStart w:id="341" w:name="_Toc122"/>
      <w:bookmarkEnd w:id="339"/>
      <w:bookmarkEnd w:id="340"/>
      <w:r>
        <w:rPr/>
        <w:t>9</w:t>
      </w:r>
      <w:r>
        <w:rPr>
          <w:rtl w:val="true"/>
        </w:rPr>
        <w:t xml:space="preserve">- </w:t>
      </w:r>
      <w:r>
        <w:rPr>
          <w:rtl w:val="true"/>
        </w:rPr>
        <w:t xml:space="preserve">وكانت خديجة أماً لعلي </w:t>
      </w:r>
      <w:r>
        <w:rPr>
          <w:rtl w:val="true"/>
        </w:rPr>
        <w:t>(</w:t>
      </w:r>
      <w:r>
        <w:rPr>
          <w:rtl w:val="true"/>
        </w:rPr>
        <w:t>علیه السلام</w:t>
      </w:r>
      <w:r>
        <w:rPr>
          <w:rtl w:val="true"/>
        </w:rPr>
        <w:t>)</w:t>
      </w:r>
      <w:bookmarkEnd w:id="341"/>
    </w:p>
    <w:p>
      <w:pPr>
        <w:pStyle w:val="BookText"/>
        <w:rPr/>
      </w:pPr>
      <w:r>
        <w:rPr>
          <w:rFonts w:ascii="IRNazanin" w:hAnsi="IRNazanin" w:eastAsia="IRNazanin"/>
          <w:color w:val="111111"/>
          <w:sz w:val="28"/>
          <w:sz w:val="28"/>
          <w:szCs w:val="28"/>
          <w:rtl w:val="true"/>
          <w:lang w:bidi="fa-IR"/>
        </w:rPr>
        <w:t xml:space="preserve">فقد ربته وأحبته كما أحبه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ووفت بذلك لفاطمة بنت أسد في تربيتها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أرسله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في مهمة فتأخر فتخوف عليه فذهبت خديجة تبحث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وافتقد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فلم يعلم مكانه حتى أمسى فاشتد غمه به، فرأت أثر الغم عليه خديجة رضوان الله عليها،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هذا الغم الذي أراه عليك؟قال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علي منذ اليوم فما أدري ما صُنِع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فخرجت خديجة في الليل تلتمس خبر علي، فوافقته فأعلمته باغتمام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بغيبته، وألفته مقبلاً إليه، فسبقته تبشره فقام قائماً فحمد الله تعالى رافعاً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فرات</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مناقب ابن سليمان</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فمضيت فأخبرت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قائم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فرج غمي بأخي علي، فإذا بعلي قد جاء فتعانقا</w:t>
      </w:r>
      <w:r>
        <w:rPr>
          <w:rFonts w:eastAsia="IRNazanin" w:cs="IRNazanin"/>
          <w:color w:val="111111"/>
          <w:sz w:val="28"/>
          <w:szCs w:val="28"/>
          <w:rtl w:val="true"/>
          <w:lang w:bidi="fa-IR"/>
        </w:rPr>
        <w:t>».</w:t>
      </w:r>
    </w:p>
    <w:p>
      <w:pPr>
        <w:pStyle w:val="Heading4"/>
        <w:numPr>
          <w:ilvl w:val="3"/>
          <w:numId w:val="1"/>
        </w:numPr>
        <w:rPr/>
      </w:pPr>
      <w:bookmarkStart w:id="342" w:name="__RefHeading___Toc6088626_2142443653"/>
      <w:bookmarkStart w:id="343" w:name="_Toc123"/>
      <w:bookmarkEnd w:id="342"/>
      <w:r>
        <w:rPr/>
        <w:t>10</w:t>
      </w:r>
      <w:r>
        <w:rPr>
          <w:rtl w:val="true"/>
        </w:rPr>
        <w:t xml:space="preserve">- </w:t>
      </w:r>
      <w:r>
        <w:rPr>
          <w:rtl w:val="true"/>
        </w:rPr>
        <w:t xml:space="preserve">عظموا أمر عائشة على باقي نساء النبي </w:t>
      </w:r>
      <w:r>
        <w:rPr>
          <w:rtl w:val="true"/>
        </w:rPr>
        <w:t>(</w:t>
      </w:r>
      <w:r>
        <w:rPr>
          <w:rtl w:val="true"/>
        </w:rPr>
        <w:t>صلی الله علیه و آله</w:t>
      </w:r>
      <w:r>
        <w:rPr>
          <w:rtl w:val="true"/>
        </w:rPr>
        <w:t>)</w:t>
      </w:r>
      <w:bookmarkEnd w:id="343"/>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الحلي في منهاج الكرامة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وعظموا أمر عائشة على باقي نسوانه، مع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يكثر من ذكر خديجة بنت خويلد، وقالت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تكثر من ذكرها وقد أبدلك الله خيراً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وأذاعت 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تقاتلين علياً وأنت 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إنها خالفت أمر الله تعالى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وَقَرْنَ فِي بُيُوتِكُنَّ، وخرجت في ملأ من الناس تقاتل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 ذنب، لأن المسلمين أجمعوا على قتل عثمان وكانت هي كل وقت تأمر بقتله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أقتلوا نعثلاً قتل الله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بلغها قتله فرحت بذلك، ثم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تولى الخلافة؟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فخرجت لقتاله على دم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ذنب 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وكيف استجاز طلحة والزبير مطاوعتها على ذلك؟وبأي وجه يلقون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الواحد منا لو تحدث مع امرأة غيره وأخرجها من منزلها وسافر بها كان أشد الناس عداوة</w:t>
      </w:r>
      <w:r>
        <w:rPr>
          <w:rFonts w:eastAsia="IRNazanin" w:cs="IRNazanin"/>
          <w:color w:val="111111"/>
          <w:sz w:val="28"/>
          <w:szCs w:val="28"/>
          <w:rtl w:val="true"/>
          <w:lang w:bidi="fa-IR"/>
        </w:rPr>
        <w:t xml:space="preserve">»! </w:t>
      </w:r>
      <w:bookmarkStart w:id="344" w:name="pg15390_147809"/>
    </w:p>
    <w:p>
      <w:pPr>
        <w:pStyle w:val="Heading4"/>
        <w:numPr>
          <w:ilvl w:val="3"/>
          <w:numId w:val="1"/>
        </w:numPr>
        <w:rPr/>
      </w:pPr>
      <w:bookmarkStart w:id="345" w:name="__RefHeading___Toc6088628_2142443653"/>
      <w:bookmarkStart w:id="346" w:name="_Toc124"/>
      <w:bookmarkEnd w:id="344"/>
      <w:bookmarkEnd w:id="345"/>
      <w:r>
        <w:rPr/>
        <w:t>11</w:t>
      </w:r>
      <w:r>
        <w:rPr>
          <w:rtl w:val="true"/>
        </w:rPr>
        <w:t xml:space="preserve">- </w:t>
      </w:r>
      <w:r>
        <w:rPr>
          <w:rtl w:val="true"/>
        </w:rPr>
        <w:t xml:space="preserve">أنفق النبي </w:t>
      </w:r>
      <w:r>
        <w:rPr>
          <w:rtl w:val="true"/>
        </w:rPr>
        <w:t>(</w:t>
      </w:r>
      <w:r>
        <w:rPr>
          <w:rtl w:val="true"/>
        </w:rPr>
        <w:t>صلی الله علیه و آله</w:t>
      </w:r>
      <w:r>
        <w:rPr>
          <w:rtl w:val="true"/>
        </w:rPr>
        <w:t xml:space="preserve">) </w:t>
      </w:r>
      <w:r>
        <w:rPr>
          <w:rtl w:val="true"/>
        </w:rPr>
        <w:t xml:space="preserve">على المؤمنين من أموال خديجة </w:t>
      </w:r>
      <w:r>
        <w:rPr>
          <w:rtl w:val="true"/>
        </w:rPr>
        <w:t>(</w:t>
      </w:r>
      <w:r>
        <w:rPr>
          <w:rtl w:val="true"/>
        </w:rPr>
        <w:t>علیها السلام</w:t>
      </w:r>
      <w:r>
        <w:rPr>
          <w:rtl w:val="true"/>
        </w:rPr>
        <w:t>)</w:t>
      </w:r>
      <w:bookmarkEnd w:id="346"/>
    </w:p>
    <w:p>
      <w:pPr>
        <w:pStyle w:val="BookText"/>
        <w:rPr/>
      </w:pPr>
      <w:r>
        <w:rPr>
          <w:rFonts w:ascii="Amiri" w:hAnsi="Amiri" w:eastAsia="Amiri" w:cs="Amiri"/>
          <w:color w:val="111111"/>
          <w:sz w:val="28"/>
          <w:sz w:val="28"/>
          <w:szCs w:val="28"/>
          <w:rtl w:val="true"/>
          <w:lang w:bidi="ar-SA"/>
        </w:rPr>
        <w:t>ففي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نفعني مال قط مثلما نفعني مال خديجة، وكان رسول الله يفك من مالها الغارم والعاني، ويحَمل الكَلَّ، ويعطي في النائبة، ويرفد فقراء أصحابه إذ كان بمكة، ويحمل من أراد منهم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قريش إذا رحلت عيرها في الرحلتين يعني رحلة الشتاء والصيف، كانت طائفة من العير لخديجة، وكانت أكثر قريش مالاً،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ينفق منه ما شاء في حياتها، ثم ورثها هو وولدها بعد مماتها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عمر لأسماء بنت عميس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سبقناكم بالهجرة، فنحن أحق برسول الله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والله كنتم مع رسول الله يطعم جائعكم ويعظ جاهلكم، وكنا في دار أو في أرض البعداء البغضاء بالحبشة وذلك في الله وفي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الله لا أطعم طعاماً ولا أشرب شراباً حتى أذكر ما قلت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كنا نُؤذى ونُخاف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بأحق بي منكم وله ولأصحابه هجرة واحدة، ولكم أنتم أهل السفينة هجرتان</w:t>
      </w:r>
      <w:r>
        <w:rPr>
          <w:rFonts w:eastAsia="IRNazanin" w:cs="IRNazanin"/>
          <w:color w:val="111111"/>
          <w:sz w:val="28"/>
          <w:szCs w:val="28"/>
          <w:rtl w:val="true"/>
          <w:lang w:bidi="fa-IR"/>
        </w:rPr>
        <w:t>».</w:t>
      </w:r>
    </w:p>
    <w:p>
      <w:pPr>
        <w:pStyle w:val="Heading4"/>
        <w:numPr>
          <w:ilvl w:val="3"/>
          <w:numId w:val="1"/>
        </w:numPr>
        <w:rPr/>
      </w:pPr>
      <w:bookmarkStart w:id="347" w:name="__RefHeading___Toc6088630_2142443653"/>
      <w:bookmarkStart w:id="348" w:name="_Toc125"/>
      <w:bookmarkEnd w:id="347"/>
      <w:r>
        <w:rPr/>
        <w:t>12</w:t>
      </w:r>
      <w:r>
        <w:rPr>
          <w:rtl w:val="true"/>
        </w:rPr>
        <w:t xml:space="preserve">- </w:t>
      </w:r>
      <w:r>
        <w:rPr>
          <w:rtl w:val="true"/>
        </w:rPr>
        <w:t xml:space="preserve">كانت خديجة </w:t>
      </w:r>
      <w:r>
        <w:rPr>
          <w:rtl w:val="true"/>
        </w:rPr>
        <w:t>(</w:t>
      </w:r>
      <w:r>
        <w:rPr>
          <w:rtl w:val="true"/>
        </w:rPr>
        <w:t>علیها السلام</w:t>
      </w:r>
      <w:r>
        <w:rPr>
          <w:rtl w:val="true"/>
        </w:rPr>
        <w:t xml:space="preserve">) </w:t>
      </w:r>
      <w:r>
        <w:rPr>
          <w:rtl w:val="true"/>
        </w:rPr>
        <w:t xml:space="preserve">أجمل زوجات النبي </w:t>
      </w:r>
      <w:r>
        <w:rPr>
          <w:rtl w:val="true"/>
        </w:rPr>
        <w:t>(</w:t>
      </w:r>
      <w:r>
        <w:rPr>
          <w:rtl w:val="true"/>
        </w:rPr>
        <w:t>صلی الله علیه و آله</w:t>
      </w:r>
      <w:r>
        <w:rPr>
          <w:rtl w:val="true"/>
        </w:rPr>
        <w:t>)</w:t>
      </w:r>
      <w:bookmarkEnd w:id="348"/>
    </w:p>
    <w:p>
      <w:pPr>
        <w:pStyle w:val="BookText"/>
        <w:rPr/>
      </w:pPr>
      <w:r>
        <w:rPr>
          <w:rFonts w:ascii="IRNazanin" w:hAnsi="IRNazanin" w:eastAsia="IRNazanin"/>
          <w:color w:val="111111"/>
          <w:sz w:val="28"/>
          <w:sz w:val="28"/>
          <w:szCs w:val="28"/>
          <w:rtl w:val="true"/>
          <w:lang w:bidi="fa-IR"/>
        </w:rPr>
        <w:t>وقد ورَّثت حسنها لابنتها وأحفادها،ففي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3/170</w:t>
      </w:r>
      <w:r>
        <w:rPr>
          <w:rFonts w:ascii="IRNazanin" w:hAnsi="IRNazanin" w:eastAsia="IRNazanin"/>
          <w:color w:val="111111"/>
          <w:sz w:val="28"/>
          <w:sz w:val="28"/>
          <w:szCs w:val="28"/>
          <w:rtl w:val="true"/>
          <w:lang w:bidi="fa-IR"/>
        </w:rPr>
        <w:t xml:space="preserve">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صوَّر الله عزوجل علي بن أبي طالب في ظهر أبي طالب على صورة محمد، فكان علي بن أبي طالب أشبه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الحسين بن علي أشبه الناس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وكنت أنا أشبه الناس بخديجة الكبرى</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349" w:name="__RefHeading___Toc6088632_2142443653"/>
      <w:bookmarkStart w:id="350" w:name="_Toc126"/>
      <w:bookmarkEnd w:id="349"/>
      <w:r>
        <w:rPr/>
        <w:t>13</w:t>
      </w:r>
      <w:r>
        <w:rPr>
          <w:rtl w:val="true"/>
        </w:rPr>
        <w:t xml:space="preserve">- </w:t>
      </w:r>
      <w:r>
        <w:rPr>
          <w:rtl w:val="true"/>
        </w:rPr>
        <w:t xml:space="preserve">بنات النبي </w:t>
      </w:r>
      <w:r>
        <w:rPr>
          <w:rtl w:val="true"/>
        </w:rPr>
        <w:t>(</w:t>
      </w:r>
      <w:r>
        <w:rPr>
          <w:rtl w:val="true"/>
        </w:rPr>
        <w:t>صلی الله علیه و آله</w:t>
      </w:r>
      <w:r>
        <w:rPr>
          <w:rtl w:val="true"/>
        </w:rPr>
        <w:t xml:space="preserve">) </w:t>
      </w:r>
      <w:r>
        <w:rPr>
          <w:rtl w:val="true"/>
        </w:rPr>
        <w:t>أم ربائبه؟</w:t>
      </w:r>
      <w:bookmarkEnd w:id="350"/>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أن زينب وأم كلثوم 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ويوجد قول قوي بأنهن بنات أخت خديجة، وقد توفيت أمهن فربتهن خالتهن خديجة، فعُرفن ببنات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خديجة لم تتزوج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عمرها عند زواجها كان بضعاً وعشرين، وكان عمرها لما ماتت خمسين سنة، حسب رواية البيهقي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تبنى هذا الرأي بعض كتاب السيرة القدماء والمعاصرين فقال إنهن ربائب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أحمد البلاذري، وأبو القاسم الكوفي في كتابيهما، والمرتضى في الشافي، وأبوجعفر في 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بها وكانت عذراء، يؤكد ذلك ما ذَكر في كتابي الأنوار والبدع، أن أم كلثوم وزينب كانتا ابنتي هالة أخت خديجة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ألف الباحث السيد جعفر مرتضى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ربائبه؟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تجده في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 //www.aqaed.com/shialib/books/all/banat/index.html</w:t>
      </w:r>
    </w:p>
    <w:p>
      <w:pPr>
        <w:pStyle w:val="BookText"/>
        <w:rPr/>
      </w:pPr>
      <w:r>
        <w:rPr>
          <w:rFonts w:ascii="IRNazanin" w:hAnsi="IRNazanin" w:eastAsia="IRNazanin"/>
          <w:color w:val="111111"/>
          <w:sz w:val="28"/>
          <w:sz w:val="28"/>
          <w:szCs w:val="28"/>
          <w:rtl w:val="true"/>
          <w:lang w:bidi="fa-IR"/>
        </w:rPr>
        <w:t xml:space="preserve">وذكر فيه تناقض روايتهم في تاريخ 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ولادة أولاده، وزواج بناته، فبعضها ذكر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بها قبل البعثة بثلاث سنين، وبعضها قال إن أولاده منها ولدوا جميعاً بعد البعثة، إلا ولده عبدالمطلب، وبعضها ذكر أن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 الأَبْتَرُ، نزلت بعد موت ابنه القاسم، الذي كان أكبر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استدل بنصوص على أن زينب هي بنت أخت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زوجها أبي هند المخزومي، ومنها نص كتاب الإستغاثة، ونص المناقب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بقول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أوتيتَ ثلاثاً لم يؤتهن أحدٌ ولا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أوتيت صهراً مثلي، ولم أوت أنا مثلي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على أن علياً صهره الوحيد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ابن عمر في صحيح 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عثمان فكان الله عفا عنه، وأما أنتم فكرهتم أن تعفوا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فابن عم رسول الله وختنه، وأشار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بيته حيث 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الصهر لعلي ولم يذكره لعثمان</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 هذا الرأي ما رواه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ascii="IRNazanin" w:hAnsi="IRNazanin" w:eastAsia="IRNazanin"/>
          <w:color w:val="111111"/>
          <w:sz w:val="28"/>
          <w:sz w:val="28"/>
          <w:szCs w:val="28"/>
          <w:rtl w:val="true"/>
          <w:lang w:bidi="fa-IR"/>
        </w:rPr>
        <w:t>وصححه على شرط الشيخين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عروة، عن خالته عائشة في زينب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زوجها الربيع بن العاص الأموي أسيراً في بدر، فأرسلت فداءه فأطلقه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ووعده الربيع أن يأذن لها بالهجرة، فأذن لها وخرج بها من مكة زيد بن حارثة وأبو رافع وأخ زوجها فمنعته قريش، وضرب ناقتها هبَّار بن الأسود، فوقعت زينب وأسقطت جنينها ثم سمحت لها قريش فهاجرت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عروة إن عائشة روت القصة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فكان </w:t>
      </w:r>
    </w:p>
    <w:p>
      <w:pPr>
        <w:pStyle w:val="BookText"/>
        <w:rPr/>
      </w:pPr>
      <w:r>
        <w:rPr>
          <w:rFonts w:ascii="IRNazanin" w:hAnsi="IRNazanin" w:eastAsia="IRNazanin"/>
          <w:color w:val="111111"/>
          <w:sz w:val="28"/>
          <w:sz w:val="28"/>
          <w:szCs w:val="28"/>
          <w:rtl w:val="true"/>
          <w:lang w:bidi="fa-IR"/>
        </w:rPr>
        <w:t>رسول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أفضل بناتي، أصيبت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علي بن الحسين فانطلق إلى عروة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حديثٌ بلغني عنك تحدثه تنتقص فيه حق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 أنَّ لي ما بين المشرق والمغرب وأني أنتقص فاطمة حقاً هو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فلك أن لا أحدث به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كان هذا قبل نزول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أُدْعُوهُمْ لآبَائِهِمْ هُوَ أَقْسَطُ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ومعناه أن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 عروة على روايته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زينب أفضل بناته، فتنصل عروة ووعد أن لايرويه، مع أنه قول خالته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معتذراً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كان هذا قبل نزول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أُدْعُوهُمْ لآبَائِهِمْ هُوَ أَقْسَطُ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عبَّرعن زينب بابنته قبل أن تنزل آية تحريم تسمية المتبنى إبناً وقد نزل ذلك في سورة الأحزاب سنة خمس للهجرة، أما بعدها فلم يقل عن 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بنتي لأنها كانت متبناة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حديث صحيح بشرط الشيخين يشهد بأن زينب ربيبة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بأنهن ربائب قوي علمياً، لكنه يحتاج إلى مؤيدات أخرى لينهض في مقابل النصوص على أنهن 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خديجة</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الفتح الكراجكي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التعجب من أغلاط العامة</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عجيب أمرهم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بن عفان ذو النورين، واعتقادهم من نحلته هذا بأنه تزوج بابنتين كانتا فيما زعموا لرسول الله من خديجة بنت خويلد، وقد اختلفت الأقوال فيهما، فمن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ربيبتاه وأنهما ابنتا خديجة من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ابنتا أخت خديجة من أمها، وإن خديجة ربتهما لما ماتت أختها في حياتها، وقال إن اسم أبيهما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إنهما ابنتا النبي يعلم أنهما ليستا كفاطمة البتول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منزلتها، ولا يدانيانها في مرتبتها، فيسمون عثمان لأجل تزويجه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روي من أنه قتل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النورين، ولايقولون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النورين، وهو أبو السبطين السيدين الإمامين الشهيدين الحسن والحسين سيدي شباب أهل الجنة، وشنفي العرش، وريحانتي نبي الرحمة، وولدي ابنته فاطمة البتول سيدة نساء العالمين، والأئمة الهادين، صلوات الله عليهم أجمعين</w:t>
      </w:r>
      <w:r>
        <w:rPr>
          <w:rFonts w:eastAsia="IRNazanin" w:cs="IRNazanin"/>
          <w:color w:val="111111"/>
          <w:sz w:val="28"/>
          <w:szCs w:val="28"/>
          <w:rtl w:val="true"/>
          <w:lang w:bidi="fa-IR"/>
        </w:rPr>
        <w:t xml:space="preserve">». </w:t>
      </w:r>
      <w:bookmarkStart w:id="351" w:name="pg15390_147812"/>
    </w:p>
    <w:p>
      <w:pPr>
        <w:pStyle w:val="Heading2"/>
        <w:numPr>
          <w:ilvl w:val="1"/>
          <w:numId w:val="1"/>
        </w:numPr>
        <w:rPr/>
      </w:pPr>
      <w:bookmarkStart w:id="352" w:name="__RefHeading___Toc6088634_2142443653"/>
      <w:bookmarkStart w:id="353" w:name="_Toc127"/>
      <w:bookmarkEnd w:id="351"/>
      <w:bookmarkEnd w:id="352"/>
      <w:r>
        <w:rPr>
          <w:rtl w:val="true"/>
        </w:rPr>
        <w:t>الفصل التاسع</w:t>
      </w:r>
      <w:r>
        <w:rPr>
          <w:rtl w:val="true"/>
        </w:rPr>
        <w:t xml:space="preserve">: </w:t>
      </w:r>
      <w:r>
        <w:rPr>
          <w:rtl w:val="true"/>
        </w:rPr>
        <w:t xml:space="preserve">ولادة أميرالمؤمنين علي بن أبي طالب </w:t>
      </w:r>
      <w:r>
        <w:rPr>
          <w:rtl w:val="true"/>
        </w:rPr>
        <w:t>(</w:t>
      </w:r>
      <w:r>
        <w:rPr>
          <w:rtl w:val="true"/>
        </w:rPr>
        <w:t>علیه السلام</w:t>
      </w:r>
      <w:r>
        <w:rPr>
          <w:rtl w:val="true"/>
        </w:rPr>
        <w:t>)</w:t>
      </w:r>
      <w:bookmarkEnd w:id="353"/>
    </w:p>
    <w:p>
      <w:pPr>
        <w:pStyle w:val="Heading3"/>
        <w:numPr>
          <w:ilvl w:val="2"/>
          <w:numId w:val="1"/>
        </w:numPr>
        <w:rPr/>
      </w:pPr>
      <w:bookmarkStart w:id="354" w:name="__RefHeading___Toc6088636_2142443653"/>
      <w:bookmarkStart w:id="355" w:name="_Toc128"/>
      <w:bookmarkEnd w:id="354"/>
      <w:r>
        <w:rPr/>
        <w:t>1</w:t>
      </w:r>
      <w:r>
        <w:rPr>
          <w:rtl w:val="true"/>
        </w:rPr>
        <w:t xml:space="preserve">- </w:t>
      </w:r>
      <w:r>
        <w:rPr>
          <w:rtl w:val="true"/>
        </w:rPr>
        <w:t xml:space="preserve">قالوا إن ولادة علي </w:t>
      </w:r>
      <w:r>
        <w:rPr>
          <w:rtl w:val="true"/>
        </w:rPr>
        <w:t>(</w:t>
      </w:r>
      <w:r>
        <w:rPr>
          <w:rtl w:val="true"/>
        </w:rPr>
        <w:t>علیه السلام</w:t>
      </w:r>
      <w:r>
        <w:rPr>
          <w:rtl w:val="true"/>
        </w:rPr>
        <w:t xml:space="preserve">) </w:t>
      </w:r>
      <w:r>
        <w:rPr>
          <w:rtl w:val="true"/>
        </w:rPr>
        <w:t>في الكعبة متواترة عندهم، ثم أنكروها</w:t>
      </w:r>
      <w:r>
        <w:rPr>
          <w:rtl w:val="true"/>
        </w:rPr>
        <w:t>!</w:t>
      </w:r>
      <w:bookmarkEnd w:id="355"/>
    </w:p>
    <w:p>
      <w:pPr>
        <w:pStyle w:val="BookText"/>
        <w:rPr/>
      </w:pPr>
      <w:r>
        <w:rPr>
          <w:rFonts w:ascii="Amiri" w:hAnsi="Amiri" w:eastAsia="Amiri" w:cs="Amiri"/>
          <w:color w:val="111111"/>
          <w:sz w:val="28"/>
          <w:sz w:val="28"/>
          <w:szCs w:val="28"/>
          <w:rtl w:val="true"/>
          <w:lang w:bidi="ar-SA"/>
        </w:rPr>
        <w:t>قال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تواترت الأخبار أن فاطمة بنت أسد ولدت أميرالمؤمنين علي بن أبي طالب كرم الله وجهه، في جوف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في أعيان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ورد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في جوف الكعبة أعزها الله، في يوم الجمعة في الثالث عشر من شهر رجب، وأن هذه فضيلة اختصه الله بها، لم تكن لأحد قبله ولا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صرح بذلك عدد كبير من العلماء ورواة الأثر، ونظمها الشعراء والأدباء، وذلك مستفيض عند شيعة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أنه كذلك في كتب غيرهم، حتى لقد قال الحاكم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تواترت الأخبار أن فاطمة بنت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الحميري المتوفى سنة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ولدته في حرم الإله وأمنه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حيثُ فناؤه والمسجدُ</w:t>
      </w:r>
    </w:p>
    <w:p>
      <w:pPr>
        <w:pStyle w:val="BookText"/>
        <w:rPr/>
      </w:pPr>
      <w:r>
        <w:rPr>
          <w:rFonts w:ascii="Amiri" w:hAnsi="Amiri" w:eastAsia="Amiri" w:cs="Amiri"/>
          <w:color w:val="111111"/>
          <w:sz w:val="28"/>
          <w:sz w:val="28"/>
          <w:szCs w:val="28"/>
          <w:rtl w:val="true"/>
          <w:lang w:bidi="ar-SA"/>
        </w:rPr>
        <w:t xml:space="preserve">بيضاءُ طاهرة الثياب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وطاب وليدها والمولد</w:t>
      </w:r>
    </w:p>
    <w:p>
      <w:pPr>
        <w:pStyle w:val="BookText"/>
        <w:rPr/>
      </w:pPr>
      <w:r>
        <w:rPr>
          <w:rFonts w:ascii="Amiri" w:hAnsi="Amiri" w:eastAsia="Amiri" w:cs="Amiri"/>
          <w:color w:val="111111"/>
          <w:sz w:val="28"/>
          <w:sz w:val="28"/>
          <w:szCs w:val="28"/>
          <w:rtl w:val="true"/>
          <w:lang w:bidi="ar-SA"/>
        </w:rPr>
        <w:t xml:space="preserve">في ليلة غابت نحوس نجومها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وبدا مع القمر المنير الأسعد</w:t>
      </w:r>
    </w:p>
    <w:p>
      <w:pPr>
        <w:pStyle w:val="BookText"/>
        <w:rPr/>
      </w:pPr>
      <w:r>
        <w:rPr>
          <w:rFonts w:ascii="Amiri" w:hAnsi="Amiri" w:eastAsia="Amiri" w:cs="Amiri"/>
          <w:color w:val="111111"/>
          <w:sz w:val="28"/>
          <w:sz w:val="28"/>
          <w:szCs w:val="28"/>
          <w:rtl w:val="true"/>
          <w:lang w:bidi="ar-SA"/>
        </w:rPr>
        <w:t xml:space="preserve">ما لفَّ في خرق القوابل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ابنُ آمنةَ النبيُّ محمدُ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الصحيح من سيرة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لكن نفوس شانئي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نفست عليه هذه الفضيلة التي اختصه الله بها، فحاولت تجاهل كل أقوال العلماء والمؤرخين ورواة الحديث والأثر، والضرب بها عرض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نجدهم وبكل جرأة ولا مبالاة، يثبتون </w:t>
      </w:r>
      <w:bookmarkStart w:id="356" w:name="pg15390_147813"/>
    </w:p>
    <w:p>
      <w:pPr>
        <w:pStyle w:val="BookText"/>
        <w:rPr/>
      </w:pPr>
      <w:bookmarkEnd w:id="356"/>
      <w:r>
        <w:rPr>
          <w:rFonts w:ascii="IRNazanin" w:hAnsi="IRNazanin" w:eastAsia="IRNazanin"/>
          <w:color w:val="111111"/>
          <w:sz w:val="28"/>
          <w:sz w:val="28"/>
          <w:szCs w:val="28"/>
          <w:rtl w:val="true"/>
          <w:lang w:bidi="fa-IR"/>
        </w:rPr>
        <w:t xml:space="preserve">ذلك لرجل آخر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ويحاولون التشكيك في ما ثبت لعلي أيضاً، حتى لقد قال في كتاب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حزام ولد في جوف الكعبة، ولا يعرف ذلك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روي من أن علياً ولد فيها فضعيف عند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المعتزلي في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من الشيعة يزعمون أنه ولد في الكعبة والمحدثون لا يعترفون بذلك، ويزعمون أن المولود في الكعبة حكيم بن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ادعى ولادة حكيم في الكعبة ابن عمه الزبير بن بكار،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نسب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أم حكيم بن حزام الكعبة مع نسوة من قريش وهي حامل متمٌّ بحكيم بن حزام، فضربها المخاض في الكعبة، فأُتيت بنطع حيت أعجلتها الولادة، فولدت حكيم بن حزام في الكعبة على النطع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ويكفي لرده أنه لم يروه إلا الزبيريون، وبغضهم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للعام والخاص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 في مقاتل الطالبيين</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عن عبدالله بن الزبير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الذي بقي أربعين جمعة لايصلي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حتى التاث عليه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أهل بيت سوء إذا صليت عليه أو ذكرته أتلعوا أعناقهم واشرأبوا لذكره وفرحوا بذلك، فلا أحب أن أقر عينهم بذكره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من غرائب النصب والحقد</w:t>
      </w:r>
      <w:r>
        <w:rPr>
          <w:rFonts w:eastAsia="IRNazanin" w:cs="IRNazanin"/>
          <w:color w:val="111111"/>
          <w:sz w:val="28"/>
          <w:szCs w:val="28"/>
          <w:rtl w:val="true"/>
          <w:lang w:bidi="fa-IR"/>
        </w:rPr>
        <w:t>!</w:t>
      </w:r>
    </w:p>
    <w:p>
      <w:pPr>
        <w:pStyle w:val="Heading3"/>
        <w:numPr>
          <w:ilvl w:val="2"/>
          <w:numId w:val="1"/>
        </w:numPr>
        <w:rPr/>
      </w:pPr>
      <w:bookmarkStart w:id="357" w:name="__RefHeading___Toc6088638_2142443653"/>
      <w:bookmarkStart w:id="358" w:name="_Toc129"/>
      <w:bookmarkEnd w:id="357"/>
      <w:r>
        <w:rPr/>
        <w:t>2</w:t>
      </w:r>
      <w:r>
        <w:rPr>
          <w:rtl w:val="true"/>
        </w:rPr>
        <w:t xml:space="preserve">- </w:t>
      </w:r>
      <w:r>
        <w:rPr>
          <w:rtl w:val="true"/>
        </w:rPr>
        <w:t>رواية يزيد بن قعنب</w:t>
      </w:r>
      <w:bookmarkEnd w:id="358"/>
    </w:p>
    <w:p>
      <w:pPr>
        <w:pStyle w:val="BookText"/>
        <w:rPr/>
      </w:pPr>
      <w:r>
        <w:rPr>
          <w:rFonts w:ascii="IRNazanin" w:hAnsi="IRNazanin" w:eastAsia="IRNazanin"/>
          <w:color w:val="111111"/>
          <w:sz w:val="28"/>
          <w:sz w:val="28"/>
          <w:szCs w:val="28"/>
          <w:rtl w:val="true"/>
          <w:lang w:bidi="fa-IR"/>
        </w:rPr>
        <w:t>وتدل شهادة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ولادة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الكعبة متواترةٌ عند الجميع، على أن السلطة غيبت نصوصها، ونشرت بدلها كذبة ابن بكار الزبيري لمصلحة ابن عمه حكيم بن حزام، وكلاهما من النواصب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في المقدمة أن السلطة أبادت أحاديث جابر بن يزيد الجعفي وكانت سبعين ألف حديث، وأحاديث ابن عقدة وكانت أكثر من ثلاث مائة ألف حديث</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رويت كيفيات لولادته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الكعبة، ولعل أصحها رواية يزيد بن قعنب، التي رواها سعيد بن جبير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ابن قعنب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جالساً مع العباس بن عبدالمطلب وفريق من بني عبدالعزى </w:t>
      </w:r>
    </w:p>
    <w:p>
      <w:pPr>
        <w:pStyle w:val="BookText"/>
        <w:rPr/>
      </w:pPr>
      <w:r>
        <w:rPr>
          <w:rFonts w:ascii="IRNazanin" w:hAnsi="IRNazanin" w:eastAsia="IRNazanin"/>
          <w:color w:val="111111"/>
          <w:sz w:val="28"/>
          <w:sz w:val="28"/>
          <w:szCs w:val="28"/>
          <w:rtl w:val="true"/>
          <w:lang w:bidi="fa-IR"/>
        </w:rPr>
        <w:t xml:space="preserve">بإزاء بيت الله الحرام، إذ أقبلت فاطمة بنت أسد أم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حاملة به لتسعة أشهر وقد أخذها الطلق،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إني مؤمنة بك وبما جاء من عندك من رسل وكتب، وإني مصدقة بكلام جدي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بني البيت العتيق، فبحق الذي بنیٰ هذا البيت، وبحق المولود الذي في بطني لما يسرت علي ولادتي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يزيد بن قعنب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فرأينا البيت وقد انفتح من ظهره ودخلت فاطمة فيه، وغابت عن أبصارنا والتزق الحائط، فرمنا أن ينفتح لنا قفل الباب فلم ينفتح، فعلمنا أن ذلك أمر من أمر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خرجت بعد الرابع وبيدها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فضلت على من تقدمني من النساء، لأن آسية بنت مزاحم عبدت الله عزوجل سراً في موضع لا يحب أن يعبدالله فيه إلا اضطراراً، وإن مريم بنت عمران هزت النخلة اليابسة بيدها حتى أكلت منها رطباً جنياً، وإني دخلت بيت الله الحرام فأكلت من ثمار الجنة وأرزاقها، فلما أردت أن أخرج هتف بي 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سمه علياً فهو علي والله العلي الأعلى،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شققت إسمه من إسمي، وأدبته بأدبي، ووقفته على غامض علمي، وهو الذي يكسر الأصنام في بيتي، وهو الذي يؤذن فوق ظهر بيتي، ويقدسني ويمجدني، فطوبى لمن أحبه وأطاعه، وويل لمن أبغضه وعصاه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ورُويت لولادته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كيفية أخرى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زيدة بنت قريبة بن العجلان من بني ساعدة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المغازلي</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جالساً مع أبي ونحن زائران قبرَ جدنا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نسوان كثيرة، إذ أقبلت امرأة منهن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يرحمك الله؟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زيدة بنت قريبة بن العجلان من بني ساعدة،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عندك شئ تُحدثينا؟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حدثتني أُمي أُم عمارة بنت عُبادة بن نَضْلَة بن مالك بن العَجلان الساعدي، أنها كانت ذات يوم في نساء من العرب إذ أقبل أبوطالب كئيباً حزيناً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يا أباطالب؟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أسد في شدة المخاض، ثم وضع يديه على وجهه، فبينا هو كذلك إذ أقبل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 يا 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فاطمة بنت أسد تشتكي </w:t>
      </w:r>
      <w:bookmarkStart w:id="359" w:name="pg15390_147815"/>
    </w:p>
    <w:p>
      <w:pPr>
        <w:pStyle w:val="BookText"/>
        <w:rPr/>
      </w:pPr>
      <w:bookmarkEnd w:id="359"/>
      <w:r>
        <w:rPr>
          <w:rFonts w:ascii="IRNazanin" w:hAnsi="IRNazanin" w:eastAsia="IRNazanin"/>
          <w:color w:val="111111"/>
          <w:sz w:val="28"/>
          <w:sz w:val="28"/>
          <w:szCs w:val="28"/>
          <w:rtl w:val="true"/>
          <w:lang w:bidi="fa-IR"/>
        </w:rPr>
        <w:t>المَخاضَ، فأخذ بيده وجاء وهي معه فجاء بها إلى الكعبة فأجلسها في الكعبة، ثم قال أجلسي على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فَطُلِقَت طَلقةً فولدت غلاماً مسروراً نظيفاً منُظّفاً لم أر كَحُسنِ وجهه، فسماه أبوطالب علياً وحَمله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أداه إلى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سمعتُ بشئ قطُّ إلاّ وهذا أحسنُ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فرواية ابن قعنب تذكر أن فاطمة بنت أسد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وحدها إلى الكعبة، ودعت الله تعالى، فانشق لها الجدار ودخلت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الرواية تذكر أن أباطالب جاء إلى المسجد الحرام فرآه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فشكا له أن زوجته تشتكي المخاض، فجاء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الكعبة، وولدت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الجمع بينهما بأن دعاءها عند الكعبة عندما أتى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وتوجد رواية بكيفية ثالثة، وإذا لم يمكن الجمع بينها، فالمرجح رواية ابن قعنب بن عتاب التميمي، وقد وثقوه وذكروا أنه كان فارساً، ويظهر أنه ابن عم الحر بن يزيد الرياحي، الذي استشهد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12/159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هاشمي ولد من هاشميين، وأول من ولد في الكعبة، وأول من آمن، وأول من صلى، وأول من بايع، وأول من جاهد، وأول من تعلم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 من صنف</w:t>
      </w:r>
      <w:r>
        <w:rPr>
          <w:rFonts w:eastAsia="IRNazanin" w:cs="IRNazanin"/>
          <w:color w:val="111111"/>
          <w:sz w:val="28"/>
          <w:szCs w:val="28"/>
          <w:rtl w:val="true"/>
          <w:lang w:bidi="fa-IR"/>
        </w:rPr>
        <w:t>».</w:t>
      </w:r>
    </w:p>
    <w:p>
      <w:pPr>
        <w:pStyle w:val="Heading3"/>
        <w:numPr>
          <w:ilvl w:val="2"/>
          <w:numId w:val="1"/>
        </w:numPr>
        <w:rPr/>
      </w:pPr>
      <w:bookmarkStart w:id="360" w:name="__RefHeading___Toc6088640_2142443653"/>
      <w:bookmarkStart w:id="361" w:name="_Toc130"/>
      <w:bookmarkEnd w:id="360"/>
      <w:r>
        <w:rPr/>
        <w:t>3</w:t>
      </w:r>
      <w:r>
        <w:rPr>
          <w:rtl w:val="true"/>
        </w:rPr>
        <w:t xml:space="preserve">- </w:t>
      </w:r>
      <w:r>
        <w:rPr>
          <w:rtl w:val="true"/>
        </w:rPr>
        <w:t>دلالة ولادة علي في الكعبة</w:t>
      </w:r>
      <w:bookmarkEnd w:id="361"/>
    </w:p>
    <w:p>
      <w:pPr>
        <w:pStyle w:val="BookText"/>
        <w:rPr/>
      </w:pPr>
      <w:r>
        <w:rPr>
          <w:rFonts w:ascii="IRNazanin" w:hAnsi="IRNazanin" w:eastAsia="IRNazanin"/>
          <w:color w:val="111111"/>
          <w:sz w:val="28"/>
          <w:sz w:val="28"/>
          <w:szCs w:val="28"/>
          <w:rtl w:val="true"/>
          <w:lang w:bidi="fa-IR"/>
        </w:rPr>
        <w:t xml:space="preserve">في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الكعبة إشارة ربانية مهمة إلى مكانته عند الله تعالى، وإن كان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الكعبة الشريفة، كما قال الشهيد نور الله التستري في إحقاق الحق</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أن الكلام في تشرف الكعبة بولادته فيها، لا في تشرفه بولادته في الكعبة،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الكعبة الحقيقية لأهل الإنتباه، وقبلة إقبال المقبلين إلى الله، كما 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كعبة الله، ونحن قبلة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الإيمان </w:t>
      </w:r>
      <w:r>
        <w:rPr>
          <w:rFonts w:eastAsia="IRNazanin" w:cs="IRNazanin"/>
          <w:color w:val="111111"/>
          <w:sz w:val="28"/>
          <w:szCs w:val="28"/>
          <w:rtl w:val="true"/>
          <w:lang w:bidi="fa-IR"/>
        </w:rPr>
        <w:t>/</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Heading3"/>
        <w:numPr>
          <w:ilvl w:val="2"/>
          <w:numId w:val="1"/>
        </w:numPr>
        <w:rPr/>
      </w:pPr>
      <w:bookmarkStart w:id="362" w:name="__RefHeading___Toc6088642_2142443653"/>
      <w:bookmarkStart w:id="363" w:name="_Toc131"/>
      <w:bookmarkEnd w:id="362"/>
      <w:r>
        <w:rPr/>
        <w:t>4</w:t>
      </w:r>
      <w:r>
        <w:rPr>
          <w:rtl w:val="true"/>
        </w:rPr>
        <w:t xml:space="preserve">- </w:t>
      </w:r>
      <w:r>
        <w:rPr>
          <w:rtl w:val="true"/>
        </w:rPr>
        <w:t>إسم علي وإسم حيدرة</w:t>
      </w:r>
      <w:bookmarkEnd w:id="363"/>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خيبر خرج رجل من اليهود يقال له مرحب، وكان طويل القامة عظيم الهامة، وكانت اليهود تقدمه لشجاعته ويساره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في ذلك اليوم إلى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واقفه قرن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مرحب، ثم حمل عليه فلم يثبت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له ظئر وكانت كاهنة، وكانت تعجب بشبابه وعظم خلقته، وكانت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كل من قاتلك وغالب كل من غالبك، إلا من تسمى عليك بحيدرة، فإنك إن وقفت له هلكت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كثر مناوشته، وبَعُل الناس بمقامه شكوا ذلك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سألوه أن يُخرج إليه علياً فدعا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إكفني مرحباً، فخرج إليه أميرالمؤمنين، فلما بصر به مرحب أسرع إليه فلم يره يعبأ به، فأنكر ذلك وأحجم عنه، ثم أقدم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سمتني أمي مرحبا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سمتني أمي حيدره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سمعها منه مرحب هرب ولم يقف خوفاً مما حذرته منه ظئره، فتمثل له إبليس في صورة حبر من أحبار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مرحب؟فقال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تسمى عليَّ هذا القرن بحيدرة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حيدرة؟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ظئري كانت تحذرني من مبارزة رجل إسمه حيدرة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قاتلك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شوهاً لك، لو لم يكن حيدرة إلا هذا وحده لما كان مثلك يرجع عن مثله، تأخذ بقول النساء وهن يخطئن أكثر مما يصبن، وحيدرة في الدنيا كثير، فارجع فلعلك تقتله، فإن قتلته سدت قومك، وأنا في ظهرك أستصرخ اليهود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فرده فوالله ما كان إلا كفَوَاق ناقة حتى ضربه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سقط منها لوجهه وانهزم اليهود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مرحب، قتل مرحب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أن أمه سمته حيدرة وسماه أبوه علياً بتوجيه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وحيدرة بالعربية الأسد، وورد أن إسمه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اليهود هيدار، ففي الروضة لابن شاذان</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أن إسم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 ميد، وإسم 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إليا، واسمه في 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حمياطا، و إسم وصيه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هيدار</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معاني الأخبار</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إسمي في الإنجيل إليا، وفي التوراة برئ، وفي الزبور أري، وعند الهند كبكر، </w:t>
      </w:r>
      <w:bookmarkStart w:id="364" w:name="pg15390_147817"/>
    </w:p>
    <w:p>
      <w:pPr>
        <w:pStyle w:val="BookText"/>
        <w:rPr/>
      </w:pPr>
      <w:bookmarkEnd w:id="364"/>
      <w:r>
        <w:rPr>
          <w:rFonts w:ascii="Amiri" w:hAnsi="Amiri" w:eastAsia="Amiri" w:cs="Amiri"/>
          <w:color w:val="111111"/>
          <w:sz w:val="28"/>
          <w:sz w:val="28"/>
          <w:szCs w:val="28"/>
          <w:rtl w:val="true"/>
          <w:lang w:bidi="ar-SA"/>
        </w:rPr>
        <w:t>وعند الروم بطريسا، وعند الفرس جبتر، وعند الترك بثير، وعند الزنج حيتر، وعند الكهنة بويئ، وعند الحبشة بثريك، وعند أمي حيدرة، وعند ظئري ميمون، وعند العرب علي، وعند الأرمن فريق، وعند أبي ظهير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الفضائل لابن شاذان</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سبعة عشر إسماً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 أخبرنا ما هي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إسمه عند العرب علي، وعند أمه حيدرة، وفي التوراة إليا، وفي الإنجيل بريا، وفي الزبور قريا، وعند الروم بطرسيا، وعند الفرس نيروز، وعند العجم شميا، وعند الديلم فريقيا، وعند الكرور شيعيا، وعند الزبح حيم، وعند الحبشة تبير، وعند الترك حميرا، وعند الأرمن كركر، وعند المؤمنين السحاب، وعند الكافرين الموت الأحمر، وعند المسلمين وعد، وعند المنافقين وعيد، وعندي طاهر مطهر، وهو جنب الله، ونفس الله، ويمين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وجد ارتباط بين هيدار وقيدار، ففي قاموس الكتاب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سامي، معناه قدير أو أسود، وهو ابن إسماعيل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 لأشهر قبائل العرب، وتسمى بلادهم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قيدار</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6088644_2142443653"/>
      <w:bookmarkStart w:id="366" w:name="_Toc132"/>
      <w:bookmarkEnd w:id="365"/>
      <w:r>
        <w:rPr/>
        <w:t>5</w:t>
      </w:r>
      <w:r>
        <w:rPr>
          <w:rtl w:val="true"/>
        </w:rPr>
        <w:t xml:space="preserve">- </w:t>
      </w:r>
      <w:r>
        <w:rPr>
          <w:rtl w:val="true"/>
        </w:rPr>
        <w:t xml:space="preserve">ولد علي </w:t>
      </w:r>
      <w:r>
        <w:rPr>
          <w:rtl w:val="true"/>
        </w:rPr>
        <w:t>(</w:t>
      </w:r>
      <w:r>
        <w:rPr>
          <w:rtl w:val="true"/>
        </w:rPr>
        <w:t>علیه السلام</w:t>
      </w:r>
      <w:r>
        <w:rPr>
          <w:rtl w:val="true"/>
        </w:rPr>
        <w:t xml:space="preserve">) </w:t>
      </w:r>
      <w:r>
        <w:rPr>
          <w:rtl w:val="true"/>
        </w:rPr>
        <w:t>قبل البعثة بعشر سنين</w:t>
      </w:r>
      <w:bookmarkEnd w:id="366"/>
    </w:p>
    <w:p>
      <w:pPr>
        <w:pStyle w:val="BookText"/>
        <w:rPr/>
      </w:pPr>
      <w:r>
        <w:rPr>
          <w:rFonts w:ascii="IRNazanin" w:hAnsi="IRNazanin" w:eastAsia="IRNazanin"/>
          <w:color w:val="111111"/>
          <w:sz w:val="28"/>
          <w:sz w:val="28"/>
          <w:szCs w:val="28"/>
          <w:rtl w:val="true"/>
          <w:lang w:bidi="fa-IR"/>
        </w:rPr>
        <w:t xml:space="preserve">كان عمر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سنين، لكنه كان جسمه ببنية الخمسة عشر، ووعقل أكبر من سنه بكثير، ويكفي دليلاً عليه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كلفه بدعوة بني هاشم وإعداد الطعام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في تذكرة الفقهاء</w:t>
      </w:r>
      <w:r>
        <w:rPr>
          <w:rFonts w:eastAsia="IRNazanin" w:cs="IRNazanin"/>
          <w:color w:val="111111"/>
          <w:sz w:val="28"/>
          <w:szCs w:val="28"/>
          <w:rtl w:val="true"/>
          <w:lang w:bidi="fa-IR"/>
        </w:rPr>
        <w:t xml:space="preserve">: </w:t>
      </w:r>
      <w:r>
        <w:rPr>
          <w:rFonts w:eastAsia="IRNazanin" w:cs="IRNazanin"/>
          <w:color w:val="111111"/>
          <w:sz w:val="28"/>
          <w:szCs w:val="28"/>
          <w:lang w:bidi="fa-IR"/>
        </w:rPr>
        <w:t>6/196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الثالث عشر منه، ولد مولانا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الكعبة قبل النبوة باثنتي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عشرة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عام الفيل بثلاثين سنة وقتل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رمضان لتسع بقين منه ليلة الأحد سنة أربعين من الهجرة، وهو ابن ثلاث وستين سنة، بقي بعد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سنة</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وتواترت في مصادر السنيين رواية ابن عفيف الكندي،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شئ علمتُ </w:t>
      </w:r>
      <w:bookmarkStart w:id="367" w:name="pg15390_147818"/>
    </w:p>
    <w:p>
      <w:pPr>
        <w:pStyle w:val="BookText"/>
        <w:rPr/>
      </w:pPr>
      <w:bookmarkEnd w:id="367"/>
      <w:r>
        <w:rPr>
          <w:rFonts w:ascii="IRNazanin" w:hAnsi="IRNazanin" w:eastAsia="IRNazanin"/>
          <w:color w:val="111111"/>
          <w:sz w:val="28"/>
          <w:sz w:val="28"/>
          <w:szCs w:val="28"/>
          <w:rtl w:val="true"/>
          <w:lang w:bidi="fa-IR"/>
        </w:rPr>
        <w:t xml:space="preserve">من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مكة في عمومة لي، فأرشدنا على العباس بن عبدالمطلب، فانتهينا إليه وهو جالس في زمزم فجلسنا إليه فبينا نحن عنده، أقبل رجل من باب الصفا أبيض تعلوه حمرة، له وفرة جعدة إلى أطراف أذنيه، أشم أقنى الأنف براق الثنايا أدعج العينين، كث اللحية دقيق المسربة، شثن الكفين والقدمين، عليه ثوبان أبيضان، كأنه القمر ليلة البدر، يمشي عن يمينه غلام أمرد حسن الوجه، مراهق أو محتلم، تقفوهم امرأة قد سترت محاسنها، حتى قصد نحو الحجر فاستلمه، ثم استلمه الغلام، واستلمت المرأة، ثم طاف بالبيت سبعاً، والغلام والمرأة يطوفون معه، ثم استلم الركن ورفع يديه وكبر، وقام الغلام عن يمينه ورفع يديه وكبر، وقامت المرأة خلفهما ورفعت يديها وكبرت، وأطال القنوت ثم ركع فأطال الركوع، ثم رفع رأسه من الركوع فقنت وهو قائم، ثم سجد وسجد الغلام والمرأة معه، يصنعان مثلما يصنع يتبعانه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فرأينا شيئاً لم نكن نعرفه بمكة فأنكرنا، فأقبلنا على العباس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الفضل إن هذا الدين لم نكن نعرفه فيكم، أشئ 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والله، أما تعرفون 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أخي محمد بن عبدالله، والغلام علي بن أبي طالب، والمرأة خديجة بنت خويلد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على ظهر الأرض أحد يعبدالله على هذا الدين إلا هؤلاء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والطبراني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10/183</w:t>
      </w:r>
      <w:r>
        <w:rPr>
          <w:rFonts w:ascii="IRNazanin" w:hAnsi="IRNazanin" w:eastAsia="IRNazanin"/>
          <w:color w:val="111111"/>
          <w:sz w:val="28"/>
          <w:sz w:val="28"/>
          <w:szCs w:val="28"/>
          <w:rtl w:val="true"/>
          <w:lang w:bidi="fa-IR"/>
        </w:rPr>
        <w:t>، شرح النهج</w:t>
      </w:r>
      <w:r>
        <w:rPr>
          <w:rFonts w:eastAsia="IRNazanin" w:cs="IRNazanin"/>
          <w:color w:val="111111"/>
          <w:sz w:val="28"/>
          <w:szCs w:val="28"/>
          <w:rtl w:val="true"/>
          <w:lang w:bidi="fa-IR"/>
        </w:rPr>
        <w:t>:</w:t>
      </w:r>
      <w:r>
        <w:rPr>
          <w:rFonts w:eastAsia="IRNazanin" w:cs="IRNazanin"/>
          <w:color w:val="111111"/>
          <w:sz w:val="28"/>
          <w:szCs w:val="28"/>
          <w:lang w:bidi="fa-IR"/>
        </w:rPr>
        <w:t>13/225</w:t>
      </w:r>
      <w:r>
        <w:rPr>
          <w:rFonts w:ascii="IRNazanin" w:hAnsi="IRNazanin" w:eastAsia="IRNazanin"/>
          <w:color w:val="111111"/>
          <w:sz w:val="28"/>
          <w:sz w:val="28"/>
          <w:szCs w:val="28"/>
          <w:rtl w:val="true"/>
          <w:lang w:bidi="fa-IR"/>
        </w:rPr>
        <w:t>،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2/302</w:t>
      </w:r>
      <w:r>
        <w:rPr>
          <w:rFonts w:ascii="IRNazanin" w:hAnsi="IRNazanin" w:eastAsia="IRNazanin"/>
          <w:color w:val="111111"/>
          <w:sz w:val="28"/>
          <w:sz w:val="28"/>
          <w:szCs w:val="28"/>
          <w:rtl w:val="true"/>
          <w:lang w:bidi="fa-IR"/>
        </w:rPr>
        <w:t>،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3/265</w:t>
      </w:r>
      <w:r>
        <w:rPr>
          <w:rFonts w:ascii="IRNazanin" w:hAnsi="IRNazanin" w:eastAsia="IRNazanin"/>
          <w:color w:val="111111"/>
          <w:sz w:val="28"/>
          <w:sz w:val="28"/>
          <w:szCs w:val="28"/>
          <w:rtl w:val="true"/>
          <w:lang w:bidi="fa-IR"/>
        </w:rPr>
        <w:t>، سير الذهبي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 ما نزل من القرآن في علي لابن مردويه</w:t>
      </w:r>
      <w:r>
        <w:rPr>
          <w:rFonts w:eastAsia="IRNazanin" w:cs="IRNazanin"/>
          <w:color w:val="111111"/>
          <w:sz w:val="28"/>
          <w:szCs w:val="28"/>
          <w:rtl w:val="true"/>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3/183</w:t>
      </w:r>
      <w:r>
        <w:rPr>
          <w:rFonts w:ascii="IRNazanin" w:hAnsi="IRNazanin" w:eastAsia="IRNazanin"/>
          <w:color w:val="111111"/>
          <w:sz w:val="28"/>
          <w:sz w:val="28"/>
          <w:szCs w:val="28"/>
          <w:rtl w:val="true"/>
          <w:lang w:bidi="fa-IR"/>
        </w:rPr>
        <w:t>، 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3/1096</w:t>
      </w:r>
      <w:r>
        <w:rPr>
          <w:rFonts w:ascii="IRNazanin" w:hAnsi="IRNazanin" w:eastAsia="IRNazanin"/>
          <w:color w:val="111111"/>
          <w:sz w:val="28"/>
          <w:sz w:val="28"/>
          <w:szCs w:val="28"/>
          <w:rtl w:val="true"/>
          <w:lang w:bidi="fa-IR"/>
        </w:rPr>
        <w:t>، الفصول المختارة</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رآهم في موسم الحج في منى خرجوا من خيمة وصلَّوْا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يزعم أنه ستفتح عليه كنوز كسرى وقيصر</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6088646_2142443653"/>
      <w:bookmarkStart w:id="369" w:name="_Toc133"/>
      <w:bookmarkEnd w:id="368"/>
      <w:r>
        <w:rPr/>
        <w:t>6</w:t>
      </w:r>
      <w:r>
        <w:rPr>
          <w:rtl w:val="true"/>
        </w:rPr>
        <w:t xml:space="preserve">- </w:t>
      </w:r>
      <w:r>
        <w:rPr>
          <w:rtl w:val="true"/>
        </w:rPr>
        <w:t xml:space="preserve">أخذ النبي </w:t>
      </w:r>
      <w:r>
        <w:rPr>
          <w:rtl w:val="true"/>
        </w:rPr>
        <w:t>(</w:t>
      </w:r>
      <w:r>
        <w:rPr>
          <w:rtl w:val="true"/>
        </w:rPr>
        <w:t>صلی الله علیه و آله</w:t>
      </w:r>
      <w:r>
        <w:rPr>
          <w:rtl w:val="true"/>
        </w:rPr>
        <w:t xml:space="preserve">) </w:t>
      </w:r>
      <w:r>
        <w:rPr>
          <w:rtl w:val="true"/>
        </w:rPr>
        <w:t xml:space="preserve">علياً </w:t>
      </w:r>
      <w:r>
        <w:rPr>
          <w:rtl w:val="true"/>
        </w:rPr>
        <w:t>(</w:t>
      </w:r>
      <w:r>
        <w:rPr>
          <w:rtl w:val="true"/>
        </w:rPr>
        <w:t>علیه السلام</w:t>
      </w:r>
      <w:r>
        <w:rPr>
          <w:rtl w:val="true"/>
        </w:rPr>
        <w:t xml:space="preserve">) </w:t>
      </w:r>
      <w:r>
        <w:rPr>
          <w:rtl w:val="true"/>
        </w:rPr>
        <w:t>وهو طفلٌ فرباه ليكون له عضداً</w:t>
      </w:r>
      <w:bookmarkEnd w:id="369"/>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أبو القاسم في أخبار أبي رافع من ثلاثة طرق،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تزوج خديجة قال لعمه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أن تدفع إليَّ بعض </w:t>
      </w:r>
    </w:p>
    <w:p>
      <w:pPr>
        <w:pStyle w:val="BookText"/>
        <w:rPr/>
      </w:pPr>
      <w:r>
        <w:rPr>
          <w:rFonts w:ascii="Amiri" w:hAnsi="Amiri" w:eastAsia="Amiri" w:cs="Amiri"/>
          <w:color w:val="111111"/>
          <w:sz w:val="28"/>
          <w:sz w:val="28"/>
          <w:szCs w:val="28"/>
          <w:rtl w:val="true"/>
          <w:lang w:bidi="ar-SA"/>
        </w:rPr>
        <w:t>ولدك يعينني على أمري ويكفيني، وأشكر لك بلاك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أيهم شئت، فأخذ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علمتم موضعي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بالقرابة القريبة، والمنزلة الخصيصة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وضعني في حجره وأنا ولد يضمني إلى صدره، ويكنفني إلى فراشه، ويمسني جسده ويشمني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يمضغ الشئ ثم يلقمنيه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وجد لي كذبة في قول ولا خطلة في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قرن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أن كان فطيماً أعظم ملك من ملائكته، يسلك به طريق المكارم، ويعلمه محاسن أخلاق العالم ليله ونهاره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كنت أتبعه اتِّبَاع الفصيل أثر أمه، يرفع لي في كل يوم من أخلاقه عَلَماً ويأمرني بالإقتداء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كان يجاور في كل سنة بحراء، فأراه ولا يراه غيري، ولم يجمع بيت واحد يومئذ في الإسلام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 وأنا ثالثهما، أرى نور الوحي والرسالة، وأشم ريح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سمعت رنة الشيطان حين نزل الوحي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الرنة؟ فقال هذا الشيطان أيس من عبادته، إنك تسمع ما أسمع وترى ما أرى، إلا أنك لست بنبي ولكنك وزير، وإنك لعلى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النص الصحيح يبطل قولهم إن أباطالب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فقيراً لايملك قوت أولاده فأشفق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فأخذا بعض أولاده ليخففوا عائلته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العباس جعفراً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أفاض رواة السلطة العباسية في ذلك، وأخذته منهم بعض مصادرنا لأن ظاهره المديح</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وأصله رواية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ascii="IRNazanin" w:hAnsi="IRNazanin" w:eastAsia="IRNazanin"/>
          <w:color w:val="111111"/>
          <w:sz w:val="28"/>
          <w:sz w:val="28"/>
          <w:szCs w:val="28"/>
          <w:rtl w:val="true"/>
          <w:lang w:bidi="fa-IR"/>
        </w:rPr>
        <w:t xml:space="preserve">، عن ابن إسحاق، عن مجاهد بن جبر المتوفى سنة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من نعم الله على علي بن أبي طالب رضيالله عنه ما صنع الله له وأراده به من الخير، أن قريشاً أصابتهم أزمة شديدة، وكان أبوطالب في عيال كثير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لعمه العباس وكان من أيسر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الفضل إن أخاك أباطالب كثير العيال، وقد أصاب الناس ما ترى من هذه الأزمة، فانطلق بنا إليه نخفف عنه من عياله آخذ من بنيه رجلاً وتأخذ أنت رجلاً فنكفلهما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فانطلقا حتى أتيا أباطالب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نريد أن نخفف عنك من عيالك حتى تنكشف عن الناس ما هم فيه، فقال لهما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تركتما لي عقيلاً فاصنعا ماشئتما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رسول الله علياً فضمه إليه، وأخذ العباس جعفراً فضمه إليه، فلم يزل علي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بعثه الله نبياً فاتبعه وصدقه، وأخذ العباس جعفراً، ولم يزل جعفر مع العباس حتى أسلم واستغنى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3/576</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8/153</w:t>
      </w:r>
      <w:r>
        <w:rPr>
          <w:rFonts w:ascii="IRNazanin" w:hAnsi="IRNazanin" w:eastAsia="IRNazanin"/>
          <w:color w:val="111111"/>
          <w:sz w:val="28"/>
          <w:sz w:val="28"/>
          <w:szCs w:val="28"/>
          <w:rtl w:val="true"/>
          <w:lang w:bidi="fa-IR"/>
        </w:rPr>
        <w:t>، 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تفسير الثعلبي</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مجالس ثعلب</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26/283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النهج </w:t>
      </w:r>
      <w:r>
        <w:rPr>
          <w:rFonts w:eastAsia="IRNazanin" w:cs="IRNazanin"/>
          <w:color w:val="111111"/>
          <w:sz w:val="28"/>
          <w:szCs w:val="28"/>
          <w:lang w:bidi="fa-IR"/>
        </w:rPr>
        <w:t>13/198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مصادرنا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r>
        <w:rPr>
          <w:rFonts w:ascii="IRNazanin" w:hAnsi="IRNazanin" w:eastAsia="IRNazanin"/>
          <w:color w:val="111111"/>
          <w:sz w:val="28"/>
          <w:sz w:val="28"/>
          <w:szCs w:val="28"/>
          <w:rtl w:val="true"/>
          <w:lang w:bidi="fa-IR"/>
        </w:rPr>
        <w:t>، 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روضة الواعظين</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العمدة</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ذخائر العقبى</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عمدة الطالب</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فالرواية إنما هي قولُ مجاهد بن جبر، مولى بني مخزوم، وعنه أخذها الجميع، وظاهرها مدح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فقر أبيه كان السبب في أن يربيه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رووا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ساد فقيراً، وما ساد فقير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كيف كان أبوطالب فقيراً، وهو يطعم الحجيج ويسقيهم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عبدالمطلب الذي وَرَّثَه سقاية الحجيج ورفادتهم؟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مادحوا العباس أن أباطالب اقترض منه عشرة آلاف درهم، وأنفقها على الحجيج، وفي السنة الثانية اقترض أربعة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ينفق الألوف لايعجز عن نفقة بيته وهي لا تزيد عن</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يردُّ كلامهم أيضاً أنَّا لم نسمع شيئاً عن طالب عند حمزة، ولا عن جعفر</w:t>
      </w:r>
    </w:p>
    <w:p>
      <w:pPr>
        <w:pStyle w:val="BookText"/>
        <w:rPr/>
      </w:pPr>
      <w:r>
        <w:rPr>
          <w:rFonts w:ascii="Amiri" w:hAnsi="Amiri" w:eastAsia="Amiri" w:cs="Amiri"/>
          <w:color w:val="111111"/>
          <w:sz w:val="28"/>
          <w:sz w:val="28"/>
          <w:szCs w:val="28"/>
          <w:rtl w:val="true"/>
          <w:lang w:bidi="ar-SA"/>
        </w:rPr>
        <w:t>عند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سمعنا شيئاً عن هذه الأزمة الشديدة على قريش، التي تفرد بذكرها مجاهد، الذي هو صاحب ابن عباس، وهو عباسي الهوى</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غرضهم إثبات فقر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وغنى العباس، وإنفاقه عليه وعلى أولاده، وأن يقولوا إن أباطالب عجز عن نفقات الرفادة والسقاية التي ورثه إياها عبدالمطلب، فاشتراها منه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يجعلوا نشأة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26/283</w:t>
      </w:r>
      <w:r>
        <w:rPr>
          <w:rFonts w:ascii="IRNazanin" w:hAnsi="IRNazanin" w:eastAsia="IRNazanin"/>
          <w:color w:val="111111"/>
          <w:sz w:val="28"/>
          <w:sz w:val="28"/>
          <w:szCs w:val="28"/>
          <w:rtl w:val="true"/>
          <w:lang w:bidi="fa-IR"/>
        </w:rPr>
        <w:t>، المستطرف</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أخبار مكة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2/106</w:t>
      </w:r>
      <w:r>
        <w:rPr>
          <w:rFonts w:ascii="IRNazanin" w:hAnsi="IRNazanin" w:eastAsia="IRNazanin"/>
          <w:color w:val="111111"/>
          <w:sz w:val="28"/>
          <w:sz w:val="28"/>
          <w:szCs w:val="28"/>
          <w:rtl w:val="true"/>
          <w:lang w:bidi="fa-IR"/>
        </w:rPr>
        <w:t>،ومجالس ثعلب</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والراوي الثاني لهذه القصة فهو ابن 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أمْعَرَ أبوطالب قالت له بنو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فليأخذ كل رجل منا رجلاً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إصنعوا ما أحببتم إذا خليتم لي عقيلاً، فأخذ النبي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أبوطالب يُدان لسقاية الحاج حتى أعوزه ذلك، فقال لأخيه العباس بن عبدالمطلب وكان أكثر بني هاشم مالاً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رأيت ما دخل عليَّ وقد حضر الموسم ولا بد لهذه السقاية من أن تقام للحاج، فأسلفني عشرة آلاف درهم فأسلفه العباس إياها، فأقام أبوطالب تلك السنة بها وبما احتال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السنة الثانية وأفِد الموسم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لأخيه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الموسم قد حضر ولا بد للسقاية من أن تقام، فأسلفني أربعة عشر ألف درهم،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أسلفتك عام أول عشرة آلاف درهم، ورجوتُ ألا يأتي عليك هذا الموسم حتى تؤديها فعجزت عنها، وأنت تطلب العام أكثر منها، وترجو زعمت ألا يأتي عليك الموسم حتى تؤديها، فأنت عنها أعجز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أمرٌ لك فيه 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إليك هذه الأربعة العشر ألف، فإن جاء موسم قابل ولم توف حقي الأول وهذا، فولاية السقاية إليَّ، فأقوم بها وأكفيك هذه المؤنة إذْ عجزت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فأنعم له أبوطالب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ليحضر هذا الأمر بنو فاطمة ولا أريد سائر بني هاشم، ففعل أبوطالب وأعاره العباس الأربعة عشرالألف بمحضر منهم ورضاً، فلما كان الموسم العام المقبل لم يكن بد من إقامة السقاية، فقال العباس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أفد الحج وليس لدفع حقي إلي وجه، وأنت لاتقدر أن تقيم السقاية فدعني وولايتها أكفكها وأبريك من حقي ففعل،فكان العباس بن عبدالمطلب يليها وأبوطالب حيٌّ ثم تم لهم ذلك إلى اليوم</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الكلام محمد بن سلام الجمحي، وهو من أتباع المتوكل،توفي سنة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ولم يسنده إلى أحد حتى إلى مجاهد تلميذ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موظفة لإثبات أن العباسيين اشتروا السقاية من أبي طالب، بعد أن أوصى له بها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توفي أبوطالب وهاجر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وعلي وجعفر، بقي العباس في مكة فتصدى للسقاية،ولما فتح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سكت عن السقاية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رووا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 أن يشرب من سقاية العباس، لأنه كان يضع في الماء عنباً أو زبيباً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عطش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الكعبة فاستسقى، فأتي بنبيذ من السقاية فشمَّه فَقَطَّب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 بذَنوبٍ من زمزم، فصب عليه ثم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افتخر العباس بالسقاية،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لايَسْتَوُونَ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قبل 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سنتين حسب رواية أبي رافع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أبو القاسم في أخبار أبي رافع من ثلاثة طرق،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تزوج خديجة قال لعمه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تدفع إليَّ بعض ولدك يعينني على أمري ويكفيني، وأشكر لك بلاك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أيهم شئت، فأخذ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وضعني في حجره وأنا ولد يضمني إلى صدره ويكنفني إلى فراشه، ويمسني جسده ويشمني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يمضغ الشئ ثم يلقمنيه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كان في السنة الثالثة 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أمه فاطمة رضيالله عنها كما في رواية ابن قعنب كشف اليقين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فولدت علياً ولرسول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سنة، فأحبه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 شديداً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إجعلي مهده بقرب فراشي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يلي أكثر تربيته، وكان يطهرعلياً في وقت غسله، ويوجره اللبن عند شربه، ويحرك مهده عند نومه، ويناغيه في يقظته، ويحمله على صدره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 ووليي وناصري وصفيي وذخري وكهفي وصهري ووصيي وزوج كريمتي وأميني على وصيتي وخليفتي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يحمله دائماً، ويطوف به جبال مكة وشعابها وأوديتها</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ومعناه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 ولادته، فكان يربيه ويطعمه وهو مع أمه في بيت أبي طالب، ثم طلبه من عمه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في نحو السنتين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البعثة عشر 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فولدت علياً ولرسول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 معه ثلاثاً وثلاثين، وبعده ثلاثين سنة</w:t>
      </w:r>
      <w:r>
        <w:rPr>
          <w:rFonts w:eastAsia="IRNazanin" w:cs="IRNazanin"/>
          <w:color w:val="111111"/>
          <w:sz w:val="28"/>
          <w:szCs w:val="28"/>
          <w:rtl w:val="true"/>
          <w:lang w:bidi="fa-IR"/>
        </w:rPr>
        <w:t xml:space="preserve">. </w:t>
      </w:r>
      <w:bookmarkStart w:id="370" w:name="pg15390_147823"/>
    </w:p>
    <w:p>
      <w:pPr>
        <w:pStyle w:val="Heading2"/>
        <w:numPr>
          <w:ilvl w:val="1"/>
          <w:numId w:val="1"/>
        </w:numPr>
        <w:rPr/>
      </w:pPr>
      <w:bookmarkStart w:id="371" w:name="__RefHeading___Toc6088648_2142443653"/>
      <w:bookmarkStart w:id="372" w:name="_Toc134"/>
      <w:bookmarkEnd w:id="370"/>
      <w:bookmarkEnd w:id="371"/>
      <w:r>
        <w:rPr>
          <w:rtl w:val="true"/>
        </w:rPr>
        <w:t>الفصل العاشر</w:t>
      </w:r>
      <w:r>
        <w:rPr>
          <w:rtl w:val="true"/>
        </w:rPr>
        <w:t xml:space="preserve">: </w:t>
      </w:r>
      <w:r>
        <w:rPr>
          <w:rtl w:val="true"/>
        </w:rPr>
        <w:t xml:space="preserve">مقدمات بعثة النبی </w:t>
      </w:r>
      <w:r>
        <w:rPr>
          <w:rtl w:val="true"/>
        </w:rPr>
        <w:t>(</w:t>
      </w:r>
      <w:r>
        <w:rPr>
          <w:rtl w:val="true"/>
        </w:rPr>
        <w:t>صلی الله علیه و آله</w:t>
      </w:r>
      <w:r>
        <w:rPr>
          <w:rtl w:val="true"/>
        </w:rPr>
        <w:t>)</w:t>
      </w:r>
      <w:bookmarkEnd w:id="372"/>
    </w:p>
    <w:p>
      <w:pPr>
        <w:pStyle w:val="Heading3"/>
        <w:numPr>
          <w:ilvl w:val="2"/>
          <w:numId w:val="1"/>
        </w:numPr>
        <w:rPr/>
      </w:pPr>
      <w:bookmarkStart w:id="373" w:name="__RefHeading___Toc6088650_2142443653"/>
      <w:bookmarkStart w:id="374" w:name="_Toc135"/>
      <w:bookmarkEnd w:id="373"/>
      <w:r>
        <w:rPr/>
        <w:t>1</w:t>
      </w:r>
      <w:r>
        <w:rPr>
          <w:rtl w:val="true"/>
        </w:rPr>
        <w:t xml:space="preserve">- </w:t>
      </w:r>
      <w:r>
        <w:rPr>
          <w:rtl w:val="true"/>
        </w:rPr>
        <w:t xml:space="preserve">حكَّمَتْه قريش في وضع الحجر قبل بعثته </w:t>
      </w:r>
      <w:r>
        <w:rPr>
          <w:rtl w:val="true"/>
        </w:rPr>
        <w:t>(</w:t>
      </w:r>
      <w:r>
        <w:rPr>
          <w:rtl w:val="true"/>
        </w:rPr>
        <w:t>صلی الله علیه و آله</w:t>
      </w:r>
      <w:r>
        <w:rPr>
          <w:rtl w:val="true"/>
        </w:rPr>
        <w:t>)</w:t>
      </w:r>
      <w:bookmarkEnd w:id="374"/>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قريشاً في الجاهلية هدموا البيت فلما أرادوا بناءه حيل بينهم وبينه وألقيَ في روعهم الرعب، حتى قال قائل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ليأتِ كل رجل منكم بأطيب ماله، ولا تأتوا بمال اكتسبتموه من قطيعة رحم أو حرام، ففعلوا فَخُلِّيَ بينهم وبين بنائه، فبنوه حتى انتهوا إلى موضع الحجر الأسود فتشاجروا فيه أيهم يضع الحجر الأسود في موضعه حتى كاد أن يكون بينهم شر، فحكَّموا أول من يدخل من باب المسجد، فدخل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أتاهم أمَرَ بثوب فبُسط ثم وضع الحجر في وسطه، ثم أخذت القبائل بجوانب الثوب فرفعوه، ثم 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في موضعه، فخصه الله به</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هدمت قريش الكعبة لأن السيل كان يأتيهم من أعلى مكة فيدخلها فانصدعت، وسرق من الكعبة غزال من ذهب رجلاه من جوهر، وكان حائطها قصيراً، وكان ذلك قبل مبعث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البناء إلى موضع الحجرالأسود تشاجرت قريش في موضعه، فقال كل قبيلة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أولى به نحن نضعه فلما كثر بينهم تراضوا بقضاء من يدخل من باب بني شيبة، فطلع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الأمين قد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فحكموه فبسط رداءه وقال بعضهم كساء طاروني كان له، ووضع الحجر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من كل ربع من قريش رجل، فكانوا عتبة بن ربيعة بن عبد شمس، </w:t>
      </w:r>
      <w:bookmarkStart w:id="375" w:name="pg15390_147824"/>
    </w:p>
    <w:p>
      <w:pPr>
        <w:pStyle w:val="BookText"/>
        <w:rPr/>
      </w:pPr>
      <w:bookmarkEnd w:id="375"/>
      <w:r>
        <w:rPr>
          <w:rFonts w:ascii="IRNazanin" w:hAnsi="IRNazanin" w:eastAsia="IRNazanin"/>
          <w:color w:val="111111"/>
          <w:sz w:val="28"/>
          <w:sz w:val="28"/>
          <w:szCs w:val="28"/>
          <w:rtl w:val="true"/>
          <w:lang w:bidi="fa-IR"/>
        </w:rPr>
        <w:t xml:space="preserve">والأسود بن المطلب من بني أسد بن عبدالعزى، وأبو حذيفة بن المغيرة من بني مخزوم، وقيس بن عدي من بني سهم، فرفعوه ووضعه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3/351</w:t>
      </w:r>
      <w:r>
        <w:rPr>
          <w:rFonts w:ascii="IRNazanin" w:hAnsi="IRNazanin" w:eastAsia="IRNazanin"/>
          <w:color w:val="111111"/>
          <w:sz w:val="28"/>
          <w:sz w:val="28"/>
          <w:szCs w:val="28"/>
          <w:rtl w:val="true"/>
          <w:lang w:bidi="fa-IR"/>
        </w:rPr>
        <w:t>، الطيالسي</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أوائل ابن أبي عاصم</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التنبيه والإشراف</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تاريخ الذهبي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النهاية</w:t>
      </w:r>
      <w:r>
        <w:rPr>
          <w:rFonts w:eastAsia="IRNazanin" w:cs="IRNazanin"/>
          <w:color w:val="111111"/>
          <w:sz w:val="28"/>
          <w:szCs w:val="28"/>
          <w:rtl w:val="true"/>
          <w:lang w:bidi="fa-IR"/>
        </w:rPr>
        <w:t xml:space="preserve">: </w:t>
      </w:r>
      <w:r>
        <w:rPr>
          <w:rFonts w:eastAsia="IRNazanin" w:cs="IRNazanin"/>
          <w:color w:val="111111"/>
          <w:sz w:val="28"/>
          <w:szCs w:val="28"/>
          <w:lang w:bidi="fa-IR"/>
        </w:rPr>
        <w:t>5/171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والشفا</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خمساً وعشرين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قريش تسمى رسول الله قبل أن ينزل عليه 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Heading3"/>
        <w:numPr>
          <w:ilvl w:val="2"/>
          <w:numId w:val="1"/>
        </w:numPr>
        <w:rPr/>
      </w:pPr>
      <w:bookmarkStart w:id="376" w:name="__RefHeading___Toc6088652_2142443653"/>
      <w:bookmarkStart w:id="377" w:name="_Toc136"/>
      <w:bookmarkEnd w:id="376"/>
      <w:r>
        <w:rPr/>
        <w:t>2</w:t>
      </w:r>
      <w:r>
        <w:rPr>
          <w:rtl w:val="true"/>
        </w:rPr>
        <w:t xml:space="preserve">- </w:t>
      </w:r>
      <w:r>
        <w:rPr>
          <w:rtl w:val="true"/>
        </w:rPr>
        <w:t xml:space="preserve">قبل الأربعين كان </w:t>
      </w:r>
      <w:r>
        <w:rPr>
          <w:rtl w:val="true"/>
        </w:rPr>
        <w:t>(</w:t>
      </w:r>
      <w:r>
        <w:rPr>
          <w:rtl w:val="true"/>
        </w:rPr>
        <w:t>صلی الله علیه و آله</w:t>
      </w:r>
      <w:r>
        <w:rPr>
          <w:rtl w:val="true"/>
        </w:rPr>
        <w:t xml:space="preserve">) </w:t>
      </w:r>
      <w:r>
        <w:rPr>
          <w:rtl w:val="true"/>
        </w:rPr>
        <w:t xml:space="preserve">نبياً وكان يصلي معه علي وخديجة </w:t>
      </w:r>
      <w:r>
        <w:rPr>
          <w:rtl w:val="true"/>
        </w:rPr>
        <w:t>(</w:t>
      </w:r>
      <w:r>
        <w:rPr>
          <w:rtl w:val="true"/>
        </w:rPr>
        <w:t>علیهما السلام</w:t>
      </w:r>
      <w:r>
        <w:rPr>
          <w:rtl w:val="true"/>
        </w:rPr>
        <w:t>)</w:t>
      </w:r>
      <w:bookmarkEnd w:id="377"/>
    </w:p>
    <w:p>
      <w:pPr>
        <w:pStyle w:val="BookText"/>
        <w:rPr/>
      </w:pPr>
      <w:r>
        <w:rPr>
          <w:rFonts w:ascii="IRNazanin" w:hAnsi="IRNazanin" w:eastAsia="IRNazanin"/>
          <w:color w:val="111111"/>
          <w:sz w:val="28"/>
          <w:sz w:val="28"/>
          <w:szCs w:val="28"/>
          <w:rtl w:val="true"/>
          <w:lang w:bidi="fa-IR"/>
        </w:rPr>
        <w:t xml:space="preserve">بحث العلماء عبادة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بعثته، وهل كان يعبدالله تعالى حسب شريعة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lang w:bidi="fa-IR"/>
        </w:rPr>
        <w:t>18/272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فرعاً مستقلاً، مكلفين بحنيفية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قريشاً انحرفت عن ملة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وثبت عليها آباؤه وأخيار أسرته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ويدل عليه</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الفتال النيسابوري في روضة الواعظين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إعلم أن الطائفة قد اجتمعت على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رسولاً نبياً مستخفياً، يصوم ويصلي على خلاف ما كانت قريش تفعله، مذ كلفه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أتت أربعون سنة أمرالله عزوجل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يهبط إليه بإظهار الرسالة وذلك في يوم السابع والعشرين من شهر الله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فاجتاز بميكائيل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بعث الله جل وعز نبياً نبي الرحمة وأمرني أن أهبط إليه بالرسالة فقال له ميكائيل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فأجئ معك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فنزلا ووجد رسول الله نائماً بالأبطح بين أميرالمؤمنين وجعفر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جبرئيل عند رأسه وميكائيل عند رجليه، ولم ينبهه جبرئيل إعظاماً له، فقال ميكائيل لجبرئيل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أيهم بعثت؟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الأوسط، فأراد أن ينبهه فمنعه جبرئيل ثم انتبه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فأدى إليه جبرئيل الرسالة عن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نهض جبرئيل ليقوم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اسمك؟ 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نهض رسول الله ليلحق بغنمه، فما مر </w:t>
      </w:r>
    </w:p>
    <w:p>
      <w:pPr>
        <w:pStyle w:val="BookText"/>
        <w:rPr/>
      </w:pPr>
      <w:r>
        <w:rPr>
          <w:rFonts w:ascii="IRNazanin" w:hAnsi="IRNazanin" w:eastAsia="IRNazanin"/>
          <w:color w:val="111111"/>
          <w:sz w:val="28"/>
          <w:sz w:val="28"/>
          <w:szCs w:val="28"/>
          <w:rtl w:val="true"/>
          <w:lang w:bidi="fa-IR"/>
        </w:rPr>
        <w:t>بشجرة ولامدرة إلا سلمت عليه وهنأته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يأتيه فلا يدنو منه إلا بعد أن يستأذن عليه، فأتاه يوماً وهو بأعلى مكة فغمز بعقبه بناحية الوادي فانفجرت عين، فتوضأ جبرئيل وتوضأ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صلى الظهر وهي أول صلاة فرضها الله عزوجل، وصلى أميرالمؤمنين تلك الصلاة مع رسول الله، ورجع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يومه إلى خديجة فأخبرها، فتوضأت وصلت صلاة العصر من ذلك اليوم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الأصبغ بن نباتة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عبد أبي ولا جدي عبدالمطلب ولاهاشم ولا عبدمناف صنماً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كانوا يعبدون؟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يصلون إلى البيت على 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متمسكين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آيات تجديد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للكعبة وإسكانه إسماعيل وذريته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على أنهم فرع مستقل عن بني إسرائيل ونبواتهم، وامتداد مباشر لإبراهيم ليهدوا الناس إلى حج البيت والطواف به والصلاة عنده، بانتظار النبي الموعود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إِنِّي أَسْكَنْتُ مِنْ ذُرِّيَّتِى بِوَادٍ غَيْرِ ذِى زَرْعٍ عِنْدَ بَيْتِكَ المُحَرَّمِ رَبَّنَا لِيُقِيمُوا الصَّلَوةَ فَاجْعَلْ أَفْئِدَةً مِنَ النَّاسِ تَهْوِى إِلَيْهِمْ وَارْزُقْهُمْ مِنَ الثَّمَرَاتِ لَعَلَّهُمْ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يَرْفَعُ إِبْرَاهِيمُ القَوَاعِدَ مِنَ البَيْتِ وَإِسْمَاعِيلُ رَبَّنَا تَقَبَّلْ مِنَّا إِنَّكَ أَنْتَ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وَاجْعَلْنَا مُسْلِمَيْنِ لَكَ وَمِنْ ذُرِّيَّتِنَا أُمَّةً مُسْلِمَةً لَكَ وَأَرِنَا مَنَاسِكَنَا وَتُبْ عَلَيْنَا إِنَّكَ أَنْتَ التَّوَابُ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فِيهِمْ رَسُولاً مِنْهُمْ يَتْلُوا عَلَيْهِمْ آيَاتِكَ وَيُعَلِّمُهُمُ الكِتَابَ وَالحِكْمَةَ وَيُزَكِّيهِمْ إِنَّكَ أَنْتَ العَزِيزُ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كُونُوا هُودًا أَوْ نَصَارَى تَهْتَدُوا قُلْ بَلْ مِلَّةَ إِبْرَاهِيمَ حَنِيفًا وَمَا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 وَالأَسْبَاطِ وَمَا أُوتِىَ مُوسَى وَعِيسَى وَمَا أُوتِىَ النَّبِيُّونَ مِنْ رَبِّهِمْ لانُفَرِّقُ بَيْنَ أَحَدٍ مِنْهُمْ وَنَحْنُ لَهُ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وَهَذَا النَّبِيُّ وَالَّذِينَ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الفصل الأول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نبياً قبل آدم، فوضع الله نوره في صلب آدم، ثم ما زال ينقله من صلب طاهر إلى رحم مطهر، حتى أولده من أبويه المؤمنين الطاهرين عبدالله وآمنة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قول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قرن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أن كان فطيماً أعظم ملك من ملائكته، يسلك به طريق المكارم، ويعلمه محاسن أخلاق العالم، ليله ونهاره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نص على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نبياً من فطامه على الأقل، وأن كبيراً من الملائكة كان معه ينبؤه ويعلمه، ثم بعث في الأربعين رسولاً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الرسول والنبي والمحدث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الرسول الذي يأتيه جبرئيل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فيراه ويكلمه فهذا الرسول، وأما النبي فهو الذي يرى في منامه نحو رؤيا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ما كان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أسباب النبوة قبل الوحي، حتى 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بالرسالة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جمع له النبوة وجاءته الرسالة من عند الله يجيؤه بها جبرئيل ويكلمه بها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له النبوة ويرى في منامه ويأتيه الروح ويكلمه ويحدثه، من غير أن يكون يرى في اليقظة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المحدَّث فهو الذي يُحَدَّث فيسمع، ولا يُعاين، ولايرى في منامه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نصت أحاديث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جبرئيل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كان في سن السابعة والثلاثين، وأخبره أنه سيكون رسولاً، وعلمه الوضوء والصلاة وأن خديجة 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صدقاه، وكانا يصليان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مبدأ المبعث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علي بن إبراهيم بن هاشم، وهو من أجلِّ رواة أصحابنا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أتى له سبع وثلاثون سنة كان يرى في نومه كأن آتياً أتاه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فينكر ذلك، فلما طال عليه الأمر وكان بين الجبال يرعى غنماً لأبي طالب، فنظر إلى شخص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أرسلني الله إليك ليتخذك رسولاً، فأخبر رسول الله خديجة بذلك، وكانت خديجة قد انتهى إليها خبراليهودي، وخبر بحيراء، وما حدثت به آمنة أمه،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لأرجو أن تكون كذلك</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يكتم ذلك، فنزل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عليه ماء من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قم توضأ للصلاة، فعلمه جبرئيل الوضوء على الوجه </w:t>
      </w:r>
    </w:p>
    <w:p>
      <w:pPr>
        <w:pStyle w:val="BookText"/>
        <w:rPr/>
      </w:pPr>
      <w:r>
        <w:rPr>
          <w:rFonts w:ascii="Amiri" w:hAnsi="Amiri" w:eastAsia="Amiri" w:cs="Amiri"/>
          <w:color w:val="111111"/>
          <w:sz w:val="28"/>
          <w:sz w:val="28"/>
          <w:szCs w:val="28"/>
          <w:rtl w:val="true"/>
          <w:lang w:bidi="ar-SA"/>
        </w:rPr>
        <w:t>واليدين من المرفق ومسح الرأس والرجلين إلى الكعبين، وعلمه السجود والركوع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تم له أربعون سنة أمره بالصلاة وعلمه حدودها، ولم ينزل عليه أوقاتها، فكان رسول الله يصلي ركعتين ركعتين في كل 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يألفه ويكون معه في مجيئه وذهابه لا يفارقه، فدخل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يصلي، فلما نظر إليه يصلي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الصلاة التي أمرني الله بها، فدعاه إلى الإسلام فأسلم وصلى معه وأسلمت خديجة، فكان لا يصلي إلا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وخديجة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أتى لذلك أيام دخل أبوطالب إلى منزل رسول الله ومعه جعفر، فنظر إلى رسول الله وعلي بجنبه يصليان، فقال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ياجعفرصل جناح ابن عمك فوقف جعفر بن أبي طالب من الجانب الآخر، فلما وقف جعفر على يساره بدر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بينهما وتقدم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وأنشأ أبوطالب في ذلك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والكُرَبِ</w:t>
      </w:r>
    </w:p>
    <w:p>
      <w:pPr>
        <w:pStyle w:val="BookText"/>
        <w:rPr/>
      </w:pPr>
      <w:r>
        <w:rPr>
          <w:rFonts w:ascii="Amiri" w:hAnsi="Amiri" w:eastAsia="Amiri" w:cs="Amiri"/>
          <w:color w:val="111111"/>
          <w:sz w:val="28"/>
          <w:sz w:val="28"/>
          <w:szCs w:val="28"/>
          <w:rtl w:val="true"/>
          <w:lang w:bidi="ar-SA"/>
        </w:rPr>
        <w:t xml:space="preserve">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 xml:space="preserve">لاتخذلا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فوائد أبي الفتح الكراجكي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eastAsia="IRNazanin" w:cs="IRNazanin"/>
          <w:color w:val="111111"/>
          <w:sz w:val="28"/>
          <w:szCs w:val="28"/>
          <w:lang w:bidi="fa-IR"/>
        </w:rPr>
        <w:t>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ابتداء طروق الوحي إليه كلما هتف به هاتف، أو سمع من حوله رجفة راجف، أو رأى رؤياً أو سمع كلاماً، يخبر بذلك خديجة 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ويستسرهما هذه الحال، فكانت خديجة تثبته وتصبره، وكان علي يهنيه ويبشره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ابن العم ما كذب عبدالمطلب فيك، ولقد صدقت الكهان فيما نسبته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يزل كذلك إلى أن أُمِرَ بالتبليغ، فكان أول من آمن به من النساء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الذكور 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نجي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يصلي معه أحد من الناس ثلاث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الشريف المرتضى في الفصول المختارة</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وروى عن معاذة العدوية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w:t>
      </w:r>
      <w:bookmarkStart w:id="378" w:name="pg15390_147828"/>
    </w:p>
    <w:p>
      <w:pPr>
        <w:pStyle w:val="BookText"/>
        <w:rPr/>
      </w:pPr>
      <w:bookmarkEnd w:id="378"/>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 على منبر البصرة،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الصديق الأكبر، آمنت قبل أن يؤمن أبوبكر، وأسلمت قبل أن 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البختري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قبل الناس سبع سنين</w:t>
      </w:r>
      <w:r>
        <w:rPr>
          <w:rFonts w:eastAsia="IRNazanin" w:cs="IRNazanin"/>
          <w:color w:val="111111"/>
          <w:sz w:val="28"/>
          <w:szCs w:val="28"/>
          <w:rtl w:val="true"/>
          <w:lang w:bidi="fa-IR"/>
        </w:rPr>
        <w:t>».</w:t>
      </w:r>
    </w:p>
    <w:p>
      <w:pPr>
        <w:pStyle w:val="Heading3"/>
        <w:numPr>
          <w:ilvl w:val="2"/>
          <w:numId w:val="1"/>
        </w:numPr>
        <w:rPr/>
      </w:pPr>
      <w:bookmarkStart w:id="379" w:name="__RefHeading___Toc6088654_2142443653"/>
      <w:bookmarkStart w:id="380" w:name="_Toc137"/>
      <w:bookmarkEnd w:id="379"/>
      <w:r>
        <w:rPr/>
        <w:t>3</w:t>
      </w:r>
      <w:r>
        <w:rPr>
          <w:rtl w:val="true"/>
        </w:rPr>
        <w:t xml:space="preserve">- </w:t>
      </w:r>
      <w:r>
        <w:rPr>
          <w:rtl w:val="true"/>
        </w:rPr>
        <w:t>وروى الجميع أنه صلى وعلياً سبعاً قبل الناس</w:t>
      </w:r>
      <w:bookmarkEnd w:id="380"/>
    </w:p>
    <w:p>
      <w:pPr>
        <w:pStyle w:val="BookText"/>
        <w:rPr/>
      </w:pPr>
      <w:r>
        <w:rPr>
          <w:rFonts w:ascii="IRNazanin" w:hAnsi="IRNazanin" w:eastAsia="IRNazanin"/>
          <w:color w:val="111111"/>
          <w:sz w:val="28"/>
          <w:sz w:val="28"/>
          <w:szCs w:val="28"/>
          <w:rtl w:val="true"/>
          <w:lang w:bidi="fa-IR"/>
        </w:rPr>
        <w:t xml:space="preserve">روت مصادر الشيعة والسنة بسند صحيح،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هو وخديجة وعلي سبع سنين قبل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يقصد أربع سنوات قبل الرسالة، وثلاث سنوات بعدها، حتى أمره الله بالدعوة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الخطيب في المتفق</w:t>
      </w:r>
      <w:r>
        <w:rPr>
          <w:rFonts w:eastAsia="IRNazanin" w:cs="IRNazanin"/>
          <w:color w:val="111111"/>
          <w:sz w:val="28"/>
          <w:szCs w:val="28"/>
          <w:rtl w:val="true"/>
          <w:lang w:bidi="fa-IR"/>
        </w:rPr>
        <w:t xml:space="preserve">: </w:t>
      </w:r>
      <w:r>
        <w:rPr>
          <w:rFonts w:eastAsia="IRNazanin" w:cs="IRNazanin"/>
          <w:color w:val="111111"/>
          <w:sz w:val="28"/>
          <w:szCs w:val="28"/>
          <w:lang w:bidi="fa-IR"/>
        </w:rPr>
        <w:t>3/141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أيوب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 الملائكة عليَّ وعلى علي سبع سنين، وذلك أنه لم يصل معي أحد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ترفع شهادة أن لا إله إلا الله من الأرض إلى السماء، إلا مني ومن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رووا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قبل الناس بسبع سنين،وطرقه تصل إلى حد التواتر فمن مصادرنا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في الخصال</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وأخو رسوله، وأنا الصديق الأكبر، لا يقولها بعدي إلا كذاب، صليت قبل الناس بسبع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روضة الواعظين</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لا أعلم أحداً أسلم قبلي من هذه الأمة غير نبيها، صليت قبل أن يصلي أحد سبعاً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الإثنين وأسلمت يوم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عبدت الله قبل أن يعبده أحد من هذه الأمة سبع سنين، إن أول صلاة ركعنا فيها صلاة العصر، قلت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عن الإمام الرضا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لأعرف حجراً كان يسلم عليَّ بمكة قبل أن أبعث، إني لأعرفه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كشف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كتاب مسند أحمد بن حنبل، عن عبدالله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عبدالله وأخو رسوله، وأنا الصديق الأكبر، لايقولها غيري إلا كاذب مفتر، ولقد صليت قبل الناس بسبع سنين</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أبي ليلى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الصديقون ثلاثة</w:t>
      </w:r>
      <w:r>
        <w:rPr>
          <w:rFonts w:eastAsia="IRNazanin" w:cs="IRNazanin"/>
          <w:color w:val="111111"/>
          <w:sz w:val="28"/>
          <w:szCs w:val="28"/>
          <w:rtl w:val="true"/>
          <w:lang w:bidi="fa-IR"/>
        </w:rPr>
        <w:t xml:space="preserve">: </w:t>
      </w:r>
      <w:bookmarkStart w:id="381" w:name="pg15390_147829"/>
    </w:p>
    <w:p>
      <w:pPr>
        <w:pStyle w:val="BookText"/>
        <w:rPr/>
      </w:pPr>
      <w:bookmarkEnd w:id="381"/>
      <w:r>
        <w:rPr>
          <w:rFonts w:ascii="Amiri" w:hAnsi="Amiri" w:eastAsia="Amiri" w:cs="Amiri"/>
          <w:color w:val="111111"/>
          <w:sz w:val="28"/>
          <w:sz w:val="28"/>
          <w:szCs w:val="28"/>
          <w:rtl w:val="true"/>
          <w:lang w:bidi="ar-SA"/>
        </w:rPr>
        <w:t>حبيب النجار مؤمن آل ياسين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اتَّبِعُوا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وحزقيل مؤمن آل فرعون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رجلاً أَنْ يَقُولَ رَبِّيَ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وهو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والفصول المختارة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مصادرغيرنا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9/102</w:t>
      </w:r>
      <w:r>
        <w:rPr>
          <w:rFonts w:ascii="Amiri" w:hAnsi="Amiri" w:eastAsia="Amiri" w:cs="Amiri"/>
          <w:color w:val="111111"/>
          <w:sz w:val="28"/>
          <w:sz w:val="28"/>
          <w:szCs w:val="28"/>
          <w:rtl w:val="true"/>
          <w:lang w:bidi="ar-SA"/>
        </w:rPr>
        <w:t>، بعدة روايات، 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7/498</w:t>
      </w:r>
      <w:r>
        <w:rPr>
          <w:rFonts w:ascii="Amiri" w:hAnsi="Amiri" w:eastAsia="Amiri" w:cs="Amiri"/>
          <w:color w:val="111111"/>
          <w:sz w:val="28"/>
          <w:sz w:val="28"/>
          <w:szCs w:val="28"/>
          <w:rtl w:val="true"/>
          <w:lang w:bidi="ar-SA"/>
        </w:rPr>
        <w:t>، الضحاك في الآحاد والمثاني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5/106</w:t>
      </w:r>
      <w:r>
        <w:rPr>
          <w:rFonts w:ascii="Amiri" w:hAnsi="Amiri" w:eastAsia="Amiri" w:cs="Amiri"/>
          <w:color w:val="111111"/>
          <w:sz w:val="28"/>
          <w:sz w:val="28"/>
          <w:szCs w:val="28"/>
          <w:rtl w:val="true"/>
          <w:lang w:bidi="ar-SA"/>
        </w:rPr>
        <w:t>، الثعلبي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ascii="Amiri" w:hAnsi="Amiri" w:eastAsia="Amiri" w:cs="Amiri"/>
          <w:color w:val="111111"/>
          <w:sz w:val="28"/>
          <w:sz w:val="28"/>
          <w:szCs w:val="28"/>
          <w:rtl w:val="true"/>
          <w:lang w:bidi="ar-SA"/>
        </w:rPr>
        <w:t>، الطبري في 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عاصم في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أعرف أحداً من هذه الأمة عَبَد الله بعد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عبدت الله قبل أن يعبده أحد من هذه الأمة بسبع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في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13/200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الصديق الأكبر، وأنا الفاروق الأول، أسلمت قبل إسلام أبي بكر، وصليت قبل صلاته بسبع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يرتض أن يذكر عمر، ولا رآه أهلاً للمقايسة بينه وبينه، وذلك لأن إسلام عمر كان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نزول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متعدداً قبل الأربعين، إلى أن نزل بالقرآن في الأربعين،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 علياً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ويدعوهما إلى الإيمان بعد نزول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المرة الأخيرة في غار حراء كان علي وخديجة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روى ذلك السنة والشيعة، ودعاهما أيضاً بعده فآمنا</w:t>
      </w:r>
      <w:r>
        <w:rPr>
          <w:rFonts w:eastAsia="IRNazanin" w:cs="IRNazanin"/>
          <w:color w:val="111111"/>
          <w:sz w:val="28"/>
          <w:szCs w:val="28"/>
          <w:rtl w:val="true"/>
          <w:lang w:bidi="fa-IR"/>
        </w:rPr>
        <w:t>.</w:t>
      </w:r>
    </w:p>
    <w:p>
      <w:pPr>
        <w:pStyle w:val="Heading3"/>
        <w:numPr>
          <w:ilvl w:val="2"/>
          <w:numId w:val="1"/>
        </w:numPr>
        <w:rPr/>
      </w:pPr>
      <w:bookmarkStart w:id="382" w:name="__RefHeading___Toc6088656_2142443653"/>
      <w:bookmarkStart w:id="383" w:name="_Toc138"/>
      <w:bookmarkEnd w:id="382"/>
      <w:r>
        <w:rPr/>
        <w:t>4</w:t>
      </w:r>
      <w:r>
        <w:rPr>
          <w:rtl w:val="true"/>
        </w:rPr>
        <w:t xml:space="preserve">- </w:t>
      </w:r>
      <w:r>
        <w:rPr>
          <w:rtl w:val="true"/>
        </w:rPr>
        <w:t xml:space="preserve">وروى الجميع ما يدل على نبوته </w:t>
      </w:r>
      <w:r>
        <w:rPr>
          <w:rtl w:val="true"/>
        </w:rPr>
        <w:t>(</w:t>
      </w:r>
      <w:r>
        <w:rPr>
          <w:rtl w:val="true"/>
        </w:rPr>
        <w:t>صلی الله علیه و آله</w:t>
      </w:r>
      <w:r>
        <w:rPr>
          <w:rtl w:val="true"/>
        </w:rPr>
        <w:t xml:space="preserve">) </w:t>
      </w:r>
      <w:r>
        <w:rPr>
          <w:rtl w:val="true"/>
        </w:rPr>
        <w:t>قبل رسالته</w:t>
      </w:r>
      <w:r>
        <w:rPr>
          <w:rtl w:val="true"/>
        </w:rPr>
        <w:t>!</w:t>
      </w:r>
      <w:bookmarkEnd w:id="383"/>
    </w:p>
    <w:p>
      <w:pPr>
        <w:pStyle w:val="BookText"/>
        <w:rPr/>
      </w:pPr>
      <w:r>
        <w:rPr>
          <w:rFonts w:ascii="IRNazanin" w:hAnsi="IRNazanin" w:eastAsia="IRNazanin"/>
          <w:color w:val="111111"/>
          <w:sz w:val="28"/>
          <w:sz w:val="28"/>
          <w:szCs w:val="28"/>
          <w:rtl w:val="true"/>
          <w:lang w:bidi="fa-IR"/>
        </w:rPr>
        <w:t>ففي دلائل النبوة للبيهقي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علي رضيالله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فخرج في بعض نواحيها، فما استقبله شجر ولا جبل إلا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لأعرف حجراً بمكة كان يسلم عليَّ قبل أن أبعث، إني لأعرفه الآن</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فيض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هو الحجر الأسود، وقيل البارز بزقاق المرفق، وعليه أهل مكة سلفاً وخلفاً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وأضافت رواية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يسلم عليَّ ليالي بعثت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أنها زياة من الراوي</w:t>
      </w:r>
      <w:r>
        <w:rPr>
          <w:rFonts w:eastAsia="Amiri" w:cs="Amiri" w:ascii="Amiri" w:hAnsi="Amiri"/>
          <w:color w:val="111111"/>
          <w:sz w:val="28"/>
          <w:szCs w:val="28"/>
          <w:rtl w:val="true"/>
          <w:lang w:bidi="ar-SA"/>
        </w:rPr>
        <w:t xml:space="preserve">. </w:t>
      </w:r>
      <w:bookmarkStart w:id="384" w:name="pg15390_147830"/>
    </w:p>
    <w:p>
      <w:pPr>
        <w:pStyle w:val="Heading3"/>
        <w:numPr>
          <w:ilvl w:val="2"/>
          <w:numId w:val="1"/>
        </w:numPr>
        <w:rPr/>
      </w:pPr>
      <w:bookmarkStart w:id="385" w:name="__RefHeading___Toc6088658_2142443653"/>
      <w:bookmarkStart w:id="386" w:name="_Toc139"/>
      <w:bookmarkEnd w:id="384"/>
      <w:bookmarkEnd w:id="385"/>
      <w:r>
        <w:rPr/>
        <w:t>5</w:t>
      </w:r>
      <w:r>
        <w:rPr>
          <w:rtl w:val="true"/>
        </w:rPr>
        <w:t xml:space="preserve">- </w:t>
      </w:r>
      <w:r>
        <w:rPr>
          <w:rtl w:val="true"/>
        </w:rPr>
        <w:t>زعموا أن إسرافيل نزل عليه قبل جبرئيل</w:t>
      </w:r>
      <w:bookmarkEnd w:id="386"/>
    </w:p>
    <w:p>
      <w:pPr>
        <w:pStyle w:val="BookText"/>
        <w:rPr/>
      </w:pPr>
      <w:r>
        <w:rPr>
          <w:rFonts w:ascii="Amiri" w:hAnsi="Amiri" w:eastAsia="Amiri" w:cs="Amiri"/>
          <w:color w:val="111111"/>
          <w:sz w:val="28"/>
          <w:sz w:val="28"/>
          <w:szCs w:val="28"/>
          <w:rtl w:val="true"/>
          <w:lang w:bidi="ar-SA"/>
        </w:rPr>
        <w:t>اهتم رواة السلطة بأمرين جعلوهما أصلين في البعثة، وأخضعوا لهما ما 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نبوته ورسالته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كانتا معاً، وأنه قبل الأربعين كان شخصاً عادياً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وافتروا عليه بأنه كان يذبح للأصنام، ويأكل مما ذُبح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وغاية ما رووه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يتعبد قبيل البعثة في حراء، ويرى الرؤيا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جعلوا حديث عائشة في البخاري عن بدء الوحي، وَحْياً منزلاً، بكل ما فيه من عنف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منطقيته، وغطه وعكه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ضربه إياه حتى كاد يخنقه، ثم تركه مذعوراً خائفاً شاكاً في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بيته وهو يرتجف وشكى إلى زوجته فأخذته إلى قسيس من أقاربها، فامتحنه وطمأنه بأنه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زعمت الرواية أن الوحي انقطع عنه فعاد اليه الشك، وحاول أن ينتحر مراراً من خوف الفضيحة، لكن جبرئيل منعه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أعرضوا عن آيات القرآن وأنه رآه في أفق مبين، لأنها تخالف حديث عائشة، وأعرضوا عن أحاديث 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الناس سبع سنين وثلاث سنين، مع أنها عندهم صحيحة، لأنها تعارض رواية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اخترعوا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الأربعين، وكان ينزل عليه إسرافيل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سنين، قبل أن ينزل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كثير في سيرته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عامر الشعبي، أن رسول الله نزلت عليه النبوة وهو ابن أربعين سنة، فقرن بنبوته إسرافيل ثلاث سنين، فكان يعلمه الكلمة والشئ ولم ينزل القرآن، فلما مضت ثلاث سنين قرن بنبوته جبريل فنزل القرآن على لسانه عشرين سنة، عشراً بمكة وعشراً بالمدينة، فمات وهو ابن ثلاث وستين سنة</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إسناد صحيح إلى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وحديث عائشة لا ينافي هذا فإنه يجوز أن يكون أول أمره الرؤيا، ثم وكل به إسرافيل فحكت عائشة ما جرى له مع جبريل ولم تحك ما جرى له مع إسرافيل، اختصاراً للحديث، أو لم تكن وقفت </w:t>
      </w:r>
    </w:p>
    <w:p>
      <w:pPr>
        <w:pStyle w:val="BookText"/>
        <w:rPr/>
      </w:pPr>
      <w:r>
        <w:rPr>
          <w:rFonts w:ascii="Amiri" w:hAnsi="Amiri" w:eastAsia="Amiri" w:cs="Amiri"/>
          <w:color w:val="111111"/>
          <w:sz w:val="28"/>
          <w:sz w:val="28"/>
          <w:szCs w:val="28"/>
          <w:rtl w:val="true"/>
          <w:lang w:bidi="ar-SA"/>
        </w:rPr>
        <w:t>على قصة إسرافيل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فقبلوا كلام عامر الشعبي غير المسند لأنه ينسجم مع رواية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وافترض الماوردي من عند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أحوال نُقل فيهن إلى منزلة بعد منزلة حتى بلغ غايتها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 في أعلام النبوة</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فصلاً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أحوال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جعلها كلها مراحل للخروج من شكه بنبوته إلى اليقين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تدرجت إليه أحواله في النبوة حتى علم أنه نبي مبعوث ورسول مبلغ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ككلام الشعبي تخيلٌ بلا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سبب اختيارهم لإسرافيل وميكائيل بدل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3/599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أجل إرضاء اليهود الذين يعادون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نزل بعذابهم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ابن حجر في العجاب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عمر،أن اليهود 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ياابن الخطاب ما أحد أحب إلينا منك إنك تأتينا وتغشانا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عدونا جبريل وسِلْمُنَا ميكائيل</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روى أن اليهود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ميكائيل الذي ينزل عليكم اتبعناكم، فإنه ينزل بالرحمة والغيث، وإن جبريل ينزل بالنقمة والعذاب، وهو لنا عدو</w:t>
      </w:r>
      <w:r>
        <w:rPr>
          <w:rFonts w:eastAsia="Amiri" w:cs="Amiri" w:ascii="Amiri" w:hAnsi="Amiri"/>
          <w:color w:val="111111"/>
          <w:sz w:val="28"/>
          <w:szCs w:val="28"/>
          <w:rtl w:val="true"/>
          <w:lang w:bidi="ar-SA"/>
        </w:rPr>
        <w:t xml:space="preserve">»! </w:t>
      </w:r>
      <w:bookmarkStart w:id="387" w:name="pg15390_147832"/>
    </w:p>
    <w:p>
      <w:pPr>
        <w:pStyle w:val="Heading2"/>
        <w:numPr>
          <w:ilvl w:val="1"/>
          <w:numId w:val="1"/>
        </w:numPr>
        <w:rPr/>
      </w:pPr>
      <w:bookmarkStart w:id="388" w:name="__RefHeading___Toc6088660_2142443653"/>
      <w:bookmarkStart w:id="389" w:name="_Toc140"/>
      <w:bookmarkEnd w:id="387"/>
      <w:bookmarkEnd w:id="388"/>
      <w:r>
        <w:rPr>
          <w:rtl w:val="true"/>
        </w:rPr>
        <w:t>الفصل الحادي عشر</w:t>
      </w:r>
      <w:r>
        <w:rPr>
          <w:rtl w:val="true"/>
        </w:rPr>
        <w:t xml:space="preserve">: </w:t>
      </w:r>
      <w:r>
        <w:rPr>
          <w:rtl w:val="true"/>
        </w:rPr>
        <w:t xml:space="preserve">كيف بدأت بعثة النبی </w:t>
      </w:r>
      <w:r>
        <w:rPr>
          <w:rtl w:val="true"/>
        </w:rPr>
        <w:t>(</w:t>
      </w:r>
      <w:r>
        <w:rPr>
          <w:rtl w:val="true"/>
        </w:rPr>
        <w:t>صلی الله علیه و آله</w:t>
      </w:r>
      <w:r>
        <w:rPr>
          <w:rtl w:val="true"/>
        </w:rPr>
        <w:t>)</w:t>
      </w:r>
      <w:bookmarkEnd w:id="389"/>
    </w:p>
    <w:p>
      <w:pPr>
        <w:pStyle w:val="Heading3"/>
        <w:numPr>
          <w:ilvl w:val="2"/>
          <w:numId w:val="1"/>
        </w:numPr>
        <w:rPr/>
      </w:pPr>
      <w:bookmarkStart w:id="390" w:name="__RefHeading___Toc6088662_2142443653"/>
      <w:bookmarkStart w:id="391" w:name="_Toc141"/>
      <w:bookmarkEnd w:id="390"/>
      <w:r>
        <w:rPr/>
        <w:t>1</w:t>
      </w:r>
      <w:r>
        <w:rPr>
          <w:rtl w:val="true"/>
        </w:rPr>
        <w:t xml:space="preserve">- </w:t>
      </w:r>
      <w:r>
        <w:rPr>
          <w:rtl w:val="true"/>
        </w:rPr>
        <w:t xml:space="preserve">رواية أهل البیت </w:t>
      </w:r>
      <w:r>
        <w:rPr>
          <w:rtl w:val="true"/>
        </w:rPr>
        <w:t>(</w:t>
      </w:r>
      <w:r>
        <w:rPr>
          <w:rtl w:val="true"/>
        </w:rPr>
        <w:t>علیهم السلام</w:t>
      </w:r>
      <w:r>
        <w:rPr>
          <w:rtl w:val="true"/>
        </w:rPr>
        <w:t xml:space="preserve">) </w:t>
      </w:r>
      <w:r>
        <w:rPr>
          <w:rtl w:val="true"/>
        </w:rPr>
        <w:t>عن البعثة وابتداء الوحي</w:t>
      </w:r>
      <w:bookmarkEnd w:id="391"/>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يعتكف لعبادة ربه عزوجل في جبل حراء في ضاحية مكة، وهو محل اعتكاف أجداده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قمتان متصلتان بقمته الدنيا وفيها غار حراء، والعليا لايمكن صعودها مشياً، وفيها لون أبيض يميز الجبل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ويمتاز غار حراء بأن المصلي فيه يرى الكعبة، مع أنها في وادٍ بين جبال، لأنه أعلى من الجبال التي حولها، فكأنه مخلوقٌ للعبادة مع استقبال الكعبة ومشاهدتها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ويسمى المُعْتَكِفُ في جبل حراء مُتَحَنِّفاً أي عابداً لله على ملة إبراهيم الحنيفية، والحنيف المائل إلى الخير، ويقابله الجنيف المائل إلى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بعضهم يتحنث بالثاء، لكن اللغويين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أعرف يتحنث إنما هو يتحنف من الحنيفية 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القاري</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ويعتزل المعتكف الناس شهراً أو أياماً، يعبدالله تعالى ويتأمل في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يعتكف بحراء، وكان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يعتكف شهراً في السنة، ويعود إلى مكة فلا يدخل بيته حتى يطوف بالكعبة</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12/213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بقي عندهم من أمور الشرع على سنن الإعتكاف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لم ينازعوا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غار حراء مع مزيد الفضل فيه على غيره،لأن جده عبدالمطلب أول من </w:t>
      </w:r>
    </w:p>
    <w:p>
      <w:pPr>
        <w:pStyle w:val="BookText"/>
        <w:rPr/>
      </w:pPr>
      <w:r>
        <w:rPr>
          <w:rFonts w:ascii="IRNazanin" w:hAnsi="IRNazanin" w:eastAsia="IRNazanin"/>
          <w:color w:val="111111"/>
          <w:sz w:val="28"/>
          <w:sz w:val="28"/>
          <w:szCs w:val="28"/>
          <w:rtl w:val="true"/>
          <w:lang w:bidi="fa-IR"/>
        </w:rPr>
        <w:t xml:space="preserve">كان يخلو فيه من قريش، وكانوا يعظمونه لجلالته وكبر سنه، فتبعه على ذلك من كان يتأله،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يخلو بمكان جده وسلَّمَ له ذلك أعمامه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الكعبة من أربعة جبال، ففي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2/348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كان إبراهيم أراه الله تعالى مكانة البيت، فاتَّبع منه أثراً قديماً، فبناه من طور زيتا، وطور سينا، ومن جبل لبنان، ومن أحد، وجعل قواعده من حراء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وأقسم أبوطالب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بالمتعبدين بحراء والزائرين له، فقال في لاميته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رأيت القوم لا ودَّ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قطعوا كل العرى والوسائل</w:t>
      </w:r>
    </w:p>
    <w:p>
      <w:pPr>
        <w:pStyle w:val="BookText"/>
        <w:rPr/>
      </w:pPr>
      <w:r>
        <w:rPr>
          <w:rFonts w:ascii="Amiri" w:hAnsi="Amiri" w:eastAsia="Amiri" w:cs="Amiri"/>
          <w:color w:val="111111"/>
          <w:sz w:val="28"/>
          <w:sz w:val="28"/>
          <w:szCs w:val="28"/>
          <w:rtl w:val="true"/>
          <w:lang w:bidi="ar-SA"/>
        </w:rPr>
        <w:t xml:space="preserve">أعوذ برب الناس 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طاعن علينا بسوء أو مُلِحٍّ بباطل</w:t>
      </w:r>
    </w:p>
    <w:p>
      <w:pPr>
        <w:pStyle w:val="BookText"/>
        <w:rPr/>
      </w:pPr>
      <w:r>
        <w:rPr>
          <w:rFonts w:ascii="Amiri" w:hAnsi="Amiri" w:eastAsia="Amiri" w:cs="Amiri"/>
          <w:color w:val="111111"/>
          <w:sz w:val="28"/>
          <w:sz w:val="28"/>
          <w:szCs w:val="28"/>
          <w:rtl w:val="true"/>
          <w:lang w:bidi="ar-SA"/>
        </w:rPr>
        <w:t xml:space="preserve">وثور ومن أرسى ثبيراً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وراق ليرقى في حراء ونازل</w:t>
      </w:r>
    </w:p>
    <w:p>
      <w:pPr>
        <w:pStyle w:val="BookText"/>
        <w:rPr/>
      </w:pPr>
      <w:r>
        <w:rPr>
          <w:rFonts w:ascii="Amiri" w:hAnsi="Amiri" w:eastAsia="Amiri" w:cs="Amiri"/>
          <w:color w:val="111111"/>
          <w:sz w:val="28"/>
          <w:sz w:val="28"/>
          <w:szCs w:val="28"/>
          <w:rtl w:val="true"/>
          <w:lang w:bidi="ar-SA"/>
        </w:rPr>
        <w:t xml:space="preserve">وبالبيت حق البيت من بطن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إن الله ليس بغافل</w:t>
      </w:r>
    </w:p>
    <w:p>
      <w:pPr>
        <w:pStyle w:val="BookText"/>
        <w:rPr/>
      </w:pPr>
      <w:r>
        <w:rPr>
          <w:rFonts w:ascii="Amiri" w:hAnsi="Amiri" w:eastAsia="Amiri" w:cs="Amiri"/>
          <w:color w:val="111111"/>
          <w:sz w:val="28"/>
          <w:sz w:val="28"/>
          <w:szCs w:val="28"/>
          <w:rtl w:val="true"/>
          <w:lang w:bidi="ar-SA"/>
        </w:rPr>
        <w:t>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وأوضح نص في بدء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أطول خطبه التي تسمى القاصعة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كان يجاور في كل سنة بحراء، فأراه ولا يراه غيري، ولم يجمع بيت واحد يومئذ في الإسلام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وخديجة وأنا ثالثهما، أرى نور الوحي والرسالة وأشم ريح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سمعت رنة الشيطان حين نزل الوحي عليه فقلت يا رسول الله ما هذه الرنة؟ فقال هذا الشيطان أيس من عبادته، إنك تسمع ما أسمع وترى ما أرى، إلا أنك لست بنبي، ولكنك وزير، وإنك لعلى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ومصادر نهجالبلاغة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سمعت رنة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يظهر أن ذلك في أول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اعتكافه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حاضراً معه كما روي، وقد يكون ذلك في مرة أخرى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الجاحظ في العثمانية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فجاور في حراء في شهر رمضان، ومعه أهله خديجة، وعلي بن أبي طالب، وخادم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يخرج لجواره ومعه أهله، أي عياله التي هي خديجة، إما مع أولادها أو بدونهم</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دلائل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وإمتاع الأسماع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معه بأهله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لكن بعضهم تعمد تغييب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عن أخذ الزاد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يرجع إلى خديجة فتزوده لمثلها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ومعنى رنة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حزنه ورعبه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 أربع رنات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لعن ويوم أهبط إلى الأرض، ويوم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وأضاف لها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 أنزلت أم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الطبراني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افتتح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رنَّ إبليس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13/209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الشيطان 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صبيحة الليلة التي أسري فيها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بالحجر، ولما بايعه الأنصار ليلة العقبة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الوحي بدأ في أفق مبين، لا لبس فيه ولاخوف، واستمر كذلك تصديقاً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بِالآفُقِ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عَلَى الغَيْبِ بِضَنِينٍ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ففي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تسليم الجبال والصخور والأحجار عليه،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ترك التجارة إلى الشام، وتصدق بكل ما رزقه الله تعالى من تلك التجارات، كان يغدو كل يوم إلى حراء يصعده، وينظر من قُلله إلى آثار رحمة الله عزوجل، وأنواع عجائب رحمته وبدائع حكمته، وينظر إلى أكناف السماء وأقطار الأرض، والبحار والمفاوز والفيافي، فيعتبر بتلك الآثار، ويتذكر بتلك الآيات ويعبدالله حق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استكمل أربعين سنة، نظر الله عزوجل إلى قلبه فوجده أفضل القلوب، وأجلها وأطوعها وأخشعها وأخضعها، فأذن لأبواب السماء ففتحت،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إليها، وأذن للملائكة فنزلوا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إليهم، وأمر بالرحمة فأنزلت عليه من لدن ساق العرش إلى رأس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وغمرته، ونظر إلى جبرئيل الروح الأمين المطوق بالنور، طاووس الملائكة هبط إليه وأخذ بضبعه وهزه،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أوحى إليه ربه عزوجل ما أوحى إليه، ثم صعد جبرئيل إلى العلو</w:t>
      </w:r>
      <w:r>
        <w:rPr>
          <w:rFonts w:eastAsia="Amiri" w:cs="Amiri" w:ascii="Amiri" w:hAnsi="Amiri"/>
          <w:color w:val="111111"/>
          <w:sz w:val="28"/>
          <w:szCs w:val="28"/>
          <w:rtl w:val="true"/>
          <w:lang w:bidi="ar-SA"/>
        </w:rPr>
        <w:t xml:space="preserve">. </w:t>
      </w:r>
      <w:bookmarkStart w:id="392" w:name="pg15390_147835"/>
    </w:p>
    <w:p>
      <w:pPr>
        <w:pStyle w:val="BookText"/>
        <w:rPr/>
      </w:pPr>
      <w:bookmarkEnd w:id="392"/>
      <w:r>
        <w:rPr>
          <w:rFonts w:ascii="IRNazanin" w:hAnsi="IRNazanin" w:eastAsia="IRNazanin"/>
          <w:color w:val="111111"/>
          <w:sz w:val="28"/>
          <w:sz w:val="28"/>
          <w:szCs w:val="28"/>
          <w:rtl w:val="true"/>
          <w:lang w:bidi="fa-IR"/>
        </w:rPr>
        <w:t xml:space="preserve">ونزل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الجبل وقد غشيه من تعظيم جلال الله، وورد عليه من كبير شأنه ما ركبه به الحمى والنافض، وقد اشتد عليه ما يخافه من تكذيب قريش في خبره، ونسبتهم إياه إلى الجنون، وأنه يعتريه شيطان، وكان من أول أمره أعقل خليقة الله وأكرم براياه، وأبغض الأشياء إليه الشيطان وأفعال المجانين وأقوالهم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فأراد الله عزوجل أن يشرح صدره ويشجع قلبه، فأنطق الجبال والصخور والمدر، وكلما وصل إلى شئ منها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السلام عليك يا ولي الله، السلام عليك يا رسول الله، السلام عليك يا حبيب الله، أبشر فإن الله عزوجل قد فضلك وجمَّلك وزيَّنك وأكرمك، فوق الخلائق أجمعين من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مجنون وعن الدين مفتون، فإن الفاضل من فضَّله رب العالمين، والكريم من كرَّمه خالق الخلق أجمعين، فلا يضيقن صدرك من تكذيب قريش وعتاة العرب لك، فسوف يبلغك ربك أقصى منتهى الكرامات، ويرفعك إلى أرفع الدرجات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وأمثاله أحاديث صريحة في أن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أفق مبين، وبصيرة ويقين، فلا رعب فيها ولا غط، ولا ريب ولا شك، ولا ورقة بن نوفل، ولا عدَّاساً، ولا نسطوراً، ولا شكاً في النبوة وذهاباً إلى الجبل للإنتحار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ذلك مكذوبات من المشركين، وإن قبلتها عائشة ومن صدقها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إلى هذه الصورة الرائعة المنسجمة مع القرآن والعقل وأفعال الله تعالى الحكيمة، وقارنها بالأساطير التي سطرتها الكتب، التي عظموها وعصموها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تدل على أن الصلاة كانت قياماً وسجوداً بلا ركوع، ثم أمر الله بالركوع، ثم فرضت على المسلمين بصيغتها الفعلية في المعراج، في السنة الثانية</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6088664_2142443653"/>
      <w:bookmarkStart w:id="394" w:name="_Toc142"/>
      <w:bookmarkEnd w:id="393"/>
      <w:r>
        <w:rPr/>
        <w:t>2</w:t>
      </w:r>
      <w:r>
        <w:rPr>
          <w:rtl w:val="true"/>
        </w:rPr>
        <w:t xml:space="preserve">- </w:t>
      </w:r>
      <w:r>
        <w:rPr>
          <w:rtl w:val="true"/>
        </w:rPr>
        <w:t>طامات عائشة التي تبنتها السلطة</w:t>
      </w:r>
      <w:bookmarkEnd w:id="394"/>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الوحي بدأ في جَوٍّ عنيف مبهم، بعكس قول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افتتح البخاري صحيحه بروايتها وكررها في كتابه أربع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يمكننا قبولها لأنها </w:t>
      </w:r>
    </w:p>
    <w:p>
      <w:pPr>
        <w:pStyle w:val="BookText"/>
        <w:rPr/>
      </w:pPr>
      <w:r>
        <w:rPr>
          <w:rFonts w:ascii="IRNazanin" w:hAnsi="IRNazanin" w:eastAsia="IRNazanin"/>
          <w:color w:val="111111"/>
          <w:sz w:val="28"/>
          <w:sz w:val="28"/>
          <w:szCs w:val="28"/>
          <w:rtl w:val="true"/>
          <w:lang w:bidi="fa-IR"/>
        </w:rPr>
        <w:t xml:space="preserve">تخالف القرآن والعقل، وتقول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شاكاً في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أمره بأمر غير معقول، ثم اعتدى عليه الملاك وغطه بعنف وخنقه وكاد أن يقتله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بخاري في صحيحه</w:t>
      </w:r>
      <w:r>
        <w:rPr>
          <w:rFonts w:eastAsia="IRNazanin" w:cs="IRNazanin"/>
          <w:color w:val="111111"/>
          <w:sz w:val="28"/>
          <w:szCs w:val="28"/>
          <w:rtl w:val="true"/>
          <w:lang w:bidi="fa-IR"/>
        </w:rPr>
        <w:t xml:space="preserve">: </w:t>
      </w:r>
      <w:r>
        <w:rPr>
          <w:rFonts w:eastAsia="IRNazanin" w:cs="IRNazanin"/>
          <w:color w:val="111111"/>
          <w:sz w:val="28"/>
          <w:szCs w:val="28"/>
          <w:lang w:bidi="fa-IR"/>
        </w:rPr>
        <w:t>8/67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بدئ به رسول الله من الوحي الرؤيا الصادقة في النوم، فكان لا يرى رؤياً إلا جاءت مثل فَلَقِ الصبح، فكان يأتي حِرَاء فيتحنَّث فيه، وهو التعبدالليالي ذوات العدد ويتزود لذلك، ثم يرجع إلى خديجة فتزوده لمثلها، حتى فَجَأَه الحق وهو في غار حراء، فجاءه الملك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 قال فأخذني فغطني حتى بلغ مني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فأخذني فغطني الثانية حتى بلغ مني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فغطني الثالثة حتى بلغ مني 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باسم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بِاسْمِ رَبِّكَ الَّذِي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بلغ مَا لَمْ يَعْلَمْ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بها ترجف بوادره حتى دخل على خديجة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زمِّلوني زمِّلوني، فزمَّلوه حتى ذهب عنه الروع فقال يا خديجة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وأخبرها الخبروقال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خشيت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أبشر فوالله لا يخزيك الله أبداً، إنك لتصل الرحم، وتصدق الحديث، وتحمل الكَل، وتُقري الضيف، وتعين على نوائب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انطلقت به خديجة حتى أتت به ورقة بن نوفل بن أسد بن عبدالعزى بن قصي وهو ابن عم خديجة أخو أبيها، وكان امرءاً تنصَّر في الجاهلية، وكان يكتب الكتاب العبري فيكتب بالعربية من الإنجيل ما شاء الله أن يكتب، وكان شيخاً كبيراً قد عمي، فقالت له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ابن عم إسمع من ابن أخيك، 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ماذا ترى؟ فأخبره النبي ما رأى، فقال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الناموس الذي أنزل على موسى، يا ليتني فيها جذعاً أكون حياً حين يخرجك قومك؟فقال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أومُخْرِجِيَّ هم؟ فقال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يأت رجل قط بما جئت به إلا عُودي، وإن يدركني يومك أنصرك نصراً مؤزراً، ثم لم ينشب ورقه أن توفي</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وفَتَر الوحي فترةً حتى حزن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بلغنا حزناً غدا منه مراراً كي </w:t>
      </w:r>
      <w:bookmarkStart w:id="395" w:name="pg15390_147837"/>
    </w:p>
    <w:p>
      <w:pPr>
        <w:pStyle w:val="BookText"/>
        <w:rPr/>
      </w:pPr>
      <w:bookmarkEnd w:id="395"/>
      <w:r>
        <w:rPr>
          <w:rFonts w:ascii="Amiri" w:hAnsi="Amiri" w:eastAsia="Amiri" w:cs="Amiri"/>
          <w:color w:val="111111"/>
          <w:sz w:val="28"/>
          <w:sz w:val="28"/>
          <w:szCs w:val="28"/>
          <w:rtl w:val="true"/>
          <w:lang w:bidi="ar-SA"/>
        </w:rPr>
        <w:t>يتردى من رؤس شواهق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أوفى بذروة جبل لكي يلقي منه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تبدَّى له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إنك رسول الله حقاًفيسكن لذلك جأشه وتقرُّ نفسه فيرجع، فإذا طالت عليه فترة الوحي غدا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أوفى بذروة جبل تبدَّى له جبريل فقال له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3/199</w:t>
      </w:r>
      <w:r>
        <w:rPr>
          <w:rFonts w:ascii="Amiri" w:hAnsi="Amiri" w:eastAsia="Amiri" w:cs="Amiri"/>
          <w:color w:val="111111"/>
          <w:sz w:val="28"/>
          <w:sz w:val="28"/>
          <w:szCs w:val="28"/>
          <w:rtl w:val="true"/>
          <w:lang w:bidi="ar-SA"/>
        </w:rPr>
        <w:t>والعيني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غطه وغته وضغطه وعصره وخنقه وغمزه، كله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سؤال وإشكال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6088666_2142443653"/>
      <w:bookmarkStart w:id="397" w:name="_Toc143"/>
      <w:bookmarkEnd w:id="396"/>
      <w:r>
        <w:rPr/>
        <w:t>3</w:t>
      </w:r>
      <w:r>
        <w:rPr>
          <w:rtl w:val="true"/>
        </w:rPr>
        <w:t xml:space="preserve">- </w:t>
      </w:r>
      <w:r>
        <w:rPr>
          <w:rtl w:val="true"/>
        </w:rPr>
        <w:t>الموقف الشرعي من رواية عائشة</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نصدق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بِالأُفُقِ المُبِينِ، أم قول عائشة إنه رآه في أفق مرعب وشك مريب، فاحتاج إلى نصراني ليهدئ من رعبه وشكه؟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نصدق الغط والخنق،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يعرف جبرئيل ولا فهم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فعاد إلى مكة مرعوباً شاكياً إلى 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فطمأنته، لكنه بقي شاكاً فأخذته إلى طبيب هوالقسيس ورقة بن نوفل وعرضته عليه، كما تأخذ المرأة زوجها إلى فوال، فطمأنها بأنه نبي فاطمأنت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الوحي انقطع عنه فعاد اليه شكه وإحباطه، فقرر أن ينتحر، وذهب مراراً لينفذ قراره من فوق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جبرئيل جاءه من بعيد، ومنعه من الإنتحار، لكنه عاود محاولات الإنتحار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هذا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 إِلَى اللهِ عَلَى بَصِيرَةٍ أنا وَمَنِ 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لايَخَافُ لَدَيَّ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الرعب، والشك، وقرار الإنتحار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بشرت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وتواترت الأخبار بأن اليهود والنصارى وأسرته عرفوا 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لم يعرفها هو حتى بعد نزول الوحي عليه؟</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أباطالب تكلم في خِطبة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أراد ورقة أن يتكلم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تلجلج وقَصُرعن جواب أبي طالب وأدركه القطع والبهر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شخصية ورقة الضعيفة مما زعمته له رواية عائشة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يكفي لرد هذه الرواية ما صححوه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مع عليٍّ سبع سنين قبل بعثته، وأنه كان نبياً وآدم بين الروح والجسد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8/223</w:t>
      </w:r>
      <w:r>
        <w:rPr>
          <w:rFonts w:ascii="IRNazanin" w:hAnsi="IRNazanin" w:eastAsia="IRNazanin"/>
          <w:color w:val="111111"/>
          <w:sz w:val="28"/>
          <w:sz w:val="28"/>
          <w:szCs w:val="28"/>
          <w:rtl w:val="true"/>
          <w:lang w:bidi="fa-IR"/>
        </w:rPr>
        <w:t>،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2/609</w:t>
      </w:r>
      <w:r>
        <w:rPr>
          <w:rFonts w:ascii="IRNazanin" w:hAnsi="IRNazanin" w:eastAsia="IRNazanin"/>
          <w:color w:val="111111"/>
          <w:sz w:val="28"/>
          <w:sz w:val="28"/>
          <w:szCs w:val="28"/>
          <w:rtl w:val="true"/>
          <w:lang w:bidi="fa-IR"/>
        </w:rPr>
        <w:t>، ابن شيبة</w:t>
      </w:r>
      <w:r>
        <w:rPr>
          <w:rFonts w:eastAsia="IRNazanin" w:cs="IRNazanin"/>
          <w:color w:val="111111"/>
          <w:sz w:val="28"/>
          <w:szCs w:val="28"/>
          <w:rtl w:val="true"/>
          <w:lang w:bidi="fa-IR"/>
        </w:rPr>
        <w:t xml:space="preserve">: </w:t>
      </w:r>
      <w:r>
        <w:rPr>
          <w:rFonts w:eastAsia="IRNazanin" w:cs="IRNazanin"/>
          <w:color w:val="111111"/>
          <w:sz w:val="28"/>
          <w:szCs w:val="28"/>
          <w:lang w:bidi="fa-IR"/>
        </w:rPr>
        <w:t>8/438</w:t>
      </w:r>
      <w:r>
        <w:rPr>
          <w:rFonts w:ascii="IRNazanin" w:hAnsi="IRNazanin" w:eastAsia="IRNazanin"/>
          <w:color w:val="111111"/>
          <w:sz w:val="28"/>
          <w:sz w:val="28"/>
          <w:szCs w:val="28"/>
          <w:rtl w:val="true"/>
          <w:lang w:bidi="fa-IR"/>
        </w:rPr>
        <w:t>، الطبراني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4/2727</w:t>
      </w:r>
      <w:r>
        <w:rPr>
          <w:rFonts w:ascii="IRNazanin" w:hAnsi="IRNazanin" w:eastAsia="IRNazanin"/>
          <w:color w:val="111111"/>
          <w:sz w:val="28"/>
          <w:sz w:val="28"/>
          <w:szCs w:val="28"/>
          <w:rtl w:val="true"/>
          <w:lang w:bidi="fa-IR"/>
        </w:rPr>
        <w:t>،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آحاد الضحاك</w:t>
      </w:r>
      <w:r>
        <w:rPr>
          <w:rFonts w:eastAsia="IRNazanin" w:cs="IRNazanin"/>
          <w:color w:val="111111"/>
          <w:sz w:val="28"/>
          <w:szCs w:val="28"/>
          <w:rtl w:val="true"/>
          <w:lang w:bidi="fa-IR"/>
        </w:rPr>
        <w:t xml:space="preserve">: </w:t>
      </w:r>
      <w:r>
        <w:rPr>
          <w:rFonts w:eastAsia="IRNazanin" w:cs="IRNazanin"/>
          <w:color w:val="111111"/>
          <w:sz w:val="28"/>
          <w:szCs w:val="28"/>
          <w:lang w:bidi="fa-IR"/>
        </w:rPr>
        <w:t>5/347</w:t>
      </w:r>
      <w:r>
        <w:rPr>
          <w:rFonts w:ascii="IRNazanin" w:hAnsi="IRNazanin" w:eastAsia="IRNazanin"/>
          <w:color w:val="111111"/>
          <w:sz w:val="28"/>
          <w:sz w:val="28"/>
          <w:szCs w:val="28"/>
          <w:rtl w:val="true"/>
          <w:lang w:bidi="fa-IR"/>
        </w:rPr>
        <w:t>،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5/184</w:t>
      </w:r>
      <w:r>
        <w:rPr>
          <w:rFonts w:ascii="IRNazanin" w:hAnsi="IRNazanin" w:eastAsia="IRNazanin"/>
          <w:color w:val="111111"/>
          <w:sz w:val="28"/>
          <w:sz w:val="28"/>
          <w:szCs w:val="28"/>
          <w:rtl w:val="true"/>
          <w:lang w:bidi="fa-IR"/>
        </w:rPr>
        <w:t>، العجلوني</w:t>
      </w:r>
      <w:r>
        <w:rPr>
          <w:rFonts w:eastAsia="IRNazanin" w:cs="IRNazanin"/>
          <w:color w:val="111111"/>
          <w:sz w:val="28"/>
          <w:szCs w:val="28"/>
          <w:rtl w:val="true"/>
          <w:lang w:bidi="fa-IR"/>
        </w:rPr>
        <w:t xml:space="preserve">: </w:t>
      </w:r>
      <w:r>
        <w:rPr>
          <w:rFonts w:eastAsia="IRNazanin" w:cs="IRNazanin"/>
          <w:color w:val="111111"/>
          <w:sz w:val="28"/>
          <w:szCs w:val="28"/>
          <w:lang w:bidi="fa-IR"/>
        </w:rPr>
        <w:t>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الأحوذي</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،المغني</w:t>
      </w:r>
      <w:r>
        <w:rPr>
          <w:rFonts w:eastAsia="IRNazanin" w:cs="IRNazanin"/>
          <w:color w:val="111111"/>
          <w:sz w:val="28"/>
          <w:szCs w:val="28"/>
          <w:rtl w:val="true"/>
          <w:lang w:bidi="fa-IR"/>
        </w:rPr>
        <w:t xml:space="preserve">: </w:t>
      </w:r>
      <w:r>
        <w:rPr>
          <w:rFonts w:eastAsia="IRNazanin" w:cs="IRNazanin"/>
          <w:color w:val="111111"/>
          <w:sz w:val="28"/>
          <w:szCs w:val="28"/>
          <w:lang w:bidi="fa-IR"/>
        </w:rPr>
        <w:t>3/124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w:t>
      </w:r>
      <w:r>
        <w:rPr>
          <w:rFonts w:eastAsia="IRNazanin" w:cs="IRNazanin"/>
          <w:color w:val="111111"/>
          <w:sz w:val="28"/>
          <w:szCs w:val="28"/>
          <w:lang w:bidi="fa-IR"/>
        </w:rPr>
        <w:t>4/267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والباقلاني</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 المنطقي لجبرئيل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يسلم عليه ويعرفه أنه رسول ربه عزوجل إليه، وأنه اختاره رسولاً وأنه سينزِّل عليه قرآناً، ثم يشرح له مهمته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يكون ذلك في جو اطمئنان ويقين وخشوع، كما نصت رواية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وليس بالتعامل الخشن الذي نسبوه إلى الله تعالى، والذي يشبه أكاذيب اليهود عن عنف ربهم مع أنبيائه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العنف الذي يشبه روايات كهَّان العرب المصابين بالعُصاب عندما يأتيهم جِنِّيُّهُم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يأمره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يقرأ ولا يفسر له ما يقرأ؟وهل رأيت عاقلاً يأمر أحداً بأمر لا يفهمه ولا يفسره له، بل يضربه ويخنقه إن لم يفعل؟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وكل هذه الطامات في كفة، وعزم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ينتحر في كفة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يقبلون هذه الفرية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 وحاشاه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تتحدث بهذا قريش عني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فلأعمدنَّ إلى حالق من الجبل، ولأطرحن نفسي منه فلأقتلنها ولأستريحن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واقفاً ما أتقدم أمامي ولا أرجع ورائي حتى بعثت خديجة رسلها في طلبي، فبلغوا مكة ورجعوا إليها وأنا واقف في مكاني ذلك، ثم انصرف عني فانصرفت راجعاً إلى أهلي حتى أتيت خديجة فجلست إلى فخذها مضيفاً إليها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أين كنت،فوالله لقد بعثت رسلي في طلبك حتى بلغوا مكة ورجعوا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هذه الخرافة التي تبنتها عائشة فحيرت فيها أتباعها</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تبنيهم لهذه الرواية سبباً لافتراء أعداء الإسلام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كان يشك في نبوته، وإن القسيس ورقة بعثه نبياً، وليس الله تعالى</w:t>
      </w:r>
      <w:r>
        <w:rPr>
          <w:rFonts w:eastAsia="IRNazanin" w:cs="IRNazanin"/>
          <w:color w:val="111111"/>
          <w:sz w:val="28"/>
          <w:szCs w:val="28"/>
          <w:rtl w:val="true"/>
          <w:lang w:bidi="fa-IR"/>
        </w:rPr>
        <w:t xml:space="preserve">! </w:t>
      </w:r>
      <w:bookmarkStart w:id="398" w:name="pg15390_147839"/>
    </w:p>
    <w:p>
      <w:pPr>
        <w:pStyle w:val="BookText"/>
        <w:rPr/>
      </w:pPr>
      <w:bookmarkEnd w:id="398"/>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حاولوا أن ينفوا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الإنتحار، فوجدوا في حديث البخاري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حزن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بلغنا حزناً غدا منه مراراً كي يتردى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إن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بلغنا، قول الزهري وليس قول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12/316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فجعلوه في رقبة إمامهم الزهري، لينقذوا إمامتهم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ابن مردويه رواه قطعة واحدة عن عائشة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شهد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 ابن حجر</w:t>
      </w:r>
      <w:r>
        <w:rPr>
          <w:rFonts w:eastAsia="IRNazanin" w:cs="IRNazanin"/>
          <w:color w:val="111111"/>
          <w:sz w:val="28"/>
          <w:szCs w:val="28"/>
          <w:rtl w:val="true"/>
          <w:lang w:bidi="fa-IR"/>
        </w:rPr>
        <w:t>/</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روايات أخرى 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لينتحر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تفسير الصنعاني</w:t>
      </w:r>
      <w:r>
        <w:rPr>
          <w:rFonts w:eastAsia="IRNazanin" w:cs="IRNazanin"/>
          <w:color w:val="111111"/>
          <w:sz w:val="28"/>
          <w:szCs w:val="28"/>
          <w:rtl w:val="true"/>
          <w:lang w:bidi="fa-IR"/>
        </w:rPr>
        <w:t xml:space="preserve">: </w:t>
      </w:r>
      <w:r>
        <w:rPr>
          <w:rFonts w:eastAsia="IRNazanin" w:cs="IRNazanin"/>
          <w:color w:val="111111"/>
          <w:sz w:val="28"/>
          <w:szCs w:val="28"/>
          <w:lang w:bidi="fa-IR"/>
        </w:rPr>
        <w:t>3/327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4/265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افتضحوا فنسبوا إلى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مالايقبلون نسبته إلى أنفسهم وأئمتهم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ونسبوا إلى ربهم أنه ظالمٌ يبعث إلى نبيه بأسلوب مبهم مرعب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فتعالى عما يصفون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وأخيراً يتضح لك خطأ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يكتب الكتاب العبري فيكتب بالعربية من الإنجيل ما شاء الله 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والإنجيل لم يكن بالعبرية، بل بالسريانية</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6088668_2142443653"/>
      <w:bookmarkStart w:id="400" w:name="_Toc144"/>
      <w:bookmarkEnd w:id="399"/>
      <w:r>
        <w:rPr/>
        <w:t>4</w:t>
      </w:r>
      <w:r>
        <w:rPr>
          <w:rtl w:val="true"/>
        </w:rPr>
        <w:t xml:space="preserve">- </w:t>
      </w:r>
      <w:r>
        <w:rPr>
          <w:rtl w:val="true"/>
        </w:rPr>
        <w:t>رووا نحو ما روينا، وأعرضوا عنه لأجل عائشة</w:t>
      </w:r>
      <w:r>
        <w:rPr>
          <w:rtl w:val="true"/>
        </w:rPr>
        <w:t>!</w:t>
      </w:r>
      <w:bookmarkEnd w:id="400"/>
    </w:p>
    <w:p>
      <w:pPr>
        <w:pStyle w:val="BookText"/>
        <w:rPr/>
      </w:pPr>
      <w:r>
        <w:rPr>
          <w:rFonts w:ascii="IRNazanin" w:hAnsi="IRNazanin" w:eastAsia="IRNazanin"/>
          <w:color w:val="111111"/>
          <w:sz w:val="28"/>
          <w:sz w:val="28"/>
          <w:szCs w:val="28"/>
          <w:rtl w:val="true"/>
          <w:lang w:bidi="fa-IR"/>
        </w:rPr>
        <w:t>ففي دلائل البيهقي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إسحاق،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خديجة أول من آمن بالله ورسوله وصدق بما جاء به، ثم إن جبريل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افترضت عليه الصلاة فهمز له بعقبه في ناحية الوادي فانفجرت له عين من ماء مزن، فتوضأ جبريل ومحمد، ثم صليا ركعتين وسجدا أربع سجدات، ثم رجع النبي قد أقر الله عينه وطابت نفسه وجاءه ما يحب من الله، فأخذ بيد خديجة حتى أتى بها العين فتوضأ كما توضأ جبريل، ثم ركع ركعتين وأربع سجدات هو وخديجة، ثم كان هو وخديجة يصليان سراً</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 بن أبي طالب جاء بعد ذلك بيوم فوجدهما يصليان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محمد؟فقال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الذي اصطفى لنفسه وبعث به رسله، فأدعوك إلى الله وحده لا شريك له وإلى عبادته وكفر باللات والعزى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لم أسمع به قبل اليوم، فلست بقاض أمراً حتى أحدث به أباطالب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w:t>
      </w:r>
    </w:p>
    <w:p>
      <w:pPr>
        <w:pStyle w:val="BookText"/>
        <w:rPr/>
      </w:pPr>
      <w:r>
        <w:rPr>
          <w:rFonts w:ascii="Amiri" w:hAnsi="Amiri" w:eastAsia="Amiri" w:cs="Amiri"/>
          <w:color w:val="111111"/>
          <w:sz w:val="28"/>
          <w:sz w:val="28"/>
          <w:szCs w:val="28"/>
          <w:rtl w:val="true"/>
          <w:lang w:bidi="ar-SA"/>
        </w:rPr>
        <w:t>رسول الله أن يفشي عليه سره قبل أن يستعلن أمره،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لم تُسلم فاكتم، فمكث علي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تبارك وتعالى أوقع في قلب علي الإسلام فأصبح غادياً إلى رسول الله حتى جاءه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عرضت عليَّ يا محمد؟ 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شريك له وتكفر باللات والعزى وتبرأ من الأنداد، ففعل عليٌّ وأسلم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علي يأتيه على خوف من أبي طالب، وكتم علي إسلامه ولم يظهره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وأسلم ابن حارثة، فمكثا قريباً من شهر يختلف علي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مما أنعم الله على علي أنه كان في حجر رسول الله قبل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الذهبي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سيرة 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وسبل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2/300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تؤيد رواية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وتبطل رواية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شبيهاً بها القرطبي</w:t>
      </w:r>
      <w:r>
        <w:rPr>
          <w:rFonts w:eastAsia="IRNazanin" w:cs="IRNazanin"/>
          <w:color w:val="111111"/>
          <w:sz w:val="28"/>
          <w:szCs w:val="28"/>
          <w:rtl w:val="true"/>
          <w:lang w:bidi="fa-IR"/>
        </w:rPr>
        <w:t xml:space="preserve">: </w:t>
      </w:r>
      <w:r>
        <w:rPr>
          <w:rFonts w:eastAsia="IRNazanin" w:cs="IRNazanin"/>
          <w:color w:val="111111"/>
          <w:sz w:val="28"/>
          <w:szCs w:val="28"/>
          <w:lang w:bidi="fa-IR"/>
        </w:rPr>
        <w:t>17/87</w:t>
      </w:r>
      <w:r>
        <w:rPr>
          <w:rFonts w:ascii="IRNazanin" w:hAnsi="IRNazanin" w:eastAsia="IRNazanin"/>
          <w:color w:val="111111"/>
          <w:sz w:val="28"/>
          <w:sz w:val="28"/>
          <w:szCs w:val="28"/>
          <w:rtl w:val="true"/>
          <w:lang w:bidi="fa-IR"/>
        </w:rPr>
        <w:t>، وتنوير الحوالك</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فرفعت رأسي فإذا جبريل صافٌّ قدميه بين السماء والأرض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أنت رسول الله وأنا جبريل، فجعلت لا أصرف بصري إلى ناحية إلا رأيته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لكنهم لايحبون هذه الأحاديث، لأنها تكذب العنف والغط والخنق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أشربوا في قلوبهم تصديق هذه التخيلات الإسرائيلية وعُصَاب الكُهَّان</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ضخموا فترة انقطاع الوحي، لتتوافق مع هذه التخيلات</w:t>
      </w:r>
      <w:r>
        <w:rPr>
          <w:rFonts w:eastAsia="Amiri" w:cs="Amiri" w:ascii="Amiri" w:hAnsi="Amiri"/>
          <w:color w:val="111111"/>
          <w:sz w:val="28"/>
          <w:szCs w:val="28"/>
          <w:rtl w:val="true"/>
          <w:lang w:bidi="ar-SA"/>
        </w:rPr>
        <w:t xml:space="preserve">! </w:t>
      </w:r>
      <w:bookmarkStart w:id="401" w:name="pg15390_147841"/>
    </w:p>
    <w:p>
      <w:pPr>
        <w:pStyle w:val="Heading2"/>
        <w:numPr>
          <w:ilvl w:val="1"/>
          <w:numId w:val="1"/>
        </w:numPr>
        <w:rPr/>
      </w:pPr>
      <w:bookmarkStart w:id="402" w:name="__RefHeading___Toc6088670_2142443653"/>
      <w:bookmarkStart w:id="403" w:name="_Toc145"/>
      <w:bookmarkEnd w:id="401"/>
      <w:bookmarkEnd w:id="402"/>
      <w:r>
        <w:rPr>
          <w:rtl w:val="true"/>
        </w:rPr>
        <w:t>الفصل الثاني عشر</w:t>
      </w:r>
      <w:r>
        <w:rPr>
          <w:rtl w:val="true"/>
        </w:rPr>
        <w:t xml:space="preserve">: </w:t>
      </w:r>
      <w:r>
        <w:rPr>
          <w:rtl w:val="true"/>
        </w:rPr>
        <w:t>المرحلة الأولى دعوة بني هاشم خاصة</w:t>
      </w:r>
      <w:bookmarkEnd w:id="403"/>
    </w:p>
    <w:p>
      <w:pPr>
        <w:pStyle w:val="Heading3"/>
        <w:numPr>
          <w:ilvl w:val="2"/>
          <w:numId w:val="1"/>
        </w:numPr>
        <w:rPr/>
      </w:pPr>
      <w:bookmarkStart w:id="404" w:name="__RefHeading___Toc6088672_2142443653"/>
      <w:bookmarkStart w:id="405" w:name="_Toc146"/>
      <w:bookmarkEnd w:id="404"/>
      <w:r>
        <w:rPr/>
        <w:t>1</w:t>
      </w:r>
      <w:r>
        <w:rPr>
          <w:rtl w:val="true"/>
        </w:rPr>
        <w:t xml:space="preserve">- </w:t>
      </w:r>
      <w:r>
        <w:rPr>
          <w:rtl w:val="true"/>
        </w:rPr>
        <w:t xml:space="preserve">نزل خبر بعثة النبي </w:t>
      </w:r>
      <w:r>
        <w:rPr>
          <w:rtl w:val="true"/>
        </w:rPr>
        <w:t>(</w:t>
      </w:r>
      <w:r>
        <w:rPr>
          <w:rtl w:val="true"/>
        </w:rPr>
        <w:t>صلی الله علیه و آله</w:t>
      </w:r>
      <w:r>
        <w:rPr>
          <w:rtl w:val="true"/>
        </w:rPr>
        <w:t xml:space="preserve">) </w:t>
      </w:r>
      <w:r>
        <w:rPr>
          <w:rtl w:val="true"/>
        </w:rPr>
        <w:t>كالصاعقة على زعماء قريش</w:t>
      </w:r>
      <w:r>
        <w:rPr>
          <w:rtl w:val="true"/>
        </w:rPr>
        <w:t>!</w:t>
      </w:r>
      <w:bookmarkEnd w:id="405"/>
    </w:p>
    <w:p>
      <w:pPr>
        <w:pStyle w:val="BookText"/>
        <w:rPr/>
      </w:pPr>
      <w:r>
        <w:rPr>
          <w:rFonts w:ascii="Amiri" w:hAnsi="Amiri" w:eastAsia="Amiri" w:cs="Amiri"/>
          <w:color w:val="111111"/>
          <w:sz w:val="28"/>
          <w:sz w:val="28"/>
          <w:szCs w:val="28"/>
          <w:rtl w:val="true"/>
          <w:lang w:bidi="ar-SA"/>
        </w:rPr>
        <w:t>انتشر في مكة خبر أن محمداً أعلن نبوته، فكان كالصاعقة على زعماء قريش لأن برأيهم حركة من بني هاشم لفرض رئاستهم على قريش والعرب، وانقلابٌ على صيغة التوافق في تقسيم مناصب الشرف،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رئاسة قريش، ورايتها، وسقاية الحجاج ورفادتهم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وتركزت أنظارهم على أبي طالب شيخ بني هاشم، لمعرفة موقفه، وهو صاحب شخصية قوية، وكان يومها في نحو الخامسة والسبعين،لأنه توفي قبيل الهجرة وعمره سبع وثمانون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من تخوفهم أنهم سمعوا من اليهود ومن عبدالمطلب أن نبياً سيبعث من ذريته، وكان يتوقع أن يكون حفيده محمداً، وأوصى به إلى أبي طالب وشدد عليه الوصية بحفظه وإكرامه، فرباه أبوطالب وآثره على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حب أبي طالب له، وتغنى في شعره بفضله وآياته، وشهادة بحيرا الراهب بأنه نبي</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ويبدو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أباه بأن الملاك 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أبوطالب إلى بيت النبي وسأله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أخي، آللهُ أرسلك؟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فأرني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 لي تلك الشجرة، فدعاها فأقبلت حتى سجدت بين يديه ثم 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صادق، يا علي صِلْ جناح ابن عمك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وحرص زعماء قريش على معرفة حقيقة موقف أبي طالب، وتخوفوا لما بلغهم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ربه أن يدعو عشيرته الأقربين فدعا بني هاشم، وأخبرهم أن الله بعثه اليهم خاصة ثم إلى الناس عامة، وأمره أن يتخذ منهم من يبايعه على نصرته أخاً ووزيراً ووصياً وخليفة، فاستجاب له الفتى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فأعلنه أخاه ووزيره وخليفته، وأمر بني هاشم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ذلك نبأ عظيماً على زعماء قريش كما وصفه الله تعالى في سورة النبأ، حيث اعتبروا أن بني هاشم أعلنوا مشروعهم في النبوة، وقرروا حماية محمد، وقد اتخذ وزيراً ووصياً له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قرر زعماء قريش بالإجماع قتل محمد لأن عمله خيانة عظمى، فيجب على عمه أن يسلمه اليهم ليقتلوه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يتضمن قرارهم أن يسألوه عن دليله أو معجزته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يهمهم أن يكون عنده ذلك أو لايكون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مجرد ادعائه النبوة مؤامرة على بقية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قرارهم غريباً فيه جلافة البداوة وخباثة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الشيطان زينه لهم فذهبوا إلى أبي طالب وطلبوا منه تسليم ابن أخيه لهم ليقتلوه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أبوطالب وأعلن حمايته له وحذرهم إن مَسُّوا منه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لأنهم يعرفون شجاعة بني هاشم، وأنهم لايُسَلِّمونهم محمداً إلا بحرب</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لكنهم لم يتراجعوا فقاموا بشن حملات افتراء وسخرية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وقرآنه ووصيه الذي اختاره، فكانوا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صفي محمد من بين أهله، ويتغامزون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وأخذوا يعملون لاغتياله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ويرصدون من يستجيب لدعوته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المقابل قام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بتوحيد بني هاشم لحمايته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حول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حلقات أمنية كما يدل حديث إسلام أبيذر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فعندما طلب اللقاء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 معه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وواعده اليوم الثاني، وفي اليوم الثاني أخذه إلى حمزة، فحقق معه وسلمه إلى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فحقق معه جعفر وسلمه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فحقق معه، ثم أدخله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406" w:name="pg15390_147843"/>
    </w:p>
    <w:p>
      <w:pPr>
        <w:pStyle w:val="Heading3"/>
        <w:numPr>
          <w:ilvl w:val="2"/>
          <w:numId w:val="1"/>
        </w:numPr>
        <w:rPr/>
      </w:pPr>
      <w:bookmarkStart w:id="407" w:name="__RefHeading___Toc6088674_2142443653"/>
      <w:bookmarkStart w:id="408" w:name="_Toc147"/>
      <w:bookmarkEnd w:id="406"/>
      <w:bookmarkEnd w:id="407"/>
      <w:r>
        <w:rPr/>
        <w:t>2</w:t>
      </w:r>
      <w:r>
        <w:rPr>
          <w:rtl w:val="true"/>
        </w:rPr>
        <w:t xml:space="preserve">- </w:t>
      </w:r>
      <w:r>
        <w:rPr>
          <w:rtl w:val="true"/>
        </w:rPr>
        <w:t>استمرت العاصفة ثلاث سنين حتى أهلك الله المستهزئين</w:t>
      </w:r>
      <w:bookmarkEnd w:id="408"/>
    </w:p>
    <w:p>
      <w:pPr>
        <w:pStyle w:val="BookText"/>
        <w:rPr/>
      </w:pPr>
      <w:r>
        <w:rPr>
          <w:rFonts w:ascii="IRNazanin" w:hAnsi="IRNazanin" w:eastAsia="IRNazanin"/>
          <w:color w:val="111111"/>
          <w:sz w:val="28"/>
          <w:sz w:val="28"/>
          <w:szCs w:val="28"/>
          <w:rtl w:val="true"/>
          <w:lang w:bidi="fa-IR"/>
        </w:rPr>
        <w:t xml:space="preserve">استمرت هذه المرحلة الصعبة الخطرة ثلاث سنين، حتى أزاح الله من طريق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عتاة المستهزئين في يوم واحد، وأمره أن يصدع بالدعوة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قال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eastAsia="IRNazanin" w:cs="IRNazanin"/>
          <w:color w:val="111111"/>
          <w:sz w:val="28"/>
          <w:szCs w:val="28"/>
          <w:lang w:bidi="fa-IR"/>
        </w:rPr>
        <w:t>328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أجاب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قبل علي بن أبي طالب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ولقد مكث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ثلاث سنين مختفياً خائفاً يترقب، ويخاف قومه والناس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نزلت بمكة بعد أن نُبِّئ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أبوطالب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يصلي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بجنبه وكان مع أبي طالب جعفر، فقال له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جناح ابن عمك، فوقف جعفر على يسار رسول الله فبدر رسول الله من بينهما،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وعلي وجعفر وزيد بن حارثة وخديجة يأتمون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أتى لذلك ثلاث سنين 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وَأَعْرِضْ عَنِ المُشْرِكِينَ 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والمستهزؤون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والعاص بن وائل، والأسود بن المطلب، والأسود بن عبد يغوث، والحرث بن طلاطلة الخزاعي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إكتتم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سنين ليس يظهر، وعلي معه وخديجة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أمره الله أن يصدع بما يؤمر فظهر رسول الله فجعل يعرض نفسه على قبائل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سيرة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الله تعالى أمر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يصدع بما جاء به، وأن ينادي الناس بأمره، وأن يدعو إلى الله تعالى، وكان ربما أخفى الشئ واستسر به، إلى أن أمر بإظهاره ثلاث سنين من مبعثه</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بين ما أخفى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واستتر به إلى أن أمره الله تعالى بإظهار دينه ثلاث سنين فيما بلغني من مبعثه، ثم قال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وَأَعْرِضْ عَنِ المُشْرِكِينَ، إِنَّا كَفَيْنَاكَ المُسْتَهْزِئِينَ</w:t>
      </w:r>
      <w:r>
        <w:rPr>
          <w:rFonts w:eastAsia="Amiri" w:cs="Amiri" w:ascii="Amiri" w:hAnsi="Amiri"/>
          <w:color w:val="111111"/>
          <w:sz w:val="28"/>
          <w:szCs w:val="28"/>
          <w:rtl w:val="true"/>
          <w:lang w:bidi="ar-SA"/>
        </w:rPr>
        <w:t xml:space="preserve">». </w:t>
      </w:r>
      <w:bookmarkStart w:id="409" w:name="pg15390_147844"/>
    </w:p>
    <w:p>
      <w:pPr>
        <w:pStyle w:val="BookText"/>
        <w:rPr/>
      </w:pPr>
      <w:bookmarkEnd w:id="409"/>
      <w:r>
        <w:rPr>
          <w:rFonts w:ascii="IRNazanin" w:hAnsi="IRNazanin" w:eastAsia="IRNazanin"/>
          <w:color w:val="111111"/>
          <w:sz w:val="28"/>
          <w:sz w:val="28"/>
          <w:szCs w:val="28"/>
          <w:rtl w:val="true"/>
          <w:lang w:bidi="fa-IR"/>
        </w:rPr>
        <w:t>وفي الإستيعاب لابن عبدالبر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نبأه الله تعالى وهو ابن أربعين سنة، وكان أول يوم أوحى الله تعالى إليه فيه يوم الإثنين، فأسر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ثلاث سنين أو نحوها، ثم أمره الله تعالى بإظهار دينه والدعاء إليه، فأظهره بعد ثلاث سنين من مبعثه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الصدوق وغيره أن هذه المرحلة كانت خمس سنين، ففي كمال الدين</w:t>
      </w:r>
      <w:r>
        <w:rPr>
          <w:rFonts w:eastAsia="IRNazanin" w:cs="IRNazanin"/>
          <w:color w:val="111111"/>
          <w:sz w:val="28"/>
          <w:szCs w:val="28"/>
          <w:rtl w:val="true"/>
          <w:lang w:bidi="fa-IR"/>
        </w:rPr>
        <w:t>/</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اكتتم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مختفياً خائفاً خمس سنين ليس يظهر أمره،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وخديجة، ثم أمره الله عزوجل أن يصدع بما أمر به، فظهر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غيبة الطوسي</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يكون المعنى أن اختفاءه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بعد ثلاث وصدع بدعوته علناً، ثم استمر الخوف عليه من الإغتيال خمس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فالمجمع عليه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السنين الثلاث الأولى لم يدع غير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أجد نصاً يذكر أنه جلس في المسجد في هذه المدة، فقد هدده عتاة المستهزئين بأنه إن دعا الناس فسيقتلونه، وأخيراً أنذروه إلى يوم معين ليعلن تراجعه عن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قتلوه، فكفاه الله شرهم وقتلهم، وأنزل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وبسبب ما تقدم قالت بعض الأحاديث السنية والشيعية إن سنوات البعثة في مكة عشر سنوات، فاستثنت الثلاث الأولى، لأنها خاصة ببني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بعث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بالإسلام إلى الناس عشر سنين، فأبوا أن يقبلوا حتى أمره بالقتال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فالخير في السيف وتحت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يعود كما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يقصد ظهور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410" w:name="__RefHeading___Toc6088676_2142443653"/>
      <w:bookmarkStart w:id="411" w:name="_Toc148"/>
      <w:bookmarkEnd w:id="410"/>
      <w:r>
        <w:rPr/>
        <w:t>3</w:t>
      </w:r>
      <w:r>
        <w:rPr>
          <w:rtl w:val="true"/>
        </w:rPr>
        <w:t xml:space="preserve">- </w:t>
      </w:r>
      <w:r>
        <w:rPr>
          <w:rtl w:val="true"/>
        </w:rPr>
        <w:t>الإنجازات الرسولية في هذه المرحلة</w:t>
      </w:r>
      <w:bookmarkEnd w:id="4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توالى نزول القرآن، 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يتلوه على المسلمين، ويوصله إلى المشركين فيستهزئون به، وكانت بعض الآيات تنزل جواباً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آمن له علي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وعمه أبوطالب وابنه جعفر وعمه حمزة ومولاه</w:t>
      </w:r>
      <w:bookmarkStart w:id="412" w:name="pg15390_147845"/>
    </w:p>
    <w:p>
      <w:pPr>
        <w:pStyle w:val="BookText"/>
        <w:rPr/>
      </w:pPr>
      <w:bookmarkEnd w:id="412"/>
      <w:r>
        <w:rPr>
          <w:rFonts w:ascii="Amiri" w:hAnsi="Amiri" w:eastAsia="Amiri" w:cs="Amiri"/>
          <w:color w:val="111111"/>
          <w:sz w:val="28"/>
          <w:sz w:val="28"/>
          <w:szCs w:val="28"/>
          <w:rtl w:val="true"/>
          <w:lang w:bidi="ar-SA"/>
        </w:rPr>
        <w:t>زيد رضيالله عنهم، وأمره الله أن يدعو عشيرته الأقربين ويتخذ منهم وصياً، ففعل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أخبرعن نبوته فشاع خبرها، واستنفرت قريش ضده، وبدأت حملتها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لنصرته، وحشد معه كل بني هاشم، وشذ منهم أبولهب، واستخفى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فراعنة قريش وشياطينهم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آمن له أفراد من قبائل قريش وغفار والحلفاء والعبيد، سراً على تخوف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لقاءات بزعماء قريش لإقامة الحجة عليهم، لكنها قليلة</w:t>
      </w:r>
      <w:r>
        <w:rPr>
          <w:rFonts w:eastAsia="IRNazanin" w:cs="IRNazanin"/>
          <w:color w:val="111111"/>
          <w:sz w:val="28"/>
          <w:szCs w:val="28"/>
          <w:rtl w:val="true"/>
          <w:lang w:bidi="fa-IR"/>
        </w:rPr>
        <w:t>.</w:t>
      </w:r>
    </w:p>
    <w:p>
      <w:pPr>
        <w:pStyle w:val="Heading3"/>
        <w:numPr>
          <w:ilvl w:val="2"/>
          <w:numId w:val="1"/>
        </w:numPr>
        <w:rPr/>
      </w:pPr>
      <w:bookmarkStart w:id="413" w:name="__RefHeading___Toc6088678_2142443653"/>
      <w:bookmarkStart w:id="414" w:name="_Toc149"/>
      <w:bookmarkEnd w:id="413"/>
      <w:r>
        <w:rPr/>
        <w:t>4</w:t>
      </w:r>
      <w:r>
        <w:rPr>
          <w:rtl w:val="true"/>
        </w:rPr>
        <w:t xml:space="preserve">- </w:t>
      </w:r>
      <w:r>
        <w:rPr>
          <w:rtl w:val="true"/>
        </w:rPr>
        <w:t>معنى السرية في المرحلة الأولى للدعوة</w:t>
      </w:r>
      <w:bookmarkEnd w:id="414"/>
    </w:p>
    <w:p>
      <w:pPr>
        <w:pStyle w:val="BookText"/>
        <w:rPr/>
      </w:pPr>
      <w:r>
        <w:rPr>
          <w:rFonts w:ascii="IRNazanin" w:hAnsi="IRNazanin" w:eastAsia="IRNazanin"/>
          <w:color w:val="111111"/>
          <w:sz w:val="28"/>
          <w:sz w:val="28"/>
          <w:szCs w:val="28"/>
          <w:rtl w:val="true"/>
          <w:lang w:bidi="fa-IR"/>
        </w:rPr>
        <w:t xml:space="preserve">السرية التي يضخمونها في هذه المرحلة، إنما كانت في أسماء المسلمين الجدد الذين لايستطيعون إعلان إسلامهم خوفاً من قريش، أو الذين أمرهم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بإخفاء إسلامهم لمصلحة الدعوة، كأبي طالب وحمزة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النبوة فلم تبق سرية لأنه خبرها انتشر من أول يوم، ومكة صغيرة</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نزول القرآن كان متواصلاً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يتلوه ويوصل آياته إلى قريش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نزلت في هذه السنوات سور عديدة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النديم في 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والزركشي في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نزل من القرآن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باسْمِ رَبِّكَ، ثم نون، ثم والقلم، ثم يا أيها المزمل، ثم المدثر، ثم تبت يدا أبي لهب، ثم إذا الشمس كورت، ثم سبح اسم ربك الأعلى، ثم والليل إذا يغشى، ثم والفجر، ثم والضحى، ثم ألم نشرح، ثم والعشر، ثم والعاديات، ثم إنا أعطيناك الكوثر، ثم ألهاكم التكاثر، ثم أرأيت الذي، ثم قل يا أيها الكافرون، ثم سورة الفيل، ثم الفلق، ثم الناس، ثم قل هو الله أحد، ثم والنجم إذا هوى، ثم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وردَّت بعض السور مقولات المشركين، ووصفت عاصفتهم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بلغهم خبر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سورة القلم نقرأ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 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كُلَّ حَلافٍ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أَثِيمٍ</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سورة المزمل نقرأ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عَلَى مَايَقُولُونَ وَاهْجُرْهُمْ هَجْرًا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وَذَرْنِي وَالمُكَذِّبِينَ أُولِي النَّعْمَةِ </w:t>
      </w:r>
      <w:bookmarkStart w:id="415" w:name="pg15390_147846"/>
    </w:p>
    <w:p>
      <w:pPr>
        <w:pStyle w:val="BookText"/>
        <w:rPr/>
      </w:pPr>
      <w:bookmarkEnd w:id="415"/>
      <w:r>
        <w:rPr>
          <w:rFonts w:ascii="Amiri" w:hAnsi="Amiri" w:eastAsia="Amiri" w:cs="Amiri"/>
          <w:color w:val="111111"/>
          <w:sz w:val="28"/>
          <w:sz w:val="28"/>
          <w:szCs w:val="28"/>
          <w:rtl w:val="true"/>
          <w:lang w:bidi="ar-SA"/>
        </w:rPr>
        <w:t>وَمَهِّلْهُمْ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لَهُ مَالاً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وَبَنِينَ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وَمَهَّدْتُ لَهُ 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يَطْمَعُ أَنْ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كَانَ لآيَاتِنَا 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سورة التكوير جواب الذين قالوا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وَمَاصَاحِبُكُمْ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بِالآفُقِ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عَلَى الغَيْبِ بِضَنِينٍ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وَمَاهُو بِقَوْلِ شَيْطَانٍ 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المرسلات جواب من سخروا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ارْكَعُوا لا يَرْكَعُونَ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قاف جواب تكذيبهم للنبوة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عَجِبُوا أَنْ جَاءَهُمْ مُنْذِرٌ مِنْهُمْ فَقَالَ الكَافِرُونَ هَذَا شَئٌ 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 وَسَبِّحْ بِحَمْدِ رَبِّكَ قَبْلَ طُلُوعِ الشَّمْسِ وَقَبْلَ الغُرُوبِ</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6088680_2142443653"/>
      <w:bookmarkStart w:id="417" w:name="_Toc150"/>
      <w:bookmarkEnd w:id="416"/>
      <w:r>
        <w:rPr/>
        <w:t>5</w:t>
      </w:r>
      <w:r>
        <w:rPr>
          <w:rtl w:val="true"/>
        </w:rPr>
        <w:t xml:space="preserve">- </w:t>
      </w:r>
      <w:r>
        <w:rPr>
          <w:rtl w:val="true"/>
        </w:rPr>
        <w:t>آية المستهزئين تكشف تخبط رواة السلطة وكذبهم</w:t>
      </w:r>
      <w:r>
        <w:rPr>
          <w:rtl w:val="true"/>
        </w:rPr>
        <w:t>!</w:t>
      </w:r>
      <w:bookmarkEnd w:id="417"/>
    </w:p>
    <w:p>
      <w:pPr>
        <w:pStyle w:val="BookText"/>
        <w:rPr/>
      </w:pPr>
      <w:r>
        <w:rPr>
          <w:rFonts w:ascii="Amiri" w:hAnsi="Amiri" w:eastAsia="Amiri" w:cs="Amiri"/>
          <w:color w:val="111111"/>
          <w:sz w:val="28"/>
          <w:sz w:val="28"/>
          <w:szCs w:val="28"/>
          <w:rtl w:val="true"/>
          <w:lang w:bidi="ar-SA"/>
        </w:rPr>
        <w:t>اتفق المفسرون والمحدثون على أن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بعد ثلاث سنين من البعثة، فبدأ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جديدة هي مرحلة الإعلان والصدع بالدعوة لكل الناس، بعد أن أزال الله من طريقه العقبة الأساسية وأهلك المستهزئين الخمسة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نص مبني على وجود أحد منهم بعد ذلك التاريخ خطأ أو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عوار عدد من نصوص رواة 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روايتهم التي تتنافى مع الخطر الشديد والحيطة التي كان 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الفترة، مثل إيمان أبي بكر وغيره، لأنه لو صح ذلك لرووا ردة فعل قريش كردة فعلها على إسلام أبيذر، وخالد بن سعيد، وعمار بن ياسر ووالديه، وخباب بن الأرت، وغيرهم ممن أسلم في تلك الفترة</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زعمهم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بدعوته العامة من السنة الأولى، وأنه عندما أمره الله في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على الصفا ونادى </w:t>
      </w:r>
    </w:p>
    <w:p>
      <w:pPr>
        <w:pStyle w:val="BookText"/>
        <w:rPr/>
      </w:pPr>
      <w:r>
        <w:rPr>
          <w:rFonts w:ascii="Amiri" w:hAnsi="Amiri" w:eastAsia="Amiri" w:cs="Amiri"/>
          <w:color w:val="111111"/>
          <w:sz w:val="28"/>
          <w:sz w:val="28"/>
          <w:szCs w:val="28"/>
          <w:rtl w:val="true"/>
          <w:lang w:bidi="ar-SA"/>
        </w:rPr>
        <w:t>كل قريش يا آل فلان ويا آل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دعا بني هاشم فقط، وأن دعوته العامة بدأت بعد ثلاث سنين، بعد هلاك المستهزئين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تضخيم دار الأرقم،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يلتقي فيها بالمسلمين قبل السنة الثالثة، وقد جعلوا أحداثاً وقعت بعد السنة الثالثة في دار الأرقم، ومنها سورة عبس التي ربطوها بابن أم مكتوم مع أنها نزلت قبل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أن عمر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دار الأرقم وأعز الله به الإسلام بعد ذلته، وتكاملوا أربعين رجلاً فخرجوا يتحدون قريشاً، فخافت قريش وسكتت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 ما رواه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حماية العاص بن وائل لعمرعندما أسلم لأن العاص أحد المستهزئين الستة الذين هلكوا في السنة الثالثة، وعمر أسلم في السنة السادسة بعد هجرة المسلمين إلى الحبشة،كما نص عليه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إسلام عمر بعد خروج من خرج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هلاك المستهزئين ومنهم العاص بن وائل، قبل ذلك بسنوات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المتفق عليه أن الأسود بن المطلب بن أسد بن عبدالعزى،كان أحد المستهزئين وهلك في السنة الثالثة، لكنهم رووا أنه بكى على أولاده الذين قتلوا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الأسود بن المطلب قد أصيب له ثلاثة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بن الأسود، وعقيل بن الأسود، والحارث بن زمعة وكان يحب أن يبكى على بنيه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تخليطهم أو كذبهم في سبب نزول السور والآيات، فتراهم يذكرون إسم أحد المستهزئين الخمسة في سورة نزلت بعد سورة الحجرمع أنه هلك عند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ذكروا بعضهم في معركة بدر وبعدها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وجب أن نرد روايات أسباب النزول إلا قليلاً منها كآية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واصْدَعْ بمَا تُؤمر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أجمعوا على أنها نزلت في السنة الثالثة، وأن سورة صاد نزلت بعد أن صدع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بدعوته،وجاء زعماء قريش إلى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فدعاهم إلى الإسلام</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أقبل أبوجهل بن هشام </w:t>
      </w:r>
    </w:p>
    <w:p>
      <w:pPr>
        <w:pStyle w:val="BookText"/>
        <w:rPr/>
      </w:pPr>
      <w:r>
        <w:rPr>
          <w:rFonts w:ascii="IRNazanin" w:hAnsi="IRNazanin" w:eastAsia="IRNazanin"/>
          <w:color w:val="111111"/>
          <w:sz w:val="28"/>
          <w:sz w:val="28"/>
          <w:szCs w:val="28"/>
          <w:rtl w:val="true"/>
          <w:lang w:bidi="fa-IR"/>
        </w:rPr>
        <w:t>ومعه قوم من قريش، فدخلوا على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أخيك قد آذانا وآذى آلهتنا، فادعه ومره فليكف عن آلهتنا ونكف عن إلهه، قال فبعث أبوطالب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فلما 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 في البيت إلا مشركاً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من اتبع الهدى، ثم جلس، فخبَّره أبوطالب بما جاؤوا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أوَهَل لهم في كلمة خير لهم من هذا، يسودون بها العرب ويطؤون أعناقهم؟ فقال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وما هذه الكلمة؟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فوضعوا أصابعهم في آذانهم وخرجوا هُرَّاباً،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بهذا في الملة الآخرة إن هذا إلا اختلاق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تعالى في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ذِي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الَّذِينَ كَفَرُوا فِي عِزَّةٍ وَشِقَاقٍ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فالذي جاء إلى أبي طالب هو أبوجهل الذي ورث زعامة بني مخزوم بعد هلاك الوليد بن المغيرة، وبعد مجيئه نزلت سورة صاد جواباً على كلامه، فلا تصح الروايات التي تذكر أن الوليد كان حياً عند نزولها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خلطهم في الروايات التي تذكر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يذهب إلى أفنية قريش ويدعوهم إلى الإسلام قبل هلاك المستهزئين، كالذي رواه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يعلى</w:t>
      </w:r>
      <w:r>
        <w:rPr>
          <w:rFonts w:eastAsia="IRNazanin" w:cs="IRNazanin"/>
          <w:color w:val="111111"/>
          <w:sz w:val="28"/>
          <w:szCs w:val="28"/>
          <w:rtl w:val="true"/>
          <w:lang w:bidi="fa-IR"/>
        </w:rPr>
        <w:t xml:space="preserve">: </w:t>
      </w:r>
      <w:r>
        <w:rPr>
          <w:rFonts w:eastAsia="IRNazanin" w:cs="IRNazanin"/>
          <w:color w:val="111111"/>
          <w:sz w:val="28"/>
          <w:szCs w:val="28"/>
          <w:lang w:bidi="fa-IR"/>
        </w:rPr>
        <w:t>12/176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قريش إلى أبي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أباطالب إن ابن أخيك يأتينا في أفنيتنا وفي نادينا فيسمعنا ما يؤذينا به، فإن رأيت أن تكفه عنا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والله ما علمت إن كنت لي لمطاعاً وقد جاء قومك يزعمون أنك تأتيهم في كعبتهم وفي ناديهم تسمعهم ما يؤذيهم، فإن رأيت أن تكف عنهم؟ فحلق ببصره إلى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بأقدر أن أدع ما بعثت به من أن يشعل أحدكم من هذه الشمس شعلة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 ابن أخي قط، إرجعوا راشدين</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فالحديث مسوق لتعذير قريش في شكايتها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والوقت المزعوم لهذا الحديث قبل انتهاء الثلاث سنوات، وهذا لا يصح،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يذهب إلى نواديهم قبل ذلك أبداً، بل نشك في ذهابه اليهم بعدها، لأنه كان يدعو إلى ربه في </w:t>
      </w:r>
      <w:bookmarkStart w:id="418" w:name="pg15390_147849"/>
    </w:p>
    <w:p>
      <w:pPr>
        <w:pStyle w:val="BookText"/>
        <w:rPr/>
      </w:pPr>
      <w:bookmarkEnd w:id="418"/>
      <w:r>
        <w:rPr>
          <w:rFonts w:ascii="Amiri" w:hAnsi="Amiri" w:eastAsia="Amiri" w:cs="Amiri"/>
          <w:color w:val="111111"/>
          <w:sz w:val="28"/>
          <w:sz w:val="28"/>
          <w:szCs w:val="28"/>
          <w:rtl w:val="true"/>
          <w:lang w:bidi="ar-SA"/>
        </w:rPr>
        <w:t>المسجد وحوله، وكان يقصد القبائل في موسم الحج، ويطلب منهم النصرة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فإن سبب جعلهم بعض هؤلاء الخمسة أحياء بعد هلاكهم أن أولادهم وأقاربهم صاروا حكاماً وشركاء في 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كعمرو بن العاص، وخالد بن الوليد، وزمعة بن الأسود من أسد عبدالعزى، وعبدالرحمن بن الأسود بن عبد يغوث الزهري، وأقارب الحارث بن طلاطلة الخزاعي، فأراد الرواة إظهار مكانة آبائهم حتى في كفرهم، فكذبوا، ولا حافظة لكذوب</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6088682_2142443653"/>
      <w:bookmarkStart w:id="420" w:name="_Toc151"/>
      <w:bookmarkEnd w:id="419"/>
      <w:r>
        <w:rPr/>
        <w:t>6</w:t>
      </w:r>
      <w:r>
        <w:rPr>
          <w:rtl w:val="true"/>
        </w:rPr>
        <w:t xml:space="preserve">- </w:t>
      </w:r>
      <w:r>
        <w:rPr>
          <w:rtl w:val="true"/>
        </w:rPr>
        <w:t>تخبط الكتَّاب المعاصرين في مراحل الدعوة تبعاً لرواة السلطة</w:t>
      </w:r>
      <w:bookmarkEnd w:id="420"/>
    </w:p>
    <w:p>
      <w:pPr>
        <w:pStyle w:val="BookText"/>
        <w:rPr/>
      </w:pPr>
      <w:r>
        <w:rPr>
          <w:rFonts w:ascii="IRNazanin" w:hAnsi="IRNazanin" w:eastAsia="IRNazanin"/>
          <w:color w:val="111111"/>
          <w:sz w:val="28"/>
          <w:sz w:val="28"/>
          <w:szCs w:val="28"/>
          <w:rtl w:val="true"/>
          <w:lang w:bidi="fa-IR"/>
        </w:rPr>
        <w:t xml:space="preserve">اشتهر عند الكتَّاب المعاصرين تقسيم مراحل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مكة إلى المرحلة السرية، ثم مرحلة دار أبي الأرقم، ثم مراحل الإضطهاد والهجرة إلى الحبشة والمدينة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فقلدوا الحكومات التي غيبت مراحل هامة من السيرة لتحذف أدوار بني هاشم والعترة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غيبوا المرحلة الأولى حيث بعثه الله تعالى إلى بني هاشم خاصة، مع أنهم أنفسهم رووا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عبدالمطلب إني بعثت إليكم خاصة، وإلى الناس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3/363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مقاتل</w:t>
      </w:r>
      <w:r>
        <w:rPr>
          <w:rFonts w:eastAsia="IRNazanin" w:cs="IRNazanin"/>
          <w:color w:val="111111"/>
          <w:sz w:val="28"/>
          <w:szCs w:val="28"/>
          <w:rtl w:val="true"/>
          <w:lang w:bidi="fa-IR"/>
        </w:rPr>
        <w:t xml:space="preserve">: </w:t>
      </w:r>
      <w:r>
        <w:rPr>
          <w:rFonts w:eastAsia="IRNazanin" w:cs="IRNazanin"/>
          <w:color w:val="111111"/>
          <w:sz w:val="28"/>
          <w:szCs w:val="28"/>
          <w:lang w:bidi="fa-IR"/>
        </w:rPr>
        <w:t>2/466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بعد ما جاءه الوحي عن الله تبارك وتعالى ثلاثة عشر سنة، منها ثلاث سنين مختفياً خائفاً لايظهر حتى أمره الله أن يصدع بما أمر به، فأظهر حينئذ 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 الطوسي</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أهمل كتَّاب السيرة مرحلة ما قبل محاصرة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 هاشم في شعب أبي طالب وما بعدها، وكان الحصار في السنة الخامسة، واستمر بضع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أهملوا مرحلتين تقدمتا في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صَلَّتْ الملائكة عليَّ وعلى عليٍّ سبع سنين، وذلك أنه لم يصل معي أحد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صليت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الناس ثلاث سنين، وسبع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مرحلة ما قبل الإسراء والمعراج في السنة الثانية للبعثة، وما بعدها</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ومرحلة ما قبل وفاة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حيث فقد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ناصره وحاميه </w:t>
      </w:r>
    </w:p>
    <w:p>
      <w:pPr>
        <w:pStyle w:val="BookText"/>
        <w:rPr/>
      </w:pPr>
      <w:r>
        <w:rPr>
          <w:rFonts w:ascii="IRNazanin" w:hAnsi="IRNazanin" w:eastAsia="IRNazanin"/>
          <w:color w:val="111111"/>
          <w:sz w:val="28"/>
          <w:sz w:val="28"/>
          <w:szCs w:val="28"/>
          <w:rtl w:val="true"/>
          <w:lang w:bidi="fa-IR"/>
        </w:rPr>
        <w:t xml:space="preserve">القوي، اضطر أن يذهب إلى الطائف ليطلب من ثقيف حمايته من قريش، ثم كان أحياناً يختبئ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قريش في الحجون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ومرحلة ما قبل بيعة الأنصار سراً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موسم الحج، 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مرحلة الثلاث سنين التي زعموا أن الله بعث فيها إسرافيل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يعلمه ويوجهه، ولم ينزل عليه قرآناً حتى أنزله مع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أهملوا كل ذلك وغيبوه، وركزوا على مرحلة السرية بمفهوم خاطئ، ومرحلة دار أبي الأرقم بتضخيم خيالي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كذبوا في انتعاش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بإسلام أبي بكر وإنفاقه عليه عند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وقوة الإسلام بعمر وإعزازه بعد ذلته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راوياً واحداً لم يرو أن أبابكر أوصل صاع طحين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سنوات الحصار يوم وصل بهم الأمر إلى أن أكلوا ورق الشجر من الجوع، ومص أطفالهم الرمل من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رووا أين كان عمر عند تهديد قريش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واستنفارها بعد أبي طالب لقتله، حتى اضطر لطلب حماية ثقيف، واضطر لأن يختبئ في الحجون</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إهمالهم لهذه المراحل، خاصة مرحلة دعوة الأقربين، واختراعهم أدواراً افترضوها لزيد وعمرو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يدك على غرضهم من التحريف، ويجعلك تشك فيما يروونه من أدوار مناقبية لمن صاروا حكاماً فيما بعد، ويجعلك تدقق في النصوص لتكشف الأدوار التي غيبوها لعلي وحمزة وجعفر وغيرهم من بني هاشم، ومعهم كبار الصحابة السابقون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وعمار، والمقداد، وأبو سلمة، وخالد بن سعيد، وخباب، ومصعب، وسلمان، رضوان الله عليهم</w:t>
      </w:r>
      <w:r>
        <w:rPr>
          <w:rFonts w:eastAsia="Amiri" w:cs="Amiri" w:ascii="Amiri" w:hAnsi="Amiri"/>
          <w:color w:val="111111"/>
          <w:sz w:val="28"/>
          <w:szCs w:val="28"/>
          <w:rtl w:val="true"/>
          <w:lang w:bidi="ar-SA"/>
        </w:rPr>
        <w:t xml:space="preserve">! </w:t>
      </w:r>
      <w:bookmarkStart w:id="421" w:name="pg15390_147851"/>
    </w:p>
    <w:p>
      <w:pPr>
        <w:pStyle w:val="Heading2"/>
        <w:numPr>
          <w:ilvl w:val="1"/>
          <w:numId w:val="1"/>
        </w:numPr>
        <w:rPr/>
      </w:pPr>
      <w:bookmarkStart w:id="422" w:name="__RefHeading___Toc6088684_2142443653"/>
      <w:bookmarkStart w:id="423" w:name="_Toc152"/>
      <w:bookmarkEnd w:id="421"/>
      <w:bookmarkEnd w:id="422"/>
      <w:r>
        <w:rPr>
          <w:rtl w:val="true"/>
        </w:rPr>
        <w:t>الفصل الثالث عشر</w:t>
      </w:r>
      <w:r>
        <w:rPr>
          <w:rtl w:val="true"/>
        </w:rPr>
        <w:t xml:space="preserve">: </w:t>
      </w:r>
      <w:r>
        <w:rPr>
          <w:rtl w:val="true"/>
        </w:rPr>
        <w:t xml:space="preserve">دعوة النبی </w:t>
      </w:r>
      <w:r>
        <w:rPr>
          <w:rtl w:val="true"/>
        </w:rPr>
        <w:t>(</w:t>
      </w:r>
      <w:r>
        <w:rPr>
          <w:rtl w:val="true"/>
        </w:rPr>
        <w:t>صلی الله علیه و آله</w:t>
      </w:r>
      <w:r>
        <w:rPr>
          <w:rtl w:val="true"/>
        </w:rPr>
        <w:t xml:space="preserve">) </w:t>
      </w:r>
      <w:r>
        <w:rPr>
          <w:rtl w:val="true"/>
        </w:rPr>
        <w:t>عشيرته واستنفار قريش ضدهم</w:t>
      </w:r>
      <w:bookmarkEnd w:id="423"/>
    </w:p>
    <w:p>
      <w:pPr>
        <w:pStyle w:val="Heading3"/>
        <w:numPr>
          <w:ilvl w:val="2"/>
          <w:numId w:val="1"/>
        </w:numPr>
        <w:rPr/>
      </w:pPr>
      <w:bookmarkStart w:id="424" w:name="__RefHeading___Toc6088686_2142443653"/>
      <w:bookmarkStart w:id="425" w:name="_Toc153"/>
      <w:bookmarkEnd w:id="424"/>
      <w:r>
        <w:rPr/>
        <w:t>1</w:t>
      </w:r>
      <w:r>
        <w:rPr>
          <w:rtl w:val="true"/>
        </w:rPr>
        <w:t xml:space="preserve">- </w:t>
      </w:r>
      <w:r>
        <w:rPr>
          <w:rtl w:val="true"/>
        </w:rPr>
        <w:t>بعد بعثته أمره الله تعالى</w:t>
      </w:r>
      <w:r>
        <w:rPr>
          <w:rtl w:val="true"/>
        </w:rPr>
        <w:t xml:space="preserve">: </w:t>
      </w:r>
      <w:r>
        <w:rPr>
          <w:rtl w:val="true"/>
        </w:rPr>
        <w:t>وَأَنْذِرْ عَشِيرَتَكَ الأَقْرَبِينَ</w:t>
      </w:r>
      <w:bookmarkEnd w:id="425"/>
    </w:p>
    <w:p>
      <w:pPr>
        <w:pStyle w:val="BookText"/>
        <w:rPr/>
      </w:pPr>
      <w:r>
        <w:rPr>
          <w:rFonts w:ascii="Amiri" w:hAnsi="Amiri" w:eastAsia="Amiri" w:cs="Amiri"/>
          <w:color w:val="111111"/>
          <w:sz w:val="28"/>
          <w:sz w:val="28"/>
          <w:szCs w:val="28"/>
          <w:rtl w:val="true"/>
          <w:lang w:bidi="ar-SA"/>
        </w:rPr>
        <w:t>بعد بعثت مباشرة أمره الله بدعوة بني هاشم، وأنزل عليه من سورة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لَتَنْزِيلُ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عَرَبِىٍّ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أَهْلَكْنَا مِنْ قَرْيَةٍ إِلا لَهَا مُنْذِرُونَ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وَمَا كُنَّا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تَنَزَّلَتْ بِهِ أَلشَّيَاطِينُ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يَنْبَغِى لَهُمْ وَمَا يَسْتَطِيعُونَ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عَنِ أَلسَّمْعِ لَمَعْزُولُونَ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فَلاتَدْعُ مَعَ اللهِ إِلَهًا آخَرَ فَتَكُونَ مِنَ المُعَذَّبِينَ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 وَأَخْفِضْ جَنَاحَكَ لِمَنِ أَتَّبَعَكَ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عَصَوْكَ فَقُلْ إِنِّي بَرِئٌ مِمَّا تَعْمَلُونَ وَتَوَكَّلْ عَلَى العَزِيزِ الرَّحِيمِ الَّذِي يَرَاكَ حِينَ تَقُومُ وَتَقَلُّبَكَ فِي السَّاجِدِينَ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فجمعهم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أربعين رجلاً، ودعاهم إلى الإسلام واختار منهم وزيره ووصيه وخليفته،كما أمره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المدة دوَّى خبر البعثة في أندية قريش حتى جاءهم خبر اجتماع بني هاشم وأن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منهم وزيراً يبايعه على نصرته، فاستجاب له ابن عمه علي فاتخذه وزيراً ووصياً وخليفة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فرأوا ذلك نبأً عظيماً يؤكد أن نبوة بني هاشم مشروع هاشمي لحكم العرب، فقرروا بالإجماع العمل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عبَّر صاحب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يوهم أن دعوة العشيرة الأقربين كان في المرحلة العلنية،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السنوات الثلاث الأولى بدأت مرحلة جديدة وخطيرة وصعبة هي مرحلة الدعوة العلنية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بدأت أولاً على نطاق ضيق نسبياً حيث نزل عليه </w:t>
      </w:r>
      <w:bookmarkStart w:id="426" w:name="pg15390_147852"/>
    </w:p>
    <w:p>
      <w:pPr>
        <w:pStyle w:val="BookText"/>
        <w:rPr/>
      </w:pPr>
      <w:bookmarkEnd w:id="426"/>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آية إنذار العشيرة نزلت في أول البعثة، وأثارهم اختياره وصياً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وكفى بحديث إسلام أبيذر دليلاً على خطورة السنوات الأولى على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آية المستهزئين فنزلت بعد ثلاث سنين</w:t>
      </w:r>
      <w:r>
        <w:rPr>
          <w:rFonts w:eastAsia="IRNazanin" w:cs="IRNazanin"/>
          <w:color w:val="111111"/>
          <w:sz w:val="28"/>
          <w:szCs w:val="28"/>
          <w:rtl w:val="true"/>
          <w:lang w:bidi="fa-IR"/>
        </w:rPr>
        <w:t>.</w:t>
      </w:r>
    </w:p>
    <w:p>
      <w:pPr>
        <w:pStyle w:val="Heading3"/>
        <w:numPr>
          <w:ilvl w:val="2"/>
          <w:numId w:val="1"/>
        </w:numPr>
        <w:rPr/>
      </w:pPr>
      <w:bookmarkStart w:id="427" w:name="__RefHeading___Toc6088688_2142443653"/>
      <w:bookmarkStart w:id="428" w:name="_Toc154"/>
      <w:bookmarkEnd w:id="427"/>
      <w:r>
        <w:rPr/>
        <w:t>2</w:t>
      </w:r>
      <w:r>
        <w:rPr>
          <w:rtl w:val="true"/>
        </w:rPr>
        <w:t xml:space="preserve">- </w:t>
      </w:r>
      <w:r>
        <w:rPr>
          <w:rtl w:val="true"/>
        </w:rPr>
        <w:t>غَيَّبَتْ الحكومات حديث الدار</w:t>
      </w:r>
      <w:bookmarkEnd w:id="428"/>
    </w:p>
    <w:p>
      <w:pPr>
        <w:pStyle w:val="BookText"/>
        <w:rPr/>
      </w:pPr>
      <w:r>
        <w:rPr>
          <w:rFonts w:ascii="Amiri" w:hAnsi="Amiri" w:eastAsia="Amiri" w:cs="Amiri"/>
          <w:color w:val="111111"/>
          <w:sz w:val="28"/>
          <w:sz w:val="28"/>
          <w:szCs w:val="28"/>
          <w:rtl w:val="true"/>
          <w:lang w:bidi="ar-SA"/>
        </w:rPr>
        <w:t>وقد روته المصادر الأصلية، وصححه علماء الجرح والتعديل، وألفوا فيه كتباً وفصولاً، وعرف بإسم حديث الدار، وحديث الوصية، لكن أتباع الحكومات أفتوا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إنكاره، ومنعه من التداول تحت طائلة العقوبة القصوى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أجمع على صحته نُقاد الآثار، حين جمع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عبدالمطلب في دار أبي طالب وهم أربعون رجلاً يومئذ، يزيدون رجلاً أو ينقصون رجلاً فيما ذكره الرواة، وأمر أن يُصنع لهم فخذ شاة مع مُد من البُر، ويُعَدَّ لهم صاعٌ من اللبن، وقد كان الرجل منهم معروفاً بأكل الجذعة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واحد، وشرب الفرق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الشراب في ذلك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بإعداد قليل الطعام والشراب لجماعتهم إظهارالآية لهم في شبعهم وريهم مما كان لا يشبع الواحد منهم ولا يرويه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بتقديمه لهم فأكلت الجماعة كلها من ذلك اليسير حتى تملَّوا منه، فلم يبن ما أكلوه منه وشربوه فيه فبهرهم بذلك، وبين لهم آية نبوته وعلامة صدقه ببرهان الله تعالى فيه</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 بعد أن شبعوا من الطعام ورووا من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عبدالمطلب، إن الله بعثني إلى الخلق كافة، وبعثني إليكم خاصة،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وأنا أدعوكم إلى كلمتين خفيفتين على اللسان ثقيلتين في الميزان، تملكون بهما العرب والعجم، وتنقاد لكم بهما الأمم، وتدخلون بهما الجنة، وتنجون بهما من النار، شهادة أن لا إله إلا الله وأني رسول الله، فمن يجيبني إلى هذا الأمر ويؤازرني عليه وعلى القيام به، يكن أخي ووصي ووزيري ووارثي وخليفتي </w:t>
      </w:r>
    </w:p>
    <w:p>
      <w:pPr>
        <w:pStyle w:val="BookText"/>
        <w:rPr/>
      </w:pPr>
      <w:r>
        <w:rPr>
          <w:rFonts w:ascii="IRNazanin" w:hAnsi="IRNazanin" w:eastAsia="IRNazanin"/>
          <w:color w:val="111111"/>
          <w:sz w:val="28"/>
          <w:sz w:val="28"/>
          <w:szCs w:val="28"/>
          <w:rtl w:val="true"/>
          <w:lang w:bidi="fa-IR"/>
        </w:rPr>
        <w:t>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يجب أحد منهم، 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بين يديه من بينهم وأنا إذ ذاك أصغرهم سناً وأحمشهم ساقاً وأرمصهم عيناً،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أؤازرك على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ثم أعاد القول على القوم ثانية فصمتوا، وقمت فقلت مثل مقالتي الأولى،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أعاد على القوم مقالته ثالثةً فلم ينطق أحد منهم بحرف،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أؤازرك يا رسول الله على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فأنت أخي ووصي ووزيري ووارثي وخليفتي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القوم وهم يقولون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أباطالب، ليهنك اليوم إن دخلت في دين ابن أخيك، فقد جعل ابنك أميراً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منقبة جليلة اختص بها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يشركه فيها أحد من المهاجرين الأولين ولا الأنصار، ولا أحد من أهل الإسلام، وليس لغيره عِدْلٌ لها من الفضل ولامقارب على 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بعثت إلى الأسود والأبيض والأحمر، وإن الله عزوجل أمرني أن أنذر عشيرتي الأقربين، وإني لا أملك لكم من الله حظاً إلا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أبولهب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دعوتنا؟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تفرقوا عنه، فأنزل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يَدَا أبي لهبَ وتَبْ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دعاهم دفعة ثانية فأطعمهم وسقاهم كالدفعة الأولى،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أطيعوني تكونوا ملوك الأرض وحكامها، وما بعث الله نبياً إلا جعل له وصياً وأخاً ووزيراً فأيكم يكون أخي ووزيري ووصي ووارثي وقاضي ديني؟ 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أصغر القوم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فلذلك كان وصيه</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 جمعهم خمسة وأربعون رجلاً منهم أبولهب، فظن أبولهب أنه يريد أن ينزع عما دعاهم إليه فقام إليه،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هؤلاء عمومتك وبنوعمك قد اجتمعوا فتكلم واعلم أن قومك ليست لهم بالعرب طاقة،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الرائد لا يكذب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الذي لا إله إلا هو إني رسول الله إليكم حقاً خاصة والى الناس عامة، والله لتموتن كما تنامون، ولتبعثن كما تستيقظون، ولتحاسبن كما تعلمون، ولتجزون بالإحسان إحساناً، وبالسوء سوءً، وإنها الجنة أبداً </w:t>
      </w:r>
    </w:p>
    <w:p>
      <w:pPr>
        <w:pStyle w:val="BookText"/>
        <w:rPr/>
      </w:pPr>
      <w:r>
        <w:rPr>
          <w:rFonts w:ascii="Amiri" w:hAnsi="Amiri" w:eastAsia="Amiri" w:cs="Amiri"/>
          <w:color w:val="111111"/>
          <w:sz w:val="28"/>
          <w:sz w:val="28"/>
          <w:szCs w:val="28"/>
          <w:rtl w:val="true"/>
          <w:lang w:bidi="ar-SA"/>
        </w:rPr>
        <w:t>والنار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أول من أُنذرتم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طلب منهم أن يؤمنوا به، وأن يبايعه رجل على نصرته ويتفرغ معه للدعوة، فيتخذه وزيراً وأخاً ووصياً وخليفةً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أبوطالب وحمزة يومها مسلمين لكنهما سكتا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أمرهما أن يكتما إيمانهما، فلو أعلنا لأعلنت قريش الحرب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جعفر فكان مسلماً، ولعله سكت ليجيب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يعلم ميل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فلما أعلن عليٌّ قبوله أعلنه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وزيراً وخليفة، فأخبربذلك أنه</w:t>
      </w:r>
    </w:p>
    <w:p>
      <w:pPr>
        <w:pStyle w:val="BookText"/>
        <w:rPr/>
      </w:pPr>
      <w:r>
        <w:rPr>
          <w:rFonts w:ascii="Amiri" w:hAnsi="Amiri" w:eastAsia="Amiri" w:cs="Amiri"/>
          <w:color w:val="111111"/>
          <w:sz w:val="28"/>
          <w:sz w:val="28"/>
          <w:szCs w:val="28"/>
          <w:rtl w:val="true"/>
          <w:lang w:bidi="ar-SA"/>
        </w:rPr>
        <w:t>يعيش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المخالفين للنبي في أهل بيته، لا يحبون رؤية وجه الحديث ولا سماع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لأنه نصٌّ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ربه وصياً وخليفة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ينقض ما بنوا عليه أمرهم بعد وفاته من أنه لم يوص إلى أحد وتَرَكَ الأمر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منعوا رواية هذا حديث الدار أو حرفوه،كالطبري حيث رواه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المفيد المتقدم، ثم كتمه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فأيكم يؤازرني على هذا الأمرعلى أن يكون أخي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 وإني لأحدثهم سناً وأرمصهم عيناً وأعظمهم بطناً، وأخمشهم 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وكذا وكذا، فاسمعوا له وأطيعوا،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وتبعه ابن كثير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ينقل من تاريخ الطبري كما هي عادته، واختار تفسيره لأن الحديث فيه محرف</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تيمية فقال في منهاج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هذا الحديث ليس في شئ من كتب المسلمين التي يستفيدون منها علم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الصحاح ولا في 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والمغازي والتفسير التي يذكر فيها الإسناد الذي يحتج به، وإذا كان في بعض كتب التفسير التي ينقل فيها الصحيح والضعيف، مثل تفسيرالثعلبي والواحدي والبغوي، بل وابن جرير وابن أبي حاتم، لم يكن مجرد رواية واحد </w:t>
      </w:r>
      <w:bookmarkStart w:id="429" w:name="pg15390_147855"/>
    </w:p>
    <w:p>
      <w:pPr>
        <w:pStyle w:val="BookText"/>
        <w:rPr/>
      </w:pPr>
      <w:bookmarkEnd w:id="429"/>
      <w:r>
        <w:rPr>
          <w:rFonts w:ascii="Amiri" w:hAnsi="Amiri" w:eastAsia="Amiri" w:cs="Amiri"/>
          <w:color w:val="111111"/>
          <w:sz w:val="28"/>
          <w:sz w:val="28"/>
          <w:szCs w:val="28"/>
          <w:rtl w:val="true"/>
          <w:lang w:bidi="ar-SA"/>
        </w:rPr>
        <w:t>من هؤلاء دليلاً على صحته باتفاق أهل العلم، فإنه إذا عرف أن تلك المنقولات فيها صحيح وضعيف، فلا بد من بيان أن هذا المنقول من قسم الصحيح دون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غايته أن يوجد في بعض كتب التفسير التي فيها الغث والسمين، وفيها أحاديث كثيرة موضوعة مكذوبة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ابن تيمية معروف بأنه ينفي الواضحات ويرد الأحاديث الصحيحة، ويكفي في هذا الحديث أنه رواه عدد وفير من أئمة الحديث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والنسائي، والبزار، وسعيد بن منصور، والطبراني في الأوسط، والحاكم في المستدرك، وابن حنبل، وابن مردويه، وأبي حاتم، والطحاوي، وأبي نعيم، والبغوي، والمقدسي، وابن عساكر، والبيهقي في 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بعضهم بوجود الراوي أبي مريم الأنصاري فيه، وهوعن عبدالغفار بن القاسم، وهو شيخ شعبة بن الحجاج الذي يلقبونه بأميرالمؤمنين في الحديث وكان يوثقه ويمدحه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بعضهم بربيعة بن ناجذ الأزدي في طريق له، لكن وثقه الألباني في صحيحته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تناقضات الألباني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الدار للميلاني والصحيح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محمد حسنين هيكل فأورده سليماً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في الطبعة الأولى في صفحة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ثم حرفه في الطبعة الثانية صفحة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لقاء شراء الوهابية ألف نسخة من كتابه بخمس مائة جنيه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فلسفة التوحيد والولاية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للشيخ مغنية</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6088690_2142443653"/>
      <w:bookmarkStart w:id="431" w:name="_Toc155"/>
      <w:bookmarkEnd w:id="430"/>
      <w:r>
        <w:rPr/>
        <w:t>3</w:t>
      </w:r>
      <w:r>
        <w:rPr>
          <w:rtl w:val="true"/>
        </w:rPr>
        <w:t xml:space="preserve">- </w:t>
      </w:r>
      <w:r>
        <w:rPr>
          <w:rtl w:val="true"/>
        </w:rPr>
        <w:t xml:space="preserve">خلافة علي </w:t>
      </w:r>
      <w:r>
        <w:rPr>
          <w:rtl w:val="true"/>
        </w:rPr>
        <w:t>(</w:t>
      </w:r>
      <w:r>
        <w:rPr>
          <w:rtl w:val="true"/>
        </w:rPr>
        <w:t>علیه السلام</w:t>
      </w:r>
      <w:r>
        <w:rPr>
          <w:rtl w:val="true"/>
        </w:rPr>
        <w:t xml:space="preserve">) </w:t>
      </w:r>
      <w:r>
        <w:rPr>
          <w:rtl w:val="true"/>
        </w:rPr>
        <w:t>كانت محسومة من أول البعثة</w:t>
      </w:r>
      <w:bookmarkEnd w:id="431"/>
    </w:p>
    <w:p>
      <w:pPr>
        <w:pStyle w:val="BookText"/>
        <w:rPr/>
      </w:pPr>
      <w:r>
        <w:rPr>
          <w:rFonts w:ascii="Amiri" w:hAnsi="Amiri" w:eastAsia="Amiri" w:cs="Amiri"/>
          <w:color w:val="111111"/>
          <w:sz w:val="28"/>
          <w:sz w:val="28"/>
          <w:szCs w:val="28"/>
          <w:rtl w:val="true"/>
          <w:lang w:bidi="ar-SA"/>
        </w:rPr>
        <w:t>وقد اتضح ذلك من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 ومن حديث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محسومة من يوم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نفسه على قبائل العرب، ويطلب منهم أن يحموه ليبلغ رسالة ربه، فيطلبون منه أن تكون لهم خلافته، فيجيبهم إن الأمر لله وقد اختار له أهلاً، وعليهم أن لا ينازعوا الأمر أهله</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بني عامر بن صعصعة فدعاهم إلى الله عزوجل، </w:t>
      </w:r>
      <w:bookmarkStart w:id="432" w:name="pg15390_147856"/>
    </w:p>
    <w:p>
      <w:pPr>
        <w:pStyle w:val="BookText"/>
        <w:rPr/>
      </w:pPr>
      <w:bookmarkEnd w:id="432"/>
      <w:r>
        <w:rPr>
          <w:rFonts w:ascii="Amiri" w:hAnsi="Amiri" w:eastAsia="Amiri" w:cs="Amiri"/>
          <w:color w:val="111111"/>
          <w:sz w:val="28"/>
          <w:sz w:val="28"/>
          <w:szCs w:val="28"/>
          <w:rtl w:val="true"/>
          <w:lang w:bidi="ar-SA"/>
        </w:rPr>
        <w:t>وعرض عليهم نفسه، فقال له رجل منهم يقال له بيحرة بن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أني أخذت هذا الفتى من قريش لأكلت به العرب،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نحن بايعناك على أمرك، ثم أظهرك الله على من خالفك، أيكون لنا الأمر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إلى الله،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أفنهدف نحورنا للعرب دونك، فإذا أظهرك الله كان الأمر لغيرنا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الخلافة محسومة بعشرات الأحاديث النبوية، التي صرح فيها بمكانة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وأوصى به الأمة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محسومة برفعه بيده في حجة الوداع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محسومة بأعماله وأقواله العديدة، في مرض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قريشاً لا تريد أن تَقنع، ثم أتباعها الذين عاندوا مثلها، أو أحسنوا فيها الظن</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6088692_2142443653"/>
      <w:bookmarkStart w:id="434" w:name="_Toc156"/>
      <w:bookmarkEnd w:id="433"/>
      <w:r>
        <w:rPr/>
        <w:t>4</w:t>
      </w:r>
      <w:r>
        <w:rPr>
          <w:rtl w:val="true"/>
        </w:rPr>
        <w:t xml:space="preserve">- </w:t>
      </w:r>
      <w:r>
        <w:rPr>
          <w:rtl w:val="true"/>
        </w:rPr>
        <w:t xml:space="preserve">النبأ العظيم وصية محمد </w:t>
      </w:r>
      <w:r>
        <w:rPr>
          <w:rtl w:val="true"/>
        </w:rPr>
        <w:t>(</w:t>
      </w:r>
      <w:r>
        <w:rPr>
          <w:rtl w:val="true"/>
        </w:rPr>
        <w:t>صلی الله علیه و آله</w:t>
      </w:r>
      <w:r>
        <w:rPr>
          <w:rtl w:val="true"/>
        </w:rPr>
        <w:t xml:space="preserve">) </w:t>
      </w:r>
      <w:r>
        <w:rPr>
          <w:rtl w:val="true"/>
        </w:rPr>
        <w:t>لابن عمه</w:t>
      </w:r>
      <w:bookmarkEnd w:id="434"/>
    </w:p>
    <w:p>
      <w:pPr>
        <w:pStyle w:val="BookText"/>
        <w:rPr/>
      </w:pPr>
      <w:r>
        <w:rPr>
          <w:rFonts w:ascii="Amiri" w:hAnsi="Amiri" w:eastAsia="Amiri" w:cs="Amiri"/>
          <w:color w:val="111111"/>
          <w:sz w:val="28"/>
          <w:sz w:val="28"/>
          <w:szCs w:val="28"/>
          <w:rtl w:val="true"/>
          <w:lang w:bidi="ar-SA"/>
        </w:rPr>
        <w:t>اتفق الرواة على أن سورة النبأ نزلت في الثلاث سنوات الأولى، ويؤيد ذلك أنها لاتتضمن إلّا عن التساؤل عن النبأ العظيم الذي حيرهم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النَّبَإِ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وَالجِبَالَ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وَخَلَقْنَاكُمْ 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نَوْمَكُمْ 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البعثة عند نزولها في أولها، وكان زعماء قريش يتساءلون عن النبأ العظيم، وهو عندهم أن بني هاشم انشقوا على قريش، وادعى ابنهم النبوة واختار ابن عمه خليفةً له، ولم يحسب لهم حساباً، وكأن غير بني هاشم لا وجود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فزعماء بطون قريش لايهمهم مضمون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ولامعجزاته، لأنهم لايفهمون من النبوة إلا أنها انشقاق بني هاشم على قريش</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أنهم حساسون فيمن يستخلفه للنبوة، هل هو من بني هاشم أو من غيرهم؟ وقد أرادوا التأكد، فكلفوا أبا سفيان بأن يستطلع الأمر، كما روى في المناقب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تفسيرالقطان، بسند صحيح عندهم، عن وكيع، عن سفيان، </w:t>
      </w:r>
    </w:p>
    <w:p>
      <w:pPr>
        <w:pStyle w:val="BookText"/>
        <w:rPr/>
      </w:pPr>
      <w:r>
        <w:rPr>
          <w:rFonts w:ascii="Amiri" w:hAnsi="Amiri" w:eastAsia="Amiri" w:cs="Amiri"/>
          <w:color w:val="111111"/>
          <w:sz w:val="28"/>
          <w:sz w:val="28"/>
          <w:szCs w:val="28"/>
          <w:rtl w:val="true"/>
          <w:lang w:bidi="ar-SA"/>
        </w:rPr>
        <w:t xml:space="preserve">عن السدي، عن عبد خير،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صخر بن حرب حتى جلس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الأمر بعدك لنا أم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صخر، الأمر بعدي لمن هو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 عَنِ النَّبَإِ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المصدق بولايته وخلافته ومنهم المكذب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خلافته بعدك أنها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ولايته وخلافته إذ يُسألون عنها في قبورهم فلايبقى ميت في شرق ولا غرب ولا في بر ولا في بحر إلا ومنكر ونكير يسألانه عن الولاية لأميرالمؤمنين بعد الموت يقولان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وما دينك، ومن نبيك، ومن إمامك؟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الثمالي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فداك إن الشيعة يسألونك عن تفسير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يَتَسَاءَلُونَ عَنِ النَّبَإِ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في أميرالمؤمنين صلوات الله عليه، كان أميرالمؤمنين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عزوجل آيةٌ هي أكبر مني، ولا لله من نبأٌ أعظم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حجة الله، وأنت باب الله، وأنت الطريق إلى الله، وأنت النبأ العظيم، وأنت الصراط المستقيم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نادت صوارمه سيوفاً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سوى نعمٍ جواب</w:t>
      </w:r>
    </w:p>
    <w:p>
      <w:pPr>
        <w:pStyle w:val="BookText"/>
        <w:rPr/>
      </w:pPr>
      <w:r>
        <w:rPr>
          <w:rFonts w:ascii="Amiri" w:hAnsi="Amiri" w:eastAsia="Amiri" w:cs="Amiri"/>
          <w:color w:val="111111"/>
          <w:sz w:val="28"/>
          <w:sz w:val="28"/>
          <w:szCs w:val="28"/>
          <w:rtl w:val="true"/>
          <w:lang w:bidi="ar-SA"/>
        </w:rPr>
        <w:t xml:space="preserve">طعام سيوفه مهج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وفيض دم الرقاب لها شراب</w:t>
      </w:r>
    </w:p>
    <w:p>
      <w:pPr>
        <w:pStyle w:val="BookText"/>
        <w:rPr/>
      </w:pPr>
      <w:r>
        <w:rPr>
          <w:rFonts w:ascii="Amiri" w:hAnsi="Amiri" w:eastAsia="Amiri" w:cs="Amiri"/>
          <w:color w:val="111111"/>
          <w:sz w:val="28"/>
          <w:sz w:val="28"/>
          <w:szCs w:val="28"/>
          <w:rtl w:val="true"/>
          <w:lang w:bidi="ar-SA"/>
        </w:rPr>
        <w:t xml:space="preserve">وبين سنانه والدرع 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البيض والبيض اصطحاب</w:t>
      </w:r>
    </w:p>
    <w:p>
      <w:pPr>
        <w:pStyle w:val="BookText"/>
        <w:rPr/>
      </w:pPr>
      <w:r>
        <w:rPr>
          <w:rFonts w:ascii="Amiri" w:hAnsi="Amiri" w:eastAsia="Amiri" w:cs="Amiri"/>
          <w:color w:val="111111"/>
          <w:sz w:val="28"/>
          <w:sz w:val="28"/>
          <w:szCs w:val="28"/>
          <w:rtl w:val="true"/>
          <w:lang w:bidi="ar-SA"/>
        </w:rPr>
        <w:t xml:space="preserve">هو النبأ العظيم وفلك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الله وانقطع الخطاب</w:t>
      </w:r>
    </w:p>
    <w:p>
      <w:pPr>
        <w:pStyle w:val="BookText"/>
        <w:rPr/>
      </w:pPr>
      <w:r>
        <w:rPr>
          <w:rFonts w:ascii="IRNazanin" w:hAnsi="IRNazanin" w:eastAsia="IRNazanin"/>
          <w:color w:val="111111"/>
          <w:sz w:val="28"/>
          <w:sz w:val="28"/>
          <w:szCs w:val="28"/>
          <w:rtl w:val="true"/>
          <w:lang w:bidi="fa-IR"/>
        </w:rPr>
        <w:t>وفي المزار للمفيد</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سيد الوصيين، السلام عليك يا حجة الله على الخلق أجمعين، السلام عليك أيها النبأ العظيم الذي هم فيه مختلفون وعنه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عيون المعجزات</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ألقابه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العظيم</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سَيَعْلَمُونَ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سيعلمون عند ظهور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يعلمون يوم القيامة أن الإسلام حق بإمامة العترة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أحاديث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التفسير الصحيح للنبأ العظيم، وهذا الذي أرَّق القرشيين وتساءلوا عنه واختلفوا فيه، وتداولوا الموقف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النبأ العظيم الآخرة، كما زعم بعضهم فإن لسان حال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 محمد إنه يوجد خمسون 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القرآن، فلينزل عليه خمسون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سب أصنامهم، فإنما هي أحجار نصبوها، وهم مستعدون أن يبيعوها بثمن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ليس النبأ العظيم النبوة بنفسها، فهم مستعدون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على صعوبتها عليهم، لكن بشرط أن يعطيهم القيادة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قيادة بني هاشم بعده، فهي الكفر العظيم والنبأ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النَّبَأ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فسرأتباع الخلافة النبأ العظيم بالقيامة أو القرآن، بدون مستند إلا أقوال مفسري الدولة الأموية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مجاهد هو القيامة وروي عن قتادة، وقال قتادة هو القرآن، وروي عن ابن زيد، والحسن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فتراهم أبعدوا تساؤل قريش واختلافهم عن أحداث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أنهم رووا ربطها بالبعثة، لكنهم أعرضوا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النبي جعلوا يتساءلون بينهم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النَّبَإِ العَظِيمِ، يعني الخبر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أن بعض مفسرينا ترددوا بين التفسيرين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جوامع الجامع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نبأ يوم القيامة والبعث، أو أمر الرسالة ولوازمها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ووافق بعضهم مفسري الحكومات، ففي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17/223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النبأ العظيم في سورة صاد بالقرآن،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أوفق بسياق الآيات السابقة المرتبطة بأمر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فسره في سورة النبأ</w:t>
      </w:r>
      <w:r>
        <w:rPr>
          <w:rFonts w:eastAsia="IRNazanin" w:cs="IRNazanin"/>
          <w:color w:val="111111"/>
          <w:sz w:val="28"/>
          <w:szCs w:val="28"/>
          <w:rtl w:val="true"/>
          <w:lang w:bidi="fa-IR"/>
        </w:rPr>
        <w:t xml:space="preserve">: </w:t>
      </w:r>
      <w:r>
        <w:rPr>
          <w:rFonts w:eastAsia="IRNazanin" w:cs="IRNazanin"/>
          <w:color w:val="111111"/>
          <w:sz w:val="28"/>
          <w:szCs w:val="28"/>
          <w:lang w:bidi="fa-IR"/>
        </w:rPr>
        <w:t>20/163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بالقيامة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بعض الأخبار أن النبأ العظيم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البطن</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وتبعه صاحب تفسير الأمثل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عنواناً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الولاية والنبأ </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فيه أن تفسير النبأ العظيم بالولاية من الباطن، وأورد بعض رواياته وحاول أن يجمع بينه وبين تفسير النبأ العظيم بالمعاد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فاتهم أن الذي كان يؤرق زعماء قريش ويتساءلون عنه إنما هو نبأ بعثة النبي واتخاذه وصياً من بني هاشم، فهذا هو الظاهر الأنسب بالسياق، وليس من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القرآن والقيامة وكل عقائد الإسلام، فكانت أقل وقعاً عليهم من النبوة والوصاية، فكيف تصير ظاهراً، وتصير النبوة والإمامة بعدها باطناً</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كيف تكون أحاديث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الصريحة المستفيضة تفسيراً بالباطن؟</w:t>
      </w:r>
      <w:r>
        <w:rPr>
          <w:rFonts w:eastAsia="IRNazanin" w:cs="IRNazanin"/>
          <w:color w:val="111111"/>
          <w:sz w:val="28"/>
          <w:szCs w:val="28"/>
          <w:rtl w:val="true"/>
          <w:lang w:bidi="fa-IR"/>
        </w:rPr>
        <w:t xml:space="preserve">! </w:t>
      </w:r>
      <w:bookmarkStart w:id="435" w:name="pg15390_147860"/>
    </w:p>
    <w:p>
      <w:pPr>
        <w:pStyle w:val="Heading2"/>
        <w:numPr>
          <w:ilvl w:val="1"/>
          <w:numId w:val="1"/>
        </w:numPr>
        <w:rPr/>
      </w:pPr>
      <w:bookmarkStart w:id="436" w:name="__RefHeading___Toc6088694_2142443653"/>
      <w:bookmarkStart w:id="437" w:name="_Toc157"/>
      <w:bookmarkEnd w:id="435"/>
      <w:bookmarkEnd w:id="436"/>
      <w:r>
        <w:rPr>
          <w:rtl w:val="true"/>
        </w:rPr>
        <w:t>الفصل الرابع عشر</w:t>
      </w:r>
      <w:r>
        <w:rPr>
          <w:rtl w:val="true"/>
        </w:rPr>
        <w:t xml:space="preserve">: </w:t>
      </w:r>
      <w:r>
        <w:rPr>
          <w:rtl w:val="true"/>
        </w:rPr>
        <w:t xml:space="preserve">أبوطالب </w:t>
      </w:r>
      <w:r>
        <w:rPr>
          <w:rtl w:val="true"/>
        </w:rPr>
        <w:t>(</w:t>
      </w:r>
      <w:r>
        <w:rPr>
          <w:rtl w:val="true"/>
        </w:rPr>
        <w:t>علیه السلام</w:t>
      </w:r>
      <w:r>
        <w:rPr>
          <w:rtl w:val="true"/>
        </w:rPr>
        <w:t xml:space="preserve">) </w:t>
      </w:r>
      <w:r>
        <w:rPr>
          <w:rtl w:val="true"/>
        </w:rPr>
        <w:t xml:space="preserve">يوحد بني هاشم لحماية النبی </w:t>
      </w:r>
      <w:r>
        <w:rPr>
          <w:rtl w:val="true"/>
        </w:rPr>
        <w:t>(</w:t>
      </w:r>
      <w:r>
        <w:rPr>
          <w:rtl w:val="true"/>
        </w:rPr>
        <w:t>صلی الله علیه و آله</w:t>
      </w:r>
      <w:r>
        <w:rPr>
          <w:rtl w:val="true"/>
        </w:rPr>
        <w:t>)</w:t>
      </w:r>
      <w:bookmarkEnd w:id="437"/>
    </w:p>
    <w:p>
      <w:pPr>
        <w:pStyle w:val="Heading3"/>
        <w:numPr>
          <w:ilvl w:val="2"/>
          <w:numId w:val="1"/>
        </w:numPr>
        <w:rPr/>
      </w:pPr>
      <w:bookmarkStart w:id="438" w:name="__RefHeading___Toc6088696_2142443653"/>
      <w:bookmarkStart w:id="439" w:name="_Toc158"/>
      <w:bookmarkEnd w:id="438"/>
      <w:r>
        <w:rPr/>
        <w:t>1</w:t>
      </w:r>
      <w:r>
        <w:rPr>
          <w:rtl w:val="true"/>
        </w:rPr>
        <w:t xml:space="preserve">- </w:t>
      </w:r>
      <w:r>
        <w:rPr>
          <w:rtl w:val="true"/>
        </w:rPr>
        <w:t>أبوطالب يقف في وجه قريش بقوة</w:t>
      </w:r>
      <w:bookmarkEnd w:id="439"/>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1/449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أبي طالب مثلُ أصحاب الكهف، أسرُّوا الإيمان وأظهروا الشرك، فآتاهم الله أجرهم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يزعمون أن أباطالب كان كافراً؟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كيف يكون كافراً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في أول الكتب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تواترت أحاديث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بإسلام أبي طالب رضيالله عنه، وشعره صريح بإسلامه، وقد صنف العلماء في إيمانه رسائل وكتباً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أنه كان يؤمن بنبوة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بعثته وينتظر ذلك، وعندما بعثه الله تعالى آمن به، وواجه عاصفة قريش ضده، فقد جاء زعماء قريش اليه يطلبون منه أن يتراجع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نبوته، أو يسلمه اليهم ليقتلوه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فردهم أبوطالب وهددهم، وأقنع بني هاشم بحماية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قريش، مستفيداً من نفوذه وشجاعة بني هاشم ومجدهم، وقد استخدم شاعريته في بعث حميتهم، ولعل أول شعر قاله في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متى نحن على 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هاشماً والقومُ في جَحْفَلِ</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تدعونَ بالخيل على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لدى خوفٍ وفي معزل </w:t>
      </w:r>
    </w:p>
    <w:p>
      <w:pPr>
        <w:pStyle w:val="BookText"/>
        <w:rPr/>
      </w:pPr>
      <w:r>
        <w:rPr>
          <w:rFonts w:ascii="Amiri" w:hAnsi="Amiri" w:eastAsia="Amiri" w:cs="Amiri"/>
          <w:color w:val="111111"/>
          <w:sz w:val="28"/>
          <w:sz w:val="28"/>
          <w:szCs w:val="28"/>
          <w:rtl w:val="true"/>
          <w:lang w:bidi="ar-SA"/>
        </w:rPr>
        <w:t xml:space="preserve">كالحرة السوداء تغلو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سرعانها في سبسبٍ مَجهل</w:t>
      </w:r>
    </w:p>
    <w:p>
      <w:pPr>
        <w:pStyle w:val="BookText"/>
        <w:rPr/>
      </w:pPr>
      <w:r>
        <w:rPr>
          <w:rFonts w:ascii="Amiri" w:hAnsi="Amiri" w:eastAsia="Amiri" w:cs="Amiri"/>
          <w:color w:val="111111"/>
          <w:sz w:val="28"/>
          <w:sz w:val="28"/>
          <w:szCs w:val="28"/>
          <w:rtl w:val="true"/>
          <w:lang w:bidi="ar-SA"/>
        </w:rPr>
        <w:t xml:space="preserve">عليهم الترك على رعلةٍ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القطا الساري للمنهل</w:t>
      </w:r>
    </w:p>
    <w:p>
      <w:pPr>
        <w:pStyle w:val="BookText"/>
        <w:rPr/>
      </w:pPr>
      <w:r>
        <w:rPr>
          <w:rFonts w:ascii="Amiri" w:hAnsi="Amiri" w:eastAsia="Amiri" w:cs="Amiri"/>
          <w:color w:val="111111"/>
          <w:sz w:val="28"/>
          <w:sz w:val="28"/>
          <w:szCs w:val="28"/>
          <w:rtl w:val="true"/>
          <w:lang w:bidi="ar-SA"/>
        </w:rPr>
        <w:t xml:space="preserve">ياقوم ذودوا عن جماهيركم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مفضال على مسبل</w:t>
      </w:r>
    </w:p>
    <w:p>
      <w:pPr>
        <w:pStyle w:val="BookText"/>
        <w:rPr/>
      </w:pPr>
      <w:r>
        <w:rPr>
          <w:rFonts w:ascii="Amiri" w:hAnsi="Amiri" w:eastAsia="Amiri" w:cs="Amiri"/>
          <w:color w:val="111111"/>
          <w:sz w:val="28"/>
          <w:sz w:val="28"/>
          <w:szCs w:val="28"/>
          <w:rtl w:val="true"/>
          <w:lang w:bidi="ar-SA"/>
        </w:rPr>
        <w:t xml:space="preserve">حديد خمس لهزٌ خده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مآرثُ الأفضل فالأفضل</w:t>
      </w:r>
    </w:p>
    <w:p>
      <w:pPr>
        <w:pStyle w:val="BookText"/>
        <w:rPr/>
      </w:pPr>
      <w:r>
        <w:rPr>
          <w:rFonts w:ascii="Amiri" w:hAnsi="Amiri" w:eastAsia="Amiri" w:cs="Amiri"/>
          <w:color w:val="111111"/>
          <w:sz w:val="28"/>
          <w:sz w:val="28"/>
          <w:szCs w:val="28"/>
          <w:rtl w:val="true"/>
          <w:lang w:bidi="ar-SA"/>
        </w:rPr>
        <w:t xml:space="preserve">عريض ستٍّ لهبٌ خصرُهُ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يصان بالتذليق في مجدل</w:t>
      </w:r>
    </w:p>
    <w:p>
      <w:pPr>
        <w:pStyle w:val="BookText"/>
        <w:rPr/>
      </w:pPr>
      <w:r>
        <w:rPr>
          <w:rFonts w:ascii="IRNazanin" w:hAnsi="IRNazanin" w:eastAsia="IRNazanin"/>
          <w:color w:val="111111"/>
          <w:sz w:val="28"/>
          <w:sz w:val="28"/>
          <w:szCs w:val="28"/>
          <w:rtl w:val="true"/>
          <w:lang w:bidi="fa-IR"/>
        </w:rPr>
        <w:t xml:space="preserve">فکم قد شهدت الحرب في فتية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الوغى في عَثْيَر القسطل</w:t>
      </w:r>
    </w:p>
    <w:p>
      <w:pPr>
        <w:pStyle w:val="BookText"/>
        <w:rPr/>
      </w:pPr>
      <w:r>
        <w:rPr>
          <w:rFonts w:ascii="Amiri" w:hAnsi="Amiri" w:eastAsia="Amiri" w:cs="Amiri"/>
          <w:color w:val="111111"/>
          <w:sz w:val="28"/>
          <w:sz w:val="28"/>
          <w:szCs w:val="28"/>
          <w:rtl w:val="true"/>
          <w:lang w:bidi="ar-SA"/>
        </w:rPr>
        <w:t xml:space="preserve">لا متنحينَ إذا جئتهم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هياج الحرب كالأشبل</w:t>
      </w:r>
    </w:p>
    <w:p>
      <w:pPr>
        <w:pStyle w:val="BookText"/>
        <w:rPr/>
      </w:pPr>
      <w:r>
        <w:rPr>
          <w:rFonts w:ascii="IRNazanin" w:hAnsi="IRNazanin" w:eastAsia="IRNazanin"/>
          <w:color w:val="111111"/>
          <w:sz w:val="28"/>
          <w:sz w:val="28"/>
          <w:szCs w:val="28"/>
          <w:rtl w:val="true"/>
          <w:lang w:bidi="fa-IR"/>
        </w:rPr>
        <w:t xml:space="preserve">فلما استجاب لأبي طالب بنو هاشم وبنو المطلب، وثق بأمره في 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وجهر في مقاومة بطون قريش،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منعنا الرسول رسول المليكْ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تلألا كلمع البروقْ</w:t>
      </w:r>
    </w:p>
    <w:p>
      <w:pPr>
        <w:pStyle w:val="BookText"/>
        <w:rPr/>
      </w:pPr>
      <w:r>
        <w:rPr>
          <w:rFonts w:ascii="Amiri" w:hAnsi="Amiri" w:eastAsia="Amiri" w:cs="Amiri"/>
          <w:color w:val="111111"/>
          <w:sz w:val="28"/>
          <w:sz w:val="28"/>
          <w:szCs w:val="28"/>
          <w:rtl w:val="true"/>
          <w:lang w:bidi="ar-SA"/>
        </w:rPr>
        <w:t xml:space="preserve">بضرب يذيب بدون النهاب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الوتائر والخنفقيق</w:t>
      </w:r>
    </w:p>
    <w:p>
      <w:pPr>
        <w:pStyle w:val="BookText"/>
        <w:rPr/>
      </w:pPr>
      <w:r>
        <w:rPr>
          <w:rFonts w:ascii="Amiri" w:hAnsi="Amiri" w:eastAsia="Amiri" w:cs="Amiri"/>
          <w:color w:val="111111"/>
          <w:sz w:val="28"/>
          <w:sz w:val="28"/>
          <w:szCs w:val="28"/>
          <w:rtl w:val="true"/>
          <w:lang w:bidi="ar-SA"/>
        </w:rPr>
        <w:t xml:space="preserve">أذب وأحمي رسول المليك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حماية عم عليه شفيق</w:t>
      </w:r>
    </w:p>
    <w:p>
      <w:pPr>
        <w:pStyle w:val="BookText"/>
        <w:rPr/>
      </w:pPr>
      <w:r>
        <w:rPr>
          <w:rFonts w:ascii="Amiri" w:hAnsi="Amiri" w:eastAsia="Amiri" w:cs="Amiri"/>
          <w:color w:val="111111"/>
          <w:sz w:val="28"/>
          <w:sz w:val="28"/>
          <w:szCs w:val="28"/>
          <w:rtl w:val="true"/>
          <w:lang w:bidi="ar-SA"/>
        </w:rPr>
        <w:t xml:space="preserve">وما إن أدب لأعدائه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دبيب البكار حذار الفنيق</w:t>
      </w:r>
    </w:p>
    <w:p>
      <w:pPr>
        <w:pStyle w:val="BookText"/>
        <w:rPr/>
      </w:pPr>
      <w:r>
        <w:rPr>
          <w:rFonts w:ascii="Amiri" w:hAnsi="Amiri" w:eastAsia="Amiri" w:cs="Amiri"/>
          <w:color w:val="111111"/>
          <w:sz w:val="28"/>
          <w:sz w:val="28"/>
          <w:szCs w:val="28"/>
          <w:rtl w:val="true"/>
          <w:lang w:bidi="ar-SA"/>
        </w:rPr>
        <w:t xml:space="preserve">ولكن أزير لهم سامياً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زار ليث بغيل مضيق</w:t>
      </w:r>
    </w:p>
    <w:p>
      <w:pPr>
        <w:pStyle w:val="BookText"/>
        <w:rPr/>
      </w:pPr>
      <w:r>
        <w:rPr>
          <w:rFonts w:ascii="IRNazanin" w:hAnsi="IRNazanin" w:eastAsia="IRNazanin"/>
          <w:color w:val="111111"/>
          <w:sz w:val="28"/>
          <w:sz w:val="28"/>
          <w:szCs w:val="28"/>
          <w:rtl w:val="true"/>
          <w:lang w:bidi="fa-IR"/>
        </w:rPr>
        <w:t xml:space="preserve">ولما رأى من قومه ما سره من حدبهم معه، جعل يمدحهم ويذكر قديمهم، ويذكر فضل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ليشتد لهم رأيهم فيه،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اجتمعت يوماً قريشٌ لمفخر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فعبدمنافٍ سِرُّها وصَمِيمُها</w:t>
      </w:r>
    </w:p>
    <w:p>
      <w:pPr>
        <w:pStyle w:val="BookText"/>
        <w:rPr/>
      </w:pPr>
      <w:r>
        <w:rPr>
          <w:rFonts w:ascii="Amiri" w:hAnsi="Amiri" w:eastAsia="Amiri" w:cs="Amiri"/>
          <w:color w:val="111111"/>
          <w:sz w:val="28"/>
          <w:sz w:val="28"/>
          <w:szCs w:val="28"/>
          <w:rtl w:val="true"/>
          <w:lang w:bidi="ar-SA"/>
        </w:rPr>
        <w:t xml:space="preserve">وإن حصلت أشرافُ عبدمنافها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هاشمٍ أشرافُها وقديمُها</w:t>
      </w:r>
    </w:p>
    <w:p>
      <w:pPr>
        <w:pStyle w:val="BookText"/>
        <w:rPr/>
      </w:pPr>
      <w:r>
        <w:rPr>
          <w:rFonts w:ascii="Amiri" w:hAnsi="Amiri" w:eastAsia="Amiri" w:cs="Amiri"/>
          <w:color w:val="111111"/>
          <w:sz w:val="28"/>
          <w:sz w:val="28"/>
          <w:szCs w:val="28"/>
          <w:rtl w:val="true"/>
          <w:lang w:bidi="ar-SA"/>
        </w:rPr>
        <w:t xml:space="preserve">وإن فخرت يوماً فإن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المصطفى من سرها وكريمها</w:t>
      </w:r>
    </w:p>
    <w:p>
      <w:pPr>
        <w:pStyle w:val="BookText"/>
        <w:rPr/>
      </w:pPr>
      <w:r>
        <w:rPr>
          <w:rFonts w:ascii="Amiri" w:hAnsi="Amiri" w:eastAsia="Amiri" w:cs="Amiri"/>
          <w:color w:val="111111"/>
          <w:sz w:val="28"/>
          <w:sz w:val="28"/>
          <w:szCs w:val="28"/>
          <w:rtl w:val="true"/>
          <w:lang w:bidi="ar-SA"/>
        </w:rPr>
        <w:t xml:space="preserve">تداعت قريش غثُّها وسمينُها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فلم تظفر وطاشت حلومها</w:t>
      </w:r>
    </w:p>
    <w:p>
      <w:pPr>
        <w:pStyle w:val="BookText"/>
        <w:rPr/>
      </w:pPr>
      <w:r>
        <w:rPr>
          <w:rFonts w:ascii="Amiri" w:hAnsi="Amiri" w:eastAsia="Amiri" w:cs="Amiri"/>
          <w:color w:val="111111"/>
          <w:sz w:val="28"/>
          <w:sz w:val="28"/>
          <w:szCs w:val="28"/>
          <w:rtl w:val="true"/>
          <w:lang w:bidi="ar-SA"/>
        </w:rPr>
        <w:t xml:space="preserve">وكنّا قديماً لا نقرّ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ثنوا صَعر الخدود نقيمها</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ونحمي حماها كل يومِ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ونضرب عن أحجارها من يرومها </w:t>
      </w:r>
      <w:bookmarkStart w:id="440" w:name="pg15390_147862"/>
    </w:p>
    <w:p>
      <w:pPr>
        <w:pStyle w:val="BookText"/>
        <w:rPr/>
      </w:pPr>
      <w:bookmarkEnd w:id="440"/>
      <w:r>
        <w:rPr>
          <w:rFonts w:ascii="Amiri" w:hAnsi="Amiri" w:eastAsia="Amiri" w:cs="Amiri"/>
          <w:color w:val="111111"/>
          <w:sz w:val="28"/>
          <w:sz w:val="28"/>
          <w:szCs w:val="28"/>
          <w:rtl w:val="true"/>
          <w:lang w:bidi="ar-SA"/>
        </w:rPr>
        <w:t>المناقب والمثالب للقاضي النعمان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سيرة 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2/129</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6088698_2142443653"/>
      <w:bookmarkStart w:id="442" w:name="_Toc159"/>
      <w:bookmarkEnd w:id="441"/>
      <w:r>
        <w:rPr/>
        <w:t>2</w:t>
      </w:r>
      <w:r>
        <w:rPr>
          <w:rtl w:val="true"/>
        </w:rPr>
        <w:t xml:space="preserve">- </w:t>
      </w:r>
      <w:r>
        <w:rPr>
          <w:rtl w:val="true"/>
        </w:rPr>
        <w:t>وشذ أبولهب فحاول أبوطالب تحريك شهامته فقال</w:t>
      </w:r>
      <w:r>
        <w:rPr>
          <w:rtl w:val="true"/>
        </w:rPr>
        <w:t>:</w:t>
      </w:r>
      <w:bookmarkEnd w:id="442"/>
    </w:p>
    <w:p>
      <w:pPr>
        <w:pStyle w:val="Heading4"/>
        <w:numPr>
          <w:ilvl w:val="3"/>
          <w:numId w:val="1"/>
        </w:numPr>
        <w:rPr/>
      </w:pPr>
      <w:bookmarkStart w:id="443" w:name="__RefHeading___Toc6088700_2142443653"/>
      <w:bookmarkStart w:id="444" w:name="_Toc160"/>
      <w:bookmarkEnd w:id="443"/>
      <w:r>
        <w:rPr>
          <w:rtl w:val="true"/>
        </w:rPr>
        <w:t>اشارة</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لحلمٍ ياابن شيبةحادثٍ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وأحلام أقوامٍ لديك سخافِ</w:t>
      </w:r>
    </w:p>
    <w:p>
      <w:pPr>
        <w:pStyle w:val="BookText"/>
        <w:rPr/>
      </w:pPr>
      <w:r>
        <w:rPr>
          <w:rFonts w:ascii="Amiri" w:hAnsi="Amiri" w:eastAsia="Amiri" w:cs="Amiri"/>
          <w:color w:val="111111"/>
          <w:sz w:val="28"/>
          <w:sz w:val="28"/>
          <w:szCs w:val="28"/>
          <w:rtl w:val="true"/>
          <w:lang w:bidi="ar-SA"/>
        </w:rPr>
        <w:t xml:space="preserve">يقولون شايعْ من أراد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وقم في أمره بخلاف</w:t>
      </w:r>
    </w:p>
    <w:p>
      <w:pPr>
        <w:pStyle w:val="BookText"/>
        <w:rPr/>
      </w:pPr>
      <w:r>
        <w:rPr>
          <w:rFonts w:ascii="Amiri" w:hAnsi="Amiri" w:eastAsia="Amiri" w:cs="Amiri"/>
          <w:color w:val="111111"/>
          <w:sz w:val="28"/>
          <w:sz w:val="28"/>
          <w:szCs w:val="28"/>
          <w:rtl w:val="true"/>
          <w:lang w:bidi="ar-SA"/>
        </w:rPr>
        <w:t xml:space="preserve">أصاميم إمَّا حاسدٌ ذو خيانة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قريب منك غير مُصاف</w:t>
      </w:r>
    </w:p>
    <w:p>
      <w:pPr>
        <w:pStyle w:val="BookText"/>
        <w:rPr/>
      </w:pPr>
      <w:r>
        <w:rPr>
          <w:rFonts w:ascii="Amiri" w:hAnsi="Amiri" w:eastAsia="Amiri" w:cs="Amiri"/>
          <w:color w:val="111111"/>
          <w:sz w:val="28"/>
          <w:sz w:val="28"/>
          <w:szCs w:val="28"/>
          <w:rtl w:val="true"/>
          <w:lang w:bidi="ar-SA"/>
        </w:rPr>
        <w:t xml:space="preserve">فلا تتركن الدهر منه ذمامه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امرؤٌ من خير عبدمناف</w:t>
      </w:r>
    </w:p>
    <w:p>
      <w:pPr>
        <w:pStyle w:val="BookText"/>
        <w:rPr/>
      </w:pPr>
      <w:r>
        <w:rPr>
          <w:rFonts w:ascii="Amiri" w:hAnsi="Amiri" w:eastAsia="Amiri" w:cs="Amiri"/>
          <w:color w:val="111111"/>
          <w:sz w:val="28"/>
          <w:sz w:val="28"/>
          <w:szCs w:val="28"/>
          <w:rtl w:val="true"/>
          <w:lang w:bidi="ar-SA"/>
        </w:rPr>
        <w:t xml:space="preserve">ولا تتركنه ما حييت وأطعمن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رجلاً ذا نجدة وعفاف</w:t>
      </w:r>
    </w:p>
    <w:p>
      <w:pPr>
        <w:pStyle w:val="BookText"/>
        <w:rPr/>
      </w:pPr>
      <w:r>
        <w:rPr>
          <w:rFonts w:ascii="Amiri" w:hAnsi="Amiri" w:eastAsia="Amiri" w:cs="Amiri"/>
          <w:color w:val="111111"/>
          <w:sz w:val="28"/>
          <w:sz w:val="28"/>
          <w:szCs w:val="28"/>
          <w:rtl w:val="true"/>
          <w:lang w:bidi="ar-SA"/>
        </w:rPr>
        <w:t xml:space="preserve">تذود العدى من ذروة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فهمُ في الناس خير إلاف</w:t>
      </w:r>
    </w:p>
    <w:p>
      <w:pPr>
        <w:pStyle w:val="BookText"/>
        <w:rPr/>
      </w:pPr>
      <w:r>
        <w:rPr>
          <w:rFonts w:ascii="Amiri" w:hAnsi="Amiri" w:eastAsia="Amiri" w:cs="Amiri"/>
          <w:color w:val="111111"/>
          <w:sz w:val="28"/>
          <w:sz w:val="28"/>
          <w:szCs w:val="28"/>
          <w:rtl w:val="true"/>
          <w:lang w:bidi="ar-SA"/>
        </w:rPr>
        <w:t xml:space="preserve">فإن له قربى لديك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بذي حلف ولا بمضاف</w:t>
      </w:r>
    </w:p>
    <w:p>
      <w:pPr>
        <w:pStyle w:val="BookText"/>
        <w:rPr/>
      </w:pPr>
      <w:r>
        <w:rPr>
          <w:rFonts w:ascii="Amiri" w:hAnsi="Amiri" w:eastAsia="Amiri" w:cs="Amiri"/>
          <w:color w:val="111111"/>
          <w:sz w:val="28"/>
          <w:sz w:val="28"/>
          <w:szCs w:val="28"/>
          <w:rtl w:val="true"/>
          <w:lang w:bidi="ar-SA"/>
        </w:rPr>
        <w:t xml:space="preserve">ولكنه من هاشم من صميمها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أبحر فوق البحور طواف</w:t>
      </w:r>
    </w:p>
    <w:p>
      <w:pPr>
        <w:pStyle w:val="BookText"/>
        <w:rPr/>
      </w:pPr>
      <w:r>
        <w:rPr>
          <w:rFonts w:ascii="Amiri" w:hAnsi="Amiri" w:eastAsia="Amiri" w:cs="Amiri"/>
          <w:color w:val="111111"/>
          <w:sz w:val="28"/>
          <w:sz w:val="28"/>
          <w:szCs w:val="28"/>
          <w:rtl w:val="true"/>
          <w:lang w:bidi="ar-SA"/>
        </w:rPr>
        <w:t xml:space="preserve">وزاحم جميع الناس عنه وكن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وزيراً على الأعداء غير مخاف</w:t>
      </w:r>
    </w:p>
    <w:p>
      <w:pPr>
        <w:pStyle w:val="BookText"/>
        <w:rPr/>
      </w:pPr>
      <w:r>
        <w:rPr>
          <w:rFonts w:ascii="Amiri" w:hAnsi="Amiri" w:eastAsia="Amiri" w:cs="Amiri"/>
          <w:color w:val="111111"/>
          <w:sz w:val="28"/>
          <w:sz w:val="28"/>
          <w:szCs w:val="28"/>
          <w:rtl w:val="true"/>
          <w:lang w:bidi="ar-SA"/>
        </w:rPr>
        <w:t xml:space="preserve">فإن غضبت منه قريش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عمنا هل قومكم بضعاف</w:t>
      </w:r>
    </w:p>
    <w:p>
      <w:pPr>
        <w:pStyle w:val="BookText"/>
        <w:rPr/>
      </w:pPr>
      <w:r>
        <w:rPr>
          <w:rFonts w:ascii="Amiri" w:hAnsi="Amiri" w:eastAsia="Amiri" w:cs="Amiri"/>
          <w:color w:val="111111"/>
          <w:sz w:val="28"/>
          <w:sz w:val="28"/>
          <w:szCs w:val="28"/>
          <w:rtl w:val="true"/>
          <w:lang w:bidi="ar-SA"/>
        </w:rPr>
        <w:t xml:space="preserve">فما بالنا تعشون منا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بال أرحام هناك جوافي</w:t>
      </w:r>
    </w:p>
    <w:p>
      <w:pPr>
        <w:pStyle w:val="BookText"/>
        <w:rPr/>
      </w:pPr>
      <w:r>
        <w:rPr>
          <w:rFonts w:ascii="Amiri" w:hAnsi="Amiri" w:eastAsia="Amiri" w:cs="Amiri"/>
          <w:color w:val="111111"/>
          <w:sz w:val="28"/>
          <w:sz w:val="28"/>
          <w:szCs w:val="28"/>
          <w:rtl w:val="true"/>
          <w:lang w:bidi="ar-SA"/>
        </w:rPr>
        <w:t xml:space="preserve">وما قومنا بالقوم يخشون ظلمنا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نحن فيما ساءهم بخفاف</w:t>
      </w:r>
    </w:p>
    <w:p>
      <w:pPr>
        <w:pStyle w:val="BookText"/>
        <w:rPr/>
      </w:pPr>
      <w:r>
        <w:rPr>
          <w:rFonts w:ascii="Amiri" w:hAnsi="Amiri" w:eastAsia="Amiri" w:cs="Amiri"/>
          <w:color w:val="111111"/>
          <w:sz w:val="28"/>
          <w:sz w:val="28"/>
          <w:szCs w:val="28"/>
          <w:rtl w:val="true"/>
          <w:lang w:bidi="ar-SA"/>
        </w:rPr>
        <w:t xml:space="preserve">ولكننا أهل الحفائظ والنهى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 ببطحاء الحطائم 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4/189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أبا لهب ساء توفيقه فانضم إلى أعداء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فذمه أبوطالب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أقبل أبوطالب على أبي لهب حين ظافر عليه قومه ونصب العداوة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 نصب له، وكان أبولهب للخزاعية، وكان أبوطالب وعبدالله أبو رسول الله والزبير لفاطمة بنت عمرو بن عائذ بن عمران بن مخزوم، فغمزه أبوطالب بأم له يقال لها سماحيج، وأغلظ له في القول</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مستعرضُ الأقوام يخبرْهم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عذري وما أن جئت من عذر </w:t>
      </w:r>
      <w:bookmarkStart w:id="445" w:name="pg15390_147863"/>
    </w:p>
    <w:p>
      <w:pPr>
        <w:pStyle w:val="BookText"/>
        <w:rPr/>
      </w:pPr>
      <w:bookmarkEnd w:id="445"/>
      <w:r>
        <w:rPr>
          <w:rFonts w:ascii="Amiri" w:hAnsi="Amiri" w:eastAsia="Amiri" w:cs="Amiri"/>
          <w:color w:val="111111"/>
          <w:sz w:val="28"/>
          <w:sz w:val="28"/>
          <w:szCs w:val="28"/>
          <w:rtl w:val="true"/>
          <w:lang w:bidi="ar-SA"/>
        </w:rPr>
        <w:t xml:space="preserve">فاجعل فلانة وابنها عوضاً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لكرائم الأكفاء والصهر</w:t>
      </w:r>
    </w:p>
    <w:p>
      <w:pPr>
        <w:pStyle w:val="BookText"/>
        <w:rPr/>
      </w:pPr>
      <w:r>
        <w:rPr>
          <w:rFonts w:ascii="Amiri" w:hAnsi="Amiri" w:eastAsia="Amiri" w:cs="Amiri"/>
          <w:color w:val="111111"/>
          <w:sz w:val="28"/>
          <w:sz w:val="28"/>
          <w:szCs w:val="28"/>
          <w:rtl w:val="true"/>
          <w:lang w:bidi="ar-SA"/>
        </w:rPr>
        <w:t xml:space="preserve">واسمع نوادرمن حديث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تهوين مثل جنادل الصخر</w:t>
      </w:r>
    </w:p>
    <w:p>
      <w:pPr>
        <w:pStyle w:val="BookText"/>
        <w:rPr/>
      </w:pPr>
      <w:r>
        <w:rPr>
          <w:rFonts w:ascii="Amiri" w:hAnsi="Amiri" w:eastAsia="Amiri" w:cs="Amiri"/>
          <w:color w:val="111111"/>
          <w:sz w:val="28"/>
          <w:sz w:val="28"/>
          <w:szCs w:val="28"/>
          <w:rtl w:val="true"/>
          <w:lang w:bidi="ar-SA"/>
        </w:rPr>
        <w:t xml:space="preserve">إنا بنو أم الزبير وفحلها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بنا للطيب والطُّهر</w:t>
      </w:r>
    </w:p>
    <w:p>
      <w:pPr>
        <w:pStyle w:val="BookText"/>
        <w:rPr/>
      </w:pPr>
      <w:r>
        <w:rPr>
          <w:rFonts w:ascii="Amiri" w:hAnsi="Amiri" w:eastAsia="Amiri" w:cs="Amiri"/>
          <w:color w:val="111111"/>
          <w:sz w:val="28"/>
          <w:sz w:val="28"/>
          <w:szCs w:val="28"/>
          <w:rtl w:val="true"/>
          <w:lang w:bidi="ar-SA"/>
        </w:rPr>
        <w:t xml:space="preserve">حرَّمت منا صاحباً ومؤازراً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وأخاً على السراء والضر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أبوطالب في شعر قاله حين أجمع لذلك من 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والدفاع عنه، على ما كان من عداوة قومه وفراقهم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 xml:space="preserve">فاجهد لأمرك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وقرَّ بذاك منك عيونا</w:t>
      </w:r>
    </w:p>
    <w:p>
      <w:pPr>
        <w:pStyle w:val="BookText"/>
        <w:rPr/>
      </w:pPr>
      <w:r>
        <w:rPr>
          <w:rFonts w:ascii="Amiri" w:hAnsi="Amiri" w:eastAsia="Amiri" w:cs="Amiri"/>
          <w:color w:val="111111"/>
          <w:sz w:val="28"/>
          <w:sz w:val="28"/>
          <w:szCs w:val="28"/>
          <w:rtl w:val="true"/>
          <w:lang w:bidi="ar-SA"/>
        </w:rPr>
        <w:t xml:space="preserve">ودعوتني وزعمت أنك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صدقت وكنت ثمَّ أمينا</w:t>
      </w:r>
    </w:p>
    <w:p>
      <w:pPr>
        <w:pStyle w:val="BookText"/>
        <w:rPr/>
      </w:pPr>
      <w:r>
        <w:rPr>
          <w:rFonts w:ascii="Amiri" w:hAnsi="Amiri" w:eastAsia="Amiri" w:cs="Amiri"/>
          <w:color w:val="111111"/>
          <w:sz w:val="28"/>
          <w:sz w:val="28"/>
          <w:szCs w:val="28"/>
          <w:rtl w:val="true"/>
          <w:lang w:bidi="ar-SA"/>
        </w:rPr>
        <w:t xml:space="preserve">وعرضت ديناً قد علمت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 xml:space="preserve">لولا الملامةَ أو حذاري 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لوجدتني سمحاً بذاك مبينا</w:t>
      </w:r>
    </w:p>
    <w:p>
      <w:pPr>
        <w:pStyle w:val="BookText"/>
        <w:rPr/>
      </w:pPr>
      <w:r>
        <w:rPr>
          <w:rFonts w:ascii="Amiri" w:hAnsi="Amiri" w:eastAsia="Amiri" w:cs="Amiri"/>
          <w:color w:val="111111"/>
          <w:sz w:val="28"/>
          <w:sz w:val="28"/>
          <w:szCs w:val="28"/>
          <w:rtl w:val="true"/>
          <w:lang w:bidi="ar-SA"/>
        </w:rPr>
        <w:t>فلما قالت قريش لقد سفه أحلامنا وعاب ديننا وسب آباءنا، فوالله لا نُقِرُّ بهذا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أبوطالب دون رسول الله وكان أحب الناس إليه، فشمر في شأنه ونادى قومه قال قصيدة يعوِّر فيها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لاميته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6088702_2142443653"/>
      <w:bookmarkStart w:id="447" w:name="_Toc161"/>
      <w:bookmarkEnd w:id="446"/>
      <w:r>
        <w:rPr>
          <w:rtl w:val="true"/>
        </w:rPr>
        <w:t xml:space="preserve">أبولهب يحاول اغتيال النبي </w:t>
      </w:r>
      <w:r>
        <w:rPr>
          <w:rtl w:val="true"/>
        </w:rPr>
        <w:t>(</w:t>
      </w:r>
      <w:r>
        <w:rPr>
          <w:rtl w:val="true"/>
        </w:rPr>
        <w:t>صلی الله علیه و آله</w:t>
      </w:r>
      <w:r>
        <w:rPr>
          <w:rtl w:val="true"/>
        </w:rPr>
        <w:t>)</w:t>
      </w:r>
      <w:bookmarkEnd w:id="447"/>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قريش لأبي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أباطالب هو الحائل بيننا وبين محمد، ولو قتلته لم ينكر أبوطالب، وأنت برئ من دمه ونحن نؤدي الدية وتسود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أكفيكموه، فنزل أبولهب إليه وتسلقت امرأته الحائط حتى وقفت على رسول الله فصاح به أبولهب فلم يلتفت إليه وكانا لا ينقلان قدماً ولا يقدران على شئ حتى انفجر الصبح وفرغ النبي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أطلقنا،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أطلق عنكما أو تضمنا لي أنكما لا تؤذياني،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فعلنا، فدعا ربه فرجعا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bookmarkStart w:id="448" w:name="pg15390_147864"/>
    </w:p>
    <w:p>
      <w:pPr>
        <w:pStyle w:val="Heading4"/>
        <w:numPr>
          <w:ilvl w:val="3"/>
          <w:numId w:val="1"/>
        </w:numPr>
        <w:rPr/>
      </w:pPr>
      <w:bookmarkStart w:id="449" w:name="__RefHeading___Toc6088704_2142443653"/>
      <w:bookmarkStart w:id="450" w:name="_Toc162"/>
      <w:bookmarkEnd w:id="448"/>
      <w:bookmarkEnd w:id="449"/>
      <w:r>
        <w:rPr>
          <w:rtl w:val="true"/>
        </w:rPr>
        <w:t>هلك أبولهب بعد هزيمة قريش في بدر</w:t>
      </w:r>
      <w:bookmarkEnd w:id="450"/>
    </w:p>
    <w:p>
      <w:pPr>
        <w:pStyle w:val="BookText"/>
        <w:rPr/>
      </w:pPr>
      <w:r>
        <w:rPr>
          <w:rFonts w:ascii="Amiri" w:hAnsi="Amiri" w:eastAsia="Amiri" w:cs="Amiri"/>
          <w:color w:val="111111"/>
          <w:sz w:val="28"/>
          <w:sz w:val="28"/>
          <w:szCs w:val="28"/>
          <w:rtl w:val="true"/>
          <w:lang w:bidi="ar-SA"/>
        </w:rPr>
        <w:t>قال أبو رافع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أبولهب بعد بدر يجر رجليه، فقال الناس هذا أبوسفيان بن حرب قد قدم، فاجتمع عليه الناس فقال له أبولهب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 يا ابن أخي فعندك لعمري الخبر، فجاء حتى جلس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خبرني خبر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ما هو إلا أن لقينا القوم فمنحناهم أكتافنا يضعون السلاح فينا حيث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مع ذلك ما لمت الناس لقيَنا رجالٌ بيضٌ على خيل بلق لا والله ما تليق شيئاً يقول ما تبقي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فوالله ما مكث إلا سبعاً حتى مات، ولقد تركه إبناه في بيته ثلاثاً ما كيد فناؤه حتى أنتن، وكانت قريش تتقي هذه القرحة يعني العدسة كما تتقي الطاعون، حتى قال لهما رجل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ويحكما ألا تستحيان إن أباكما في بيته قد أنتن لا تدفنانه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نخشی عدوى هذه القرحة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انطلقا فأنا أعينكما عليه، فوالله ما غسلوه إلا قذفاً بالماء عليه من بعيد ما يدنون منه، ثم إنهم احتملوه إلى أعلى مكة فأسندوه إلى جدار ثم رضموا عليه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w:t>
      </w:r>
      <w:r>
        <w:rPr>
          <w:rFonts w:eastAsia="IRNazanin" w:cs="IRNazanin"/>
          <w:color w:val="111111"/>
          <w:sz w:val="28"/>
          <w:szCs w:val="28"/>
          <w:lang w:bidi="fa-IR"/>
        </w:rPr>
        <w:t>67/171</w:t>
      </w:r>
      <w:r>
        <w:rPr>
          <w:rFonts w:eastAsia="IRNazanin" w:cs="IRNazanin"/>
          <w:color w:val="111111"/>
          <w:sz w:val="28"/>
          <w:szCs w:val="28"/>
          <w:rtl w:val="true"/>
          <w:lang w:bidi="fa-IR"/>
        </w:rPr>
        <w:t>.</w:t>
      </w:r>
    </w:p>
    <w:p>
      <w:pPr>
        <w:pStyle w:val="Heading3"/>
        <w:numPr>
          <w:ilvl w:val="2"/>
          <w:numId w:val="1"/>
        </w:numPr>
        <w:rPr/>
      </w:pPr>
      <w:bookmarkStart w:id="451" w:name="__RefHeading___Toc6088706_2142443653"/>
      <w:bookmarkStart w:id="452" w:name="_Toc163"/>
      <w:bookmarkEnd w:id="451"/>
      <w:r>
        <w:rPr/>
        <w:t>3</w:t>
      </w:r>
      <w:r>
        <w:rPr>
          <w:rtl w:val="true"/>
        </w:rPr>
        <w:t xml:space="preserve">- </w:t>
      </w:r>
      <w:r>
        <w:rPr>
          <w:rtl w:val="true"/>
        </w:rPr>
        <w:t xml:space="preserve">عرضوا على أبي طالب أن يأخذ شاباً بدل النبي </w:t>
      </w:r>
      <w:r>
        <w:rPr>
          <w:rtl w:val="true"/>
        </w:rPr>
        <w:t>(</w:t>
      </w:r>
      <w:r>
        <w:rPr>
          <w:rtl w:val="true"/>
        </w:rPr>
        <w:t>صلی الله علیه و آله</w:t>
      </w:r>
      <w:r>
        <w:rPr>
          <w:rtl w:val="true"/>
        </w:rPr>
        <w:t>)!</w:t>
      </w:r>
      <w:bookmarkEnd w:id="452"/>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2/133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قريشاً حين عرفت أن أباطالب أبى خذلان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وإسلامه، وإجماعه لفراقهم في ذلك وعدواتهم، مشوا اليه ومعهم عمارة بن الوليد بن المغيرة فقالوا له فيما 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أباطالب قد جئناك بفتى قريش عمارة بن الوليد، جمالاً وشباباً ونهادة، فهو لك نصره وعقله، فاتخذه ولداً لا تنازع فيه، وخل بيننا وبين ابن أخيك، هذا الذي فارق دينك ودين آبائك، وفرق جماعة قومه وسفه أحلامهم، فإنما رجل كرجل، لنقتله، فإن ذلك أجمع للعشيرة وأفضل في عواقب الأمور مغبة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أنصفتموني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تعطوني ابنكم أغذوه لكم وأعطيكم ابن أخي تقتلونه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لا يكون أبداً، أفلا تعلمون أن الناقة إذا فقدت ولدها لم تحن إلى غيره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المطعم بن عدي بن نوفل بن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أنصفك قومك يا أباطالب، وما أراك تريد أن تقبل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أبوطالب للمطعم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أنصفتموني، ولكنك قد أجمعت على خذلاني ومظاهرة القوم عليَّ، فاصنع ما بدا لك، أو كما قال أبوطالب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فحقب الأمر عند ذلك وجمعت للحرب، وتنادى القوم ونادى بعضهم بعضاً فقال أبوطالب عند ذلك، وإنه يعرض بالمطعم ويعم من خذله من بني عبدمناف، ومن عاداه من قبائل قريش، ويذكر ما سألوه فيما طلبوا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لعمرو والوليد ومطعم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ليت حظي من حياطتكم بكر</w:t>
      </w:r>
    </w:p>
    <w:p>
      <w:pPr>
        <w:pStyle w:val="BookText"/>
        <w:rPr/>
      </w:pPr>
      <w:r>
        <w:rPr>
          <w:rFonts w:ascii="Amiri" w:hAnsi="Amiri" w:eastAsia="Amiri" w:cs="Amiri"/>
          <w:color w:val="111111"/>
          <w:sz w:val="28"/>
          <w:sz w:val="28"/>
          <w:szCs w:val="28"/>
          <w:rtl w:val="true"/>
          <w:lang w:bidi="ar-SA"/>
        </w:rPr>
        <w:t xml:space="preserve">من الخور حبحابٌ كثير رغاؤه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 على الساقين من بوله قطر</w:t>
      </w:r>
    </w:p>
    <w:p>
      <w:pPr>
        <w:pStyle w:val="BookText"/>
        <w:rPr/>
      </w:pPr>
      <w:r>
        <w:rPr>
          <w:rFonts w:ascii="Amiri" w:hAnsi="Amiri" w:eastAsia="Amiri" w:cs="Amiri"/>
          <w:color w:val="111111"/>
          <w:sz w:val="28"/>
          <w:sz w:val="28"/>
          <w:szCs w:val="28"/>
          <w:rtl w:val="true"/>
          <w:lang w:bidi="ar-SA"/>
        </w:rPr>
        <w:t xml:space="preserve">تخلف خلف الورد ليس بلاحقٍ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على الفيفاء تحسبه وبر</w:t>
      </w:r>
    </w:p>
    <w:p>
      <w:pPr>
        <w:pStyle w:val="BookText"/>
        <w:rPr/>
      </w:pPr>
      <w:r>
        <w:rPr>
          <w:rFonts w:ascii="Amiri" w:hAnsi="Amiri" w:eastAsia="Amiri" w:cs="Amiri"/>
          <w:color w:val="111111"/>
          <w:sz w:val="28"/>
          <w:sz w:val="28"/>
          <w:szCs w:val="28"/>
          <w:rtl w:val="true"/>
          <w:lang w:bidi="ar-SA"/>
        </w:rPr>
        <w:t xml:space="preserve">أرى أخوينا من أبينا وأمنا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سئلا قالا إلى غيرنا الأمر</w:t>
      </w:r>
    </w:p>
    <w:p>
      <w:pPr>
        <w:pStyle w:val="BookText"/>
        <w:rPr/>
      </w:pPr>
      <w:r>
        <w:rPr>
          <w:rFonts w:ascii="Amiri" w:hAnsi="Amiri" w:eastAsia="Amiri" w:cs="Amiri"/>
          <w:color w:val="111111"/>
          <w:sz w:val="28"/>
          <w:sz w:val="28"/>
          <w:szCs w:val="28"/>
          <w:rtl w:val="true"/>
          <w:lang w:bidi="ar-SA"/>
        </w:rPr>
        <w:t xml:space="preserve">يلي لهما أمر ولكن تجرجما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جرجمت من رأس ذي العلق الصخر</w:t>
      </w:r>
    </w:p>
    <w:p>
      <w:pPr>
        <w:pStyle w:val="BookText"/>
        <w:rPr/>
      </w:pPr>
      <w:r>
        <w:rPr>
          <w:rFonts w:ascii="Amiri" w:hAnsi="Amiri" w:eastAsia="Amiri" w:cs="Amiri"/>
          <w:color w:val="111111"/>
          <w:sz w:val="28"/>
          <w:sz w:val="28"/>
          <w:szCs w:val="28"/>
          <w:rtl w:val="true"/>
          <w:lang w:bidi="ar-SA"/>
        </w:rPr>
        <w:t xml:space="preserve">هما أغمزا للقوم في أخويهما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أصبحا منهم أكفهما صفر</w:t>
      </w:r>
    </w:p>
    <w:p>
      <w:pPr>
        <w:pStyle w:val="BookText"/>
        <w:rPr/>
      </w:pPr>
      <w:r>
        <w:rPr>
          <w:rFonts w:ascii="IRNazanin" w:hAnsi="IRNazanin" w:eastAsia="IRNazanin"/>
          <w:color w:val="111111"/>
          <w:sz w:val="28"/>
          <w:sz w:val="28"/>
          <w:szCs w:val="28"/>
          <w:rtl w:val="true"/>
          <w:lang w:bidi="fa-IR"/>
        </w:rPr>
        <w:t xml:space="preserve">أخص خصوصاً عبد شمس ونوفلاً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نبذانا مثلما نبذ الجمر</w:t>
      </w:r>
    </w:p>
    <w:p>
      <w:pPr>
        <w:pStyle w:val="BookText"/>
        <w:rPr/>
      </w:pPr>
      <w:r>
        <w:rPr>
          <w:rFonts w:ascii="Amiri" w:hAnsi="Amiri" w:eastAsia="Amiri" w:cs="Amiri"/>
          <w:color w:val="111111"/>
          <w:sz w:val="28"/>
          <w:sz w:val="28"/>
          <w:szCs w:val="28"/>
          <w:rtl w:val="true"/>
          <w:lang w:bidi="ar-SA"/>
        </w:rPr>
        <w:t xml:space="preserve">فأقسمت لا ينفك منهم مجاور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يجاورنا ما دام من نسلنا شفر</w:t>
      </w:r>
    </w:p>
    <w:p>
      <w:pPr>
        <w:pStyle w:val="BookText"/>
        <w:rPr/>
      </w:pPr>
      <w:r>
        <w:rPr>
          <w:rFonts w:ascii="Amiri" w:hAnsi="Amiri" w:eastAsia="Amiri" w:cs="Amiri"/>
          <w:color w:val="111111"/>
          <w:sz w:val="28"/>
          <w:sz w:val="28"/>
          <w:szCs w:val="28"/>
          <w:rtl w:val="true"/>
          <w:lang w:bidi="ar-SA"/>
        </w:rPr>
        <w:t xml:space="preserve">هما اشتركا في المجد من لا أخاله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أن يرس له ذكر</w:t>
      </w:r>
    </w:p>
    <w:p>
      <w:pPr>
        <w:pStyle w:val="BookText"/>
        <w:rPr/>
      </w:pPr>
      <w:r>
        <w:rPr>
          <w:rFonts w:ascii="Amiri" w:hAnsi="Amiri" w:eastAsia="Amiri" w:cs="Amiri"/>
          <w:color w:val="111111"/>
          <w:sz w:val="28"/>
          <w:sz w:val="28"/>
          <w:szCs w:val="28"/>
          <w:rtl w:val="true"/>
          <w:lang w:bidi="ar-SA"/>
        </w:rPr>
        <w:t xml:space="preserve">وليداً أبوه كان عبداً لجدنا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علجة زرقاء جاش بها البحر</w:t>
      </w:r>
    </w:p>
    <w:p>
      <w:pPr>
        <w:pStyle w:val="BookText"/>
        <w:rPr/>
      </w:pPr>
      <w:r>
        <w:rPr>
          <w:rFonts w:ascii="Amiri" w:hAnsi="Amiri" w:eastAsia="Amiri" w:cs="Amiri"/>
          <w:color w:val="111111"/>
          <w:sz w:val="28"/>
          <w:sz w:val="28"/>
          <w:szCs w:val="28"/>
          <w:rtl w:val="true"/>
          <w:lang w:bidi="ar-SA"/>
        </w:rPr>
        <w:t xml:space="preserve">وتيمٌ ومخزومٌ وزهرةُ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لنا مولى إذا ابتغيَ النصر</w:t>
      </w:r>
    </w:p>
    <w:p>
      <w:pPr>
        <w:pStyle w:val="BookText"/>
        <w:rPr/>
      </w:pPr>
      <w:r>
        <w:rPr>
          <w:rFonts w:ascii="Amiri" w:hAnsi="Amiri" w:eastAsia="Amiri" w:cs="Amiri"/>
          <w:color w:val="111111"/>
          <w:sz w:val="28"/>
          <w:sz w:val="28"/>
          <w:szCs w:val="28"/>
          <w:rtl w:val="true"/>
          <w:lang w:bidi="ar-SA"/>
        </w:rPr>
        <w:t xml:space="preserve">فقد سفهت أحلامهم وعقولهم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كجفر شرما جهلت جفر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تركنا منها بيتين أقذع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والمناقب والمثالب للقاضي المغربي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الثلاثة التي حذفها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ذاك إلا سؤدد خصنا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العباد واصطفانا له الفخر</w:t>
      </w:r>
    </w:p>
    <w:p>
      <w:pPr>
        <w:pStyle w:val="BookText"/>
        <w:rPr/>
      </w:pPr>
      <w:r>
        <w:rPr>
          <w:rFonts w:ascii="Amiri" w:hAnsi="Amiri" w:eastAsia="Amiri" w:cs="Amiri"/>
          <w:color w:val="111111"/>
          <w:sz w:val="28"/>
          <w:sz w:val="28"/>
          <w:szCs w:val="28"/>
          <w:rtl w:val="true"/>
          <w:lang w:bidi="ar-SA"/>
        </w:rPr>
        <w:t xml:space="preserve">رجال تمالوا حاسدين وبغضةً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العلى فبينهم أبداً وتر</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وليد أبوه كان عبداً لجدنا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علجة زرقاء جاش بها البحر </w:t>
      </w:r>
    </w:p>
    <w:p>
      <w:pPr>
        <w:pStyle w:val="BookText"/>
        <w:rPr/>
      </w:pPr>
      <w:r>
        <w:rPr>
          <w:rFonts w:ascii="Amiri" w:hAnsi="Amiri" w:eastAsia="Amiri" w:cs="Amiri"/>
          <w:color w:val="111111"/>
          <w:sz w:val="28"/>
          <w:sz w:val="28"/>
          <w:szCs w:val="28"/>
          <w:rtl w:val="true"/>
          <w:lang w:bidi="ar-SA"/>
        </w:rPr>
        <w:t>يقصد أن الوليد بن المغيرة كان عبداً لهاشم، وأمه رومية وابوه ليس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صدقه القرآن فقال عن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 كُلَّ حَلافٍ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 لِلْخَيْرِ مُعْتَدٍ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كَانَ ذَا مَالٍ وَبَنِينَ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المفسرون على أنها نزلت في الوليد، ففي تفسير الجلالين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وابن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دعيٌّ في قريش وهو الوليد بن المغيرة، ادعاه أبوه بعد ثماني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أنه أكبر من أبيه بثمانية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بابويه في كتاب النبوة عن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اجتمعت قريش إلى أبي طالب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نسألك من ابن أخيك النَّصَف،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النصف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 عنا ونكف عنه فلا يكلمنا ولا نكلمه، ولا يقاتلنا ولا نقاتله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هذه الدعوة قد باعدت بين القلوب وزرعت الشحناء وأنبتت 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أسمعت؟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لو أنصفني بنو عمي لأجابوا دعوتي وقبلوا نصيحتي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أمرني أن أدعو إلى دينه الحنيفية ملة إبراهيم، فمن أجابني فله عند الله الرضوان والخلود في الجنان، ومن عصاني قاتلته حتى يحكم الله بيننا وهو خير الحاكمين</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يكف عن شتم آلهتنا فلا يذكرها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أَفَغَيْرَ اللهِ تَأْمُرُونِّي أَعْبُدُ أَيُّهَا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أرسله الله إلينا خاصة أم إلى الناس كافة؟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أرسلت إلى الناس كافة إلى الأبيض والأسود، ومن على رؤس الجبال، ومن في لجج البحار ولأدعون فارس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فتجبرت قريش واستكبرت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سمعت بهذا فارس والروم لاختطفتنا من أرضنا، ولقلعت الكعبة حجراً 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 نَتَّبِعِ الهُدَى مَعَكَ نُتَخَطَّفْ مِنْ أَرْضِنَا أَوَلَمْ نُمَكِّنْ لَهُمْ حَرَمًا آمِنًا يُجْبَى إِلَيْهِ ثَمَرَاتُ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 xml:space="preserve">». </w:t>
      </w:r>
      <w:bookmarkStart w:id="453" w:name="pg15390_147867"/>
    </w:p>
    <w:p>
      <w:pPr>
        <w:pStyle w:val="Heading3"/>
        <w:numPr>
          <w:ilvl w:val="2"/>
          <w:numId w:val="1"/>
        </w:numPr>
        <w:rPr/>
      </w:pPr>
      <w:bookmarkStart w:id="454" w:name="__RefHeading___Toc6088708_2142443653"/>
      <w:bookmarkStart w:id="455" w:name="_Toc164"/>
      <w:bookmarkEnd w:id="453"/>
      <w:bookmarkEnd w:id="454"/>
      <w:r>
        <w:rPr/>
        <w:t>4</w:t>
      </w:r>
      <w:r>
        <w:rPr>
          <w:rtl w:val="true"/>
        </w:rPr>
        <w:t xml:space="preserve">- </w:t>
      </w:r>
      <w:r>
        <w:rPr>
          <w:rtl w:val="true"/>
        </w:rPr>
        <w:t xml:space="preserve">من هو عمارة الذي أرادوا أن يعطوه بدل النبي </w:t>
      </w:r>
      <w:r>
        <w:rPr>
          <w:rtl w:val="true"/>
        </w:rPr>
        <w:t>(</w:t>
      </w:r>
      <w:r>
        <w:rPr>
          <w:rtl w:val="true"/>
        </w:rPr>
        <w:t>صلی الله علیه و آله</w:t>
      </w:r>
      <w:r>
        <w:rPr>
          <w:rtl w:val="true"/>
        </w:rPr>
        <w:t>)</w:t>
      </w:r>
      <w:r>
        <w:rPr>
          <w:rtl w:val="true"/>
        </w:rPr>
        <w:t>؟</w:t>
      </w:r>
      <w:bookmarkEnd w:id="455"/>
    </w:p>
    <w:p>
      <w:pPr>
        <w:pStyle w:val="BookText"/>
        <w:rPr/>
      </w:pPr>
      <w:r>
        <w:rPr>
          <w:rFonts w:ascii="IRNazanin" w:hAnsi="IRNazanin" w:eastAsia="IRNazanin"/>
          <w:color w:val="111111"/>
          <w:sz w:val="28"/>
          <w:sz w:val="28"/>
          <w:szCs w:val="28"/>
          <w:rtl w:val="true"/>
          <w:lang w:bidi="fa-IR"/>
        </w:rPr>
        <w:t xml:space="preserve">هو عمارة بن الوليد بن المغيرة، فأبوه الوليد رئيس المستهزئين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ورئيس قبيلة مخزوم، والوحيد الذي وصفه الله تعالى في القرآن بالزنيم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بلغ من كيده أنه أخذ ابنه عمارة إلى أبي طالب ليعطيه إياه بدل محمد، ويعطيهم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عمارة يومها متزوجاً وله أولاد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وتصور ابن عبدالبر أنه ابن الوليد بن الوليد فيكون ابن أخ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ابن الوليد الأب، وأخ خالد،كما نص عليه في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عمارة جميلاً فاتكاً ماجناً، وذكر ابن حبيب في 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أن عمر بن الخطاب كان يخدمه في سفره فأراد أن يقتله فهرب عمر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عمارة يشبه عمرو بن العاص في دهائه ومجونه، وقد أرسلتهما قريش إلى النجاشي يطلبان منه إرجاع المسلمين المهاجرين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عمرو بن العاص رجلاً قصيراً، وكان عمارة بن الوليد رجلاً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قصتهما لما سافرا في البحر فشربا خمراً، وأراد عمارة زوجة عمرو وألقاه في البحر ليغرقه، فنجا عمرو وعاد إلى السفينة، وأخذ يخطط لقتل عمارة، فأرسل إلى أبيه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اخلعني وتبرأ من جريرتي إلى بني المغيرة وسائر بني مخزوم، وخشي على أبيه أن يتبع بجريرته، فلما قدم الكتاب على العاص بن وائل، مشى إلى رجال بني المغيرة وبني مخزوم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الرجلين قد خرجا حيث علمتم، وكلاهما فاتك صاحب شر، غير مأمونين على أنفسهما، ولا أدري ما يكون منهما، وإني أبرأ إليكم من عمرو وجريرته، فقد خلعته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عند ذلك بنو المغيرة وبنو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تخاف عمراً على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فقد خلعنا عمارة وتبرأنا إليك من جريرته فخل بين الرجلين، قال 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فخلعوهما وبرئ كل قوم من صاحبهم وما يجرى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أوقع ابن العاص بعمارة عند النجاشي، وأثبت للنجاشي أنه يخونه في جاريته فعاقبوه وقيل سحروه، فهام على وجهه مع الوحوش حتى مات</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في تحرير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والسحر الذي يجب به القتل هو ما يعدُّ في </w:t>
      </w:r>
      <w:bookmarkStart w:id="456" w:name="pg15390_147868"/>
    </w:p>
    <w:p>
      <w:pPr>
        <w:pStyle w:val="BookText"/>
        <w:rPr/>
      </w:pPr>
      <w:bookmarkEnd w:id="456"/>
      <w:r>
        <w:rPr>
          <w:rFonts w:ascii="Amiri" w:hAnsi="Amiri" w:eastAsia="Amiri" w:cs="Amiri"/>
          <w:color w:val="111111"/>
          <w:sz w:val="28"/>
          <w:sz w:val="28"/>
          <w:szCs w:val="28"/>
          <w:rtl w:val="true"/>
          <w:lang w:bidi="ar-SA"/>
        </w:rPr>
        <w:t>العرف سحراً، كما نقل الأموي في مغازيه أن النجاشي دعا السواحر فنفخن في إحليل عمارة بن الوليد، فهام مع الوحش فلم يزل معها إلى إمارة عمر بن الخطاب فأمسكه إنسان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خَلِّنِي وإلا 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يُخله فمات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صاحب الأوزاعي الوليد بن مسلم مولى الأمويين توفي سنة</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له مصنفات في الحديث والتاريخ والمغازي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وهدية العارفين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6088710_2142443653"/>
      <w:bookmarkStart w:id="458" w:name="_Toc165"/>
      <w:bookmarkEnd w:id="457"/>
      <w:r>
        <w:rPr/>
        <w:t>5</w:t>
      </w:r>
      <w:r>
        <w:rPr>
          <w:rtl w:val="true"/>
        </w:rPr>
        <w:t xml:space="preserve">- </w:t>
      </w:r>
      <w:r>
        <w:rPr>
          <w:rtl w:val="true"/>
        </w:rPr>
        <w:t>سورة المدثر تَفضح رئيس المستهزئين الوليد بن المغيرة</w:t>
      </w:r>
      <w:r>
        <w:rPr>
          <w:rtl w:val="true"/>
        </w:rPr>
        <w:t>!</w:t>
      </w:r>
      <w:bookmarkEnd w:id="458"/>
    </w:p>
    <w:p>
      <w:pPr>
        <w:pStyle w:val="BookText"/>
        <w:rPr/>
      </w:pPr>
      <w:r>
        <w:rPr>
          <w:rFonts w:ascii="IRNazanin" w:hAnsi="IRNazanin" w:eastAsia="IRNazanin"/>
          <w:color w:val="111111"/>
          <w:sz w:val="28"/>
          <w:sz w:val="28"/>
          <w:szCs w:val="28"/>
          <w:rtl w:val="true"/>
          <w:lang w:bidi="fa-IR"/>
        </w:rPr>
        <w:t xml:space="preserve">أبرز من تصدى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قريش خمسة فراعنة سماهم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رئيسهم وعقلهم الوليد بن المغيرة المخزومي، كان يجمعهم ويضع لهم الخطط، وقد ناقشواالنبي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لهم الأدلة على نبوته وأراهم المعجزات التي طلبوها، فلم يزدهم ذلك إلا كفراً وعتواً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وكثرمجيؤهم إلى أبي طالب ليسلمهم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فرفض كلامهم بشدة، وحشَد بني هاشم لحماية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وتوالى نزول القرآن فاعتبروه تحدياً لهم وسبّاً لآلهتهم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قرب موسم الحج للسنة الثانية من البعثة قام الوليد بتوحيد موقفهم أمام العرب الوافدين</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الوليد بن المغيرة اجتمع إليه نفر من قريش وكان ذا سن فيهم، وقد حضر الموسم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إنه قد حضر هذا الموسم، وإن وفود العرب ستقدم عليكم فيه، وقد سمعوا بأمر صاحبكم هذا، فأجمعوا فيه رأياً واحداً، ولاتختلفوا فيكذب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فأنت يا أبا عبد شمس فقل وأقم لنا رأياً نقول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فقولوا،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بكاهن، لقد رأينا الكهان فما هو بزمزمة الكاهن ولا سجعه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بمجنون، لقد رأينا الجنون وعرفناه فما هو بخنقه ولا تَخَالجه ولا وسوسته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بشاعر، لقد عرفنا الشعر كله رجزه وهزجه وقريضه ومقبوضه ومبسوطه، فما هو بالشعر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بساحر، قد رأينا السُّحَّار وسحرهم فما هو بنفثه ولا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نقول يا أبا عبد 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لقوله لحلاوة، وإن أصله لَعَذِقٌ وإن فرعه لجُناه، وما أنتم بقائلين من هذا شيئاً إلا عرف أنه باطل، وإن أقرب القول فيه لأن تقولوا ساحر، جاء بقول هو سحر يفرق به بين المرء وأبيه، وبين المرء وأخيه، وبين المرء وزوجه، وبين المرء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أقبلت العرب خرجوا يجلسون على طرقها يحذرون منه كل من قدم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عندنا ساحر، فإياكم أن يهلككم بسحره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عزوجل في ذلك في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لَهُ مَالاً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وَبَنِينَ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وَمَهَّدْتُ لَهُ 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يَطْمَعُ أَنْ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كَانَ لآيَاتِنَا 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سَأُصْلِيهِ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لاتُبْقي وَلاتَذَرُ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يقولون ذلك لكل من جاء من ناحية من نواحي بلاد العرب، حتى صدروا عن الحج وأغروهم به واستنصروهم عليه، فوعدهم كثير منهم النصرة، وانتشر ذلك من أمرهم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 أبوطالب دهماءها واجتماعها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للحمية في دينها، وتحريض قريش عليه واستنفارهم إليه، وأشفق من ذلك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إشفاقاً شديداً، فلم يرَ في دفع ذلك عنه إلا إصلاح جانب العرب له</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إظهار أبي طالب ما يظهره من التمسك بدين العرب تقيّة عليه وذباً عنه، لأنه لو أظهر الإسلام كما أظهره حمزة لرفضته العرب ولم تلتفت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أبوطالب سيداً من سادات العرب، تعرف له حقه ولا تكاد تدخل فيما يسوءه، ولا تظاهره إلاّ بالمعروف وهو على دينها، فقال شعره الذي استعطف العرب به وتودد إلى أشرافها فيه، ليصرفهم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وأخبرهم أنه على دينهم لم يبدّله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والمثالب</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لأبي حنيفة النعمان المغربي المتوفى</w:t>
      </w:r>
      <w:r>
        <w:rPr>
          <w:rFonts w:eastAsia="IRNazanin" w:cs="IRNazanin"/>
          <w:color w:val="111111"/>
          <w:sz w:val="28"/>
          <w:szCs w:val="28"/>
          <w:rtl w:val="true"/>
          <w:lang w:bidi="fa-IR"/>
        </w:rPr>
        <w:t>:</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الإكتفاء</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 للكلاعي الأندلسي المتوفى</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وكلها تصرح بأن أباطالب كان مسلماً</w:t>
      </w:r>
      <w:r>
        <w:rPr>
          <w:rFonts w:eastAsia="IRNazanin" w:cs="IRNazanin"/>
          <w:color w:val="111111"/>
          <w:sz w:val="28"/>
          <w:szCs w:val="28"/>
          <w:rtl w:val="true"/>
          <w:lang w:bidi="fa-IR"/>
        </w:rPr>
        <w:t xml:space="preserve">. </w:t>
      </w:r>
      <w:bookmarkStart w:id="459" w:name="pg15390_147870"/>
    </w:p>
    <w:p>
      <w:pPr>
        <w:pStyle w:val="Heading3"/>
        <w:numPr>
          <w:ilvl w:val="2"/>
          <w:numId w:val="1"/>
        </w:numPr>
        <w:rPr/>
      </w:pPr>
      <w:bookmarkStart w:id="460" w:name="__RefHeading___Toc6088712_2142443653"/>
      <w:bookmarkStart w:id="461" w:name="_Toc166"/>
      <w:bookmarkEnd w:id="459"/>
      <w:bookmarkEnd w:id="460"/>
      <w:r>
        <w:rPr/>
        <w:t>6</w:t>
      </w:r>
      <w:r>
        <w:rPr>
          <w:rtl w:val="true"/>
        </w:rPr>
        <w:t xml:space="preserve">- </w:t>
      </w:r>
      <w:r>
        <w:rPr>
          <w:rtl w:val="true"/>
        </w:rPr>
        <w:t>أبوطالب يطلق لاميته في بلاد العرب</w:t>
      </w:r>
      <w:bookmarkEnd w:id="461"/>
    </w:p>
    <w:p>
      <w:pPr>
        <w:pStyle w:val="BookText"/>
        <w:rPr/>
      </w:pPr>
      <w:r>
        <w:rPr>
          <w:rFonts w:ascii="Amiri" w:hAnsi="Amiri" w:eastAsia="Amiri" w:cs="Amiri"/>
          <w:color w:val="111111"/>
          <w:sz w:val="28"/>
          <w:sz w:val="28"/>
          <w:szCs w:val="28"/>
          <w:rtl w:val="true"/>
          <w:lang w:bidi="ar-SA"/>
        </w:rPr>
        <w:t>قال ابن كثير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خشي أبوطالب دهم العرب أن يركبوه مع قومه، قال قصيدته التي تعوذ فيها بحرم مكة وبمكانه منها، وتودد فيها أشراف قومه، وهو على ذلك يخبرهم وغيرهم في شعره أنه غير مسلم لرسول الله، ولا تاركه لشئ أبداً، حتى يهلك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ابن كثير القصيدة برواية ابن هشام، ورد على تشكيك بعضهم في نسبة بعض أبياتها إلى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صح لي من هذه القصيدة،وبعض أهل العلم بالشعر ينكر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قصيدة عظيمة بليغة جداً، لايستطيع يقولها إلا من نسبت إليه،وهي أفحل من المعلقات السبع، وأبلغ في تأدية المعنى فيها جميعاً، وقد أوردها الأموي في مغازيه مطولة بزيادات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أن أباطالب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لاميته في السنة الثانية للهجرة قبل موسم الحج رداً على إعلام قريش الكاذب وتحريضهم العرب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جعل بعض كتَّاب السيرة وقتها بعد محاصرة قريش لبني هاشم في الشعب، أو عندما عرضت قريش عليه شاباً بدل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يصح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 في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3/442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وأبيض يستسقى الغمام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البيت من قصيدة لأبي طالب، ذكرها ابن إسحاق بطولها، وهي أكثر من ثمانين بيتاً، قالها لما تمالأت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ونفَّروا عنه من يريد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العصامي في سمط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أظفر من هذه القصيدة إلا بنحو السبعة والثمانية الأبيات في غالب كتب السير، ولم أزل أطلبها حتى ظفرت بغالبها من تاريخ العلامة الحافظ محمد بن أحمد بن عثمان الذهبي المسمى دول الإسلام، فنقلتها منه ولله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عجيب، لأن الذهبي أورد منها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عشر بيتاً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أنهم حذفوا بقيتها من نسخته المطبوعة</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جملة من شعر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 هذه </w:t>
      </w:r>
    </w:p>
    <w:p>
      <w:pPr>
        <w:pStyle w:val="BookText"/>
        <w:rPr/>
      </w:pPr>
      <w:r>
        <w:rPr>
          <w:rFonts w:ascii="IRNazanin" w:hAnsi="IRNazanin" w:eastAsia="IRNazanin"/>
          <w:color w:val="111111"/>
          <w:sz w:val="28"/>
          <w:sz w:val="28"/>
          <w:szCs w:val="28"/>
          <w:rtl w:val="true"/>
          <w:lang w:bidi="fa-IR"/>
        </w:rPr>
        <w:t xml:space="preserve">الأشعار قد جاءت مجئ التواتر، لأنه إن لم يكن آحادها متواترة فمجموعها يدل على أمر واحد مشترك، وهو تصديق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ومجموعها متواتر كما أن كل واحدة من قتلات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الفرسان منقولة آحاداً، ومجموعها متواتر يفيدنا العلم الضروري بشجاعته، وكذلك القول فيما روي من سخاء حاتم وحلم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واتركوا هذا كله جانباً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قولكم في القصيدة اللامية التي شهرتها كشهرة قِفَا 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جاز الشك فيها أو في شئ من أبياتها، جاز الشك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قفا نبك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الأميني 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القصيدة ذكر منها ابن هشام في سيرته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وتسعين بيتاً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صح لي من هذه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كثير اثنين وتسعين بيتاً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هشام ثلاثة أبيات لم توجد في تاريخ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أبو هفان العبدي في ديوان أبي طالب، في مائة وأحد عشر بيتاً، ولعلها تمام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إرشاد الساري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قصيدة جليلة بليغة من بحر الطويل، وعدة أبياتها مائة وعشرة أبيات، قالها لما تمالأ قريش على النبي ونفروا عنه من يريد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قصيدة طنانة، وهي مائة بيت وعشرة أبيات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خليلي ما أُذْني لأول عاذلِ بصغواءَ في حق ولا عند باطل</w:t>
      </w:r>
    </w:p>
    <w:p>
      <w:pPr>
        <w:pStyle w:val="BookText"/>
        <w:rPr/>
      </w:pPr>
      <w:r>
        <w:rPr>
          <w:rFonts w:ascii="Amiri" w:hAnsi="Amiri" w:eastAsia="Amiri" w:cs="Amiri"/>
          <w:color w:val="111111"/>
          <w:sz w:val="28"/>
          <w:sz w:val="28"/>
          <w:szCs w:val="28"/>
          <w:rtl w:val="true"/>
          <w:lang w:bidi="ar-SA"/>
        </w:rPr>
        <w:t>وذكر منها البغدادي في خزانة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وأربعين بيتاً مع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الآلوسي بعضها في بلوغ الإرب في أحوال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كلمة ابن كثير المتقدمة،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مذكورة مع شرحها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لباب لسان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منها السيد زيني دحلان أبياتاً في السيرة النبوية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الحلبية</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عبدالواحد السفاقسي في شرح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شعر أبي طالب هذا دليلاً على أنه كان يعرف 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يبعث لما أخبره به بحيرا الراهب وغيره من شأنه، مع ما شاهده من أحواله، ومنها الإستسقاء به في صغره ومعرفة أبي طالب بنبوته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في كثير من الأخبار، زيادة على أخذها من شعره</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أدري كيف تكون الشهادة والإعتراف بالنبوة، إن لم يكن منها </w:t>
      </w:r>
    </w:p>
    <w:p>
      <w:pPr>
        <w:pStyle w:val="BookText"/>
        <w:rPr/>
      </w:pPr>
      <w:r>
        <w:rPr>
          <w:rFonts w:ascii="Amiri" w:hAnsi="Amiri" w:eastAsia="Amiri" w:cs="Amiri"/>
          <w:color w:val="111111"/>
          <w:sz w:val="28"/>
          <w:sz w:val="28"/>
          <w:szCs w:val="28"/>
          <w:rtl w:val="true"/>
          <w:lang w:bidi="ar-SA"/>
        </w:rPr>
        <w:t>هذه الأساليب المتنوعة المذكورة في هذه الأشعار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 واحد منها في شعر أي أحد أو نثره، لأصفق الكل على إسلامه، لكن جميعها لا يدل على إسلام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فاعجب واعتبر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العسكري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أبوطالب حامي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وخرجها أبو هفان العبدي توفي</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جمعه من شعر أبي طالب، وهو معروف بديوان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طبع النجف الأشرف في مائة واحد عشر بيتاً، وخرجناها 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الشهاب الثاقب لرجم مكفر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نقلاً من كتب عديدة وفيها زيادة على جميع من ذكر القصيدة،وما ذكرناه مائة وستة عشرة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صاحب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15/52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دام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 لهذه القصيدة أن تذكر في محافل أهل الإيمان، فإنني أحب أن أثبتها هنا ليرغم بها أنف الشانئ والناصب، ولتقر بها عين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وعين أبي طالب، وعين ابنه أسد الله الغالب، وعين من هو لشفاعته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وأوردها بمئة وثمانية عشر بيتاً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نوردها برواية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الرواية الرسمية، ونثبت أهم ما لم يورده من نسخة الصحيح بين معقوفين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خشي أبوطالب دهماء العرب أن يركبوه مع قومه، قال قصيدته التي تعوذ فيها بحرم مكة وبمكانه منها، وتودد فيها أشراف قومه، وهو على ذلك يخبرهم وغيرهم في ذلك من شعره أنه غير مُسَلِّمٍ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تاركه لشئ أبداً، حتى يهلك دونه،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خليليَّ ما أُذني لأول 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بصغواء في حقٍ ولا عند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خليليَّ إن الرأيَ ليس بشركة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نهنهٍ عند الأمور التلاتل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رَأَيْت القَوْمَ لا وُدّ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قَطَعُوا كُلّ العُرَى وَالوَسَائِلِ</w:t>
      </w:r>
    </w:p>
    <w:p>
      <w:pPr>
        <w:pStyle w:val="BookText"/>
        <w:rPr/>
      </w:pPr>
      <w:r>
        <w:rPr>
          <w:rFonts w:ascii="Amiri" w:hAnsi="Amiri" w:eastAsia="Amiri" w:cs="Amiri"/>
          <w:color w:val="111111"/>
          <w:sz w:val="28"/>
          <w:sz w:val="28"/>
          <w:szCs w:val="28"/>
          <w:rtl w:val="true"/>
          <w:lang w:bidi="ar-SA"/>
        </w:rPr>
        <w:t xml:space="preserve">وَقَدْ صَارَحُونَا بِالعَدَاوَةِ وَالأَذَى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طَاوَعُوا أَمْرَ العَدُوّ المُزَايِلِ</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حَالَفُوا قَوْمًا عَلَيْنَا أَظِنّةً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يَعَضّونَ غَيْظًا خَلْفَنَا بِالأَنَامِلِ </w:t>
      </w:r>
    </w:p>
    <w:p>
      <w:pPr>
        <w:pStyle w:val="BookText"/>
        <w:rPr/>
      </w:pPr>
      <w:r>
        <w:rPr>
          <w:rFonts w:ascii="Amiri" w:hAnsi="Amiri" w:eastAsia="Amiri" w:cs="Amiri"/>
          <w:color w:val="111111"/>
          <w:sz w:val="28"/>
          <w:sz w:val="28"/>
          <w:szCs w:val="28"/>
          <w:rtl w:val="true"/>
          <w:lang w:bidi="ar-SA"/>
        </w:rPr>
        <w:t xml:space="preserve">صَبَرْت لَهُمْ نَفْسِي بِسَمْرَاءَ سَمْحَةٍ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وَأَبْيَضَ عَضْبٍ مِنْ تُرَاثِ المَقَاوِلِ</w:t>
      </w:r>
    </w:p>
    <w:p>
      <w:pPr>
        <w:pStyle w:val="BookText"/>
        <w:rPr/>
      </w:pPr>
      <w:r>
        <w:rPr>
          <w:rFonts w:ascii="Amiri" w:hAnsi="Amiri" w:eastAsia="Amiri" w:cs="Amiri"/>
          <w:color w:val="111111"/>
          <w:sz w:val="28"/>
          <w:sz w:val="28"/>
          <w:szCs w:val="28"/>
          <w:rtl w:val="true"/>
          <w:lang w:bidi="ar-SA"/>
        </w:rPr>
        <w:t xml:space="preserve">وَأَحْضَرْت عِنْدَ البَيْتِ رَهْطِي وَإِخْوَتِي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وَأَمْسَكْت مِنْ أَثْوَابِهِ بِالوَصَائِل</w:t>
      </w:r>
    </w:p>
    <w:p>
      <w:pPr>
        <w:pStyle w:val="BookText"/>
        <w:rPr/>
      </w:pPr>
      <w:r>
        <w:rPr>
          <w:rFonts w:ascii="Amiri" w:hAnsi="Amiri" w:eastAsia="Amiri" w:cs="Amiri"/>
          <w:color w:val="111111"/>
          <w:sz w:val="28"/>
          <w:sz w:val="28"/>
          <w:szCs w:val="28"/>
          <w:rtl w:val="true"/>
          <w:lang w:bidi="ar-SA"/>
        </w:rPr>
        <w:t xml:space="preserve">قِيَامًا مَعًا مُسْتَقْبِلِينَ رِتَاجَهُ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حَيْثُ يَقْضِي حَلْفَهُ كُلّ نَافِلِ</w:t>
      </w:r>
    </w:p>
    <w:p>
      <w:pPr>
        <w:pStyle w:val="BookText"/>
        <w:rPr/>
      </w:pPr>
      <w:r>
        <w:rPr>
          <w:rFonts w:ascii="Amiri" w:hAnsi="Amiri" w:eastAsia="Amiri" w:cs="Amiri"/>
          <w:color w:val="111111"/>
          <w:sz w:val="28"/>
          <w:sz w:val="28"/>
          <w:szCs w:val="28"/>
          <w:rtl w:val="true"/>
          <w:lang w:bidi="ar-SA"/>
        </w:rPr>
        <w:t xml:space="preserve">وَحَيْثُ يُنِيخُ الأَشْعَرُونَ رِكَابَهُمْ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بِمُفْضَى السّيُولِ مِنْ إسَافَ وَنَائِلِ</w:t>
      </w:r>
    </w:p>
    <w:p>
      <w:pPr>
        <w:pStyle w:val="BookText"/>
        <w:rPr/>
      </w:pPr>
      <w:r>
        <w:rPr>
          <w:rFonts w:ascii="Amiri" w:hAnsi="Amiri" w:eastAsia="Amiri" w:cs="Amiri"/>
          <w:color w:val="111111"/>
          <w:sz w:val="28"/>
          <w:sz w:val="28"/>
          <w:szCs w:val="28"/>
          <w:rtl w:val="true"/>
          <w:lang w:bidi="ar-SA"/>
        </w:rPr>
        <w:t xml:space="preserve">مُوَسّمَةُ الأَعْضَادِ أَوْ قَصِرَاتِهَا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مُخَيّسَةٌ بَيْنَ السّدِيسِ وَبَازِل</w:t>
      </w:r>
    </w:p>
    <w:p>
      <w:pPr>
        <w:pStyle w:val="BookText"/>
        <w:rPr/>
      </w:pPr>
      <w:r>
        <w:rPr>
          <w:rFonts w:ascii="Amiri" w:hAnsi="Amiri" w:eastAsia="Amiri" w:cs="Amiri"/>
          <w:color w:val="111111"/>
          <w:sz w:val="28"/>
          <w:sz w:val="28"/>
          <w:szCs w:val="28"/>
          <w:rtl w:val="true"/>
          <w:lang w:bidi="ar-SA"/>
        </w:rPr>
        <w:t xml:space="preserve">تَرَى الوَدْعَ فِيهَا، وَالرّخَامَ وَزَبْنَةً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بِأَعْنَاقِهَا مَعْقُودَةً كَالعَثَاكِلِ</w:t>
      </w:r>
    </w:p>
    <w:p>
      <w:pPr>
        <w:pStyle w:val="BookText"/>
        <w:rPr/>
      </w:pPr>
      <w:r>
        <w:rPr>
          <w:rFonts w:ascii="Amiri" w:hAnsi="Amiri" w:eastAsia="Amiri" w:cs="Amiri"/>
          <w:color w:val="111111"/>
          <w:sz w:val="28"/>
          <w:sz w:val="28"/>
          <w:szCs w:val="28"/>
          <w:rtl w:val="true"/>
          <w:lang w:bidi="ar-SA"/>
        </w:rPr>
        <w:t xml:space="preserve">أَعُوذُ بِرَبّ النّاسِ مِنْ كُلّ طَاعِنٍ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بِسُوءِ أَوْ مُلِحّ بِبَاطِلِ</w:t>
      </w:r>
    </w:p>
    <w:p>
      <w:pPr>
        <w:pStyle w:val="BookText"/>
        <w:rPr/>
      </w:pPr>
      <w:r>
        <w:rPr>
          <w:rFonts w:ascii="Amiri" w:hAnsi="Amiri" w:eastAsia="Amiri" w:cs="Amiri"/>
          <w:color w:val="111111"/>
          <w:sz w:val="28"/>
          <w:sz w:val="28"/>
          <w:szCs w:val="28"/>
          <w:rtl w:val="true"/>
          <w:lang w:bidi="ar-SA"/>
        </w:rPr>
        <w:t xml:space="preserve">وَمِنْ كَاشِحٍ يَسْعَى لَنَا بِمَعِيبَةِجج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مُلْحِقٍ فِي الدّينِ مَا لَمْ نُحَاوِلْ</w:t>
      </w:r>
    </w:p>
    <w:p>
      <w:pPr>
        <w:pStyle w:val="BookText"/>
        <w:rPr/>
      </w:pPr>
      <w:r>
        <w:rPr>
          <w:rFonts w:ascii="Amiri" w:hAnsi="Amiri" w:eastAsia="Amiri" w:cs="Amiri"/>
          <w:color w:val="111111"/>
          <w:sz w:val="28"/>
          <w:sz w:val="28"/>
          <w:szCs w:val="28"/>
          <w:rtl w:val="true"/>
          <w:lang w:bidi="ar-SA"/>
        </w:rPr>
        <w:t xml:space="preserve">وَثَوْرٍ وَمَنْ أَرْسَى ثَبِيرًا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وَرَاقٍ لِيَرْقَى فِي حِرَاءَ وَنَازِلِ</w:t>
      </w:r>
    </w:p>
    <w:p>
      <w:pPr>
        <w:pStyle w:val="BookText"/>
        <w:rPr/>
      </w:pPr>
      <w:r>
        <w:rPr>
          <w:rFonts w:ascii="Amiri" w:hAnsi="Amiri" w:eastAsia="Amiri" w:cs="Amiri"/>
          <w:color w:val="111111"/>
          <w:sz w:val="28"/>
          <w:sz w:val="28"/>
          <w:szCs w:val="28"/>
          <w:rtl w:val="true"/>
          <w:lang w:bidi="ar-SA"/>
        </w:rPr>
        <w:t xml:space="preserve">وَبِالبَيْتِ حَقّ البَيْتِ مِنْ بَطْنِ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إنّ اللهَ لَيْسَ بِغَافِلِ</w:t>
      </w:r>
    </w:p>
    <w:p>
      <w:pPr>
        <w:pStyle w:val="BookText"/>
        <w:rPr/>
      </w:pPr>
      <w:r>
        <w:rPr>
          <w:rFonts w:ascii="Amiri" w:hAnsi="Amiri" w:eastAsia="Amiri" w:cs="Amiri"/>
          <w:color w:val="111111"/>
          <w:sz w:val="28"/>
          <w:sz w:val="28"/>
          <w:szCs w:val="28"/>
          <w:rtl w:val="true"/>
          <w:lang w:bidi="ar-SA"/>
        </w:rPr>
        <w:t xml:space="preserve">وَبِالحَجَرِ المُسْوَدّ إذْ يَمْسَحُونَهُ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اكْتَنَفُوهُ بِالضّحَى وَالأَصَائِلِ</w:t>
      </w:r>
    </w:p>
    <w:p>
      <w:pPr>
        <w:pStyle w:val="BookText"/>
        <w:rPr/>
      </w:pPr>
      <w:r>
        <w:rPr>
          <w:rFonts w:ascii="Amiri" w:hAnsi="Amiri" w:eastAsia="Amiri" w:cs="Amiri"/>
          <w:color w:val="111111"/>
          <w:sz w:val="28"/>
          <w:sz w:val="28"/>
          <w:szCs w:val="28"/>
          <w:rtl w:val="true"/>
          <w:lang w:bidi="ar-SA"/>
        </w:rPr>
        <w:t xml:space="preserve">وَمَوْطِئِ إبْرَاهِيمَ فِي الصّخْرِ 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 حَافِيًا غَيْرَ نَاعِلِ</w:t>
      </w:r>
    </w:p>
    <w:p>
      <w:pPr>
        <w:pStyle w:val="BookText"/>
        <w:rPr/>
      </w:pPr>
      <w:r>
        <w:rPr>
          <w:rFonts w:ascii="Amiri" w:hAnsi="Amiri" w:eastAsia="Amiri" w:cs="Amiri"/>
          <w:color w:val="111111"/>
          <w:sz w:val="28"/>
          <w:sz w:val="28"/>
          <w:szCs w:val="28"/>
          <w:rtl w:val="true"/>
          <w:lang w:bidi="ar-SA"/>
        </w:rPr>
        <w:t xml:space="preserve">وَأَشْوَاطِ بَيْنَ المَرْوَتَيْنِ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فِيهِمَا مِنْ صُورَةٍ وَتَمَاثِلِ</w:t>
      </w:r>
    </w:p>
    <w:p>
      <w:pPr>
        <w:pStyle w:val="BookText"/>
        <w:rPr/>
      </w:pPr>
      <w:r>
        <w:rPr>
          <w:rFonts w:ascii="Amiri" w:hAnsi="Amiri" w:eastAsia="Amiri" w:cs="Amiri"/>
          <w:color w:val="111111"/>
          <w:sz w:val="28"/>
          <w:sz w:val="28"/>
          <w:szCs w:val="28"/>
          <w:rtl w:val="true"/>
          <w:lang w:bidi="ar-SA"/>
        </w:rPr>
        <w:t xml:space="preserve">وَمَنْ حَجّ بَيْتَ اللهِ مِنْ كُلّ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 ذِي نَذْرٍ وَمِنْ كُلّ رَاجِلِ</w:t>
      </w:r>
    </w:p>
    <w:p>
      <w:pPr>
        <w:pStyle w:val="BookText"/>
        <w:rPr/>
      </w:pPr>
      <w:r>
        <w:rPr>
          <w:rFonts w:ascii="Amiri" w:hAnsi="Amiri" w:eastAsia="Amiri" w:cs="Amiri"/>
          <w:color w:val="111111"/>
          <w:sz w:val="28"/>
          <w:sz w:val="28"/>
          <w:szCs w:val="28"/>
          <w:rtl w:val="true"/>
          <w:lang w:bidi="ar-SA"/>
        </w:rPr>
        <w:t xml:space="preserve">وَبِالمَشْعَرِ الأَقْصَى إذَا عَمَدُوا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إلالٍ إلَى مُفْضَى الشّرَاجِ القَوَابِل</w:t>
      </w:r>
    </w:p>
    <w:p>
      <w:pPr>
        <w:pStyle w:val="BookText"/>
        <w:rPr/>
      </w:pPr>
      <w:r>
        <w:rPr>
          <w:rFonts w:ascii="Amiri" w:hAnsi="Amiri" w:eastAsia="Amiri" w:cs="Amiri"/>
          <w:color w:val="111111"/>
          <w:sz w:val="28"/>
          <w:sz w:val="28"/>
          <w:szCs w:val="28"/>
          <w:rtl w:val="true"/>
          <w:lang w:bidi="ar-SA"/>
        </w:rPr>
        <w:t xml:space="preserve">وَتَوْقَافِهِمْ فَوْقَ الجِبَالِ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يُقِيمُونَ بِالأَيْدِي صُدُورَ الرّوَاحِلِ</w:t>
      </w:r>
    </w:p>
    <w:p>
      <w:pPr>
        <w:pStyle w:val="BookText"/>
        <w:rPr/>
      </w:pPr>
      <w:r>
        <w:rPr>
          <w:rFonts w:ascii="Amiri" w:hAnsi="Amiri" w:eastAsia="Amiri" w:cs="Amiri"/>
          <w:color w:val="111111"/>
          <w:sz w:val="28"/>
          <w:sz w:val="28"/>
          <w:szCs w:val="28"/>
          <w:rtl w:val="true"/>
          <w:lang w:bidi="ar-SA"/>
        </w:rPr>
        <w:t xml:space="preserve">وَلَيْلَةِ جَمْعٍ وَالمَنَازِلِ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فَوْقَهَا مِنْ حُرْمَةٍ وَمَنَازِلِ</w:t>
      </w:r>
    </w:p>
    <w:p>
      <w:pPr>
        <w:pStyle w:val="BookText"/>
        <w:rPr/>
      </w:pPr>
      <w:r>
        <w:rPr>
          <w:rFonts w:ascii="Amiri" w:hAnsi="Amiri" w:eastAsia="Amiri" w:cs="Amiri"/>
          <w:color w:val="111111"/>
          <w:sz w:val="28"/>
          <w:sz w:val="28"/>
          <w:szCs w:val="28"/>
          <w:rtl w:val="true"/>
          <w:lang w:bidi="ar-SA"/>
        </w:rPr>
        <w:t xml:space="preserve">وَجَمْعٍ إذَا مَا المُقْرَبَاتُ أَجَزْنه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كَمَا يَخْرُجْنَ مِنْ وَقْعِ وَابِلِ</w:t>
      </w:r>
    </w:p>
    <w:p>
      <w:pPr>
        <w:pStyle w:val="BookText"/>
        <w:rPr/>
      </w:pPr>
      <w:r>
        <w:rPr>
          <w:rFonts w:ascii="Amiri" w:hAnsi="Amiri" w:eastAsia="Amiri" w:cs="Amiri"/>
          <w:color w:val="111111"/>
          <w:sz w:val="28"/>
          <w:sz w:val="28"/>
          <w:szCs w:val="28"/>
          <w:rtl w:val="true"/>
          <w:lang w:bidi="ar-SA"/>
        </w:rPr>
        <w:t xml:space="preserve">وَبِالجَمْرَةِ الكُبْرَى إذَا صَمَدُوا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يَؤُمّونَ قَذْفًا رَأْسَهَا بِالجَنَادِلِ</w:t>
      </w:r>
    </w:p>
    <w:p>
      <w:pPr>
        <w:pStyle w:val="BookText"/>
        <w:rPr/>
      </w:pPr>
      <w:r>
        <w:rPr>
          <w:rFonts w:ascii="Amiri" w:hAnsi="Amiri" w:eastAsia="Amiri" w:cs="Amiri"/>
          <w:color w:val="111111"/>
          <w:sz w:val="28"/>
          <w:sz w:val="28"/>
          <w:szCs w:val="28"/>
          <w:rtl w:val="true"/>
          <w:lang w:bidi="ar-SA"/>
        </w:rPr>
        <w:t xml:space="preserve">وَكِنْدَةَ إذْ هُمْ بِالحِصَابِ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تُجِيزُ بِهِمْ حُجّاجُ بَكْرِ بْنِ وَائل</w:t>
      </w:r>
    </w:p>
    <w:p>
      <w:pPr>
        <w:pStyle w:val="BookText"/>
        <w:rPr/>
      </w:pPr>
      <w:r>
        <w:rPr>
          <w:rFonts w:ascii="Amiri" w:hAnsi="Amiri" w:eastAsia="Amiri" w:cs="Amiri"/>
          <w:color w:val="111111"/>
          <w:sz w:val="28"/>
          <w:sz w:val="28"/>
          <w:szCs w:val="28"/>
          <w:rtl w:val="true"/>
          <w:lang w:bidi="ar-SA"/>
        </w:rPr>
        <w:t xml:space="preserve">حَلِيفَانِ شَدّا عَقْدَ مَا اخْتَلَفَا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 عَلَيْهِ عَاطِفَاتِ الوَسَائِلِ</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وَخَطْمِهِمُ سُمْرَ الرّمَاحِ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وَشِبْرِقَهُ وَخْدَ النّعَامِ الحَوَامِلِ </w:t>
      </w:r>
    </w:p>
    <w:p>
      <w:pPr>
        <w:pStyle w:val="BookText"/>
        <w:rPr/>
      </w:pPr>
      <w:r>
        <w:rPr>
          <w:rFonts w:ascii="Amiri" w:hAnsi="Amiri" w:eastAsia="Amiri" w:cs="Amiri"/>
          <w:color w:val="111111"/>
          <w:sz w:val="28"/>
          <w:sz w:val="28"/>
          <w:szCs w:val="28"/>
          <w:rtl w:val="true"/>
          <w:lang w:bidi="ar-SA"/>
        </w:rPr>
        <w:t xml:space="preserve">فَهَلْ بَعْدَ هَذَا مِنْ مَعَاذٍ لِعَائِذِ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مُعِيذٍ يَتّقِي اللهَ عَاذِلِ</w:t>
      </w:r>
    </w:p>
    <w:p>
      <w:pPr>
        <w:pStyle w:val="BookText"/>
        <w:rPr/>
      </w:pPr>
      <w:r>
        <w:rPr>
          <w:rFonts w:ascii="Amiri" w:hAnsi="Amiri" w:eastAsia="Amiri" w:cs="Amiri"/>
          <w:color w:val="111111"/>
          <w:sz w:val="28"/>
          <w:sz w:val="28"/>
          <w:szCs w:val="28"/>
          <w:rtl w:val="true"/>
          <w:lang w:bidi="ar-SA"/>
        </w:rPr>
        <w:t xml:space="preserve">يُطَاعُ بِنَا أَمْرُ العِدَا وَدّ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 بِنَا أَبْوَابُ تُرْكٍ وَكَابُلِ</w:t>
      </w:r>
    </w:p>
    <w:p>
      <w:pPr>
        <w:pStyle w:val="BookText"/>
        <w:rPr/>
      </w:pPr>
      <w:r>
        <w:rPr>
          <w:rFonts w:ascii="Amiri" w:hAnsi="Amiri" w:eastAsia="Amiri" w:cs="Amiri"/>
          <w:color w:val="111111"/>
          <w:sz w:val="28"/>
          <w:sz w:val="28"/>
          <w:szCs w:val="28"/>
          <w:rtl w:val="true"/>
          <w:lang w:bidi="ar-SA"/>
        </w:rPr>
        <w:t xml:space="preserve">كَذَبْتُمْ وَبَيْتِ اللهِ نَتْرُكُ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وَنَظْعَنُ إلا أَمْرُكُمْ فِي بَلابِلِ</w:t>
      </w:r>
    </w:p>
    <w:p>
      <w:pPr>
        <w:pStyle w:val="BookText"/>
        <w:rPr/>
      </w:pPr>
      <w:r>
        <w:rPr>
          <w:rFonts w:ascii="Amiri" w:hAnsi="Amiri" w:eastAsia="Amiri" w:cs="Amiri"/>
          <w:color w:val="111111"/>
          <w:sz w:val="28"/>
          <w:sz w:val="28"/>
          <w:szCs w:val="28"/>
          <w:rtl w:val="true"/>
          <w:lang w:bidi="ar-SA"/>
        </w:rPr>
        <w:t xml:space="preserve">كَذَبْتُمْ وَبَيْتِ اللهِ نُبْزَى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Amiri" w:hAnsi="Amiri" w:eastAsia="Amiri" w:cs="Amiri"/>
          <w:color w:val="111111"/>
          <w:sz w:val="28"/>
          <w:sz w:val="28"/>
          <w:szCs w:val="28"/>
          <w:rtl w:val="true"/>
          <w:lang w:bidi="ar-SA"/>
        </w:rPr>
        <w:t xml:space="preserve">وَنُسْلِمُهُ حَتّى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وَنَذْهَلُ عَنْ أَبْنَائِنَا وَالحَلائِلِ</w:t>
      </w:r>
    </w:p>
    <w:p>
      <w:pPr>
        <w:pStyle w:val="BookText"/>
        <w:rPr/>
      </w:pPr>
      <w:r>
        <w:rPr>
          <w:rFonts w:ascii="Amiri" w:hAnsi="Amiri" w:eastAsia="Amiri" w:cs="Amiri"/>
          <w:color w:val="111111"/>
          <w:sz w:val="28"/>
          <w:sz w:val="28"/>
          <w:szCs w:val="28"/>
          <w:rtl w:val="true"/>
          <w:lang w:bidi="ar-SA"/>
        </w:rPr>
        <w:t xml:space="preserve">وَيَنْهَضُ قَوْمٌ فِي الحَدِيدِ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 الرّوَايَا تَحْتَ ذَاتِ الصّلاصِلِ</w:t>
      </w:r>
    </w:p>
    <w:p>
      <w:pPr>
        <w:pStyle w:val="BookText"/>
        <w:rPr/>
      </w:pPr>
      <w:r>
        <w:rPr>
          <w:rFonts w:ascii="Amiri" w:hAnsi="Amiri" w:eastAsia="Amiri" w:cs="Amiri"/>
          <w:color w:val="111111"/>
          <w:sz w:val="28"/>
          <w:sz w:val="28"/>
          <w:szCs w:val="28"/>
          <w:rtl w:val="true"/>
          <w:lang w:bidi="ar-SA"/>
        </w:rPr>
        <w:t xml:space="preserve">وَحَتّى تَرَى ذَا الضّغْنِ يَرْكَبُ رَدْعَهُ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الطّعْنِ فِعْلَ الأَنْكَبِ المُتَحَامِلِ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أبيت بحمد الله ترك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أسلمه لشر القبائل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لي الأعداء قاتل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أطاعوه، وابغه من جميع الغوائل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نقيم على نصر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نقاتل عنه بالظبى والعواسل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وَإِنّا لَعَمْرُ اللهِ إنْ جَدّ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لَتَلْتَبِسَن أَسْيَافُنَا بِالأَمَاثِلِ</w:t>
      </w:r>
    </w:p>
    <w:p>
      <w:pPr>
        <w:pStyle w:val="BookText"/>
        <w:rPr/>
      </w:pPr>
      <w:r>
        <w:rPr>
          <w:rFonts w:ascii="Amiri" w:hAnsi="Amiri" w:eastAsia="Amiri" w:cs="Amiri"/>
          <w:color w:val="111111"/>
          <w:sz w:val="28"/>
          <w:sz w:val="28"/>
          <w:szCs w:val="28"/>
          <w:rtl w:val="true"/>
          <w:lang w:bidi="ar-SA"/>
        </w:rPr>
        <w:t xml:space="preserve">بِكَفّيْ فَتًى مِثْلَ الشّهَابِ سَمَيْدَعٍ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ثِقَةٍ حَامِي الحَقِيقَةِ بَاسِلِ</w:t>
      </w:r>
    </w:p>
    <w:p>
      <w:pPr>
        <w:pStyle w:val="BookText"/>
        <w:rPr/>
      </w:pPr>
      <w:r>
        <w:rPr>
          <w:rFonts w:ascii="Amiri" w:hAnsi="Amiri" w:eastAsia="Amiri" w:cs="Amiri"/>
          <w:color w:val="111111"/>
          <w:sz w:val="28"/>
          <w:sz w:val="28"/>
          <w:szCs w:val="28"/>
          <w:rtl w:val="true"/>
          <w:lang w:bidi="ar-SA"/>
        </w:rPr>
        <w:t xml:space="preserve">شُهُورًا وَأَيّامًا وَحَوْلاً مُجَرّماً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وَتَأْتِي حِجّةٌ بَعْدَ قَابِلِ</w:t>
      </w:r>
    </w:p>
    <w:p>
      <w:pPr>
        <w:pStyle w:val="BookText"/>
        <w:rPr/>
      </w:pPr>
      <w:r>
        <w:rPr>
          <w:rFonts w:ascii="Amiri" w:hAnsi="Amiri" w:eastAsia="Amiri" w:cs="Amiri"/>
          <w:color w:val="111111"/>
          <w:sz w:val="28"/>
          <w:sz w:val="28"/>
          <w:szCs w:val="28"/>
          <w:rtl w:val="true"/>
          <w:lang w:bidi="ar-SA"/>
        </w:rPr>
        <w:t xml:space="preserve">وَمَا تَرْكُ قَوْمٍ لا أَبَا لَك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يَحُوطُ الذّمَارَ غَيْرَ ذَرْبٍ مُوَاكِلِ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ترك قوم لا أباً لك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يحوط الذمار غير ذرب مواكل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رَحْمَةٍ وَفَوَاضِلِ</w:t>
      </w:r>
    </w:p>
    <w:p>
      <w:pPr>
        <w:pStyle w:val="BookText"/>
        <w:rPr/>
      </w:pPr>
      <w:r>
        <w:rPr>
          <w:rFonts w:ascii="Amiri" w:hAnsi="Amiri" w:eastAsia="Amiri" w:cs="Amiri"/>
          <w:color w:val="111111"/>
          <w:sz w:val="28"/>
          <w:sz w:val="28"/>
          <w:szCs w:val="28"/>
          <w:rtl w:val="true"/>
          <w:lang w:bidi="ar-SA"/>
        </w:rPr>
        <w:t xml:space="preserve">لَعَمْرِي لَقَدْ أَجْرَى أَسِيدٌ وَبِكْرُهُ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بُغْضِنَا إذ جَزّآنَا لآكِلِ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جزت رحم عنا أسيداً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وخالداً جزاء مسيء لا يؤخر 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وَعُثْمَانُ لَمْ يَرْبَعْ عَلَيْنَا وَقُنْفُذٌ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أَطَاعَا أَمْرَ تِلْكَ القَبَائِلِ</w:t>
      </w:r>
    </w:p>
    <w:p>
      <w:pPr>
        <w:pStyle w:val="BookText"/>
        <w:rPr/>
      </w:pPr>
      <w:r>
        <w:rPr>
          <w:rFonts w:ascii="Amiri" w:hAnsi="Amiri" w:eastAsia="Amiri" w:cs="Amiri"/>
          <w:color w:val="111111"/>
          <w:sz w:val="28"/>
          <w:sz w:val="28"/>
          <w:szCs w:val="28"/>
          <w:rtl w:val="true"/>
          <w:lang w:bidi="ar-SA"/>
        </w:rPr>
        <w:t xml:space="preserve">أَطَاعَا أُبَيّا، وَابْنَ عَبْدِ يَغُوثِهُمْ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يَرْقُبَا فِينَا مَقَالَةَ قَائِلِ</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قَدْ لَقِينَا مِنْ سُبَيْعٍ وَنَوْفَلٍ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تَوَلّى مُعْرِضًا لَمْ يُجَامِلْ </w:t>
      </w:r>
    </w:p>
    <w:p>
      <w:pPr>
        <w:pStyle w:val="BookText"/>
        <w:rPr/>
      </w:pPr>
      <w:r>
        <w:rPr>
          <w:rFonts w:ascii="Amiri" w:hAnsi="Amiri" w:eastAsia="Amiri" w:cs="Amiri"/>
          <w:color w:val="111111"/>
          <w:sz w:val="28"/>
          <w:sz w:val="28"/>
          <w:szCs w:val="28"/>
          <w:rtl w:val="true"/>
          <w:lang w:bidi="ar-SA"/>
        </w:rPr>
        <w:t xml:space="preserve">فَإِنْ يُلْفَيَا، أَوْ يُمْكِنُ اللهُ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لَهُمَا صَاعًا بِصَاعِ المُكَايِلِ</w:t>
      </w:r>
    </w:p>
    <w:p>
      <w:pPr>
        <w:pStyle w:val="BookText"/>
        <w:rPr/>
      </w:pPr>
      <w:r>
        <w:rPr>
          <w:rFonts w:ascii="Amiri" w:hAnsi="Amiri" w:eastAsia="Amiri" w:cs="Amiri"/>
          <w:color w:val="111111"/>
          <w:sz w:val="28"/>
          <w:sz w:val="28"/>
          <w:szCs w:val="28"/>
          <w:rtl w:val="true"/>
          <w:lang w:bidi="ar-SA"/>
        </w:rPr>
        <w:t xml:space="preserve">وَذَاكَ أَبُو عَمْرٍو أبی غَيْرَ 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لِيُظْعِنَنَا فِي أَهْلِ شَاءٍ وَجَامِلِ</w:t>
      </w:r>
    </w:p>
    <w:p>
      <w:pPr>
        <w:pStyle w:val="BookText"/>
        <w:rPr/>
      </w:pPr>
      <w:r>
        <w:rPr>
          <w:rFonts w:ascii="Amiri" w:hAnsi="Amiri" w:eastAsia="Amiri" w:cs="Amiri"/>
          <w:color w:val="111111"/>
          <w:sz w:val="28"/>
          <w:sz w:val="28"/>
          <w:szCs w:val="28"/>
          <w:rtl w:val="true"/>
          <w:lang w:bidi="ar-SA"/>
        </w:rPr>
        <w:t xml:space="preserve">يُنَاجِي بِنَا فِي كُلّ مُمْسًى وَمُصْبَحٍ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فَنَاجِ أَبَا عَمْرٍ بِنَا ثُمّ خَاتِلِ</w:t>
      </w:r>
    </w:p>
    <w:p>
      <w:pPr>
        <w:pStyle w:val="BookText"/>
        <w:rPr/>
      </w:pPr>
      <w:r>
        <w:rPr>
          <w:rFonts w:ascii="Amiri" w:hAnsi="Amiri" w:eastAsia="Amiri" w:cs="Amiri"/>
          <w:color w:val="111111"/>
          <w:sz w:val="28"/>
          <w:sz w:val="28"/>
          <w:szCs w:val="28"/>
          <w:rtl w:val="true"/>
          <w:lang w:bidi="ar-SA"/>
        </w:rPr>
        <w:t xml:space="preserve">وَيُؤْلِي لَنَا بِاَللهِ مَا إنْ يَغُشّنَا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تَرَاهُ جَهْرَةً غَيْرَ حَائِلِ</w:t>
      </w:r>
    </w:p>
    <w:p>
      <w:pPr>
        <w:pStyle w:val="BookText"/>
        <w:rPr/>
      </w:pPr>
      <w:r>
        <w:rPr>
          <w:rFonts w:ascii="Amiri" w:hAnsi="Amiri" w:eastAsia="Amiri" w:cs="Amiri"/>
          <w:color w:val="111111"/>
          <w:sz w:val="28"/>
          <w:sz w:val="28"/>
          <w:szCs w:val="28"/>
          <w:rtl w:val="true"/>
          <w:lang w:bidi="ar-SA"/>
        </w:rPr>
        <w:t xml:space="preserve">أَضَاقَ عَلَيْهِ بُغْضُنَا كُلّ 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بَيْنَ أَخْشُبٍ فَمَجَادِلِ</w:t>
      </w:r>
    </w:p>
    <w:p>
      <w:pPr>
        <w:pStyle w:val="BookText"/>
        <w:rPr/>
      </w:pPr>
      <w:r>
        <w:rPr>
          <w:rFonts w:ascii="Amiri" w:hAnsi="Amiri" w:eastAsia="Amiri" w:cs="Amiri"/>
          <w:color w:val="111111"/>
          <w:sz w:val="28"/>
          <w:sz w:val="28"/>
          <w:szCs w:val="28"/>
          <w:rtl w:val="true"/>
          <w:lang w:bidi="ar-SA"/>
        </w:rPr>
        <w:t xml:space="preserve">وَسَائِلْ أَبَا الوَلِيدِ مَاذَا حَبَوْتنَا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بِسَعْيِك فِينَا مُعْرِضًا كَالمُخَاتِلِ</w:t>
      </w:r>
    </w:p>
    <w:p>
      <w:pPr>
        <w:pStyle w:val="BookText"/>
        <w:rPr/>
      </w:pPr>
      <w:r>
        <w:rPr>
          <w:rFonts w:ascii="Amiri" w:hAnsi="Amiri" w:eastAsia="Amiri" w:cs="Amiri"/>
          <w:color w:val="111111"/>
          <w:sz w:val="28"/>
          <w:sz w:val="28"/>
          <w:szCs w:val="28"/>
          <w:rtl w:val="true"/>
          <w:lang w:bidi="ar-SA"/>
        </w:rPr>
        <w:t xml:space="preserve">وَكُنْت امْرِئِ مِمّنْ يُعَاشُ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وَرَحْمَتِهِ فِينَا وَلَسْت بِجَاهِلِ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فلست أباليه على ذات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فعش ياابن عمي ناعماً غير ماحل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فَعُتْبَةُ لا تَسْمَعْ بِنَا قَوْلَ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حَسُودٍ كَذُوبٍ مُبْغِضٍ ذِي دَغَاوِلِ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خفت إن لم تزدجرهم وترعووا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تلاقي ونلقى منك إحدى البلابل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أَبُو سُفْيَانَ عَنّي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قَيْلٌ مِنْ عِظَامِ المَقَاوِلِ</w:t>
      </w:r>
    </w:p>
    <w:p>
      <w:pPr>
        <w:pStyle w:val="BookText"/>
        <w:rPr/>
      </w:pPr>
      <w:r>
        <w:rPr>
          <w:rFonts w:ascii="Amiri" w:hAnsi="Amiri" w:eastAsia="Amiri" w:cs="Amiri"/>
          <w:color w:val="111111"/>
          <w:sz w:val="28"/>
          <w:sz w:val="28"/>
          <w:szCs w:val="28"/>
          <w:rtl w:val="true"/>
          <w:lang w:bidi="ar-SA"/>
        </w:rPr>
        <w:t xml:space="preserve">يَفِرّ إلَى نَجْدٍ وَبَرْدِ مِيَاهِهِ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 أَنّي لَسْت عَنْكُمْ بِغَافِلِ</w:t>
      </w:r>
    </w:p>
    <w:p>
      <w:pPr>
        <w:pStyle w:val="BookText"/>
        <w:rPr/>
      </w:pPr>
      <w:r>
        <w:rPr>
          <w:rFonts w:ascii="Amiri" w:hAnsi="Amiri" w:eastAsia="Amiri" w:cs="Amiri"/>
          <w:color w:val="111111"/>
          <w:sz w:val="28"/>
          <w:sz w:val="28"/>
          <w:szCs w:val="28"/>
          <w:rtl w:val="true"/>
          <w:lang w:bidi="ar-SA"/>
        </w:rPr>
        <w:t xml:space="preserve">وَيُخْبِرُنَا فِعْلَ المُنَاصِحِ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شَفِيقٌ وَيُخْفِي عَارِمَاتِ الدّوَاخِلِ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وأعلم أن لا غافل عن مساءة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العدو عند حق وباطل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فميلوا علينا كلكم إن ميلكم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والرياح بهاطل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أَمُطْعِمُ لَمْ أَخْذُلْك فِي يَوْمِ بَحْدَةٍ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مُعْظِمٌ عِنْدَ الأُمُورِ الجَلائِلِ</w:t>
      </w:r>
    </w:p>
    <w:p>
      <w:pPr>
        <w:pStyle w:val="BookText"/>
        <w:rPr/>
      </w:pPr>
      <w:r>
        <w:rPr>
          <w:rFonts w:ascii="Amiri" w:hAnsi="Amiri" w:eastAsia="Amiri" w:cs="Amiri"/>
          <w:color w:val="111111"/>
          <w:sz w:val="28"/>
          <w:sz w:val="28"/>
          <w:szCs w:val="28"/>
          <w:rtl w:val="true"/>
          <w:lang w:bidi="ar-SA"/>
        </w:rPr>
        <w:t xml:space="preserve">وَلا يَوْمَ خَصْمٍ إذْ أَتَوْك أَلِدّةً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جَدَلٍ مِنْ الخُصُومِ المَسَاجِلِ</w:t>
      </w:r>
    </w:p>
    <w:p>
      <w:pPr>
        <w:pStyle w:val="BookText"/>
        <w:rPr/>
      </w:pPr>
      <w:r>
        <w:rPr>
          <w:rFonts w:ascii="Amiri" w:hAnsi="Amiri" w:eastAsia="Amiri" w:cs="Amiri"/>
          <w:color w:val="111111"/>
          <w:sz w:val="28"/>
          <w:sz w:val="28"/>
          <w:szCs w:val="28"/>
          <w:rtl w:val="true"/>
          <w:lang w:bidi="ar-SA"/>
        </w:rPr>
        <w:t xml:space="preserve">أَمُطْعِمُ إنّ القَوْمَ سَامُوك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مَتَى أُوكَلْ فَلَسْت بِوَائِلِ</w:t>
      </w:r>
    </w:p>
    <w:p>
      <w:pPr>
        <w:pStyle w:val="BookText"/>
        <w:rPr/>
      </w:pPr>
      <w:r>
        <w:rPr>
          <w:rFonts w:ascii="Amiri" w:hAnsi="Amiri" w:eastAsia="Amiri" w:cs="Amiri"/>
          <w:color w:val="111111"/>
          <w:sz w:val="28"/>
          <w:sz w:val="28"/>
          <w:szCs w:val="28"/>
          <w:rtl w:val="true"/>
          <w:lang w:bidi="ar-SA"/>
        </w:rPr>
        <w:t xml:space="preserve">جَزَى اللهُ عَنّا عَبْدَ شَمْسٍ وَنَوْفَلاً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شَرّ عَاجِلاً غَيْرَ آجِلِ</w:t>
      </w:r>
    </w:p>
    <w:p>
      <w:pPr>
        <w:pStyle w:val="BookText"/>
        <w:rPr/>
      </w:pPr>
      <w:r>
        <w:rPr>
          <w:rFonts w:ascii="Amiri" w:hAnsi="Amiri" w:eastAsia="Amiri" w:cs="Amiri"/>
          <w:color w:val="111111"/>
          <w:sz w:val="28"/>
          <w:sz w:val="28"/>
          <w:szCs w:val="28"/>
          <w:rtl w:val="true"/>
          <w:lang w:bidi="ar-SA"/>
        </w:rPr>
        <w:t xml:space="preserve">بِمِيزَانِ قِسْطٍ لا يُخِيسُ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شَاهِدٌ مِنْ نَفْسِهِ غَيْرُ عَائِلِ</w:t>
      </w:r>
    </w:p>
    <w:p>
      <w:pPr>
        <w:pStyle w:val="BookText"/>
        <w:rPr/>
      </w:pPr>
      <w:r>
        <w:rPr>
          <w:rFonts w:ascii="Amiri" w:hAnsi="Amiri" w:eastAsia="Amiri" w:cs="Amiri"/>
          <w:color w:val="111111"/>
          <w:sz w:val="28"/>
          <w:sz w:val="28"/>
          <w:szCs w:val="28"/>
          <w:rtl w:val="true"/>
          <w:lang w:bidi="ar-SA"/>
        </w:rPr>
        <w:t xml:space="preserve">لَقَدْ سَفُهَتْ أَحْلامُ قَوْمٍ تَبَدّلُوا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خَلَفٍ قَيْضًا بِنَا وَالغَيَاطِلِ</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الصّمِيمُ مِنْ 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قُصَيّ فِي الخُطُوبِ الأَوَائِلِ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لنا حوض السقاية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الذرى منهم وفوق الكواهل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أدركوا زحلاً ولا سفكوا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خالفوا إلا شرار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وَسَهْمٌ وَمَخْزُومٌ تَمَالَوْا وَأَلّبُوا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العِدَا مِنْ كُلّ طِمْلٍ وَخَامِلِ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وحث بنو سهم علينا عديَّهم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كعب فاحتبوا في المحافل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يعضُّون من غيظ علينا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ترةٍ بعد الحمى والتواصل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وشأيظ كانت في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نفاهم إلينا كل صقر حلاحل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فَعَبْدَ مَنَافٍ أَنْتُمُ خَيْرُ قَوْمِكُمْ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تُشْرِكُوا فِي أَمْرِكُمْ كُلّ وَاغِلِ</w:t>
      </w:r>
    </w:p>
    <w:p>
      <w:pPr>
        <w:pStyle w:val="BookText"/>
        <w:rPr/>
      </w:pPr>
      <w:r>
        <w:rPr>
          <w:rFonts w:ascii="Amiri" w:hAnsi="Amiri" w:eastAsia="Amiri" w:cs="Amiri"/>
          <w:color w:val="111111"/>
          <w:sz w:val="28"/>
          <w:sz w:val="28"/>
          <w:szCs w:val="28"/>
          <w:rtl w:val="true"/>
          <w:lang w:bidi="ar-SA"/>
        </w:rPr>
        <w:t xml:space="preserve">لَعَمْرِي لَقَدْ وَهَنْتُمُ وَعَجَزْتُم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وَجِئْتُمْ بِأَمْرِ مُخْطِئٍ لِلْمَفَاصِلِ</w:t>
      </w:r>
    </w:p>
    <w:p>
      <w:pPr>
        <w:pStyle w:val="BookText"/>
        <w:rPr/>
      </w:pPr>
      <w:r>
        <w:rPr>
          <w:rFonts w:ascii="Amiri" w:hAnsi="Amiri" w:eastAsia="Amiri" w:cs="Amiri"/>
          <w:color w:val="111111"/>
          <w:sz w:val="28"/>
          <w:sz w:val="28"/>
          <w:szCs w:val="28"/>
          <w:rtl w:val="true"/>
          <w:lang w:bidi="ar-SA"/>
        </w:rPr>
        <w:t xml:space="preserve">وَكُنْتُمْ حَدِيثاً حَطْبَ قِدْرٍ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أَلانَ حِطَابٌ أَقْدُرٍ وَمَرَاجِلِ</w:t>
      </w:r>
    </w:p>
    <w:p>
      <w:pPr>
        <w:pStyle w:val="BookText"/>
        <w:rPr/>
      </w:pPr>
      <w:r>
        <w:rPr>
          <w:rFonts w:ascii="Amiri" w:hAnsi="Amiri" w:eastAsia="Amiri" w:cs="Amiri"/>
          <w:color w:val="111111"/>
          <w:sz w:val="28"/>
          <w:sz w:val="28"/>
          <w:szCs w:val="28"/>
          <w:rtl w:val="true"/>
          <w:lang w:bidi="ar-SA"/>
        </w:rPr>
        <w:t xml:space="preserve">لِيَهْنِئْ بَنِي عَبْدِ مَنَافٍ عُقُوقُنَا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وَخِذْلانُنَا، أوَ تَرْكُنَا فِي المَعَاقِلِ</w:t>
      </w:r>
    </w:p>
    <w:p>
      <w:pPr>
        <w:pStyle w:val="BookText"/>
        <w:rPr/>
      </w:pPr>
      <w:r>
        <w:rPr>
          <w:rFonts w:ascii="Amiri" w:hAnsi="Amiri" w:eastAsia="Amiri" w:cs="Amiri"/>
          <w:color w:val="111111"/>
          <w:sz w:val="28"/>
          <w:sz w:val="28"/>
          <w:szCs w:val="28"/>
          <w:rtl w:val="true"/>
          <w:lang w:bidi="ar-SA"/>
        </w:rPr>
        <w:t xml:space="preserve">فَإِنْ نَكُ قَوْماً نَتّئِرْ مَا صَنَعْتُمْ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وَتَحْتَلِبُوهَا لِقْحَةً غَيْرَ بَاهِلِ</w:t>
      </w:r>
    </w:p>
    <w:p>
      <w:pPr>
        <w:pStyle w:val="BookText"/>
        <w:rPr/>
      </w:pPr>
      <w:r>
        <w:rPr>
          <w:rFonts w:ascii="Amiri" w:hAnsi="Amiri" w:eastAsia="Amiri" w:cs="Amiri"/>
          <w:color w:val="111111"/>
          <w:sz w:val="28"/>
          <w:sz w:val="28"/>
          <w:szCs w:val="28"/>
          <w:rtl w:val="true"/>
          <w:lang w:bidi="ar-SA"/>
        </w:rPr>
        <w:t xml:space="preserve">وَسَائِطُ كَانَتْ فِي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نَفَاهُمْ إلَيْنَا كُلّ صَقْرٍ حُلاحِلِ</w:t>
      </w:r>
    </w:p>
    <w:p>
      <w:pPr>
        <w:pStyle w:val="BookText"/>
        <w:rPr/>
      </w:pPr>
      <w:r>
        <w:rPr>
          <w:rFonts w:ascii="Amiri" w:hAnsi="Amiri" w:eastAsia="Amiri" w:cs="Amiri"/>
          <w:color w:val="111111"/>
          <w:sz w:val="28"/>
          <w:sz w:val="28"/>
          <w:szCs w:val="28"/>
          <w:rtl w:val="true"/>
          <w:lang w:bidi="ar-SA"/>
        </w:rPr>
        <w:t xml:space="preserve">وَرَهْطُ نُفَيْلٍ شَرّ مَنْ وَطِأَ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وَأَلأمَ حَافٍ مِنْ مَعَدٍّ وَنَاعِلِ</w:t>
      </w:r>
    </w:p>
    <w:p>
      <w:pPr>
        <w:pStyle w:val="BookText"/>
        <w:rPr/>
      </w:pPr>
      <w:r>
        <w:rPr>
          <w:rFonts w:ascii="Amiri" w:hAnsi="Amiri" w:eastAsia="Amiri" w:cs="Amiri"/>
          <w:color w:val="111111"/>
          <w:sz w:val="28"/>
          <w:sz w:val="28"/>
          <w:szCs w:val="28"/>
          <w:rtl w:val="true"/>
          <w:lang w:bidi="ar-SA"/>
        </w:rPr>
        <w:t xml:space="preserve">فَأَبْلِغْ قُصَيّا أَنْ سَيُنْشَرُ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قُصَيّا بَعْدَنَا بِالتّخَاذُلِ</w:t>
      </w:r>
    </w:p>
    <w:p>
      <w:pPr>
        <w:pStyle w:val="BookText"/>
        <w:rPr/>
      </w:pPr>
      <w:r>
        <w:rPr>
          <w:rFonts w:ascii="Amiri" w:hAnsi="Amiri" w:eastAsia="Amiri" w:cs="Amiri"/>
          <w:color w:val="111111"/>
          <w:sz w:val="28"/>
          <w:sz w:val="28"/>
          <w:szCs w:val="28"/>
          <w:rtl w:val="true"/>
          <w:lang w:bidi="ar-SA"/>
        </w:rPr>
        <w:t xml:space="preserve">وَلَوْ طَرَقَتْ لَيْلاً قُصَيّا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لَجَأْنَا دُونَهُمْ فِي المَدَاخِلِ</w:t>
      </w:r>
    </w:p>
    <w:p>
      <w:pPr>
        <w:pStyle w:val="BookText"/>
        <w:rPr/>
      </w:pPr>
      <w:r>
        <w:rPr>
          <w:rFonts w:ascii="Amiri" w:hAnsi="Amiri" w:eastAsia="Amiri" w:cs="Amiri"/>
          <w:color w:val="111111"/>
          <w:sz w:val="28"/>
          <w:sz w:val="28"/>
          <w:szCs w:val="28"/>
          <w:rtl w:val="true"/>
          <w:lang w:bidi="ar-SA"/>
        </w:rPr>
        <w:t xml:space="preserve">وَلَوْ صَدَقُوا ضَرْباً خِلالَ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أُسًى عِنْدَ النّسَاءِ المَطَافِلِ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تكُ كعبٌ من لؤيٍّ تجمعت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يوماً مرة من تزايل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تكُ كعبٌ من كعوبٍ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يوماً أنها في مجاهل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وكنا بخير قبل تسويد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ذبحونا بالمدى والمقاول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سَفُهَتْ أَحْلامُ قَوْمٍ تَبَدّلُوا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خَلَفٍ قَيْضًا بِنَا وَالغَيَاطِلِ</w:t>
      </w:r>
    </w:p>
    <w:p>
      <w:pPr>
        <w:pStyle w:val="BookText"/>
        <w:rPr/>
      </w:pPr>
      <w:r>
        <w:rPr>
          <w:rFonts w:ascii="Amiri" w:hAnsi="Amiri" w:eastAsia="Amiri" w:cs="Amiri"/>
          <w:color w:val="111111"/>
          <w:sz w:val="28"/>
          <w:sz w:val="28"/>
          <w:szCs w:val="28"/>
          <w:rtl w:val="true"/>
          <w:lang w:bidi="ar-SA"/>
        </w:rPr>
        <w:t xml:space="preserve">فَكُلّ صَدِيقٍ وَابْنِ أُخْتٍ نَعُدّهُ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وَجَدْنَا غِبّهُ غَيْرَ طَائِلِ</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سِوَى أَنّ رَهْطًا مِنْ كِلابِ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 إلَيْنَا مِنْ مَعَقّةِ خَاذِلِ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أسد لا تُطْرِقَنَّ على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يقل بالحق مقول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 ابن أخت القوم غير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حساماً مفرداً من حمائل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لَهُمْ حَتّى تَبَدّدَ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وَيَحْسُرَ عَنّا كُلّ بَاغٍ وَجَاهِلِ</w:t>
      </w:r>
    </w:p>
    <w:p>
      <w:pPr>
        <w:pStyle w:val="BookText"/>
        <w:rPr/>
      </w:pPr>
      <w:r>
        <w:rPr>
          <w:rFonts w:ascii="Amiri" w:hAnsi="Amiri" w:eastAsia="Amiri" w:cs="Amiri"/>
          <w:color w:val="111111"/>
          <w:sz w:val="28"/>
          <w:sz w:val="28"/>
          <w:szCs w:val="28"/>
          <w:rtl w:val="true"/>
          <w:lang w:bidi="ar-SA"/>
        </w:rPr>
        <w:t xml:space="preserve">وَكَانَ لَنَا حَوْضُ السّقَايَةِ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الكُدَى مِنْ غَالِبٍ وَالكَوَاهِلِ</w:t>
      </w:r>
    </w:p>
    <w:p>
      <w:pPr>
        <w:pStyle w:val="BookText"/>
        <w:rPr/>
      </w:pPr>
      <w:r>
        <w:rPr>
          <w:rFonts w:ascii="Amiri" w:hAnsi="Amiri" w:eastAsia="Amiri" w:cs="Amiri"/>
          <w:color w:val="111111"/>
          <w:sz w:val="28"/>
          <w:sz w:val="28"/>
          <w:szCs w:val="28"/>
          <w:rtl w:val="true"/>
          <w:lang w:bidi="ar-SA"/>
        </w:rPr>
        <w:t xml:space="preserve">شَبَابٌ مِنْ المُطَّيّبِينَ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كَبِيضِ السّيُوفِ بَيْنَ أَيْدِي الصّيَاقِلِ</w:t>
      </w:r>
    </w:p>
    <w:p>
      <w:pPr>
        <w:pStyle w:val="BookText"/>
        <w:rPr/>
      </w:pPr>
      <w:r>
        <w:rPr>
          <w:rFonts w:ascii="Amiri" w:hAnsi="Amiri" w:eastAsia="Amiri" w:cs="Amiri"/>
          <w:color w:val="111111"/>
          <w:sz w:val="28"/>
          <w:sz w:val="28"/>
          <w:szCs w:val="28"/>
          <w:rtl w:val="true"/>
          <w:lang w:bidi="ar-SA"/>
        </w:rPr>
        <w:t xml:space="preserve">فَمَا أَدْرَكُوا ذَحْلاً وَلا سَفَكُوا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حَالَفُوا إلا أشَرّ القَبَائِلِ</w:t>
      </w:r>
    </w:p>
    <w:p>
      <w:pPr>
        <w:pStyle w:val="BookText"/>
        <w:rPr/>
      </w:pPr>
      <w:r>
        <w:rPr>
          <w:rFonts w:ascii="Amiri" w:hAnsi="Amiri" w:eastAsia="Amiri" w:cs="Amiri"/>
          <w:color w:val="111111"/>
          <w:sz w:val="28"/>
          <w:sz w:val="28"/>
          <w:szCs w:val="28"/>
          <w:rtl w:val="true"/>
          <w:lang w:bidi="ar-SA"/>
        </w:rPr>
        <w:t xml:space="preserve">بِضَرْبِ تَرَى الفِتْيَانَ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ضَوَارِي أُسُودٍ فَوْقَ لَحْمٍ خَرَادِلِ</w:t>
      </w:r>
    </w:p>
    <w:p>
      <w:pPr>
        <w:pStyle w:val="BookText"/>
        <w:rPr/>
      </w:pPr>
      <w:r>
        <w:rPr>
          <w:rFonts w:ascii="Amiri" w:hAnsi="Amiri" w:eastAsia="Amiri" w:cs="Amiri"/>
          <w:color w:val="111111"/>
          <w:sz w:val="28"/>
          <w:sz w:val="28"/>
          <w:szCs w:val="28"/>
          <w:rtl w:val="true"/>
          <w:lang w:bidi="ar-SA"/>
        </w:rPr>
        <w:t xml:space="preserve">بَنِي أُمّةٍ مَحْبُوبَةٍ هِنْدِكيّة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جمَحَ عُبَيْدِ قَيْسِ بْنِ عَاقِلِ</w:t>
      </w:r>
    </w:p>
    <w:p>
      <w:pPr>
        <w:pStyle w:val="BookText"/>
        <w:rPr/>
      </w:pPr>
      <w:r>
        <w:rPr>
          <w:rFonts w:ascii="Amiri" w:hAnsi="Amiri" w:eastAsia="Amiri" w:cs="Amiri"/>
          <w:color w:val="111111"/>
          <w:sz w:val="28"/>
          <w:sz w:val="28"/>
          <w:szCs w:val="28"/>
          <w:rtl w:val="true"/>
          <w:lang w:bidi="ar-SA"/>
        </w:rPr>
        <w:t xml:space="preserve">وَلَكِنّنَا نَسْلٌ كِرَامٌ 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نُعِيَ الأَقْوَامُ عِنْدَ البَوَاطِلِ</w:t>
      </w:r>
    </w:p>
    <w:p>
      <w:pPr>
        <w:pStyle w:val="BookText"/>
        <w:rPr/>
      </w:pPr>
      <w:r>
        <w:rPr>
          <w:rFonts w:ascii="Amiri" w:hAnsi="Amiri" w:eastAsia="Amiri" w:cs="Amiri"/>
          <w:color w:val="111111"/>
          <w:sz w:val="28"/>
          <w:sz w:val="28"/>
          <w:szCs w:val="28"/>
          <w:rtl w:val="true"/>
          <w:lang w:bidi="ar-SA"/>
        </w:rPr>
        <w:t xml:space="preserve">وَنِعْمَ ابْنُ أُخْتِ القَوْمِ غَيْرَ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حُسَامًا مُفْرَدًا مِنْ حَمَائِلِ</w:t>
      </w:r>
    </w:p>
    <w:p>
      <w:pPr>
        <w:pStyle w:val="BookText"/>
        <w:rPr/>
      </w:pPr>
      <w:r>
        <w:rPr>
          <w:rFonts w:ascii="Amiri" w:hAnsi="Amiri" w:eastAsia="Amiri" w:cs="Amiri"/>
          <w:color w:val="111111"/>
          <w:sz w:val="28"/>
          <w:sz w:val="28"/>
          <w:szCs w:val="28"/>
          <w:rtl w:val="true"/>
          <w:lang w:bidi="ar-SA"/>
        </w:rPr>
        <w:t xml:space="preserve">أَشَمّ مِنْ الشّمّ البَهَالِيلِ يَنْتَمِي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حَسَبٍ فِي حَوْمَةِ المَجْدِ فَاضِلِ</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دَأْبَ المُحِبّ المُوَاصِلِ</w:t>
      </w:r>
    </w:p>
    <w:p>
      <w:pPr>
        <w:pStyle w:val="BookText"/>
        <w:rPr/>
      </w:pPr>
      <w:r>
        <w:rPr>
          <w:rFonts w:ascii="Amiri" w:hAnsi="Amiri" w:eastAsia="Amiri" w:cs="Amiri"/>
          <w:color w:val="111111"/>
          <w:sz w:val="28"/>
          <w:sz w:val="28"/>
          <w:szCs w:val="28"/>
          <w:rtl w:val="true"/>
          <w:lang w:bidi="ar-SA"/>
        </w:rPr>
        <w:t xml:space="preserve">فَلا زَالَ فِي الدّنْيَا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وَزَيْنًا لِمَنْ وَالاهُ رَبّ المَشَاكِلِ</w:t>
      </w:r>
    </w:p>
    <w:p>
      <w:pPr>
        <w:pStyle w:val="BookText"/>
        <w:rPr/>
      </w:pPr>
      <w:r>
        <w:rPr>
          <w:rFonts w:ascii="Amiri" w:hAnsi="Amiri" w:eastAsia="Amiri" w:cs="Amiri"/>
          <w:color w:val="111111"/>
          <w:sz w:val="28"/>
          <w:sz w:val="28"/>
          <w:szCs w:val="28"/>
          <w:rtl w:val="true"/>
          <w:lang w:bidi="ar-SA"/>
        </w:rPr>
        <w:t xml:space="preserve">فَمَنْ مِثْلُهُ فِي النّاسِ أَيّ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قَاسَهُ الحُكّامُ عِنْدَ التّفَاضُلِ</w:t>
      </w:r>
    </w:p>
    <w:p>
      <w:pPr>
        <w:pStyle w:val="BookText"/>
        <w:rPr/>
      </w:pPr>
      <w:r>
        <w:rPr>
          <w:rFonts w:ascii="Amiri" w:hAnsi="Amiri" w:eastAsia="Amiri" w:cs="Amiri"/>
          <w:color w:val="111111"/>
          <w:sz w:val="28"/>
          <w:sz w:val="28"/>
          <w:szCs w:val="28"/>
          <w:rtl w:val="true"/>
          <w:lang w:bidi="ar-SA"/>
        </w:rPr>
        <w:t xml:space="preserve">حَلِيمٌ رَشِيدٌ عَادِلٌ غَيْرُ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إلَهًا لَيْسَ عَنْهُ بِغَافِلِ</w:t>
      </w:r>
    </w:p>
    <w:p>
      <w:pPr>
        <w:pStyle w:val="BookText"/>
        <w:rPr/>
      </w:pPr>
      <w:r>
        <w:rPr>
          <w:rFonts w:ascii="Amiri" w:hAnsi="Amiri" w:eastAsia="Amiri" w:cs="Amiri"/>
          <w:color w:val="111111"/>
          <w:sz w:val="28"/>
          <w:sz w:val="28"/>
          <w:szCs w:val="28"/>
          <w:rtl w:val="true"/>
          <w:lang w:bidi="ar-SA"/>
        </w:rPr>
        <w:t xml:space="preserve">فَوَاَللهِ لَوْلا أَنْ أَجِئَ بِسُبّةِ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عَلَى أَشْيَاخِنَا فِي المَحَافِلِ</w:t>
      </w:r>
    </w:p>
    <w:p>
      <w:pPr>
        <w:pStyle w:val="BookText"/>
        <w:rPr/>
      </w:pPr>
      <w:r>
        <w:rPr>
          <w:rFonts w:ascii="Amiri" w:hAnsi="Amiri" w:eastAsia="Amiri" w:cs="Amiri"/>
          <w:color w:val="111111"/>
          <w:sz w:val="28"/>
          <w:sz w:val="28"/>
          <w:szCs w:val="28"/>
          <w:rtl w:val="true"/>
          <w:lang w:bidi="ar-SA"/>
        </w:rPr>
        <w:t xml:space="preserve">لَكُنّا اتّبَعْنَاهُ عَلَى كُلّ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جِدّاً غَيْرَ قَوْلِ التّهَازُلِ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وداستكم منا رجال أعزةٌ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جردوا أيمانهم بالمناصل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كرام غير مِيلٍ نماهمُ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العز آباء كرام المخاصل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وقفنا لهم حتى تبدد 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وحُسِرَ عنا كل باغ وجاهل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شباب من المطَّلِّبين وهاشم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كبيض السيوف بين أيدي الصياقل</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بضرب ترى الفتيان فيه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ضواري أسود فوق لحم خرادل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ولكننا نسلٌ كرام لسادة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يعتلي الأقوام عند التطاول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سيعلم أهل الضغن أيِّي وأيهم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يفوز ويعلو في ليال قلائل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وأيهم مني ومنهم بسيفه يلاقي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حان وقت التنازل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ذا يمل الحرب مني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ويحمد في الآفاق في قول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يُعْنَى بِقَوْلِ الأَبَاطِلِ</w:t>
      </w:r>
    </w:p>
    <w:p>
      <w:pPr>
        <w:pStyle w:val="BookText"/>
        <w:rPr/>
      </w:pPr>
      <w:r>
        <w:rPr>
          <w:rFonts w:ascii="Amiri" w:hAnsi="Amiri" w:eastAsia="Amiri" w:cs="Amiri"/>
          <w:color w:val="111111"/>
          <w:sz w:val="28"/>
          <w:sz w:val="28"/>
          <w:szCs w:val="28"/>
          <w:rtl w:val="true"/>
          <w:lang w:bidi="ar-SA"/>
        </w:rPr>
        <w:t xml:space="preserve">فَأَصْبَحَ فِينَا أَحْمَدُ فِي أَرُومَةٍ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تُقَصّرُ عَنْهُ سَوْرَةُ المُتَطَاوِلِ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به فوق الجياد يقودها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معشر زاغوا إلى كل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حَدِبْت بِنَفْسِي دُونَهُ وَحَمَيْته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وَدَافَعْت عَنْهُ بِالذّرَى وَالكَلاكِلِ</w:t>
      </w:r>
    </w:p>
    <w:p>
      <w:pPr>
        <w:pStyle w:val="BookText"/>
        <w:rPr/>
      </w:pPr>
      <w:r>
        <w:rPr>
          <w:rFonts w:ascii="Amiri" w:hAnsi="Amiri" w:eastAsia="Amiri" w:cs="Amiri"/>
          <w:color w:val="111111"/>
          <w:sz w:val="28"/>
          <w:sz w:val="28"/>
          <w:szCs w:val="28"/>
          <w:rtl w:val="true"/>
          <w:lang w:bidi="ar-SA"/>
        </w:rPr>
        <w:t xml:space="preserve">فَأَيّدَهُ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دِينًا حَقّهُ غَيْرُ بَاطِلِ</w:t>
      </w:r>
    </w:p>
    <w:p>
      <w:pPr>
        <w:pStyle w:val="BookText"/>
        <w:rPr/>
      </w:pPr>
      <w:r>
        <w:rPr>
          <w:rFonts w:ascii="Amiri" w:hAnsi="Amiri" w:eastAsia="Amiri" w:cs="Amiri"/>
          <w:color w:val="111111"/>
          <w:sz w:val="28"/>
          <w:sz w:val="28"/>
          <w:szCs w:val="28"/>
          <w:rtl w:val="true"/>
          <w:lang w:bidi="ar-SA"/>
        </w:rPr>
        <w:t xml:space="preserve">رِجَالٌ كِرَامٌ غَيْرُ مِيلٍ نَمَاهُمْ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الخَيْرِ آبَاءٌ كِرَامُ المَحَاصِلِ</w:t>
      </w:r>
    </w:p>
    <w:p>
      <w:pPr>
        <w:pStyle w:val="BookText"/>
        <w:rPr/>
      </w:pPr>
      <w:r>
        <w:rPr>
          <w:rFonts w:ascii="Amiri" w:hAnsi="Amiri" w:eastAsia="Amiri" w:cs="Amiri"/>
          <w:color w:val="111111"/>
          <w:sz w:val="28"/>
          <w:sz w:val="28"/>
          <w:szCs w:val="28"/>
          <w:rtl w:val="true"/>
          <w:lang w:bidi="ar-SA"/>
        </w:rPr>
        <w:t xml:space="preserve">فَإِنْ تَكُ كَعْبٌ مِنْ لُؤَيّ صُقَيْبةً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يَوْماً مَرّةً مِنْ تَزَايُلِ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بنفسي دونه وحميته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ودافعت عنه بالذرى والكلاكل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p>
    <w:p>
      <w:pPr>
        <w:pStyle w:val="BookText"/>
        <w:rPr/>
      </w:pPr>
      <w:r>
        <w:rPr>
          <w:rFonts w:ascii="IRNazanin" w:hAnsi="IRNazanin" w:eastAsia="IRNazanin"/>
          <w:color w:val="111111"/>
          <w:sz w:val="28"/>
          <w:sz w:val="28"/>
          <w:szCs w:val="28"/>
          <w:rtl w:val="true"/>
          <w:lang w:bidi="fa-IR"/>
        </w:rPr>
        <w:t>ورواها القاضي النعمان المغربي في المناقب والمثالب</w:t>
      </w:r>
      <w:r>
        <w:rPr>
          <w:rFonts w:eastAsia="IRNazanin" w:cs="IRNazanin"/>
          <w:color w:val="111111"/>
          <w:sz w:val="28"/>
          <w:szCs w:val="28"/>
          <w:rtl w:val="true"/>
          <w:lang w:bidi="fa-IR"/>
        </w:rPr>
        <w:t>/</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بمئة وسبعة أبيات،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وفشا شعر أبي طالب هذا في العرب وأمْرُ رسول الله وقيام بني عبد شمس ومن أطاعها عليه، وانتصاب بني هاشم ومن تولاها دونه، وعلموا قديماً ما بين الفئتين من البغضاء وحسد بني عبد شمس بني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فتوقف من كانوا أغروه من قبائل العرب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وكذب أكثرهم مقالهم فيه، وذكر أهل يثرب ما كانت اليهود خبَّرتهم وحدَّثتهم به من ظهور نبي فيهم، قد أزف وقت ظهوره وإخبارهم عن شأنه وأموره، فلما بلغهم أمر رسول الله تطلعت أعينهم إليه</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إظهار أبي طالب ما أظهر من التمسك بدين العرب والرغبة فيه، مع تصديقه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وإقراره بنبوته، مما أيد الله به أمر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لو أظهر الإسلام لرفضته العرب، ولم يعضده من عضده منهم على نصرة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شرح قصيدة أبي طالب بعض العلماء شرحاً موجزاً، كالسهيلي في الروض الأنف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وهو من حفاظ 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وشرحها صاحب خزانة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عبدالقادر بن عمر البغدادي المتوفى سنة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منها أربعين بيتاً،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أحببت أن أوردها هنا منتخبة مشروحة بشرح يوفي المعنى، محبة في النبي صلى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وشرح ابن إسحاق بعض مفرداتها كما نقل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والغياطل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سهم بن عمرو بن هصيص، وأبوسفيان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حرب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عدي بن نوفل بن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أمية بن المغيرة بن عبدالله بن عمر بن مخزوم، وأمه عاتكة بنت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وأسيد، وبكره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أسيد بن أبي العيص بن أمية بن عبد شمس بن عبدمناف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عبيدالله، أخو طلحة بن عبيدالله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عمير بن جدعان بن عمرو بن كعب بن سعد بن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الأخنس بن شريق الثقفي حليف بني زهرة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سمى الأخنس لأنه خنس بالقوم يوم بدر، وإنما اسمه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بني علاج وهو علاج بن أبي سلمة بن عوف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يغوث بن وهب بن عبدمناف بن زهرة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خالد، أخو بلحارث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خويلد بن أسد بن عبدالعزى ابن قصي وهو ابن العدوية، وكان من شياطين قريش، وهو الذي قرن بين أبي بكر الصديق وطلحة بن عبيدالله في حبل حين أسلما، فبذلك كانا يسميان القرينين، قتله علي بن أبي طالب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قرظة بن عبد عمرو بن نوفل بن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علينا أظنة، بنو بكر بن عبد مناة بن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الذين عدد أبوطالب في شعره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أباطالب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غيرهم أشخاصاً وقبائل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روى ابن هشام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استسقى في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أدرك أبوطالب هذا اليوم لسره،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يا رسول الله أردت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وَأَبْيَضَ يُسْتَسْقَى الغَمَامُ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ثِمَالَ اليَتَامَى عِصْمَةً لِلأَرَامِلِ؟ قال أَجل</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أبي طالب لو كان حياً لقرت عيناه</w:t>
      </w:r>
      <w:r>
        <w:rPr>
          <w:rFonts w:eastAsia="Amiri" w:cs="Amiri" w:ascii="Amiri" w:hAnsi="Amiri"/>
          <w:color w:val="111111"/>
          <w:sz w:val="28"/>
          <w:szCs w:val="28"/>
          <w:rtl w:val="true"/>
          <w:lang w:bidi="ar-SA"/>
        </w:rPr>
        <w:t xml:space="preserve">». </w:t>
      </w:r>
      <w:bookmarkStart w:id="462" w:name="pg15390_147880"/>
    </w:p>
    <w:p>
      <w:pPr>
        <w:pStyle w:val="Heading3"/>
        <w:numPr>
          <w:ilvl w:val="2"/>
          <w:numId w:val="1"/>
        </w:numPr>
        <w:rPr/>
      </w:pPr>
      <w:bookmarkStart w:id="463" w:name="__RefHeading___Toc6088714_2142443653"/>
      <w:bookmarkStart w:id="464" w:name="_Toc167"/>
      <w:bookmarkEnd w:id="462"/>
      <w:bookmarkEnd w:id="463"/>
      <w:r>
        <w:rPr/>
        <w:t>7</w:t>
      </w:r>
      <w:r>
        <w:rPr>
          <w:rtl w:val="true"/>
        </w:rPr>
        <w:t xml:space="preserve">- </w:t>
      </w:r>
      <w:r>
        <w:rPr>
          <w:rtl w:val="true"/>
        </w:rPr>
        <w:t xml:space="preserve">ملاحظات حول لامية أبي طالب </w:t>
      </w:r>
      <w:r>
        <w:rPr>
          <w:rtl w:val="true"/>
        </w:rPr>
        <w:t>(</w:t>
      </w:r>
      <w:r>
        <w:rPr>
          <w:rtl w:val="true"/>
        </w:rPr>
        <w:t>رحمة الله</w:t>
      </w:r>
      <w:r>
        <w:rPr>
          <w:rtl w:val="true"/>
        </w:rPr>
        <w:t xml:space="preserve">) </w:t>
      </w:r>
      <w:r>
        <w:rPr>
          <w:rtl w:val="true"/>
        </w:rPr>
        <w:t>وشعره</w:t>
      </w:r>
      <w:bookmarkEnd w:id="46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شعر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وصل إلينا نحو ألف بيت، وهو ثروة مهمة لم يعطه العلماء حقه في تدوين السيرة وتوثيقها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قول الناصبي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قصيدة عظيمة بليغة جداً، لايستطيع يقولها إلا من نسبت إليه، وهي أفحل من المعلقات السبع وأبلغ في تأدية المعنى فيها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فلماذا لم يدرسوها ويعتمدوها؟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ولايذكرون شعر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عند الضرورة وباختصار، تقرباً وخوفاً من الحكومات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زعموا أنه مات كافراً لينفوا وراثته لعبدالمطلب، فنفيُ الوراثة وتكفير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وأسرته أمرٌ مهم عندهم، لأنها تنقض أساس خلافة السقيفة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يكشف شعر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أمور وأحداث في السيرة النبوية لم يسجلها الرواة والمؤلفون، أو عتَّموا عليها، فمنها أن قريشاً قررت إجلاء بني هاشم من مكة إن لم يسلموهم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وعملوا لتنفيذ ذلك فأحبطه أبوطالب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كذَبْتُمْ وَبَيْتِ اللهِ نُبْزَى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Amiri" w:hAnsi="Amiri" w:eastAsia="Amiri" w:cs="Amiri"/>
          <w:color w:val="111111"/>
          <w:sz w:val="28"/>
          <w:sz w:val="28"/>
          <w:szCs w:val="28"/>
          <w:rtl w:val="true"/>
          <w:lang w:bidi="ar-SA"/>
        </w:rPr>
        <w:t xml:space="preserve">وَنُسْلِمُهُ حَتّى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وَنَذْهَلُ عَنْ أَبْنَائِنَا وَالحَلائِلِ</w:t>
      </w:r>
    </w:p>
    <w:p>
      <w:pPr>
        <w:pStyle w:val="BookText"/>
        <w:rPr/>
      </w:pPr>
      <w:r>
        <w:rPr>
          <w:rFonts w:ascii="Amiri" w:hAnsi="Amiri" w:eastAsia="Amiri" w:cs="Amiri"/>
          <w:color w:val="111111"/>
          <w:sz w:val="28"/>
          <w:sz w:val="28"/>
          <w:szCs w:val="28"/>
          <w:rtl w:val="true"/>
          <w:lang w:bidi="ar-SA"/>
        </w:rPr>
        <w:t xml:space="preserve">كَذَبْتُمْ وَبَيْتِ اللهِ نَتْرُكُ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وَنَظْعَنُ إلا أَمْرُكُمْ فِي بَلابِل</w:t>
      </w:r>
    </w:p>
    <w:p>
      <w:pPr>
        <w:pStyle w:val="BookText"/>
        <w:rPr/>
      </w:pPr>
      <w:r>
        <w:rPr>
          <w:rFonts w:ascii="Amiri" w:hAnsi="Amiri" w:eastAsia="Amiri" w:cs="Amiri"/>
          <w:color w:val="111111"/>
          <w:sz w:val="28"/>
          <w:sz w:val="28"/>
          <w:szCs w:val="28"/>
          <w:rtl w:val="true"/>
          <w:lang w:bidi="ar-SA"/>
        </w:rPr>
        <w:t xml:space="preserve">وذَاكَ أَبُو عَمْرٍو أبیٰ غَيْرَ 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لِيُظْعِنَنَا فِي أَهْلِ شَاءٍ وَجَامِلِ</w:t>
      </w:r>
    </w:p>
    <w:p>
      <w:pPr>
        <w:pStyle w:val="BookText"/>
        <w:rPr/>
      </w:pPr>
      <w:r>
        <w:rPr>
          <w:rFonts w:ascii="Amiri" w:hAnsi="Amiri" w:eastAsia="Amiri" w:cs="Amiri"/>
          <w:color w:val="111111"/>
          <w:sz w:val="28"/>
          <w:sz w:val="28"/>
          <w:szCs w:val="28"/>
          <w:rtl w:val="true"/>
          <w:lang w:bidi="ar-SA"/>
        </w:rPr>
        <w:t xml:space="preserve">يُنَاجِي بِنَا فِي كُلّ مُمْسًى وَمُصْبَحٍ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فَنَاجَ أَبَا عَمْرٍ بِنَا ثُمّ خَاتِلِ</w:t>
      </w:r>
    </w:p>
    <w:p>
      <w:pPr>
        <w:pStyle w:val="BookText"/>
        <w:rPr/>
      </w:pPr>
      <w:r>
        <w:rPr>
          <w:rFonts w:ascii="Amiri" w:hAnsi="Amiri" w:eastAsia="Amiri" w:cs="Amiri"/>
          <w:color w:val="111111"/>
          <w:sz w:val="28"/>
          <w:sz w:val="28"/>
          <w:szCs w:val="28"/>
          <w:rtl w:val="true"/>
          <w:lang w:bidi="ar-SA"/>
        </w:rPr>
        <w:t xml:space="preserve">وَيُؤْلِي لَنَا بِاَللهِ مَا إنْ يَغُشّنَا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تَرَاهُ جَهْرَةً غَيْرَ حَائِلِ</w:t>
      </w:r>
    </w:p>
    <w:p>
      <w:pPr>
        <w:pStyle w:val="BookText"/>
        <w:rPr/>
      </w:pPr>
      <w:r>
        <w:rPr>
          <w:rFonts w:ascii="Amiri" w:hAnsi="Amiri" w:eastAsia="Amiri" w:cs="Amiri"/>
          <w:color w:val="111111"/>
          <w:sz w:val="28"/>
          <w:sz w:val="28"/>
          <w:szCs w:val="28"/>
          <w:rtl w:val="true"/>
          <w:lang w:bidi="ar-SA"/>
        </w:rPr>
        <w:t>وأبو عمرو المنافق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قرظة بن عبد عمرو بن نوفل بن عبدمناف، وهذا يدل على أن حساد بني هاشم من أقربائهم كبني نوفل وأمية، كانوا مع قرار نفيهم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أن أباطالب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في شعره إلى أعمال عدائية قامت بها قبائل أو شخصيات معينة، لم يكشفها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لَقَدْ أَجْرَى أَسِيدٌ وَبِكْرُهُ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بُغْضِنَا إذ جَزّآنَا لآكِلِ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جزت رحم عنا أسيداً وخالداً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مسئ لا يؤخرعاجل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وَعُثْمَانُ لَمْ يَرْبَعْ عَلَيْنَا وَقُنْفُذٌ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أَطَاعَا أَمْرَ تِلْكَ القَبَائِلِ</w:t>
      </w:r>
    </w:p>
    <w:p>
      <w:pPr>
        <w:pStyle w:val="BookText"/>
        <w:rPr/>
      </w:pPr>
      <w:r>
        <w:rPr>
          <w:rFonts w:ascii="Amiri" w:hAnsi="Amiri" w:eastAsia="Amiri" w:cs="Amiri"/>
          <w:color w:val="111111"/>
          <w:sz w:val="28"/>
          <w:sz w:val="28"/>
          <w:szCs w:val="28"/>
          <w:rtl w:val="true"/>
          <w:lang w:bidi="ar-SA"/>
        </w:rPr>
        <w:t xml:space="preserve">أَطَاعَا أُبَيّا، وَابْنَ عَبْدِ يَغُوثِهُمْ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يَرْقُبَا فِينَا مَقَالَةَ قَائِلِ</w:t>
      </w:r>
    </w:p>
    <w:p>
      <w:pPr>
        <w:pStyle w:val="BookText"/>
        <w:rPr/>
      </w:pPr>
      <w:r>
        <w:rPr>
          <w:rFonts w:ascii="Amiri" w:hAnsi="Amiri" w:eastAsia="Amiri" w:cs="Amiri"/>
          <w:color w:val="111111"/>
          <w:sz w:val="28"/>
          <w:sz w:val="28"/>
          <w:szCs w:val="28"/>
          <w:rtl w:val="true"/>
          <w:lang w:bidi="ar-SA"/>
        </w:rPr>
        <w:t xml:space="preserve">كَمَا قَدْ لَقِينَا مِنْ سُبَيْعٍ وَنَوْفَلٍ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تَوَلّى مُعْرِضًا لَمْ يُجَامِلْ</w:t>
      </w:r>
    </w:p>
    <w:p>
      <w:pPr>
        <w:pStyle w:val="BookText"/>
        <w:rPr/>
      </w:pPr>
      <w:r>
        <w:rPr>
          <w:rFonts w:ascii="Amiri" w:hAnsi="Amiri" w:eastAsia="Amiri" w:cs="Amiri"/>
          <w:color w:val="111111"/>
          <w:sz w:val="28"/>
          <w:sz w:val="28"/>
          <w:szCs w:val="28"/>
          <w:rtl w:val="true"/>
          <w:lang w:bidi="ar-SA"/>
        </w:rPr>
        <w:t xml:space="preserve">فَإِنْ يُلْفَيَا، أَوْ يُمْكِنُ اللهُ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لَهُمَا صَاعًا بِصَاعِ المُكَايِلِ</w:t>
      </w:r>
    </w:p>
    <w:p>
      <w:pPr>
        <w:pStyle w:val="BookText"/>
        <w:rPr/>
      </w:pPr>
      <w:r>
        <w:rPr>
          <w:rFonts w:ascii="Amiri" w:hAnsi="Amiri" w:eastAsia="Amiri" w:cs="Amiri"/>
          <w:color w:val="111111"/>
          <w:sz w:val="28"/>
          <w:sz w:val="28"/>
          <w:szCs w:val="28"/>
          <w:rtl w:val="true"/>
          <w:lang w:bidi="ar-SA"/>
        </w:rPr>
        <w:t xml:space="preserve">وَمَرّ أَبُو سُفْيَانَ عَنّي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قَيْلٌ مِنْ عِظَامِ المَقَاوِلِ</w:t>
      </w:r>
    </w:p>
    <w:p>
      <w:pPr>
        <w:pStyle w:val="BookText"/>
        <w:rPr/>
      </w:pPr>
      <w:r>
        <w:rPr>
          <w:rFonts w:ascii="Amiri" w:hAnsi="Amiri" w:eastAsia="Amiri" w:cs="Amiri"/>
          <w:color w:val="111111"/>
          <w:sz w:val="28"/>
          <w:sz w:val="28"/>
          <w:szCs w:val="28"/>
          <w:rtl w:val="true"/>
          <w:lang w:bidi="ar-SA"/>
        </w:rPr>
        <w:t xml:space="preserve">يَفِرّ إلَى نَجْدٍ وَبَرْدِ مِيَاهِهِ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 أَنّي لَسْت عَنْكُمْ بِغَافِلِ</w:t>
      </w:r>
    </w:p>
    <w:p>
      <w:pPr>
        <w:pStyle w:val="BookText"/>
        <w:rPr/>
      </w:pPr>
      <w:r>
        <w:rPr>
          <w:rFonts w:ascii="Amiri" w:hAnsi="Amiri" w:eastAsia="Amiri" w:cs="Amiri"/>
          <w:color w:val="111111"/>
          <w:sz w:val="28"/>
          <w:sz w:val="28"/>
          <w:szCs w:val="28"/>
          <w:rtl w:val="true"/>
          <w:lang w:bidi="ar-SA"/>
        </w:rPr>
        <w:t xml:space="preserve">وَيُخْبِرُنَا فِعْلَ المُنَاصِحِ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شَفِيقٌ وَيُخْفِي عَارِمَاتِ الدّوَاخِلِ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وأعلم أن لا غافلٌ عن مساءة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العدو عند حق وباطل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فميلوا علينا كلكم إن ميلكم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علينا والرياح بهاطل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أَمُطْعِمُ لَمْ أَخْذُلْك فِي يَوْمِ بَحْدَة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مُعْظِمٌ عِنْدَ الأُمُورِ الجَلائِلِ</w:t>
      </w:r>
    </w:p>
    <w:p>
      <w:pPr>
        <w:pStyle w:val="BookText"/>
        <w:rPr/>
      </w:pPr>
      <w:r>
        <w:rPr>
          <w:rFonts w:ascii="Amiri" w:hAnsi="Amiri" w:eastAsia="Amiri" w:cs="Amiri"/>
          <w:color w:val="111111"/>
          <w:sz w:val="28"/>
          <w:sz w:val="28"/>
          <w:szCs w:val="28"/>
          <w:rtl w:val="true"/>
          <w:lang w:bidi="ar-SA"/>
        </w:rPr>
        <w:t xml:space="preserve">أَمُطْعِمُ إنّ القَوْمَ سَامُوك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مَتَى أُوكَلْ فَلَسْت بِوَائِلِ</w:t>
      </w:r>
    </w:p>
    <w:p>
      <w:pPr>
        <w:pStyle w:val="BookText"/>
        <w:rPr/>
      </w:pPr>
      <w:r>
        <w:rPr>
          <w:rFonts w:ascii="Amiri" w:hAnsi="Amiri" w:eastAsia="Amiri" w:cs="Amiri"/>
          <w:color w:val="111111"/>
          <w:sz w:val="28"/>
          <w:sz w:val="28"/>
          <w:szCs w:val="28"/>
          <w:rtl w:val="true"/>
          <w:lang w:bidi="ar-SA"/>
        </w:rPr>
        <w:t xml:space="preserve">جَزَى اللهُ عَنّا عَبْدَ شَمْسٍ وَنَوْفَلاً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شَرّ عَاجِلاً غَيْرَ آجِلِ</w:t>
      </w:r>
    </w:p>
    <w:p>
      <w:pPr>
        <w:pStyle w:val="BookText"/>
        <w:rPr/>
      </w:pPr>
      <w:r>
        <w:rPr>
          <w:rFonts w:ascii="Amiri" w:hAnsi="Amiri" w:eastAsia="Amiri" w:cs="Amiri"/>
          <w:color w:val="111111"/>
          <w:sz w:val="28"/>
          <w:sz w:val="28"/>
          <w:szCs w:val="28"/>
          <w:rtl w:val="true"/>
          <w:lang w:bidi="ar-SA"/>
        </w:rPr>
        <w:t xml:space="preserve">بِمِيزَانِ قِسْطٍ لا يُخِيسُ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شَاهِدٌ مِنْ نَفْسِهِ غَيْرُ عَائِلِ</w:t>
      </w:r>
    </w:p>
    <w:p>
      <w:pPr>
        <w:pStyle w:val="BookText"/>
        <w:rPr/>
      </w:pPr>
      <w:r>
        <w:rPr>
          <w:rFonts w:ascii="Amiri" w:hAnsi="Amiri" w:eastAsia="Amiri" w:cs="Amiri"/>
          <w:color w:val="111111"/>
          <w:sz w:val="28"/>
          <w:sz w:val="28"/>
          <w:szCs w:val="28"/>
          <w:rtl w:val="true"/>
          <w:lang w:bidi="ar-SA"/>
        </w:rPr>
        <w:t xml:space="preserve">لَقَدْ سَفُهَتْ أَحْلامُ قَوْمٍ تَبَدّلُو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خَلَفٍ قَيْضًا بِنَا وَالغَيَاطِلِ</w:t>
      </w:r>
    </w:p>
    <w:p>
      <w:pPr>
        <w:pStyle w:val="BookText"/>
        <w:rPr/>
      </w:pPr>
      <w:r>
        <w:rPr>
          <w:rFonts w:ascii="Amiri" w:hAnsi="Amiri" w:eastAsia="Amiri" w:cs="Amiri"/>
          <w:color w:val="111111"/>
          <w:sz w:val="28"/>
          <w:sz w:val="28"/>
          <w:szCs w:val="28"/>
          <w:rtl w:val="true"/>
          <w:lang w:bidi="ar-SA"/>
        </w:rPr>
        <w:t xml:space="preserve">وَسَهْمٌ وَمَخْزُومٌ تَمَالَوْا وَأَلّبُوا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العِدَا مِنْ كُلّ طِمْلٍ وَخَامِلِ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وحث بنو سهم علينا عديَّهم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كعب فاحتبوا في المحافل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يعضُّون من غيظ علينا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ترةٍ بعد الحمى والتواصل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وشأيظ كانت في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نفاهم إلينا كل صقر حلاحل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وَرَهْطُ نُفَيْلٍ شَرّ مَنْ وَطِأَ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وَأَلأمَ حَافٍ مِنْ مَعَدٍّ وَنَاعِلِ</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أجد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من وطأ 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وصف أبي طالب به لعدي، وهم قبيلة عمر، وكانوا قلة لكن لهم دور في عداء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ولاحظ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وليد أبوه كان عبداً لجدنا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علجة زرقاء جاش بها البحر</w:t>
      </w:r>
    </w:p>
    <w:p>
      <w:pPr>
        <w:pStyle w:val="BookText"/>
        <w:rPr/>
      </w:pPr>
      <w:r>
        <w:rPr>
          <w:rFonts w:ascii="Amiri" w:hAnsi="Amiri" w:eastAsia="Amiri" w:cs="Amiri"/>
          <w:color w:val="111111"/>
          <w:sz w:val="28"/>
          <w:sz w:val="28"/>
          <w:szCs w:val="28"/>
          <w:rtl w:val="true"/>
          <w:lang w:bidi="ar-SA"/>
        </w:rPr>
        <w:t xml:space="preserve">وتيم ومخزوم وزهرة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لنا مولى إذا بغي النصر</w:t>
      </w:r>
    </w:p>
    <w:p>
      <w:pPr>
        <w:pStyle w:val="BookText"/>
        <w:rPr/>
      </w:pPr>
      <w:r>
        <w:rPr>
          <w:rFonts w:ascii="Amiri" w:hAnsi="Amiri" w:eastAsia="Amiri" w:cs="Amiri"/>
          <w:color w:val="111111"/>
          <w:sz w:val="28"/>
          <w:sz w:val="28"/>
          <w:szCs w:val="28"/>
          <w:rtl w:val="true"/>
          <w:lang w:bidi="ar-SA"/>
        </w:rPr>
        <w:t xml:space="preserve">فقد سفهت أحلامهم وعقولهم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كجفر بئس ما صنعت جفر</w:t>
      </w:r>
    </w:p>
    <w:p>
      <w:pPr>
        <w:pStyle w:val="BookText"/>
        <w:rPr/>
      </w:pPr>
      <w:r>
        <w:rPr>
          <w:rFonts w:ascii="Amiri" w:hAnsi="Amiri" w:eastAsia="Amiri" w:cs="Amiri"/>
          <w:color w:val="111111"/>
          <w:sz w:val="28"/>
          <w:sz w:val="28"/>
          <w:szCs w:val="28"/>
          <w:rtl w:val="true"/>
          <w:lang w:bidi="ar-SA"/>
        </w:rPr>
        <w:t xml:space="preserve">والوليد هو أبو خالد بن الوليد، أحد المستهزئين الخمسة سنن البيهقي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أخبر أبوطالب أن أمه رومية، كانت أمَةً لهاشم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ولاحظ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المعجزة التي ظهرت في أبي 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جاء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ساجد، وبيده حجر يريد أن يرميه به، فلما رفع يده لصق الحجر بكفه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أفيقوا بني غالب وانتهوا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 من بعض ذا المنطق</w:t>
      </w:r>
    </w:p>
    <w:p>
      <w:pPr>
        <w:pStyle w:val="BookText"/>
        <w:rPr/>
      </w:pPr>
      <w:r>
        <w:rPr>
          <w:rFonts w:ascii="Amiri" w:hAnsi="Amiri" w:eastAsia="Amiri" w:cs="Amiri"/>
          <w:color w:val="111111"/>
          <w:sz w:val="28"/>
          <w:sz w:val="28"/>
          <w:szCs w:val="28"/>
          <w:rtl w:val="true"/>
          <w:lang w:bidi="ar-SA"/>
        </w:rPr>
        <w:t xml:space="preserve">وإلا فإني إذن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بوائقَ في داركم تلتقي</w:t>
      </w:r>
    </w:p>
    <w:p>
      <w:pPr>
        <w:pStyle w:val="BookText"/>
        <w:rPr/>
      </w:pPr>
      <w:r>
        <w:rPr>
          <w:rFonts w:ascii="Amiri" w:hAnsi="Amiri" w:eastAsia="Amiri" w:cs="Amiri"/>
          <w:color w:val="111111"/>
          <w:sz w:val="28"/>
          <w:sz w:val="28"/>
          <w:szCs w:val="28"/>
          <w:rtl w:val="true"/>
          <w:lang w:bidi="ar-SA"/>
        </w:rPr>
        <w:t xml:space="preserve">تكون لغيركم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المغارب والمشرق</w:t>
      </w:r>
    </w:p>
    <w:p>
      <w:pPr>
        <w:pStyle w:val="BookText"/>
        <w:rPr/>
      </w:pPr>
      <w:r>
        <w:rPr>
          <w:rFonts w:ascii="Amiri" w:hAnsi="Amiri" w:eastAsia="Amiri" w:cs="Amiri"/>
          <w:color w:val="111111"/>
          <w:sz w:val="28"/>
          <w:sz w:val="28"/>
          <w:szCs w:val="28"/>
          <w:rtl w:val="true"/>
          <w:lang w:bidi="ar-SA"/>
        </w:rPr>
        <w:t xml:space="preserve">كما ذاق من كان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وعادٌ فمن ذا بقي</w:t>
      </w:r>
    </w:p>
    <w:p>
      <w:pPr>
        <w:pStyle w:val="BookText"/>
        <w:rPr/>
      </w:pPr>
      <w:r>
        <w:rPr>
          <w:rFonts w:ascii="Amiri" w:hAnsi="Amiri" w:eastAsia="Amiri" w:cs="Amiri"/>
          <w:color w:val="111111"/>
          <w:sz w:val="28"/>
          <w:sz w:val="28"/>
          <w:szCs w:val="28"/>
          <w:rtl w:val="true"/>
          <w:lang w:bidi="ar-SA"/>
        </w:rPr>
        <w:t xml:space="preserve">غداة أتاهم بها صرصرٌ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ذي العرش قد تستقي</w:t>
      </w:r>
    </w:p>
    <w:p>
      <w:pPr>
        <w:pStyle w:val="BookText"/>
        <w:rPr/>
      </w:pPr>
      <w:r>
        <w:rPr>
          <w:rFonts w:ascii="Amiri" w:hAnsi="Amiri" w:eastAsia="Amiri" w:cs="Amiri"/>
          <w:color w:val="111111"/>
          <w:sz w:val="28"/>
          <w:sz w:val="28"/>
          <w:szCs w:val="28"/>
          <w:rtl w:val="true"/>
          <w:lang w:bidi="ar-SA"/>
        </w:rPr>
        <w:t xml:space="preserve">فحل عليهم بها سخطةٌ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 ضربة الأزرق</w:t>
      </w:r>
    </w:p>
    <w:p>
      <w:pPr>
        <w:pStyle w:val="BookText"/>
        <w:rPr/>
      </w:pPr>
      <w:r>
        <w:rPr>
          <w:rFonts w:ascii="Amiri" w:hAnsi="Amiri" w:eastAsia="Amiri" w:cs="Amiri"/>
          <w:color w:val="111111"/>
          <w:sz w:val="28"/>
          <w:sz w:val="28"/>
          <w:szCs w:val="28"/>
          <w:rtl w:val="true"/>
          <w:lang w:bidi="ar-SA"/>
        </w:rPr>
        <w:t xml:space="preserve">غداة يعض بعرقوبها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حساماً من الهند ذا رونق</w:t>
      </w:r>
    </w:p>
    <w:p>
      <w:pPr>
        <w:pStyle w:val="BookText"/>
        <w:rPr/>
      </w:pPr>
      <w:r>
        <w:rPr>
          <w:rFonts w:ascii="Amiri" w:hAnsi="Amiri" w:eastAsia="Amiri" w:cs="Amiri"/>
          <w:color w:val="111111"/>
          <w:sz w:val="28"/>
          <w:sz w:val="28"/>
          <w:szCs w:val="28"/>
          <w:rtl w:val="true"/>
          <w:lang w:bidi="ar-SA"/>
        </w:rPr>
        <w:t xml:space="preserve">وأعجب من ذاك في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في الحجر الملصق</w:t>
      </w:r>
    </w:p>
    <w:p>
      <w:pPr>
        <w:pStyle w:val="BookText"/>
        <w:rPr/>
      </w:pPr>
      <w:r>
        <w:rPr>
          <w:rFonts w:ascii="Amiri" w:hAnsi="Amiri" w:eastAsia="Amiri" w:cs="Amiri"/>
          <w:color w:val="111111"/>
          <w:sz w:val="28"/>
          <w:sz w:val="28"/>
          <w:szCs w:val="28"/>
          <w:rtl w:val="true"/>
          <w:lang w:bidi="ar-SA"/>
        </w:rPr>
        <w:t xml:space="preserve">بكف الذي قام من خبثه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الصابر الصادق المتقي</w:t>
      </w:r>
    </w:p>
    <w:p>
      <w:pPr>
        <w:pStyle w:val="BookText"/>
        <w:rPr/>
      </w:pPr>
      <w:r>
        <w:rPr>
          <w:rFonts w:ascii="Amiri" w:hAnsi="Amiri" w:eastAsia="Amiri" w:cs="Amiri"/>
          <w:color w:val="111111"/>
          <w:sz w:val="28"/>
          <w:sz w:val="28"/>
          <w:szCs w:val="28"/>
          <w:rtl w:val="true"/>
          <w:lang w:bidi="ar-SA"/>
        </w:rPr>
        <w:t xml:space="preserve">فأثبته الله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رغمة الجائر الأحمق</w:t>
      </w:r>
    </w:p>
    <w:p>
      <w:pPr>
        <w:pStyle w:val="BookText"/>
        <w:rPr/>
      </w:pPr>
      <w:r>
        <w:rPr>
          <w:rFonts w:ascii="Amiri" w:hAnsi="Amiri" w:eastAsia="Amiri" w:cs="Amiri"/>
          <w:color w:val="111111"/>
          <w:sz w:val="28"/>
          <w:sz w:val="28"/>
          <w:szCs w:val="28"/>
          <w:rtl w:val="true"/>
          <w:lang w:bidi="ar-SA"/>
        </w:rPr>
        <w:t xml:space="preserve">أحيمق مخزومكم إذ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 الغواة ولم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أبوطالب حامي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يجزم بنسبتها إلى أبي طالب</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من تتبع الأحداث التي أرخها أبوطالب رضيالله عنه، أو أشار اليها، وفيها مفردات جديدة في السيرة، أهملها الرواة أو جهلوها، فينبغي بحث نصوصها ومؤيداتها، أو ما يعارضها في السيرة الحكومية الرسمية</w:t>
      </w:r>
      <w:r>
        <w:rPr>
          <w:rFonts w:eastAsia="Amiri" w:cs="Amiri" w:ascii="Amiri" w:hAnsi="Amiri"/>
          <w:color w:val="111111"/>
          <w:sz w:val="28"/>
          <w:szCs w:val="28"/>
          <w:rtl w:val="true"/>
          <w:lang w:bidi="ar-SA"/>
        </w:rPr>
        <w:t xml:space="preserve">. </w:t>
      </w:r>
      <w:bookmarkStart w:id="465" w:name="pg15390_147883"/>
    </w:p>
    <w:p>
      <w:pPr>
        <w:pStyle w:val="Heading2"/>
        <w:numPr>
          <w:ilvl w:val="1"/>
          <w:numId w:val="1"/>
        </w:numPr>
        <w:rPr/>
      </w:pPr>
      <w:bookmarkStart w:id="466" w:name="__RefHeading___Toc6088716_2142443653"/>
      <w:bookmarkStart w:id="467" w:name="_Toc168"/>
      <w:bookmarkEnd w:id="465"/>
      <w:bookmarkEnd w:id="466"/>
      <w:r>
        <w:rPr>
          <w:rtl w:val="true"/>
        </w:rPr>
        <w:t>الفصل الخامس عشر</w:t>
      </w:r>
      <w:r>
        <w:rPr>
          <w:rtl w:val="true"/>
        </w:rPr>
        <w:t xml:space="preserve">: </w:t>
      </w:r>
      <w:r>
        <w:rPr>
          <w:rtl w:val="true"/>
        </w:rPr>
        <w:t>الإسراء والمعراج</w:t>
      </w:r>
      <w:bookmarkEnd w:id="467"/>
    </w:p>
    <w:p>
      <w:pPr>
        <w:pStyle w:val="Heading3"/>
        <w:numPr>
          <w:ilvl w:val="2"/>
          <w:numId w:val="1"/>
        </w:numPr>
        <w:rPr/>
      </w:pPr>
      <w:bookmarkStart w:id="468" w:name="__RefHeading___Toc6088718_2142443653"/>
      <w:bookmarkStart w:id="469" w:name="_Toc169"/>
      <w:bookmarkEnd w:id="468"/>
      <w:r>
        <w:rPr/>
        <w:t>1</w:t>
      </w:r>
      <w:r>
        <w:rPr>
          <w:rtl w:val="true"/>
        </w:rPr>
        <w:t xml:space="preserve">- </w:t>
      </w:r>
      <w:r>
        <w:rPr>
          <w:rtl w:val="true"/>
        </w:rPr>
        <w:t>آيات الإسراء والمعراج</w:t>
      </w:r>
      <w:bookmarkEnd w:id="46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هُوَالسَّمِيعُ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بِالآفُقِ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 فَكَانَ قَابَ قَوْسَيْنِ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أَفَتُمَارُونَهُ عَلَى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يَغْشَى السِّدْرَةَ مَا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وَمَا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فمطلع سورة الإسراء في الإسراء، أما المعراج فآياته في سورة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المفسرون واللغويون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السُّرى هو السير بالليل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بِعَبْدِهِ لَيْلاً، يدل على أن الإسراء مطلق السير،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وتبلغ أحاديث الإسراء والمعراج في مصادر الطرفين مئات الصفحات، وغرضنا هنا إيراد مختارٍ منها، يعطي تصوراً شاملاً عن المعراج، ثم نشير إلى بعض الروايات المكذوبة فيه</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6088720_2142443653"/>
      <w:bookmarkStart w:id="471" w:name="_Toc170"/>
      <w:bookmarkEnd w:id="470"/>
      <w:r>
        <w:rPr/>
        <w:t>2</w:t>
      </w:r>
      <w:r>
        <w:rPr>
          <w:rtl w:val="true"/>
        </w:rPr>
        <w:t xml:space="preserve">- </w:t>
      </w:r>
      <w:r>
        <w:rPr>
          <w:rtl w:val="true"/>
        </w:rPr>
        <w:t>كان الإسراء والمعراج بالجسد والروح</w:t>
      </w:r>
      <w:bookmarkEnd w:id="471"/>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عامة الشيعة أن معراج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بروحه وجسده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المجلسي في روضة المتقين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2/218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المعراج فأخباره أكثر من أن تحصى، وإنكاره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حمل على عائشة </w:t>
      </w:r>
      <w:bookmarkStart w:id="472" w:name="pg15390_147884"/>
    </w:p>
    <w:p>
      <w:pPr>
        <w:pStyle w:val="BookText"/>
        <w:rPr/>
      </w:pPr>
      <w:bookmarkEnd w:id="472"/>
      <w:r>
        <w:rPr>
          <w:rFonts w:ascii="Amiri" w:hAnsi="Amiri" w:eastAsia="Amiri" w:cs="Amiri"/>
          <w:color w:val="111111"/>
          <w:sz w:val="28"/>
          <w:sz w:val="28"/>
          <w:szCs w:val="28"/>
          <w:rtl w:val="true"/>
          <w:lang w:bidi="ar-SA"/>
        </w:rPr>
        <w:t>ومعاوية، لأنهما أنكرا المعراج بالجسم وجعلاه بالروح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النويري في نهاية الأرب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العلماء على ثلاث مقالات، فذهبت طائفة إلى أنه إسراء بالروح وأنه رؤيا 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وذهبت طائفة إلى أن الإسراء كان بالجسد يقظة إلى بيت المقدس وإلى السماء 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الأكثرون وقال به معظم السلف أنه إسراء بالجسد وفي 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عياض بن موسى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الحق، وهو قول ابن عبّاس وجابر وأنس وحذيفة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قول الطبرى، وابن حنبل، وغيرهما، وقد أبطلوا حجج من قال خلاف ذلك بأدلَّة يطول علينا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تدل الآية، إذ لو كان مناماً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عبده،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وما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مناماً لما كانت فيه آية ولا معجزة</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6088722_2142443653"/>
      <w:bookmarkStart w:id="474" w:name="_Toc171"/>
      <w:bookmarkEnd w:id="473"/>
      <w:r>
        <w:rPr/>
        <w:t>3</w:t>
      </w:r>
      <w:r>
        <w:rPr>
          <w:rtl w:val="true"/>
        </w:rPr>
        <w:t xml:space="preserve">- </w:t>
      </w:r>
      <w:r>
        <w:rPr>
          <w:rtl w:val="true"/>
        </w:rPr>
        <w:t xml:space="preserve">برنامجٌ رباني لإعداد النبي </w:t>
      </w:r>
      <w:r>
        <w:rPr>
          <w:rtl w:val="true"/>
        </w:rPr>
        <w:t>(</w:t>
      </w:r>
      <w:r>
        <w:rPr>
          <w:rtl w:val="true"/>
        </w:rPr>
        <w:t>صلی الله علیه و آله</w:t>
      </w:r>
      <w:r>
        <w:rPr>
          <w:rtl w:val="true"/>
        </w:rPr>
        <w:t>)</w:t>
      </w:r>
      <w:bookmarkEnd w:id="474"/>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إلى الكوفة،ثم إلى جبل الطور وبيت المقدس، إشارةً إلى أنه وارث آدم، ونوح، وإبراهيم، وموسى، وعيسى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السماء، وكان ذلك في أوائل البعثة، وكأنه برنامج إعداد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يريه ربه ما شاء من ملكوته وآياته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أمالي الصدوق</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ثابت بن دينار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زين العابدين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جل جلاله هل يوصف بمكان؟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الله عن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أسرى بنبيه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ليريه ملكوت السماوات وما فيها من عجائب صنعه وبدائع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دَنَا فَتَدَلَّى فَكَانَ قَابَ قَوْسَيْنِ أَوْ أَدْنَى؟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دنا من حجب النور، فرأى ملكوت السماوات، ثم تدلى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من تحته إلى ملكوت الأرض حتى ظن أنه في القرب من الأرض كقاب قوسين أو أدنى</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حَبْراً قال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سليمان قد </w:t>
      </w:r>
      <w:bookmarkStart w:id="475" w:name="pg15390_147885"/>
    </w:p>
    <w:p>
      <w:pPr>
        <w:pStyle w:val="BookText"/>
        <w:rPr/>
      </w:pPr>
      <w:bookmarkEnd w:id="475"/>
      <w:r>
        <w:rPr>
          <w:rFonts w:ascii="IRNazanin" w:hAnsi="IRNazanin" w:eastAsia="IRNazanin"/>
          <w:color w:val="111111"/>
          <w:sz w:val="28"/>
          <w:sz w:val="28"/>
          <w:szCs w:val="28"/>
          <w:rtl w:val="true"/>
          <w:lang w:bidi="fa-IR"/>
        </w:rPr>
        <w:t xml:space="preserve">سخرت له الرياح فسارت به في بلاده، غُدُوُّها شهر ورواحها شهر؟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ذلك،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ما هو أفضل من هذا، إنه أسري به من المسجد الحرام إلى المسجد الأقصى مسيرة شهر، وعرج به في ملكوت السماوات مسيرة خمسين ألف عام، في أقل من ثلث ليلة، حتى انتهى إلى ساق العرش فدنى بالعلم فتدلى من الجنة على رفرف أخضر، وغشيَ النور بصره، فرأى عظمة ربه عزوجل بفؤاده، ولم يرها بعينه، فكان كقاب قوسين بينه وبينها، أو أدنى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التدلي كان مرات، ومن عدة أمكنة، لمشاهدة ملكوت الأرض، ولمشاهدة آيات الله وعظمته فيها</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6088724_2142443653"/>
      <w:bookmarkStart w:id="477" w:name="_Toc172"/>
      <w:bookmarkEnd w:id="476"/>
      <w:r>
        <w:rPr/>
        <w:t>4</w:t>
      </w:r>
      <w:r>
        <w:rPr>
          <w:rtl w:val="true"/>
        </w:rPr>
        <w:t xml:space="preserve">- </w:t>
      </w:r>
      <w:r>
        <w:rPr>
          <w:rtl w:val="true"/>
        </w:rPr>
        <w:t xml:space="preserve">عُرِج بالنبي </w:t>
      </w:r>
      <w:r>
        <w:rPr>
          <w:rtl w:val="true"/>
        </w:rPr>
        <w:t>(</w:t>
      </w:r>
      <w:r>
        <w:rPr>
          <w:rtl w:val="true"/>
        </w:rPr>
        <w:t>صلی الله علیه و آله</w:t>
      </w:r>
      <w:r>
        <w:rPr>
          <w:rtl w:val="true"/>
        </w:rPr>
        <w:t xml:space="preserve">) </w:t>
      </w:r>
      <w:r>
        <w:rPr>
          <w:rtl w:val="true"/>
        </w:rPr>
        <w:t>مئة وعشرين مرة</w:t>
      </w:r>
      <w:r>
        <w:rPr>
          <w:rtl w:val="true"/>
        </w:rPr>
        <w:t>!</w:t>
      </w:r>
      <w:bookmarkEnd w:id="477"/>
    </w:p>
    <w:p>
      <w:pPr>
        <w:pStyle w:val="BookText"/>
        <w:rPr/>
      </w:pPr>
      <w:r>
        <w:rPr>
          <w:rFonts w:ascii="Amiri" w:hAnsi="Amiri" w:eastAsia="Amiri" w:cs="Amiri"/>
          <w:color w:val="111111"/>
          <w:sz w:val="28"/>
          <w:sz w:val="28"/>
          <w:szCs w:val="28"/>
          <w:rtl w:val="true"/>
          <w:lang w:bidi="ar-SA"/>
        </w:rPr>
        <w:t>قال العيني في 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إن الإسراء كان مرتين، مرة بروحه مناماً، ومرة بروحه وبدنه 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يدعي تعدد الإسراء في اليقظة أيضاً، حتى قال إنه أربع إسرا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بعضهم أن بعضها كان بالمدينة، ووفَّق أبو شامة في روايات حديث الإسراء بالجمع بالتعدد، فجعله ثلاث إسرا آت، مرة من مكة إلى بيت المقدس فقط على البراق، ومرة من مكة إلى السماوات على البراق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من مكة إلى بيت المقدس ثم إلى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المعراج مرتين، بعد النبوة بسنتين، فالأول معراج العجائب والثاني معراج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ورجح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مرتان، طبق رواية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سندها غيرتام، بينما صح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مرات،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عرج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مائة وعشرين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مرة إلا وقد أوصى الله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علي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أكثر مما أوصاه بالفرايض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المحتضر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والفوائد الطوسية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على أن المعراج وقع أيضاً في أواخر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رواه الصدوق في الأمالي </w:t>
      </w:r>
      <w:r>
        <w:rPr>
          <w:rFonts w:eastAsia="IRNazanin" w:cs="IRNazanin"/>
          <w:color w:val="111111"/>
          <w:sz w:val="28"/>
          <w:szCs w:val="28"/>
          <w:rtl w:val="true"/>
          <w:lang w:bidi="fa-IR"/>
        </w:rPr>
        <w:t>/</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 </w:t>
      </w:r>
      <w:bookmarkStart w:id="478" w:name="pg15390_147886"/>
    </w:p>
    <w:p>
      <w:pPr>
        <w:pStyle w:val="BookText"/>
        <w:rPr/>
      </w:pPr>
      <w:bookmarkEnd w:id="478"/>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أسري به إلى السماء، لم يمر بخلق من خلق الله إلا رأى منه ما يحب، من البِشْر واللطف والسرور به، حتى مر بخلق من خلق الله فلم يلتفت إليه ولم يقل له شيئاً، فوجده قاطباً عابساً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مررت بخلق من خلق الله إلا رأيت البشر واللطف والسرور منه إلا هذا، فمن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مالك خازن النار، وهكذا خلقه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أحب أن تطلب إليه أن يريني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محمداً رسول الله، وقد سألني أن أطلب إليك أن تريه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له عنقاً منها فرآها، فما افترَّ ضاحكاً حتى قبضه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 في كتاب الحسين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 له طبقاً من أطباقها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الحديث الصحيح يدل على أنه لم يضحك بعده حتى توفي فهو في أواخر حياته الشريفة، ومعراجه الأول كان في أوائل بعثته، وقد ضحك بعده في مناسبات عديدة</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6088726_2142443653"/>
      <w:bookmarkStart w:id="480" w:name="_Toc173"/>
      <w:bookmarkEnd w:id="479"/>
      <w:r>
        <w:rPr/>
        <w:t>5</w:t>
      </w:r>
      <w:r>
        <w:rPr>
          <w:rtl w:val="true"/>
        </w:rPr>
        <w:t xml:space="preserve">- </w:t>
      </w:r>
      <w:r>
        <w:rPr>
          <w:rtl w:val="true"/>
        </w:rPr>
        <w:t>الإسراء والمعراج من عقائد الإسلام</w:t>
      </w:r>
      <w:bookmarkEnd w:id="480"/>
    </w:p>
    <w:p>
      <w:pPr>
        <w:pStyle w:val="BookText"/>
        <w:rPr/>
      </w:pPr>
      <w:r>
        <w:rPr>
          <w:rFonts w:ascii="IRNazanin" w:hAnsi="IRNazanin" w:eastAsia="IRNazanin"/>
          <w:color w:val="111111"/>
          <w:sz w:val="28"/>
          <w:sz w:val="28"/>
          <w:szCs w:val="28"/>
          <w:rtl w:val="true"/>
          <w:lang w:bidi="fa-IR"/>
        </w:rPr>
        <w:t>في أمالي الصدوق</w:t>
      </w:r>
      <w:r>
        <w:rPr>
          <w:rFonts w:eastAsia="IRNazanin" w:cs="IRNazanin"/>
          <w:color w:val="111111"/>
          <w:sz w:val="28"/>
          <w:szCs w:val="28"/>
          <w:rtl w:val="true"/>
          <w:lang w:bidi="fa-IR"/>
        </w:rPr>
        <w:t>/</w:t>
      </w:r>
      <w:r>
        <w:rPr>
          <w:rFonts w:eastAsia="IRNazanin" w:cs="IRNazanin"/>
          <w:color w:val="111111"/>
          <w:sz w:val="28"/>
          <w:szCs w:val="28"/>
          <w:lang w:bidi="fa-IR"/>
        </w:rPr>
        <w:t>738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الإمامية هو الإقرار بتوحيد الله تعالى ذكره، ونفي التشبيه عنه وتنزيهه عما لا يليق به، والإقرار بأنبياء الله ورسله وحججه وملائكته وكتبه، والإقرار بأن محمداً هو سيد الأنبياء والمرسلين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وبمعراج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السابعة، ومنها إلى سدرة المنتهى، ومنها إلى حجب النور، وبمناجاة الله عزوجل إياه، وأنه عرج به بجسمه وروحه على الصحة والحقيقة لا على الرؤيا في المنام، وأن ذلك لم يكن لأن الله عزوجل في مكان هناك، لأنه متعال عن المكان، ولكنه عزوجل عرج به تشريفاً له وتعظيماً لمنزلته، وليريه ملكوت السماوات كما أراه ملكوت الأرض، ويشاهد ما فيها من عظمة الله عزوجل وليخبر أمته بما شاهد في العلو من الآيات والعلامات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رسالة الإعتقادات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واعتقادنا في الجنة والنار أنهما مخلوقتان </w:t>
      </w:r>
      <w:bookmarkStart w:id="481" w:name="pg15390_147887"/>
    </w:p>
    <w:p>
      <w:pPr>
        <w:pStyle w:val="BookText"/>
        <w:rPr/>
      </w:pPr>
      <w:bookmarkEnd w:id="481"/>
      <w:r>
        <w:rPr>
          <w:rFonts w:ascii="IRNazanin" w:hAnsi="IRNazanin" w:eastAsia="IRNazanin"/>
          <w:color w:val="111111"/>
          <w:sz w:val="28"/>
          <w:sz w:val="28"/>
          <w:szCs w:val="28"/>
          <w:rtl w:val="true"/>
          <w:lang w:bidi="fa-IR"/>
        </w:rPr>
        <w:t xml:space="preserve">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الجنة، ورأى النار، حين عرج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المعراج حدثٌ ضخمٌ، ومفرداته كثيرة، وقد تبلغ موضوعاته مائتي عنوان، وهذا طبيعي، لأنه جولة في الأرض على ربوع الأنبياء السابقين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وجولاتٌ في السماوات السبع، أرى الله فيها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ملكوته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جميع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والجنة بأعلى نعيمها، وطرفاً من النار والمعذبين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وأراه مشاهد ستحدث من مستقبل أمته، وأراه الأئمة من ذريته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وعلمه علم 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واحد من هذه 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عناوين، وفروع، وتفاصيل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أفاضت مصادرنا في رواية أحاديث المعراج التي بينت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ومقام شيعتهم وما يجري عليهم من اضطهاد، وما أعد الله لهم من نصر في نهاية المطاف، ودرجات عالية في الآخرة</w:t>
      </w:r>
      <w:r>
        <w:rPr>
          <w:rFonts w:eastAsia="IRNazanin" w:cs="IRNazanin"/>
          <w:color w:val="111111"/>
          <w:sz w:val="28"/>
          <w:szCs w:val="28"/>
          <w:rtl w:val="true"/>
          <w:lang w:bidi="fa-IR"/>
        </w:rPr>
        <w:t>.</w:t>
      </w:r>
    </w:p>
    <w:p>
      <w:pPr>
        <w:pStyle w:val="Heading3"/>
        <w:numPr>
          <w:ilvl w:val="2"/>
          <w:numId w:val="1"/>
        </w:numPr>
        <w:rPr/>
      </w:pPr>
      <w:bookmarkStart w:id="482" w:name="__RefHeading___Toc6088728_2142443653"/>
      <w:bookmarkStart w:id="483" w:name="_Toc174"/>
      <w:bookmarkEnd w:id="482"/>
      <w:r>
        <w:rPr/>
        <w:t>6</w:t>
      </w:r>
      <w:r>
        <w:rPr>
          <w:rtl w:val="true"/>
        </w:rPr>
        <w:t xml:space="preserve">- </w:t>
      </w:r>
      <w:r>
        <w:rPr>
          <w:rtl w:val="true"/>
        </w:rPr>
        <w:t>هل المسجد الأقصى مسجد القدس أو البيت المعمور؟</w:t>
      </w:r>
      <w:bookmarkEnd w:id="483"/>
    </w:p>
    <w:p>
      <w:pPr>
        <w:pStyle w:val="BookText"/>
        <w:rPr/>
      </w:pPr>
      <w:r>
        <w:rPr>
          <w:rFonts w:ascii="Amiri" w:hAnsi="Amiri" w:eastAsia="Amiri" w:cs="Amiri"/>
          <w:color w:val="111111"/>
          <w:sz w:val="28"/>
          <w:sz w:val="28"/>
          <w:szCs w:val="28"/>
          <w:rtl w:val="true"/>
          <w:lang w:bidi="ar-SA"/>
        </w:rPr>
        <w:t>يوجد رأي نادر للباحث السيد جعفر مرتضى، ذكره في رسالة عن البيت المعمور، وفي كتابه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بالمسجد الأقصى في آية الإسراء هو البيت المعمور في السماء وليس مسجد بيت المقدس، وأن المسجد الذي يدخله المؤمنون مرتين هو المسجد الحرام،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المراد به هو المسجد الحرام، أما المسجد الأقصى الذي حصل الإسراء إليه، والذي بارك الله حوله، فهو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 على ذلك برواية أن النبي صلى بالأنبياء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الأقصى، وهو البيت المعمور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 جبرئيل إلى البيت المعمور وهو المسجد الأقصى، فلما دنا منه أتى جبرئيل عيناً فتوضأ منها ثم قال يا محمد 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لابن طاووس</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المسجد الحرام قاعداً وأبوجعفر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ناحية، فرفع رأسه فنظر إلى السماء مرة وإلى الكعبة 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 مِنَ الْمَسْجِدِ الْحَرَامِ إِلَى الْمَسْجِدِ الأَقْصَى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وكرر ذلك ثلاث مرات، ثم 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شئ يقولون أهل العراق في هذه الآية يا عراقي؟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أسري به من المسجد الحرام إلى البيت المقدس،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ليس كما يقولون، ولكنه أسريَ به من هذه وأشار بيده إلى الأرض، إلى هذه وأشار بيده 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بينهما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انتهى به إلى سدرة المنتهى تخلف عنه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في هذا الموضع تخذلني؟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أمامك، فوالله لقد بلغت مبلغاً لم يبلغه أحد من خلق الله قبلك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فرأيت من نور ربي وحال بيني وبينه السبحة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السبحة</w:t>
      </w:r>
    </w:p>
    <w:p>
      <w:pPr>
        <w:pStyle w:val="BookText"/>
        <w:rPr/>
      </w:pPr>
      <w:r>
        <w:rPr>
          <w:rFonts w:ascii="Amiri" w:hAnsi="Amiri" w:eastAsia="Amiri" w:cs="Amiri"/>
          <w:color w:val="111111"/>
          <w:sz w:val="28"/>
          <w:sz w:val="28"/>
          <w:szCs w:val="28"/>
          <w:rtl w:val="true"/>
          <w:lang w:bidi="ar-SA"/>
        </w:rPr>
        <w:t>جعلت فداك؟ فأومئ بوجهه إلى الأرض وأومى بيده إلى السماء وهو يقول جلال</w:t>
      </w:r>
    </w:p>
    <w:p>
      <w:pPr>
        <w:pStyle w:val="BookText"/>
        <w:rPr/>
      </w:pPr>
      <w:r>
        <w:rPr>
          <w:rFonts w:ascii="Amiri" w:hAnsi="Amiri" w:eastAsia="Amiri" w:cs="Amiri"/>
          <w:color w:val="111111"/>
          <w:sz w:val="28"/>
          <w:sz w:val="28"/>
          <w:szCs w:val="28"/>
          <w:rtl w:val="true"/>
          <w:lang w:bidi="ar-SA"/>
        </w:rPr>
        <w:t>ربي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اختصم الملأ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سبحانك لا علم لي إلا ما علمتني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فوضع يده أي يد القدرة بين ثديي فوجدت بردها بين 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يسألني عما مضى ولا عما بقي إلا علمته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فيمَ اختصم الملأ الأعلى؟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في الدرجات والكفارات والحسنات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انقضت نبوتك وانقطع أُكلك، فمن وصيك؟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قد بلوت خلقك فلم أر من خلقك أحداً أطوع لي من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بلوت خلقك فلم أر في خلقك أحداً أشد حباً لي من علي بن</w:t>
      </w:r>
    </w:p>
    <w:p>
      <w:pPr>
        <w:pStyle w:val="BookText"/>
        <w:rPr/>
      </w:pP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يا محمد، فبشره بأنه راية الهدى وإمام أوليائي ونورٌ لمن أطاعني، والكلمة التي ألزمتها المتقين، من أحبه فقد أحبني ومن أبغضه فقد أبغضني، مع ما أني أخصه بما لم أخص 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 وصاحبي ووزيري ووارثي، فقال إنه أمر قد سبق أنه مبتلى ومبتلى به، مع ما أني قد نحلته ونحلته ونحلته ونحلته، أربعة أشياء عقدها بيده ولا يفصح بها 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عناصر قوة، لكن فيه عناصر خلل توجب التوقف فيه، أهمها ما يوافق المخالفين في التجسيم، أو ما يوهم التجسيم</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وجود روايات تعارضه وتدل على أن المسجد الأقصى مسجد </w:t>
      </w:r>
      <w:bookmarkStart w:id="484" w:name="pg15390_147889"/>
    </w:p>
    <w:p>
      <w:pPr>
        <w:pStyle w:val="BookText"/>
        <w:rPr/>
      </w:pPr>
      <w:bookmarkEnd w:id="484"/>
      <w:r>
        <w:rPr>
          <w:rFonts w:ascii="IRNazanin" w:hAnsi="IRNazanin" w:eastAsia="IRNazanin"/>
          <w:color w:val="111111"/>
          <w:sz w:val="28"/>
          <w:sz w:val="28"/>
          <w:szCs w:val="28"/>
          <w:rtl w:val="true"/>
          <w:lang w:bidi="fa-IR"/>
        </w:rPr>
        <w:t>بيت المقدس، منها ما رواه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أميرالمؤمنين صلوات الله عليه وهو في مسجد الكوفة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أميرالمؤمنين ورحمة الله وبركاته فرد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أردت المسجد الأقصى، فأردت أن أسلم عليك وأودعك،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شئ أردت بذلك؟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جعلت فداك،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 راحلتك وكل زادك، وصلِّ في هذا المسجد فإن الصلاة المكتوبة فيه حجة مبرورة، والنافلة عمرة مبرورة، والبركة فيه على اثني عشر ميلاً، يمينه يمن ويساره مكر، وفي وسطه عين من دهن، وعين من لبن، وعين من ماء شراب للمؤمنين، وعين من ماء طهر للمؤمنين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سارت سفينة نوح، وكان فيه نسر ويغوث ويعوق، وصلى فيه سبعون نبياً وسبعون وصياً، أنا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بيده في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فيه مكروب بمسألة في حاجة من الحوائج، إلا أجابه الله</w:t>
      </w:r>
    </w:p>
    <w:p>
      <w:pPr>
        <w:pStyle w:val="BookText"/>
        <w:rPr/>
      </w:pPr>
      <w:r>
        <w:rPr>
          <w:rFonts w:ascii="Amiri" w:hAnsi="Amiri" w:eastAsia="Amiri" w:cs="Amiri"/>
          <w:color w:val="111111"/>
          <w:sz w:val="28"/>
          <w:sz w:val="28"/>
          <w:szCs w:val="28"/>
          <w:rtl w:val="true"/>
          <w:lang w:bidi="ar-SA"/>
        </w:rPr>
        <w:t>وفرج عنه كربته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صحت الرواية التي تسمي البيت المعمور في السماء المسجد الأقصى أوبيت المقدس، فدلالتها على تعدد المسجد الأقصى أولى من دلالتها على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نستقرب أن يكون المسجد الأقصى اسماً للبيت المعمور وبيت المقدس معاً</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6088730_2142443653"/>
      <w:bookmarkStart w:id="486" w:name="_Toc175"/>
      <w:bookmarkEnd w:id="485"/>
      <w:r>
        <w:rPr/>
        <w:t>7</w:t>
      </w:r>
      <w:r>
        <w:rPr>
          <w:rtl w:val="true"/>
        </w:rPr>
        <w:t xml:space="preserve">- </w:t>
      </w:r>
      <w:r>
        <w:rPr>
          <w:rtl w:val="true"/>
        </w:rPr>
        <w:t>علَّمه الله في المعراج علم ما يكون</w:t>
      </w:r>
      <w:bookmarkEnd w:id="486"/>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رجل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لا تغضب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أريد أن أسألك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تغضب؟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قولك في ليلة القدر تنزل الملائكة والروح فيها إلى الأوصياء يأتونهم بأمر لم يكن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علمه؟ أو يأتونهم بأمر كان رسول الله يعلمه؟وقد علمت أن رسول الله مات وليس من علمه شئ إلا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 ولك أيها الرجل ومن أدخلك علي؟</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عليك القضاء لطلب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لما أسري به لم يهبط حتى أعلمه الله جل ذكره علم ما قد كان وما سيكون، وكان </w:t>
      </w:r>
    </w:p>
    <w:p>
      <w:pPr>
        <w:pStyle w:val="BookText"/>
        <w:rPr/>
      </w:pPr>
      <w:r>
        <w:rPr>
          <w:rFonts w:ascii="IRNazanin" w:hAnsi="IRNazanin" w:eastAsia="IRNazanin"/>
          <w:color w:val="111111"/>
          <w:sz w:val="28"/>
          <w:sz w:val="28"/>
          <w:szCs w:val="28"/>
          <w:rtl w:val="true"/>
          <w:lang w:bidi="fa-IR"/>
        </w:rPr>
        <w:t>كثير من علمه ذلك جملاً، يأتي تفسيرها في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كان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 جمل العلم ويأتي تفسيره في ليالي القدر، كما 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كان في الجمل تفسير؟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ولكنه إنما يأتي بالأمر من الله تعالى في ليالي القدر إلى النبي وإلى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 كذا وكذا، لأمر قد كانوا علموه، أمروا كيف يعملون فيه؟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يمت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حافظاً لجمله وتفسيره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 كان يأتيه في ليالي القدر علم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واليسر فيما كان قد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يحدث لهم في ليالي القدر علم سوى ما علموا؟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أمروا بكتمانه، ولا يعلم تفسير ما سألت عنه إلا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يعلم الأوصياء ما لا يعلم الأنبياء؟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وكيف يعلم وصي غير علم ما أوصي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يسعنا أن نقول إن أحداً من الوصاة يعلم ما لايعلم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 يمت نبي إلا وعلمه في جوف وصيه، وإنما تنزل الملائكة والروح في ليلة القدر بالحكم الذي يحكم به بين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كانوا علموا ذلك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قد علموه، ولكنهم لا يستطيعون إمضاء شئ منه حتى يؤمروا في ليالي القدر كيف يصنعون إلى السنة المقبلة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لا أستطيع إنكار هذا؟ 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أنكره فليس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أرأيت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يأتيه في ليالي القدر شئ لم يكن علمه؟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 لك أن تسأل عن هذا، أما علم ما كان وما سيكون، فليس يموت نبي ولا وصي إلا والوصي الذي بعده يعلمه، أما هذا العلم الذي تسأل عنه فإن الله عزوجل أبي أن يطلع الأوصياء عليه إلا أنفسهم</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كيف أعرف أن ليلة القدر تكون في كل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شهر رمضان فاقرأ سورة الدخان في كل ليلة مائة مرة، فإذا أتت ليلة ثلاث وعشرين فإنك ناظر إلى تصديق الذي سألت عنه</w:t>
      </w:r>
      <w:r>
        <w:rPr>
          <w:rFonts w:eastAsia="Amiri" w:cs="Amiri" w:ascii="Amiri" w:hAnsi="Amiri"/>
          <w:color w:val="111111"/>
          <w:sz w:val="28"/>
          <w:szCs w:val="28"/>
          <w:rtl w:val="true"/>
          <w:lang w:bidi="ar-SA"/>
        </w:rPr>
        <w:t xml:space="preserve">». </w:t>
      </w:r>
      <w:bookmarkStart w:id="487" w:name="pg15390_147891"/>
    </w:p>
    <w:p>
      <w:pPr>
        <w:pStyle w:val="BookText"/>
        <w:rPr/>
      </w:pPr>
      <w:bookmarkEnd w:id="487"/>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لاغرابة في أن يكون الله تعالى علَّم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وأراه في معراجه كثيراً من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كل ما سيحدث في هذا الكون مخزون في علم الله تعالى الذي أحاط بكل شئ، ونحن نرى في المنام أموراً من المستقبل، ثم تحدث كما رأيناها تماماً، فكأن ذلك المنام لقطة من المستقبل المخزون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يدلنا هذا الحديث الشريف العميق على أن تعليم الله 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ولأوصيائه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نظام وأصول، في توقيته، وتدرجه، وإمضائه، والسماح ببيانه، بما يحفظ لهم الإختيار، ويحفظ المسار الصحيح لتبليغهم رسالات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 فَإِنَّهُ يَسْلُكُ مِنْ بَيْنِ يَدَيْهِ وَمِنْ خَلْفِهِ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 وَأَحَاطَ بِمَا لَدَيْهِمْ وَأَحْصَى كُلَّ شَيء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6088732_2142443653"/>
      <w:bookmarkStart w:id="489" w:name="_Toc176"/>
      <w:bookmarkEnd w:id="488"/>
      <w:r>
        <w:rPr/>
        <w:t>8</w:t>
      </w:r>
      <w:r>
        <w:rPr>
          <w:rtl w:val="true"/>
        </w:rPr>
        <w:t xml:space="preserve">- </w:t>
      </w:r>
      <w:r>
        <w:rPr>
          <w:rtl w:val="true"/>
        </w:rPr>
        <w:t>كان الإسراء إلى المدينة وكوفان والطور وبيت المقدس</w:t>
      </w:r>
      <w:bookmarkEnd w:id="489"/>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8/279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بالكوفة أيام قدم على أبي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انتهينا إلى الكناسة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صلب عمي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مضى حتى انتهى إلى طاق الزياتين وهو آخر السراجين، فنزل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إنزل فإن هذا الموضع كان مسجد الكوفة الأول الذي خطه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أكره أن أدخله راكباً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غيَّره عن خطته؟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أول ذلك الطوفان في زمن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غيره أصحاب كسرى ونعمان، ثم غيَّره بعدُ زياد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الكوفة ومسجدها في زمن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مفضل، وكان منزل نوح وقومه في قرية على منزل من الفرات، مما يلي غربي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نجاراً فجعله الله عزوجل نبياً وانتجبه، ونوح أول من عمل سفينة تجري على ظهر الماء</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ولبث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قومه ألف سنة إلا خمسين عاماً يدعوهم إلى الله عزوجل فيهزؤون به ويسخرون منه، فلما رأى ذلك منهم دعا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تَذَرْهُمْ يُضِلُّوا عِبَادَكَ وَلايَلِدُوا إِلا فَاجِرًا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عزوجل إلى نوح أن اصنع سفينة وأوسعها وعجل عملها، فعمل نوح سفينة في مسجد الكوفة بيده، فأتى بالخشب من بُعد حتى فرغ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المفضل ثم انقطع حديث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زوال الشمس فقام فصلى الظهر والعصر ثم انصرف من المسجد، فالتفت عن يساره وأشار بيده إلى موضع دار الداريين، وهو موضع دار ابن حكيم وذاك فرات اليوم،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مفضل، هاهنا نصبت أصنام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يغوث ويعوق ونسراً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مضى حتى ركب دابته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كم عمل نوح سفينته حتى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دورين،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الدورين؟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عملها في خمس مائة 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كيف والله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جَاءَ أَمْرُنَا وَفَارَ التَّنُّورُ، فأين كان موضعه وكيف كان؟فقال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التنور في بيت عجوز مؤمنة في دبر قبلة ميمنة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ذلك موضع زاوية باب الفيل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بدء خروج الماء من ذلك التنور؟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عزوجل أحب أن يرى قوم نوح آية، ثم إن الله تبارك وتعالى أرسل عليهم المطر يفيض فيضاً، وفاض الفرات فيضاً، والعيون كلهن فيضاً، فغرقهم الله عز ذكره، وأنجى نوحاً ومن معه في السفينة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لبث نوح في السفينة حتى نضب الماء وخرجوا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لبثوا فيها سبعة أيام ولياليها، وطافت بالبيت أسبوعاً، ثم استوت على الجودي، وهو فرات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مسجد الكوفة قديم؟فقال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وهو مصلى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صلى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أسري به إلى السماء، فقال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هذا مسجد أبيك آدم، ومصلى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فانزل فصل فيه فنزل فصلى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جبرئيل عرج به إلى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المدينة فصلى فيها، وأخبره أنها مهاجره، وصلى في طور سيناء عند قبر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بيت لحم مولد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سلمان وحذيفة كانا رائدي جيش فتح العراق فارتادا لهم مكاناً لنزولهم، فخرج سلمان حتى أتى الأنبار، فسار في غربي الفرات </w:t>
      </w:r>
      <w:bookmarkStart w:id="490" w:name="pg15390_147893"/>
    </w:p>
    <w:p>
      <w:pPr>
        <w:pStyle w:val="BookText"/>
        <w:rPr/>
      </w:pPr>
      <w:bookmarkEnd w:id="490"/>
      <w:r>
        <w:rPr>
          <w:rFonts w:ascii="Amiri" w:hAnsi="Amiri" w:eastAsia="Amiri" w:cs="Amiri"/>
          <w:color w:val="111111"/>
          <w:sz w:val="28"/>
          <w:sz w:val="28"/>
          <w:szCs w:val="28"/>
          <w:rtl w:val="true"/>
          <w:lang w:bidi="ar-SA"/>
        </w:rPr>
        <w:t>لا يرضى شيئاً حتى أتى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حذيفة في شرقي الفرات لا يرضى شيئاً حتى أتى الكوفة، والكوفة على حصباء، وكل رملة حمراء يقال لها سهلة، وكل حصباء ورمل هكذا متخلطين فهو كوفة، فأتيا عليها وفيها دَيْرَات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دير حرقة ودير أم عمرو ودير سلسلة، وخصاص خلال ذلك، فأعجبتهما البقعة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فتوح البلاذري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سلمان الفارسي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الكوفة قبة الإسلام، يأتي على الناس زمان لا يبقى مؤمن إلا وهو بها، أو يهوي قلبه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بد أن يكون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بتوجيه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مدينة علم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Heading3"/>
        <w:numPr>
          <w:ilvl w:val="2"/>
          <w:numId w:val="1"/>
        </w:numPr>
        <w:rPr/>
      </w:pPr>
      <w:bookmarkStart w:id="491" w:name="__RefHeading___Toc6088734_2142443653"/>
      <w:bookmarkStart w:id="492" w:name="_Toc177"/>
      <w:bookmarkEnd w:id="491"/>
      <w:r>
        <w:rPr/>
        <w:t>9</w:t>
      </w:r>
      <w:r>
        <w:rPr>
          <w:rtl w:val="true"/>
        </w:rPr>
        <w:t xml:space="preserve">- </w:t>
      </w:r>
      <w:r>
        <w:rPr>
          <w:rtl w:val="true"/>
        </w:rPr>
        <w:t xml:space="preserve">استنفر أبوطالب ليلة الإسراء لأنه افتقد النبي </w:t>
      </w:r>
      <w:r>
        <w:rPr>
          <w:rtl w:val="true"/>
        </w:rPr>
        <w:t>(</w:t>
      </w:r>
      <w:r>
        <w:rPr>
          <w:rtl w:val="true"/>
        </w:rPr>
        <w:t>صلی الله علیه و آله</w:t>
      </w:r>
      <w:r>
        <w:rPr>
          <w:rtl w:val="true"/>
        </w:rPr>
        <w:t>)</w:t>
      </w:r>
      <w:bookmarkEnd w:id="492"/>
    </w:p>
    <w:p>
      <w:pPr>
        <w:pStyle w:val="BookText"/>
        <w:rPr/>
      </w:pPr>
      <w:r>
        <w:rPr>
          <w:rFonts w:ascii="Amiri" w:hAnsi="Amiri" w:eastAsia="Amiri" w:cs="Amiri"/>
          <w:color w:val="111111"/>
          <w:sz w:val="28"/>
          <w:sz w:val="28"/>
          <w:szCs w:val="28"/>
          <w:rtl w:val="true"/>
          <w:lang w:bidi="ar-SA"/>
        </w:rPr>
        <w:t>كانت مدة المعراج الأول أقل من ثلث ليلة، حسب رواية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وقته الثلث الأخير من الليل، كما 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تفسير العياشي،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العشاء الآخرة وصلى الفجر في الليلة التي أسريَ به فيها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أبوطالب أمرعلياً وجعفراً وحمزة بالتناوب لحراسته، وكان يتفقد مكانه في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يجده خاف أن يكون القرشيون قتلوه، فبعث من يبحث عنه، واستدعى شباب بني هاشم ووزع عليهم سيوفاً قصيرة أو شفاراً، وأمرهم أن يكون كل واحد منهم بجانب زعيم قرشي فإذا أمرهم فليقتل كل منهم من بجنبه من الزعماء،وأولهم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وروضة الواعظين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رأيتموني ومحمداً معي فأمسكوا حتى آتيكم، وإلا فليقتل كل رجل منكم جليسه ولاتنتظروني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فوجدوه على باب</w:t>
      </w:r>
    </w:p>
    <w:p>
      <w:pPr>
        <w:pStyle w:val="BookText"/>
        <w:rPr/>
      </w:pPr>
      <w:r>
        <w:rPr>
          <w:rFonts w:ascii="Amiri" w:hAnsi="Amiri" w:eastAsia="Amiri" w:cs="Amiri"/>
          <w:color w:val="111111"/>
          <w:sz w:val="28"/>
          <w:sz w:val="28"/>
          <w:szCs w:val="28"/>
          <w:rtl w:val="true"/>
          <w:lang w:bidi="ar-SA"/>
        </w:rPr>
        <w:t>أم هانئ، فأتى به بين يديه حتى وقف على قريش فعرَّفهم ما كان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فأعظموا ذلك وجلَّ في صدورهم، وعاهدوه وعاقدوه أنهم لايؤذون رسول الله، ولا يكون منهم إليه شئ يكرهه أبداً</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الخرائج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رجع من السُّرى نزل على أم هاني بنت أبي طالب </w:t>
      </w:r>
    </w:p>
    <w:p>
      <w:pPr>
        <w:pStyle w:val="BookText"/>
        <w:rPr/>
      </w:pPr>
      <w:r>
        <w:rPr>
          <w:rFonts w:ascii="Amiri" w:hAnsi="Amiri" w:eastAsia="Amiri" w:cs="Amiri"/>
          <w:color w:val="111111"/>
          <w:sz w:val="28"/>
          <w:sz w:val="28"/>
          <w:szCs w:val="28"/>
          <w:rtl w:val="true"/>
          <w:lang w:bidi="ar-SA"/>
        </w:rPr>
        <w:t>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والله لئن أخبرت الناس بهذا ليكذبنَّك من صدَّقَك، وكان أبوطالب قد فقده تلك الليلة فجعل يطلبه وجمع بني هاشم، ثم أعطاهم المُدى،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رأيتموني قد دخلت وليس معي محمد فليضرب كل رجل منكم جليسه، والله لا نعيش نحن ولا هم وقد قتلوا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في طلبه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عظيمة إن لم يواف رسول الله مع الفجر، فتلقاه على باب أم هاني حين نزل من البراق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إنطلق فادخل بين يديَّ المسجد، وسلَّ سيفه عند الحجر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 أخرجوا مُداكم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أره ما بقي منكم شِفْر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عشنا، فاتقته قريش منذ يوم أن يغتالوه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حدثهم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لنا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دخلته ليلاً، فأتاه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إلى هناك، فنظر إلى البيت فوصفه وهو ينظر إليه، ثم نعت لهم ما كان لهم من عير ما بينهم وبين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الحادثة عندما جاء زعماء قريش إلى أبي طالب وعرضوا عليه أن يعطوه رجلاً بدل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ونزلت سورة صاد فاشمأزوا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كان مساء تلك الليلة فقد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أبوطالب وعمومته إلى منزله فلم يجدوه فجمع فتياناً من بني هاشم وبني المطلب،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ليأخذ كل واحد منكم حديدة صارمة ثم ليتبعني فإذا دخلت المسجد فلينظركل فتى منكم فليجلس إلى عظيم من عظمائهم فيهم ابن الحنظلية يعني أباجهل، فإنه لم يغب عن شر، إن كان محمد قد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الفتيان نفعل</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7/350</w:t>
      </w:r>
      <w:r>
        <w:rPr>
          <w:rFonts w:ascii="Amiri" w:hAnsi="Amiri" w:eastAsia="Amiri" w:cs="Amiri"/>
          <w:color w:val="111111"/>
          <w:sz w:val="28"/>
          <w:sz w:val="28"/>
          <w:szCs w:val="28"/>
          <w:rtl w:val="true"/>
          <w:lang w:bidi="ar-SA"/>
        </w:rPr>
        <w:t>، عن الحجة لفخار بن معد، عن ابن الجوزي عن الواقدي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أبوطالب بن عبدالمطلب لايغيب صباح النبي ولا مساءه، ويحرسه من أعدائه ويخاف أن يغتالوه، فلما كان ذات يوم فقده فلم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 عليهم والغضب في وجهه قال لعبيده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أبرزوا ما في أيديكم فأبرز كل واحد منهم ما في يده، فلما رأوا السكاكين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إني طلبت محمداً فلم أره منذ يومين فخفت أن تكونوا كدتموه ببعض شأنكم، فأمرت </w:t>
      </w:r>
      <w:bookmarkStart w:id="493" w:name="pg15390_147895"/>
    </w:p>
    <w:p>
      <w:pPr>
        <w:pStyle w:val="BookText"/>
        <w:rPr/>
      </w:pPr>
      <w:bookmarkEnd w:id="493"/>
      <w:r>
        <w:rPr>
          <w:rFonts w:ascii="Amiri" w:hAnsi="Amiri" w:eastAsia="Amiri" w:cs="Amiri"/>
          <w:color w:val="111111"/>
          <w:sz w:val="28"/>
          <w:sz w:val="28"/>
          <w:szCs w:val="28"/>
          <w:rtl w:val="true"/>
          <w:lang w:bidi="ar-SA"/>
        </w:rPr>
        <w:t>هؤلاء أن يجلسوا حيث ترون 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وليس محمد معي فليضرب كل منكم صاحبه الذي إلى جنبه ولا يستأذني فيه ولو كان هاشمياً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كنت فاعلاً؟فقال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 هذه وأومى 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المطعم بن عدي بن نوفل وكان من أحلافه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كدت تأتي على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به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إذهب بُنَيَّ فما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وقَرَّ بذاك منك عيونا</w:t>
      </w:r>
    </w:p>
    <w:p>
      <w:pPr>
        <w:pStyle w:val="BookText"/>
        <w:rPr/>
      </w:pP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 xml:space="preserve">ودعوتني وعلمت أنك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صدقت وكنت قبل أمينا</w:t>
      </w:r>
    </w:p>
    <w:p>
      <w:pPr>
        <w:pStyle w:val="BookText"/>
        <w:rPr/>
      </w:pPr>
      <w:r>
        <w:rPr>
          <w:rFonts w:ascii="Amiri" w:hAnsi="Amiri" w:eastAsia="Amiri" w:cs="Amiri"/>
          <w:color w:val="111111"/>
          <w:sz w:val="28"/>
          <w:sz w:val="28"/>
          <w:szCs w:val="28"/>
          <w:rtl w:val="true"/>
          <w:lang w:bidi="ar-SA"/>
        </w:rPr>
        <w:t xml:space="preserve">وذكرت ديناً لا محالة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فرجعت قريش على أبي طالب بالعتب والإستعطاف، وهو لا يحفل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لايبعد أن يكون عمل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تكرر منه لحماية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وتهديد قريش</w:t>
      </w:r>
      <w:r>
        <w:rPr>
          <w:rFonts w:eastAsia="IRNazanin" w:cs="IRNazanin"/>
          <w:color w:val="111111"/>
          <w:sz w:val="28"/>
          <w:szCs w:val="28"/>
          <w:rtl w:val="true"/>
          <w:lang w:bidi="fa-IR"/>
        </w:rPr>
        <w:t>.</w:t>
      </w:r>
    </w:p>
    <w:p>
      <w:pPr>
        <w:pStyle w:val="Heading3"/>
        <w:numPr>
          <w:ilvl w:val="2"/>
          <w:numId w:val="1"/>
        </w:numPr>
        <w:rPr/>
      </w:pPr>
      <w:bookmarkStart w:id="494" w:name="__RefHeading___Toc6088736_2142443653"/>
      <w:bookmarkStart w:id="495" w:name="_Toc178"/>
      <w:bookmarkEnd w:id="494"/>
      <w:r>
        <w:rPr/>
        <w:t>10</w:t>
      </w:r>
      <w:r>
        <w:rPr>
          <w:rtl w:val="true"/>
        </w:rPr>
        <w:t xml:space="preserve">- </w:t>
      </w:r>
      <w:r>
        <w:rPr>
          <w:rtl w:val="true"/>
        </w:rPr>
        <w:t>رأت قريش آيات المعراج فزادت كفراً وعتواً</w:t>
      </w:r>
      <w:bookmarkEnd w:id="495"/>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أمالي الصدوق</w:t>
      </w:r>
      <w:r>
        <w:rPr>
          <w:rFonts w:eastAsia="IRNazanin" w:cs="IRNazanin"/>
          <w:color w:val="111111"/>
          <w:sz w:val="28"/>
          <w:szCs w:val="28"/>
          <w:rtl w:val="true"/>
          <w:lang w:bidi="fa-IR"/>
        </w:rPr>
        <w:t>/</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بيت المقدس حمله جبرئيل على البراق، فأتيا بيت المقدس وعرض عليه محاريب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وصلى بها، ورده فمرَّ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رجوعه بِعِيرٍ لقريش وإذا لهم ماء في آنية وقد أضلوا بعيراً لهم وكانوا يطلبونه، فشرب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الماء وأهرق 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جل جلاله قد أسرى بي إلى بيت المقدس، وأراني آثار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ومنازلهم، وإني مررت بعير لقريش في موضع كذا وكذا وقد أضلوا بعيراً لهم، فشربت من مائهم وأهرقت باقي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أمكنتكم الفرصة منه فسلوه كم الأساطين فيها والقناديل؟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هاهنا من قد دخل بيت المقدس، فصف لنا كم أساطينه وقناديله ومحاريبه؟ فجاء جبرئيل فعلق صورة بيت المقدس تجاه وجهه، فجعل يخبرهم بما يسألونه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أخبرهم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تجئ العير ونسألهم عما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ذلك أن العير تطلع عليكم مع طلوع الشمس يقدمها جمل أورق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من الغد </w:t>
      </w:r>
      <w:bookmarkStart w:id="496" w:name="pg15390_147896"/>
    </w:p>
    <w:p>
      <w:pPr>
        <w:pStyle w:val="BookText"/>
        <w:rPr/>
      </w:pPr>
      <w:bookmarkEnd w:id="496"/>
      <w:r>
        <w:rPr>
          <w:rFonts w:ascii="IRNazanin" w:hAnsi="IRNazanin" w:eastAsia="IRNazanin"/>
          <w:color w:val="111111"/>
          <w:sz w:val="28"/>
          <w:sz w:val="28"/>
          <w:szCs w:val="28"/>
          <w:rtl w:val="true"/>
          <w:lang w:bidi="fa-IR"/>
        </w:rPr>
        <w:t>أقبلوا ينظرون إلى العقبة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الشمس تطلع الساعة، فبينما هم كذلك إذ طلعت عليهم العير حين طلع القرص يقدمها جمل أورق، فسألوهم عما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هذا، ضل جمل لنا في موضع كذا وكذا، ووضعنا ماء فأصبحنا وقد أهريق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يزدهم ذلك إلا عتواً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عير بني فلان تقدم مع طلوع الشمس يتقدمها جمل أورق أو 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وبعثت قريش رجلاً على فرس ليردها،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مع طلوع الشمس، قال قرطة بن عبد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لهفاً ألا أكون لك جذعاً، حين تزعم أنك أتيت بيت المقدس ورجعت من ليلتك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كان اليوم الثالث خرجوا إلى باب مكة لينظروا صدق ما أخبر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طلوع الشمس، فهم كذلك إذا طلعت العير عليهم بطلوع الشمس في أولها الجمل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فتعجبوا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وسألوا الذين كانوا مع العيرفقالوا مثل ما قال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إخباره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أيضاً من سحر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تُغْنِي الآيَاتُ وَالنُّذُرُ عَنْ قَوْمٍ لا يُؤْمِنُونَ،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فأجابهم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سألوه عنه فلم يؤمن منهم إلا قليل، وهو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تُغْنِى الآيَاتُ وَالنُّذُرُ عَنْ قَوْمٍ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أن لا نؤمن بالله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بالله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6088738_2142443653"/>
      <w:bookmarkStart w:id="498" w:name="_Toc179"/>
      <w:bookmarkEnd w:id="497"/>
      <w:r>
        <w:rPr/>
        <w:t>11</w:t>
      </w:r>
      <w:r>
        <w:rPr>
          <w:rtl w:val="true"/>
        </w:rPr>
        <w:t xml:space="preserve">- </w:t>
      </w:r>
      <w:r>
        <w:rPr>
          <w:rtl w:val="true"/>
        </w:rPr>
        <w:t xml:space="preserve">صفة البُراق الذي حمل النبي </w:t>
      </w:r>
      <w:r>
        <w:rPr>
          <w:rtl w:val="true"/>
        </w:rPr>
        <w:t>(</w:t>
      </w:r>
      <w:r>
        <w:rPr>
          <w:rtl w:val="true"/>
        </w:rPr>
        <w:t>صلی الله علیه و آله</w:t>
      </w:r>
      <w:r>
        <w:rPr>
          <w:rtl w:val="true"/>
        </w:rPr>
        <w:t xml:space="preserve">) </w:t>
      </w:r>
      <w:r>
        <w:rPr>
          <w:rtl w:val="true"/>
        </w:rPr>
        <w:t>في معراجه</w:t>
      </w:r>
      <w:bookmarkEnd w:id="498"/>
    </w:p>
    <w:p>
      <w:pPr>
        <w:pStyle w:val="BookText"/>
        <w:rPr/>
      </w:pPr>
      <w:r>
        <w:rPr>
          <w:rFonts w:ascii="IRNazanin" w:hAnsi="IRNazanin" w:eastAsia="IRNazanin"/>
          <w:color w:val="111111"/>
          <w:sz w:val="28"/>
          <w:sz w:val="28"/>
          <w:szCs w:val="28"/>
          <w:rtl w:val="true"/>
          <w:lang w:bidi="fa-IR"/>
        </w:rPr>
        <w:t>روى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8/376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جبرئيل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بالبراق أصغرمن البغل وأكبر من الحمار، مضطرب الأذنين، عينيه في حافره، وخطاه مد بصره، إذا انتهى إلى جبل قصرت يداه وطالت رجلاه، فإذا هبط طالت يداه وقصرت رجلاه، أهدب العرف الأيمن، له جناحان من خلفه</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رجلاها أطول من يديها، خَطْوُها مدُّ البصر، فلما </w:t>
      </w:r>
    </w:p>
    <w:p>
      <w:pPr>
        <w:pStyle w:val="BookText"/>
        <w:rPr/>
      </w:pPr>
      <w:r>
        <w:rPr>
          <w:rFonts w:ascii="IRNazanin" w:hAnsi="IRNazanin" w:eastAsia="IRNazanin"/>
          <w:color w:val="111111"/>
          <w:sz w:val="28"/>
          <w:sz w:val="28"/>
          <w:szCs w:val="28"/>
          <w:rtl w:val="true"/>
          <w:lang w:bidi="fa-IR"/>
        </w:rPr>
        <w:t xml:space="preserve">أراد النبي أن يركب امتنعت 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محمد، فتواضعت حتى لصقت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فركب فكلما هبطت ارتفعت يداها وقصرت رجلاها، وإذا صعدت ارتفعت رجلاها وقصرت يداها، فمرت به في ظلمة الليل على عيرٍ مُحَمَّلة، فنفرت العير من دفيف البراق، فنادى رجل في آخر العير غلاماً له في أول العير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يافلان، إن الإبل قد نفرت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زيد بن علي</w:t>
      </w:r>
      <w:r>
        <w:rPr>
          <w:rFonts w:eastAsia="IRNazanin" w:cs="IRNazanin"/>
          <w:color w:val="111111"/>
          <w:sz w:val="28"/>
          <w:szCs w:val="28"/>
          <w:rtl w:val="true"/>
          <w:lang w:bidi="fa-IR"/>
        </w:rPr>
        <w:t>/</w:t>
      </w:r>
      <w:r>
        <w:rPr>
          <w:rFonts w:eastAsia="IRNazanin" w:cs="IRNazanin"/>
          <w:color w:val="111111"/>
          <w:sz w:val="28"/>
          <w:szCs w:val="28"/>
          <w:lang w:bidi="fa-IR"/>
        </w:rPr>
        <w:t>497</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دابة من دواب الجنة، ليست بالطويل ولا بالقصير، فلو أن الله أذن لها لجالت الدنيا في جرية واحدة، وهي أحسن الدواب لوناً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فوقفه على باب خديجة ودخل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فمرح البراق، فخرج إليه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أسكن فإنما يركبك أحب خلق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روضة الواعظين</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ومضى إلى بيت المقدس، ثم إلى السماء الدنيا، فتلقته الملائكة فسلمت عليه، وتطايرت بين يديه، حتى انتهى إلى السماء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مسند زيد بن علي</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بدأ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بتعليم الأذان أتى جبريل بالبراق فاستصعب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أتاه بدابة يقال لها براقة فاستصعبت عليه، فقال لها جبريل أسكني براقة، فما ركبك أحد أكرم على الله منه فسكنت،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فركبتها حتى انتهت إلى الحجاب الذي يلي الرحمن تبارك وتعالى، فخرج ملك من وراء الحجاب، فقال الله أكبر الله أكبر،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جبريل ومن هذا الملك،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أكرمك بالنبوءة ما رأيت هذا الملك قبل ساعتي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فنودي من وراء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وأتيتُ بدابة أبيض دون البغل وفوق الحمار البراق فانطلقت مع جبريل حتى أتينا السماء الدنيا، قيل من هذا؟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أرسل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به</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ويفهم من دعاء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علم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أسمائه الحسنى فسخر له 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وباسمك الذي سخرت به البراق لمحمد صلواتك عليه وآله</w:t>
      </w:r>
      <w:r>
        <w:rPr>
          <w:rFonts w:eastAsia="IRNazanin" w:cs="IRNazanin"/>
          <w:color w:val="111111"/>
          <w:sz w:val="28"/>
          <w:szCs w:val="28"/>
          <w:rtl w:val="true"/>
          <w:lang w:bidi="fa-IR"/>
        </w:rPr>
        <w:t xml:space="preserve">. </w:t>
      </w:r>
      <w:bookmarkStart w:id="499" w:name="pg15390_147898"/>
    </w:p>
    <w:p>
      <w:pPr>
        <w:pStyle w:val="Heading3"/>
        <w:numPr>
          <w:ilvl w:val="2"/>
          <w:numId w:val="1"/>
        </w:numPr>
        <w:rPr/>
      </w:pPr>
      <w:bookmarkStart w:id="500" w:name="__RefHeading___Toc6088740_2142443653"/>
      <w:bookmarkStart w:id="501" w:name="_Toc180"/>
      <w:bookmarkEnd w:id="499"/>
      <w:bookmarkEnd w:id="500"/>
      <w:r>
        <w:rPr/>
        <w:t>12</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سيركب البراق يوم القيامة</w:t>
      </w:r>
      <w:bookmarkEnd w:id="501"/>
    </w:p>
    <w:p>
      <w:pPr>
        <w:pStyle w:val="BookText"/>
        <w:rPr/>
      </w:pPr>
      <w:r>
        <w:rPr>
          <w:rFonts w:ascii="IRNazanin" w:hAnsi="IRNazanin" w:eastAsia="IRNazanin"/>
          <w:color w:val="111111"/>
          <w:sz w:val="28"/>
          <w:sz w:val="28"/>
          <w:szCs w:val="28"/>
          <w:rtl w:val="true"/>
          <w:lang w:bidi="fa-IR"/>
        </w:rPr>
        <w:t>روى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3/153</w:t>
      </w:r>
      <w:r>
        <w:rPr>
          <w:rFonts w:ascii="IRNazanin" w:hAnsi="IRNazanin" w:eastAsia="IRNazanin"/>
          <w:color w:val="111111"/>
          <w:sz w:val="28"/>
          <w:sz w:val="28"/>
          <w:szCs w:val="28"/>
          <w:rtl w:val="true"/>
          <w:lang w:bidi="fa-IR"/>
        </w:rPr>
        <w:t xml:space="preserve">، والطوسي والصدوق في أماليهما </w:t>
      </w:r>
      <w:r>
        <w:rPr>
          <w:rFonts w:eastAsia="IRNazanin" w:cs="IRNazanin"/>
          <w:color w:val="111111"/>
          <w:sz w:val="28"/>
          <w:szCs w:val="28"/>
          <w:rtl w:val="true"/>
          <w:lang w:bidi="fa-IR"/>
        </w:rPr>
        <w:t>/</w:t>
      </w:r>
      <w:r>
        <w:rPr>
          <w:rFonts w:eastAsia="IRNazanin" w:cs="IRNazanin"/>
          <w:color w:val="111111"/>
          <w:sz w:val="28"/>
          <w:szCs w:val="28"/>
          <w:lang w:bidi="fa-IR"/>
        </w:rPr>
        <w:t>35/275</w:t>
      </w:r>
      <w:r>
        <w:rPr>
          <w:rFonts w:ascii="IRNazanin" w:hAnsi="IRNazanin" w:eastAsia="IRNazanin"/>
          <w:color w:val="111111"/>
          <w:sz w:val="28"/>
          <w:sz w:val="28"/>
          <w:szCs w:val="28"/>
          <w:rtl w:val="true"/>
          <w:lang w:bidi="fa-IR"/>
        </w:rPr>
        <w:t xml:space="preserve">،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وأبعث على البراق، خطوها عند أقصى طرفها، وتبعث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الخصال</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القيامة راكب غيرنا ونحن أربعة، فقام إليه العباس بن عبدالمطلب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فعلى البراق ووجهها كوجه الإنسان وخدها كخد الفرس، وعرفها من لؤلؤ مسموط، وأذناها زبرجدتان خضراوان، وعيناها مثل كوكب الزهرة، تتوقدان مثل النجمين المضيئين، لها شعاع مثل شعاع الشمس، ينحدر من نحرها الجمان، مطوية الحلق طويلة اليدين والرجلين، لها نفس كنفس الآدميين، تسمع الكلام وتفهمه، وهي فوق الحمار ودون البغل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يا رسول الله؟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 صالح على ناقة الله عزوجل التي عقرها قومه،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وعمي حمزة بن عبدالمطلب أسد الله وأسد رسوله، سيد الشهداء على ناقتي العضباء، 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 علي على ناقة من نوق الجنة، زمامها من لؤلؤ رطب عليها محمل من ياقوت أحمر، قضبانه من الدر الأبيض، على رأسه تاج من نور عليه حلتان خضراوان، بيده لواء الحمد وهو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الخلائق ما هذا إلا نبي مرسل أو ملك مقرب، فينادي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ملك مقرب، ولا نبي مرسل، ولا حامل عرش، هذا علي بن أبي طالب وصي رسول رب العالمين، وإمام المتقين، وقائد الغر المحجلين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أمالي الطوسي</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الصدوق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لما فيه من ذكر البراق ووصفه، وذكر حمزة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يركب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وفاطمة وصالح</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 الله</w:t>
      </w:r>
      <w:r>
        <w:rPr>
          <w:rFonts w:eastAsia="Amiri" w:cs="Amiri" w:ascii="Amiri" w:hAnsi="Amiri"/>
          <w:color w:val="111111"/>
          <w:sz w:val="28"/>
          <w:szCs w:val="28"/>
          <w:rtl w:val="true"/>
          <w:lang w:bidi="ar-SA"/>
        </w:rPr>
        <w:t xml:space="preserve">». </w:t>
      </w:r>
      <w:bookmarkStart w:id="502" w:name="pg15390_147899"/>
    </w:p>
    <w:p>
      <w:pPr>
        <w:pStyle w:val="BookText"/>
        <w:rPr/>
      </w:pPr>
      <w:bookmarkEnd w:id="50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تفاوتت الرواية في عد الركبان فبعضها عد منهم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فيكونون خمسة، ومنهم عدهم أربعة فيكون المقصود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تبين الرواية مكان ركوبهم أو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أسانيدها ليست قوية</w:t>
      </w:r>
      <w:r>
        <w:rPr>
          <w:rFonts w:eastAsia="IRNazanin" w:cs="IRNazanin"/>
          <w:color w:val="111111"/>
          <w:sz w:val="28"/>
          <w:szCs w:val="28"/>
          <w:rtl w:val="true"/>
          <w:lang w:bidi="fa-IR"/>
        </w:rPr>
        <w:t>.</w:t>
      </w:r>
    </w:p>
    <w:p>
      <w:pPr>
        <w:pStyle w:val="Heading3"/>
        <w:numPr>
          <w:ilvl w:val="2"/>
          <w:numId w:val="1"/>
        </w:numPr>
        <w:rPr/>
      </w:pPr>
      <w:bookmarkStart w:id="503" w:name="__RefHeading___Toc6088742_2142443653"/>
      <w:bookmarkStart w:id="504" w:name="_Toc181"/>
      <w:bookmarkEnd w:id="503"/>
      <w:r>
        <w:rPr/>
        <w:t>13</w:t>
      </w:r>
      <w:r>
        <w:rPr>
          <w:rtl w:val="true"/>
        </w:rPr>
        <w:t xml:space="preserve">- </w:t>
      </w:r>
      <w:r>
        <w:rPr>
          <w:rtl w:val="true"/>
        </w:rPr>
        <w:t xml:space="preserve">ركب إبراهيم </w:t>
      </w:r>
      <w:r>
        <w:rPr>
          <w:rtl w:val="true"/>
        </w:rPr>
        <w:t>(</w:t>
      </w:r>
      <w:r>
        <w:rPr>
          <w:rtl w:val="true"/>
        </w:rPr>
        <w:t>علیه السلام</w:t>
      </w:r>
      <w:r>
        <w:rPr>
          <w:rtl w:val="true"/>
        </w:rPr>
        <w:t xml:space="preserve">) </w:t>
      </w:r>
      <w:r>
        <w:rPr>
          <w:rtl w:val="true"/>
        </w:rPr>
        <w:t xml:space="preserve">البراق والمهدي </w:t>
      </w:r>
      <w:r>
        <w:rPr>
          <w:rtl w:val="true"/>
        </w:rPr>
        <w:t>(</w:t>
      </w:r>
      <w:r>
        <w:rPr>
          <w:rtl w:val="true"/>
        </w:rPr>
        <w:t>علیه السلام</w:t>
      </w:r>
      <w:r>
        <w:rPr>
          <w:rtl w:val="true"/>
        </w:rPr>
        <w:t xml:space="preserve">) </w:t>
      </w:r>
      <w:r>
        <w:rPr>
          <w:rtl w:val="true"/>
        </w:rPr>
        <w:t>سيركبه</w:t>
      </w:r>
      <w:bookmarkEnd w:id="504"/>
    </w:p>
    <w:p>
      <w:pPr>
        <w:pStyle w:val="BookText"/>
        <w:rPr/>
      </w:pPr>
      <w:r>
        <w:rPr>
          <w:rFonts w:ascii="IRNazanin" w:hAnsi="IRNazanin" w:eastAsia="IRNazanin"/>
          <w:color w:val="111111"/>
          <w:sz w:val="28"/>
          <w:sz w:val="28"/>
          <w:szCs w:val="28"/>
          <w:rtl w:val="true"/>
          <w:lang w:bidi="fa-IR"/>
        </w:rPr>
        <w:t>روى القمي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حمل إبراهيم على البراق إلى 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أن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 جبرئيل بالبراق فيركبه من المدينة إلى 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فيأخذ بيده ويصافحه ويسلم عليه ويقول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ويجيؤه بفرس يقال له البراق فيركبه ثم يأتي إلى جبل رضوى، فيأتي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فيكتبان له عهداً منشوراً يقرؤه على الناس، ثم يخرج إلى مكة والناس يجتمعون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رجل منه فينادي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هذا طلبتكم قد جاءكم يدعوكم إلى ما دعاكم إليه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هو بنفسه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أنا فلان بن فلان، أنا ابن نبي الله، أدعوكم إلى ما دعاكم إليه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فيقومون إليه ليقتلوه فيقوم ثلاث مائة وينيف على الثلاث مائة فيمنعونه، منه خمسون من أهل الكوفة، وسائرهم من أفناء الناس لايعرف بعضهم بعضاً، اجتمعوا على غير ميعاد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معجم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3/198</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6088744_2142443653"/>
      <w:bookmarkStart w:id="506" w:name="_Toc182"/>
      <w:bookmarkEnd w:id="505"/>
      <w:r>
        <w:rPr/>
        <w:t>14</w:t>
      </w:r>
      <w:r>
        <w:rPr>
          <w:rtl w:val="true"/>
        </w:rPr>
        <w:t xml:space="preserve">- </w:t>
      </w:r>
      <w:r>
        <w:rPr>
          <w:rtl w:val="true"/>
        </w:rPr>
        <w:t xml:space="preserve">قميص المعراج وقميص أحُد من ماريث الأنبيا </w:t>
      </w:r>
      <w:r>
        <w:rPr>
          <w:rtl w:val="true"/>
        </w:rPr>
        <w:t>(</w:t>
      </w:r>
      <w:r>
        <w:rPr>
          <w:rtl w:val="true"/>
        </w:rPr>
        <w:t>علیهم السلام</w:t>
      </w:r>
      <w:r>
        <w:rPr>
          <w:rtl w:val="true"/>
        </w:rPr>
        <w:t>)</w:t>
      </w:r>
      <w:bookmarkEnd w:id="506"/>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عرض على عمه العباس قبول ديونه وعداته فاعتذر، ثم عرضها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فقبلها، فأمر بإحضارها،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بلال عليَّ بالمغفر والدرع والراية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والقميصين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القميص الذي أسري به فيه، والقميص الذي جُرح فيه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إقبضها</w:t>
      </w:r>
    </w:p>
    <w:p>
      <w:pPr>
        <w:pStyle w:val="BookText"/>
        <w:rPr/>
      </w:pPr>
      <w:r>
        <w:rPr>
          <w:rFonts w:ascii="Amiri" w:hAnsi="Amiri" w:eastAsia="Amiri" w:cs="Amiri"/>
          <w:color w:val="111111"/>
          <w:sz w:val="28"/>
          <w:sz w:val="28"/>
          <w:szCs w:val="28"/>
          <w:rtl w:val="true"/>
          <w:lang w:bidi="ar-SA"/>
        </w:rPr>
        <w:t>في حياتي</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أحاديث المعراج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 على وسيلة خاصة، وأنه استعمل الإسم الأعظم، وأنه لبس قميصاً خاصاً</w:t>
      </w:r>
      <w:r>
        <w:rPr>
          <w:rFonts w:eastAsia="IRNazanin" w:cs="IRNazanin"/>
          <w:color w:val="111111"/>
          <w:sz w:val="28"/>
          <w:szCs w:val="28"/>
          <w:rtl w:val="true"/>
          <w:lang w:bidi="fa-IR"/>
        </w:rPr>
        <w:t xml:space="preserve">. </w:t>
      </w:r>
      <w:bookmarkStart w:id="507" w:name="pg15390_147900"/>
    </w:p>
    <w:p>
      <w:pPr>
        <w:pStyle w:val="Heading3"/>
        <w:numPr>
          <w:ilvl w:val="2"/>
          <w:numId w:val="1"/>
        </w:numPr>
        <w:rPr/>
      </w:pPr>
      <w:bookmarkStart w:id="508" w:name="__RefHeading___Toc6088746_2142443653"/>
      <w:bookmarkStart w:id="509" w:name="_Toc183"/>
      <w:bookmarkEnd w:id="507"/>
      <w:bookmarkEnd w:id="508"/>
      <w:r>
        <w:rPr/>
        <w:t>15</w:t>
      </w:r>
      <w:r>
        <w:rPr>
          <w:rtl w:val="true"/>
        </w:rPr>
        <w:t xml:space="preserve">- </w:t>
      </w:r>
      <w:r>
        <w:rPr>
          <w:rtl w:val="true"/>
        </w:rPr>
        <w:t>معنى سدرة المنتهى</w:t>
      </w:r>
      <w:bookmarkEnd w:id="509"/>
    </w:p>
    <w:p>
      <w:pPr>
        <w:pStyle w:val="BookText"/>
        <w:rPr/>
      </w:pPr>
      <w:r>
        <w:rPr>
          <w:rFonts w:ascii="IRNazanin" w:hAnsi="IRNazanin" w:eastAsia="IRNazanin"/>
          <w:color w:val="111111"/>
          <w:sz w:val="28"/>
          <w:sz w:val="28"/>
          <w:szCs w:val="28"/>
          <w:rtl w:val="true"/>
          <w:lang w:bidi="fa-IR"/>
        </w:rPr>
        <w:t xml:space="preserve">روى البخاري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eastAsia="IRNazanin" w:cs="IRNazanin"/>
          <w:color w:val="111111"/>
          <w:sz w:val="28"/>
          <w:szCs w:val="28"/>
          <w:lang w:bidi="fa-IR"/>
        </w:rPr>
        <w:t>4/249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رفعت لي سدرة المنتهى فإذا نبقها مثل قلال هجر، وإذا ورقها مثل آذان الفيلة،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سدرة المنتهى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فسدرة المنتهى عند هذا الراوي شجرة سدر، لكن ثمرها نبق كبير، الواحدة منه بقدر قربة ماء كبيرة، من قِلال هجر البحرين، أوهجر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تبسيط عامي لسدرة المنتهى، لكن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رووا أنها شجرة خاصة في عوالم أنوار الله تعالى، وأن منطقتها آخر ما يمكن أن يصل اليه مخلوق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رآه نزلة أخرى 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كان عند سدرة المنتهى، حيث لا يجاوزها خلق من خلق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سميت سدرة المنتهى، لأن أعمال</w:t>
      </w:r>
    </w:p>
    <w:p>
      <w:pPr>
        <w:pStyle w:val="BookText"/>
        <w:rPr/>
      </w:pPr>
      <w:r>
        <w:rPr>
          <w:rFonts w:ascii="Amiri" w:hAnsi="Amiri" w:eastAsia="Amiri" w:cs="Amiri"/>
          <w:color w:val="111111"/>
          <w:sz w:val="28"/>
          <w:sz w:val="28"/>
          <w:szCs w:val="28"/>
          <w:rtl w:val="true"/>
          <w:lang w:bidi="ar-SA"/>
        </w:rPr>
        <w:t>أهل الأرض تصعد بها الملائكة الحفظة إلى محل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الحفظة الكرام البررة دون السدرة، يكتبون ما ترفعه إليهم الملائكة من أعمال العباد في الأرض وينتهون بها إلى محل السدرة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قرب الإسناد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الورقة منها تظل الدنيا، وعلى كل ورقة ملك يسبح الله، يخرج من أفواههم الدر والياقوت، تبصر اللؤلؤة مقدار خمس مائة عام، وما سقط من ذلك الدر والياقوت يخزنه ملائكة موكلون به يلقونه في بحر من نور، يخرجون كل ليلة جمعة إلى سدرة المنتهى، فلما نظروا إليَّ رحبوا بي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مرحباً بك، فسمعت اضطراب ريح السدرة وخفقة أبواب الجنان، قد اهتزت فرحاً لمجيئك، فسمعت الجنان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واشوقاه إلى علي وفاطمة والحسن والحسين</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دلائل الامامة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أناس من قريش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زوجت علياً بمهر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زوجت علياً ولكن الله زوجه ليلة أسريَ بي إلى السماء، فصرت عند سدرة المنتهى أوحى الله إلى السدرة</w:t>
      </w:r>
      <w:r>
        <w:rPr>
          <w:rFonts w:eastAsia="IRNazanin" w:cs="IRNazanin"/>
          <w:color w:val="111111"/>
          <w:sz w:val="28"/>
          <w:szCs w:val="28"/>
          <w:rtl w:val="true"/>
          <w:lang w:bidi="fa-IR"/>
        </w:rPr>
        <w:t xml:space="preserve">: </w:t>
      </w:r>
      <w:bookmarkStart w:id="510" w:name="pg15390_147901"/>
    </w:p>
    <w:p>
      <w:pPr>
        <w:pStyle w:val="BookText"/>
        <w:rPr/>
      </w:pPr>
      <w:bookmarkEnd w:id="510"/>
      <w:r>
        <w:rPr>
          <w:rFonts w:ascii="Amiri" w:hAnsi="Amiri" w:eastAsia="Amiri" w:cs="Amiri"/>
          <w:color w:val="111111"/>
          <w:sz w:val="28"/>
          <w:sz w:val="28"/>
          <w:szCs w:val="28"/>
          <w:rtl w:val="true"/>
          <w:lang w:bidi="ar-SA"/>
        </w:rPr>
        <w:t>أن انثري ما عليك، فنثرت الدر والجوهر والمرجان، فابتدر الحور العين فالتقطن، فهن يتهادينه ويتفاخرن به، ويقلن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نثار فاطمة بنت محمد</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6088748_2142443653"/>
      <w:bookmarkStart w:id="512" w:name="_Toc184"/>
      <w:bookmarkEnd w:id="511"/>
      <w:r>
        <w:rPr/>
        <w:t>16</w:t>
      </w:r>
      <w:r>
        <w:rPr>
          <w:rtl w:val="true"/>
        </w:rPr>
        <w:t xml:space="preserve">- </w:t>
      </w:r>
      <w:r>
        <w:rPr>
          <w:rtl w:val="true"/>
        </w:rPr>
        <w:t xml:space="preserve">لم يرَ النبي </w:t>
      </w:r>
      <w:r>
        <w:rPr>
          <w:rtl w:val="true"/>
        </w:rPr>
        <w:t>(</w:t>
      </w:r>
      <w:r>
        <w:rPr>
          <w:rtl w:val="true"/>
        </w:rPr>
        <w:t>صلی الله علیه و آله</w:t>
      </w:r>
      <w:r>
        <w:rPr>
          <w:rtl w:val="true"/>
        </w:rPr>
        <w:t xml:space="preserve">) </w:t>
      </w:r>
      <w:r>
        <w:rPr>
          <w:rtl w:val="true"/>
        </w:rPr>
        <w:t>ربه بعینه بل رأى من آياته الكبرى</w:t>
      </w:r>
      <w:bookmarkEnd w:id="512"/>
    </w:p>
    <w:p>
      <w:pPr>
        <w:pStyle w:val="BookText"/>
        <w:rPr/>
      </w:pPr>
      <w:r>
        <w:rPr>
          <w:rFonts w:ascii="IRNazanin" w:hAnsi="IRNazanin" w:eastAsia="IRNazanin"/>
          <w:color w:val="111111"/>
          <w:sz w:val="28"/>
          <w:sz w:val="28"/>
          <w:szCs w:val="28"/>
          <w:rtl w:val="true"/>
          <w:lang w:bidi="fa-IR"/>
        </w:rPr>
        <w:t>عقد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في تنزيه الله تعالى عن الخضوع لقوانين الزمان والمكان، والرؤية بالعين، وروى فيه بضعة عشر حديثاً، منها حديثان عن الكندي الفيلسوف يعقوب بن يوسف، من رسالتين بعث بهما إلى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يعقوب بن إسحاق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كتبت إلى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أسأله كيف يعبدالعبد ربه وهو لا يراه؟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يوسف، جل سيدي ومولاي والمنعم عليَّ وعلى آبائي أن 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أرى رسوله بقلبه من نور عظمته ما أحب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حبر إلى أميرالمؤمنين صلوات الله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هل رأيت ربك حين عبدته؟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كنت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رأيته؟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لا تدركه العيون في مشاهدة الأبصار، ولكن رأته القلوب بحقائق الإيمان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عاصم بن حميد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ذاكرت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يروون من الرؤية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الشمس جزء من سبعين جزءً من نور الكرسي والكرسي جزء من سبعين جزءً من نور العرش، والعرش جزء من سبعين جزءً من نور الحجاب، والحجاب جزء من سبعين جزءً من نور الستر، فإن كانوا صادقين فليملؤوا أعينهم من الشمس ليس دونها سحاب</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صفوان بن يحيى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سألني أبو قرة المحدث أن أدخله على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فاستأذنته في ذلك فأذن لي، فدخل عليه فسأله عن الحلال والحرام والأحكام حتى بلغ سؤاله إلى التوحيد 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روينا أن الله قسم الرؤية والكلام بين نبيين، فقسم الكلام لموسى ولمحمد الرؤية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المبلغ عن الله إلى الثقلين من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لاتُدْرِكُهُ الأبْصَار، ولا يحُيطون به علماً، ولَيْسَ كمثلهِ شَئ، أليس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يجيئ رجل إلى الخلق جميعاً فيخبرهم أنه جاء من عند الله وأنه يدعوهم إلى الله بأمر الله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لاتدركه الأبصار، ولا يحيطون به علماً، وليس كمثله شئ، ثم يقول أنا رأيته بعيني وأحطت به علماً وهو على صورة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تستحون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قدرت الزنادقة أن ترميه بهذا أن يكون يأتي من عند الله بشيء ثم يأتي بخلافه من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رآه نزلةً أخرى،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بعد هذه الآية ما يدل على ما رأى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كذب الفؤاد ما رأى،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كذب فؤاد محمد ما رأت عيناه، ثم أخبر بما رأى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رأى من آيات ربه الكبرى، فآيات الله غير الله، وقد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يُحِيطُونَ بِه عِلْما، فإذا رأته الأبصار فقد أحاطت به العلم ووقعت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فتكذب بالروايات؟ 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الروايات مخالفة للقرآن كذبتها، وما أجمع المسلمون عليه أنه لا يحاط به علماً، ولا تدركه الأبصار، وليس كمثله شئ</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بن القاسم أبي هاشم الجعفري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تُدْرِكُهُ الأَبْصَارُ وَهُوَ يُدْرِكُ الأَبْصَارَ؟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هاشم أوهام القلوب أدق من أبصار العيون، أنت قد تدرك بوهمك السند والهند والبلدان التي لم تدخلها، ولا تدركها ببصرك، وأوهام القلوب لا تدركه فكيف أبصار العيون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بي إلى السماء، بلغ بي جبرئيل مكاناً لم يطأه قط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فكُشف له فأراه الله من نور عظمته ما أحب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فخلى عنه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تخليني على هذه الحالة؟فقال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إمضه، فوالله لقد وطأت مكاناً ما وطأه بشر، وما مشى فيه بشرٌ قبلك</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الصدوق في التوحيد</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بسند صحيح عن أبي الصلت الهروي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فما معنى الخبر </w:t>
      </w:r>
      <w:bookmarkStart w:id="513" w:name="pg15390_147903"/>
    </w:p>
    <w:p>
      <w:pPr>
        <w:pStyle w:val="BookText"/>
        <w:rPr/>
      </w:pPr>
      <w:bookmarkEnd w:id="513"/>
      <w:r>
        <w:rPr>
          <w:rFonts w:ascii="IRNazanin" w:hAnsi="IRNazanin" w:eastAsia="IRNazanin"/>
          <w:color w:val="111111"/>
          <w:sz w:val="28"/>
          <w:sz w:val="28"/>
          <w:szCs w:val="28"/>
          <w:rtl w:val="true"/>
          <w:lang w:bidi="fa-IR"/>
        </w:rPr>
        <w:t xml:space="preserve">الذي رووه أن ثواب لا إله إلا الله النظر إلى وجه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من وصف الله بوجه كالوجوه فقد كفر، ولكن وجه الله أنبياؤه ورسله وحججه صلوات الله عليهم، هم الذين بهم يتوجه إلى الله وإلى دينه ومعرفته، وقال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عليها فان و يبقى وجه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شئ هالك إلا وجهه</w:t>
      </w:r>
      <w:r>
        <w:rPr>
          <w:rFonts w:eastAsia="IRNazanin" w:cs="IRNazanin"/>
          <w:color w:val="111111"/>
          <w:sz w:val="28"/>
          <w:szCs w:val="28"/>
          <w:rtl w:val="true"/>
          <w:lang w:bidi="fa-IR"/>
        </w:rPr>
        <w:t>».</w:t>
      </w:r>
    </w:p>
    <w:p>
      <w:pPr>
        <w:pStyle w:val="Heading3"/>
        <w:numPr>
          <w:ilvl w:val="2"/>
          <w:numId w:val="1"/>
        </w:numPr>
        <w:rPr/>
      </w:pPr>
      <w:bookmarkStart w:id="514" w:name="__RefHeading___Toc6088750_2142443653"/>
      <w:bookmarkStart w:id="515" w:name="_Toc185"/>
      <w:bookmarkEnd w:id="514"/>
      <w:r>
        <w:rPr/>
        <w:t>17</w:t>
      </w:r>
      <w:r>
        <w:rPr>
          <w:rtl w:val="true"/>
        </w:rPr>
        <w:t xml:space="preserve">- </w:t>
      </w:r>
      <w:r>
        <w:rPr>
          <w:rtl w:val="true"/>
        </w:rPr>
        <w:t>زعم أتباع السلطة أنه رأى ربه في داره شاباً أمرد</w:t>
      </w:r>
      <w:r>
        <w:rPr>
          <w:rtl w:val="true"/>
        </w:rPr>
        <w:t>!</w:t>
      </w:r>
      <w:bookmarkEnd w:id="515"/>
    </w:p>
    <w:p>
      <w:pPr>
        <w:pStyle w:val="BookText"/>
        <w:rPr/>
      </w:pP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8/205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فرض الصلاة وأن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إرجع وأطلب من الله تخفيف الصلاة عن أمتك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فأشار إليه جبريل أن نعم إن شئت، فعلا به إلى الجبار وهو في مكانه فوضع عنه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الله على صورة شاب أمرد، يلبس قبقاباً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وتبناه ابن تيمية في منهاج السنة</w:t>
      </w:r>
      <w:r>
        <w:rPr>
          <w:rFonts w:eastAsia="IRNazanin" w:cs="IRNazanin"/>
          <w:color w:val="111111"/>
          <w:sz w:val="28"/>
          <w:szCs w:val="28"/>
          <w:rtl w:val="true"/>
          <w:lang w:bidi="fa-IR"/>
        </w:rPr>
        <w:t>/</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نقض التأسيس</w:t>
      </w:r>
      <w:r>
        <w:rPr>
          <w:rFonts w:eastAsia="IRNazanin" w:cs="IRNazanin"/>
          <w:color w:val="111111"/>
          <w:sz w:val="28"/>
          <w:szCs w:val="28"/>
          <w:rtl w:val="true"/>
          <w:lang w:bidi="fa-IR"/>
        </w:rPr>
        <w:t xml:space="preserve">: </w:t>
      </w:r>
      <w:r>
        <w:rPr>
          <w:rFonts w:eastAsia="IRNazanin" w:cs="IRNazanin"/>
          <w:color w:val="111111"/>
          <w:sz w:val="28"/>
          <w:szCs w:val="28"/>
          <w:lang w:bidi="fa-IR"/>
        </w:rPr>
        <w:t>3/241</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ابن عباس هل رأى محمد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رآه؟قال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شاب دونه ستر من لؤلؤ،كأن قدميه في 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أنه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 أنه رآه في صورة شاب دونه ستر وقدميه في خضرة، وأن هذه الرؤية هي المعارضة بالآية والمجاب عنها بما تقدم، فيقتضي أنها رؤية عين، كما في الحديث الصحيح المرفوع عن قتادة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ربي في صورة شاب أمرد، له وفرة، جعد، قطط، في روضة خضراء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تبناه في كتابه بيان تلبيس الجهمية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ونقل عن الطبراني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هذا الحديث جماعة من الأئمة الثقات عن حماد بن سلمة،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صدقة الحافظ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يؤمن بحديث عكرمة فهو 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روى أن عبدالله بن عمر سأل ابن عباس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رآه في روضة خضراء دونه فراش من ذهب، على كرسي من ذهب، تحمله أربعة من الملائكة</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تيمية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الروايات الثلاث اعتمد ابن خزيمة في تثبيت الرؤية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ذكر الأخبار المأثورة في إثبات رؤية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خالقه العزيز العليم المحتجب عن أبصار بريته قبل اليوم الذي يجزي الله كل نفس ما كسبت، وذكر أن الله </w:t>
      </w:r>
    </w:p>
    <w:p>
      <w:pPr>
        <w:pStyle w:val="BookText"/>
        <w:rPr/>
      </w:pPr>
      <w:r>
        <w:rPr>
          <w:rFonts w:ascii="Amiri" w:hAnsi="Amiri" w:eastAsia="Amiri" w:cs="Amiri"/>
          <w:color w:val="111111"/>
          <w:sz w:val="28"/>
          <w:sz w:val="28"/>
          <w:szCs w:val="28"/>
          <w:rtl w:val="true"/>
          <w:lang w:bidi="ar-SA"/>
        </w:rPr>
        <w:t xml:space="preserve">نبيه خصَّ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بالرؤية كما خص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بالخلة من بين جميع الرسل والأنبياء جميعاً، وكما خص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بالكلام، كل واحد بفضيلة، كما أخبرنا عزوجل في محكم تنزيله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الرُّسُلُ فَضَّلْنَا بَعْضَهُمْ عَلَى بَعْضٍ مِنْهُمْ مَنْ كَلَّمَ اللَّهُ وَرَفَعَ بَعْضَهُمْ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اشتمل حديث هشام الدستوائي عن قتادة عن عكرمة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أتعجبون أن تكون الخلة لإبراهيم والكلام لموسى والرؤية لمحمد صلى الله عليهم وذكر حديث الحكم عن عكرمة الذي فيه صورة 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خبر قتادة والحكم بن أبان، عن عكرمة، عن ابن عباس، وخبر عبدالله بن أبي سلمة، عن ابن عباس، فبينٌ واضحٌ أن ابن عباس رضيالله عنهما كان يثبت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ربه، وهذا من كلامه يقتضي أنه اعتمد هذه الطرق، وأنها تفيد رؤية العين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 ابن تيمية أن كل ما في التوراة من تجسيم يطابق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رد الأحاديث التي تنفي الرؤية بالعين، وتشبث بأحاديث التجسيم حتى الضعيفة كحديث لقيط العقيلي في العماء، وحديث أم الطفيل عن معبودهم الشاب الأمرد، اللابس نعلين من ذهب، وحديث الأوعال والأسد والثور التي تحمل عرشه، كما في التوراة، وحديث طقطقة العرش وصريره وأزيزه، لأن خشبه جديد كمحمل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يفضل من العرش أربع أصابع، فيُقعد فيها إلى جانبه من يحبه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فالتوراة في عقيدته هي الأساس، والسنة يجب أن تخضع لها، والقرآن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باز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آدم على صورته، طوله ستون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صحيح ولا غرابة في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صورته، يعود على الله، بدليل ما جاء في رواية أخرى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صورة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الألباني أيضاً في فتاويه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أنكم تثبتون صفة الهرولة لله تعالى؟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 كالمجئ والنزول صفات ليس يوجد عندنا ما ينفيها</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وأثبت له ابن باز صفة الهرولة، قال في فتاويه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w:t>
      </w:r>
      <w:bookmarkStart w:id="516" w:name="pg15390_147905"/>
    </w:p>
    <w:p>
      <w:pPr>
        <w:pStyle w:val="BookText"/>
        <w:rPr/>
      </w:pPr>
      <w:bookmarkEnd w:id="516"/>
      <w:r>
        <w:rPr>
          <w:rFonts w:ascii="Amiri" w:hAnsi="Amiri" w:eastAsia="Amiri" w:cs="Amiri"/>
          <w:color w:val="111111"/>
          <w:sz w:val="28"/>
          <w:sz w:val="28"/>
          <w:szCs w:val="28"/>
          <w:rtl w:val="true"/>
          <w:lang w:bidi="ar-SA"/>
        </w:rPr>
        <w:t>تقرب إلي ذراعاً تقربت إليه باعاً، ومن أتاني يمشي أتيته هرولةً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التأويل للصفات وصرفها عن ظاهرها فهو مذهب أهل البدع من الجهمية والمعتزلة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ورووا أن الله يجلس على كرسي ويُجلس حوله النبيين</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جبريل وفي يده كالمرآة 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لأن ربك تبارك وتعالى اتخذ في الجنة وادياً من مسك أبيض، فإذا كان يوم الجمعة هبط من عليين على كرسيه تبارك وتعالى، ثم حف كرسيه منابر من ذهب مكللة بالجواهر، ثم يجئ النبيون حتى يجلسوا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ووصف البدوي أمية بن الصلت ربه وزعموا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وثور تحت رجل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والنسر للأخرى وليثٌ مرصد</w:t>
      </w:r>
    </w:p>
    <w:p>
      <w:pPr>
        <w:pStyle w:val="BookText"/>
        <w:rPr/>
      </w:pPr>
      <w:r>
        <w:rPr>
          <w:rFonts w:ascii="Amiri" w:hAnsi="Amiri" w:eastAsia="Amiri" w:cs="Amiri"/>
          <w:color w:val="111111"/>
          <w:sz w:val="28"/>
          <w:sz w:val="28"/>
          <w:szCs w:val="28"/>
          <w:rtl w:val="true"/>
          <w:lang w:bidi="ar-SA"/>
        </w:rPr>
        <w:t xml:space="preserve">والشمس تطلع كل آخر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فجراً وتصبح لونها يتوقد</w:t>
      </w:r>
    </w:p>
    <w:p>
      <w:pPr>
        <w:pStyle w:val="BookText"/>
        <w:rPr/>
      </w:pPr>
      <w:r>
        <w:rPr>
          <w:rFonts w:ascii="Amiri" w:hAnsi="Amiri" w:eastAsia="Amiri" w:cs="Amiri"/>
          <w:color w:val="111111"/>
          <w:sz w:val="28"/>
          <w:sz w:val="28"/>
          <w:szCs w:val="28"/>
          <w:rtl w:val="true"/>
          <w:lang w:bidi="ar-SA"/>
        </w:rPr>
        <w:t xml:space="preserve">تأبى فما تطلع لهم في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معذبةً، وإلا تُجلدُ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جزء الشعر للنابلسي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وقد صحح العلامة أحمد شاكر إسناده وابن أبي شيبة في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8/505</w:t>
      </w:r>
      <w:r>
        <w:rPr>
          <w:rFonts w:ascii="Amiri" w:hAnsi="Amiri" w:eastAsia="Amiri" w:cs="Amiri"/>
          <w:color w:val="111111"/>
          <w:sz w:val="28"/>
          <w:sz w:val="28"/>
          <w:szCs w:val="28"/>
          <w:rtl w:val="true"/>
          <w:lang w:bidi="ar-SA"/>
        </w:rPr>
        <w:t>،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يعلى في مسنده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وأصله رواية البخاري</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أتدرون أين تذهب هذه الشمس؟قالوا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تجري حتى تنتهي إلى مستقرها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كل هذه الروايات وكل أنواع التجسيم والتشبيه</w:t>
      </w:r>
      <w:r>
        <w:rPr>
          <w:rFonts w:eastAsia="IRNazanin" w:cs="IRNazanin"/>
          <w:color w:val="111111"/>
          <w:sz w:val="28"/>
          <w:szCs w:val="28"/>
          <w:rtl w:val="true"/>
          <w:lang w:bidi="fa-IR"/>
        </w:rPr>
        <w:t>.</w:t>
      </w:r>
    </w:p>
    <w:p>
      <w:pPr>
        <w:pStyle w:val="Heading3"/>
        <w:numPr>
          <w:ilvl w:val="2"/>
          <w:numId w:val="1"/>
        </w:numPr>
        <w:rPr/>
      </w:pPr>
      <w:bookmarkStart w:id="517" w:name="__RefHeading___Toc6088752_2142443653"/>
      <w:bookmarkStart w:id="518" w:name="_Toc186"/>
      <w:bookmarkEnd w:id="517"/>
      <w:r>
        <w:rPr/>
        <w:t>18</w:t>
      </w:r>
      <w:r>
        <w:rPr>
          <w:rtl w:val="true"/>
        </w:rPr>
        <w:t xml:space="preserve">- </w:t>
      </w:r>
      <w:r>
        <w:rPr>
          <w:rtl w:val="true"/>
        </w:rPr>
        <w:t xml:space="preserve">أخذ الله ميثاق الأنبياء </w:t>
      </w:r>
      <w:r>
        <w:rPr>
          <w:rtl w:val="true"/>
        </w:rPr>
        <w:t>(</w:t>
      </w:r>
      <w:r>
        <w:rPr>
          <w:rtl w:val="true"/>
        </w:rPr>
        <w:t>علیهم السلام</w:t>
      </w:r>
      <w:r>
        <w:rPr>
          <w:rtl w:val="true"/>
        </w:rPr>
        <w:t xml:space="preserve">) </w:t>
      </w:r>
      <w:r>
        <w:rPr>
          <w:rtl w:val="true"/>
        </w:rPr>
        <w:t xml:space="preserve">للنبي وآله </w:t>
      </w:r>
      <w:r>
        <w:rPr>
          <w:rtl w:val="true"/>
        </w:rPr>
        <w:t>(</w:t>
      </w:r>
      <w:r>
        <w:rPr>
          <w:rtl w:val="true"/>
        </w:rPr>
        <w:t>صلی الله علیه و آله</w:t>
      </w:r>
      <w:r>
        <w:rPr>
          <w:rtl w:val="true"/>
        </w:rPr>
        <w:t>)</w:t>
      </w:r>
      <w:bookmarkEnd w:id="518"/>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السماء فبلغ البيت المعمور، وحضرت الصلاة فأذن جبرئيل وأقام، فتقدم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الملائكةُ والنبيون خلف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جبرئيل،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لانتقدم على الآدميين، منذ أُمرنا بالسجود لآدم</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8/120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الربيع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حججنا مع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التي </w:t>
      </w:r>
    </w:p>
    <w:p>
      <w:pPr>
        <w:pStyle w:val="BookText"/>
        <w:rPr/>
      </w:pPr>
      <w:r>
        <w:rPr>
          <w:rFonts w:ascii="IRNazanin" w:hAnsi="IRNazanin" w:eastAsia="IRNazanin"/>
          <w:color w:val="111111"/>
          <w:sz w:val="28"/>
          <w:sz w:val="28"/>
          <w:szCs w:val="28"/>
          <w:rtl w:val="true"/>
          <w:lang w:bidi="fa-IR"/>
        </w:rPr>
        <w:t xml:space="preserve">كان حج فيها هشام بن عبدالملك، وكان معه نافع مولى عبدالله بن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النصارى والسلطة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نافع إلى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ركن البيت وقد اجتمع عليه الناس فقال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من هذا الذي قد تداكَّ عليه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نبي أهل الكوفة، هذا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لآتينه فلأسألنه عن مسائل لايجيبني فيها إلا نبي أو ابن نبي أو وصي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إليه وسله لعلك تخجله، فجاء نافع حتى اتكأ على الناس ثم أشرف على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علي إني قرأت التوراة والإنجيل والزبور والفرقان، وقد عرفت حلالها وحرامها، وقد جئت أسألك عن مسائل لا يجيب فيها إلا نبي أو وصي نبي أو ابن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فرفع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كم بين عيسى وبين محمد من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أخبرك بقولي أو بقولك؟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بالقولين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قولي فخمس مائة سنة، وأما في قولك فست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عن قول الله عزوجل لنبيه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وَاسْأَلْ مَنْ أَرْسَلْنَا مِنْ قَبْلِكَ مِنْ رُسُلِنَا أَجَعَلْنَا مِنْ دُونِ الرَّحْمَنِ آلِهَةً 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الذي سأل محمد وكان بينه وبين عيسى خمسمائة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فتلا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الَّذِي أَسْرَى بِعَبْدِهِ لَيْلاً مِنَ الْمَسْجِدِ الْحَرَامِ إِلَى الْمَسْجِدِ الأَقْصَى الَّذِي بَارَكْنَا حَوْلَهُ لِنُرِيَهُ مِنْ آيَاتِنَا، فكان من الآيات التي أراها الله تبارك وتعالى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أسرى به إلى بيت المقدس أن حشر الله عز ذكره الأولين والآخرين من النبيين والمرسلين ثم أمر جبرئيل فأذن شفعاً وأقام شفعاً، وقال في أذانه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على خير العمل، ثم تقدم محمد فصلى بالقوم فلما انصرف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تشهدون وما كنتم تعبدون؟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وحده لا شريك له، وأنك رسول الله أخذ على ذلك عهودنا ومواثيقنا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أعلم الناس حقاً حقاً، فأتى هشاماً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دعني من كلامك هذا، والله أعلم الناس حقاً حقاً، وهو ابن رسول الله حقاً، ويحق لأصحابه أن يتخذوه نبياً</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نصت أكثر الأحاديث على 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البيت المعمور </w:t>
      </w:r>
    </w:p>
    <w:p>
      <w:pPr>
        <w:pStyle w:val="BookText"/>
        <w:rPr/>
      </w:pPr>
      <w:r>
        <w:rPr>
          <w:rFonts w:ascii="Amiri" w:hAnsi="Amiri" w:eastAsia="Amiri" w:cs="Amiri"/>
          <w:color w:val="111111"/>
          <w:sz w:val="28"/>
          <w:sz w:val="28"/>
          <w:szCs w:val="28"/>
          <w:rtl w:val="true"/>
          <w:lang w:bidi="ar-SA"/>
        </w:rPr>
        <w:t>في السماء الرابعة، وقد يوهم هذا الحديث بأن الصلاة في بيت المقدس وهو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نوادر المعجزات</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ونحوه في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أقام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قم فصل بهم واجهر بالقرآن إلى خلفك وزمرٍ من الملائكة والنبيين لايعلم عددهم إلا الله، فتقدم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بهم جميعاً ركعتين، فجهر بهما بالقراءة ببسم الله الرحمن الرحيم، فلما سلم وانصرف من صلاته أوحى الله تعالى إليه كلمح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وَاسْأَلْ مَنْ أَرْسَلْنَا مِنْ قَبْلِكَ مِنْ رُسُلِنَا أَجَعَلْنَا مِنْ دُونِ الرَّحْمَنِ آلِهَةً 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خلفه من الأنبياء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تشهدون؟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 لا إله إلا الله وأنك رسول الله، وأن لكل نبي منا خلفا وصياً من أهله، ما خلا هذا فإنه لا عصبة له، يعنون بذلك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ونشهد أنك سيد النبيين، ونشهد أن علياً وصيك سيد الأوصياء، وعلى ذلك أخذت مواثيقنا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مائة منقبة لابن أحمد القمي</w:t>
      </w:r>
      <w:r>
        <w:rPr>
          <w:rFonts w:eastAsia="IRNazanin" w:cs="IRNazanin"/>
          <w:color w:val="111111"/>
          <w:sz w:val="28"/>
          <w:szCs w:val="28"/>
          <w:rtl w:val="true"/>
          <w:lang w:bidi="fa-IR"/>
        </w:rPr>
        <w:t>/</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انتهى بي المسير مع جبرئيل إلى السماء الرابعة، فرأيت بيتاً من ياقوت أحمر فقال جبرئيل هذا هو البيت المعمور، خلقه الله تعالى قبل السماوات والأرضين بخمسين ألف عام، قم يا محمد فصلِّ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الله تعالى حتى اجتمع جميع</w:t>
      </w:r>
    </w:p>
    <w:p>
      <w:pPr>
        <w:pStyle w:val="BookText"/>
        <w:rPr/>
      </w:pPr>
      <w:r>
        <w:rPr>
          <w:rFonts w:ascii="Amiri" w:hAnsi="Amiri" w:eastAsia="Amiri" w:cs="Amiri"/>
          <w:color w:val="111111"/>
          <w:sz w:val="28"/>
          <w:sz w:val="28"/>
          <w:szCs w:val="28"/>
          <w:rtl w:val="true"/>
          <w:lang w:bidi="ar-SA"/>
        </w:rPr>
        <w:t>الرسل والأنبياء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الحاكم في المعرفة</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عن عبدالله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عبدالله أتاني ملك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وَاسْأَلْ مَنْ أَرْسَلْنَا مِنْ قَبْلِكَ مِنْ رُسُلِنَا، على ما بعثوا؟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بعثوا؟ قال على ولايتك وولاية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نكتبه إلا عن بن مظفر، وهو عندنا حافظ ثقةٌ مأمون</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هريرة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بي ليلة المعراج اجتمع عليَّ الأنبياء في السماء فأوحى الله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سلهم يا محمد بماذا بعثتم؟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بعثنا على شهادة أن لا إله إلا الله، وعلى الإقرار بنبوتك والولاية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في خصائص الوحي المبين</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عن الإستيعاب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الطرائف</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عن أبي نعيم، وفي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2/246</w:t>
      </w:r>
      <w:r>
        <w:rPr>
          <w:rFonts w:ascii="IRNazanin" w:hAnsi="IRNazanin" w:eastAsia="IRNazanin"/>
          <w:color w:val="111111"/>
          <w:sz w:val="28"/>
          <w:sz w:val="28"/>
          <w:szCs w:val="28"/>
          <w:rtl w:val="true"/>
          <w:lang w:bidi="fa-IR"/>
        </w:rPr>
        <w:t>، 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ونهج الحق</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عن ابن عبدالبر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ومنهاج الكرامة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وفي هامشه الصراط المستقيم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عن الثعلبي والزمخشري في </w:t>
      </w:r>
      <w:bookmarkStart w:id="519" w:name="pg15390_147908"/>
    </w:p>
    <w:p>
      <w:pPr>
        <w:pStyle w:val="BookText"/>
        <w:rPr/>
      </w:pPr>
      <w:bookmarkEnd w:id="519"/>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والكنجي في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في نفحات الأزهار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16/366</w:t>
      </w:r>
      <w:r>
        <w:rPr>
          <w:rFonts w:ascii="Amiri" w:hAnsi="Amiri" w:eastAsia="Amiri" w:cs="Amiri"/>
          <w:color w:val="111111"/>
          <w:sz w:val="28"/>
          <w:sz w:val="28"/>
          <w:szCs w:val="28"/>
          <w:rtl w:val="true"/>
          <w:lang w:bidi="ar-SA"/>
        </w:rPr>
        <w:t>، وردَّ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على إنكار ابن تيمية وجود الحديث، وبحث سنده في مصادر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القمي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سبق من الرسل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أنه كان أقرب الخلق إلى الله تبارك وتعالى، وكان بالمكان الذي قال له جبرئيل لما أسري به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محمد فقد وطأت موطئاً لم يطأه ملك مقرب ولا نبي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أن روحه ونفسه كانت من ذلك المكان لما قدر أن يبلغه، فكان من الله عزوجل كما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 قَوْسَيْنِ أَوْ أَدْنَى، أي بل أدنى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المحتضر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في حديث الجالوت النصراني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جالوت، ليلة أسري بي إلى السماء أوحى الله تعالى إليَّ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مَنْ أَرْسَلْنَا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بعثتم؟قالوا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نبوتك وولاية علي بن أبي طالب والأئمة من ذريتكما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إليَّ أن التفت إلى يمين العرش، فالتفت فإذا علي، والحسن، والحسين، وعلي، ومحمد، وجعفر، وموسى، وعلي، ومحمد، وعلي، والحسن، والمهدي، في ضحضاح من نور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الحجج أوليائي، وهذا منهم المنتقم من أعدائي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الجالوت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المذكورون في التوراة والإنجيل والزبور</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6088754_2142443653"/>
      <w:bookmarkStart w:id="521" w:name="_Toc187"/>
      <w:bookmarkEnd w:id="520"/>
      <w:r>
        <w:rPr/>
        <w:t>19</w:t>
      </w:r>
      <w:r>
        <w:rPr>
          <w:rtl w:val="true"/>
        </w:rPr>
        <w:t xml:space="preserve">- </w:t>
      </w:r>
      <w:r>
        <w:rPr>
          <w:rtl w:val="true"/>
        </w:rPr>
        <w:t xml:space="preserve">حديث النبي </w:t>
      </w:r>
      <w:r>
        <w:rPr>
          <w:rtl w:val="true"/>
        </w:rPr>
        <w:t>(</w:t>
      </w:r>
      <w:r>
        <w:rPr>
          <w:rtl w:val="true"/>
        </w:rPr>
        <w:t>صلی الله علیه و آله</w:t>
      </w:r>
      <w:r>
        <w:rPr>
          <w:rtl w:val="true"/>
        </w:rPr>
        <w:t xml:space="preserve">) </w:t>
      </w:r>
      <w:r>
        <w:rPr>
          <w:rtl w:val="true"/>
        </w:rPr>
        <w:t xml:space="preserve">مع ملك الموت </w:t>
      </w:r>
      <w:r>
        <w:rPr>
          <w:rtl w:val="true"/>
        </w:rPr>
        <w:t>(</w:t>
      </w:r>
      <w:r>
        <w:rPr>
          <w:rtl w:val="true"/>
        </w:rPr>
        <w:t>علیه السلام</w:t>
      </w:r>
      <w:r>
        <w:rPr>
          <w:rtl w:val="true"/>
        </w:rPr>
        <w:t>)</w:t>
      </w:r>
      <w:bookmarkEnd w:id="521"/>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رأيت ملكاً من الملائكة بيده لوح من نور، لا يلتفت يميناً ولا شمالاً، مقبلاً عليه كهيئة الحزين، فقلت من هذا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ملك الموت مشغول في قبض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أدنِني منه يا جبرئيل لأكلمه، فأدناني 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أكل من مات أو هو ميت فيما بعد أنت تقبض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وتحضرهم بنفسك؟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وما الدنيا كلها عندي </w:t>
      </w:r>
      <w:bookmarkStart w:id="522" w:name="pg15390_147909"/>
    </w:p>
    <w:p>
      <w:pPr>
        <w:pStyle w:val="BookText"/>
        <w:rPr/>
      </w:pPr>
      <w:bookmarkEnd w:id="522"/>
      <w:r>
        <w:rPr>
          <w:rFonts w:ascii="IRNazanin" w:hAnsi="IRNazanin" w:eastAsia="IRNazanin"/>
          <w:color w:val="111111"/>
          <w:sz w:val="28"/>
          <w:sz w:val="28"/>
          <w:szCs w:val="28"/>
          <w:rtl w:val="true"/>
          <w:lang w:bidi="fa-IR"/>
        </w:rPr>
        <w:t>فيما سخرها الله لي ومكنني منها، إلا كالدرهم في كف الرجل يقلبه كيف يشاء، وما من دار في الدنيا إلا وأدخلها في كل يوم خمس مرات، وأقول إذا بكى أهل البیت على ميتهم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تبكوا عليه، فإن لي إليكم عودة وعودة حتى لا يبقى منكم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بالموت طامة يا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بعد الموت أطم وأعظم من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رجل من أصحابه وهو يجود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ملك الموت إرفق بصاحبي فإنه مؤمن،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محمد فإني بكل مؤمن رفيق، واعلم يا محمد أني أقبض روح ابن آدم فيجزع أهله فأقوم في ناحية من دارهم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تعجلناه قبل أجله، وما كان لنا في قبضه من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تحتسبوا وتصبروا تؤجروا، وإن تجزعوا تأثموا وتوزروا، واعلموا أن لنا فيكم عودة ثم 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فالحذر الحذر إنه ليس في شرقها ولا في غربها أهل بيت مدر ولا وبر إلا وأنا أتصفحهم في كل يوم خمس مرات، ولأنا أعلم بصغيرهم وكبيرهم منهم بأنفسهم، ولو أردت قبض روح بعوضة ما قدرت عليها حتى يأمرني ربي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يتصفحهم في مواقيت الصلاة، فإن كان ممن يواظب عليها عند مواقيتها لقنه شهادة أن لا إله إلا الله وأن محمداً رسول الله، ونحى عنه ملك الموت إبليس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نوادر المعجزات</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لمَّا عرج بي إلى السماء سلم عليَّ ملك الموت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ما فعل ابن عمك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سألتني عنه يا عزرائيل؟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أمرني أن أقبض أرواح الخلائق كلهم إلا أنت وابن عمك، فالله تعالى يقبض أرواحكما بيده</w:t>
      </w:r>
      <w:r>
        <w:rPr>
          <w:rFonts w:eastAsia="IRNazanin" w:cs="IRNazanin"/>
          <w:color w:val="111111"/>
          <w:sz w:val="28"/>
          <w:szCs w:val="28"/>
          <w:rtl w:val="true"/>
          <w:lang w:bidi="fa-IR"/>
        </w:rPr>
        <w:t>».</w:t>
      </w:r>
    </w:p>
    <w:p>
      <w:pPr>
        <w:pStyle w:val="Heading3"/>
        <w:numPr>
          <w:ilvl w:val="2"/>
          <w:numId w:val="1"/>
        </w:numPr>
        <w:rPr/>
      </w:pPr>
      <w:bookmarkStart w:id="523" w:name="__RefHeading___Toc6088756_2142443653"/>
      <w:bookmarkStart w:id="524" w:name="_Toc188"/>
      <w:bookmarkEnd w:id="523"/>
      <w:r>
        <w:rPr/>
        <w:t>20</w:t>
      </w:r>
      <w:r>
        <w:rPr>
          <w:rtl w:val="true"/>
        </w:rPr>
        <w:t xml:space="preserve">- </w:t>
      </w:r>
      <w:r>
        <w:rPr>
          <w:rtl w:val="true"/>
        </w:rPr>
        <w:t>آمن الرسول بما أنزل اليه من ربه والمؤمنون</w:t>
      </w:r>
      <w:bookmarkEnd w:id="524"/>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الآية مشافهة الله تعالى لنبيه ليلة أسريَ به إلى السماء،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انتهيت إلى محل سدرة المنتهى وإذا بورقة </w:t>
      </w:r>
      <w:bookmarkStart w:id="525" w:name="pg15390_147910"/>
    </w:p>
    <w:p>
      <w:pPr>
        <w:pStyle w:val="BookText"/>
        <w:rPr/>
      </w:pPr>
      <w:bookmarkEnd w:id="525"/>
      <w:r>
        <w:rPr>
          <w:rFonts w:ascii="Amiri" w:hAnsi="Amiri" w:eastAsia="Amiri" w:cs="Amiri"/>
          <w:color w:val="111111"/>
          <w:sz w:val="28"/>
          <w:sz w:val="28"/>
          <w:szCs w:val="28"/>
          <w:rtl w:val="true"/>
          <w:lang w:bidi="ar-SA"/>
        </w:rPr>
        <w:t>منها تظل أمة من الأمم، فكنت من ربي كقاب قوسين أو أدنى، كما حكى الله عزوجل، فناداني ربي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أنا مجيباً عني وعن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وَالْمُؤْمِنُونَ كُلٌّ آمَنَ بِاللهِ وَمَلائِكَتِهِ وَكُتُبِهِ وَرُسُلِهِ لا نُفَرِّقُ بَيْنَ أَحَدٍ مِنْ رُسُلِهِ وَقَالُوا سَمِعْنَا وَأَطَعْنَا غُفْرَانَكَ رَبَّنَا وَإِلَيْكَ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لَهَا مَا كَسَبَتْ وَعَلَيْهَا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نَسِينَا أَوْ أَخْطَانَا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أؤاخذك،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وَلا تَحْمِلْ عَلَيْنَا إِصْرًا كَمَا حَمَلْتَهُ عَلَى الَّذِينَ مِنْ قَبْلِنَا رَبَّنَا وَلاتُحَمِّلْنَا مَا لا طَاقَةَ لَنَا بِهِ وَاعْفُ عَنَّا وَاغْفِرْ لَنَا وَارْحَمْنَا أَنْتَ مَوْلانَا فَانْصُرْنَا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أعطيتك ذلك لك ولأمتك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وفد إلى الله تعالى أحد أكرم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سأل لأمته هذه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أسرى بي فأوحى الله إلي من وراء الحجاب ما أوحى، وشافهني من دونه بما شافهني، فكان فيما شافهني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أذلَّ لي ولياً فقد أرصد لي بالمحاربة، ومن حاربني حاربته،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ومن وليك هذا؟فقد علمت أنه من حاربك حاربته،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من أخذت ميثاقه لك ولوصيك ولورثتكما بالولاية</w:t>
      </w:r>
      <w:r>
        <w:rPr>
          <w:rFonts w:eastAsia="IRNazanin" w:cs="IRNazanin"/>
          <w:color w:val="111111"/>
          <w:sz w:val="28"/>
          <w:szCs w:val="28"/>
          <w:rtl w:val="true"/>
          <w:lang w:bidi="fa-IR"/>
        </w:rPr>
        <w:t>».</w:t>
      </w:r>
    </w:p>
    <w:p>
      <w:pPr>
        <w:pStyle w:val="Heading3"/>
        <w:numPr>
          <w:ilvl w:val="2"/>
          <w:numId w:val="1"/>
        </w:numPr>
        <w:rPr/>
      </w:pPr>
      <w:bookmarkStart w:id="526" w:name="__RefHeading___Toc6088758_2142443653"/>
      <w:bookmarkStart w:id="527" w:name="_Toc189"/>
      <w:bookmarkEnd w:id="526"/>
      <w:r>
        <w:rPr/>
        <w:t>21</w:t>
      </w:r>
      <w:r>
        <w:rPr>
          <w:rtl w:val="true"/>
        </w:rPr>
        <w:t xml:space="preserve">- </w:t>
      </w:r>
      <w:r>
        <w:rPr>
          <w:rtl w:val="true"/>
        </w:rPr>
        <w:t xml:space="preserve">كلم الله نبيه </w:t>
      </w:r>
      <w:r>
        <w:rPr>
          <w:rtl w:val="true"/>
        </w:rPr>
        <w:t>(</w:t>
      </w:r>
      <w:r>
        <w:rPr>
          <w:rtl w:val="true"/>
        </w:rPr>
        <w:t>صلی الله علیه و آله</w:t>
      </w:r>
      <w:r>
        <w:rPr>
          <w:rtl w:val="true"/>
        </w:rPr>
        <w:t xml:space="preserve">) </w:t>
      </w:r>
      <w:r>
        <w:rPr>
          <w:rtl w:val="true"/>
        </w:rPr>
        <w:t xml:space="preserve">في المعراج بصوت علي </w:t>
      </w:r>
      <w:r>
        <w:rPr>
          <w:rtl w:val="true"/>
        </w:rPr>
        <w:t>(</w:t>
      </w:r>
      <w:r>
        <w:rPr>
          <w:rtl w:val="true"/>
        </w:rPr>
        <w:t>علیه السلام</w:t>
      </w:r>
      <w:r>
        <w:rPr>
          <w:rtl w:val="true"/>
        </w:rPr>
        <w:t>)</w:t>
      </w:r>
      <w:bookmarkEnd w:id="527"/>
    </w:p>
    <w:p>
      <w:pPr>
        <w:pStyle w:val="BookText"/>
        <w:rPr/>
      </w:pPr>
      <w:r>
        <w:rPr>
          <w:rFonts w:ascii="Amiri" w:hAnsi="Amiri" w:eastAsia="Amiri" w:cs="Amiri"/>
          <w:color w:val="111111"/>
          <w:sz w:val="28"/>
          <w:sz w:val="28"/>
          <w:szCs w:val="28"/>
          <w:rtl w:val="true"/>
          <w:lang w:bidi="ar-SA"/>
        </w:rPr>
        <w:t>عقيدتنا أن الله تعالى ليس كمثله شئ ولاتدركه الأبصار، ولا يخضع لقوانين المكان والزمان فهو خالقهما، 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 اللهُ موسَى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صوتاً في شجرة أو في جبل، فكان موسى يسمع الصوت من جميع الجهات كما روي</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من توحد في علوه، فليس لشئ منه امتناع، ولا له بطاعة أحد من خلقه انتفاع، إجابته للداعين سريعة، والملائكة له في السماوات والأرض مطيعة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موسى تكليماً بلا جوارح وأدوات، ولا شفةٍ ولا لهوات، سبحانه وتعالى عن الصفات، فمن زعم أن إلهَ الخلق محدود، فقد جهل الخالق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للصدوق</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13/383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بد أن يكون الصوت الذي كلم الله به موسى صوتاً يحبه موسى، وقد روي أنه صوت أخيه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الأمر في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عرج به، فقد روى الفريقان أن الله تعالى كلمه بصوت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روى الموفق الخوارزمي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عن عبدالله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وسئل بأي لغة خاطبك ربك ليلة المعراج؟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خاطبني بلغة علي بن أبي طالب فألهمني أن قلت يا رب خاطبتني أنت أم علي؟ فقال يا أحمد أنا شئ ليس كالأشياء، لا أقاس بالناس، ولا أوصف بالشبهات، خلقتك من نوري وخلقت علياً من نورك، فاطلعت على سرائر قلبك فلم أجد في قلبك أحب إليك من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خاطبتك بلسانه كيما يطمئن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ومنهاج الكرامة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المحتضر للحسن بن سليمان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عن ابن عباس من حديث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فناداني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وجودي ومجدي وارتفاعي في علو مكاني لقد اطلعت على سرك وما استكن في صدرك فلم أجد أحداً أحب إليك من علي في سرك فخاطبتك بلسانه، لتطمئن إلى الكلام وتهدأ في الخطاب، ولو خاطبتك بلسان الجبروت لما استطعت أن تسمع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القاسم بن معاوية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يروون حديثاً في معراجهم أنه لما أسري برسول الله رأى على العرش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أبوبكر الصديق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غيروا كل شئ حتى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لما خلق العرش كتب عليه لا إله إلا الله محمد رسول الله علي أميرالمؤمنين، ولما خلق الله عزوجل الماء كتب في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علي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 أحدكم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فليقل علي أميرالمؤمنين</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كان الإسراء قد حصل قبل إسلامه بمدة طويلة، فلايبقى مجال لتصديق ما يذكر هنا من أنه قد سمي صديقاً حينما صدق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قضية الإسراء، ولا لما يذكرونه من أن ملكاً كان يكلم رسول الله </w:t>
      </w:r>
      <w:bookmarkStart w:id="528" w:name="pg15390_147912"/>
    </w:p>
    <w:p>
      <w:pPr>
        <w:pStyle w:val="BookText"/>
        <w:rPr/>
      </w:pPr>
      <w:bookmarkEnd w:id="528"/>
      <w:r>
        <w:rPr>
          <w:rFonts w:ascii="IRNazanin" w:hAnsi="IRNazanin" w:eastAsia="IRNazanin"/>
          <w:color w:val="111111"/>
          <w:sz w:val="28"/>
          <w:sz w:val="28"/>
          <w:szCs w:val="28"/>
          <w:rtl w:val="true"/>
          <w:lang w:bidi="fa-IR"/>
        </w:rPr>
        <w:t xml:space="preserve">حين المعراج بصوت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4/155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الحفاظ بكذب طائفة من تلك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والصحيح أنه كلمه بصوت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29" w:name="__RefHeading___Toc6088760_2142443653"/>
      <w:bookmarkStart w:id="530" w:name="_Toc190"/>
      <w:bookmarkEnd w:id="529"/>
      <w:r>
        <w:rPr/>
        <w:t>22</w:t>
      </w:r>
      <w:r>
        <w:rPr>
          <w:rtl w:val="true"/>
        </w:rPr>
        <w:t xml:space="preserve">- </w:t>
      </w:r>
      <w:r>
        <w:rPr>
          <w:rtl w:val="true"/>
        </w:rPr>
        <w:t>أراه الله تعالى مكانة المؤمن عنده</w:t>
      </w:r>
      <w:bookmarkEnd w:id="530"/>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ما حال المؤمن عندك؟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أهان لي ولياً فقد بارزني بالمحاربة، وأنا أسرع شئ إلى نصرة أوليائي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ترددت عن شئ أنا فاعله كترددي عند وفاة المؤمن، يكره الموت وأكره مساءته، وإن من عبادي المؤمنين من لا يصلحه إلا الغنى ولو صرفته إلى غير ذلك لهلك، وإن من عبادي المؤمنين من لا يصلحه إلا الفقر ولو صرفته إلى غير ذلك لهلك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يتقرب إلي عبد من عبادي بشئ أحب إلي مما افترضت عليه، وإنه ليتقرب إلي بالنافلة حتى أحبه، فإذا أحببته كنت سمعه الذي يسمع به، وبصره الذي يبصر به، ولسانه الذي ينطق به، ويده التي يبطش بها، إن دعاني أجبته وإن سألني أعطيته</w:t>
      </w:r>
      <w:r>
        <w:rPr>
          <w:rFonts w:eastAsia="IRNazanin" w:cs="IRNazanin"/>
          <w:color w:val="111111"/>
          <w:sz w:val="28"/>
          <w:szCs w:val="28"/>
          <w:rtl w:val="true"/>
          <w:lang w:bidi="fa-IR"/>
        </w:rPr>
        <w:t>».</w:t>
      </w:r>
    </w:p>
    <w:p>
      <w:pPr>
        <w:pStyle w:val="Heading3"/>
        <w:numPr>
          <w:ilvl w:val="2"/>
          <w:numId w:val="1"/>
        </w:numPr>
        <w:rPr/>
      </w:pPr>
      <w:bookmarkStart w:id="531" w:name="__RefHeading___Toc6088762_2142443653"/>
      <w:bookmarkStart w:id="532" w:name="_Toc191"/>
      <w:bookmarkEnd w:id="531"/>
      <w:r>
        <w:rPr/>
        <w:t>23</w:t>
      </w:r>
      <w:r>
        <w:rPr>
          <w:rtl w:val="true"/>
        </w:rPr>
        <w:t xml:space="preserve">- </w:t>
      </w:r>
      <w:r>
        <w:rPr>
          <w:rtl w:val="true"/>
        </w:rPr>
        <w:t>تشريع الصلاة في المعراج</w:t>
      </w:r>
      <w:bookmarkEnd w:id="532"/>
    </w:p>
    <w:p>
      <w:pPr>
        <w:pStyle w:val="BookText"/>
        <w:rPr/>
      </w:pPr>
      <w:r>
        <w:rPr>
          <w:rFonts w:ascii="IRNazanin" w:hAnsi="IRNazanin" w:eastAsia="IRNazanin"/>
          <w:color w:val="111111"/>
          <w:sz w:val="28"/>
          <w:sz w:val="28"/>
          <w:szCs w:val="28"/>
          <w:rtl w:val="true"/>
          <w:lang w:bidi="fa-IR"/>
        </w:rPr>
        <w:t xml:space="preserve">اتفقت المصادر على أن تشريع فريضة الصلاة اليومية كان في معراج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ويبدو أنه في أول معراج له، ففي 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البيت المعمور حضرت الصلاة فأذن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فتقدم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الملائكة والنبيون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أكبر،أشهد أن لا إله إلا الله، أشهد أن لا إله إلا الله، أشهد أن محمداً رسول الله أشهد أن محمداً رسول الله، حي على الصلاة حي على الصلاة، حي على الفلاح حي على الفلاح، حي على خير العمل 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لا إله إلا الله</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والإقامة مثلها إلا أن فيها قد قامت الصلاة قد قامت الصلاة، بين حي على </w:t>
      </w:r>
    </w:p>
    <w:p>
      <w:pPr>
        <w:pStyle w:val="BookText"/>
        <w:rPr/>
      </w:pPr>
      <w:r>
        <w:rPr>
          <w:rFonts w:ascii="IRNazanin" w:hAnsi="IRNazanin" w:eastAsia="IRNazanin"/>
          <w:color w:val="111111"/>
          <w:sz w:val="28"/>
          <w:sz w:val="28"/>
          <w:szCs w:val="28"/>
          <w:rtl w:val="true"/>
          <w:lang w:bidi="fa-IR"/>
        </w:rPr>
        <w:t xml:space="preserve">خير العمل حي على خير العمل، وبين الله أكبر الله أكبر، فأمر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بلالاً، فلم يزل يؤذن بها حتى قبض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أقام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قم فصل بهم واجهر بالقرآن إلى خلفك وزمرٍ من الملائكة والنبيين لايعلم عددهم إلا الله، فتقدم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بهم جميعاً ركعتين، فجهر بهما بالقراءة ببسم الله الرحمن الرحيم، فلما سلم وانصرف من صلاته أوحى الله تعالى إليه كلمح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مَنْ أَرْسَلْنَا مِنْ قَبْلِكَ مِنْ رُسُلِنَا أَجَعَلْنَا مِنْ دُونِ الرَّحْمَنِ آلِهَةً 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خلفه من الأنبياء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 تشهدون؟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سيد النبيين، ونشهد أن علياً وصيك سيد الأوصياء، وعلى ذلك أخذت مواثيقنا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هوالأذان في مذهبنا، وقد حذف منه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ابنه عبدالله كان يؤذن بها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الأذان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نيل الأوطار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أشهد أن علياً ولي الله، فنقولها استحباباً بعد الشهادة بالنبوة، لأنه يستحب كلما شهدت بالنبوة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تشهد بالولاية لعلي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النجاة</w:t>
      </w:r>
      <w:r>
        <w:rPr>
          <w:rFonts w:eastAsia="IRNazanin" w:cs="IRNazanin"/>
          <w:color w:val="111111"/>
          <w:sz w:val="28"/>
          <w:szCs w:val="28"/>
          <w:rtl w:val="true"/>
          <w:lang w:bidi="fa-IR"/>
        </w:rPr>
        <w:t xml:space="preserve">: </w:t>
      </w:r>
      <w:r>
        <w:rPr>
          <w:rFonts w:eastAsia="IRNazanin" w:cs="IRNazanin"/>
          <w:color w:val="111111"/>
          <w:sz w:val="28"/>
          <w:szCs w:val="28"/>
          <w:lang w:bidi="fa-IR"/>
        </w:rPr>
        <w:t>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وردت رواية من المعصوم باستحبابها؟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الرواية واردة باستحباب الشهادة بالولاية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شُهد بالنبوة لا في خصوص الأذان والإقامة، ولذا لا نعدها جزءً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السيد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الصالحين</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الشهادة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بالولاية وإمرة المؤمنين مكملة للشهادة بالرسالة ومستحبة في نفسها،وإن لم تكن جزء من الأذان ولا الإقامة، وكذا الصلاة على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ذكر اسمه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روت مصادر الطرفين أن الله تعالى فرض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خمسين صلاة كل يوم ثم قال 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أمتك لاتطيق، فاطلب من الله تعالى أن يخفف عنها فطلب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 فجعلها خمس صلوات</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أخبرني عن جدنا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به إلى السماء وأمره ربه عزوجل بخمسين </w:t>
      </w:r>
    </w:p>
    <w:p>
      <w:pPr>
        <w:pStyle w:val="BookText"/>
        <w:rPr/>
      </w:pPr>
      <w:r>
        <w:rPr>
          <w:rFonts w:ascii="IRNazanin" w:hAnsi="IRNazanin" w:eastAsia="IRNazanin"/>
          <w:color w:val="111111"/>
          <w:sz w:val="28"/>
          <w:sz w:val="28"/>
          <w:szCs w:val="28"/>
          <w:rtl w:val="true"/>
          <w:lang w:bidi="fa-IR"/>
        </w:rPr>
        <w:t xml:space="preserve">صلاة، كيف لم يسأله التخفيف عن أمته حتى قال له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إلى ربك فسله التخفيف، فإن أمتك لا تطيق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لايقترح على ربه عزوجل ولا يراجعه في شئ يأمره به، فلما سأله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وصار شفيعاً لأمته إليه لم يجز له رد شفاعة أخيه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إلى ربه يسأله التخفيف إلى أن ردها إلى خمس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أبه، فلم لم يرجع إلى ربه عزوجل ولم يسأله التخفيف من خمس صلوات وقد سأله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يرجع إلى ربه ويسأله التخفيف؟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يحصل لأمته التخفيف مع أجرخمسين صلاة، لقول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ترى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هبط إلى الأرض نزل عليه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خمس بخمسين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يُبَدَّلُ الْقَوْلُ لَدَىَّ وَمَا أَنَا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أليس الله تعالى ذكره لا يوصف بمكان؟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بلى،تعالى الله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معنى قول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إلى ربك؟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معنى قول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ذَاهِبٌ إِلَى رَبِّى سَيَهْدِينِ، ومعنى قول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وَعَجِلْتُ إِلَيْكَ رَبِّ لتَرْضَى طه</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ومعنى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فَفِرُّوا إلى الله، يعني حجوا إلى 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الكعبة بيت الله فمن حج بيت الله فقد قصد إلى الله، والمساجد بيوت الله فمن سعى إليها فقد سعى إلى الله وقصد إليه، والمصلي ما دام في صلاته فهو واقف بين يدي الله جل جلاله، وأهل موقف عرفات هم وقوف بين يدي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لله تبارك وتعالى بقاعاً في سماواته فمن عرج به إلى بقعة منها، فقد عرج به إليه، ألا تسمع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تَعْرُجُ الملَائكةُ والرُّوحُ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عزوجل في قصة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رَفَعَهُ الله إليْه، ويقول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يَصْعَدُ الْكَلِمُ الطَّيِّبُ وَالْعَمَلُ الصَّالِحُ يَرْفَعُهُ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لولده زيد رضوان الله عليه، في هذا الحديث سبب عدم اقتراح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ربه، وسبب قبوله اقتراح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معنى</w:t>
      </w:r>
      <w:bookmarkStart w:id="533" w:name="pg15390_147915"/>
    </w:p>
    <w:p>
      <w:pPr>
        <w:pStyle w:val="BookText"/>
        <w:rPr/>
      </w:pPr>
      <w:bookmarkEnd w:id="533"/>
      <w:r>
        <w:rPr>
          <w:rFonts w:ascii="Amiri" w:hAnsi="Amiri" w:eastAsia="Amiri" w:cs="Amiri"/>
          <w:color w:val="111111"/>
          <w:sz w:val="28"/>
          <w:sz w:val="28"/>
          <w:szCs w:val="28"/>
          <w:rtl w:val="true"/>
          <w:lang w:bidi="ar-SA"/>
        </w:rPr>
        <w:t>رجوعه إلى ربه أي إلى المكان الذي كلمه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جعله المجسمة مكان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نلاحظ أن الشيعة والسنة رووا أن تشريع الصلاة بصورتها الفعلية تكوَّن من أحداث مراسم خضوع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لربه في معراجه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أن أحاديث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دقة وتفصيلاً، ومنطقية</w:t>
      </w:r>
      <w:r>
        <w:rPr>
          <w:rFonts w:eastAsia="IRNazanin" w:cs="IRNazanin"/>
          <w:color w:val="111111"/>
          <w:sz w:val="28"/>
          <w:szCs w:val="28"/>
          <w:rtl w:val="true"/>
          <w:lang w:bidi="fa-IR"/>
        </w:rPr>
        <w:t>.</w:t>
      </w:r>
    </w:p>
    <w:p>
      <w:pPr>
        <w:pStyle w:val="Heading3"/>
        <w:numPr>
          <w:ilvl w:val="2"/>
          <w:numId w:val="1"/>
        </w:numPr>
        <w:rPr/>
      </w:pPr>
      <w:bookmarkStart w:id="534" w:name="__RefHeading___Toc6088764_2142443653"/>
      <w:bookmarkStart w:id="535" w:name="_Toc192"/>
      <w:bookmarkEnd w:id="534"/>
      <w:r>
        <w:rPr/>
        <w:t>24</w:t>
      </w:r>
      <w:r>
        <w:rPr>
          <w:rtl w:val="true"/>
        </w:rPr>
        <w:t xml:space="preserve">- </w:t>
      </w:r>
      <w:r>
        <w:rPr>
          <w:rtl w:val="true"/>
        </w:rPr>
        <w:t xml:space="preserve">ردَّ أهل البیت </w:t>
      </w:r>
      <w:r>
        <w:rPr>
          <w:rtl w:val="true"/>
        </w:rPr>
        <w:t>(</w:t>
      </w:r>
      <w:r>
        <w:rPr>
          <w:rtl w:val="true"/>
        </w:rPr>
        <w:t>علیهم السلام</w:t>
      </w:r>
      <w:r>
        <w:rPr>
          <w:rtl w:val="true"/>
        </w:rPr>
        <w:t xml:space="preserve">) </w:t>
      </w:r>
      <w:r>
        <w:rPr>
          <w:rtl w:val="true"/>
        </w:rPr>
        <w:t>مزا عم الآخرين في تشريع الأذان</w:t>
      </w:r>
      <w:bookmarkEnd w:id="535"/>
    </w:p>
    <w:p>
      <w:pPr>
        <w:pStyle w:val="BookText"/>
        <w:rPr/>
      </w:pPr>
      <w:r>
        <w:rPr>
          <w:rFonts w:ascii="IRNazanin" w:hAnsi="IRNazanin" w:eastAsia="IRNazanin"/>
          <w:color w:val="111111"/>
          <w:sz w:val="28"/>
          <w:sz w:val="28"/>
          <w:szCs w:val="28"/>
          <w:rtl w:val="true"/>
          <w:lang w:bidi="fa-IR"/>
        </w:rPr>
        <w:t xml:space="preserve">ردَّت أحاديث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السلطة بأن تشريع الأذان كان بسبب أن بعض الصحابة وهو عمر بن الخطاب أو أبيُّ بن كعب أو عبدالله بن زيد، رأى الأذان في منامه، فاقترحه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أذينة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تروي هذه الناصبة؟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في ماذا؟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أذانهم وركوعهم وسجودهم؟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 بن كعب رآه في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فإن دين الله عزوجل أعز من أن يرى في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سدير الصيرفي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فأحدث لنا من ذلك ذكراً، فقال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لما عرج بنبيه إلى سماواته السبع، أما أولاهن فبارك عليه، والثانية علمه فرضه، فأنزل الله محملاً من نور فيه أربعون نوعاً من أنواع النور، كانت محدقة بعرش الله تغشي أبصار الناظرين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واحد منها فأصفر، فمن أجل ذلك اصفرَّت الصفرة، وواحد منها أحمر فمن أجل ذلك احمرت الحمرة، وواحد منها أبيض، فمن أجل ذلك ابيضَّ البياض، والباقي على ساير عدد الخلق من النور والألوان، في ذلك المحمل حلق وسلاسل من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به إلى السماء، فنفرت الملائكة إلى أطراف السماء وخرت سجداً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سبوح قدوس ما أشبه هذا النور بنور ربنا، فقال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فتحت أبواب السماء، واجتمعت الملائكة فسلمت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فيه تشريع الأذان والصلاة</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روينا أن التكبيرات السبع المستحبة في أول الصلاة، جاءت من تكبير </w:t>
      </w:r>
      <w:bookmarkStart w:id="536" w:name="pg15390_147916"/>
    </w:p>
    <w:p>
      <w:pPr>
        <w:pStyle w:val="BookText"/>
        <w:rPr/>
      </w:pPr>
      <w:bookmarkEnd w:id="536"/>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تخطى الحجب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تعليمه التكبير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كبَّر أمامه يعلمه التكبير، حتى وصل إلى التكبيرة السابعة، فكبر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وانفتح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3/487</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والمختلف للعلامة الحلي</w:t>
      </w:r>
      <w:r>
        <w:rPr>
          <w:rFonts w:eastAsia="IRNazanin" w:cs="IRNazanin"/>
          <w:color w:val="111111"/>
          <w:sz w:val="28"/>
          <w:szCs w:val="28"/>
          <w:rtl w:val="true"/>
          <w:lang w:bidi="fa-IR"/>
        </w:rPr>
        <w:t xml:space="preserve">: </w:t>
      </w:r>
      <w:r>
        <w:rPr>
          <w:rFonts w:eastAsia="IRNazanin" w:cs="IRNazanin"/>
          <w:color w:val="111111"/>
          <w:sz w:val="28"/>
          <w:szCs w:val="28"/>
          <w:lang w:bidi="fa-IR"/>
        </w:rPr>
        <w:t>2/186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يشرع الله تعالى استحباب التكبير للأمة ست مرات قبل تكبيرة الإحرام، بسبب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ينفتح لسانه بالتكبير إلا في المرة السابعة؟ 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شرع الله تعالى وجوب السعي في الحج، بسبب سعي هاجر</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بين الصفا والمروة تطلب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هاجر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37" w:name="__RefHeading___Toc6088766_2142443653"/>
      <w:bookmarkStart w:id="538" w:name="_Toc193"/>
      <w:bookmarkEnd w:id="537"/>
      <w:r>
        <w:rPr/>
        <w:t>25</w:t>
      </w:r>
      <w:r>
        <w:rPr>
          <w:rtl w:val="true"/>
        </w:rPr>
        <w:t xml:space="preserve">- </w:t>
      </w:r>
      <w:r>
        <w:rPr>
          <w:rtl w:val="true"/>
        </w:rPr>
        <w:t xml:space="preserve">أخبر الله تعالى نبيه </w:t>
      </w:r>
      <w:r>
        <w:rPr>
          <w:rtl w:val="true"/>
        </w:rPr>
        <w:t>(</w:t>
      </w:r>
      <w:r>
        <w:rPr>
          <w:rtl w:val="true"/>
        </w:rPr>
        <w:t>صلی الله علیه و آله</w:t>
      </w:r>
      <w:r>
        <w:rPr>
          <w:rtl w:val="true"/>
        </w:rPr>
        <w:t xml:space="preserve">) </w:t>
      </w:r>
      <w:r>
        <w:rPr>
          <w:rtl w:val="true"/>
        </w:rPr>
        <w:t>أنه سيمتحنه في ثلاث</w:t>
      </w:r>
      <w:bookmarkEnd w:id="538"/>
    </w:p>
    <w:p>
      <w:pPr>
        <w:pStyle w:val="BookText"/>
        <w:rPr/>
      </w:pPr>
      <w:r>
        <w:rPr>
          <w:rFonts w:ascii="IRNazanin" w:hAnsi="IRNazanin" w:eastAsia="IRNazanin"/>
          <w:color w:val="111111"/>
          <w:sz w:val="28"/>
          <w:sz w:val="28"/>
          <w:szCs w:val="28"/>
          <w:rtl w:val="true"/>
          <w:lang w:bidi="fa-IR"/>
        </w:rPr>
        <w:t>في كامل الزيارات</w:t>
      </w:r>
      <w:r>
        <w:rPr>
          <w:rFonts w:eastAsia="IRNazanin" w:cs="IRNazanin"/>
          <w:color w:val="111111"/>
          <w:sz w:val="28"/>
          <w:szCs w:val="28"/>
          <w:rtl w:val="true"/>
          <w:lang w:bidi="fa-IR"/>
        </w:rPr>
        <w:t>/</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أسري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يختبرك في ثلاث لينظر كيف صبرك؟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لأمرك يا رب، ولا قوة لي على الصبر إلا بك، فما هن؟</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والأثرة على نفسك وعلى أهلك، لأهل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يا رب ورضيت وسلمت، ومنك التوفيق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فالتكذيب والخوف الشديد، وبَذْلُكَ مهجتك في محاربة أهل الكفر بمالك ونفسك، والصبر على ما يصيبك منهم ومن أهل النفاق من الأذى والألم في الحرب والجراح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يا رب ورضيت وسلمت، ومنك التوفيق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 فما يلقي أهل بيتك من بعدك من القتل، أما أخوك علي فيلقى من أمتك الشتم والتعنيف والتوبيخ والحرمان والجحد والظلم، وآخر ذلك القتل،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قبلت ورضيت، ومنك التوفيق والصبر</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ابنتك فتظلم وتحرم ويؤخذ حقها غصباً الذي تجعله لها، وتضرب وهي حامل، ويدخل عليها وعلى حريمها ومنزلها بغير إذن، ثم يمسها هوان وذل، ثم لا تجد مانعاً، وتطرح ما في بطنها من الضرب، وتموت من ذلك الضرب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قبلت يا رب وسلمت، ومنك التوفيق للصبر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لها من أخيك ابنان، يقتل أحدهما غدراً ويسلب ويطعن، تفعل به ذلك أمتك،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قبلت وسلمت، إنا لله وإنا إليه راجعون، ومنك التوفيق للصبر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ابنها الآخر فتدعوه أمتك للجهاد ثم يقتلونه صبراً، ويقتلون ولده ومن معه من أهل بيته ثم يسلبون حرمه، فيستعين بي وقد مضى القضاء مني فيه بالشهادة له ولمن معه، ويكون قتله حجة على من بين قطريها، فيبكيه أهل السماوات وأهل الأرضين جزعاً عليه، وتبكيه ملائكة لم يدركوا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من صلبه ذكراً به أنصرك، وإن شبحه عندي تحت العرش يملأ الأرض بالعدل ويطبقها بالقسط، يسير معه الرعب، يقتل حتى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رأسك، فنظرت إلى رجل أحسن الناس صورة وأطيبهم ريحاً، والنور يسطع من بين عينيه ومن فوقه ومن تحته، فدعوته فأقبل إليَّ وعليه ثياب النور وسيماء كل خير، حتى قبَّل بين عينيَّ، ونظرت إلى الملائكة قد حفوا به لايحصيهم إلا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لمن يغضب هذا، ولمن أعددت هؤلاء، وقد وعدتني النصر فيهم فأنا أنتظره منك</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أهلي وأهل بيتي وقد أخبرتني مما يلقون من بعدي، ولئن شئت لأعطيتني النصر فيهم على من بغى عليهم، وقد سلمت وقبلت ورضيت، ومنك التوفيق والرضا، والعون على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أخوك فجزاؤه عندي جنة المأوي نزلاً، بصبره، أفلج حجته على الخلائق يوم البعث، وأوليه حوضك يسقي منه أولياءكم ويمنع منه أعداءكم، واجعل عليه جهنم برداً وسلاماً، يدخلها ويخرج من كان في قلبه مثقال ذرة من المودة، وأجعل منزلتكم في درجة واحدة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ابنك المخذول المقتول، وابنك المغدور المقتول صبراً، فإنهما مما أزين بهما عرشي، ولهما من الكرامة سوى ذلك مما لا يخطر على قلب بشر، لما أصابهما من البلاء، فعليَّ فتوكل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 أتى قبره في الخلق من الكرامة، لأن زواره زوارك وزوارك زواري وعليَّ كرامة زواري، وأنا أعطيه ما سأل، وأجزيه جزاء يغبطه من نظر إلى عظمتي إياه، وما </w:t>
      </w:r>
      <w:bookmarkStart w:id="539" w:name="pg15390_147918"/>
    </w:p>
    <w:p>
      <w:pPr>
        <w:pStyle w:val="BookText"/>
        <w:rPr/>
      </w:pPr>
      <w:bookmarkEnd w:id="539"/>
      <w:r>
        <w:rPr>
          <w:rFonts w:ascii="Amiri" w:hAnsi="Amiri" w:eastAsia="Amiri" w:cs="Amiri"/>
          <w:color w:val="111111"/>
          <w:sz w:val="28"/>
          <w:sz w:val="28"/>
          <w:szCs w:val="28"/>
          <w:rtl w:val="true"/>
          <w:lang w:bidi="ar-SA"/>
        </w:rPr>
        <w:t>أعددت له من كرامتي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ابنتك فإني أوقفها عند عرشي فيقال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حكمك في خلقه فمن ظلمك وظلم ولدك فاحكمي فيه بما أحببت، فإني أجيز حكومتك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6088768_2142443653"/>
      <w:bookmarkStart w:id="541" w:name="_Toc194"/>
      <w:bookmarkEnd w:id="540"/>
      <w:r>
        <w:rPr/>
        <w:t>26</w:t>
      </w:r>
      <w:r>
        <w:rPr>
          <w:rtl w:val="true"/>
        </w:rPr>
        <w:t xml:space="preserve">- </w:t>
      </w:r>
      <w:r>
        <w:rPr>
          <w:rtl w:val="true"/>
        </w:rPr>
        <w:t xml:space="preserve">مكانة عترة النبي </w:t>
      </w:r>
      <w:r>
        <w:rPr>
          <w:rtl w:val="true"/>
        </w:rPr>
        <w:t>(</w:t>
      </w:r>
      <w:r>
        <w:rPr>
          <w:rtl w:val="true"/>
        </w:rPr>
        <w:t>صلی الله علیه و آله</w:t>
      </w:r>
      <w:r>
        <w:rPr>
          <w:rtl w:val="true"/>
        </w:rPr>
        <w:t>)</w:t>
      </w:r>
      <w:bookmarkEnd w:id="541"/>
    </w:p>
    <w:p>
      <w:pPr>
        <w:pStyle w:val="BookText"/>
        <w:rPr/>
      </w:pPr>
      <w:r>
        <w:rPr>
          <w:rFonts w:ascii="IRNazanin" w:hAnsi="IRNazanin" w:eastAsia="IRNazanin"/>
          <w:color w:val="111111"/>
          <w:sz w:val="28"/>
          <w:sz w:val="28"/>
          <w:szCs w:val="28"/>
          <w:rtl w:val="true"/>
          <w:lang w:bidi="fa-IR"/>
        </w:rPr>
        <w:t>من العناصر البارزة في أحاديث المعراج في مصادرنا والى حدٍّ في مصادر أتباع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المكانة الخاصة لعترة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ويكفينا من مصادرهم الحديث الذي نص على أن إسم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تعالى مقرونٌ بإسم علي والأئمة من عترته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تفسيراً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أَيَّدَكَ بِنَصْرِهِ وَبِالْمُؤْمِنِينَ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القاضي عياض في الشفاء</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ابن قانع القاضي عن أبي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إذا على العرش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أيدته 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الحسكاني بطرق متعددة في 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في</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عن أنس و</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عن جابر، </w:t>
      </w:r>
      <w:r>
        <w:rPr>
          <w:rFonts w:eastAsia="IRNazanin" w:cs="IRNazanin"/>
          <w:color w:val="111111"/>
          <w:sz w:val="28"/>
          <w:szCs w:val="28"/>
          <w:rtl w:val="true"/>
          <w:lang w:bidi="fa-IR"/>
        </w:rPr>
        <w:t>/</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عن أبي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عساكر عن أبي هريرة، وفي</w:t>
      </w:r>
      <w:r>
        <w:rPr>
          <w:rFonts w:eastAsia="IRNazanin" w:cs="IRNazanin"/>
          <w:color w:val="111111"/>
          <w:sz w:val="28"/>
          <w:szCs w:val="28"/>
          <w:rtl w:val="true"/>
          <w:lang w:bidi="fa-IR"/>
        </w:rPr>
        <w:t xml:space="preserve">: </w:t>
      </w:r>
      <w:r>
        <w:rPr>
          <w:rFonts w:eastAsia="IRNazanin" w:cs="IRNazanin"/>
          <w:color w:val="111111"/>
          <w:sz w:val="28"/>
          <w:szCs w:val="28"/>
          <w:lang w:bidi="fa-IR"/>
        </w:rPr>
        <w:t>4/153</w:t>
      </w:r>
      <w:r>
        <w:rPr>
          <w:rFonts w:ascii="IRNazanin" w:hAnsi="IRNazanin" w:eastAsia="IRNazanin"/>
          <w:color w:val="111111"/>
          <w:sz w:val="28"/>
          <w:sz w:val="28"/>
          <w:szCs w:val="28"/>
          <w:rtl w:val="true"/>
          <w:lang w:bidi="fa-IR"/>
        </w:rPr>
        <w:t>، عن أنس، الخطيب في تاريخه</w:t>
      </w:r>
      <w:r>
        <w:rPr>
          <w:rFonts w:eastAsia="IRNazanin" w:cs="IRNazanin"/>
          <w:color w:val="111111"/>
          <w:sz w:val="28"/>
          <w:szCs w:val="28"/>
          <w:rtl w:val="true"/>
          <w:lang w:bidi="fa-IR"/>
        </w:rPr>
        <w:t xml:space="preserve">: </w:t>
      </w:r>
      <w:r>
        <w:rPr>
          <w:rFonts w:eastAsia="IRNazanin" w:cs="IRNazanin"/>
          <w:color w:val="111111"/>
          <w:sz w:val="28"/>
          <w:szCs w:val="28"/>
          <w:lang w:bidi="fa-IR"/>
        </w:rPr>
        <w:t>11/173</w:t>
      </w:r>
      <w:r>
        <w:rPr>
          <w:rFonts w:ascii="IRNazanin" w:hAnsi="IRNazanin" w:eastAsia="IRNazanin"/>
          <w:color w:val="111111"/>
          <w:sz w:val="28"/>
          <w:sz w:val="28"/>
          <w:szCs w:val="28"/>
          <w:rtl w:val="true"/>
          <w:lang w:bidi="fa-IR"/>
        </w:rPr>
        <w:t>، عن أبي الحمراء، كذا ابن عساكر</w:t>
      </w:r>
      <w:r>
        <w:rPr>
          <w:rFonts w:eastAsia="IRNazanin" w:cs="IRNazanin"/>
          <w:color w:val="111111"/>
          <w:sz w:val="28"/>
          <w:szCs w:val="28"/>
          <w:rtl w:val="true"/>
          <w:lang w:bidi="fa-IR"/>
        </w:rPr>
        <w:t xml:space="preserve">: </w:t>
      </w:r>
      <w:r>
        <w:rPr>
          <w:rFonts w:eastAsia="IRNazanin" w:cs="IRNazanin"/>
          <w:color w:val="111111"/>
          <w:sz w:val="28"/>
          <w:szCs w:val="28"/>
          <w:lang w:bidi="fa-IR"/>
        </w:rPr>
        <w:t>16/456</w:t>
      </w:r>
      <w:r>
        <w:rPr>
          <w:rFonts w:ascii="IRNazanin" w:hAnsi="IRNazanin" w:eastAsia="IRNazanin"/>
          <w:color w:val="111111"/>
          <w:sz w:val="28"/>
          <w:sz w:val="28"/>
          <w:szCs w:val="28"/>
          <w:rtl w:val="true"/>
          <w:lang w:bidi="fa-IR"/>
        </w:rPr>
        <w:t>، في</w:t>
      </w:r>
      <w:r>
        <w:rPr>
          <w:rFonts w:eastAsia="IRNazanin" w:cs="IRNazanin"/>
          <w:color w:val="111111"/>
          <w:sz w:val="28"/>
          <w:szCs w:val="28"/>
          <w:rtl w:val="true"/>
          <w:lang w:bidi="fa-IR"/>
        </w:rPr>
        <w:t xml:space="preserve">: </w:t>
      </w:r>
      <w:r>
        <w:rPr>
          <w:rFonts w:eastAsia="IRNazanin" w:cs="IRNazanin"/>
          <w:color w:val="111111"/>
          <w:sz w:val="28"/>
          <w:szCs w:val="28"/>
          <w:lang w:bidi="fa-IR"/>
        </w:rPr>
        <w:t>42/336</w:t>
      </w:r>
      <w:r>
        <w:rPr>
          <w:rFonts w:ascii="IRNazanin" w:hAnsi="IRNazanin" w:eastAsia="IRNazanin"/>
          <w:color w:val="111111"/>
          <w:sz w:val="28"/>
          <w:sz w:val="28"/>
          <w:szCs w:val="28"/>
          <w:rtl w:val="true"/>
          <w:lang w:bidi="fa-IR"/>
        </w:rPr>
        <w:t>، عن جابر بن عبدالله، في</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عن أبي هريرة و</w:t>
      </w:r>
      <w:r>
        <w:rPr>
          <w:rFonts w:eastAsia="IRNazanin" w:cs="IRNazanin"/>
          <w:color w:val="111111"/>
          <w:sz w:val="28"/>
          <w:szCs w:val="28"/>
          <w:rtl w:val="true"/>
          <w:lang w:bidi="fa-IR"/>
        </w:rPr>
        <w:t xml:space="preserve">: </w:t>
      </w:r>
      <w:r>
        <w:rPr>
          <w:rFonts w:eastAsia="IRNazanin" w:cs="IRNazanin"/>
          <w:color w:val="111111"/>
          <w:sz w:val="28"/>
          <w:szCs w:val="28"/>
          <w:lang w:bidi="fa-IR"/>
        </w:rPr>
        <w:t>47/344</w:t>
      </w:r>
      <w:r>
        <w:rPr>
          <w:rFonts w:ascii="IRNazanin" w:hAnsi="IRNazanin" w:eastAsia="IRNazanin"/>
          <w:color w:val="111111"/>
          <w:sz w:val="28"/>
          <w:sz w:val="28"/>
          <w:szCs w:val="28"/>
          <w:rtl w:val="true"/>
          <w:lang w:bidi="fa-IR"/>
        </w:rPr>
        <w:t>، 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وروته مصادرنا، كالصدوق في أماليه</w:t>
      </w:r>
      <w:r>
        <w:rPr>
          <w:rFonts w:eastAsia="IRNazanin" w:cs="IRNazanin"/>
          <w:color w:val="111111"/>
          <w:sz w:val="28"/>
          <w:szCs w:val="28"/>
          <w:rtl w:val="true"/>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عن أبي هريرة، وأبي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والخزاز القمي في كفاية الأثر</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كاملاً،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رأيت على ساق العرش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أيدته بعلي ونصرته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اثني عشر إسماً مكتوباً بالنور فيهم علي بن أبي طالب وسبطيَّ وبعدهما تسعة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علياً ثلاث مرات، ومحمد ومحمد مرتين، وجعفر وموسى 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يتلألأ من بينهم،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أسامي من هؤلاء؟ فناداني ربي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الأوصياء من ذريتك، بهم أثيب وأعاقب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في</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عن أبي أمامة</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في أحداث حرب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أبوأيوب في بعض </w:t>
      </w:r>
    </w:p>
    <w:p>
      <w:pPr>
        <w:pStyle w:val="BookText"/>
        <w:rPr/>
      </w:pPr>
      <w:r>
        <w:rPr>
          <w:rFonts w:ascii="IRNazanin" w:hAnsi="IRNazanin" w:eastAsia="IRNazanin"/>
          <w:color w:val="111111"/>
          <w:sz w:val="28"/>
          <w:sz w:val="28"/>
          <w:szCs w:val="28"/>
          <w:rtl w:val="true"/>
          <w:lang w:bidi="fa-IR"/>
        </w:rPr>
        <w:t>دور الهاشمیين فجمعنا إليه ثلاثين نفساً من شيوخ أهل البصرة، فدخلنا إليه وسلمنا عليه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قاتلت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ببدر وأحد المشركين، والآن جئت تقاتل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تقاتل الناكثين والقاسطين والمارقين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آلله إنك سمعت من رسول الله في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معه، وهو الإمام والخليفة بعدي، يقاتل على التأويل كما قاتلت على التنزيل، وابناه الحسن والحسين سبطاي من هذه الأمة، إمامان إن قاما أو قعدا وأبوهما خير منهما، والأئمة بعد الحسين تسعة من صلبه، ومنهم القائم الذي يقوم في آخر الزمان كما قمت في أوله ويفتح حصون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التسعة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بعد الحسين خلف بعد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فكم عهد إليك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بعده من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سماهم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نظرت إلى ساق العرش فإذا هو مكتوب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أيدته بعلي ونصرته 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أحد عشر إسماً مكتوباً بالنور على ساق العرش بعد علي، منهم الحسن والحسين وعلياً علياً علياً ومحمداً ومحمداً، وجعفراً وموسى والحسن، والحجة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من هؤلاء الذين أكرمتهم وقرنت أسماءهم باسمك؟ فنوديت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هم الأوصياء بعدك والأئمة، فطوبى لمحبيهم والويل لمبغضيهم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المستضعفون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القاسطين والناكثين والمارقين؟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الناكثين الذين قاتلناهم، وسوف نقاتل القاسطين والمارقين، فإني والله لا أعرفهم غير أني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الطرقات بالنهروانات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نحوه</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عن حذيفة بن اليمان وفي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إنهم هم الأوصياء والأئمة بعدك، خلقتهم من طينتك، فطوبى لمن أحبهم والويل لمن أبغضهم، فبهم أنزل الغيث وبهم أثيب وأعاقب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إلى السماء ودعا بدعوات فسمعته فيما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العلم والفقه في عقبي وعقب عقبي، وفي زرعي وزرع زرعي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في</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وشبيهه</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وطبيعي أن لا يقبل علماء السلطة أمثال هذه الأحاديث، لأنها تحكم على السقيفة بأنها مؤامرة 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ونلاحظ ضعف تضعيفهم لهذه الأحاديث مما كتبه اثنان من أكبر علمائهم المتخصصين في 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كتب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1/530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إبراهيم البابي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حديث آخر 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عدي، عن عيسى بن محمد، عنه، عن حميد،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رأيت على ساق العرش لا إله إلا الله محمد رسول الله، أيدته بعلى ونصرته 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اختلاق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الذهبي نحوه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عن أشعث ابن عم الحسن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علي بن الصواف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عثمان بن أبي شيبة فساقه بنحوه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ساقه الخطيب عن أبي نعيم في ترجمة الحسن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الكسائي عن ابن فضيل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حجر في لسان الميزان</w:t>
      </w:r>
      <w:r>
        <w:rPr>
          <w:rFonts w:eastAsia="IRNazanin" w:cs="IRNazanin"/>
          <w:color w:val="111111"/>
          <w:sz w:val="28"/>
          <w:szCs w:val="28"/>
          <w:rtl w:val="true"/>
          <w:lang w:bidi="fa-IR"/>
        </w:rPr>
        <w:t xml:space="preserve">: </w:t>
      </w:r>
      <w:r>
        <w:rPr>
          <w:rFonts w:eastAsia="IRNazanin" w:cs="IRNazanin"/>
          <w:color w:val="111111"/>
          <w:sz w:val="28"/>
          <w:szCs w:val="28"/>
          <w:lang w:bidi="fa-IR"/>
        </w:rPr>
        <w:t>2/268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أنس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رأيت على ساق العرش لا إله إلا الله محمد رسول الله، أيدته بعلي ونصرته 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اختلاق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ابن عساكر في ترجمة الحسن بن أحمد ابن هشام السلمي بسنده إليه عن أبي جعفر محمد بن عبدالله البغدادي، حدثني محمد بن الحسن بباب الأبواب ثنا حميد الطويل فذكر مثله، وهو موضوع لا ريب فيه، لكني لا أدري من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عدي لما 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باطل والحسين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ذكره عياض من وجه آخر رواه عن أبي الحمراء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أنهما ضعفا طريقاً أو طريقين للحديث، وغيَّبا الطرق العديدة الأخرى له، وهي لاتخفى على المتخصص 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تضعيفهما لأشعث ابن عم صالح بن حي لاوجه له عندهما لأنه صحابي، وابن عمه الحسن بن حي إمام عندهما، وقد شهد الطبراني وأبو نعيم بأنه كان يفضل على ابن عمه الحسن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7/256</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يكتفوا برد الحديث بالإستنكار والحيلة، حتى وضعوا أحاديث تزعم أن </w:t>
      </w:r>
      <w:bookmarkStart w:id="542" w:name="pg15390_147921"/>
    </w:p>
    <w:p>
      <w:pPr>
        <w:pStyle w:val="BookText"/>
        <w:rPr/>
      </w:pPr>
      <w:bookmarkEnd w:id="542"/>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في معراجه أسماء أبي بكر وعمر وعثمان مقرونة بإسمه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ميزان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3/117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علي بن جميل عن جرير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رأيت على ساق العرش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أبوبكر الصديق، عمر الفاروق، عثمان ذو النورين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تابعه شيخ مجهول يقال له معروف بن أبي معروف البلخي، عن جرير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ابن حجر في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4/209</w:t>
      </w:r>
      <w:r>
        <w:rPr>
          <w:rFonts w:ascii="Amiri" w:hAnsi="Amiri" w:eastAsia="Amiri" w:cs="Amiri"/>
          <w:color w:val="111111"/>
          <w:sz w:val="28"/>
          <w:sz w:val="28"/>
          <w:szCs w:val="28"/>
          <w:rtl w:val="true"/>
          <w:lang w:bidi="ar-SA"/>
        </w:rPr>
        <w:t>، عن ابن عدي وغيره أن هذا الحديث موضوع أو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بالبواطيل عن ثقات الناس ويسرق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 وأبو سعيد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عيسى بن يونس وجرير بن عبدالحميد بأحاديث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جرير وغيره 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من تغطيتهم لبطلان تكذيبهم 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أيدته 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يأتون بحديث موضوع في مدح خلفائهم الثلاثة ويردونه، ليردوا معه الأحاديث في حق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يجعلوه مساوياً لحديثهم المكذوب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الأزهار</w:t>
      </w:r>
      <w:r>
        <w:rPr>
          <w:rFonts w:eastAsia="IRNazanin" w:cs="IRNazanin"/>
          <w:color w:val="111111"/>
          <w:sz w:val="28"/>
          <w:szCs w:val="28"/>
          <w:rtl w:val="true"/>
          <w:lang w:bidi="fa-IR"/>
        </w:rPr>
        <w:t xml:space="preserve">: </w:t>
      </w:r>
      <w:r>
        <w:rPr>
          <w:rFonts w:eastAsia="IRNazanin" w:cs="IRNazanin"/>
          <w:color w:val="111111"/>
          <w:sz w:val="28"/>
          <w:szCs w:val="28"/>
          <w:lang w:bidi="fa-IR"/>
        </w:rPr>
        <w:t>5/234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الشهادة بالولاية في الأذان</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تراثنا</w:t>
      </w:r>
      <w:r>
        <w:rPr>
          <w:rFonts w:eastAsia="IRNazanin" w:cs="IRNazanin"/>
          <w:color w:val="111111"/>
          <w:sz w:val="28"/>
          <w:szCs w:val="28"/>
          <w:rtl w:val="true"/>
          <w:lang w:bidi="fa-IR"/>
        </w:rPr>
        <w:t xml:space="preserve">: </w:t>
      </w:r>
      <w:r>
        <w:rPr>
          <w:rFonts w:eastAsia="IRNazanin" w:cs="IRNazanin"/>
          <w:color w:val="111111"/>
          <w:sz w:val="28"/>
          <w:szCs w:val="28"/>
          <w:lang w:bidi="fa-IR"/>
        </w:rPr>
        <w:t>59/19</w:t>
      </w:r>
      <w:r>
        <w:rPr>
          <w:rFonts w:ascii="IRNazanin" w:hAnsi="IRNazanin" w:eastAsia="IRNazanin"/>
          <w:color w:val="111111"/>
          <w:sz w:val="28"/>
          <w:sz w:val="28"/>
          <w:szCs w:val="28"/>
          <w:rtl w:val="true"/>
          <w:lang w:bidi="fa-IR"/>
        </w:rPr>
        <w:t>،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والمراجعات</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543" w:name="__RefHeading___Toc6088770_2142443653"/>
      <w:bookmarkStart w:id="544" w:name="_Toc195"/>
      <w:bookmarkEnd w:id="543"/>
      <w:r>
        <w:rPr/>
        <w:t>27</w:t>
      </w:r>
      <w:r>
        <w:rPr>
          <w:rtl w:val="true"/>
        </w:rPr>
        <w:t xml:space="preserve">- </w:t>
      </w:r>
      <w:r>
        <w:rPr>
          <w:rtl w:val="true"/>
        </w:rPr>
        <w:t xml:space="preserve">المزيد من أحاديث مقام النبي وآله </w:t>
      </w:r>
      <w:r>
        <w:rPr>
          <w:rtl w:val="true"/>
        </w:rPr>
        <w:t>(</w:t>
      </w:r>
      <w:r>
        <w:rPr>
          <w:rtl w:val="true"/>
        </w:rPr>
        <w:t>صلی الله علیه و آله</w:t>
      </w:r>
      <w:r>
        <w:rPr>
          <w:rtl w:val="true"/>
        </w:rPr>
        <w:t>)</w:t>
      </w:r>
      <w:bookmarkEnd w:id="544"/>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الإسلام فجعل له عرصةً وجعل له نوراً وجعل له حصناً وجعل له ناصراً، فأما عرصته فالقرآن، وأما نوره فالحكمة، وأما حصنه فالمعروف، وأما أنصاره فأنا وأهل بيتي وشيعتنا، فأحبوا أهل بيتي وشيعتهم وأنصارهم، فإنه لما أسري بي إلى السماء الدنيا فنسبني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السماء استودع الله حبي وحب أهل بيتي وشيعتهم في قلوب الملائكة، فهو عندهم وديعة إلى يوم القيامة، ثم هبط بي إلى أهل الأرض، فنسبني إلى أهل الأرض فاستودع الله عزوجل حبي وحب أهل بيتي وشيعتهم في قلوب مؤمني أمتي، فمؤمنوا أمتي يحفظون وديعتي في أهل بيتي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فلو أن الرجل من أمتي عبدالله عزوجل عمره أيام الدنيا ثم لقي الله عزوجل مبغضا لأهل بيتي </w:t>
      </w:r>
    </w:p>
    <w:p>
      <w:pPr>
        <w:pStyle w:val="BookText"/>
        <w:rPr/>
      </w:pPr>
      <w:r>
        <w:rPr>
          <w:rFonts w:ascii="Amiri" w:hAnsi="Amiri" w:eastAsia="Amiri" w:cs="Amiri"/>
          <w:color w:val="111111"/>
          <w:sz w:val="28"/>
          <w:sz w:val="28"/>
          <w:szCs w:val="28"/>
          <w:rtl w:val="true"/>
          <w:lang w:bidi="ar-SA"/>
        </w:rPr>
        <w:t>وشيعتي، ما فرج الله صدره إلا عن 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2/237</w:t>
      </w:r>
      <w:r>
        <w:rPr>
          <w:rFonts w:ascii="IRNazanin" w:hAnsi="IRNazanin" w:eastAsia="IRNazanin"/>
          <w:color w:val="111111"/>
          <w:sz w:val="28"/>
          <w:sz w:val="28"/>
          <w:szCs w:val="28"/>
          <w:rtl w:val="true"/>
          <w:lang w:bidi="fa-IR"/>
        </w:rPr>
        <w:t>، عن آبائه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أفضل مني ولا أكرم عليه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فأنت أفضل أم جبرئيل؟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تبارك وتعالى فضل أنبياءه المرسلين على ملائكته المقربين، وفضلني على جميع النبيين والمرسلين، والفضل بعدي لك يا علي وللأئمة من بعدك، وإن الملائكة لخدامنا وخدام محبينا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الذين يحملون العرش ومن حوله يسبحون بحمد ربهم ويستغفرون للذين آمنوا بولايتنا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علي، لولا نحن ما خلق الله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حواء، ولا الجنة ولا النار ولا السماء ولا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لا نكون أفضل من الملائكة، وقد سبقناهم إلى معرفة ربنا وتسبيحه وتهليله وتقديسه، لأن أول ما خلق الله عزوجل أرواحنا فأنطقها بتوحيده وتمجيده، ثم خلق الملائكة، فلما شاهدوا أرواحنا نوراً واحداً استعظمت أمرنا، فسبحنا لتعلم الملائكة أنا خلق مخلوقون وأنه منزه عن صفاتنا، فسبحت الملائكة بتسبيحنا ونزهته عن صفاتنا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شاهدوا عظم شأننا هللنا لتعلم الملائكة أن لا إله إلا الله وأنا عبيد ولسنا بآلهه يجب أن نعبد معه أو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شاهدوا كبر محلنا كبَّرنا لتعلم الملائكة أن الله أكبر من أن ينال عظم المحل إلا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شاهدوا ما جعله الله لنا من العزة والقوة،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قوه إلا بالله، لتعلم الملائكة أنه لا حول لنا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شاهدوا ما أنعم الله به علينا وأوجبه لنا من فرض الطاعة،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لتعلم الملائكة ما يستحق لله تعالى ذكره علينا من الحمد على نعمه، فقالت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فبنا اهتدوا إلى معرفه توحيد الله عزوجل وتسبيحه وتهليله وتحميده وتمجيده</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تبارك وتعالى خلق آدم فأودعنا صلبه، وأمر الملائكة بالسجود له تعظيماً لنا وإكراماً، وكان سجودهم لله عزوجل عبودية، ولآدم إكراماً وطاعة لكوننا في صلبه، فكيف لا نكون أفضل من الملائكة، وقد سجدوا لآدم كلهم </w:t>
      </w:r>
    </w:p>
    <w:p>
      <w:pPr>
        <w:pStyle w:val="BookText"/>
        <w:rPr/>
      </w:pP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لما عُرج بي السماء أذَّنَ جبرئيل مثنى مثنى وأقام مثنى مثنى،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فقلت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أتقدم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الله تبارك وتعالى فضل أنبياءه وملائكته أجمعين وفضلك 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فصليت بهم ولا فخر، فلما انتهيت إلى حجب النور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وتخلفَ عني،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الموضع تفارقني؟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انتهاء حدي الذي وضعني الله عزوجل فيه إلى هذا المكان، فإن تجاوزته احترقت أجنحتي بتعديَّ حدود ربي جل جلاله، فزخَّ بي النور زخة حتى انتهيت إلى ما شاء الله عزوجل من علو مكانه، فنوديت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وسعديك تباركت وتعاليت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عبدي وأنا ربك، فإياي فأعبد وعليَّ فتوكل فإنك نوري في عبادي، ورسولي إلى خلقي، وحجتي على بريتي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ولمن تبعك خلقت جنتي، ولمن خالفك خلقت ناري، ولأوصيائك أوجبت كرامتي، ولشيعتهم أوجبت ثوابي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أوصيائي؟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أوصياؤك المكتوبون على ساق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وأنا بين يدي ربي جل جلاله إلى ساق العرش فرأيت اثني عشر نوراً في كل نور سطر أخضر عليه إسم وصيٍّ من أوصيائي، أولهم علي بن أبي طالب وآخرهم مهدي أمتي،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أوصيائي بعدي؟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أوصيائي وأحبائي وأصفيائي وحججي بعدك على بريتي، وهم أوصياؤك وخلفاؤك وخير خلقي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وعزتي وجلالي لأظهرن بهم ديني، ولأعلين بهم كلمتي، ولأطهرن الأرض بآخرهم من أعدائي، ولأملكنه مشارق الأرض ومغاربها، ولأسخرن له الرياح، ولأذللن له السحاب الصعاب، ولأرقينه في الأسباب، ولأنصرنه بجندي، ولأمدنه بملائكتي، حتى يعلن دعوتي، ويجمع الخلق على توحيدي، ثم لأديمن ملكه، ولأداولن الأيام بين أوليائي إلى يوم القيامة</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أوحى إلى ربي جل جلاله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اطلعت إلى الأرض اطَّلاعةً فاخترتك منها فجعلتك نبياً، وشققت لك من إسمي إسماً، فأنا المحمود </w:t>
      </w:r>
    </w:p>
    <w:p>
      <w:pPr>
        <w:pStyle w:val="BookText"/>
        <w:rPr/>
      </w:pPr>
      <w:r>
        <w:rPr>
          <w:rFonts w:ascii="Amiri" w:hAnsi="Amiri" w:eastAsia="Amiri" w:cs="Amiri"/>
          <w:color w:val="111111"/>
          <w:sz w:val="28"/>
          <w:sz w:val="28"/>
          <w:szCs w:val="28"/>
          <w:rtl w:val="true"/>
          <w:lang w:bidi="ar-SA"/>
        </w:rPr>
        <w:t>وأنت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اطلعت الثانية فاخترت منها علياً وجعلته وصيك وخليفتك وزوج ابنتك وأباذريتك، وشققت له إسماً من أسمائي، فأنا العلي الأعلى وهو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فاطمة والحسن والحسين من نوركما، ثم عرضت ولايتهم على الملائكة، فمن قبلها كان عندي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لو أن عبداً عبدني حتى ينقطع ويصير كالشن البالي، ثم أتاني جاحداً لولايتهم ما أسكنته جنتي ولا أظللته تحت عرشي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ربي،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رأسك فرفعت رأسي فإذا أنا بأنوار علي وفاطمة والحسن والحسين وعلي بن الحسين ومحمد بن علي وجعفر بن محمد وموسى بن جعفر وعلي بن موسى ومحمد بن علي وعلي بن محمد والحسن بن علي، والحجة بن الحسن قائم في وسطهم كأنه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الأئمة، وهذا القائم الذي يحل حلالي ويحرم حرامي، وبه أنتقم من أعدائي، وهو راحة لأوليائي، وهو الذي يشفي قلوب شيعتك من الظالمين والجاحدين والكافرين، فيخرج اللات والعزى طريين فيحرقهما، فلفتنةُ الناس بهما يومئذ أشد من فتنه العجل والسامري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 غيبة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كتاب التوحيد للصدوق</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ما تقول في الحديث الذي يرويه أهل الحديث إن المؤمنين يزورون ربهم من منازلهم في الجنة؟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الصلت إن الله تبارك وتعالى فضل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خلقه من النبيين والملائكة، وجعل طاعته طاعته ومتابعته متابعته، وزيارته في الدنيا والآخرة زيارته، 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يبايعونك إنما</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يبايعون الله يد الله فوق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زارني في حياتي أو بعد موتي فقد زار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درجة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أرفع الدرجات، فمن زاره إلى درجته في الجنة من منزله فقد زار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p>
    <w:p>
      <w:pPr>
        <w:pStyle w:val="BookText"/>
        <w:rPr/>
      </w:pPr>
      <w:r>
        <w:rPr>
          <w:rFonts w:ascii="IRNazanin" w:hAnsi="IRNazanin" w:eastAsia="IRNazanin"/>
          <w:color w:val="111111"/>
          <w:sz w:val="28"/>
          <w:sz w:val="28"/>
          <w:szCs w:val="28"/>
          <w:rtl w:val="true"/>
          <w:lang w:bidi="fa-IR"/>
        </w:rPr>
        <w:t xml:space="preserve">فما معنى الخبر الذي رووه أن ثواب لا إله إلا الله النظر إلى وجه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من وصف الله بوجه كالوجوه فقد كفر، ولكن وجه الله أنبياؤه ورسله وحججه صلوات الله عليهم، هم الذين بهم يتوجه إلى الله وإلى دينه ومعرفته، وقال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عليها فان ويبقى وجه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شئ هالك إلا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فالنظر إلى أنبياء الله ورسله وحججه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درجاتهم ثواب عظيم للمؤمنين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 أهل بيتي وعترتي لم يرني ولم أره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فيكم من لا يراني بعد أن يفارقني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إن الله تبارك و تعالى لا يوصف بمكان، ولا تدركه الأبصار والأوهام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فأخبرني عن الجنة والنار أهما اليوم مخلوقتان؟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الجنة، ورأى النار لما عرج به إلى السماء، 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يقولون إنهما اليوم مقدرتان غير مخلوقتين؟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أولئك منا ولا نحن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أنكر خلق الجنة والنار فقد كذب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وكذبنا، ولا من ولايتنا على شئ، ويخلد في نار جهنم،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جهنم التي يكذب بها، المجرمون يطوفون بينها وبين حميم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إلى السماء أخذ بيدي جبرئيل فأدخلني الجنة فناولني من رطبها فأكلته، فتحول ذلك نطفة في صلبي، فلما أهبطت إلى الأرض واقعت خديجة فحملت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ففاطمة حوراء إنسية، وكلما اشتقت إلى رائحة الجنة شممت رائحة ابنتي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وأمالي الصدوق</w:t>
      </w:r>
      <w:r>
        <w:rPr>
          <w:rFonts w:eastAsia="IRNazanin" w:cs="IRNazanin"/>
          <w:color w:val="111111"/>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في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وفضائل الشيعة</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مشاهدة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للجنة، وتفسير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أخفي لهم من قرة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في المحتضر</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قول الملائكة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أول خلق خلقه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خلقنا كنا نمر بأرواحكم فنسبح بتسبيحكم،ونحمد بتحميدكم، ونهلل بتهليلكم ونكبر بتكبيركم، ونقدس بتقديسكم، ونمجد بتمجيدكم</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ناداني ربي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عبدي وأنا ربك، </w:t>
      </w:r>
    </w:p>
    <w:p>
      <w:pPr>
        <w:pStyle w:val="BookText"/>
        <w:rPr/>
      </w:pPr>
      <w:r>
        <w:rPr>
          <w:rFonts w:ascii="Amiri" w:hAnsi="Amiri" w:eastAsia="Amiri" w:cs="Amiri"/>
          <w:color w:val="111111"/>
          <w:sz w:val="28"/>
          <w:sz w:val="28"/>
          <w:szCs w:val="28"/>
          <w:rtl w:val="true"/>
          <w:lang w:bidi="ar-SA"/>
        </w:rPr>
        <w:t>فلي فاخضع، وإياي فاعبد، وعليَّ فتوكل، وبي فثق، فإني قد رضيت بك عبداً وحبيباً ورسولاً ونبياً، وبأخيك علي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وبه وبالأئمة من ولده أرحم عبادي وإمائي، وبالقائم منكم أعمر أرضي بتسبيحي وتهليلي وتقديسي وتكبيري وتمجيدي، وبه أطهر الأرض من أعدائي وأورثها أوليائي، وبه أجعل كلمة الذين كفروا بي السفلى وكلمتي العليا، وبه أحيي عبادي وبلادي بعلمي، وله أظهر الكنوز والذخائر بمشيئتي، وإياه أظهر على الأسرار والضمائر بإرادتي، وأمده بملائكتي لتؤيده على إنفاذ أمري وإعلان ديني، ذلك وليي حقاً، ومهدي عبادي صدقاً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نوادر المعجزات</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وأمالي الطوسي</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وصرت إلى سدرة المنتهى، أوحى الله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قد بلوت خلقي، فمن وجدت أطوعهم؟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اخترت لأمتك خليفة من بعدك، يعلمهم ما جهلوا من كتابي ويؤدي عني؟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اختر لي فإن اختيارك خير من اختياري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اخترت لك علياً فاتخذه لنفسك خليفة ووصياً، فإني قد نحلته علمي وحلمي، وهو أميرالمؤمنين حقاً، لم ينلها أحد قبله وليست لأحد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أمالي الصدوق</w:t>
      </w:r>
      <w:r>
        <w:rPr>
          <w:rFonts w:eastAsia="IRNazanin" w:cs="IRNazanin"/>
          <w:color w:val="111111"/>
          <w:sz w:val="28"/>
          <w:szCs w:val="28"/>
          <w:rtl w:val="true"/>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أن الله تعالى قال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علياً إمام أوليائي، ونور لمن أطاعني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 ساجداً شكراً 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نادى مناد من وراء الحجاب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ونعم الأخ أخوك عليٌّ، فاستوص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كلمني ربي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حجتي بعدك على خلقي، وإمام أهل 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إستوص بعلي خيراً، فإنه سيد المسلمين، وإمام المتقين، وقائد الغر المحجلين يوم القيامة</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أن الله أوحى اليه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إقریٰ علي بن أبي طالب </w:t>
      </w:r>
    </w:p>
    <w:p>
      <w:pPr>
        <w:pStyle w:val="BookText"/>
        <w:rPr/>
      </w:pPr>
      <w:r>
        <w:rPr>
          <w:rFonts w:ascii="Amiri" w:hAnsi="Amiri" w:eastAsia="Amiri" w:cs="Amiri"/>
          <w:color w:val="111111"/>
          <w:sz w:val="28"/>
          <w:sz w:val="28"/>
          <w:szCs w:val="28"/>
          <w:rtl w:val="true"/>
          <w:lang w:bidi="ar-SA"/>
        </w:rPr>
        <w:t>أميرالمؤمنين السلام، فما سميت بهذا أحداً قبله ولا أسمي بهذا أحداً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2/811</w:t>
      </w:r>
      <w:r>
        <w:rPr>
          <w:rFonts w:ascii="IRNazanin" w:hAnsi="IRNazanin" w:eastAsia="IRNazanin"/>
          <w:color w:val="111111"/>
          <w:sz w:val="28"/>
          <w:sz w:val="28"/>
          <w:szCs w:val="28"/>
          <w:rtl w:val="true"/>
          <w:lang w:bidi="fa-IR"/>
        </w:rPr>
        <w:t xml:space="preserve">، أن الله خلق ملائكة بصورة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وروى الخزاز في كفاية الأثر في النص على الأئمة الإثني عشر</w:t>
      </w:r>
      <w:r>
        <w:rPr>
          <w:rFonts w:eastAsia="IRNazanin" w:cs="IRNazanin"/>
          <w:color w:val="111111"/>
          <w:sz w:val="28"/>
          <w:szCs w:val="28"/>
          <w:rtl w:val="true"/>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وما بعدها عدة أحاديث عن الصحابة، في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للأئمة من عترته، وأنه رأى أنوارهم ومثالهم في معراجه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عرج بي إلى السماء وبلغت سدرة المنتهى ودعني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أفي هذاالمقام تفارقني؟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لا أجوز هذا الموضع فتحترق أجنحتي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زج بي في النور ما شاء الله، فأوحى الله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اطلعت إلى الأرض اطلاعة فاخترتك منها فجعلتك نبياً ثم اطلعت ثانيةً فاخترت منها عليا فجعلته وصيك ووارث علمك والإمام بعدك، وأخرج من أصلابكما الذرية الطاهرة والأئمة المعصومين خزان علمي، فلولاكم ما خلقت الدنيا ولا الآخرة ولا الجنة ولا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إرفع رأسك، فرفعت رأسي فإذا أنا بأنوار علي والحسن والحسين وعلي بن الحسين ومحمد بن علي وجعفر بن محمد وموسى بن جعفر وعلي بن موسى ومحمد بن علي وعلي بن محمد والحسن بن علي والحجة يتلألأ من بينهم كأنه كوكب 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هؤلاء ومن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هم الأئمة بعدك المطهرون من صلبك، وهو الحجة الذي يملأ الأرض قسطاً وعدلاً ويشفي صدور قوم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وأمهاتنا أنت يا رسول الله لقد قلت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هذا أن قوماً يسمعون مني هذا ثم يرجعون على أعقابهم بعد إذ هداهم الله ويؤذوني فيهم، لا أنالهم الله شفاعتي</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النص على الأئمة الإثني عشر</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عرج بي إلى السماء رأيت على ساق العرش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أيدته بعلي ونصرته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اثني عشر إسماً مكتوباً بالنور، فيهم علي بن أبي طالب وسبطيّ، وبعدهما تسعة أسماء علياً علياً ثلاث مرات، ومحمد محمد مرتين، وجعفر وموسى والحسن، والحجة يتلألأ من بينهم،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أسامي من هؤلاء؟ فناداني ربي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الأوصياء </w:t>
      </w:r>
    </w:p>
    <w:p>
      <w:pPr>
        <w:pStyle w:val="BookText"/>
        <w:rPr/>
      </w:pPr>
      <w:r>
        <w:rPr>
          <w:rFonts w:ascii="Amiri" w:hAnsi="Amiri" w:eastAsia="Amiri" w:cs="Amiri"/>
          <w:color w:val="111111"/>
          <w:sz w:val="28"/>
          <w:sz w:val="28"/>
          <w:szCs w:val="28"/>
          <w:rtl w:val="true"/>
          <w:lang w:bidi="ar-SA"/>
        </w:rPr>
        <w:t>من ذريتك، بهم أثيب وأعاقب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عن أبي أمامة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هم الأئمة بعدك والأخيار من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عن واثلة،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أن تراهم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رأسك، فرفعت رأسي فإذا أنا بأنوار الأئمة بعدي اثنا عشر نوراً،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أنوار من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 الأئمة بعدك أمناء معصومون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في</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تفسير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وَجَعَلَهَا كَلِمَةً بَاقِيَةً فِي 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فطوبى لمن أحبهم والويل لمن أبغضهم، فبهم أنزل الغيث وبهم أثيب وأعاقب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يده إلى السماء ودعا بدعوات فسمعته فيما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العلم والفقه في عقبي، وعقب عقبي، وفي زرعي، وزرع زرعي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عن أم سلمة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بي إلى السماء نظرت فإذا مكتوب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أيدته بعلي ونصرته بعلي، ورأيت أنوار علي وفاطمة والحسن والحسين وأنوار علي بن الحسين ومحمد بن علي وجعفر بن محمد وموسى بن جعفر وعلي بن موسى ومحمد بن علي وعلي بن محمد والحسن بن علي، ورأيت نور الحجة يتلألأ من بينهم كأنه كوكب دري،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هذا ومن هؤلاء؟ فنوديت يا محمد هذا نور علي وفاطمة وهذا نور سبطيك الحسن والحسين، وهذه أنوار الأئمة بعدك من ولد الحسين مطهرون معصومون، وهذا الحجة يملأ الدنيا قسطا وعدلاً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2/415</w:t>
      </w:r>
      <w:r>
        <w:rPr>
          <w:rFonts w:ascii="IRNazanin" w:hAnsi="IRNazanin" w:eastAsia="IRNazanin"/>
          <w:color w:val="111111"/>
          <w:sz w:val="28"/>
          <w:sz w:val="28"/>
          <w:szCs w:val="28"/>
          <w:rtl w:val="true"/>
          <w:lang w:bidi="fa-IR"/>
        </w:rPr>
        <w:t xml:space="preserve">، أن الله تعالى أمر رسوله أن يبلغ السلام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في كنز الفوائد</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جاء في الحديث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في السماء لما عرج به ملكاً على صورة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خبر قد اتفق أصحاب الحديث على نقله، حدثني به من طريق العامة الشيخ الفقيه أبو الحسن محمد بن أحمد بن الحسن بن شاذان القمي، ونقلته من كتابه المعروف بإيضاح دقائق النواصب، وقرأته عليه بمكة في المسجد الحرام سنة اثنتي عشرة وأربعمائة قال</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3/468</w:t>
      </w:r>
      <w:r>
        <w:rPr>
          <w:rFonts w:ascii="Amiri" w:hAnsi="Amiri" w:eastAsia="Amiri" w:cs="Amiri"/>
          <w:color w:val="111111"/>
          <w:sz w:val="28"/>
          <w:sz w:val="28"/>
          <w:szCs w:val="28"/>
          <w:rtl w:val="true"/>
          <w:lang w:bidi="ar-SA"/>
        </w:rPr>
        <w:t>، عن عمار،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اصطفيتك لنفسي وانتجبتك </w:t>
      </w:r>
      <w:bookmarkStart w:id="545" w:name="pg15390_147929"/>
    </w:p>
    <w:p>
      <w:pPr>
        <w:pStyle w:val="BookText"/>
        <w:rPr/>
      </w:pPr>
      <w:bookmarkEnd w:id="545"/>
      <w:r>
        <w:rPr>
          <w:rFonts w:ascii="Amiri" w:hAnsi="Amiri" w:eastAsia="Amiri" w:cs="Amiri"/>
          <w:color w:val="111111"/>
          <w:sz w:val="28"/>
          <w:sz w:val="28"/>
          <w:szCs w:val="28"/>
          <w:rtl w:val="true"/>
          <w:lang w:bidi="ar-SA"/>
        </w:rPr>
        <w:t>لرسالتي، وأنت نبيي ورسولي وخير خلقي، ثم الصديق الأكبر علي وصيك، خلقته من طينتك وجعلته وزيرك، وابناك الحسن والحسين</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6088772_2142443653"/>
      <w:bookmarkStart w:id="547" w:name="_Toc196"/>
      <w:bookmarkEnd w:id="546"/>
      <w:r>
        <w:rPr/>
        <w:t>28</w:t>
      </w:r>
      <w:r>
        <w:rPr>
          <w:rtl w:val="true"/>
        </w:rPr>
        <w:t xml:space="preserve">- </w:t>
      </w:r>
      <w:r>
        <w:rPr>
          <w:rtl w:val="true"/>
        </w:rPr>
        <w:t xml:space="preserve">رأى النبي </w:t>
      </w:r>
      <w:r>
        <w:rPr>
          <w:rtl w:val="true"/>
        </w:rPr>
        <w:t>(</w:t>
      </w:r>
      <w:r>
        <w:rPr>
          <w:rtl w:val="true"/>
        </w:rPr>
        <w:t>صلی الله علیه و آله</w:t>
      </w:r>
      <w:r>
        <w:rPr>
          <w:rtl w:val="true"/>
        </w:rPr>
        <w:t xml:space="preserve">) </w:t>
      </w:r>
      <w:r>
        <w:rPr>
          <w:rtl w:val="true"/>
        </w:rPr>
        <w:t xml:space="preserve">مستقبل أهل بيته </w:t>
      </w:r>
      <w:r>
        <w:rPr>
          <w:rtl w:val="true"/>
        </w:rPr>
        <w:t>(</w:t>
      </w:r>
      <w:r>
        <w:rPr>
          <w:rtl w:val="true"/>
        </w:rPr>
        <w:t>علیهم السلام</w:t>
      </w:r>
      <w:r>
        <w:rPr>
          <w:rtl w:val="true"/>
        </w:rPr>
        <w:t>)</w:t>
      </w:r>
      <w:bookmarkEnd w:id="547"/>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مثل لي أمتي في الطين، وعلمني أسماءهم كما علم آدم الأسماء كلها، فمر بي أصحاب الرايات فاستغفرت لعلي 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وعدني في شيعة علي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المغفرة لمن آمن منهم، وأن لا يغادر منهم صغيرة ولا كبيرة، ولهم تبدل السيئات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قرب الإسناد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وانتهيت إلى سدرة المنتهى،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الورقة منها تظل الدنيا وعلى كل ورقة ملك يسبح الله، يخرج من أفواههم الدر والياقوت، تبصر اللؤلؤة مقدار خمسمائة عام، وما سقط من ذلك الدر والياقوت يخزنه ملائكة موكلون به يلقونه في بحر من نور، يخرجون كل ليلة جمعة إلى 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نظروا إليَّ رحبوا بي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مرحباً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اضطراب ريح السدرة وخفقة أبواب الجنان قد اهتزت فرحاً لمجيئك، فسمعت الجنان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واشوقاه إلى علي وفاطمة والحسن والحسين</w:t>
      </w:r>
      <w:r>
        <w:rPr>
          <w:rFonts w:eastAsia="IRNazanin" w:cs="IRNazanin"/>
          <w:color w:val="111111"/>
          <w:sz w:val="28"/>
          <w:szCs w:val="28"/>
          <w:rtl w:val="true"/>
          <w:lang w:bidi="fa-IR"/>
        </w:rPr>
        <w:t>».</w:t>
      </w:r>
    </w:p>
    <w:p>
      <w:pPr>
        <w:pStyle w:val="Heading3"/>
        <w:numPr>
          <w:ilvl w:val="2"/>
          <w:numId w:val="1"/>
        </w:numPr>
        <w:rPr/>
      </w:pPr>
      <w:bookmarkStart w:id="548" w:name="__RefHeading___Toc6088774_2142443653"/>
      <w:bookmarkStart w:id="549" w:name="_Toc197"/>
      <w:bookmarkEnd w:id="548"/>
      <w:r>
        <w:rPr/>
        <w:t>29</w:t>
      </w:r>
      <w:r>
        <w:rPr>
          <w:rtl w:val="true"/>
        </w:rPr>
        <w:t xml:space="preserve">- </w:t>
      </w:r>
      <w:r>
        <w:rPr>
          <w:rtl w:val="true"/>
        </w:rPr>
        <w:t>العنف واللامعقول والمكذوبات في أحاديث المعراج</w:t>
      </w:r>
      <w:r>
        <w:rPr>
          <w:rtl w:val="true"/>
        </w:rPr>
        <w:t>!</w:t>
      </w:r>
      <w:bookmarkEnd w:id="549"/>
    </w:p>
    <w:p>
      <w:pPr>
        <w:pStyle w:val="BookText"/>
        <w:rPr/>
      </w:pPr>
      <w:r>
        <w:rPr>
          <w:rFonts w:ascii="Amiri" w:hAnsi="Amiri" w:eastAsia="Amiri" w:cs="Amiri"/>
          <w:color w:val="111111"/>
          <w:sz w:val="28"/>
          <w:sz w:val="28"/>
          <w:szCs w:val="28"/>
          <w:rtl w:val="true"/>
          <w:lang w:bidi="ar-SA"/>
        </w:rPr>
        <w:t>يلفتك في المعراج أحاديث كثيرة يغلب عليها العامية، وأحاديث فيها عنف وقسوة، وأحاديث غير معقولة، كأنها منسوخة من مقولات اليهود عن ربهم وأنبيائهم، وأحاديث فيها تجسيم وتشبيه لله تعالى بخلقه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تتبعت حديث المرأة المعلقة بثدييها في جهنم، لأنها لم ترضع أولادها، فلم أجد ذلك في أحاديث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إرضاع الأم بنص القرآن مستحب وليس واجباً، فكيف يظلم الله تعالى المرأة التي لم ترضع ابنها؟</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حديث امتحان الله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بأقداح خمر ولبن وماء، وحديث رؤية </w:t>
      </w:r>
      <w:bookmarkStart w:id="550" w:name="pg15390_147930"/>
    </w:p>
    <w:p>
      <w:pPr>
        <w:pStyle w:val="BookText"/>
        <w:rPr/>
      </w:pPr>
      <w:bookmarkEnd w:id="550"/>
      <w:r>
        <w:rPr>
          <w:rFonts w:ascii="IRNazanin" w:hAnsi="IRNazanin" w:eastAsia="IRNazanin"/>
          <w:color w:val="111111"/>
          <w:sz w:val="28"/>
          <w:sz w:val="28"/>
          <w:szCs w:val="28"/>
          <w:rtl w:val="true"/>
          <w:lang w:bidi="fa-IR"/>
        </w:rPr>
        <w:t xml:space="preserve">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قبورهم يصلون، وكأن الآخرة فيها تكليف بالصلاة، وكأن الله عنده أزمة سكن فأسكن أنبياءه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قبوررهم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الروايات تدل على أن العامية والعنف جاءا من رواة السلطة، وقد يكون تسرب منهم شئ إلى مصادرنا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نماذج من أحاديثهم</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6088776_2142443653"/>
      <w:bookmarkStart w:id="552" w:name="_Toc198"/>
      <w:bookmarkEnd w:id="551"/>
      <w:r>
        <w:rPr/>
        <w:t>30</w:t>
      </w:r>
      <w:r>
        <w:rPr>
          <w:rtl w:val="true"/>
        </w:rPr>
        <w:t xml:space="preserve">- </w:t>
      </w:r>
      <w:r>
        <w:rPr>
          <w:rtl w:val="true"/>
        </w:rPr>
        <w:t xml:space="preserve">ربط النبي </w:t>
      </w:r>
      <w:r>
        <w:rPr>
          <w:rtl w:val="true"/>
        </w:rPr>
        <w:t>(</w:t>
      </w:r>
      <w:r>
        <w:rPr>
          <w:rtl w:val="true"/>
        </w:rPr>
        <w:t>صلی الله علیه و آله</w:t>
      </w:r>
      <w:r>
        <w:rPr>
          <w:rtl w:val="true"/>
        </w:rPr>
        <w:t xml:space="preserve">) </w:t>
      </w:r>
      <w:r>
        <w:rPr>
          <w:rtl w:val="true"/>
        </w:rPr>
        <w:t>البراق لئلا يهرب</w:t>
      </w:r>
      <w:r>
        <w:rPr>
          <w:rtl w:val="true"/>
        </w:rPr>
        <w:t>!</w:t>
      </w:r>
      <w:bookmarkEnd w:id="552"/>
    </w:p>
    <w:p>
      <w:pPr>
        <w:pStyle w:val="BookText"/>
        <w:rPr/>
      </w:pPr>
      <w:r>
        <w:rPr>
          <w:rFonts w:ascii="IRNazanin" w:hAnsi="IRNazanin" w:eastAsia="IRNazanin"/>
          <w:color w:val="111111"/>
          <w:sz w:val="28"/>
          <w:sz w:val="28"/>
          <w:szCs w:val="28"/>
          <w:rtl w:val="true"/>
          <w:lang w:bidi="fa-IR"/>
        </w:rPr>
        <w:t xml:space="preserve">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البراق كالدابة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فركبته فسار بي حتى أتيت بيت المقدس، فربطتُ الدابة بالحلقة التي كان يربط بها الأنبياء، ثم دخلتُ فصليتُ فيه ركعتين، ثم خرجت فجاءني جبريل بإناء من خمر وإناء من لبن فاخترت اللبن، فقال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شيبة</w:t>
      </w:r>
      <w:r>
        <w:rPr>
          <w:rFonts w:eastAsia="IRNazanin" w:cs="IRNazanin"/>
          <w:color w:val="111111"/>
          <w:sz w:val="28"/>
          <w:szCs w:val="28"/>
          <w:rtl w:val="true"/>
          <w:lang w:bidi="fa-IR"/>
        </w:rPr>
        <w:t xml:space="preserve">: </w:t>
      </w:r>
      <w:r>
        <w:rPr>
          <w:rFonts w:eastAsia="IRNazanin" w:cs="IRNazanin"/>
          <w:color w:val="111111"/>
          <w:sz w:val="28"/>
          <w:szCs w:val="28"/>
          <w:lang w:bidi="fa-IR"/>
        </w:rPr>
        <w:t>8/443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يزعم أن البراق قد يفلت من 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الأنبياء لهم مكان في القدس يربطون به دوابهم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 إن جبرئيل ثقب الصخرة وربط رسن البراق بثقبها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ووقع في رواية بريدة عند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ليلة أسري به، فأتى جبريل الصخرة التي ببيت المقدس فوضع أصبعه فيها فخرقها، فشد بها 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للترمذي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نقاشاً للراوي زرّ بن حبيش،مع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 الدابة بالحلقة التي يربط بها الأنبياء؟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أوَكان يخاف أن تذهب وقد أتاه الله بها؟</w:t>
      </w:r>
      <w:r>
        <w:rPr>
          <w:rFonts w:eastAsia="Amiri" w:cs="Amiri" w:ascii="Amiri" w:hAnsi="Amiri"/>
          <w:color w:val="111111"/>
          <w:sz w:val="28"/>
          <w:szCs w:val="28"/>
          <w:rtl w:val="true"/>
          <w:lang w:bidi="ar-SA"/>
        </w:rPr>
        <w:t>!</w:t>
      </w:r>
    </w:p>
    <w:p>
      <w:pPr>
        <w:pStyle w:val="Heading3"/>
        <w:numPr>
          <w:ilvl w:val="2"/>
          <w:numId w:val="1"/>
        </w:numPr>
        <w:rPr/>
      </w:pPr>
      <w:bookmarkStart w:id="553" w:name="__RefHeading___Toc6088778_2142443653"/>
      <w:bookmarkStart w:id="554" w:name="_Toc199"/>
      <w:bookmarkEnd w:id="553"/>
      <w:r>
        <w:rPr/>
        <w:t>31</w:t>
      </w:r>
      <w:r>
        <w:rPr>
          <w:rtl w:val="true"/>
        </w:rPr>
        <w:t xml:space="preserve">- </w:t>
      </w:r>
      <w:r>
        <w:rPr>
          <w:rtl w:val="true"/>
        </w:rPr>
        <w:t xml:space="preserve">إمتحان للرسول </w:t>
      </w:r>
      <w:r>
        <w:rPr>
          <w:rtl w:val="true"/>
        </w:rPr>
        <w:t>(</w:t>
      </w:r>
      <w:r>
        <w:rPr>
          <w:rtl w:val="true"/>
        </w:rPr>
        <w:t>صلی الله علیه و آله</w:t>
      </w:r>
      <w:r>
        <w:rPr>
          <w:rtl w:val="true"/>
        </w:rPr>
        <w:t xml:space="preserve">) </w:t>
      </w:r>
      <w:r>
        <w:rPr>
          <w:rtl w:val="true"/>
        </w:rPr>
        <w:t>غير معقول</w:t>
      </w:r>
      <w:r>
        <w:rPr>
          <w:rtl w:val="true"/>
        </w:rPr>
        <w:t>!</w:t>
      </w:r>
      <w:bookmarkEnd w:id="554"/>
    </w:p>
    <w:p>
      <w:pPr>
        <w:pStyle w:val="BookText"/>
        <w:rPr/>
      </w:pPr>
      <w:r>
        <w:rPr>
          <w:rFonts w:ascii="IRNazanin" w:hAnsi="IRNazanin" w:eastAsia="IRNazanin"/>
          <w:color w:val="111111"/>
          <w:sz w:val="28"/>
          <w:sz w:val="28"/>
          <w:szCs w:val="28"/>
          <w:rtl w:val="true"/>
          <w:lang w:bidi="fa-IR"/>
        </w:rPr>
        <w:t>قال البخاري في صحيحه</w:t>
      </w:r>
      <w:r>
        <w:rPr>
          <w:rFonts w:eastAsia="IRNazanin" w:cs="IRNazanin"/>
          <w:color w:val="111111"/>
          <w:sz w:val="28"/>
          <w:szCs w:val="28"/>
          <w:rtl w:val="true"/>
          <w:lang w:bidi="fa-IR"/>
        </w:rPr>
        <w:t xml:space="preserve">: </w:t>
      </w:r>
      <w:r>
        <w:rPr>
          <w:rFonts w:eastAsia="IRNazanin" w:cs="IRNazanin"/>
          <w:color w:val="111111"/>
          <w:sz w:val="28"/>
          <w:szCs w:val="28"/>
          <w:lang w:bidi="fa-IR"/>
        </w:rPr>
        <w:t>5/224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هريرة 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أسريَ به بإيلياء بقدحين من خمر ولبن، فنظر إليهما فأخذ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هداك للفطرة، لو أخذت الخمر غوت أمتك</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الإكتفاء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بثلاثة آنية، إناء فيه لبن وإناء فيه خمر وإناء فيه ماء، </w:t>
      </w:r>
      <w:bookmarkStart w:id="555" w:name="pg15390_147931"/>
    </w:p>
    <w:p>
      <w:pPr>
        <w:pStyle w:val="BookText"/>
        <w:rPr/>
      </w:pPr>
      <w:bookmarkEnd w:id="55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الماء فغرق وغرقت أمته، وإن أخذ الخمر فغوى وغوت أمته، وإن أخذ اللبن هدى وهديت 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فكيف يخيره الله بين الحرام والحلال؟ وكيف يجوز أن يختار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وكيف يؤثِّر اختياره على أمته كلها، فتضل وتغوي، أو تغرق بالماء</w:t>
      </w:r>
      <w:r>
        <w:rPr>
          <w:rFonts w:eastAsia="IRNazanin" w:cs="IRNazanin"/>
          <w:color w:val="111111"/>
          <w:sz w:val="28"/>
          <w:szCs w:val="28"/>
          <w:rtl w:val="true"/>
          <w:lang w:bidi="fa-IR"/>
        </w:rPr>
        <w:t>!</w:t>
      </w:r>
    </w:p>
    <w:p>
      <w:pPr>
        <w:pStyle w:val="Heading3"/>
        <w:numPr>
          <w:ilvl w:val="2"/>
          <w:numId w:val="1"/>
        </w:numPr>
        <w:rPr/>
      </w:pPr>
      <w:bookmarkStart w:id="556" w:name="__RefHeading___Toc6088780_2142443653"/>
      <w:bookmarkStart w:id="557" w:name="_Toc200"/>
      <w:bookmarkEnd w:id="556"/>
      <w:r>
        <w:rPr/>
        <w:t>32</w:t>
      </w:r>
      <w:r>
        <w:rPr>
          <w:rtl w:val="true"/>
        </w:rPr>
        <w:t xml:space="preserve">- </w:t>
      </w:r>
      <w:r>
        <w:rPr>
          <w:rtl w:val="true"/>
        </w:rPr>
        <w:t xml:space="preserve">أكذوبة شق صدر النبي </w:t>
      </w:r>
      <w:r>
        <w:rPr>
          <w:rtl w:val="true"/>
        </w:rPr>
        <w:t>(</w:t>
      </w:r>
      <w:r>
        <w:rPr>
          <w:rtl w:val="true"/>
        </w:rPr>
        <w:t>صلی الله علیه و آله</w:t>
      </w:r>
      <w:r>
        <w:rPr>
          <w:rtl w:val="true"/>
        </w:rPr>
        <w:t>)</w:t>
      </w:r>
      <w:bookmarkEnd w:id="557"/>
    </w:p>
    <w:p>
      <w:pPr>
        <w:pStyle w:val="BookText"/>
        <w:rPr/>
      </w:pPr>
      <w:r>
        <w:rPr>
          <w:rFonts w:ascii="IRNazanin" w:hAnsi="IRNazanin" w:eastAsia="IRNazanin"/>
          <w:color w:val="111111"/>
          <w:sz w:val="28"/>
          <w:sz w:val="28"/>
          <w:szCs w:val="28"/>
          <w:rtl w:val="true"/>
          <w:lang w:bidi="fa-IR"/>
        </w:rPr>
        <w:t xml:space="preserve">زعمت أحاديث المعراج أن الله شق صدر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المعراج، وأخرج منه علقة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سهم الشيطان، ثم غسله فصار سليماً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تناقضت روايتهم في ذلك فزعموا أنه شق صدره وهو عند حليمة السعدية، ورووا أن ذلك كان قبيل المعراج، وبينهما نحو أربعين سنة، ثم زعموأن شق الصدر كان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مسلم في صحيحه</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أنس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جبرئيل، وهو يلعب مع الغلمان، فأخذه وصرعه فشق عن قلبه فاستخرج القلب، فاستخرج منه علقة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حظ الشيطان منك، ثم غسله في طست من ذهب بماء زمزم، ثم لأمه ثم أعاده في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الغلمان يسعون إلى أمه يعني ظئره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قتل، فاستقبلوه وهو منتقع اللون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كنت أرى أثر ذلك المخيط في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ذلك هو سبب إرجاعه إلى أمه</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8/203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ليلة أسري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الكعبة أنه جاءه ثلاثة نفر قبل أن يوحى إليه وهو نائم في المسجد الحرام، فقال 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أيهم هو؟ فقال أوسطهم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خيرهم، فقال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خيرهم، فكانت تلك الليلة فلم يرهم حتى أتوه ليلة أخرى فيما يرى قلبه وتنام عينه، ولا ينام قلبه وكذلك الأنبياء تنام أعينهم ولا تنام قلوبهم، فلم يكلموه حتى احتملوه فوضعوه عند بئر زمزم، فتولاه منهم جبريل فشق جبريل ما بين نحره إلى لبته، حتى فرغ من صدره وجوفه فغسله من ماء زمزم بيده، حتى أنقى جوفه، ثم أتى بطست من ذهب فيه تور من ذهب محشواً إيماناً وحكمة فحشا به صدره ولغاديده يعني عروق حلقه، ثم أطبقه، ثم عرج </w:t>
      </w:r>
      <w:bookmarkStart w:id="558" w:name="pg15390_147932"/>
    </w:p>
    <w:p>
      <w:pPr>
        <w:pStyle w:val="BookText"/>
        <w:rPr/>
      </w:pPr>
      <w:bookmarkEnd w:id="558"/>
      <w:r>
        <w:rPr>
          <w:rFonts w:ascii="Amiri" w:hAnsi="Amiri" w:eastAsia="Amiri" w:cs="Amiri"/>
          <w:color w:val="111111"/>
          <w:sz w:val="28"/>
          <w:sz w:val="28"/>
          <w:szCs w:val="28"/>
          <w:rtl w:val="true"/>
          <w:lang w:bidi="ar-SA"/>
        </w:rPr>
        <w:t>به إلى السماء الدنيا فضرب باباً من أبوابها فناداه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فمرحباً به وأهلاً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عمدة القاري بشرح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16/116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نائماً بين عمه حمزة وابن عمه جعفر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وأوسطهم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شاعرهم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شُقَّ صدرٌ للنبي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لتشريف وذا غاية المجد</w:t>
      </w:r>
    </w:p>
    <w:p>
      <w:pPr>
        <w:pStyle w:val="BookText"/>
        <w:rPr/>
      </w:pPr>
      <w:r>
        <w:rPr>
          <w:rFonts w:ascii="Amiri" w:hAnsi="Amiri" w:eastAsia="Amiri" w:cs="Amiri"/>
          <w:color w:val="111111"/>
          <w:sz w:val="28"/>
          <w:sz w:val="28"/>
          <w:szCs w:val="28"/>
          <w:rtl w:val="true"/>
          <w:lang w:bidi="ar-SA"/>
        </w:rPr>
        <w:t xml:space="preserve">فأولى له التشريف فيها مؤثلٌ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لتطهيره من مضغة في بني سعد</w:t>
      </w:r>
    </w:p>
    <w:p>
      <w:pPr>
        <w:pStyle w:val="BookText"/>
        <w:rPr/>
      </w:pPr>
      <w:r>
        <w:rPr>
          <w:rFonts w:ascii="Amiri" w:hAnsi="Amiri" w:eastAsia="Amiri" w:cs="Amiri"/>
          <w:color w:val="111111"/>
          <w:sz w:val="28"/>
          <w:sz w:val="28"/>
          <w:szCs w:val="28"/>
          <w:rtl w:val="true"/>
          <w:lang w:bidi="ar-SA"/>
        </w:rPr>
        <w:t xml:space="preserve">وثانيةً كانت له وهو يافع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للمبعث الطيب الند</w:t>
      </w:r>
    </w:p>
    <w:p>
      <w:pPr>
        <w:pStyle w:val="BookText"/>
        <w:rPr/>
      </w:pPr>
      <w:r>
        <w:rPr>
          <w:rFonts w:ascii="Amiri" w:hAnsi="Amiri" w:eastAsia="Amiri" w:cs="Amiri"/>
          <w:color w:val="111111"/>
          <w:sz w:val="28"/>
          <w:sz w:val="28"/>
          <w:szCs w:val="28"/>
          <w:rtl w:val="true"/>
          <w:lang w:bidi="ar-SA"/>
        </w:rPr>
        <w:t xml:space="preserve">ورابعة عند العروج لربه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باتفاق فاستمع يا أخا الرشد</w:t>
      </w:r>
    </w:p>
    <w:p>
      <w:pPr>
        <w:pStyle w:val="BookText"/>
        <w:rPr/>
      </w:pPr>
      <w:r>
        <w:rPr>
          <w:rFonts w:ascii="Amiri" w:hAnsi="Amiri" w:eastAsia="Amiri" w:cs="Amiri"/>
          <w:color w:val="111111"/>
          <w:sz w:val="28"/>
          <w:sz w:val="28"/>
          <w:szCs w:val="28"/>
          <w:rtl w:val="true"/>
          <w:lang w:bidi="ar-SA"/>
        </w:rPr>
        <w:t xml:space="preserve">وخامسة فيها خلاف تركتها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لفقدان تصحيح لها عند ذي النقد</w:t>
      </w:r>
    </w:p>
    <w:p>
      <w:pPr>
        <w:pStyle w:val="BookText"/>
        <w:rPr/>
      </w:pPr>
      <w:r>
        <w:rPr>
          <w:rFonts w:ascii="Amiri" w:hAnsi="Amiri" w:eastAsia="Amiri" w:cs="Amiri"/>
          <w:color w:val="111111"/>
          <w:sz w:val="28"/>
          <w:sz w:val="28"/>
          <w:szCs w:val="28"/>
          <w:rtl w:val="true"/>
          <w:lang w:bidi="ar-SA"/>
        </w:rPr>
        <w:t>نهاية الإيجاز في سيرة ساكن الحجاز لرفاعة الطهطاوي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وعقيدتنا أن ذلك كله مكذوب، وأن الله تعالى صفَّاه واصطفاه وطهره منذ خلقه في الدنيا وقبل ذلك، ولا نقبل أحاديث شق الصدر جملةً وتفصيلاً</w:t>
      </w:r>
      <w:r>
        <w:rPr>
          <w:rFonts w:eastAsia="Amiri" w:cs="Amiri" w:ascii="Amiri" w:hAnsi="Amiri"/>
          <w:color w:val="111111"/>
          <w:sz w:val="28"/>
          <w:szCs w:val="28"/>
          <w:rtl w:val="true"/>
          <w:lang w:bidi="ar-SA"/>
        </w:rPr>
        <w:t>.</w:t>
      </w:r>
    </w:p>
    <w:p>
      <w:pPr>
        <w:pStyle w:val="Heading3"/>
        <w:numPr>
          <w:ilvl w:val="2"/>
          <w:numId w:val="1"/>
        </w:numPr>
        <w:rPr/>
      </w:pPr>
      <w:bookmarkStart w:id="559" w:name="__RefHeading___Toc6088782_2142443653"/>
      <w:bookmarkStart w:id="560" w:name="_Toc201"/>
      <w:bookmarkEnd w:id="559"/>
      <w:r>
        <w:rPr/>
        <w:t>33</w:t>
      </w:r>
      <w:r>
        <w:rPr>
          <w:rtl w:val="true"/>
        </w:rPr>
        <w:t xml:space="preserve">- </w:t>
      </w:r>
      <w:r>
        <w:rPr>
          <w:rtl w:val="true"/>
        </w:rPr>
        <w:t>الأنبياء يصلون في قبورهم</w:t>
      </w:r>
      <w:bookmarkEnd w:id="560"/>
    </w:p>
    <w:p>
      <w:pPr>
        <w:pStyle w:val="BookText"/>
        <w:rPr/>
      </w:pPr>
      <w:r>
        <w:rPr>
          <w:rFonts w:ascii="IRNazanin" w:hAnsi="IRNazanin" w:eastAsia="IRNazanin"/>
          <w:color w:val="111111"/>
          <w:sz w:val="28"/>
          <w:sz w:val="28"/>
          <w:szCs w:val="28"/>
          <w:rtl w:val="true"/>
          <w:lang w:bidi="fa-IR"/>
        </w:rPr>
        <w:t xml:space="preserve">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أنبياء يصلون في قبورهم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أسري بي مررت على موسى وهو يصلي في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وكأن الله تعالى عنده أزمة سكن في الآخرة، مع أن جنته عرضها كعرض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الموت ينهي التكليف فلا صلاة في الآخرة، والدنيا دار عملٍ ولا حساب والآخرة دار حسابٍ ولا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الراوي عامي جاهل</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6088784_2142443653"/>
      <w:bookmarkStart w:id="562" w:name="_Toc202"/>
      <w:bookmarkEnd w:id="561"/>
      <w:r>
        <w:rPr/>
        <w:t>34</w:t>
      </w:r>
      <w:r>
        <w:rPr>
          <w:rtl w:val="true"/>
        </w:rPr>
        <w:t xml:space="preserve">- </w:t>
      </w:r>
      <w:r>
        <w:rPr>
          <w:rtl w:val="true"/>
        </w:rPr>
        <w:t>النساء المعلقات بأثدائهن</w:t>
      </w:r>
      <w:r>
        <w:rPr>
          <w:rtl w:val="true"/>
        </w:rPr>
        <w:t>!</w:t>
      </w:r>
      <w:bookmarkEnd w:id="562"/>
    </w:p>
    <w:p>
      <w:pPr>
        <w:pStyle w:val="Heading4"/>
        <w:numPr>
          <w:ilvl w:val="3"/>
          <w:numId w:val="1"/>
        </w:numPr>
        <w:rPr/>
      </w:pPr>
      <w:bookmarkStart w:id="563" w:name="__RefHeading___Toc6088786_2142443653"/>
      <w:bookmarkStart w:id="564" w:name="_Toc203"/>
      <w:bookmarkEnd w:id="563"/>
      <w:r>
        <w:rPr>
          <w:rtl w:val="true"/>
        </w:rPr>
        <w:t>اشارة</w:t>
      </w:r>
      <w:bookmarkEnd w:id="564"/>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زعموا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انطلق بي حتى مرَّ بي على نسوة معلقات بثديهن، تنهش ثديهن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اللاتي يمنعن أولادهن ألبانهن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29/331</w:t>
      </w:r>
      <w:r>
        <w:rPr>
          <w:rFonts w:eastAsia="IRNazanin" w:cs="IRNazanin"/>
          <w:color w:val="111111"/>
          <w:sz w:val="28"/>
          <w:szCs w:val="28"/>
          <w:rtl w:val="true"/>
          <w:lang w:bidi="fa-IR"/>
        </w:rPr>
        <w:t xml:space="preserve">. </w:t>
      </w:r>
      <w:bookmarkStart w:id="565" w:name="pg15390_147933"/>
    </w:p>
    <w:p>
      <w:pPr>
        <w:pStyle w:val="BookText"/>
        <w:rPr/>
      </w:pPr>
      <w:bookmarkEnd w:id="565"/>
      <w:r>
        <w:rPr>
          <w:rFonts w:ascii="Amiri" w:hAnsi="Amiri" w:eastAsia="Amiri" w:cs="Amiri"/>
          <w:color w:val="111111"/>
          <w:sz w:val="28"/>
          <w:sz w:val="28"/>
          <w:szCs w:val="28"/>
          <w:rtl w:val="true"/>
          <w:lang w:bidi="ar-SA"/>
        </w:rPr>
        <w:t>وهذه عقوبة ظالمة تخالف نص القرآن،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أَرْضَعْنَ لَكُمْ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 لها الحق أن لا ترضع طفلها، وأن تطلب على إرضاعه أجرة، فكيف يعذبها الله تعالى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يمكن تعليق المرأة بثدييها؟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هذه إلا قسوة من ذهن راوٍ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هشام في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رأيت نساء معلقات بثديهن،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اللاتي أدخلن على الرجال من ليس من أولادهم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الصالحي في سيرته على أنه منام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eastAsia="IRNazanin" w:cs="IRNazanin"/>
          <w:color w:val="111111"/>
          <w:sz w:val="28"/>
          <w:szCs w:val="28"/>
          <w:lang w:bidi="fa-IR"/>
        </w:rPr>
        <w:t>7/265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الطبراني في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8/156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برجال الصحيح، والبيهقي في كتاب عذاب القبر، والأصبهاني في الترغيب، عن أبي أمامة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صلاة الصبح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رأيت رؤيا هي حق تعقلونها، أتاني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انطلقنا فإذا نحن بنساء معلقات بعراقيبهن، مصوبة رؤوسهن تنهش أثداءهن 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يمنعن أولادهم من ألبانهن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عبدالرزاق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نظرت فإذا أنا بنساء معلقات بثديهن، ونساء منكسات بأرجلهن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من هؤلاء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اللائي يزنين ويقتلن أولادهن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رأيت نساء معلقات بثديهن،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جبريل؟قال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اللاتي أدخلن على الرجال من ليس من أولادهم</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6088788_2142443653"/>
      <w:bookmarkStart w:id="567" w:name="_Toc204"/>
      <w:bookmarkEnd w:id="566"/>
      <w:r>
        <w:rPr>
          <w:rtl w:val="true"/>
        </w:rPr>
        <w:t>رواية وحيدة في مصادرنا</w:t>
      </w:r>
      <w:bookmarkEnd w:id="567"/>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روت مصادرنا رواية واحدة عن النساء المعلقات في جهنم، أوردها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علي بن عبدالله الوراق رضيالله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أبي عبدالله الكوفي، عن سهل بن زياد الآدمي، عن عبدالعظيم بن عبدالله الحسني، عن محمد بن علي الرضا، عن أبيه الرضا عن أبيه موسى بن جعفر عن أبيه جعفر بن محمد عن أبيه محمد بن علي عن أبيه علي بن الحسين عن أبيه الحسين بن علي عن أبيه </w:t>
      </w:r>
    </w:p>
    <w:p>
      <w:pPr>
        <w:pStyle w:val="BookText"/>
        <w:rPr/>
      </w:pPr>
      <w:r>
        <w:rPr>
          <w:rFonts w:ascii="IRNazanin" w:hAnsi="IRNazanin" w:eastAsia="IRNazanin"/>
          <w:color w:val="111111"/>
          <w:sz w:val="28"/>
          <w:sz w:val="28"/>
          <w:szCs w:val="28"/>
          <w:rtl w:val="true"/>
          <w:lang w:bidi="fa-IR"/>
        </w:rPr>
        <w:t xml:space="preserve">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أنا وفاطمة على رسول الله فوجدته يبكى بكاءً شديداً،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ما الذي أبكاك؟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ليلة أسري بي إلى السماء، رأيت نساء من أمتي في عذاب شديد، فأنكرت شأنهن فبكيت لما رأيت من شدة عذابهن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امرأة معلقة بشعرها يغلي دماغ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امرأة معلقة بلسانها والحميم يصب في حلقها ورأيت امرأة معلقة بثدييها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امرأة تأكل لحم جسدها والنار توقد من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امرأة قد شد رجلاها إلى يديها وقد سلط عليها الحيات والعقارب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امرأة صماء عمياء خرساء في تابوت من نار، يخرج دماغ رأسها من منخرها، وبدنها متقطع من الجذام والبرص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امرأة معلقة، برجليها تَنُّور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ورأيت امرأة تقطع لحم جسدها من مقدمها ومؤخرها بمقاريض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امرأة تحرق وجهها ويداها وهي تأكل أمعاءها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امرأة رأسها رأس الخنزير وبدنها بدن الحمار، وعليها ألف ألف لون من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امرأة على صورة الكلب والنار تدخل في دبرها وتخرج من فيها، والملائكة يضربون رأسها وبدنها بمقامع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وقرة عيني، أخبرني ما كان عملهن وسيرتهن حتى وضع الله عليهن هذا العذاب؟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بنيتي، أما المعلقة بشعرها فإنها كانت لا تغطي شعرها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المعلقة بلسانها فإنها كانت تؤذي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المعلقة بثدييها فإنها تمتنع من فراش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المعلقة برجليها فإنها كانت تخرج من بيتها بغير إذن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التي تأكل لحم جسدها فإنها كانت تزين بدنها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شُد يداها إلى رجليها وسلط عليها الحيات والعقارب فإنها كانت قذرة الوضوء قذرة الثياب وكانت لا تغتسل من الجنابة والحيض ولا تتنظف، وكانت تستهين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الصماء العمياء الخرساء، فإنها كانت تلد من الزنا فتعلقه في عنق زوجها</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التي تقرض لحمها بالمقاريض، فإنها كانت تعرض نفسها على الرجال</w:t>
      </w:r>
      <w:r>
        <w:rPr>
          <w:rFonts w:eastAsia="Amiri" w:cs="Amiri" w:ascii="Amiri" w:hAnsi="Amiri"/>
          <w:color w:val="111111"/>
          <w:sz w:val="28"/>
          <w:szCs w:val="28"/>
          <w:rtl w:val="true"/>
          <w:lang w:bidi="ar-SA"/>
        </w:rPr>
        <w:t xml:space="preserve">. </w:t>
      </w:r>
      <w:bookmarkStart w:id="568" w:name="pg15390_147935"/>
    </w:p>
    <w:p>
      <w:pPr>
        <w:pStyle w:val="BookText"/>
        <w:rPr/>
      </w:pPr>
      <w:bookmarkEnd w:id="568"/>
      <w:r>
        <w:rPr>
          <w:rFonts w:ascii="Amiri" w:hAnsi="Amiri" w:eastAsia="Amiri" w:cs="Amiri"/>
          <w:color w:val="111111"/>
          <w:sz w:val="28"/>
          <w:sz w:val="28"/>
          <w:szCs w:val="28"/>
          <w:rtl w:val="true"/>
          <w:lang w:bidi="ar-SA"/>
        </w:rPr>
        <w:t>وأما التي كانت تحرق وجهها وبدنها وتأكل أمعاءها، فإنها كانت قوادة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كان رأسها رأس الخنزير وبدنها بدن الحمار، فإنها كانت نمامة كذابة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التي كانت على صورة الكلب والنار تدخل في دبرها وتخرج من فيها، فإنها كانت قينة نواحة حاسدة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لامرأة أغضبت زوجها، وطوبى لامرأة رضيَ عنها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رواية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الحديث للوثوق به، فهو أولاً من مروياته عن مشايخ بغداد، وثانياً في سنده سهل بن زياد الآدمي، وقد اتهمه بعض علمائنا بأنه ضعيف كذاب، ووثقه جماعة من المتأخرين، لكن حتى لو صح مروياته فلا يمكن قبول الحديث بل لانشك في أنه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وثالثاً لا يمكن قبول متنه لأنه لا يعقل أن يعاقب الله تعالى بهذا العذاب الزوجة التي لم ترضع ابنها كما في بعض رواياته، أو لا تطيع زوجها في المقاربة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المعلقة بثدييها فإنها تمتنع من فراش زوجها</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6088790_2142443653"/>
      <w:bookmarkStart w:id="570" w:name="_Toc205"/>
      <w:bookmarkEnd w:id="569"/>
      <w:r>
        <w:rPr/>
        <w:t>35</w:t>
      </w:r>
      <w:r>
        <w:rPr>
          <w:rtl w:val="true"/>
        </w:rPr>
        <w:t xml:space="preserve">- </w:t>
      </w:r>
      <w:r>
        <w:rPr>
          <w:rtl w:val="true"/>
        </w:rPr>
        <w:t>نماذج أخرى من رواياتهم المكذوبة في المعراج</w:t>
      </w:r>
      <w:bookmarkEnd w:id="5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أخروا وقت المعراج إلى قبيل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تصحيح كلام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القاري في شرح الشفا</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ذكرالنووي أن معظم السلف وجمهور المحدثين والفقهاء، على أن الإسراء والمعراج كان بعد البعثة بستة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رواة السلطة أخروه لأن عائشة قالت إن بيت خديجة في الآخرة من قصب، لأنها لم تصل، والصلاة شرعت في المعراج، فيكون بعد وفاتها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7/154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أن عائشة جزمت بأن خديجة ماتت قبل أن تفرض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أن بشارة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في الجنة لاصخب فيه ولا 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ذكر فيه للقصب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للنسائي وسنن النسائي</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الجامع الصغير</w:t>
      </w:r>
      <w:r>
        <w:rPr>
          <w:rFonts w:eastAsia="IRNazanin" w:cs="IRNazanin"/>
          <w:color w:val="111111"/>
          <w:sz w:val="28"/>
          <w:szCs w:val="28"/>
          <w:rtl w:val="true"/>
          <w:lang w:bidi="fa-IR"/>
        </w:rPr>
        <w:t xml:space="preserve">: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الذهبي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عائشة جعلته بيتاً من قصب، وبررته بأن خديجة ماتت قبل أن تصلي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ماتت خديجة قبل أن تفرض الصلاة،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لخديجة بيتاً من قصب، </w:t>
      </w:r>
    </w:p>
    <w:p>
      <w:pPr>
        <w:pStyle w:val="BookText"/>
        <w:rPr/>
      </w:pPr>
      <w:r>
        <w:rPr>
          <w:rFonts w:ascii="Amiri" w:hAnsi="Amiri" w:eastAsia="Amiri" w:cs="Amiri"/>
          <w:color w:val="111111"/>
          <w:sz w:val="28"/>
          <w:sz w:val="28"/>
          <w:szCs w:val="28"/>
          <w:rtl w:val="true"/>
          <w:lang w:bidi="ar-SA"/>
        </w:rPr>
        <w:t>لاصخب فيه ولا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أَعْطَوْا أبابكر لقب الصدِّيق، وجعلوا سببه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به أخبر المشركين فكذبوه وكذبه قسم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أبابكرصدقه فسمي الصديق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فحدثهم، فمن بين مُصفق وواضع يده على رأسه تعجباً وإنكاراً، وارتد ناس ممن كان آمن به، وسعى رجال إلى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قال ذلك لقد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أتصدقه على ذلك؟ قال إني لأصدقه على أبعد من ذلك فسمي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تخريج الأحاديث والآثار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2/256</w:t>
      </w:r>
      <w:r>
        <w:rPr>
          <w:rFonts w:ascii="IRNazanin" w:hAnsi="IRNazanin" w:eastAsia="IRNazanin"/>
          <w:color w:val="111111"/>
          <w:sz w:val="28"/>
          <w:sz w:val="28"/>
          <w:szCs w:val="28"/>
          <w:rtl w:val="true"/>
          <w:lang w:bidi="fa-IR"/>
        </w:rPr>
        <w:t>، تاريخ الخلفاء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عن الحاكم عن عائشة وجَوَّدَهُ، الرياض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الكشاف</w:t>
      </w:r>
      <w:r>
        <w:rPr>
          <w:rFonts w:eastAsia="IRNazanin" w:cs="IRNazanin"/>
          <w:color w:val="111111"/>
          <w:sz w:val="28"/>
          <w:szCs w:val="28"/>
          <w:rtl w:val="true"/>
          <w:lang w:bidi="fa-IR"/>
        </w:rPr>
        <w:t xml:space="preserve">: </w:t>
      </w:r>
      <w:r>
        <w:rPr>
          <w:rFonts w:eastAsia="IRNazanin" w:cs="IRNazanin"/>
          <w:color w:val="111111"/>
          <w:sz w:val="28"/>
          <w:szCs w:val="28"/>
          <w:lang w:bidi="fa-IR"/>
        </w:rPr>
        <w:t>2/437</w:t>
      </w:r>
      <w:r>
        <w:rPr>
          <w:rFonts w:ascii="IRNazanin" w:hAnsi="IRNazanin" w:eastAsia="IRNazanin"/>
          <w:color w:val="111111"/>
          <w:sz w:val="28"/>
          <w:sz w:val="28"/>
          <w:szCs w:val="28"/>
          <w:rtl w:val="true"/>
          <w:lang w:bidi="fa-IR"/>
        </w:rPr>
        <w:t>، الإستيعاب</w:t>
      </w:r>
      <w:r>
        <w:rPr>
          <w:rFonts w:eastAsia="IRNazanin" w:cs="IRNazanin"/>
          <w:color w:val="111111"/>
          <w:sz w:val="28"/>
          <w:szCs w:val="28"/>
          <w:rtl w:val="true"/>
          <w:lang w:bidi="fa-IR"/>
        </w:rPr>
        <w:t>:</w:t>
      </w:r>
      <w:r>
        <w:rPr>
          <w:rFonts w:eastAsia="IRNazanin" w:cs="IRNazanin"/>
          <w:color w:val="111111"/>
          <w:sz w:val="28"/>
          <w:szCs w:val="28"/>
          <w:lang w:bidi="fa-IR"/>
        </w:rPr>
        <w:t>3/966</w:t>
      </w:r>
      <w:r>
        <w:rPr>
          <w:rFonts w:ascii="IRNazanin" w:hAnsi="IRNazanin" w:eastAsia="IRNazanin"/>
          <w:color w:val="111111"/>
          <w:sz w:val="28"/>
          <w:sz w:val="28"/>
          <w:szCs w:val="28"/>
          <w:rtl w:val="true"/>
          <w:lang w:bidi="fa-IR"/>
        </w:rPr>
        <w:t>، تفسير البغوي</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البيضاوي</w:t>
      </w:r>
      <w:r>
        <w:rPr>
          <w:rFonts w:eastAsia="IRNazanin" w:cs="IRNazanin"/>
          <w:color w:val="111111"/>
          <w:sz w:val="28"/>
          <w:szCs w:val="28"/>
          <w:rtl w:val="true"/>
          <w:lang w:bidi="fa-IR"/>
        </w:rPr>
        <w:t xml:space="preserve">: </w:t>
      </w:r>
      <w:r>
        <w:rPr>
          <w:rFonts w:eastAsia="IRNazanin" w:cs="IRNazanin"/>
          <w:color w:val="111111"/>
          <w:sz w:val="28"/>
          <w:szCs w:val="28"/>
          <w:lang w:bidi="fa-IR"/>
        </w:rPr>
        <w:t>3/430</w:t>
      </w:r>
      <w:r>
        <w:rPr>
          <w:rFonts w:ascii="IRNazanin" w:hAnsi="IRNazanin" w:eastAsia="IRNazanin"/>
          <w:color w:val="111111"/>
          <w:sz w:val="28"/>
          <w:sz w:val="28"/>
          <w:szCs w:val="28"/>
          <w:rtl w:val="true"/>
          <w:lang w:bidi="fa-IR"/>
        </w:rPr>
        <w:t>، أبي حيان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أبي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5/155</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ولكي يصح ذلك جعلوا إسلام أبي بكر قبل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أخروا وقت المعراج ليكون بعد إسلام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سعد بن أبي وقاص شهد بأن أبابكر أسلم متأخراً، فقال ابنه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أبوبكر أولكم إسلاماً؟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ولقد أسلم قبله أكثر من خمسين، ولكن كان أفضلنا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ما يدل على أن إسلامه كان في السنة السابعة أو بعدها، وأن شخصاً من قبيلة أسد كان يربطه هو وطلحة بحبل ويحبسهما ويعذبهما فسميا القرينين، لأن قبيلة تيم ملحقة أو متحالفة مع بني أسد عبدالعزى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أن أبابكر خرج مهاجراً خوفاً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بلغ برك الغماد لقيه ابن الدَّغِنَّة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فأجاره، وهو سيد الأحابيش القارة أي الرماة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فأنفذت قريش جوار ابن الدغنة وآمنوا أبابكر، وقالوا لابن الدغنة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أبابكر فليعبد ربه في داره، فليصل وليقرأ ما شاء ولا يؤذينا بذلك ولا يستعلن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ذكرت أنه رد إلى ابن الدغنة جواره قبيل هجرته إلى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عياض في الشفاء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ابن قانع القاضي عن</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 الحمراء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أسري بي إلى السماء إذا على العرش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أيدته بعلي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فوضعوا مقابله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مررت بسماء إلا وجدت إسمي فيها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أبوبكر الصديق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أسرى به إن قومي لايصدقوني، فقال له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يصدقك أبوبكر وهو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بعض علمائهم اعترف بأنه من موضوعات عبدالله بن إبراهيم ومحمد بن عبدالله الهلالي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ويطول الكلام لو أردنا استعراض رواياتهم الكثيرة الموضوعة عن المعراج</w:t>
      </w:r>
      <w:r>
        <w:rPr>
          <w:rFonts w:eastAsia="Amiri" w:cs="Amiri" w:ascii="Amiri" w:hAnsi="Amiri"/>
          <w:color w:val="111111"/>
          <w:sz w:val="28"/>
          <w:szCs w:val="28"/>
          <w:rtl w:val="true"/>
          <w:lang w:bidi="ar-SA"/>
        </w:rPr>
        <w:t xml:space="preserve">. </w:t>
      </w:r>
      <w:bookmarkStart w:id="571" w:name="pg15390_147938"/>
    </w:p>
    <w:p>
      <w:pPr>
        <w:pStyle w:val="Heading2"/>
        <w:numPr>
          <w:ilvl w:val="1"/>
          <w:numId w:val="1"/>
        </w:numPr>
        <w:rPr/>
      </w:pPr>
      <w:bookmarkStart w:id="572" w:name="__RefHeading___Toc6088792_2142443653"/>
      <w:bookmarkStart w:id="573" w:name="_Toc206"/>
      <w:bookmarkEnd w:id="571"/>
      <w:bookmarkEnd w:id="572"/>
      <w:r>
        <w:rPr>
          <w:rtl w:val="true"/>
        </w:rPr>
        <w:t>الفصل السادس عشر</w:t>
      </w:r>
      <w:r>
        <w:rPr>
          <w:rtl w:val="true"/>
        </w:rPr>
        <w:t xml:space="preserve">: </w:t>
      </w:r>
      <w:r>
        <w:rPr>
          <w:rtl w:val="true"/>
        </w:rPr>
        <w:t>أول من أسلم و أول من أعلن إسلامه</w:t>
      </w:r>
      <w:bookmarkEnd w:id="573"/>
    </w:p>
    <w:p>
      <w:pPr>
        <w:pStyle w:val="Heading3"/>
        <w:numPr>
          <w:ilvl w:val="2"/>
          <w:numId w:val="1"/>
        </w:numPr>
        <w:rPr/>
      </w:pPr>
      <w:bookmarkStart w:id="574" w:name="__RefHeading___Toc6088794_2142443653"/>
      <w:bookmarkStart w:id="575" w:name="_Toc207"/>
      <w:bookmarkEnd w:id="574"/>
      <w:r>
        <w:rPr/>
        <w:t>1</w:t>
      </w:r>
      <w:r>
        <w:rPr>
          <w:rtl w:val="true"/>
        </w:rPr>
        <w:t xml:space="preserve">- </w:t>
      </w:r>
      <w:r>
        <w:rPr>
          <w:rtl w:val="true"/>
        </w:rPr>
        <w:t>أول من أسلم وأعلن إسلامه</w:t>
      </w:r>
      <w:r>
        <w:rPr>
          <w:rtl w:val="true"/>
        </w:rPr>
        <w:t xml:space="preserve">: </w:t>
      </w:r>
      <w:r>
        <w:rPr>
          <w:rtl w:val="true"/>
        </w:rPr>
        <w:t xml:space="preserve">عليٌّ وخديجة </w:t>
      </w:r>
      <w:r>
        <w:rPr>
          <w:rtl w:val="true"/>
        </w:rPr>
        <w:t>(</w:t>
      </w:r>
      <w:r>
        <w:rPr>
          <w:rtl w:val="true"/>
        </w:rPr>
        <w:t>علیهما السلام</w:t>
      </w:r>
      <w:r>
        <w:rPr>
          <w:rtl w:val="true"/>
        </w:rPr>
        <w:t>)</w:t>
      </w:r>
      <w:bookmarkEnd w:id="575"/>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علي وخديجة وجعفر، ثم أمر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ينذر عشيرته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مصادر الطرفين متواتراً عن علي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صليت قبل الناس بسبع 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5/304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الإثنين، وصلى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الأحوذي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دليل على أن أول من أسلم من الذكور هو علي</w:t>
      </w:r>
    </w:p>
    <w:p>
      <w:pPr>
        <w:pStyle w:val="BookText"/>
        <w:rPr/>
      </w:pPr>
      <w:r>
        <w:rPr>
          <w:rFonts w:ascii="Amiri" w:hAnsi="Amiri" w:eastAsia="Amiri" w:cs="Amiri"/>
          <w:color w:val="111111"/>
          <w:sz w:val="28"/>
          <w:sz w:val="28"/>
          <w:szCs w:val="28"/>
          <w:rtl w:val="true"/>
          <w:lang w:bidi="ar-SA"/>
        </w:rPr>
        <w:t>رضيالله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أبو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والبدء والتاريخ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عن أبي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عبدالبر في 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3/1095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مسلم الملائي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استنبئ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الإثنين وصلى عليٌّ يوم الثلاثاء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آمن بالله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وحسَّنَه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زيد بن حارثة بعد علي، فكان أول من أسلم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والطبراني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أول ذكر أسلم وصلى بعد علي بن أبي طالب رضيالله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 الذهبي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وتاريخ دمشق </w:t>
      </w:r>
      <w:r>
        <w:rPr>
          <w:rFonts w:eastAsia="Amiri" w:cs="Amiri" w:ascii="Amiri" w:hAnsi="Amiri"/>
          <w:color w:val="111111"/>
          <w:sz w:val="28"/>
          <w:szCs w:val="28"/>
          <w:lang w:bidi="ar-SA"/>
        </w:rPr>
        <w:t>19/353</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القرن الخامس أنكر علماء السلطة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مقدمة ابن </w:t>
      </w:r>
    </w:p>
    <w:p>
      <w:pPr>
        <w:pStyle w:val="BookText"/>
        <w:rPr/>
      </w:pP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خلافاً بين أصحاب التواريخ أن علي بن أبي طالب أولهم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واستُنكر هذا من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واستنكره علماء السلطة بعد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قبله فكانوا متفقين مجمعين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2/315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من أسلم واتبع وصدق وآزر وناصر، هو أميرالمؤمنين وإمام المتقين علي بن أبي طالب صلوات الله وسلامه عليه، وعلى أبنائه الأئمة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العلامة الأميني في 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أقوالاً لعشرات من كبار الصحابة والتابعين وغيرهم من الأعلام، وعشرات من المصادر غير الشيعية، تؤكد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الأمة إسلاماً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المناوي في فيض القدير</w:t>
      </w:r>
      <w:r>
        <w:rPr>
          <w:rFonts w:eastAsia="IRNazanin" w:cs="IRNazanin"/>
          <w:color w:val="111111"/>
          <w:sz w:val="28"/>
          <w:szCs w:val="28"/>
          <w:rtl w:val="true"/>
          <w:lang w:bidi="fa-IR"/>
        </w:rPr>
        <w:t xml:space="preserve">: </w:t>
      </w:r>
      <w:r>
        <w:rPr>
          <w:rFonts w:eastAsia="IRNazanin" w:cs="IRNazanin"/>
          <w:color w:val="111111"/>
          <w:sz w:val="28"/>
          <w:szCs w:val="28"/>
          <w:lang w:bidi="fa-IR"/>
        </w:rPr>
        <w:t>4/468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أخي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وقد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الإثنين فأسلم وصلى يوم الثلاثاء، فمكث يصلي مستخفياً سبع سنين، كما رواه الطبراني عن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أوسط الطبراني عن جابر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على باب الجنة لاإله إلا الله محمد رسول الله علي أخو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يخلق السماوات والأرض بألفي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أمامة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بين الناس وآخى بينه وبين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أحد من الفضائل ما جاء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حق أحد من الصحابة بالأحاديث الحسان ما ورد في حق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ويحق لنا هنا أن نتعجب من ابن حجر الذي يعرف حديث الدار وإنذار العشيرة الأقربين أول البعثة،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أخاه ووزيره ووصيه، ويعرف الأحاديث الصحيحة المتقدمة في خلق نورالنبي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الخلق، ويعرف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إن الملائكة صلت عليه وعلى علي سبعاً، لأنهما صليا قبل الناس سبع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ويعرف قول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وأخو رسوله، وأنا الصديق الأكبر، لا يقولها بعدي إلا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قبل الناس لسبع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صحيح بشرط الشيخين</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ويعرف أنه لايوجد حديث في إسلام أن أبابكر أول من أسلم إلا ما نسبوه إلى عمار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7/130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البخاري لم يجد حديثاً في أن إسلام أبي بكر هو الأول، إلا مانسبه إلى عمار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اكتفى بهذا الحديث لأنه لم يجد شيئاً على شرطه غيره، وفيه دلالة على قدم إسلام أبي بكر، إذ لم يذكر عمار أنه رأى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فيكفي عنده لإثبات أولية إسلام أبي بكر حديث مبهم ليرد به أحاديث قوية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اتفق الجمهور على أن أبابكر أول من أسلم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والجمهور هنا أتباع السلطة فقط، واتفاقهم تم في القرن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روايات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فأجمعت على أن علياً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ومن ذلك ما رواه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من رواه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جبريل جبة سندس، وأخرج له درنوكاً من درانيك الجنة فأجلسه عليه، وأعلمه 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وبلغه عن الله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من غد وهو متدثر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أول ما افترض عليه من الصلاة الظهر، أتاه جبريل فأراه الوضوء فتوضأ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توضأ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صلى ليريه كيف يصلي فصلى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خديجة ابنة خويلد فأخبرها فتوضأت وصلت، ثم رآه علي بن أبي طالب ففعل كما رآه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أول من أسلم خديجة بنت خويلد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من النساء،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ثم زيد بن حارثة، ثم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قصص الأنبياء للراوندي</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فكان يصلي 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وجعفر وزيد وخديجة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روضة الواعظين للنيشابوري</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صلاة ركعنا فيها صلاة العصر، قلت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النبي غداة الإثنين وصلت خديجة آخر نهار يوم الإثنين وصلى علي يوم الثلاثاء</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محمد بن سليمان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 بطريقين عن حبة العرني وأنس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تفسير الإمام 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التعجب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يوم الإثنين وصليت </w:t>
      </w:r>
    </w:p>
    <w:p>
      <w:pPr>
        <w:pStyle w:val="BookText"/>
        <w:rPr/>
      </w:pPr>
      <w:r>
        <w:rPr>
          <w:rFonts w:ascii="Amiri" w:hAnsi="Amiri" w:eastAsia="Amiri" w:cs="Amiri"/>
          <w:color w:val="111111"/>
          <w:sz w:val="28"/>
          <w:sz w:val="28"/>
          <w:szCs w:val="28"/>
          <w:rtl w:val="true"/>
          <w:lang w:bidi="ar-SA"/>
        </w:rPr>
        <w:t>معه يوم الثلاثاء، وبقيت معه أصلي سبع سنين، حتى دخل نفر في الإسلام</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الطرف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65/392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عيسى بن المستفاد، أنه سأل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بدء الإسلام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بدء الإسلام كيف أسلم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أسلمت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أسلما لما دعاهما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ويا خديجة أسلمتما لله وسلَّمتما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عندي يدعوكما إلى بيعة الإسلام، فأسلما تسلما وأطيعا تُهديا،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فعلنا وأطعنا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عندي يقول لكما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للإسلام شروطاً ومواثيق، فابتداؤه بما شرط الله عليكما لنفسه ولرسوله أن تقولا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وأن محمداً عبده ورسوله، أرسله إلى الناس كافة بين يدي الساعة، ونشهد أن الله يحيي ويميت ويرفع ويضع ويغني ويفقر ويفعل ما يشاء ويبعث من في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وإسباغ الوضوء على المكاره واليدين والوجه والذراعين، ومسح الرأس ومسح الرجلين إلى الكعبين، وغسل الجنابة في الحر والبرد، وإقام الصلوات، وأخذ الزكوات من حلها ووضعها في أهلها، وحج البيت، وصوم شهر رمضان، والجهاد في سبيل الله، وبر الوالدين، وصلة الرحم، والعدل في الرعية والقسم في السوية، والوقوف عند الشبهة إلى الإمام فإنه لا شبهة عنده، وطاعة ولي الأمر بعدي ومعرفته في حياتي وبعد موتي، والأئمة من بعده واحداً فواحداً، وموالاة أولياء الله ومعاداة أعداء الله، والبراءة من الشيطان الرجيم وحزبه وأشياعه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والحياة على ديني وسنتي ودين وصيي وسنته، إلى يوم القيامة، والموت على مثل ذلك، غير شاقة لأمانته ولامتعدية ولامتأخرة عنه، وترك شرب الخمر، وملاحاة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فهمت ما شرط عليك ربك؟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وآمنت وصدقت ورضيت وسلمت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تبايع على ما شرطت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bookmarkStart w:id="576" w:name="pg15390_147942"/>
    </w:p>
    <w:p>
      <w:pPr>
        <w:pStyle w:val="Heading3"/>
        <w:numPr>
          <w:ilvl w:val="2"/>
          <w:numId w:val="1"/>
        </w:numPr>
        <w:rPr/>
      </w:pPr>
      <w:bookmarkStart w:id="577" w:name="__RefHeading___Toc6088796_2142443653"/>
      <w:bookmarkStart w:id="578" w:name="_Toc208"/>
      <w:bookmarkEnd w:id="576"/>
      <w:bookmarkEnd w:id="577"/>
      <w:r>
        <w:rPr/>
        <w:t>2</w:t>
      </w:r>
      <w:r>
        <w:rPr>
          <w:rtl w:val="true"/>
        </w:rPr>
        <w:t xml:space="preserve">- </w:t>
      </w:r>
      <w:r>
        <w:rPr>
          <w:rtl w:val="true"/>
        </w:rPr>
        <w:t>إسلام جعفر بن أبي طالب رضيالله عنه</w:t>
      </w:r>
      <w:bookmarkEnd w:id="578"/>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نشأ على الفطرة وحنيفية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تعالى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شكرت لجعفر بن أبي طالب أربع خصال، فدعاه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الله تبارك وتعالى أخبرك ما أخبرتك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شربت خمراً قط لأني علمت أني إن شربتها زال عقلي، وما كذبت قط لأن الكذب ينقص المروءة، وما زنيت قط لأني خفت أني إذا عملت عُمل بي، وما عبدت صنماً قط لأني علمت أنه لايضر ولاينفع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عاتقه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لله تعالى أن يجعل لك جناحين تطير بهما مع الملائكة في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الصدوق في أماليه</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جماعة كانت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وأميرالمؤمنين علي بن أبي طالب معه، إذ مرَّ أبوطالب به وجعفر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صِلْ جناح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أحسه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تقدمهما، وانصرف أبوطالب مسروراً،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مهم الأمور والكرب</w:t>
      </w:r>
    </w:p>
    <w:p>
      <w:pPr>
        <w:pStyle w:val="BookText"/>
        <w:rPr/>
      </w:pPr>
      <w:r>
        <w:rPr>
          <w:rFonts w:ascii="Amiri" w:hAnsi="Amiri" w:eastAsia="Amiri" w:cs="Amiri"/>
          <w:color w:val="111111"/>
          <w:sz w:val="28"/>
          <w:sz w:val="28"/>
          <w:szCs w:val="28"/>
          <w:rtl w:val="true"/>
          <w:lang w:bidi="ar-SA"/>
        </w:rPr>
        <w:t xml:space="preserve">لاتخذلا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وأبي</w:t>
      </w:r>
    </w:p>
    <w:p>
      <w:pPr>
        <w:pStyle w:val="BookText"/>
        <w:rPr/>
      </w:pPr>
      <w:r>
        <w:rPr>
          <w:rFonts w:ascii="Amiri" w:hAnsi="Amiri" w:eastAsia="Amiri" w:cs="Amiri"/>
          <w:color w:val="111111"/>
          <w:sz w:val="28"/>
          <w:sz w:val="28"/>
          <w:szCs w:val="28"/>
          <w:rtl w:val="true"/>
          <w:lang w:bidi="ar-SA"/>
        </w:rPr>
        <w:t xml:space="preserve">والله لا يخذل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أول جماعة جُمعت،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والحدائق الناضرة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 صححه،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كنز الفوائد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عمدة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35/174</w:t>
      </w:r>
      <w:r>
        <w:rPr>
          <w:rFonts w:ascii="Amiri" w:hAnsi="Amiri" w:eastAsia="Amiri" w:cs="Amiri"/>
          <w:color w:val="111111"/>
          <w:sz w:val="28"/>
          <w:sz w:val="28"/>
          <w:szCs w:val="28"/>
          <w:rtl w:val="true"/>
          <w:lang w:bidi="ar-SA"/>
        </w:rPr>
        <w:t>، إيمان أبي طالب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الفصول المختارة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8/288</w:t>
      </w:r>
      <w:r>
        <w:rPr>
          <w:rFonts w:ascii="Amiri" w:hAnsi="Amiri" w:eastAsia="Amiri" w:cs="Amiri"/>
          <w:color w:val="111111"/>
          <w:sz w:val="28"/>
          <w:sz w:val="28"/>
          <w:szCs w:val="28"/>
          <w:rtl w:val="true"/>
          <w:lang w:bidi="ar-SA"/>
        </w:rPr>
        <w:t>، جامع أحاديث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6/406</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الإيمان</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7/396</w:t>
      </w:r>
      <w:r>
        <w:rPr>
          <w:rFonts w:ascii="IRNazanin" w:hAnsi="IRNazanin" w:eastAsia="IRNazanin"/>
          <w:color w:val="111111"/>
          <w:sz w:val="28"/>
          <w:sz w:val="28"/>
          <w:szCs w:val="28"/>
          <w:rtl w:val="true"/>
          <w:lang w:bidi="fa-IR"/>
        </w:rPr>
        <w:t>، مناقب محمد بن سليمان</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تأويل الآيات</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بتفاوت وشبيه به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1/450</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وأبو هلال العسكري في الأوائل</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ونحوه النكت لابن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4/437</w:t>
      </w:r>
      <w:r>
        <w:rPr>
          <w:rFonts w:ascii="Amiri" w:hAnsi="Amiri" w:eastAsia="Amiri" w:cs="Amiri"/>
          <w:color w:val="111111"/>
          <w:sz w:val="28"/>
          <w:sz w:val="28"/>
          <w:szCs w:val="28"/>
          <w:rtl w:val="true"/>
          <w:lang w:bidi="ar-SA"/>
        </w:rPr>
        <w:t>، العثمانية للجاحظ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أبو حيان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والآلوسي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الإسكافي في نقض العثمانية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 أبو الفتح الكراجكي في كنز الفوائد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بسنده عن أبي صفو بن صلصال بن الدلهمس،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أنصر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 طالب قبل إسلامي، فإني يوماً لجالس بالقرب من منزل أبي طالب في شدة القيض، إذ خرج أبوطالب إليَّ شبيهاً بالملهوف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الغضنفر هل رأيت هذين الغلامين؟ يعني النبي وعلياً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رأيتهما مذ 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بنا في الطلب فلست آمن قريشاً أن تكون اغتالتهما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فمضينا حتى خرجنا من أبيات مكة، ثم صرنا إلى جبل من جبالها فاسترقينا قلته، فإذا النبي وعلي عن يمينه، وهما قائمان بإزاء عين الشمس يركعان ويسجدان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أبوطالب لجعفر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جناح ابن عمك، فقام إلى جنب علي فأحس بهما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فتقدمهما، وأقبلوا على أمرهم حتى فرغوا مما كانوا فيه، ثم أقبلوا نحونا فرأيت السرور يتردد في وجه أبي طالب ثم انبعث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وجعفراً ثقتي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يدل على أن أباطالب وجعفراً كانا مسلمَيْن قبل ذلك،لأن جعفراً دخل مباشرة في الصلاة، ولأن أباطالب شهد بنبوة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يصلِّ معهم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أن يكتم إسلامه، فلو أظهره لما استطاع أن يحمي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وكذا حمزة كان مسلماً يكتم إيمانه، كما يدل حديث إسلام أبيذر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بعض رواة السلطة أبيات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الحديث لأن فيها تصريحاً بإسلامه وإيمانه بنبوة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يردُّ زعمهم بأنه مات مشركاً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وزادوا فيه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أباطالب ليصلي معهم فرفض، وقال كلمة سخرية من الصلاة كان يقولها المشركون الطلقاء</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أنا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طالب، أشرف علينا أبوطالب فبصر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ألا تنزل فتصلي معنا؟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أخي إني لأعلم أنك على حق ولكني أكره أن أسجد فتعلوني إستي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إنزل يا جعفر فصل جناح ابن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جعفر فصلى عن يسار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w:t>
      </w:r>
    </w:p>
    <w:p>
      <w:pPr>
        <w:pStyle w:val="BookText"/>
        <w:rPr/>
      </w:pPr>
      <w:r>
        <w:rPr>
          <w:rFonts w:ascii="Amiri" w:hAnsi="Amiri" w:eastAsia="Amiri" w:cs="Amiri"/>
          <w:color w:val="111111"/>
          <w:sz w:val="28"/>
          <w:sz w:val="28"/>
          <w:szCs w:val="28"/>
          <w:rtl w:val="true"/>
          <w:lang w:bidi="ar-SA"/>
        </w:rPr>
        <w:t>قضى النبي صلاته التفت إلى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الله قد وصلك بجناحين تطير بهما في الجنة كما وصلت جناح ابن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برواية هذا الحديث عن سفيان الثوري ابن أخته سيف بن محمد، ولا نعلم رواه عنه إلا السمتي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 في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54/164</w:t>
      </w:r>
      <w:r>
        <w:rPr>
          <w:rFonts w:ascii="Amiri" w:hAnsi="Amiri" w:eastAsia="Amiri" w:cs="Amiri"/>
          <w:color w:val="111111"/>
          <w:sz w:val="28"/>
          <w:sz w:val="28"/>
          <w:szCs w:val="28"/>
          <w:rtl w:val="true"/>
          <w:lang w:bidi="ar-SA"/>
        </w:rPr>
        <w:t>، خيثمة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،طبقات الحنابلة </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اللالكائي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الذهبي في 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2/257</w:t>
      </w:r>
      <w:r>
        <w:rPr>
          <w:rFonts w:ascii="Amiri" w:hAnsi="Amiri" w:eastAsia="Amiri" w:cs="Amiri"/>
          <w:color w:val="111111"/>
          <w:sz w:val="28"/>
          <w:sz w:val="28"/>
          <w:szCs w:val="28"/>
          <w:rtl w:val="true"/>
          <w:lang w:bidi="ar-SA"/>
        </w:rPr>
        <w:t xml:space="preserve">، لأنه يثبت إسلام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ثمان في جمادى الأولى وقعة مؤتة، وهم ثلاثة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أبان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استعمل عليهم جعفراً فإن قتل فزيد، فإن قتل فابن رواحة، ثم خرجوا حتى نزلوا معان، فبلغهم أن هرقل قد نزل بمأرب في مائة الف من الروم ومائة ألف من المستعربة، فانحازوا إلى أرض يقال لها المشارف، ونسبت السيوف المشرفية إليها لأنها طبعت لسليمان 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فاختلفوا في القتال أو في إخبار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بكثرتهم فقال ابن رواحة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نقاتل الناس بكثرة وإنما نقاتلهم بهذا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فلقوا جموعهم بقرى البلقاء، ثم انحازوا إلى مؤتة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جعفراً، وزيداً، وابن رواحة، قبل أن يجئ خبرهم وعيناه تذرفان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حارب جعفر على أشقره حتى عقر، وهو أول من عقر فرسه في الإسلام، فحارب راجلاً حتى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أصيب يومئذ جعفر وبه خمسون جراحة، خمس وعشرون منها في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يوم مؤتة كان جعفر على فرسه فلما التقوا نزل عن فرسه فعرقبها بالسيف، وكان أول من عرقب في الإسلام</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التنبيه والإشراف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للمسعودي أن هرقل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مقيم بأنطاكية وعلى الروم تيادوقس البطريق، وعلى متنصرة العرب من غسان وقضاعة وغيرهم شرحبيل بن عمرو الغساني، فقتل زيد بن حارثة وجعفر بن أبي طالب بعد أن عرقب فرسه، وهو أول فرس عرقبت في الإسلام، وجرح نيفاً وتسعين جراحة كلها في مقادمه، وقتل عبدالله بن رواحة، ورجع خالد بن الوليد بالناس</w:t>
      </w:r>
      <w:r>
        <w:rPr>
          <w:rFonts w:eastAsia="Amiri" w:cs="Amiri" w:ascii="Amiri" w:hAnsi="Amiri"/>
          <w:color w:val="111111"/>
          <w:sz w:val="28"/>
          <w:szCs w:val="28"/>
          <w:rtl w:val="true"/>
          <w:lang w:bidi="ar-SA"/>
        </w:rPr>
        <w:t xml:space="preserve">». </w:t>
      </w:r>
      <w:bookmarkStart w:id="579" w:name="pg15390_147945"/>
    </w:p>
    <w:p>
      <w:pPr>
        <w:pStyle w:val="BookText"/>
        <w:rPr/>
      </w:pPr>
      <w:bookmarkEnd w:id="579"/>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جاءته وفاة جعفر بن أبي طالب وزيد بن جابركان إذا دخل بيته كثر بكاؤه عليهما جداً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 يحدثاني ويؤنساني فذهبا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واقعة أحد إلى المدينة سمع من كل دار قتل من أهلها قتيلاً نوحاً وبكاءً، ولم يسمع من دار حمزة عمه،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حمزة لا بواكي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فآلى أهل المدينة أن لا ينوحوا على ميت ولايبكوه حتى يبدؤوا بحمزة فينوحوا عليه ويبكوه،فهم إلى اليوم على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Heading3"/>
        <w:numPr>
          <w:ilvl w:val="2"/>
          <w:numId w:val="1"/>
        </w:numPr>
        <w:rPr/>
      </w:pPr>
      <w:bookmarkStart w:id="580" w:name="__RefHeading___Toc6088798_2142443653"/>
      <w:bookmarkStart w:id="581" w:name="_Toc209"/>
      <w:bookmarkEnd w:id="580"/>
      <w:r>
        <w:rPr/>
        <w:t>3</w:t>
      </w:r>
      <w:r>
        <w:rPr>
          <w:rtl w:val="true"/>
        </w:rPr>
        <w:t xml:space="preserve">- </w:t>
      </w:r>
      <w:r>
        <w:rPr>
          <w:rtl w:val="true"/>
        </w:rPr>
        <w:t>كان أبوطالب وحمزة يخفيان إسلامهما</w:t>
      </w:r>
      <w:bookmarkEnd w:id="58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أبوطالب كأبيه عبدالمطلب رضوان الله عليهما، يعرف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هوالنبي الموعود من ذرية إبراهيم وإسماعيل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ويؤمن به من صغره ويحبه ويحرسه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رواة السلطة أنه أسلم في السنة الثالثة أو الرابعة عندما شتم أبوجهل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وانتصر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أباجهل وأعلن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الصحيح أنه يومئذ أعلن، وأنه أسلم أول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ووقف إلى جنبه في مواجهة قريش، ووقاه بنفسه مع أبي طالب وعلي وجعفر وزيد بن حارثة، كما يدل حديث إسلام أبيذر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الآتي، وأن أباطالب رتب نظام حراسة مشددة حول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يدقق في من يريد لقاءه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الكليني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والصدوق في الأمالي</w:t>
      </w:r>
      <w:r>
        <w:rPr>
          <w:rFonts w:eastAsia="IRNazanin" w:cs="IRNazanin"/>
          <w:color w:val="111111"/>
          <w:sz w:val="28"/>
          <w:szCs w:val="28"/>
          <w:rtl w:val="true"/>
          <w:lang w:bidi="fa-IR"/>
        </w:rPr>
        <w:t>/</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حديث إسلام أبيذر وإصراره أن يرى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قال له أبوطالب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معي، فتبعته فدفعني إلى بيت فيه حمزة فسلمت عليه وجلست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المبعوث فيكم؟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إليه؟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أؤمن به وأصدقه وأعرض عليه نفسي ولا يأمرني بشئ إلا أطعته،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فدفعني حمزة إلى بيت فيه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أبوذر بنبوة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يراه، لأن الله أنطق له الذئب،</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أعلن حمزة إسلامه يوم ثأر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وتحدى قريشاً في ناديهم، وضرب أباجهل زعيم بني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1/188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أباجهل اعترض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الصفا فآذاه وشتمه، ونال منه ما يكره من العيب لدينه والتضعيف له، فلم يكلمه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ومولاةٌ لعبدالله بن جدعان التيمي في مسكن لها فوق الصفا تسمعُ ذلك، ثم انصرف عنه، فعمد إلى ناد لقريش عند الكعبة فجلس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يلبث حمزة بن عبدالمطلب أن أقبل متوشحاً قوسه راجعاً من قنص له، وكان إذا رجع لم يرجع إلى أهله حتى يطوف بالكعبة، وكان إذا فعل ذلك لا يمر على ناد من قريش إلا وقف وسلم وتحدث معهم، وكان أعز قريش وأشدها شكيمة، وكان يومئذ مشركاً على دين قومه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مر بالمولاة وقد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إلى بيته،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عمارة لو رأيت ما لقي ابن أخيك من أبي الحكم آنفاً قُبَيْل؟ وجده هاهنا فآذاه وشتمه وبلغ منه ما يكره، ثم انصرف عنه ولم يكلمه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فاحتمل حمزة الغضب لما أراد الله عزوجل به من كرامته، فخرج سريعاً لايقف على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كان يصنع حين يريد الطواف بالبيت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مُعداً لأبي جهل أن يقع به، فلما دخل المسجد نظر إليه جالساً في القوم فأقبل نحوه حتى إذا قام على رأسه رفع القوس وضربه بها ضربة شجه بها شجة منكرة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وقامت رجال من قريش من بني مخزوم إلى حمزة لينصروا أباجهل منه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نراك يا حمزة إلا قد صبأت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يمنعني منه وقد استبان لي منه ذلك، وأنا أشهد أنه رسول الله وأن الذي يقول حق، فوالله لا أنزع، فامنعوني 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أبا عمارة، فإني والله لقد سببت ابن أخيه سباً قبيحاً</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وقد استبان لي منه أنه رسول الله والذي يقول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في إسلامه منطلقاً من عاطفته التي أثيرت وحسب، وإنما سبقت ذلك قناعة كاملة مما شاهده عن قرب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وبعد إسلام حمزة بن عبدالمطلب بدأت تتراجع قريش وتلين من موقفها، وتدخل في مفاوضات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،وتعطيه بعض ما يريد، لأنها رأت أن المسلمين يزيد عددهم ويكثر، فكلمه عتبة فأبى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عروضهم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البدء والتاريخ</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تعصب رواة قريش على بني هاشم، فجردوا حمزة من فضيلة سبقه إلى الإسلام، وقرنوا به عمر وكأنه شجاع مقاتل مثله، وخففوا من تمثيل هند بجثمان حمزة ومحاولتها أكل كبده، أو أنكروا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خففوا من جريمة قاتله وحشي غلام هند، ونسبوا اليه أنه قتل مسيلمة الكذاب فغفر الله له قتله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افتروا على حمزة بأنه كان يشرب الخمر صحيح بخاري</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سكر يوماً وجاء إلى جملين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بطنيهما وأخذ كبديهما، وجلس يشرب الخمر وجاريته تغنيه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فشكوه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مع علي وزيد، فشتمهم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فتركه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رآه سكراناً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فند ذلك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5/290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وحمزة بطلا معركة بدر التي غيرت موازين القوى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سأل أمية بن 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المُعَلَّم بريشة نعامة في صدره؟ قلت ذاك حمزة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فعل بنا الأفاعيل منذ اليوم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2/117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معركة أحُد انتصر المسلمون في الجولة الأولى، ببطولة علي وحمزة، ثم خالفوا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فانهزمو ا، وثبت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وحمزة، فقتل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هند بنت عتبة جعلت لوحشي جعلاً على أن يقتل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حمزة بن عبدالمطلب،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فلا حيلة لي فيه لأن أصحابه يطيفون به، وأما علي فإنه إذا قاتل كان أحذر من الذئب، وأما حمزة فإني أطمع فيه لأنه إذا غضب لم يبصر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حمزة يومئذ قد أُعلم بريشة نعامة في صدره، فكمن له وحشي في أصل شجرة، فرآه حمزة فبدر إليه بالسيف فضربه ضربة أخطأت رأسه، قال وحشي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وهززت حربتي حتى إذا تمكنت منه رميته فأصبته في أربيته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فأنفذته، وتركته حتى إذا برد </w:t>
      </w:r>
    </w:p>
    <w:p>
      <w:pPr>
        <w:pStyle w:val="BookText"/>
        <w:rPr/>
      </w:pPr>
      <w:r>
        <w:rPr>
          <w:rFonts w:ascii="Amiri" w:hAnsi="Amiri" w:eastAsia="Amiri" w:cs="Amiri"/>
          <w:color w:val="111111"/>
          <w:sz w:val="28"/>
          <w:sz w:val="28"/>
          <w:szCs w:val="28"/>
          <w:rtl w:val="true"/>
          <w:lang w:bidi="ar-SA"/>
        </w:rPr>
        <w:t>صرت إليه فأخذت حربتي، وشغل عني وعنه المسلمون بهزيمتهم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هند فأمرت بشق بطن حمزة، وقطع كبده، والتمثيل به، فجذعوا أنفه وأذنيه، ومثلوا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فقطعت مذاكيره وقطعت أذنيه وجعلتهما خرصين وشدتهما في عنقها، وقطعت يديه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هند بنت عتبة أول من مثل بأصحاب النبي وأمرت النساء بالمثلة وبجدع الأنوف والآذان، فلم تبق امرأة إلا عليها معضدان ومسكتان وخَدَمتان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والمعضد ما يلبس في العضد، والمسكة سوار يلبس في ذراع اليد، والخدمة الخلخال يلبس في الساق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1/463</w:t>
      </w:r>
      <w:r>
        <w:rPr>
          <w:rFonts w:ascii="IRNazanin" w:hAnsi="IRNazanin" w:eastAsia="IRNazanin"/>
          <w:color w:val="111111"/>
          <w:sz w:val="28"/>
          <w:sz w:val="28"/>
          <w:szCs w:val="28"/>
          <w:rtl w:val="true"/>
          <w:lang w:bidi="fa-IR"/>
        </w:rPr>
        <w:t>، ابن أبي شيبة</w:t>
      </w:r>
      <w:r>
        <w:rPr>
          <w:rFonts w:eastAsia="IRNazanin" w:cs="IRNazanin"/>
          <w:color w:val="111111"/>
          <w:sz w:val="28"/>
          <w:szCs w:val="28"/>
          <w:rtl w:val="true"/>
          <w:lang w:bidi="fa-IR"/>
        </w:rPr>
        <w:t xml:space="preserve">: </w:t>
      </w:r>
      <w:r>
        <w:rPr>
          <w:rFonts w:eastAsia="IRNazanin" w:cs="IRNazanin"/>
          <w:color w:val="111111"/>
          <w:sz w:val="28"/>
          <w:szCs w:val="28"/>
          <w:lang w:bidi="fa-IR"/>
        </w:rPr>
        <w:t>8/492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7/272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وأخذت هند كبده فلاكتها فلم تستطع أن تأكلها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أأكلت منه شيئاً؟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كان الله ليدخل شيئاً من حمزة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البغوي</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فمضغتها ثم استرطبتها لتأكلها، فلم تلبث في بطنها حتى رمت بها فبلغ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لو أكلتها لم تدخل النار أبداً، إن حمزة أكرم على الله تعالى من أن يدخل شيئاً من جسده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ابن عقيل في النصائح الكافية</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شديدة العداوة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ولما تجهز مشركوا قريش لغزوة أحد، خرجت معهم تحرض المشركين على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مروا بالأبواء حيث قبر أم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آمنة بنت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أشارت على المشركين بنبش قبرها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نبشتم قبر أم محمد، فإن أسرَ منكم أحداً فديتم كل إنسان بإرب من آرابها أي جزء من أجزائها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لايفتح هذا الباب</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المحامي أحمد حسين يعقوب في مذبحة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معاوية هند بنت عتبة، وهي امرأة والمرأة على الغالب ترمز للرحمة وتجنح </w:t>
      </w:r>
    </w:p>
    <w:p>
      <w:pPr>
        <w:pStyle w:val="BookText"/>
        <w:rPr/>
      </w:pPr>
      <w:r>
        <w:rPr>
          <w:rFonts w:ascii="IRNazanin" w:hAnsi="IRNazanin" w:eastAsia="IRNazanin"/>
          <w:color w:val="111111"/>
          <w:sz w:val="28"/>
          <w:sz w:val="28"/>
          <w:szCs w:val="28"/>
          <w:rtl w:val="true"/>
          <w:lang w:bidi="fa-IR"/>
        </w:rPr>
        <w:t>للموادعة، لكن هنداً لم تكتف بأن يخرج زوجها وابناها لمعركة أحد، بل أصرت على الخروج بنفسها وحملت نساء البطون على الخروج، لتشهد العنف والدم على الطبيعة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تيقنت من قتل حمزة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لم تكتف بقتله بل سارت بخطى ثابتة حتى وقفت بجانب جثته، وبأعصاب باردة شقت بطن حمزة وهو ميت واستخرجت كبده، وحاولت أن تأكله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قطعت أذنيه وأنفه ومثلت به أشنع تمثيل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المرأة منهم تفعل بضحيتها هكذا، فكيف يفعل أبوسفيان ومعاوية وذريتهم بضحاياهم؟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البيئة الدموية التي تربى فيها يزيد مهندس مذبحة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فأبوه معاوية وجده أبوسفيان وجدته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ورث العنف والتنكيل بخصومه كابراً عن كابر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شرح الأخبار للقاضي المغربي</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يلتمس حمزة، فوجده وقد بقروا بطنه عن كبده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حين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لولا أن تحزن صفية ويكون سنة بعدي لتركته حتى يكون في بطون السباع وحواصل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وقفت موقفاً قط أغيظ لي من هذا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إنه مكتوب في أهل السماوات إن حمزة أسد الله وأسد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به صلوات الله عليه فسجي ببردة ثم صلى عليه فكبر سبع تكبيرات ثم أتى بالقتلى يوضعون إلى حمزة فيصلي عليه وعليهم، حتى صلى اثنين وسبعين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فدفن في مصرعه، وأمر بالقتلى كذلك أن يدفنوا في مصارعهم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أشهد على هؤلاء أنه ما من أحد يجرح في الله إلا واللهُ عزوجل يبعثه يوم القيامة بدم جرحه، اللون لون الدم والريح ريح المسك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وحشياً أسلم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كيف قتل حمزة، ثم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غَيِّبْ وجهك عني، فإني لا أستطيع أن أرى قاتل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أنه حسن إسلامه وجاهد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قد يتوب عليه، ففي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حمزة 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على ستة أصناف،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أكتبها؟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أهل الوعيد من أهل الجنة وأهل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اعْتَرَفُوا بِذُنُوبِهِمْ خَلَطُوا عَمَلاً صَالِحًا وَآخَرَ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bookmarkStart w:id="582" w:name="pg15390_147950"/>
    </w:p>
    <w:p>
      <w:pPr>
        <w:pStyle w:val="BookText"/>
        <w:rPr/>
      </w:pPr>
      <w:bookmarkEnd w:id="582"/>
      <w:r>
        <w:rPr>
          <w:rFonts w:ascii="Amiri" w:hAnsi="Amiri" w:eastAsia="Amiri" w:cs="Amiri"/>
          <w:color w:val="111111"/>
          <w:sz w:val="28"/>
          <w:sz w:val="28"/>
          <w:szCs w:val="28"/>
          <w:rtl w:val="true"/>
          <w:lang w:bidi="ar-SA"/>
        </w:rPr>
        <w:t>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مَرْجَوْنَ لأَمْرِ اللَّهِ إِمَّا يُعَذِّبُهُمْ وَإِمَّا يَتُوبُ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الْمُسْتَضْعَفِينَ مِنَ الرِّجَالِ وَالنِّسَاءِ وَالْوِلْدَانِ لا يَسْتَطِيعُونَ حِيلَةً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يَهْتَدُونَ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واكتب أصحاب الأعراف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أصحاب الأعراف؟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استوت حسناتهم وسيئاتهم، فإن أدخلهم النار فبذنوبهم، وإن أدخلهم الجنة فبرحمته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زيارة قبر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عم رسول الله وخير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أسد الله وأسد رسوله، أشهد أنك جاهدت في الله، ونصحت لرسول الله وجدت بنفسك، وطلبت ما عند الله ورغبت فيما 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كشف الإرتياب</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هدموا جميع ما بالمدينة ونواحيها من القباب والأضرحة والمزارات، فهدموا قبة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بالبقيع، ومعهم العباس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وجدرانها، وأزالوا الصندوق والقفص الموضوعين على قبورهم، وصرفوا على ذلك ألف ريال مجيدي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وهدموا قباب عبدالله وآمنة أبوي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وكانوا قبل ذلك هدموا قبة حمزة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وشهداء أحد حتى أصبح مشهد حمزة والشهداء والجامع الذي بجانبه، وتلك الأبنية كلها أثراً بعد عين، ولا يرى الزائر لقبر حمزة اليوم إلا قبراً في برية، على رأس تل من التراب</w:t>
      </w:r>
      <w:r>
        <w:rPr>
          <w:rFonts w:eastAsia="IRNazanin" w:cs="IRNazanin"/>
          <w:color w:val="111111"/>
          <w:sz w:val="28"/>
          <w:szCs w:val="28"/>
          <w:rtl w:val="true"/>
          <w:lang w:bidi="fa-IR"/>
        </w:rPr>
        <w:t>»!</w:t>
      </w:r>
    </w:p>
    <w:p>
      <w:pPr>
        <w:pStyle w:val="Heading3"/>
        <w:numPr>
          <w:ilvl w:val="2"/>
          <w:numId w:val="1"/>
        </w:numPr>
        <w:rPr/>
      </w:pPr>
      <w:bookmarkStart w:id="583" w:name="__RefHeading___Toc6088800_2142443653"/>
      <w:bookmarkStart w:id="584" w:name="_Toc210"/>
      <w:bookmarkEnd w:id="583"/>
      <w:r>
        <w:rPr/>
        <w:t>4</w:t>
      </w:r>
      <w:r>
        <w:rPr>
          <w:rtl w:val="true"/>
        </w:rPr>
        <w:t xml:space="preserve">- </w:t>
      </w:r>
      <w:r>
        <w:rPr>
          <w:rtl w:val="true"/>
        </w:rPr>
        <w:t xml:space="preserve">زيد بن حارثة الذي اختار النبي </w:t>
      </w:r>
      <w:r>
        <w:rPr>
          <w:rtl w:val="true"/>
        </w:rPr>
        <w:t>(</w:t>
      </w:r>
      <w:r>
        <w:rPr>
          <w:rtl w:val="true"/>
        </w:rPr>
        <w:t>صلی الله علیه و آله</w:t>
      </w:r>
      <w:r>
        <w:rPr>
          <w:rtl w:val="true"/>
        </w:rPr>
        <w:t xml:space="preserve">) </w:t>
      </w:r>
      <w:r>
        <w:rPr>
          <w:rtl w:val="true"/>
        </w:rPr>
        <w:t>على أبيه</w:t>
      </w:r>
      <w:r>
        <w:rPr>
          <w:rtl w:val="true"/>
        </w:rPr>
        <w:t>!</w:t>
      </w:r>
      <w:bookmarkEnd w:id="584"/>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2/172</w:t>
      </w:r>
      <w:r>
        <w:rPr>
          <w:rFonts w:ascii="IRNazanin" w:hAnsi="IRNazanin" w:eastAsia="IRNazanin"/>
          <w:color w:val="111111"/>
          <w:sz w:val="28"/>
          <w:sz w:val="28"/>
          <w:szCs w:val="28"/>
          <w:rtl w:val="true"/>
          <w:lang w:bidi="fa-IR"/>
        </w:rPr>
        <w:t xml:space="preserve">، بسند صحيح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سبب نزول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تَقُولُ للذِى أَنْعَمَ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تزوج بخديجة بنت خويلد خرج إلى سوق عكاظ في تجارة لها، ورأي زيداً يباع، ورآه غلاماً كَيِّساً حصيفاً فاشتراه، فلما نُبئ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 إلى الإسلام فأسلم، وكان يدعى زيد مولى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بلغ حارثة بن شراحبيل الكلبي خبر ولده زيد، قدم مكة وكان رجلاً جليلاً، فأتى أباطالب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أباطالب إن ابني وقع عليه السبي وبلغني أنه صار إلى ابن أخيك، فسله إما أن يبيعه وإما </w:t>
      </w:r>
      <w:bookmarkStart w:id="585" w:name="pg15390_147951"/>
    </w:p>
    <w:p>
      <w:pPr>
        <w:pStyle w:val="BookText"/>
        <w:rPr/>
      </w:pPr>
      <w:bookmarkEnd w:id="585"/>
      <w:r>
        <w:rPr>
          <w:rFonts w:ascii="IRNazanin" w:hAnsi="IRNazanin" w:eastAsia="IRNazanin"/>
          <w:color w:val="111111"/>
          <w:sz w:val="28"/>
          <w:sz w:val="28"/>
          <w:szCs w:val="28"/>
          <w:rtl w:val="true"/>
          <w:lang w:bidi="fa-IR"/>
        </w:rPr>
        <w:t>أن يفاديه وإما أن يعتقه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فكلم أبوطالب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 فليذهب كيف يشاء، فقام حارثة فأخذ بيد زيد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إلحق بشرفك وحسبك،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أفارق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فتدع حسبك ونسبك وتكون عبداً لقريش؟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أفارق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دمت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أبوه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إشهدوا أني قد برئت منه وليس هو ابني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إشهدوا أن زيداً ابني أرثه ويرثني، فكان يدعى زيد بن محمد،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يحبه وسماه زيد الحِبّ، فلما 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زوجه زينب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طلاقه لها، وتزويج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Heading3"/>
        <w:numPr>
          <w:ilvl w:val="2"/>
          <w:numId w:val="1"/>
        </w:numPr>
        <w:rPr/>
      </w:pPr>
      <w:bookmarkStart w:id="586" w:name="__RefHeading___Toc6088802_2142443653"/>
      <w:bookmarkStart w:id="587" w:name="_Toc211"/>
      <w:bookmarkEnd w:id="586"/>
      <w:r>
        <w:rPr/>
        <w:t>5</w:t>
      </w:r>
      <w:r>
        <w:rPr>
          <w:rtl w:val="true"/>
        </w:rPr>
        <w:t xml:space="preserve">- </w:t>
      </w:r>
      <w:r>
        <w:rPr>
          <w:rtl w:val="true"/>
        </w:rPr>
        <w:t xml:space="preserve">أبوذر الغفاري </w:t>
      </w:r>
      <w:r>
        <w:rPr>
          <w:rtl w:val="true"/>
        </w:rPr>
        <w:t>(</w:t>
      </w:r>
      <w:r>
        <w:rPr>
          <w:rtl w:val="true"/>
        </w:rPr>
        <w:t>رحمة الله</w:t>
      </w:r>
      <w:r>
        <w:rPr>
          <w:rtl w:val="true"/>
        </w:rPr>
        <w:t xml:space="preserve">) </w:t>
      </w:r>
      <w:r>
        <w:rPr>
          <w:rtl w:val="true"/>
        </w:rPr>
        <w:t>رابع المسلمين المعلنين إسلامهم</w:t>
      </w:r>
      <w:bookmarkEnd w:id="587"/>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أبوذر قبل الإسلام يصلي بهداية فطرته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قبل الناس بأربع سنين،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أين كنت تتوجه؟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أتوجه حيث وجهني الله، كنت أصلي من أول الليل فإذا كان آخر الليل ألقيت هذا، حتى كأنما أنا خفاء حتى تعلوني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3/246</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8/297</w:t>
      </w:r>
      <w:r>
        <w:rPr>
          <w:rFonts w:ascii="IRNazanin" w:hAnsi="IRNazanin" w:eastAsia="IRNazanin"/>
          <w:color w:val="111111"/>
          <w:sz w:val="28"/>
          <w:sz w:val="28"/>
          <w:szCs w:val="28"/>
          <w:rtl w:val="true"/>
          <w:lang w:bidi="fa-IR"/>
        </w:rPr>
        <w:t>، وأمالي الصدوق</w:t>
      </w:r>
      <w:r>
        <w:rPr>
          <w:rFonts w:eastAsia="IRNazanin" w:cs="IRNazanin"/>
          <w:color w:val="111111"/>
          <w:sz w:val="28"/>
          <w:szCs w:val="28"/>
          <w:rtl w:val="true"/>
          <w:lang w:bidi="fa-IR"/>
        </w:rPr>
        <w:t>/</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لرجل 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 كيف كان سبب إسلام سلمان وأبيذر رحمة الله عليهما؟ فقال الرجل وأخطأ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إسلام سلمان فقد علمت، فأخبرني كيف كان سبب إسلام أبيذر؟ فقال أبوعبدالله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بطن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قرب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يرعى غنماً له، فأتى ذئب عن يمين غنمه فهش بعصاه على الذئب، فجاء الذئب عن شماله فهش عليه أبوذر، ثم قال له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ذئباً أخبث منك ولا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والله مني أهل مكة بعث الله عزوجل إليهم نبياً فكذبوه وشتموه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في أذن أبيذر فقال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هلمي مزودي وإداوتي وعصاي، ثم خرج على رجليه يريد مكة ليعلم خبر الذئب وما أتاه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بلغ مكة فدخلها في ساعة حارة وقد تعب ونصب، </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فأتى زمزم وقد عطش فاغترف دلواً فخرج 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يدلني على أن ما خبرني الذئب وما جئت له حق، فشرب وجاء إلى جانب من جوانب المسجد، فإذا حلقة من قريش فجلس إليهم فرآهم يشتمون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زالوا في ذلك من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والشتم له حتى جاء أبوطالب من آخر النهار، فلما رأوه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فقد جاء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فكفوا فلما دنا منهم أكرموه وعظموه، فلم يزل أبوطالب متكلمهم وخطيبهم إلى أن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أبوطالب تبعته فالتفت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المبعوث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إليه؟ فقال له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أؤمن به وأصدقه وأعرض عليه نفسي، ولا يأمرني بشئ إلا أطعته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لاإله إلا الله وأن محمداً رسول الله؟ قال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أشهد أن لا إله إلا الله وأن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فتعال غداً في هذا الوقت إليَّ حتى أدفعك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تلك الليلة في المسجد حتى إذا كان الغد جلست معهم، فما زالوا في 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وشتمه حتى إذا طلع أبوطالب، فلما رأوه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أمسكوا فقد جاء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فأمسكوا، فلما قام أبوطالب تبعته فالتفت إلي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فأعاد عليه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معي فتبعته فدفعني إلى بيت فيه حمزة فسلمت عليه وجلست،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المبعوث فيكم؟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إليه؟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أؤمن به وأصدقه وأعرض عليه نفسي ولا يأمرني بشئ إلا أطعته،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فدفعني حمزة إلى بيت فيه جعفر فسلمت عليه وجلست فقال لي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المبعوث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إليه؟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به وأصدقه وأعرض عليه نفسي ولا يأمرني بشئ إلا أطعته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وحده لا شريك له وأن محمداً عبده ورسوله؟ قال فشهدت فدفعني إلى بيت فيه علي سلمت وجلست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المبعوث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إليه؟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أؤمن به وأصدقه </w:t>
      </w:r>
    </w:p>
    <w:p>
      <w:pPr>
        <w:pStyle w:val="BookText"/>
        <w:rPr/>
      </w:pPr>
      <w:r>
        <w:rPr>
          <w:rFonts w:ascii="IRNazanin" w:hAnsi="IRNazanin" w:eastAsia="IRNazanin"/>
          <w:color w:val="111111"/>
          <w:sz w:val="28"/>
          <w:sz w:val="28"/>
          <w:szCs w:val="28"/>
          <w:rtl w:val="true"/>
          <w:lang w:bidi="fa-IR"/>
        </w:rPr>
        <w:t>وأعرض عليه نفسي ولا يأمرني بشئ إلا أطعته،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فشهدت فدفعني إلى بيت فيه رسول الله فسلمت وجلست 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المبعوث فيكم؟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حاجتك إليه؟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أؤمن به وأصدقه ولا يأمرني بشئ إلا أطعته،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أن لا إله إلا الله وأن محمداً رسول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محمداً رسول الله، فقال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إنطلق إلى بلادك فإنك تجد ابن عم لك قد مات وليس له وارث غيرك، فخذ ماله وأقم عند أهلك حتى يظهر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أبوذر فأخذ المال وأقام عند أهله حتى ظهر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أبيذر وإسلامه رضيالله عنه وأما حديث سلمان فقد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حدثني بحديث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سمعتَهُ، ولم يحدثه لسوء أدبه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إلى بلادي فإذا ابن عم لي قد مات وخلف مالاً كثيراً في ذلك الوقت الذي أخبرني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فاحتويت على ماله، وبقيت ببلادي حتى ظهر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انصرفت إلى قومي أخبرتهم بذلك، فأسلم بعضهم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رسول الله أسلمنا، فلما قدم أسلم بقيتهم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هذا الحديث على أن أباطالب وحمزة وجعفراً وعلياً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أسلموا من أول الأمر، وأحاطوا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وحرسوه، ودعوا الناس إلى الإيمان به بأساليب متنوعة تتناسب مع كل واحد منهم، ودوره الذي حدده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لكن زعماء قريش الذين عادوا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وأسرته وحاربوهم ثم أبعدوا عترته عن خلافته، يريدون حذف أي دور لعترته في دعوته</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روت مصادر السلطة إسلام أبيذر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 متفاوتة، أشهرها رواية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بلغ أباذر مبعث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إركب إلى هذا الوادي فاعلم لي علم هذا الرجل الذي يزعم أنه نبي يأتيه الخير من السماء، واسمع من قوله ثم أئتني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الأخ حتى قدمه وسمع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 إلى أبيذر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رأيته يأمر بمكارم الأخلاق، وكلاماً ما هو بالشعر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شفيتني مما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فتزود وحمل شِنَّةً له فيها ماء حتى قدم مكة فأتى المسجد، فالتمس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يعرفه، وكره أن يسأل عنه حتى أدركه بعض الليل، فرآه عليٌّ فعرف أنه غريب، فلما رآه تبعه فلم يسأل واحد منهما صاحبه عن شئ حتى أصبح، ثم احتمل قربته وزاده إلى المسجد، وظل ذلك اليوم ولا يراه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أمسى فعاد إلى مضجعه، فمر به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نال للرجل أن يعلم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فأقامه فذهب به معه لايسأل واحد منهما صاحبه عن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كان يوم الثالث فعاد على عليٍّ مثل ذلك فأقام 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تحدثني ما الذي أقدمك؟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أعطيتني عهداً وميثاقاً لترشدنني فعلت، ففعل فأخبره،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حق وهو رسول الله، فإذا أصبحت فاتبعني فإني إن رأيت شيئاً أخاف عليك، فقمت كأني أريق الماء، فإن مضيت فاتبعني حتى تدخل مدخلي ففعل، فانطلق يقفوه حتى دخل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معه، فسمع من قوله وأسلم مكانه، فقال له النبي إرجع إلى قومك فأخبرهم حتى يأتيك 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لأصرخن بها بين ظهرانيهم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حتى أتى المسجد فنادى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وأن محمداً رسول الله، ثم قام القوم فضربوه حتى أضجعوه، وأتى العباس فأكب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ويلكم ألستم تعلمون أنه من غفار وأن طريق تجاركم إلى الشام فأنقذه منهم، ثم عاد من الغد لمثلها فضربوه وثاروا إليه، فأكبَّ العباس عليه</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يرو بخاري شيئاً من كرامات أبيذر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أنه كان موحداً على الفطرة، وكان يصلي لربه كما هداه، وقد رواه البيهقي وغيره، وأن الله أكرم أباذر بأن كلمه الذئب، وأرشده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رواه الكليني، ولا روى بخاري كرامة شبعه وريِّه بماء زمزم، كما رواه مسلم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حذف بخاري ذكر أبي طالب وحمزة وجعفر من روايته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اختار روايته عن ابن عباس مع أنه لم يكن مولوداً عندما أسلم أبوذر، ولا أسند روايته إلى أبيذر أو من عاصره وسمع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وكذا غيَّب بخاري العديد من أحاديث أبيذر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الصحيح على شرطه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ليس عجيباً، فقد كان بخاري يعتاش من مال المتوكل، ويطبق سياسته في طمس ذكر أبي طالب وإسلامه، وتنقيص مكانة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والاهم كأبيذر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زعم بخاري أن العباس خلَّصَ أباذر مرتين من أيدي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تعصب بخاري ضد أبيذر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تقارن ما رواه عنه في صحيحه بما أهمله من الصحيح على شرطه، كجهاده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حروبه، وشهادات النبي العظيمة فيه، وموقفه من السقيفة، وجهاده عشرين سنة في فتوح الشام وفلسطين لبنان وقبرص ومصر، وجهره بموالاة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وروايته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 وفي مخالفيهم، وثورته على معاوية وعثمان، ونفي معاوية له إلى بر الشام، ونفي عثمان له إلى الربذة، وموته فيها غريباً وحيداً، وصلاة ركب من الصالحين عليه، فيهم مالكالأشتر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أخبرالنبي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وغاية ما رواه البخاري قول أبيذر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وضعتم الصمصامة على هذه، وأشار إلى قفاه، ثم ظننت أنى أنفذ كلمة سمعتها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تجيزوا عليَّ، لأنفذتها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وكتم أنه قال ذلك لما منعه عثمان من التحديث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زوَّر البخاري عن عمد نفي عثمان له إلى الربذة بأنه كان بسبب خلافٍ بسيطٍ مع معاوية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يَكْنِزُونَ الذَّهَبَ وَالفِضَّةَ وَلا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فشكاه معاوية إلى عثمان فجاء أبوذر إلى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فكثر عليَّ الناس حتى كأنهم لم يروني قبل ذلك، فذكرت ذلك لعثمان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تنحيت فكنت 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الذي أنزلني هذا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الربذة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روى بخاري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 أباذر،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امرؤ فيك جاهلية</w:t>
      </w:r>
      <w:r>
        <w:rPr>
          <w:rFonts w:eastAsia="IRNazanin" w:cs="IRNazanin"/>
          <w:color w:val="111111"/>
          <w:sz w:val="28"/>
          <w:szCs w:val="28"/>
          <w:rtl w:val="true"/>
          <w:lang w:bidi="fa-IR"/>
        </w:rPr>
        <w:t>!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يطيع الحاكم بعده حتى لو كان عبداً حبشياً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اسمع وأطع ولو لحبشي كأنَّ رأسه زبيبة</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وجهه كالزبيبة السوداء</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عن أبيذر أحاديث عديدة لتأييد مكذوبات رواة السلطة، منها أن النبي </w:t>
      </w:r>
    </w:p>
    <w:p>
      <w:pPr>
        <w:pStyle w:val="BookText"/>
        <w:rPr/>
      </w:pPr>
      <w:r>
        <w:rPr>
          <w:rFonts w:ascii="IRNazanin" w:hAnsi="IRNazanin" w:eastAsia="IRNazanin"/>
          <w:color w:val="111111"/>
          <w:sz w:val="28"/>
          <w:sz w:val="28"/>
          <w:szCs w:val="28"/>
          <w:rtl w:val="true"/>
          <w:lang w:bidi="fa-IR"/>
        </w:rPr>
        <w:t xml:space="preserve">حكم بأن التوحيد كافٍ لدخول الجنة حتى بدون إيمان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وحتى لو زنى وسرق، على رغم أنف أبيذر</w:t>
      </w:r>
      <w:r>
        <w:rPr>
          <w:rFonts w:eastAsia="IRNazanin" w:cs="IRNazanin"/>
          <w:color w:val="111111"/>
          <w:sz w:val="28"/>
          <w:szCs w:val="28"/>
          <w:rtl w:val="true"/>
          <w:lang w:bidi="fa-IR"/>
        </w:rPr>
        <w:t>!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وحديث أن الشمس تستأذن بالسجود تحت العرش فلايؤذن لها</w:t>
      </w:r>
      <w:r>
        <w:rPr>
          <w:rFonts w:eastAsia="IRNazanin" w:cs="IRNazanin"/>
          <w:color w:val="111111"/>
          <w:sz w:val="28"/>
          <w:szCs w:val="28"/>
          <w:rtl w:val="true"/>
          <w:lang w:bidi="fa-IR"/>
        </w:rPr>
        <w:t>!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8/136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المسجد الحرام كان أول بيت وضعه الله للناس قبلة، ثم وضع المسجد الأقصى بعده بأربعين يوماً</w:t>
      </w:r>
      <w:r>
        <w:rPr>
          <w:rFonts w:eastAsia="IRNazanin" w:cs="IRNazanin"/>
          <w:color w:val="111111"/>
          <w:sz w:val="28"/>
          <w:szCs w:val="28"/>
          <w:rtl w:val="true"/>
          <w:lang w:bidi="fa-IR"/>
        </w:rPr>
        <w:t xml:space="preserve">! </w:t>
      </w:r>
      <w:r>
        <w:rPr>
          <w:rFonts w:eastAsia="IRNazanin" w:cs="IRNazanin"/>
          <w:color w:val="111111"/>
          <w:sz w:val="28"/>
          <w:szCs w:val="28"/>
          <w:lang w:bidi="fa-IR"/>
        </w:rPr>
        <w:t>4/117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وحديث أن جبرئيل شق صدر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وغسله بماء من طست من ذهب، ثم عرج به</w:t>
      </w:r>
      <w:r>
        <w:rPr>
          <w:rFonts w:eastAsia="IRNazanin" w:cs="IRNazanin"/>
          <w:color w:val="111111"/>
          <w:sz w:val="28"/>
          <w:szCs w:val="28"/>
          <w:rtl w:val="true"/>
          <w:lang w:bidi="fa-IR"/>
        </w:rPr>
        <w:t>!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روى عنه أحاديث عادية</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روت مصادرنا ومصادر السلطة الكثيرالوفير المهم عن أبيذر، وكتب العلماء فيه بحوثاً ضافية وكتباً خاصة، وكتبنا عنه موجزاً في ترجمة معاوية وأبيه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مسلم</w:t>
      </w:r>
      <w:r>
        <w:rPr>
          <w:rFonts w:eastAsia="IRNazanin" w:cs="IRNazanin"/>
          <w:color w:val="111111"/>
          <w:sz w:val="28"/>
          <w:szCs w:val="28"/>
          <w:rtl w:val="true"/>
          <w:lang w:bidi="fa-IR"/>
        </w:rPr>
        <w:t xml:space="preserve">: </w:t>
      </w:r>
      <w:r>
        <w:rPr>
          <w:rFonts w:eastAsia="IRNazanin" w:cs="IRNazanin"/>
          <w:color w:val="111111"/>
          <w:sz w:val="28"/>
          <w:szCs w:val="28"/>
          <w:lang w:bidi="fa-IR"/>
        </w:rPr>
        <w:t>7/152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إسلام أبيذر بخلاف رواية بخاري، وفيها أنه صلى قبل الإسلام بثلاث سنين، ودخل مكة فسأل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هذا الذي تدعونه الصابئ؟ وأنهم اجتمعوا عليه وضربوه وأدمَوْه فغسل عنه الدماء بماء زمزم، وبقي شهراً لم 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له طعام إلا ماء زمزم حتى سمن، ثم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للطواف مع أبي بكر فسلم عليه، واستأذن أبوبكر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يضيفه فأطعمه من زبيب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ورجع إلى قومه يدعوهم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مسلم قصة إسلام أبيذر من طريق عبدالله بن الصامت عنه، وفيها مغايرة كثيرة لسياق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التوفيق بينهما بأنه لقيه أولاً مع علي، ثم لقيه في الطواف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التوفيق بين الروايتين تكلفٌ شديد، ولا سيما أن في حديث عبدالله بن الصامت أن أباذر أقام ثلاثين لا زاد له، وفي حديث ابن عباس أنه كان معه زاد وقربة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وصدق القرطبي، فرواياتهم في إسلامه متناقضة لايمكن الجمع بينها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رابع المسلمين الذين أعلنوا إسلامهم، وهم علي وجعفر وزيد وأبوذر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الفوائد الرجالية</w:t>
      </w:r>
      <w:r>
        <w:rPr>
          <w:rFonts w:eastAsia="IRNazanin" w:cs="IRNazanin"/>
          <w:color w:val="111111"/>
          <w:sz w:val="28"/>
          <w:szCs w:val="28"/>
          <w:rtl w:val="true"/>
          <w:lang w:bidi="fa-IR"/>
        </w:rPr>
        <w:t xml:space="preserve">: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نفي عثمان لأبيذر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والله لقد رأيتني رابع أربعة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أسلم غيرنا، وما أسلم أبوبكر ولا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رأيته وهو رابع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الطيالسي</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والحارث</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والآحاد والمثاني </w:t>
      </w:r>
      <w:r>
        <w:rPr>
          <w:rFonts w:eastAsia="IRNazanin" w:cs="IRNazanin"/>
          <w:color w:val="111111"/>
          <w:sz w:val="28"/>
          <w:szCs w:val="28"/>
          <w:lang w:bidi="fa-IR"/>
        </w:rPr>
        <w:t>2/230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ربع الإسلام أسلم قبلي ثلاثة نفر وأنا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r>
        <w:rPr>
          <w:rFonts w:ascii="IRNazanin" w:hAnsi="IRNazanin" w:eastAsia="IRNazanin"/>
          <w:color w:val="111111"/>
          <w:sz w:val="28"/>
          <w:sz w:val="28"/>
          <w:szCs w:val="28"/>
          <w:rtl w:val="true"/>
          <w:lang w:bidi="fa-IR"/>
        </w:rPr>
        <w:t>، كبير الطبراني</w:t>
      </w:r>
      <w:r>
        <w:rPr>
          <w:rFonts w:eastAsia="IRNazanin" w:cs="IRNazanin"/>
          <w:color w:val="111111"/>
          <w:sz w:val="28"/>
          <w:szCs w:val="28"/>
          <w:rtl w:val="true"/>
          <w:lang w:bidi="fa-IR"/>
        </w:rPr>
        <w:t xml:space="preserve">: </w:t>
      </w:r>
      <w:r>
        <w:rPr>
          <w:rFonts w:eastAsia="IRNazanin" w:cs="IRNazanin"/>
          <w:color w:val="111111"/>
          <w:sz w:val="28"/>
          <w:szCs w:val="28"/>
          <w:lang w:bidi="fa-IR"/>
        </w:rPr>
        <w:t>2/147</w:t>
      </w:r>
      <w:r>
        <w:rPr>
          <w:rFonts w:ascii="IRNazanin" w:hAnsi="IRNazanin" w:eastAsia="IRNazanin"/>
          <w:color w:val="111111"/>
          <w:sz w:val="28"/>
          <w:sz w:val="28"/>
          <w:szCs w:val="28"/>
          <w:rtl w:val="true"/>
          <w:lang w:bidi="fa-IR"/>
        </w:rPr>
        <w:t>،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3/341</w:t>
      </w:r>
      <w:r>
        <w:rPr>
          <w:rFonts w:ascii="IRNazanin" w:hAnsi="IRNazanin" w:eastAsia="IRNazanin"/>
          <w:color w:val="111111"/>
          <w:sz w:val="28"/>
          <w:sz w:val="28"/>
          <w:szCs w:val="28"/>
          <w:rtl w:val="true"/>
          <w:lang w:bidi="fa-IR"/>
        </w:rPr>
        <w:t>،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9/327</w:t>
      </w:r>
      <w:r>
        <w:rPr>
          <w:rFonts w:ascii="IRNazanin" w:hAnsi="IRNazanin" w:eastAsia="IRNazanin"/>
          <w:color w:val="111111"/>
          <w:sz w:val="28"/>
          <w:sz w:val="28"/>
          <w:szCs w:val="28"/>
          <w:rtl w:val="true"/>
          <w:lang w:bidi="fa-IR"/>
        </w:rPr>
        <w:t>، ووثقه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يظهر تعصب بخاري وابن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نعيم في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العابد الزهيد، القانت الوحيد، رابع الإسلام، ورافض الأزلام، قبل نزول الشرع والأحكام، تعبد قبل الدعوة بالشهور والأعوام، وأول من حيا الرسول بتحية الإسلام، لم يكن تأخذه في الحق لائمة اللوام، ولا تفزعه سطوة الولاة والحكام، أول من تكلم في علم البقاء، وثبت على المشقة والعناء، وحفظ العهود والوصايا، وصبر على المحن والرزايا، واعتزل مخالطة البرايا، إلى أن حل بساحة المنايا، أبوذر الغفاري رضيالله عنه، خدم الرسول، وتعلم الأصول، ونبذ الفضول</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لكنهم لم يتركوا حديثه بدون تخريب، فجعلوه رابع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بكر وبلال، وكذبوا عليه بأنه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يسلم قبلي إلا النبي وأبوبكر وبلال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الحاكم </w:t>
      </w:r>
      <w:r>
        <w:rPr>
          <w:rFonts w:eastAsia="IRNazanin" w:cs="IRNazanin"/>
          <w:color w:val="111111"/>
          <w:sz w:val="28"/>
          <w:szCs w:val="28"/>
          <w:lang w:bidi="fa-IR"/>
        </w:rPr>
        <w:t>3/342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وحذفوا علياً وخديجة وجعفراً وزيداً وحمزة وأباطالب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أنهم رووا حديثاً صحيحاً متواتراً عن عفيف الكندي سمى فيه الثلاثة الذين قبله،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امرأ تاجراً وكنت صديقاً للعباس بن عبدالمطلب في الجاهلية فقدمت لتجارة فنزلت على العباس بن عبدالمطلب بمنى، فجاء رجل فنظر إلى الشمس حين مالت فقام يصلي، ثم جاءت امرأة فقامت تصلي، ثم جاء غلام حين راهق الحلم فقام يصلي، فقلت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بن عبدالله بن عبدالمطلب ابن أخي، يزعم أنه نبي ولم يتابعه على أمره غير هذه المرأة وهذا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المرأة خديجة بنت خويلد امرأته، وهذا الغلام ابن عمه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عفيف الكندي وأسلم وحسن إسلامه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لوددت أني كنت أسلمت يومئذ فيكون لي ربع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3/183</w:t>
      </w:r>
      <w:r>
        <w:rPr>
          <w:rFonts w:ascii="Amiri" w:hAnsi="Amiri" w:eastAsia="Amiri" w:cs="Amiri"/>
          <w:color w:val="111111"/>
          <w:sz w:val="28"/>
          <w:sz w:val="28"/>
          <w:szCs w:val="28"/>
          <w:rtl w:val="true"/>
          <w:lang w:bidi="ar-SA"/>
        </w:rPr>
        <w:t>،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شطح ابن حبان فقال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أبيذر كنت رابع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قومه، لأن في ذلك الوقت أسلم الخلق من قريش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يهتم أتباع مذاهب السلطة بأبيذر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معشار ما اهتموا بأصاغر الصحابة، ولو كان لأحد ممن يحبونهم عشر ما له من المناقب، لملؤوا به كتبهم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أباذر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صورة دحية الكلبي وقد استخلاه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رآهما انصرف عنهما ولم يقطع كلامهما، فقال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أبوذر قد مرَّ بنا ولم يسلم علينا، أما لو سلم لرددنا عليه، يا محمد إن له دعاء يدعو به، معروفاً عند أهل السماء، فسله عنه إذا عرجتُ إلى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ارتفع جبرئيل جاء أبوذر إلى النبي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منعك يا أباذر أن تكون سلمت علينا حين مررت 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ظننت يا رسول الله أن الذي معك دحية الكلبي قد استخليته لبعض شأنك،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وقد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سلم علينا لرددنا عليه، فلما علم أبوذر أنه كان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دخله من الندامة حيث لم يسلم عليه ما شاء الله،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الدعاء الذي تدعو به، فقد أخبرني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لك دعاء تدعو به معروفاً في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الأمن والإيمان بك، والتصديق بنبيك، والعافية من جميع البلاء، والشكر على العافية، والغنى عن شرار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رجال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وسله عن كلمات يقولهن إذا أصبح</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الخصال</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عبدالعزيز القراطيسي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فذكرت له شيئاً من أمر الشيعة ومن أقاويلهم،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عبدالعزيز، الإيمان عشر درجات بمنزلة السلم له عشر مراقي، تُرْتَقى منه مرقاتٌ بعد مرقاة، فلا يقولن صاحب الواحدة لصاحب الثانية لست على </w:t>
      </w:r>
    </w:p>
    <w:p>
      <w:pPr>
        <w:pStyle w:val="BookText"/>
        <w:rPr/>
      </w:pPr>
      <w:r>
        <w:rPr>
          <w:rFonts w:ascii="Amiri" w:hAnsi="Amiri" w:eastAsia="Amiri" w:cs="Amiri"/>
          <w:color w:val="111111"/>
          <w:sz w:val="28"/>
          <w:sz w:val="28"/>
          <w:szCs w:val="28"/>
          <w:rtl w:val="true"/>
          <w:lang w:bidi="ar-SA"/>
        </w:rPr>
        <w:t>شئ، ولا يقولن صاحب الثانية لصاحب الثالثة لست على شئ، حتى انتهى إلى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سلمان في العاشرة، وأبوذر في التاسعة، والمقداد في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من هو دونك فيسقطك من هو فوقك، إذا رأيت الذي هو دونك فقدرت أن ترفعه إلى درجتك رفعاً رفيقاً فافعل، ولا تحملن عليه ما لا يطيقه فتكسره، فإنه من كسر مؤمناً فعليه جبره، لأنك إذا ذهبت تحمل الفصيل</w:t>
      </w:r>
    </w:p>
    <w:p>
      <w:pPr>
        <w:pStyle w:val="BookText"/>
        <w:rPr/>
      </w:pPr>
      <w:r>
        <w:rPr>
          <w:rFonts w:ascii="IRNazanin" w:hAnsi="IRNazanin" w:eastAsia="IRNazanin"/>
          <w:color w:val="111111"/>
          <w:sz w:val="28"/>
          <w:sz w:val="28"/>
          <w:szCs w:val="28"/>
          <w:rtl w:val="true"/>
          <w:lang w:bidi="fa-IR"/>
        </w:rPr>
        <w:t>حمل البازل فسخته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الخصال</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أكثر عبادة أبيذر 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التفكر والإعتبار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 ابن أبيذر، مسح أبوذر القبر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ذر، والله إن كنت بي باراً، ولقد قبضت وإني عنك لراض، أما والله ما بي فقدك وما عليَّ من غضاضة، ومالي إلى أحد سوى الله من حاجة، ولولا هول المطلع لسرني أن أكون مكانك، ولقد شغلني الحزن لك عن الحزن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بكيت لك ولكن بكيت عليك، فليت شعري ماذا قلت وماذا قيل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وهبت له ما افترضت عليه من حقي فهب له ما افترضت عليه من حقك، فأنت أحق بالجود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إلى أبيذر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ما لنا نكره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لأنكم عمرتم الدنيا وأخربتم الآخرة، فتكرهون أن تنقلوا من عمران إلى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ترى قدومنا على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المحسن منكم فكالغائب يقدم على أهله، وأما المسئ منكم فكالآبق يرد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ترى حالنا عند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أعرضوا أعمالكم على الكتاب، إن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الأَبْرَارَ لَفِي نَعِيمٍ، وَإِنَّ الفُجَّارَ لَفِي 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قريب من المحسنين</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كامل الزيارات</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عن عروة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أباذر وهو يومئذ قد أخرجه عثمان إلى الربذة،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أبشر فهذا قليل في الله تعالى،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أيسر هذا، ولكن كيف أنتم إذا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 أو قال ذبحاً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لايكون </w:t>
      </w:r>
      <w:bookmarkStart w:id="588" w:name="pg15390_147960"/>
    </w:p>
    <w:p>
      <w:pPr>
        <w:pStyle w:val="BookText"/>
        <w:rPr/>
      </w:pPr>
      <w:bookmarkEnd w:id="588"/>
      <w:r>
        <w:rPr>
          <w:rFonts w:ascii="Amiri" w:hAnsi="Amiri" w:eastAsia="Amiri" w:cs="Amiri"/>
          <w:color w:val="111111"/>
          <w:sz w:val="28"/>
          <w:sz w:val="28"/>
          <w:szCs w:val="28"/>
          <w:rtl w:val="true"/>
          <w:lang w:bidi="ar-SA"/>
        </w:rPr>
        <w:t>في الإسلام أعظم قتيلاً منه، وإن الله سيسلُّ سيفه على هذه الأمة لايغمده أبداً، ويبعث قائماً من ذريته فينتقم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وإنكم لو تعلمون مايدخل على أهل البحار وسكان الجبال في الغياض والآكام وأهل السماء من قتله لبكيتم والله حتى تزهق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سماء يمر به روح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فزع له سبعون ألف ملك يقومون قياماً ترعد مفاصلهم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سحابة تمر وترعد وتبرق إلا لعنت قاتله، وما من يوم إلا تعرض روحه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فيلتقيان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 بولاية علي</w:t>
      </w:r>
    </w:p>
    <w:p>
      <w:pPr>
        <w:pStyle w:val="Heading3"/>
        <w:numPr>
          <w:ilvl w:val="2"/>
          <w:numId w:val="1"/>
        </w:numPr>
        <w:rPr/>
      </w:pPr>
      <w:bookmarkStart w:id="589" w:name="__RefHeading___Toc6088804_2142443653"/>
      <w:bookmarkStart w:id="590" w:name="_Toc212"/>
      <w:bookmarkEnd w:id="589"/>
      <w:r>
        <w:rPr/>
        <w:t>6</w:t>
      </w:r>
      <w:r>
        <w:rPr>
          <w:rtl w:val="true"/>
        </w:rPr>
        <w:t xml:space="preserve">- </w:t>
      </w:r>
      <w:r>
        <w:rPr>
          <w:rtl w:val="true"/>
        </w:rPr>
        <w:t>إسلام عمرو بن عبسة السلمي أخ أبيذر لأمه</w:t>
      </w:r>
      <w:bookmarkEnd w:id="590"/>
    </w:p>
    <w:p>
      <w:pPr>
        <w:pStyle w:val="BookText"/>
        <w:rPr/>
      </w:pPr>
      <w:r>
        <w:rPr>
          <w:rFonts w:ascii="Amiri" w:hAnsi="Amiri" w:eastAsia="Amiri" w:cs="Amiri"/>
          <w:color w:val="111111"/>
          <w:sz w:val="28"/>
          <w:sz w:val="28"/>
          <w:szCs w:val="28"/>
          <w:rtl w:val="true"/>
          <w:lang w:bidi="ar-SA"/>
        </w:rPr>
        <w:t>ذكرت بعض الروايات أن أباذر أسلم هو وأخوه أنيس وأمه رملة بنت الوقيعة الغفارية، وعدد من قبيلته بني 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له أخاً من أمه هو عمرو بن عبسة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 أصحابنا على أن أول أهل القبلة استجاب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بنت خويلد، ثم اختُلف عندنا في ثلاثة نفر، في أبي بكر وعلي وزيد بن حارثة، أيهم أسلم أول، 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معهم خالد بن سعد بن العاص خامساً، وأسلم أبوذر قالوا رابعاً أو خامساً، وأسلم عمرو بن عبسة السلمي، فيقال رابعاً أو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اختلف عندنا في هؤلاء النفر أيهم أسلم أول، وفي ذلك روايات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وشبيه به تاريخ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4/148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عبسة السلمي،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 ما بعث وهو بمكة، وهو حينئذ مستخف</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في الجاهلية أرى الناس على ضلالة ولا أرى الأوثان شيئاً، ثم سمعت عن رجل يخبر أخبار مكة ويحدث أحاديث، فركبت راحلتي حتى قدمت مكة فإذا أنا برسول الله مستخف، وإذا قومه عليه جرآء، فتلطفت له 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 أنا نبي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w:t>
      </w:r>
    </w:p>
    <w:p>
      <w:pPr>
        <w:pStyle w:val="BookText"/>
        <w:rPr/>
      </w:pPr>
      <w:r>
        <w:rPr>
          <w:rFonts w:ascii="Amiri" w:hAnsi="Amiri" w:eastAsia="Amiri" w:cs="Amiri"/>
          <w:color w:val="111111"/>
          <w:sz w:val="28"/>
          <w:sz w:val="28"/>
          <w:szCs w:val="28"/>
          <w:rtl w:val="true"/>
          <w:lang w:bidi="ar-SA"/>
        </w:rPr>
        <w:t>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أرسلك؟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شئ أرسلك؟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يوحد الله ولا يشرك به شئ وكسرالأوثان وصلة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وعبد، أو عبد وحر، وإذ معه أبوبكر بن أبي قحافة وبلال مولى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إني متبعك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لاتستطيع ذلك يومك هذا، ولكن ارجع إلى أهلك فإذا سمعت بي قد ظهرت فالحق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أهلي وقد أسلمت فخرج رسول الله مهاجراً إلى المدينة، فجعلت أتخبَّر الأخبار حتى جاء ركبة من يثرب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المكي الذي أتاكم؟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قومه قتله فلم يستطيعوا ذلك وحيل بينهم وبينه، وتركنا الناس سراعاً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راحلتي حتى قدمت عليه المدينة 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ألست أنت الذي أتيتني بمكة؟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مما علمك الله وأجمل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الصبح فاقصر عن الصلاة حتى تطلع الشمس، فإذا طلعت فلا تصل حتى ترتفع، فإنها تطلع بين قرني شيطان وحينئذ يسجد لها الكفار، فإذا ارتفعت قيد رمح أو رمحين فصل، فإن الصلاة مشهودة محضورة حتى تصلى العصر، فإذا صليت العصر فاقصر عن الصلاة حتى تغرب الشمس، فإنها تغرب حين تغرب بين قرني شيطان وحينئذ يسجد لها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أخبرني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من أحد يقرب وضوءه ثم يتمضمض ويستنشق وينتثر إلا خرجت خطاياه من فمه وخياشيمه مع الماء حين ينتثر، ثم يغسل وجهه كما أمره الله تعالى إلا خرجت خطاياه وجهه من أطراف لحيته من الماء، ثم يغسل يديه إلى المرفقين إلا خرجت خطايا يديه من أطراف أنامله، ثم يمسح رأسه من أطراف شعره مع الماء، ثم يغسل قدميه إلى الكعبين كما أمره الله عزوجل إلا خرجت خطايا قدميه من أطراف أصابعه مع الماء، ثم يقوم فيحمد الله عزوجل ويثني عليه بالذي هو له أهل، ثم يركع ركعتين إلا خرج من ذنبه كهيئته يوم ولدته أمه</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بن عبسة أنظر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هذا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أيعطى هذا الرجل كله في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عمرو بن عبسة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أمامة لقد كبرت </w:t>
      </w:r>
      <w:bookmarkStart w:id="591" w:name="pg15390_147962"/>
    </w:p>
    <w:p>
      <w:pPr>
        <w:pStyle w:val="BookText"/>
        <w:rPr/>
      </w:pPr>
      <w:bookmarkEnd w:id="591"/>
      <w:r>
        <w:rPr>
          <w:rFonts w:ascii="Amiri" w:hAnsi="Amiri" w:eastAsia="Amiri" w:cs="Amiri"/>
          <w:color w:val="111111"/>
          <w:sz w:val="28"/>
          <w:sz w:val="28"/>
          <w:szCs w:val="28"/>
          <w:rtl w:val="true"/>
          <w:lang w:bidi="ar-SA"/>
        </w:rPr>
        <w:t>سني ورق عظمي واقترب أجلى وما بي من حاجة أن أكذب على الله عزوجل وعلى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أسمعه من رسول الله إلا مرة أو مرتين أو ثلاثاً، لقد سمعته سبع مرات أو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عندي محل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عمرو بن عبسة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نازل بعكاظ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معك على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رجلان أبوبكر وبلال، فأسلمت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رأيتني وأنا ربع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Fonts w:eastAsia="IRNazanin" w:cs="IRNazanin"/>
          <w:color w:val="111111"/>
          <w:sz w:val="28"/>
          <w:szCs w:val="28"/>
          <w:lang w:bidi="fa-IR"/>
        </w:rPr>
        <w:t>4/112</w:t>
      </w:r>
      <w:r>
        <w:rPr>
          <w:rFonts w:ascii="IRNazanin" w:hAnsi="IRNazanin" w:eastAsia="IRNazanin"/>
          <w:color w:val="111111"/>
          <w:sz w:val="28"/>
          <w:sz w:val="28"/>
          <w:szCs w:val="28"/>
          <w:rtl w:val="true"/>
          <w:lang w:bidi="fa-IR"/>
        </w:rPr>
        <w:t>، 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وتهذيب الكمال</w:t>
      </w:r>
      <w:r>
        <w:rPr>
          <w:rFonts w:eastAsia="IRNazanin" w:cs="IRNazanin"/>
          <w:color w:val="111111"/>
          <w:sz w:val="28"/>
          <w:szCs w:val="28"/>
          <w:rtl w:val="true"/>
          <w:lang w:bidi="fa-IR"/>
        </w:rPr>
        <w:t xml:space="preserve">: </w:t>
      </w:r>
      <w:r>
        <w:rPr>
          <w:rFonts w:eastAsia="IRNazanin" w:cs="IRNazanin"/>
          <w:color w:val="111111"/>
          <w:sz w:val="28"/>
          <w:szCs w:val="28"/>
          <w:lang w:bidi="fa-IR"/>
        </w:rPr>
        <w:t>22/121</w:t>
      </w:r>
      <w:r>
        <w:rPr>
          <w:rFonts w:ascii="IRNazanin" w:hAnsi="IRNazanin" w:eastAsia="IRNazanin"/>
          <w:color w:val="111111"/>
          <w:sz w:val="28"/>
          <w:sz w:val="28"/>
          <w:szCs w:val="28"/>
          <w:rtl w:val="true"/>
          <w:lang w:bidi="fa-IR"/>
        </w:rPr>
        <w:t>، الطيالسي</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ابن خزيمة</w:t>
      </w:r>
      <w:r>
        <w:rPr>
          <w:rFonts w:eastAsia="IRNazanin" w:cs="IRNazanin"/>
          <w:color w:val="111111"/>
          <w:sz w:val="28"/>
          <w:szCs w:val="28"/>
          <w:rtl w:val="true"/>
          <w:lang w:bidi="fa-IR"/>
        </w:rPr>
        <w:t xml:space="preserve">: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والأحاديث الطوال</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4/219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أسلم عمرو بن عبسة بمكة، رجع إلى بلاد قومه بني سليم، وكان ينزل بصُفَّة وحَاذَة، وهي من أرض بني سليم، فلم يزل مقيماً هناك حتى مضت بدر وأحد والخندق والحديبية وخيبر، ثم قدم على رسول الله بعد ذلك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7/403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خرج بعد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الشام فنزلها إلى أن 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4/386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عن الصلاة، وعن كيفية إسلامه يوجب الشك في صدقه، ولعله زار أمه وأخويه أباذر وأنيساً، فوجدهم مسلمين فأسلم، ثم عاد إلى موطنه في بني سليم في أطراف نجد، وبقي هناك ولم يهاجر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يزيد الشك في صدقه أنه جعل إسلام أبي بكر قبل كل الناس، وإسلام بلال مع أبي بكر، ولم يقل به أحد</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6088806_2142443653"/>
      <w:bookmarkStart w:id="593" w:name="_Toc213"/>
      <w:bookmarkEnd w:id="592"/>
      <w:r>
        <w:rPr/>
        <w:t>7</w:t>
      </w:r>
      <w:r>
        <w:rPr>
          <w:rtl w:val="true"/>
        </w:rPr>
        <w:t xml:space="preserve">- </w:t>
      </w:r>
      <w:r>
        <w:rPr>
          <w:rtl w:val="true"/>
        </w:rPr>
        <w:t>قالوا أبوبكر أول من أسلم وقال سعد أسلم بعد خمسين</w:t>
      </w:r>
      <w:bookmarkEnd w:id="593"/>
    </w:p>
    <w:p>
      <w:pPr>
        <w:pStyle w:val="BookText"/>
        <w:rPr/>
      </w:pPr>
      <w:r>
        <w:rPr>
          <w:rFonts w:ascii="IRNazanin" w:hAnsi="IRNazanin" w:eastAsia="IRNazanin"/>
          <w:color w:val="111111"/>
          <w:sz w:val="28"/>
          <w:sz w:val="28"/>
          <w:szCs w:val="28"/>
          <w:rtl w:val="true"/>
          <w:lang w:bidi="fa-IR"/>
        </w:rPr>
        <w:t>قالوا إن علياً كان صغيراً لم يبلغ الحلم عندما أسلم، وكان أبوبكر شاباً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وردهم المأمون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إلى الإسلام بأمر ربه، فهو كبير وإن كان صغيراً</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قالوا إن أبابكر أسلم 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وبالغوا في شجاعته وثروته، وعددوا أناساً أسلموا على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سعد بن أبي وقاص شهد بأن أبابكر أسلم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أبوبكر أولكم إسلاماً؟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ولقد أسلم قبله أكثر من خمسين، ولكن كان أفضلنا إسلاماً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594" w:name="pg15390_147963"/>
    </w:p>
    <w:p>
      <w:pPr>
        <w:pStyle w:val="BookText"/>
        <w:rPr/>
      </w:pPr>
      <w:bookmarkEnd w:id="594"/>
      <w:r>
        <w:rPr>
          <w:rFonts w:ascii="Amiri" w:hAnsi="Amiri" w:eastAsia="Amiri" w:cs="Amiri"/>
          <w:color w:val="111111"/>
          <w:sz w:val="28"/>
          <w:sz w:val="28"/>
          <w:szCs w:val="28"/>
          <w:rtl w:val="true"/>
          <w:lang w:bidi="ar-SA"/>
        </w:rPr>
        <w:t>وروى 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عروة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أبوبكر يوم أسلم وله أربعون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أظهر الإسلام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وأبوبكر وبلال وخباب وصهيب وعمار وسمية أم عمار، فأما رسول الله فمنعه عمه، وأما أبوبكر فمنعه قومه، وأُخذ الآخرون فألبسوا أدراع الحديد ثم صهروهم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يصح عن أول البعثة، لأن مرحلة دعوة العشيرة الأقربين امتدت ثلاث سنين وكان الخوف فيها شديداً، فلوأسلم أبوبكر في تلك الفترة، لكان لقريش ردة فعل كما في إسلام أبيذر وعمار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لا يصح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منعته قبيلته، في أبي بكر، لأن نوفل بن خويلد من بني أسد عبدالعزى كان يربط أبابكر بحبل هو وطلحة ويحبسهما، فسميا القرينين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خويلد يدعى أسد قريش فقتله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الحاكم</w:t>
      </w: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عثمان بن عبيدالله أيضاً يربطهما بحبل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تحمهما قبيلتهما 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ورووا أن أبابكر هاجر إلى اليمن لخوفه على نفسه، فوجد ابن الدِّغِنَّة وهو رئيس الأحابيش القارة، أي الرماة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فحماه وأرجعه معه إلى مكة، وأعلن لقريش أنه يجيره فبلت، في قصة طويلة كررها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6088808_2142443653"/>
      <w:bookmarkStart w:id="596" w:name="_Toc214"/>
      <w:bookmarkEnd w:id="595"/>
      <w:r>
        <w:rPr/>
        <w:t>8</w:t>
      </w:r>
      <w:r>
        <w:rPr>
          <w:rtl w:val="true"/>
        </w:rPr>
        <w:t xml:space="preserve">- </w:t>
      </w:r>
      <w:r>
        <w:rPr>
          <w:rtl w:val="true"/>
        </w:rPr>
        <w:t>خامس المسلمين خالد بن سعيد بن العاص الأموي</w:t>
      </w:r>
      <w:bookmarkEnd w:id="59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عزوجل أن يجعل من أبناء أبي أُحَيْحَة مسلمين 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وأبوأحيحة هو سعيد بن العاص الأموي، من كبار فراعنة قريش وأثريائهم، ومعنى الأُحَيْحَة الضغينة في الصدر، ويقال كان له ابن إسمه أحيحة توفي 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خمسة أولاد ذكور وقيل ثمانية، والمعروف منهم ابنه الكبير العاص الذي شهد بدراً مع المشركين فقتله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وخالد وعمرو وأبان، الذين أسلموا وختم الله لهم بالشهادة، وأفضلهم خالد الذي أكرمه الله برؤيا كانت سبب هدايته</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16/67</w:t>
      </w:r>
      <w:r>
        <w:rPr>
          <w:rFonts w:ascii="IRNazanin" w:hAnsi="IRNazanin" w:eastAsia="IRNazanin"/>
          <w:color w:val="111111"/>
          <w:sz w:val="28"/>
          <w:sz w:val="28"/>
          <w:szCs w:val="28"/>
          <w:rtl w:val="true"/>
          <w:lang w:bidi="fa-IR"/>
        </w:rPr>
        <w:t>، عن أم خالد بنت خالد بن سعيد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قبيل مبعث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خالد بن سعيد ذات ليلة نائم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كأنه </w:t>
      </w:r>
    </w:p>
    <w:p>
      <w:pPr>
        <w:pStyle w:val="BookText"/>
        <w:rPr/>
      </w:pPr>
      <w:r>
        <w:rPr>
          <w:rFonts w:ascii="Amiri" w:hAnsi="Amiri" w:eastAsia="Amiri" w:cs="Amiri"/>
          <w:color w:val="111111"/>
          <w:sz w:val="28"/>
          <w:sz w:val="28"/>
          <w:szCs w:val="28"/>
          <w:rtl w:val="true"/>
          <w:lang w:bidi="ar-SA"/>
        </w:rPr>
        <w:t xml:space="preserve">غشيت مكة ظلمة حتى لا يبصر امرؤ كفه، فبينا هو كذلك إذ خرج نور ثم علا في السماء فأضاء في البيت، ثم أضاء مكة كلها، ثم إلى نجد، ثم إلى يثرب فأضاءها حتى أني لأنظر إلى البسر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فاستيقظت فقصصتها على أخي عمرو بن سعيد وكان جَزِلَ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 هذا الأمر يكون في 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خرج من حفيرة أبيهم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هداني الله به للإسلام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 من أسلم أبي، وذلك أنه ذكر رؤياه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 أنا والله ذلك النور، وأنا رسول الله، فقص عليه ما بعثه الله به فأسلم خالد، وأسلم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ورواه ابن حبيب في المنمق </w:t>
      </w:r>
      <w:r>
        <w:rPr>
          <w:rFonts w:eastAsia="IRNazanin" w:cs="IRNazanin"/>
          <w:color w:val="111111"/>
          <w:sz w:val="28"/>
          <w:szCs w:val="28"/>
          <w:rtl w:val="true"/>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وكنز الفوائد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بروايات متعددة وتفاصيل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 أبوه في طلبه من بقي من ولده ممن لم يسلم ورافعاً مولاه، فوجده فأتوا به أباه أبا أحيحة، فأنَّبه وبكَّته وضربه بصريمة في يده حتى كسرها على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محمداً وأنت ترى خلاف قومه، وما جاء به من عيب آلهتهم وعيبه من مضى من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 والله واتبعته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أبوه أبو أحيحة ونال منه وشتمه،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يا لكع حيث شئت، والله لأمنعنك القوت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منعتني فإن الله عزوجل يرزقني ما أعيش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 وقال لبنيه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يكلمه أحد منكم إلا صنعت به ما صنعت به، فانصرف خالد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يكرمه ويكون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إسلام خالد بن سعيد بن العاص ثالثاً أو رابعاً، وكان ذلك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أبو أحيحة بقراعة في يده حتى كسرها على رأسه، ثم أمر به إلى الحبس وضيق عليه وأجاعه وأعطشه، حتى لقد مكث في حر مكة ثلاثاً ما يذوق ماء، فرأى خالد فُرجة فخرج فتغيب عن أبيه في نواحي مكة حتى حضر خروج أصحاب رسول الله إلى الحبشة في الهجرة الثانية</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استفاضت الرواية أن أول من أسلم علي، ثم خديجة، </w:t>
      </w:r>
    </w:p>
    <w:p>
      <w:pPr>
        <w:pStyle w:val="BookText"/>
        <w:rPr/>
      </w:pPr>
      <w:r>
        <w:rPr>
          <w:rFonts w:ascii="Amiri" w:hAnsi="Amiri" w:eastAsia="Amiri" w:cs="Amiri"/>
          <w:color w:val="111111"/>
          <w:sz w:val="28"/>
          <w:sz w:val="28"/>
          <w:szCs w:val="28"/>
          <w:rtl w:val="true"/>
          <w:lang w:bidi="ar-SA"/>
        </w:rPr>
        <w:t xml:space="preserve">ثم جعفر، ثم زيد، ثم أبوذر، ثم عمرو بن عنبسة السلمي، ثم خالد بن سعيد بن العاص، ثم سمية أم عمار، ثم عبيدة بن الحرث، ثم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خباب بن الأرت، ثم سلمان، ثم المقداد، ثم عمار، ثم عبدالله بن مسعود،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أبوبكر، وعثمان، وطلحة، والزبير، وسعد بن أبي وقاص، وعبدالرحمن بن عوف، وسعيد بن زيد، وصهيب وبلال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الآحاد والمثاني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جميلاً وسيماً، قتل وهو ابن نحو خمسين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2/420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 إلى أرض الحبشة مع امرأته الخزاعية، وولد له بها ابنه سعيد بن خالد، وابنته أم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وشهد أبي مع رسول الله عمرة القضاء وفتح مكة، وحنيناً، والطائف، وتبوك، وبعثه رسول الله على صدقات اليمن، فتوفى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باليمن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خالد إلى الحبشة، لكنه كان يتردد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ويقوم له بمهمات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أرسله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قيصر الروم، فتأثر به كبير الأساقفة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16/67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يتاجر إلى اليمن فجاء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بآلة كالمنجنيق من جرش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إلى جانب جعفر في الهجرة، ورجع معه في السنة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توفي في الحبشة زوج أم حبيبة بنت أبي سفيان، فكتب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للنجاشي أن يخطبها له، فوكلت خالد بن سعيد وخطبها النجاشي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4/1932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شارك سعيد بفعالية في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وأمَّره في فتح مكة على سرية وأرسله إلى ذي عَرَنة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التنبيه والإشراف</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يكتب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ابتدأ بالبسملة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ومكاتيب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وتوسط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ثقيف وكتب 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لفتح اليمن فجعله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مقدمته، وبرز إلى عمرو بن معدي كرب فنهاه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وبرز هو اليه وصاح بعمرو فهرب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عمرو واستأمن، وأعطى سيفه المشهور الصمصامة إلى خالد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وذهب خالد بن الوليد بمن معه في اليمن إلى جهة، فنهاه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فخالفه، فبعث اليه خالد بن سعيد، فأجبره على طاعة أميره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اليمن وكتب له كتاب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مكاتيب النبي</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توفي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خالد إلى المدينة وتفاجأ ببيعة أبي بكرفغضب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وأتى بني هاشم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الظهر والبطن والشعار دون الدثار والعصا دون اللحا، فإذا رضيتم رضينا وإذا أسخطتم سخطنا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وبلغت أبابكر فلم يحفل بها واضطغنها عليه عمر فلما ولاه أبوبكر الجند الذي استنفر إلى الشام 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أتولي خالداً وقد حبس عليك بيعته وقال لبني هاشم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أول الخطباء المعترضين على بيعة أبي بكر، ففي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والخصال</w:t>
      </w:r>
      <w:r>
        <w:rPr>
          <w:rFonts w:eastAsia="IRNazanin" w:cs="IRNazanin"/>
          <w:color w:val="111111"/>
          <w:sz w:val="28"/>
          <w:szCs w:val="28"/>
          <w:rtl w:val="true"/>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عبدالله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هل كان أحد في أصحاب رسول الله أنكر على أبي بكر فعله وجلوسه مجلس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الذي أنكر على أبي بكر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سعيد بن العاص وكان من بني أمية،</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وسلمان الفارسي، وأبوذر الغفاري، والمقداد بن الأسود، وعمار بن ياسر، وبريدة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الهيثم بن التيهان، وسهل وعثمان ابنا حنيف، وخزيمة بن ثابت ذو الشهادتين، وأبيُّ بن كعب، وأبوأيوب الأنصاري،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صعد المنبر تشاوروا بينهم في أمره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نأتيه فننزله عن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فعلتم ذلك أعنتم على أنفسكم وقال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تُلْقُوا بِأَيْدِيكُمْ إِلَى الْتَّهْلُكَةِ، ولكن إمضوا بنا إلى علي بن أبي طالب نستشيره ونستطلع أمره، فأتوا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ضيعت نفسك وتركت حقاً أنت أولى به، وقد أردنا أن نأتي الرجل فننزله عن منبر رسول الله فإن الحق حقك وأنت أولى بالأمر منه، فكرهنا أن ننزله من دون مشاورتك، فقال لهم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فعلتم ذلك ما كنتم إلا حرباً لهم، ولا كنتم إلا كالكحل في </w:t>
      </w:r>
    </w:p>
    <w:p>
      <w:pPr>
        <w:pStyle w:val="BookText"/>
        <w:rPr/>
      </w:pPr>
      <w:r>
        <w:rPr>
          <w:rFonts w:ascii="IRNazanin" w:hAnsi="IRNazanin" w:eastAsia="IRNazanin"/>
          <w:color w:val="111111"/>
          <w:sz w:val="28"/>
          <w:sz w:val="28"/>
          <w:szCs w:val="28"/>
          <w:rtl w:val="true"/>
          <w:lang w:bidi="fa-IR"/>
        </w:rPr>
        <w:t>العين أو كالملح في الزاد، وقد اتفقت عليه الأمة التاركة لقول نبيها والكاذبة على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شاورت في ذلك أهل بيتي فأبوا إلا السكوت لما تعلمون من وَغَرِ صدور القوم وبغضهم لله عزوجل ولأهل بيت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وإنهم يطالبون بثارات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فعلتم ذلك لشهروا سيوفهم مستعدين للحرب والقتال كما فعلوا ذلك حتى قهروني وغلبوني على نفسي ولببوني وقالوا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وإلا قتلناك، فلم أجد حيلة إلا أن أدفع القوم عن نفسي، وذاك أني ذكرت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القوم نقضوا أمرك واستبدوا بها دونك وعصوني فيك، فعليك بالصبر حتى ينزل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وإنهم سيغدرون بك لامحالة فلا تجعل لهم سبيلاً إلى إذلالك وسفك دمك، فإن الأمة ستغدر بك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أخبرني جبرئيل، عن ربي تبارك وتعالى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إئتوا الرجل فأخبروه بما سمعتم من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تجعلوه في الشبهة من أمره، ليكون ذلك أعظم للحجة عليه، وأبلغ في عقوبته إذا أتى ربه وقد عصى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وخالف أمره</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فأتى رهط من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يعرضون عليَّ النصرة منهم خالد وأبان ابنا سعيد بن العاص، والمقداد بن الأسود الكندي، وأبوذر الغفاري، وعمار بن ياسر، وسلمان الفارسي، والزبير بن العوام، وأبوسفيان بن حرب، والبراء بن مالك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عندي من نبي الله العهد وله الوصية، وليس لي أن أخالفه ولست أجاوز أمره وما أخذه علي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خزموا أنفي لأقررت سمعاً وطاعة لله عزوجل، فبينا أنا على ذلك إذ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انثال الناس على أبي بكر وأجفلوا عليه ليبايعوه، وما ظننت أنه تخلف عن جيش أسامة إذ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أمَّره عليه وعلى صاحبه وأمر أن يجهز جيش أسامة، فلما رأيته قد تخلف وطمع في الأمارة، ورأيت انثيال الناس عليه أمسكت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فلبثت ما شاء الله حتى رأيت راجعة من الناس رجعت عن الإسلام وأظهرت ذلك يدعون إلى محو دين الله، وتغيير ملة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فخشيت إن لم أنصر الإسلام وقعدت أن أرى فيه ثلماً وهدماً تكون مصيبته علي أعظم من فوت ولاية أموركم، التي إنما هي متاع أيام قلائل، ثم يزول ما كان منها كما </w:t>
      </w:r>
    </w:p>
    <w:p>
      <w:pPr>
        <w:pStyle w:val="BookText"/>
        <w:rPr/>
      </w:pPr>
      <w:r>
        <w:rPr>
          <w:rFonts w:ascii="Amiri" w:hAnsi="Amiri" w:eastAsia="Amiri" w:cs="Amiri"/>
          <w:color w:val="111111"/>
          <w:sz w:val="28"/>
          <w:sz w:val="28"/>
          <w:szCs w:val="28"/>
          <w:rtl w:val="true"/>
          <w:lang w:bidi="ar-SA"/>
        </w:rPr>
        <w:t>يزول السراب، وينقشع كما ينقشع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الناس قد امتنعوا بقعودي عن الخروج إليهم، فمشيت عند ذلك إلى أبي بكر فتألفته، ولولا أني فعلت ذلك لباد الإسلام ثم نهضت في تلك الأحداث حتى انزاح الباطل، وكانت كلمة الله هي العليا، ولو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عليه أبوبكر الولاية فرفضها هو وإخوته، قال لهم أبوبكر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أحد أحق بالعمل من عمال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إرجعوا إلى أعمالكم،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نعمل بعد رسول الله 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إلى الشام فقتلوا عن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أعلن بعض العرب عدم طاعتهم لأبي بكر، وأعلن مسيلمة الكذاب نبوته وحث أبوبكر الناس على الجهاد فتثاقلوا حتى نهض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وحثهم على جهاد مسيلمة وذات مرة قال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عَرَضًا قَرِيبًا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خالد بن سعيد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أم عمر، ألنا تضرب أمثال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أسلمت وإنَّ لبني عدي صنماً إذا جاعوا أكلوه، وإذا شبعوا استأنفوا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العبرة لابن طاووس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أبوبكر رفض خالد للولاية ورغبته في الجهاد، عقد له على جيش فتح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 لواء عقده لواء خالد بن سعيد بن العاص، ثم عزله قبل أن يسيِّره، وولى يزيد بن أبي سفيان فكان أول الأمراء الذين خرجوا إلى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عقد أبوبكر الأمراء على الشام كنت في جيش خالد بن سعيد بن العاص، فصلى بنا الصبح بذي المروة وهو على الجيوش كلها، فوالله إنا لعنده إذ أتاه آت فقال قدم يزيد بن أبي سفيان، فقال خالد بن سعيد هذا عمل عمر بن الخطاب، كلم أبابكر في عزلي وولى يزيد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عمر فأردت أن أتكلم، ثم عزم لي على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فتحولنا إلى يزيد بن أبي سفيان وصار خالد كرجل منهم، وقال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أثبت عندنا مما روي في عزل خالد وهو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65/244</w:t>
      </w:r>
      <w:r>
        <w:rPr>
          <w:rFonts w:eastAsia="Amiri" w:cs="Amiri" w:ascii="Amiri" w:hAnsi="Amiri"/>
          <w:color w:val="111111"/>
          <w:sz w:val="28"/>
          <w:szCs w:val="28"/>
          <w:rtl w:val="true"/>
          <w:lang w:bidi="ar-SA"/>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واضطغنها عليه عمر، فلما ولاه أبوبكر الجند الذي استنفر إلى الشام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أتولي خالداً وقد حبس </w:t>
      </w:r>
    </w:p>
    <w:p>
      <w:pPr>
        <w:pStyle w:val="BookText"/>
        <w:rPr/>
      </w:pPr>
      <w:r>
        <w:rPr>
          <w:rFonts w:ascii="Amiri" w:hAnsi="Amiri" w:eastAsia="Amiri" w:cs="Amiri"/>
          <w:color w:val="111111"/>
          <w:sz w:val="28"/>
          <w:sz w:val="28"/>
          <w:szCs w:val="28"/>
          <w:rtl w:val="true"/>
          <w:lang w:bidi="ar-SA"/>
        </w:rPr>
        <w:t>عليك بيعته وقال لبني هاشم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خالد في الشام هو القائد الحقيقي لقوة إيمانه وشجاعته، وضعف يزيد بن أبي سفيان الشاب أمامه، فسعيد من ناحية اجتماعية ابن أبي أحيحة الأقوى والأعرق في قيادة بني أمية، من أبي سفيان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خالداً لم يذهب مع يزيد بن أبي سفيان، بل اختار أن يذهب في جيش شرحبيل بن حسنة فأوصاه به أبوبكر، وربما كان ذلك بفعل تأنيب الضمير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عزل أبوبكر خالد بن سعيد أوصى به شرحبيل بن حسنة، وكان أحد الأمراء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خالد بن سعيد فاعرف له من الحق عليك مثل ما كنت تحب أن يعرفه لك من الحق عليه لو خرج والياً عليك، وقد عرفت مكانه من الإسلام، وأن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وهو له والٍ، وقد كنت وليته ثم رأيت عزله وعسى أن يكون ذلك خيراً له في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أغبط أحداً بالأمارة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خيرته في أمراء الأجناد فاختارك على غيرك على ابن عمه، فإذا نزل بك أمر تحتاج فيه إلى رأي التقي الناصح، فليكن أول من تبدأ به أبو عبيدة بن الجراح ومعاذ بن جبل، وليكن خالد بن سعيد ثالثاً، فإنك واجد عندهم نصحاً وخيراً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 واستبداد الرأي عنهم، أو تطوي عنهم بعض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لموسى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قول أبي بكر قد اختارك على غيرك؟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أبي أن خالد بن سعيد لما عزله أبوبكر كتب إليه أي الأمراء أحب إليك؟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عمي أحب إلي في قرابته، وهذا أحب إلي في ديني، فإن هذا أخي في ديني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وناصري على ابن عمي، فاستحبَّ أن يكون مع شرحبيل بن حسنة</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صحابي عرف باسم أمه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أبيه المطاع من قبيلة غوث من كندة، ولد ونشأ في مكة وتحالف مع بني زهرة، وأسلم وهاجر إلى الحبشة وكان فارساً وصديقاً لخالد بن سعيد الفارس البطل يحترمه ويناصره، ولذلك اختار خالد أن يكون معه فأعطاه قيادة الخيل، ولا بد أن تكون خططه كلها من خالد، ولذا قلنا </w:t>
      </w:r>
    </w:p>
    <w:p>
      <w:pPr>
        <w:pStyle w:val="BookText"/>
        <w:rPr/>
      </w:pPr>
      <w:r>
        <w:rPr>
          <w:rFonts w:ascii="Amiri" w:hAnsi="Amiri" w:eastAsia="Amiri" w:cs="Amiri"/>
          <w:color w:val="111111"/>
          <w:sz w:val="28"/>
          <w:sz w:val="28"/>
          <w:szCs w:val="28"/>
          <w:rtl w:val="true"/>
          <w:lang w:bidi="ar-SA"/>
        </w:rPr>
        <w:t>إن ثقل معركة أجنادين التي تم فيها فتح الأردن وفلسطين كان على خالد، وكان الروم يجمعون فيها قواتهم فنزل شرحبيل مقابلهم، ولما اقتربت المعركة جاءه من المسلمين مدد مساعد، وقد فتح جيش شرحبيل الأردن كلها عنوة أي بالحرب، إلا طبرية فصالحه أهلها، بينما فتحت المدن التي توجهت اليها الفرق الأخرى صلحاً، أي بالمحاصرة أو بالتخويف، بدون حرب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معركة أجنادين التي بدأت بها هزيمة هرقل، فقد توجه جيش المسلمين إلى الشام فاجتاحوا مدينة بصرى الشام بسهولة، وصالحهم أهلها على الجزية وأن يكونوا تحت 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هرقل يومها في حمص فأمر بتجميع الجيش لقتال المسلمين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فلسطين قرب مدينة بيت جبرين، وجعل القيادة لابنه وخليفته، فجمعوا لهم تسعين ألف مقاتل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كانت وقعة أجنادين وشهدها من الروم زهاء مئة ألف سرَّب هرقل أكثرهم، وتجمع باقوهم من النواحي، وهرقل يومئذ مقيم بحمص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واجتمعت الروم بأجنادين، وعليهم تذارق أخو هرقل لأبويه، وقيل كان على الروم القبقلار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علينا عباد بن سعد الحضرمي وكان قد بعثه شرحبيل بن 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بصرى يُعلم خالداً بمسير الروم اليه من أجنادين في تسعين ألف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فتوح 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أن خالداً كان قائد الجيش الميداني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عبدالبر في 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وقعة أجنادين في جمادى الأولى سنة ثلاث عشرة في خلافة أبي بكر الصديق، قبل وفاة أبي بكر بدون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إجنادين أمراء أربعة أبو عبيدة بن الجراح، وعمرو بن العاص، ويزيد أبي سفيان، وشرحبيل بن حسنة، كل على جنده</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فتوافت جنود المسلمين والروم بأجنادين فالتقوا يوم السبت لليلتين بقيتا من جمادى الأولى سنة ثلاث عشرة، فظهر المسلمون وهزم الله المشركين، وقتل خليفة هرقل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فحملت لهم خيل على خالد بن سعيد، وكان واقفاً في جماعة من المسلمين في ميمنة الناس يحرض الناس ويدعو الله عزوجل، ثم يقبض عليهم، فحملت طائفة منهم عليهم فنازلهم فقاتلهم قتالاً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ذكر أخيه أبان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ورُمِيَ أبان بن سعيد بن العاص بنشابة فنزعها وعصبها بعمامته فحمله أخواه خالد بن سعيد وعمرو بن سعيد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لاتنزعوا عمامتي عن جرحي فإنكم إذا انتزعتموها عن جرحي تبعتها نفسي، أما والله ما أحب أنها بأقصى حجر من البلاد مكاني، فلما نزعوا العمامة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 من المسلمين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وانتهى خبر الوقعة إلى هرقل فنخِب قلبه، و مُلئ رعباً فهرب من حمص إلى إنطاكية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شرحبيل يعجب عمر فعزله بدون سبب، بحجة أنه وجد أقوى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شرحبيل في طاعون عمواس وعمره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تاريخ السلطة أن يخفي بطولات الأبطال الذين حققوا النصر للمسلمين في هاتين المعركتين لمجرد أنهم من تلاميذ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طليعتهم خالد بن سعيد بن العاص بطل معركة أجنادين وأخواه عمرو وأبان، ومالكالأشتر بطل معركة اليرموك، وأبوذر، وهاشم بن عتبة المرقال،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دور حذيفة بن اليمان، وحجر بن عدي، وحبيب بن مظاهر، وزهير بن القين، أبطال فتوحات العراق وفارس وأرمينيا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دور جعدة بن هبيرة قائد فتوح خراسان، وما وراء النهر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أخفى تاريخ السلطة استغاثة أبي بكر وعمر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الشدائد، ونهوضه فيها، وإدارته أهم معارك الفتوحات</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انتصار المسلمين في أجنادين بقيادة سعيد وبطولته، ثم في معركة اليرموك ببطولة مالكالأشتر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انسحب هرقل إلى القسطنطينية وودع سوريا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وسقطت الشام وفلسطين وقبرص بيد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خالد القائد الحقيقي لجيش شرحبيل، وكان الأشتر الفارس الحاسم في جيش خالد وأبي عبيدة، وكان أبوذر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مفتي جيش الشام وموجهه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القاضي النعمان 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 يزيد بن أبي سفيان بالناس وهو أمير على الشام فغنموا وقسموا الغنائم، فوقعت جارية في سهم رجل من المسلمين وكانت جميلة، فذكرت ليزيد فانتزعها من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أبوذر يومئذ بالشام فأتاه الرجل فشكا إليه واستعان به على يزيد ليرد الجارية إليه، فانطلق إليه معه وسأله ذلك فتلكأ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لئن فعلت ذلك، 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يبدل سنتي رجل من بني أمية ثم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فلحقه يزيد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أذكرك الله عزوجل أنا ذلك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عليه الجارية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سير الذهبي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65/250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فوقعت جارية نفيسة في سهم رجل فاغتصبها 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وصححه الألباني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4/329</w:t>
      </w:r>
      <w:r>
        <w:rPr>
          <w:rFonts w:ascii="Amiri" w:hAnsi="Amiri" w:eastAsia="Amiri" w:cs="Amiri"/>
          <w:color w:val="111111"/>
          <w:sz w:val="28"/>
          <w:sz w:val="28"/>
          <w:szCs w:val="28"/>
          <w:rtl w:val="true"/>
          <w:lang w:bidi="ar-SA"/>
        </w:rPr>
        <w:t>، ولم يبين مناسبته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يغير سنتي رجل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بالحديث تغيير نظام اختيار الخليفة وجعله 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تقريب المعارف لأبي الصلاح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معاوية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أباذر قد حرَف قلوب أهل الشام وبغَّضك إليهم فما يستفتون غيره ولا يقضي بينهم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عثمان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احمل أباذر على ناب صعبة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خالد بن سعيد بعد تحقيقه النصر في أجنادين، في ظرف مريب، وزاد من الريبة تناقض روايتهم فقالوا قتل في معركة أجنادين، لكن ثبت أنه تزوج بأم حكيم الخزاعية بعد استشهاد زوجها عكرمة بن أبي جهل في أجنادين، وقد اعتدت بعده أربعة اشهر وعشراً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قتل في مرج الصفر، وهي قرية في حوران، وقد تناقضت روايتها في وجود معركة فيها، وفي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خرج يستمطر في مرج الصفر بعد انتصاره في أجنادين، أي نزع ثيابه ووقف تحت ماء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فباغته الروم فقتلوه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كان غيره يستمطر فقتلهم الروم، فهرب هو بفئة من الجيش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لم يعرف عنه الهرب في المعارك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لما قتل الرومي خالد بن سعيد قلب ترسه وأسلم واستأمن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مَن الرجل الذي قتلنا، فإني رأيت له نوراً ساطعاً في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عند ذلك الرومي الذي أخفوا إسمه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يوجب زيادة الشك أن السلطة أشاعت بعد قتل خالد بن سعيد، أن عمر كان رضي عنه لحسن بلائه في 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الباحث الشيخ نجاح الطائي في كتابه اغتيال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بأن عمر اغتال أبابكر وخالد بن سعيد، وخالد بن الوليد، وشرحبيل بن حسنة، وأبا عبيدة وبلالاً وأصحابه المعترضين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فدس اليهم السم،إذ مات أبوبكر وطبيبه وواليه على مكة في يوم واحد</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زواج خالد بن سعيد بأم الحكم الخزاعية أثار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الطبقات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خالد بن سعيد فتح أجنادين وفحل ومرج الصفر، وكانت أم الحكيم بنت الحارث بن هشام تحت عكرمة بن أبي جهل، فقتل عنها بأجنادين، فأعدت أربعة أشهر وعشراً، وكان يزيد بن أبي سفيان يخطبها، وكان خالد بن سعيد يرسل إليها في عدتها يتعرض للخطبة فحطت إلى خالد بن سعيد فتزوجها على أربعمائة دينار، فلما نزل المسلمون مرج الصفر أراد خالد أن يعرس بأم حكيم فجعلت تقول لو أخرت الدخول حتى يفض الله هذه الجموع،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نفسي تحدثني أني أصاب في جموعهم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فأعرس بها عند القنطرة التي بالصفر، فبها سميت قنطرة أم حكيم، وأولم عليها في صبح مدخله فدعا أصحابه على طعام، فما فرغوا من الطعام حتى صفَّت الروم صفوفها صفوفاً خلف صفوف، وبرز رجل منهم معلم يدعو إلى البراز، فبرز إليه أبو جندل بن سهيل بن عمرو العامري فنهاه أبو عبيدة، فبرز حبيب بن مسلمة فقتله حبيب ورجع إلى موضعه، وبرز خالد بن سعيد فقاتل فقتل، وشدت أم حكيم بنت الحارث عليها ثيابها وعَدَت وإن عليها لدرعاً والخلوق في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 أم حكيم يومئذ سبعة بعمود الفسطاط الذي بات فيه خالد بن سعيد معرساً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وقعة مرج الصفر في المحرم سنة أربع عشرة، في خلافة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597" w:name="pg15390_147974"/>
    </w:p>
    <w:p>
      <w:pPr>
        <w:pStyle w:val="BookText"/>
        <w:rPr/>
      </w:pPr>
      <w:bookmarkEnd w:id="597"/>
      <w:r>
        <w:rPr>
          <w:rFonts w:ascii="IRNazanin" w:hAnsi="IRNazanin" w:eastAsia="IRNazanin"/>
          <w:color w:val="111111"/>
          <w:sz w:val="28"/>
          <w:sz w:val="28"/>
          <w:szCs w:val="28"/>
          <w:rtl w:val="true"/>
          <w:lang w:bidi="fa-IR"/>
        </w:rPr>
        <w:t xml:space="preserve">ويظهر أنها كانت من فاضلات النساء، فقد هرب زوجها عكرمة بن أبي جهل عند فتح مكة فأسلمت هي وبايعت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وأخذت منه أماناً لزوجها ولحقت به إلى اليمن وجاءت 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وكانت مع زوجها عكرمة في فتوح الشام، وبعد شهادته تزوجت بخالد بن سعيد، وبعد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فتزوجها عمر بن الخطاب، فولدت له فاطمة بنت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70/225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5/572</w:t>
      </w:r>
      <w:r>
        <w:rPr>
          <w:rFonts w:ascii="IRNazanin" w:hAnsi="IRNazanin" w:eastAsia="IRNazanin"/>
          <w:color w:val="111111"/>
          <w:sz w:val="28"/>
          <w:sz w:val="28"/>
          <w:szCs w:val="28"/>
          <w:rtl w:val="true"/>
          <w:lang w:bidi="fa-IR"/>
        </w:rPr>
        <w:t>، الموطأ</w:t>
      </w:r>
      <w:r>
        <w:rPr>
          <w:rFonts w:eastAsia="IRNazanin" w:cs="IRNazanin"/>
          <w:color w:val="111111"/>
          <w:sz w:val="28"/>
          <w:szCs w:val="28"/>
          <w:rtl w:val="true"/>
          <w:lang w:bidi="fa-IR"/>
        </w:rPr>
        <w:t xml:space="preserve">: </w:t>
      </w:r>
      <w:r>
        <w:rPr>
          <w:rFonts w:eastAsia="IRNazanin" w:cs="IRNazanin"/>
          <w:color w:val="111111"/>
          <w:sz w:val="28"/>
          <w:szCs w:val="28"/>
          <w:lang w:bidi="fa-IR"/>
        </w:rPr>
        <w:t>2/545</w:t>
      </w:r>
      <w:r>
        <w:rPr>
          <w:rFonts w:ascii="IRNazanin" w:hAnsi="IRNazanin" w:eastAsia="IRNazanin"/>
          <w:color w:val="111111"/>
          <w:sz w:val="28"/>
          <w:sz w:val="28"/>
          <w:szCs w:val="28"/>
          <w:rtl w:val="true"/>
          <w:lang w:bidi="fa-IR"/>
        </w:rPr>
        <w:t>، المستدرك</w:t>
      </w:r>
      <w:r>
        <w:rPr>
          <w:rFonts w:eastAsia="IRNazanin" w:cs="IRNazanin"/>
          <w:color w:val="111111"/>
          <w:sz w:val="28"/>
          <w:szCs w:val="28"/>
          <w:rtl w:val="true"/>
          <w:lang w:bidi="fa-IR"/>
        </w:rPr>
        <w:t xml:space="preserve">: </w:t>
      </w:r>
      <w:r>
        <w:rPr>
          <w:rFonts w:eastAsia="IRNazanin" w:cs="IRNazanin"/>
          <w:color w:val="111111"/>
          <w:sz w:val="28"/>
          <w:szCs w:val="28"/>
          <w:lang w:bidi="fa-IR"/>
        </w:rPr>
        <w:t>3/241</w:t>
      </w:r>
      <w:r>
        <w:rPr>
          <w:rFonts w:ascii="IRNazanin" w:hAnsi="IRNazanin" w:eastAsia="IRNazanin"/>
          <w:color w:val="111111"/>
          <w:sz w:val="28"/>
          <w:sz w:val="28"/>
          <w:szCs w:val="28"/>
          <w:rtl w:val="true"/>
          <w:lang w:bidi="fa-IR"/>
        </w:rPr>
        <w:t>،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التوابين لابن قدامة</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Heading3"/>
        <w:numPr>
          <w:ilvl w:val="2"/>
          <w:numId w:val="1"/>
        </w:numPr>
        <w:rPr/>
      </w:pPr>
      <w:bookmarkStart w:id="598" w:name="__RefHeading___Toc6088810_2142443653"/>
      <w:bookmarkStart w:id="599" w:name="_Toc215"/>
      <w:bookmarkEnd w:id="598"/>
      <w:r>
        <w:rPr/>
        <w:t>9</w:t>
      </w:r>
      <w:r>
        <w:rPr>
          <w:rtl w:val="true"/>
        </w:rPr>
        <w:t xml:space="preserve">- </w:t>
      </w:r>
      <w:r>
        <w:rPr>
          <w:rtl w:val="true"/>
        </w:rPr>
        <w:t>من أوائل المسلمين عبيدة بن الحارث بن عبدالمطلب</w:t>
      </w:r>
      <w:bookmarkEnd w:id="599"/>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الخصال</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ولد عبدالمطلب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عبدالله، وأبوطالب والزبير، وحمزة، والحارث وهو أسنُّهم، والغيداق، والمقوم، وحجل، وعبدالعزى وهو أبولهب، وضرار، والعباس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جواهر العقود للأسيوطي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وأجمعوا على تحريم الصدقة المفروضة على بني هاشم، وهم خمس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وآل عباس، وآل جعفر، وآل عقيل، وآل الحارث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بني المطلب فحرمها مالك وأحمد في أظهر روايته، وجوزها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الطوسي أن ذرية عبدالمطلب انحصرت بأولاد أبي طالب، والحارث، والعباس، وأبي لهب، ولا عقب للباقين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من أعمام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أبوطالب وحماه ونصره، وكذا حمزة، وأسلم عبيدة بن الحارث ابن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أوائل البعثة، وكان أكبر سناً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 يسلم العباس إلا بعد أن أخذ أسيراً في بدر، وشذ أبولهب إلى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مربوعاً أسمر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مسلماً صادقاً، ففي المرحلة الأولى من الدعوة عندما تكالبت قريش على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 هو وحمزة وعلي وجعفر، على نصرة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 أرواحهم دونه فنزل فيهم قرآن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مع حبر 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علم من حضر ممن ترى ومن غاب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عندي بمنزلة الشربة الباردة في اليوم الشديد الحر، من ذي العطش الصدي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عاهدت الله عزوجل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وعمي حمزة، وأخي جعفر، وابن عمي عبيدة، على أمر وفينا به لله عزوجل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فتقدمني أصحابي وتخلفت بعدهم، لما أراد الله عزوجل فأنزل الله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وجعفر، وعبيدة، وأنا والله والمنتظر يا أخ اليهود، وما بدلت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طبق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على الشيعة الذين صدقوا ووفوا بولاية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لقد ذكركم الله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 إنكم وفيتم بما أخذ الله عليه ميثاقكم من ولايتنا، وإنكم لم تبدلوا بنا غيرنا، ولو لم تفعلوا لعيركم الله كما عيرهم حيث يقول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وَجَدْنَا لأَكْثَرِهِمْ مِنْ عَهْدٍ وَإِنْ وَجَدْنَا أَكْثَرَهُمْ لَفَاسِقِينَ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عبيدة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سرية بعثها لاعتراض قافلة قريش، وكانت أول سرية حسب قول ابن إسحاق والبخاري، والثانية حسب قول غيرهما، والأولى كانت بقيادة حمزة</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عبدالبر في 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هجرته إلى المدينة مع أخويه الطفيل والحصين بن الحارث بن المطلب، ومعه مسطح بن أثاثة بن عباد بن المطلب، ونزلوا على عبدالله بن سلمة العجلاني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لعبيدة بن الحارث قَدر ومنزلة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سرية بعثها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عبيدة بن الحارث في ربيع الأول سنة اثنتين في ثمانين راكباً، ويقال في ستين من المهاجرين ليس فيها من الأنصار أحد، وبلغ سيف البحر حتى بلغ ماء بالحجاز بأسفل ثنية المرة، فلقي بها جمعاً من قريش، ولم يكن بينهم قتال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معركة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فلبس عتبة درعه وتقدم هو وأخوه شيبة وابنه الوليد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أخرج الينا أكفاءنا من قريش، فتطاولت الأنصار لمبارزتهم فدفعهم، وأمر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وحمزة وعبيدة بن الحارث بن عبدالمطلب وهو ابن سبعين سنة بالبراز،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قاتلوا على حقكم الذي بعث الله به نبيكم، إذ جاؤوا بباطلهم ليطفؤا نورالله، فلما رأوهم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أكفاء كرام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فقتل علي الوليد وحمزة عتبة وأصابت فخذ عبيدة ضربة، فحمله علي وحمزة إلى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شهيداً؟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أنت أول شهيد من أهل بيتي، فمات بالصفراء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جوابه على رسالة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أمر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بقتال المشركين فكان يقدم أهل بيته إلى حر الأسنة والسيوف، حتى قتل عبيدة بن الحارث بن عبدالمطلب يوم بدر، وقتل حمزة يوم أحد، وقتل جعفر بمؤتة وزيد بن حارثة، وأسلم الناس نبيهم يوم حنين غير العباس عمه، وأبي سفيان بن الحارث بن عبدالمطلب ابن عمه، وأراد من لو شئت يا معاوية ذكرت اسمه، مثل الذي أرادوا من الشهادة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آجالاً أجلت ومنية أخرت، والله ولي الإحسان إليهم والمنان على أهل بيتي بما أسلفوا من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أنزل الله تعالى في كتابه فضلهم يوم حنين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أَنْزَلَ اللهُ سَكِينَتَهُ عَلَى رَسُولِهِ وَعَلَى الْمُؤْمِنِينَ، وإنما عنانا بذلك دون غيرنا، فتذكرُ في الفضل غيرنا وتدعنا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لا تذكر فيه من استشهد في الله ورسوله منا؟ وما ذاك إلا لحسدك إيانا وبغيك علينا، كما أن تلك عادتك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سمعت يا معاوية بأهل بيت نبي في سالف الأمم أصبر على الضراء واللأواء وحين البأس والمواطن الكريهة، من هؤلاء النفر الذين عددتهم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المهاجرين والأنصار خير كثير جزاهم الله بأحسن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الخوارزمي</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المناقب للقاضي النعمان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قطع عتبة رجل عبيدة فمات بعد منصرف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بالصفراء، رحمة الله عليه</w:t>
      </w:r>
      <w:r>
        <w:rPr>
          <w:rFonts w:eastAsia="IRNazanin" w:cs="IRNazanin"/>
          <w:color w:val="111111"/>
          <w:sz w:val="28"/>
          <w:szCs w:val="28"/>
          <w:rtl w:val="true"/>
          <w:lang w:bidi="fa-IR"/>
        </w:rPr>
        <w:t xml:space="preserve">». </w:t>
      </w:r>
      <w:bookmarkStart w:id="600" w:name="pg15390_147977"/>
    </w:p>
    <w:p>
      <w:pPr>
        <w:pStyle w:val="BookText"/>
        <w:rPr/>
      </w:pPr>
      <w:bookmarkEnd w:id="600"/>
      <w:r>
        <w:rPr>
          <w:rFonts w:ascii="Amiri" w:hAnsi="Amiri" w:eastAsia="Amiri" w:cs="Amiri"/>
          <w:color w:val="111111"/>
          <w:sz w:val="28"/>
          <w:sz w:val="28"/>
          <w:szCs w:val="28"/>
          <w:rtl w:val="true"/>
          <w:lang w:bidi="ar-SA"/>
        </w:rPr>
        <w:t>وفي 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فمات بالصفراء على ليلة من بدر، ويروى أن رسول الله لما نزل بأصحابه بالتاربين 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ريح المسك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يمنعكم وهاهنا قبر أبي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وفاء الوفا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بذفران مسجد يتبرك به على يسار من سلكه إلى ينبع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محرابه قبر قديم محكم 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عبيدة بن الحارث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الوهابية أزالهم الله، أزالوه فيما أزالوا من معالم الإسلام</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6088812_2142443653"/>
      <w:bookmarkStart w:id="602" w:name="_Toc216"/>
      <w:bookmarkEnd w:id="601"/>
      <w:r>
        <w:rPr/>
        <w:t>10</w:t>
      </w:r>
      <w:r>
        <w:rPr>
          <w:rtl w:val="true"/>
        </w:rPr>
        <w:t xml:space="preserve">- </w:t>
      </w:r>
      <w:r>
        <w:rPr>
          <w:rtl w:val="true"/>
        </w:rPr>
        <w:t>إسلام عمار ووالديه ياسر وسمية رضيالله عنهم</w:t>
      </w:r>
      <w:bookmarkEnd w:id="60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رواة السيرة على أن عائلة ياسرمن أول المسلمين، وكانوا حلفاء لبني مخزوم، وقد يكون إسلامهم في السنوات الثلاث الأولى يوم كان رئيس بني مخزوم الوليد بن المغيرة، لكن لا تجد له ذكراً في رواية إسلامهم وتعذيبهم، بل الذي عذبهم وقتل ياسراً وسمية هو أبوجهل الذي صار رئيس بني مخزوم بعد هلاك الوليد، وقد هلك مع بقية المستهزئين في السنة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يحتمل أن يكونوا أسلموا سراً وكتموا إسلامهم، أو لم ينكشف إلى ما بعد هلاك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ظروف السنوات الثلاث الأولى للبعثة، التي ختمت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وَأَعْرِضْ عَنِ المُشْرِكِينَ، 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أنها المرحلة الأصعب والأخطر على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هاشم، وكل من أسلم، حتى كفاه فراعنة قريش الخمسة فأهلكهم في يوم واحد في يوم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يثبت أن أحداً أظهر إسلامه في تلك المدة من غير بني هاشم، إلا أبوذر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 للأذى والضرب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أسلم في تلك الفترة المقداد وخباب بن الأرت وبلال وعبدالله بن مسعود وآل ياسر، وكانوا يخفون إسلامهم حتى اكتشفه أبوجهل فعذبهم وقتل سمية</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لايصح ما ذكروه عن إسلام أبي بكر كقول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أسلم أبوبكر أظهر إسلامه ودعا إلى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عدد من 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والزبير، وعبدالرحمن بن عوف، وسعد بن أبي وقاص، وطلحة، وأنهم أسلموا على يد </w:t>
      </w:r>
    </w:p>
    <w:p>
      <w:pPr>
        <w:pStyle w:val="BookText"/>
        <w:rPr/>
      </w:pPr>
      <w:r>
        <w:rPr>
          <w:rFonts w:ascii="IRNazanin" w:hAnsi="IRNazanin" w:eastAsia="IRNazanin"/>
          <w:color w:val="111111"/>
          <w:sz w:val="28"/>
          <w:sz w:val="28"/>
          <w:szCs w:val="28"/>
          <w:rtl w:val="true"/>
          <w:lang w:bidi="fa-IR"/>
        </w:rPr>
        <w:t xml:space="preserve">أبي بكر وجاء بهم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هؤلاء النفر الثمانية الذين سبقوا الناس بالإسلام فصلوا، ثم أسلم أبو عبيدة بن الجراح، وأبو سلمة عبدالله بن عبدالأسد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والأرقم بن أبي 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وعثمان بن مظعون 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وعبيدة بن الحارث بن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وسعيد بن زيد بن عمرو بن نفيل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وامرأته فاطمة بنت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عمر بن الخطاب، وأسماء بنت أبي بكر، وعائشة بنت أبي بكر وهي صغيرة، وخباب بن الأرت، حليف بني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سبقوا الناس بالإسلام فَصَلَّوْا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وضعوه مقابل أن علياً أول من أسلم،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صلت الملائكة عليَّ وعلى علي سبع سنين، وذلك أنه لم يصل معي أحد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الخطيب في المتفق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3/141</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كنا نصلي ليس معنا أحد يصلي غيرنا، وبلفظ 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يصعد أو ترفع شهادة أن لاإله إلا الله من الأرض إلى السماء إلا مني ومن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جمهور في غوالي اللئالي</w:t>
      </w:r>
      <w:r>
        <w:rPr>
          <w:rFonts w:eastAsia="IRNazanin" w:cs="IRNazanin"/>
          <w:color w:val="111111"/>
          <w:sz w:val="28"/>
          <w:szCs w:val="28"/>
          <w:rtl w:val="true"/>
          <w:lang w:bidi="fa-IR"/>
        </w:rPr>
        <w:t xml:space="preserve">: </w:t>
      </w:r>
      <w:r>
        <w:rPr>
          <w:rFonts w:eastAsia="IRNazanin" w:cs="IRNazanin"/>
          <w:color w:val="111111"/>
          <w:sz w:val="28"/>
          <w:szCs w:val="28"/>
          <w:lang w:bidi="fa-IR"/>
        </w:rPr>
        <w:t>2/104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الحديث أن ياسراً وابنه عماراً وأمه سمية قبض عليهم أهل مكة وعذبوهم بأنواع العذاب لأجل إسلامهم،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ينجيكم منا إلا أن تنالوا محمداً وتبرؤوا من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عمار فإنه أعطاهم بلسانه كل ما أرادوا منه، وأما أبواه فامتنعا فقتلا، ثم 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عمار جماعة إنه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 عماراً ملئ إيماناً من قرنه إلى قدمه، واختلط الإيمان بلحمه ودمه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عمار وهو يبكي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تُركت حتى نلت منك وذكرت آلهتهم بخير، فصار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عينيه،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عادوا لك، فعد لهم بما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عزوجل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كَفَرَ بِاللهِ مِنْ بَعْدِ إِيمَانِهِ إِلا مَنْ أُكْرِهَ وَقَلْبُهُ مُطْمَئِنٌّ بِالإيمان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إن عادوا فعد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أنزل الله عزوجل عذرك وأمرك أن تعود إن عادوا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 الإسناد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صهروهم في الشمس حتى بلغ الجهد منهم كل مبلغ فأعطوهم ما سألوا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w:t>
      </w:r>
    </w:p>
    <w:p>
      <w:pPr>
        <w:pStyle w:val="BookText"/>
        <w:rPr/>
      </w:pPr>
      <w:r>
        <w:rPr>
          <w:rFonts w:ascii="Amiri" w:hAnsi="Amiri" w:eastAsia="Amiri" w:cs="Amiri"/>
          <w:color w:val="111111"/>
          <w:sz w:val="28"/>
          <w:sz w:val="28"/>
          <w:szCs w:val="28"/>
          <w:rtl w:val="true"/>
          <w:lang w:bidi="ar-SA"/>
        </w:rPr>
        <w:t>العشي جاء أبوجهل فجعل يشتم سمية ويرفث، ثم طعنها فقتلها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كرامة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قريشاً ألقته في النار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نار كوني برداً وسلاماً على عمار كما كنت برداً وسلاماً على إبراهيم، فلم تصله النار ولم يصله منها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وقتلت قريش أبويه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ياسر، موعدكم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من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مع الحق والحق مع عمار حيث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جلدة بين عيني وأنفي، تقتله الفئة الباغية يدعوهم إلى الجنة ويدعونه إلى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الخوئي</w:t>
      </w:r>
      <w:r>
        <w:rPr>
          <w:rFonts w:eastAsia="IRNazanin" w:cs="IRNazanin"/>
          <w:color w:val="111111"/>
          <w:sz w:val="28"/>
          <w:szCs w:val="28"/>
          <w:rtl w:val="true"/>
          <w:lang w:bidi="fa-IR"/>
        </w:rPr>
        <w:t xml:space="preserve">: </w:t>
      </w:r>
      <w:r>
        <w:rPr>
          <w:rFonts w:eastAsia="IRNazanin" w:cs="IRNazanin"/>
          <w:color w:val="111111"/>
          <w:sz w:val="28"/>
          <w:szCs w:val="28"/>
          <w:lang w:bidi="fa-IR"/>
        </w:rPr>
        <w:t>13/284</w:t>
      </w:r>
      <w:r>
        <w:rPr>
          <w:rFonts w:ascii="IRNazanin" w:hAnsi="IRNazanin" w:eastAsia="IRNazanin"/>
          <w:color w:val="111111"/>
          <w:sz w:val="28"/>
          <w:sz w:val="28"/>
          <w:szCs w:val="28"/>
          <w:rtl w:val="true"/>
          <w:lang w:bidi="fa-IR"/>
        </w:rPr>
        <w:t>،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والذهبي</w:t>
      </w:r>
      <w:r>
        <w:rPr>
          <w:rFonts w:eastAsia="IRNazanin" w:cs="IRNazanin"/>
          <w:color w:val="111111"/>
          <w:sz w:val="28"/>
          <w:szCs w:val="28"/>
          <w:rtl w:val="true"/>
          <w:lang w:bidi="fa-IR"/>
        </w:rPr>
        <w:t>:</w:t>
      </w:r>
      <w:r>
        <w:rPr>
          <w:rFonts w:eastAsia="IRNazanin" w:cs="IRNazanin"/>
          <w:color w:val="111111"/>
          <w:sz w:val="28"/>
          <w:szCs w:val="28"/>
          <w:lang w:bidi="fa-IR"/>
        </w:rPr>
        <w:t>3/571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تعمدت السيرة الرسمية أن تجعل أبابكر أول من أسلم، وتشيد به وتطمس أدوار من لم ترض عنهم، وأولهم بنو هاشم، وأبوذر، وعمار، وخالد بن سعيد، وخباب، والمقداد، وغيرهم من كبار الصحابة وأبطال الإسلام، الذين سبقوا أبابكر وعمر وعثمان في الإسلام والدعوة والتضحية والجهاد، وشهد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حقهم شهادات عظيمة رفعت مكانتهم، ومن هؤلاء عمار بن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هاجر إلى أرض الحبشة، ثم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والمشاهد كلها وأبلى بلاء حسناً، ثم شهد اليمامة فأبلى فيها أيضاً، ويومئذ قطعت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المسترشد</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جلدة بين 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حين ارتجز وهم ينقلون حجارة المسجد بأبيات سمعها من أميرالمؤمنين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لايستوي من يعمر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وبات فيها قائماً وقاعداً</w:t>
      </w:r>
    </w:p>
    <w:p>
      <w:pPr>
        <w:pStyle w:val="BookText"/>
        <w:rPr/>
      </w:pPr>
      <w:r>
        <w:rPr>
          <w:rFonts w:ascii="IRNazanin" w:hAnsi="IRNazanin" w:eastAsia="IRNazanin"/>
          <w:color w:val="111111"/>
          <w:sz w:val="28"/>
          <w:sz w:val="28"/>
          <w:szCs w:val="28"/>
          <w:rtl w:val="true"/>
          <w:lang w:bidi="fa-IR"/>
        </w:rPr>
        <w:t>ومن غدا عن الغبار حائدا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يعرِّض بعمر،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السوداء لهممت أن أغمسه في أنفك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ولعمار؟عمار جِلدة ما بين عينيَّ، ثم 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منقطعاً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النوبختي في فرق الشيعة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فرق الشيعة وهم فرقة علي بن أبي طالب المسمون بشيعة علي في زمان النبي </w:t>
      </w:r>
    </w:p>
    <w:p>
      <w:pPr>
        <w:pStyle w:val="BookText"/>
        <w:rPr/>
      </w:pPr>
      <w:r>
        <w:rPr>
          <w:rFonts w:ascii="Amiri" w:hAnsi="Amiri" w:eastAsia="Amiri" w:cs="Amiri"/>
          <w:color w:val="111111"/>
          <w:sz w:val="28"/>
          <w:sz w:val="28"/>
          <w:szCs w:val="28"/>
          <w:rtl w:val="true"/>
          <w:lang w:bidi="ar-SA"/>
        </w:rPr>
        <w:t>وبعده معروفون بانقطاعهم إليه والقول بإمامته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وسلمان الفارسي، وأبوذر جندب بن جنادة الغفاري، وعمار بن ياسر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بذلك ينفذ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مناقب الخوارزمي</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ومذاهب الطوائف</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علقمة والأسود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أباأيوب الأنصاري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أباأيوب إن الله أكرمك بنبيه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أوحى إلى راحلته فبركت على بابك، 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ضيفاً لك، فضيلة الله فضلك بها، فأخبرنا عن مخرجك مع علي بن أبي طالب؟ قال أبوأيوب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أقسم لكما لقد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البيت الذي أنتما فيه وما فيه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جالس عن يمينه، وأنا جالس عن يساره، وأنس بن مالك قائم بين يديه إذ تحرك الباب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من بالباب؟ فخرج أنس فنظر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عمار بن ياسر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إفتح لعمار الطيب المطيب، ففتح أنس ودخل عمار فسلم على رسول الله فرحب به، ثم 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سيكون في أمتي من بعدي هنات حتى يختلف السيف فيما بينهم، وحتى يقتل بعضهم بعضاً، وحتى يبرأ بعضهم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رأيت ذلك فعليك بهذا الأصلع عن يميني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سلك الناس كلهم وادياً وسلك علي وادياً، فاسلك وادي علي وخل الناس 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لا يردك عن هدى ولا يدلك على 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طاعة علي طاعتي، وطاعتي طاعة الله</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وانتدب الصحابة عماراً ليسلم عريضتهم إلى عثمان، فضربه عثمان، وكاد يقتله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الأعثم في 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2/372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واجتمع نفر من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كتبوا كتاباً، وذكروا فيه كل حدث أحدثه عثمان منذ يوم ولي الخلافة إلى ذلك اليوم ثم إنهم خوفوه في الكتاب وأعلموه أنه إن لم ينزع عما هو عليه خلعوه واستبدلوا به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أقبلوا على عمار بن ياسر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تكفينا هذا الأمر وتنطلق بالكتاب إلى عثمان؟ فقال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أفعله، ثم أخذ الكتاب وانطلق إلى عثمان، فإذا عثمان وقد لبس ثيابه وخفيه في رجليه، فلما خرج من باب منزله نظر إلى عمار واقفاً والكتاب في يده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حاجة يا </w:t>
      </w:r>
    </w:p>
    <w:p>
      <w:pPr>
        <w:pStyle w:val="BookText"/>
        <w:rPr/>
      </w:pPr>
      <w:r>
        <w:rPr>
          <w:rFonts w:ascii="Amiri" w:hAnsi="Amiri" w:eastAsia="Amiri" w:cs="Amiri"/>
          <w:color w:val="111111"/>
          <w:sz w:val="28"/>
          <w:sz w:val="28"/>
          <w:szCs w:val="28"/>
          <w:rtl w:val="true"/>
          <w:lang w:bidi="ar-SA"/>
        </w:rPr>
        <w:t>أبا اليقظان؟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حاجة، ولكنا اجتمعنا فكتبنا كتاباً نذكر فيه أموراً من أمورك لا نرضاها 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 إليه الكتاب فأخذه عثمان فنظر فيه حتى قرأ سطراً منه، ثم غضب ورمى به من يده، فقال له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ترم بالكتاب وانظر فيه حسناً، فإنه كتاب أصحاب رسول الله وأنا والله ناصح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ناصح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ابن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ابن سمية وابن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عثمان غلمانه فضربوه ضرباً شديداً حتى وقع لجنبه، ثم تقدم إليه عثمان فوطئ بطنه ومذاكيره حتى غشي عليه وأصابه الفتق، فسقط لما به لا يعقل من أمر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 الخبر ببني مخزوم فأقبل هشام بن الوليد بن المغيرة في نفر من بني مخزوم فاحتملوا عماراً من موضعه ذلك وجعلوا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مات الآن لنقتلن به شيخاً عظيماً من بني أمية، ثم انطلقوا بعمار إلى منزله مغشياً عليه، فلم يصل ظهراً ولا عصراً ولا مغرباً ولا عشاءً حتى ذهب بعض الليل، ثم أفاق بعد ذلك من غشيته فقام فقضى ما فاته من صلواته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من إحداثه الذي نقموا عليه، فبلغ ذلك أباذر وكان مقيماً بالشام فجعل يظهر عيب عثمان هناك ويذكر منه خصالاً قبيحة، فكتب معاوية بن أبي سفيان بذلك إلى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جاءني كتابك وفهمت ما ذكرت فيه من أمر أبيذر جندب بن جنادة، فإذا ورد عليك كتابي هذا فابعث به إلي واحمله على أغلظ المراكب وأوعرها، وابعث معه دليلاً يسير به الليل مع النهار حتى يغلبه النوم، فينسيه ذكري وذكرك والسلام</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رواة السلطة دور عمار في مواجهة السقيفة، ثم في حرب اليمامة والفتوحات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بسياستهم تجاه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وشيعته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 القليلة التي وصلتنا تدل على دوره في فتح العراق، وكان والي الكوفة، ونبه عمر إلى خطر الفرس وحثه على مواجهة خطتهم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ابن الأعثم في 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3/209</w:t>
      </w:r>
      <w:r>
        <w:rPr>
          <w:rFonts w:ascii="IRNazanin" w:hAnsi="IRNazanin" w:eastAsia="IRNazanin"/>
          <w:color w:val="111111"/>
          <w:sz w:val="28"/>
          <w:sz w:val="28"/>
          <w:szCs w:val="28"/>
          <w:rtl w:val="true"/>
          <w:lang w:bidi="fa-IR"/>
        </w:rPr>
        <w:t>، رسالة عمار التاريخية إلى عمر الخليفة، ينذره بأن الفرس جمعوا مئة وخمسين ألف جندي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وأنهم قد تعاهدوا وتعاقدوا وتحالفوا وتكاتبوا وتواصوا وتواثقوا، على أنهم يخرجوننا من أرضنا ويأتونكم من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ورد الكتاب على عمر بن الخطاب رضيالله عنه </w:t>
      </w:r>
    </w:p>
    <w:p>
      <w:pPr>
        <w:pStyle w:val="BookText"/>
        <w:rPr/>
      </w:pPr>
      <w:r>
        <w:rPr>
          <w:rFonts w:ascii="IRNazanin" w:hAnsi="IRNazanin" w:eastAsia="IRNazanin"/>
          <w:color w:val="111111"/>
          <w:sz w:val="28"/>
          <w:sz w:val="28"/>
          <w:szCs w:val="28"/>
          <w:rtl w:val="true"/>
          <w:lang w:bidi="fa-IR"/>
        </w:rPr>
        <w:t>وقرأه وفهم ما فيه، وقعت عليه الرِّعدة والنَّفْضة حتى سمع المسلمون أطيط أضراسه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عن موضعه حتى دخل المسجد وجعل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فاجتمعوا رحمكم الله وأعينوني أعانكم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وصفوا اجتماعهم وكيف وضع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الخطة،وقال عمر لا أبقاني لمعضلة ليس لها أبو الحسن، وكيف أطلق يده فأدار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جبهة فتح فارس ومدها بقادة من تلاميذه، وكان لحذيفة وسلمان وعمار أدوار أساسية فيها، وحقق للمسلمين النصر الحاسم،كما أدار قبلها فتح بلاد الشام ومعركتيها المهمتين أجنادين واليرموك، وكان لأبيذر وخالد بن سعيد ومالكالأشتر الأدوار الأساسية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وتنفس عمار الصعداء لما بايعت الأمة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 لنصرة إمامه ولازمه في خلافته حتى استشهد بين يديه في 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صفين قاتل، وناظر عمرو بن العاص في يوم مشهود وأفحمه وفضح إمامه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ينادي في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أسلم القوم ولكنهم استسلموا وأسروا الكفر، فلما وجدوا له أعواناً أظهروه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للمفيد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والمناقب لمحمد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2/356</w:t>
      </w:r>
      <w:r>
        <w:rPr>
          <w:rFonts w:ascii="Amiri" w:hAnsi="Amiri" w:eastAsia="Amiri" w:cs="Amiri"/>
          <w:color w:val="111111"/>
          <w:sz w:val="28"/>
          <w:sz w:val="28"/>
          <w:szCs w:val="28"/>
          <w:rtl w:val="true"/>
          <w:lang w:bidi="ar-SA"/>
        </w:rPr>
        <w:t>، ووقعة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بسند صحيح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عمار يوم صفين بشراب، فأتي بضياح من لبن فشربه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ألقى الأحبة محمداً وحزبه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 ويكون آخر زادك من الدنيا ضياح من لبن، ثم تقدم إلى القتال فقاتل حتى قتل رحمة الله عليه</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عمار بن ياسر ارتعدت فرائص خلق كثير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تقتله الفئة الباغية، فدخل عمرو على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قد هاج الناس واضطربوا،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عمار فماذا؟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الفئة الباغية؟ فقال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دحضت في بولك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أنحن قتلناه؟ إنما قتله علي بن أبي طالب لما ألقاه بين رماحنا، فاتصل ذلك بعلي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قتل حمزة لمَّا ألقاه بين رماح المشركين</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 جده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زيارته يوم الغدير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مولاي بك ظهر الحق وقد نبذه الخلق، وأوضحت السنن بعد الدروس والطمس ولك سابقة الجهاد على تصديق التنزيل، ولك فضيلة الجهاد على تحقيق التأويل، وعدوك عدو الله جاحد لرسول الله، يدعو باطلاً ويحكم جائراً، ويتأمر غاصباً، ويدعو حزبه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يجاهد وينادي بين الصفين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الرواح الرواح إلى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استسقى فسقي اللبن كبَّر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شرابك من الدنيا ضياح من لبن وتقتلك الفئة الباغية فاعترضه أبو الغادية الفزاري فقتله فعلى أبي الغادية لعنة الله ولعنة ملائكته ورسله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المزار لابن المشهدي</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603" w:name="pg15390_147984"/>
    </w:p>
    <w:p>
      <w:pPr>
        <w:pStyle w:val="Heading2"/>
        <w:numPr>
          <w:ilvl w:val="1"/>
          <w:numId w:val="1"/>
        </w:numPr>
        <w:rPr/>
      </w:pPr>
      <w:bookmarkStart w:id="604" w:name="__RefHeading___Toc6088814_2142443653"/>
      <w:bookmarkStart w:id="605" w:name="_Toc217"/>
      <w:bookmarkEnd w:id="603"/>
      <w:bookmarkEnd w:id="604"/>
      <w:r>
        <w:rPr>
          <w:rtl w:val="true"/>
        </w:rPr>
        <w:t>الفصل السابع عشر</w:t>
      </w:r>
      <w:r>
        <w:rPr>
          <w:rtl w:val="true"/>
        </w:rPr>
        <w:t xml:space="preserve">: </w:t>
      </w:r>
      <w:r>
        <w:rPr>
          <w:rtl w:val="true"/>
        </w:rPr>
        <w:t xml:space="preserve">ولادة الصديقة الزهراء </w:t>
      </w:r>
      <w:r>
        <w:rPr>
          <w:rtl w:val="true"/>
        </w:rPr>
        <w:t>(</w:t>
      </w:r>
      <w:r>
        <w:rPr>
          <w:rtl w:val="true"/>
        </w:rPr>
        <w:t>علیها السلام</w:t>
      </w:r>
      <w:r>
        <w:rPr>
          <w:rtl w:val="true"/>
        </w:rPr>
        <w:t xml:space="preserve">) </w:t>
      </w:r>
      <w:r>
        <w:rPr>
          <w:rtl w:val="true"/>
        </w:rPr>
        <w:t xml:space="preserve">وبقية أولاد النبی </w:t>
      </w:r>
      <w:r>
        <w:rPr>
          <w:rtl w:val="true"/>
        </w:rPr>
        <w:t>(</w:t>
      </w:r>
      <w:r>
        <w:rPr>
          <w:rtl w:val="true"/>
        </w:rPr>
        <w:t>صلی الله علیه و آله</w:t>
      </w:r>
      <w:r>
        <w:rPr>
          <w:rtl w:val="true"/>
        </w:rPr>
        <w:t>)</w:t>
      </w:r>
      <w:bookmarkEnd w:id="605"/>
    </w:p>
    <w:p>
      <w:pPr>
        <w:pStyle w:val="Heading3"/>
        <w:numPr>
          <w:ilvl w:val="2"/>
          <w:numId w:val="1"/>
        </w:numPr>
        <w:rPr/>
      </w:pPr>
      <w:bookmarkStart w:id="606" w:name="__RefHeading___Toc6088816_2142443653"/>
      <w:bookmarkStart w:id="607" w:name="_Toc218"/>
      <w:bookmarkEnd w:id="606"/>
      <w:r>
        <w:rPr/>
        <w:t>1</w:t>
      </w:r>
      <w:r>
        <w:rPr>
          <w:rtl w:val="true"/>
        </w:rPr>
        <w:t xml:space="preserve">- </w:t>
      </w:r>
      <w:r>
        <w:rPr>
          <w:rtl w:val="true"/>
        </w:rPr>
        <w:t xml:space="preserve">لم تتزوج خديجة </w:t>
      </w:r>
      <w:r>
        <w:rPr>
          <w:rtl w:val="true"/>
        </w:rPr>
        <w:t>(</w:t>
      </w:r>
      <w:r>
        <w:rPr>
          <w:rtl w:val="true"/>
        </w:rPr>
        <w:t>علیها السلام</w:t>
      </w:r>
      <w:r>
        <w:rPr>
          <w:rtl w:val="true"/>
        </w:rPr>
        <w:t xml:space="preserve">) </w:t>
      </w:r>
      <w:r>
        <w:rPr>
          <w:rtl w:val="true"/>
        </w:rPr>
        <w:t xml:space="preserve">قبل النبي </w:t>
      </w:r>
      <w:r>
        <w:rPr>
          <w:rtl w:val="true"/>
        </w:rPr>
        <w:t>(</w:t>
      </w:r>
      <w:r>
        <w:rPr>
          <w:rtl w:val="true"/>
        </w:rPr>
        <w:t>صلی الله علیه و آله</w:t>
      </w:r>
      <w:r>
        <w:rPr>
          <w:rtl w:val="true"/>
        </w:rPr>
        <w:t>)</w:t>
      </w:r>
      <w:bookmarkEnd w:id="607"/>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مسائل السيرة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كانت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متزوجة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كانت باكراً كما قال المؤرخ البلاذري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الذي أشاع أنها كانت متزوجة؟</w:t>
      </w:r>
    </w:p>
    <w:p>
      <w:pPr>
        <w:pStyle w:val="BookText"/>
        <w:rPr/>
      </w:pPr>
      <w:r>
        <w:rPr>
          <w:rFonts w:ascii="IRNazanin" w:hAnsi="IRNazanin" w:eastAsia="IRNazanin"/>
          <w:color w:val="111111"/>
          <w:sz w:val="28"/>
          <w:sz w:val="28"/>
          <w:szCs w:val="28"/>
          <w:rtl w:val="true"/>
          <w:lang w:bidi="fa-IR"/>
        </w:rPr>
        <w:t xml:space="preserve">لا نجد مستفيداً من هذه الإنتقاص من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عائشة التي تعترف أنها تغار منها غيرة شديدة، رغم أنها لم ترها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 كما في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غِرْتُ على أحد من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غرت على خديجة، وما رأيتها، ولكن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يكثر ذكرها، وربما ذبح الشاة ثم يقطعها أعضاء، ثم يبعثها في صدائق خديجة، فربما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لم يكن في الدنيا إلا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كانت وكانت، وكان لي منها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6/158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غِرت على خديجة لكثرة ذكر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إياها وثنائه عليها،وقد أوحى إلى رسول الله أن يبشرها ببيت لها في الجنة من 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فضائل الصحابة للنسائي</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يبشرها ببيت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قصب</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الغيرة المفرطة التي تعترف بها عائشة، يمكن أن تدفعها إلى ارتكاب أنواع من الأعمال، ومنها ادعاء أن خديجة كانت متزوجة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بيتها في الجنة من قصب، لأنها لم تُصَلِّ وماتت قبل أن تُشرع الصلاة، أما بيت عائشة فمن لؤلو ومرجان لأنها صَلَّت، </w:t>
      </w:r>
    </w:p>
    <w:p>
      <w:pPr>
        <w:pStyle w:val="BookText"/>
        <w:rPr/>
      </w:pPr>
      <w:r>
        <w:rPr>
          <w:rFonts w:ascii="Amiri" w:hAnsi="Amiri" w:eastAsia="Amiri" w:cs="Amiri"/>
          <w:color w:val="111111"/>
          <w:sz w:val="28"/>
          <w:sz w:val="28"/>
          <w:szCs w:val="28"/>
          <w:rtl w:val="true"/>
          <w:lang w:bidi="ar-SA"/>
        </w:rPr>
        <w:t>لكن الصلاة شُرعت في الإسراء والمعراج في أول البعثة، فاضطرت عائشة للقول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خديجة ماتت قبل الهجرة بثلاث سنين، والمعراج كان قبل الهجرة بسنة، وبذلك غيرت تاريخ وفاة خديجة، وتاريخ المعراج لتصحح مقولتها، ولا ضير عندها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اعتقادي أن عائشة وراء نشر روايات كثيرة تنتقص من خديجة ومارية القبطية رضيالله عنهما، فقد تحدثت عن غيرتها من مارية أيضاً واعترفت أنها آذتها هي وحفصة حتى جزعت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لنقلها إلى بيت بعيد عنهن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عن مارية كما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8/313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جميلة من النساء جعدة، وأعجب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أنزلها أول ما قُدم بها في بيت لحارثة بن النعمان، فكانت جارتنا فكان رسول الله عامة النهار والليل عندها، حتى فرغنا لها فجزعت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فحولها إلى العالية، فكان يختلف إليها هناك، فكان ذلك أشد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رزقه الله منها الولد وحرمنا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لا يمكن أن نقبل أحاديث عائشة في أي شئ يتعلق بخديجة ومارية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يجب أن ننتبه إلى تحريكها أحداث السيرة تقديماً وتأخيراً وتغييراً لتوافق مقولاتها، والى طاعة الرواة لها لأنها بنت الرئيس، ووقوعهم في تناقضات</w:t>
      </w:r>
    </w:p>
    <w:p>
      <w:pPr>
        <w:pStyle w:val="BookText"/>
        <w:rPr/>
      </w:pPr>
      <w:r>
        <w:rPr>
          <w:rFonts w:ascii="Amiri" w:hAnsi="Amiri" w:eastAsia="Amiri" w:cs="Amiri"/>
          <w:color w:val="111111"/>
          <w:sz w:val="28"/>
          <w:sz w:val="28"/>
          <w:szCs w:val="28"/>
          <w:rtl w:val="true"/>
          <w:lang w:bidi="ar-SA"/>
        </w:rPr>
        <w:t>بسبب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 قبل البعثة وبعدها، وكانت خديجة تصلي معه ثم صححوا قول عائشة إنها لم تصلِّ ولذلك كان بيتها في الجنة من قصب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ورووا أن المعراج كان في السنة الثانية، ثم صححوا قول عائشة أنه كان بعد وفاة خديجة وقبل الهجرة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أن خديجة توفيت قبل الهجرة بسنة، ثم صححوا قول عائشة أنها توفيت قبل الهجرة بثلاث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شهد المؤرخ الثقة البلاذري، وكذا ابن شهرآشوب وغيرهما، بأن خديجة لم تتزوج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أحمد البلاذري، وأبو القاسم الكوفي في كتابيهما، والمرتضى في الشافي، وأبوجعفر في 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بها </w:t>
      </w:r>
      <w:bookmarkStart w:id="608" w:name="pg15390_147986"/>
    </w:p>
    <w:p>
      <w:pPr>
        <w:pStyle w:val="BookText"/>
        <w:rPr/>
      </w:pPr>
      <w:bookmarkEnd w:id="608"/>
      <w:r>
        <w:rPr>
          <w:rFonts w:ascii="Amiri" w:hAnsi="Amiri" w:eastAsia="Amiri" w:cs="Amiri"/>
          <w:color w:val="111111"/>
          <w:sz w:val="28"/>
          <w:sz w:val="28"/>
          <w:szCs w:val="28"/>
          <w:rtl w:val="true"/>
          <w:lang w:bidi="ar-SA"/>
        </w:rPr>
        <w:t>وكانت عذراء، يؤكد ذلك ما ذَكر في كتابي الأنوار والبدع، أن أم كلثوم وزينب كانتا ابنتي هالة أخت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الأنوار، والكشف، واللمع، وكتاب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زينب ورقية كانتا ربيبتيه من جحش</w:t>
      </w:r>
      <w:r>
        <w:rPr>
          <w:rFonts w:eastAsia="Amiri" w:cs="Amiri" w:ascii="Amiri" w:hAnsi="Amiri"/>
          <w:color w:val="111111"/>
          <w:sz w:val="28"/>
          <w:szCs w:val="28"/>
          <w:rtl w:val="true"/>
          <w:lang w:bidi="ar-SA"/>
        </w:rPr>
        <w:t>».</w:t>
      </w:r>
    </w:p>
    <w:p>
      <w:pPr>
        <w:pStyle w:val="Heading3"/>
        <w:numPr>
          <w:ilvl w:val="2"/>
          <w:numId w:val="1"/>
        </w:numPr>
        <w:rPr/>
      </w:pPr>
      <w:bookmarkStart w:id="609" w:name="__RefHeading___Toc6088818_2142443653"/>
      <w:bookmarkStart w:id="610" w:name="_Toc219"/>
      <w:bookmarkEnd w:id="609"/>
      <w:r>
        <w:rPr/>
        <w:t>2</w:t>
      </w:r>
      <w:r>
        <w:rPr>
          <w:rtl w:val="true"/>
        </w:rPr>
        <w:t xml:space="preserve">- </w:t>
      </w:r>
      <w:r>
        <w:rPr>
          <w:rtl w:val="true"/>
        </w:rPr>
        <w:t xml:space="preserve">عدد أولاد النبي </w:t>
      </w:r>
      <w:r>
        <w:rPr>
          <w:rtl w:val="true"/>
        </w:rPr>
        <w:t>(</w:t>
      </w:r>
      <w:r>
        <w:rPr>
          <w:rtl w:val="true"/>
        </w:rPr>
        <w:t>صلی الله علیه و آله</w:t>
      </w:r>
      <w:r>
        <w:rPr>
          <w:rtl w:val="true"/>
        </w:rPr>
        <w:t>)</w:t>
      </w:r>
      <w:bookmarkEnd w:id="610"/>
    </w:p>
    <w:p>
      <w:pPr>
        <w:pStyle w:val="Heading4"/>
        <w:numPr>
          <w:ilvl w:val="3"/>
          <w:numId w:val="1"/>
        </w:numPr>
        <w:rPr/>
      </w:pPr>
      <w:bookmarkStart w:id="611" w:name="__RefHeading___Toc6088820_2142443653"/>
      <w:bookmarkStart w:id="612" w:name="_Toc220"/>
      <w:bookmarkEnd w:id="611"/>
      <w:r>
        <w:rPr>
          <w:rtl w:val="true"/>
        </w:rPr>
        <w:t>اشارة</w:t>
      </w:r>
      <w:bookmarkEnd w:id="612"/>
    </w:p>
    <w:p>
      <w:pPr>
        <w:pStyle w:val="BookText"/>
        <w:rPr/>
      </w:pPr>
      <w:r>
        <w:rPr>
          <w:rFonts w:ascii="IRNazanin" w:hAnsi="IRNazanin" w:eastAsia="IRNazanin"/>
          <w:color w:val="111111"/>
          <w:sz w:val="28"/>
          <w:sz w:val="28"/>
          <w:szCs w:val="28"/>
          <w:rtl w:val="true"/>
          <w:lang w:bidi="fa-IR"/>
        </w:rPr>
        <w:t xml:space="preserve">اتفق المؤرخون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بإبراهيم من مارية القبطية، وتوفي ابن سنة ونصف بالمدينة، وكان رزق بصبيين من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وعبدالله، وتوفيا في سن الرضاع بمكة، ورزق منها بفاطمة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الوحيدة التي عاشت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أكثرهم إنه رزق منها بثلاثة بنات غير فاطمة 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ورقية وأم كلثوم، وقال بعضهم إنهن ربائبه، وهن أولاد أخت خديجة، توفيت أمهن وربتهن خالتهن خديجة، وهو الرأ ي الراجح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توفين في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الرواة كثيراً في ولادة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البعثة أو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والمرجح عندنا رواية الكليني الصحيحة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يولد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فطرة الإسلام إلا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والطيب والطاهر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وعبدالله،كما نص عليه ابن شهراشوب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له من خديجة القاسم وعبدالله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والطيب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ومات القاسم الطيب، وعبدالله الطاهر بمكة صغيرين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فأول ما حملت ولدت عبدالله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خديجة حين مات القاسم ابنها وهي تبكي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مايبكيك؟فقالت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 دَرِيرَةٌ فبكيت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أما ترضين إذا كان يوم القيامة أن تجيئي إلى باب الجنة وهو قائم فيأخذ بيدك فيدخلك الجنة وينزلك أفضلها، وذلك لكل مؤمن، إن الله عزوجل أحكم وأكرم أن يسلب المؤمن ثمرة فؤاده، ثم يعذبه بعدها أبداً</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والطاهر لقبين لعبدالله</w:t>
      </w:r>
      <w:r>
        <w:rPr>
          <w:rFonts w:eastAsia="Amiri" w:cs="Amiri" w:ascii="Amiri" w:hAnsi="Amiri"/>
          <w:color w:val="111111"/>
          <w:sz w:val="28"/>
          <w:szCs w:val="28"/>
          <w:rtl w:val="true"/>
          <w:lang w:bidi="ar-SA"/>
        </w:rPr>
        <w:t xml:space="preserve">. </w:t>
      </w:r>
      <w:bookmarkStart w:id="613" w:name="pg15390_147987"/>
    </w:p>
    <w:p>
      <w:pPr>
        <w:pStyle w:val="BookText"/>
        <w:rPr/>
      </w:pPr>
      <w:bookmarkEnd w:id="613"/>
      <w:r>
        <w:rPr>
          <w:rFonts w:ascii="IRNazanin" w:hAnsi="IRNazanin" w:eastAsia="IRNazanin"/>
          <w:color w:val="111111"/>
          <w:sz w:val="28"/>
          <w:sz w:val="28"/>
          <w:szCs w:val="28"/>
          <w:rtl w:val="true"/>
          <w:lang w:bidi="fa-IR"/>
        </w:rPr>
        <w:t xml:space="preserve">فالمرجح عندنا أن أبناءه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وعبدالله، وإبراهيم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القاسم توفي بعد البعثة</w:t>
      </w:r>
      <w:r>
        <w:rPr>
          <w:rFonts w:eastAsia="IRNazanin" w:cs="IRNazanin"/>
          <w:color w:val="111111"/>
          <w:sz w:val="28"/>
          <w:szCs w:val="28"/>
          <w:rtl w:val="true"/>
          <w:lang w:bidi="fa-IR"/>
        </w:rPr>
        <w:t>.</w:t>
      </w:r>
    </w:p>
    <w:p>
      <w:pPr>
        <w:pStyle w:val="Heading4"/>
        <w:numPr>
          <w:ilvl w:val="3"/>
          <w:numId w:val="1"/>
        </w:numPr>
        <w:rPr/>
      </w:pPr>
      <w:bookmarkStart w:id="614" w:name="__RefHeading___Toc6088822_2142443653"/>
      <w:bookmarkStart w:id="615" w:name="_Toc221"/>
      <w:bookmarkEnd w:id="614"/>
      <w:r>
        <w:rPr>
          <w:rtl w:val="true"/>
        </w:rPr>
        <w:t>زينب وأم كلثوم ورقية</w:t>
      </w:r>
      <w:r>
        <w:rPr>
          <w:rtl w:val="true"/>
        </w:rPr>
        <w:t xml:space="preserve">: </w:t>
      </w:r>
      <w:r>
        <w:rPr>
          <w:rtl w:val="true"/>
        </w:rPr>
        <w:t>بنات، أم ربائب؟</w:t>
      </w:r>
      <w:bookmarkEnd w:id="615"/>
    </w:p>
    <w:p>
      <w:pPr>
        <w:pStyle w:val="BookText"/>
        <w:rPr/>
      </w:pPr>
      <w:r>
        <w:rPr>
          <w:rFonts w:ascii="IRNazanin" w:hAnsi="IRNazanin" w:eastAsia="IRNazanin"/>
          <w:color w:val="111111"/>
          <w:sz w:val="28"/>
          <w:sz w:val="28"/>
          <w:szCs w:val="28"/>
          <w:rtl w:val="true"/>
          <w:lang w:bidi="fa-IR"/>
        </w:rPr>
        <w:t xml:space="preserve">المعروف المشهور بين المسلمين أنهن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ويقابله الرأي بأنهن ربائب، وأن ابنته الوحيدة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ألف الأخ الباحث السيد جعفر مرتضى كتاباً بأنهن ربائب، وثارت عليه ثائرة البعض، فأجاب برسالة ثانية، وقد أطال الطرفان في الإثبات والرد، ورأي السيد مرتضى أقوى، وخلاصة ما 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ذكر المقريزي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إمتاع الأسماع </w:t>
      </w:r>
      <w:r>
        <w:rPr>
          <w:rFonts w:eastAsia="IRNazanin" w:cs="IRNazanin"/>
          <w:color w:val="111111"/>
          <w:sz w:val="28"/>
          <w:szCs w:val="28"/>
          <w:lang w:bidi="fa-IR"/>
        </w:rPr>
        <w:t>6/295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زينب كانت ربيبة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الطريحي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البنات ربائب، ونقل ذلك عن المرتضى في الشافي، والطوسي في التلخيص، وبه قال المقدس الأردبيلي في زبدة البيان، والدلفي، والشيخ محمد حسن آل يس، والشيخ جعفر كاشف الغطاء، بالإضافة إلى الخاقاني، والجزائري، وربما المحقق الكركي، والمقدسي، والكراجكي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4"/>
        <w:numPr>
          <w:ilvl w:val="3"/>
          <w:numId w:val="1"/>
        </w:numPr>
        <w:rPr/>
      </w:pPr>
      <w:bookmarkStart w:id="616" w:name="__RefHeading___Toc6088824_2142443653"/>
      <w:bookmarkStart w:id="617" w:name="_Toc222"/>
      <w:bookmarkEnd w:id="616"/>
      <w:r>
        <w:rPr>
          <w:rtl w:val="true"/>
        </w:rPr>
        <w:t>مؤيدات لرأي السيد جعفر مرتضى</w:t>
      </w:r>
      <w:bookmarkEnd w:id="6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شهرآشوب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له من خديجة القاسم وعبدالله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والطيب، وأربع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ورقية، وأم كلثوم وهي آمنة، وفاطمة وهي 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ولد من غيرها إلا إبراهيم من مارية، ولد بعالية في قبيلة مازن في مشربة أم إبراهيم، ويقال ولد بالمدينة سنة ثمان من الهجرة ومات بها وله سنة وعشرة أشهر وثمانية أيام وقبره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الأنوار، والكشف، واللمع، وكتاب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زينب ورقية كانتا ربيبتيه من جحش، فأما القاسم والطيب فماتا بمكة صغيرين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يؤيد ذلك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شمل بعطفه الجميع، لكنه يتعامل مع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كأنها بنته الوحيدة، وكأنه لا بنت له غيرها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أفاض في مدح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ومكانتها ومقامها، ولم يؤثر عنه أي كلمة </w:t>
      </w:r>
    </w:p>
    <w:p>
      <w:pPr>
        <w:pStyle w:val="BookText"/>
        <w:rPr/>
      </w:pPr>
      <w:r>
        <w:rPr>
          <w:rFonts w:ascii="Amiri" w:hAnsi="Amiri" w:eastAsia="Amiri" w:cs="Amiri"/>
          <w:color w:val="111111"/>
          <w:sz w:val="28"/>
          <w:sz w:val="28"/>
          <w:szCs w:val="28"/>
          <w:rtl w:val="true"/>
          <w:lang w:bidi="ar-SA"/>
        </w:rPr>
        <w:t>في أي من أخواتها الثلاث، توحي بمقامهن، أو بنسبتهن الصريحة اليه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ذكر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السيرة مع أبيها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يرد لواحدة منهن ذكر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ورد ذكر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أبيها في المسجد دونهن، وذكرها عند وفاة والدتها وأنها كانت تسأل أباها عنها، ولم يرد ذكرهن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أقوى ما يؤيد الرأي القائل بأنهن ربائب، ما رواه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على شرط الشيخين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عروة بن الزبير عن 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المدينة خرجت ابنته زينب من مكة مع كنانة أو ابن كنانة فخرجوا في أثرها، فأدركها هبار بن الأسود، فلم يزل يطعن بعيرها برمحه حتى صرعها، وألقت ما في بطنها وأهريقت دماً، فاشتجر فيها بنو هاشم وبنو أمية فقالت بنو أمية نحن أحق بها، وكان تحت ابن عمهم أبي العاص فكانت عند هند بنت عتبة بن ربيعة، فكانت تقول لها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بسبب أبيك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لزيد بن حارثة ألا تنطلق تجيئني بزينب؟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خاتمي فأعطاه إياه، فانطلق زيد وبرك بعيره، فلم يزل يتلطف حتى لقى راعياً،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ترعى؟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العاص،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 هذه الأغنام؟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لزينب بنت محمد، فسار معه شيئاً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أعطيك شيئاً تعطيه إياها ولا تذكره لأحد؟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فأعطاه الخاتم فانطلق الراعي فأدخل غنمه وأعطاها الخاتم فعرفته،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أعطاك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تركته؟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بمكان كذا وكذا قال فسكتت حتى إذا كان الليل خرجت إليه، فلما جاء ته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إركبي بين يديه على بعيره،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إركب أنت بين يدي، فركب وركبت وراءه، حتى أتت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أفضل بناتي أصيبت فيَّ</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ذلك علي بن الحسين فانطلق إلى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حديثٌ بلغني عنك تحدثه تنتقص فيه حق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 أن لي ما بين المشرق والمغرب وأني أنتقص فاطمة حقاً هو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فلك أن لا أحدث 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هذا قبل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أُدْعُوهُمْ لآبَائِهِمْ هُوَ أَقْسَطُ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18" w:name="pg15390_147989"/>
    </w:p>
    <w:p>
      <w:pPr>
        <w:pStyle w:val="BookText"/>
        <w:rPr/>
      </w:pPr>
      <w:bookmarkEnd w:id="61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إن اعتذار عروة عن خالته، لأنها روت أن زيد بن حارثة أركب زينب خلفه ولا يناسب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تركب خلف رجل غير محرم، فاعتذر عروة بأن زيداً كان أخاها بالتبني، وكانت القصة قبل نزول آية رد التبني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الصحيح أن عروة اعتذر عن مقولة إنها خير بناتي أصيبت فيَّ، فهذا الذي فيه انتقاص 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ركوب زينب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عروة إن خالته عائشة قالت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زينب بنتي، وخير بناتي، قبل نزول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أُدْعُوهُمْ لآبَائِهِمْ هُوَ أَقْسَطُ عِنْدَ اللهِ، التي تأمر بنسبة الشخص إلى أبيه، أما بعد نزولها فلم يُعَبِّر عنها بأنها 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أنها كانت ربيبته، وكانت متبناة كما تبنى زيداً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يوجب التوقف على الأقل عن القول بأنهن بنات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سكت عن نسبتهن اليه وجرى عليه الناس، لكن الجزم بأنهن ربائب وإن كانت قرائنه قوية لكنه يحتاج إلى مزيد أدلة أقوى، لتنهض مقابل ما يعارضها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وسيأتي ذكر حياتهن في السنة الثانية من الهجرة، بعد معركة أحد</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6088826_2142443653"/>
      <w:bookmarkStart w:id="620" w:name="_Toc223"/>
      <w:bookmarkEnd w:id="619"/>
      <w:r>
        <w:rPr>
          <w:rtl w:val="true"/>
        </w:rPr>
        <w:t xml:space="preserve">حَصَرَ اللهُ ذرية نبيه </w:t>
      </w:r>
      <w:r>
        <w:rPr>
          <w:rtl w:val="true"/>
        </w:rPr>
        <w:t>(</w:t>
      </w:r>
      <w:r>
        <w:rPr>
          <w:rtl w:val="true"/>
        </w:rPr>
        <w:t>صلی الله علیه و آله</w:t>
      </w:r>
      <w:r>
        <w:rPr>
          <w:rtl w:val="true"/>
        </w:rPr>
        <w:t xml:space="preserve">) </w:t>
      </w:r>
      <w:r>
        <w:rPr>
          <w:rtl w:val="true"/>
        </w:rPr>
        <w:t xml:space="preserve">بفاطمة </w:t>
      </w:r>
      <w:r>
        <w:rPr>
          <w:rtl w:val="true"/>
        </w:rPr>
        <w:t>(</w:t>
      </w:r>
      <w:r>
        <w:rPr>
          <w:rtl w:val="true"/>
        </w:rPr>
        <w:t>علیها السلام</w:t>
      </w:r>
      <w:r>
        <w:rPr>
          <w:rtl w:val="true"/>
        </w:rPr>
        <w:t>)</w:t>
      </w:r>
      <w:bookmarkEnd w:id="620"/>
    </w:p>
    <w:p>
      <w:pPr>
        <w:pStyle w:val="BookText"/>
        <w:rPr/>
      </w:pP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عزوجل نبياً إلا وجعل ذريته من صلبه، وجعل ذريتي من صلبك، ولولاك ما كانت لي 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4/365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الفقيه البهوتي في كشاف القناع</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أولاد بناته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ينسبون إليه، لحديث إن ابني هذا سيد، مشيراً إلى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أبو 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يبعث نبياً قط إلا جعل ذريته من صلبه غيري، فإن الله جعل ذريتي من صلب علي</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بشر الله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يبشرك بمولود يولد من فاطمة، تقتله أمتك من بعدك،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وعلى ربي السلام، لا حاجة لي في مولود يولد من فاطمة، تقتله أمتي من بعدي، فعرج ثم هبط فقال له مثل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وعلى ربي السلام، لا حاجة لي في مولود تقتله أمتي من بعدي، فعرج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ثم هبط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ربك يقرئك السلام ويبشرك بأنه </w:t>
      </w:r>
    </w:p>
    <w:p>
      <w:pPr>
        <w:pStyle w:val="BookText"/>
        <w:rPr/>
      </w:pPr>
      <w:r>
        <w:rPr>
          <w:rFonts w:ascii="Amiri" w:hAnsi="Amiri" w:eastAsia="Amiri" w:cs="Amiri"/>
          <w:color w:val="111111"/>
          <w:sz w:val="28"/>
          <w:sz w:val="28"/>
          <w:szCs w:val="28"/>
          <w:rtl w:val="true"/>
          <w:lang w:bidi="ar-SA"/>
        </w:rPr>
        <w:t>جاعل في ذريته الإمامة والولاية والوصية،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 إلى فاطمة أن الله يبشرني بمولود يولد لك تقتله أمتي من بعدي،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مولود تقتله أمتك من بعدك، فأرسل إليها إن الله قد جعل في ذريته الإمامة والولاية والوصية، فأرسلت إليه أن قد رضيت، فحَمَلَتْهُ أُمُّهُ كُرْهًا وَوَضَعَتْهُ كُرْهًا وَحَمْلُهُ وَفِصَالُهُ ثَلاثُونَ شَهْرًا حَتَّى إِذَا بَلَغَ أَشُدَّهُ وَبَلَغَ أَرْبَعِينَ سَنَةً قَالَ رَبِّ أَوْزِعْنِى أَنْ أَشْكُرَ نِعْمَتَكَ الَّتِي أَنْعَمْتَ عَلَىَّ وَعَلَى وَالِدَىَّ وَأَنْ أَعْمَلَ صَالِحًا تَرْضَاهُ وَأَصْلِحْ لِي فِي ذُرِّيَّتِى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لِي فِي ذُرِّيَّتِى، لكانت ذريته كلهم 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حجر في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8/103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أثنى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خديجة ما لم يثن على غيرها، وذلك في حديث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يكاد يخرج من البيت حتى يذكر خديجة، فيحسن الثناء عليها، فذكرها يوماً من الأيام، فأخذتني الغيرة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كانت إلا عجوزاً قد أبدلك الله خيراً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أبدلني الله خيراً منها، آمنت بي إذ كفر الناس، وصدقتني إذ كذبني الناس، وواستني بمالها إذ حرمني الناس، ورزقني منها الله الولد، دون غيرها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الصدوق في الخصال</w:t>
      </w:r>
      <w:r>
        <w:rPr>
          <w:rFonts w:eastAsia="IRNazanin" w:cs="IRNazanin"/>
          <w:color w:val="111111"/>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عائشة انتقصت خديجة فبكت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فغضب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يا حميرا، فإن الله تبارك وتعالى بارك في الولود الودود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وأنت ممن أعقم الله رحمه، فلم تلدي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أمالي الصدوق</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في كلام الله تعالى لعيسى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عيسى، جِدَّ في أمري ولا تهزل، واسمع وأطع، يا بن الطاهرة الطهر البكر البتول،صدقوا النبي الأمِّيَّ صاحب الجمل والمدرعة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النسل القليل، إنما نسله من مباركة، لها بيت في الجنة، لا صخب فيه ولا نصب</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فهذه أحاديث متظافرة عند السنة والشيعة في أن الله تعالى حصر ذرية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bookmarkStart w:id="621" w:name="pg15390_147991"/>
    </w:p>
    <w:p>
      <w:pPr>
        <w:pStyle w:val="Heading4"/>
        <w:numPr>
          <w:ilvl w:val="3"/>
          <w:numId w:val="1"/>
        </w:numPr>
        <w:rPr/>
      </w:pPr>
      <w:bookmarkStart w:id="622" w:name="__RefHeading___Toc6088828_2142443653"/>
      <w:bookmarkStart w:id="623" w:name="_Toc224"/>
      <w:bookmarkEnd w:id="621"/>
      <w:bookmarkEnd w:id="622"/>
      <w:r>
        <w:rPr>
          <w:rtl w:val="true"/>
        </w:rPr>
        <w:t xml:space="preserve">لكن النبي </w:t>
      </w:r>
      <w:r>
        <w:rPr>
          <w:rtl w:val="true"/>
        </w:rPr>
        <w:t>(</w:t>
      </w:r>
      <w:r>
        <w:rPr>
          <w:rtl w:val="true"/>
        </w:rPr>
        <w:t>صلی الله علیه و آله</w:t>
      </w:r>
      <w:r>
        <w:rPr>
          <w:rtl w:val="true"/>
        </w:rPr>
        <w:t xml:space="preserve">) </w:t>
      </w:r>
      <w:r>
        <w:rPr>
          <w:rtl w:val="true"/>
        </w:rPr>
        <w:t>يؤمن بالبداء ولا يحتم على ربه</w:t>
      </w:r>
      <w:bookmarkEnd w:id="623"/>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اعتلَّ الحسين فاشتد وجعه، فاحتملته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فأتت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مستغيثة مستجيرة،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أدع الله لابنك أن يشفيه، ووضعته بين يديه، 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جلس عند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يا بنية، إن الله هو الذي وهبه لك هو قادر على أن يشفيه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فهبط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لم ينزل عليك سورة من القرآن إلا فيها فاء، وكل فاء من آفة، ما خلا الحمد لله، فإنه ليس فيها فاء، فادع بقدح من ماء فاقرأ فيه الحمد أربعين مرة ثم صبه عليه، فإن الله يشفيه، ففعل ذلك فكأنما أنشط من عقال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يقينه بوعد الله تعالى، لكنه لا يحتم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الإيمان بالبداء، ويقابله ما حكاه الله عن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ومعنى قول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خلو سورة الحمد من الفاء، أن ما يبدو لنا من القرآن عادياً فإن وراءه حساباً إلهياً دقيقاً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الحروف الثمانية والعشرين في القرآن ليست كحروف كتاب بشري، بل هي عوالم من العلوم والحقائق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الحرف له دلالة، وعدم وجوده، وعدده، وتوزيعه في الآية، وفي السورة، وفي كل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فحيثما كانت الفاء في سورة أو موضوع، فهي تدل على وجود آفة، وحيثما وجدت الباء والسين والقاف وغيرها، فوراؤها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معنى الآفة وخلو سورة الحمد منها؟ وما معنى قراءة كلام الله الذي ليس فيه آفة على قدح ماء؟ وما تأثير تكرار القراءة؟ وهل يتغير تركيب الماء بذلك؟ فتؤثر فيزياؤه المطورة على بدن المريض وتذهب منه الآفة؟</w:t>
      </w:r>
    </w:p>
    <w:p>
      <w:pPr>
        <w:pStyle w:val="BookText"/>
        <w:rPr/>
      </w:pPr>
      <w:r>
        <w:rPr>
          <w:rFonts w:ascii="Amiri" w:hAnsi="Amiri" w:eastAsia="Amiri" w:cs="Amiri"/>
          <w:color w:val="111111"/>
          <w:sz w:val="28"/>
          <w:sz w:val="28"/>
          <w:szCs w:val="28"/>
          <w:rtl w:val="true"/>
          <w:lang w:bidi="ar-SA"/>
        </w:rPr>
        <w:t>من المؤكد أنه يوجد ارتباط بين النظام الفيزيائي والروحي للكون، وبين نظام القرآن، وأن للقرآن تأثيرات متنوعة على الروح والمادة، هي من فاعليات الله تعالى في الكون، لأن الكون فعله تعالى، والقرآن كلامه وفعله سبحانه</w:t>
      </w:r>
      <w:r>
        <w:rPr>
          <w:rFonts w:eastAsia="Amiri" w:cs="Amiri" w:ascii="Amiri" w:hAnsi="Amiri"/>
          <w:color w:val="111111"/>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المؤكد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من معرفة ذلك أقصى ما يحتمله إنسان، لأنه أفضل </w:t>
      </w:r>
      <w:bookmarkStart w:id="624" w:name="pg15390_147992"/>
    </w:p>
    <w:p>
      <w:pPr>
        <w:pStyle w:val="BookText"/>
        <w:rPr/>
      </w:pPr>
      <w:bookmarkEnd w:id="624"/>
      <w:r>
        <w:rPr>
          <w:rFonts w:ascii="IRNazanin" w:hAnsi="IRNazanin" w:eastAsia="IRNazanin"/>
          <w:color w:val="111111"/>
          <w:sz w:val="28"/>
          <w:sz w:val="28"/>
          <w:szCs w:val="28"/>
          <w:rtl w:val="true"/>
          <w:lang w:bidi="fa-IR"/>
        </w:rPr>
        <w:t xml:space="preserve">مخلوق،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بالأسباب الطبيعية العادية ولايستعمل ذلك إلا بأمر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فالفرق بينه وبين موسى والخضر أن الخضر أعطي العلم اللدني أو علم الباطن فهو يعمل به، وموسى أعطي الشريعة وعلم الظاهر فهو يعمل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العلمين معاً لكنه يعمل بالظاهر إلا عندما يؤمر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سنة الله تعالى، فهولايطلع على غيبه أحداً إلا من ارتضاه، ولا يرتضيه إلا إذا استوعب قانون العمل بالقوانين الطبيعية والغيبية، ثم يسلك من بين يديه ومن خلفه رصداً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والقرآن من أكبر تلك الوسائل، وقد كان له ترتيب نزل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منجماً في بضع وعشرين سنة، وكان يلبي حاجة أحداث النبوة وصناعة الأمة، ثم صار له ترتيب ككتاب تقرؤه الأجيال، كتاب من مقدمة وفصول وفقرات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المانع أن يكون للقرآن ترتيب ثالث، ورابع، وخامس، أملاه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وصيه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وادخره عنده مع عهده المعهود إلى ولده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يظهر الله به دينه على الدين كله، فتخضع لبراهينه العقول والأعناق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إذا قلنا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القرآن بأكثر من ترتيب، وإن الروايات تدل على أن النسخة المعهودة منه إلى ولده الإمام المهدي يختلف ترتيبها عن النسخة الموجودة بأيدينا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صرنا من الكافرين بالقرآن الذي بين أيدينا، والقائلين بتحريفه؟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أيٍّ، نحن أتباع النص الثابت عن نبينا وعترته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وليقل الناس ما يقولون</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6088830_2142443653"/>
      <w:bookmarkStart w:id="626" w:name="_Toc225"/>
      <w:bookmarkEnd w:id="625"/>
      <w:r>
        <w:rPr>
          <w:rtl w:val="true"/>
        </w:rPr>
        <w:t>سورة الكوثر بشارة ربانية بالذرية الطاهرة</w:t>
      </w:r>
      <w:bookmarkEnd w:id="626"/>
    </w:p>
    <w:p>
      <w:pPr>
        <w:pStyle w:val="BookText"/>
        <w:rPr/>
      </w:pPr>
      <w:r>
        <w:rPr>
          <w:rFonts w:ascii="Amiri" w:hAnsi="Amiri" w:eastAsia="Amiri" w:cs="Amiri"/>
          <w:color w:val="111111"/>
          <w:sz w:val="28"/>
          <w:sz w:val="28"/>
          <w:szCs w:val="28"/>
          <w:rtl w:val="true"/>
          <w:lang w:bidi="ar-SA"/>
        </w:rPr>
        <w:t>في 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للواحدي، وسيرة 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العاص بن وائل السهمي إذا ذكر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فإنما هو رجل أبتر لا عقب له،</w:t>
      </w:r>
    </w:p>
    <w:p>
      <w:pPr>
        <w:pStyle w:val="BookText"/>
        <w:rPr/>
      </w:pPr>
      <w:r>
        <w:rPr>
          <w:rFonts w:ascii="Amiri" w:hAnsi="Amiri" w:eastAsia="Amiri" w:cs="Amiri"/>
          <w:color w:val="111111"/>
          <w:sz w:val="28"/>
          <w:sz w:val="28"/>
          <w:szCs w:val="28"/>
          <w:rtl w:val="true"/>
          <w:lang w:bidi="ar-SA"/>
        </w:rPr>
        <w:t>لو هلك انقطع ذكره واسترحتم منه، فأنزل الله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خير لك من الدنيا وما هو فيها، والكوثر العظيم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هُوَالأَبْتَرُ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بن وائل</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السورة في العاص بن وائل بن هشام بن سعيد بن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يسمون من ليس له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أبتر، </w:t>
      </w:r>
      <w:bookmarkStart w:id="627" w:name="pg15390_147993"/>
    </w:p>
    <w:p>
      <w:pPr>
        <w:pStyle w:val="BookText"/>
        <w:rPr/>
      </w:pPr>
      <w:bookmarkEnd w:id="627"/>
      <w:r>
        <w:rPr>
          <w:rFonts w:ascii="Amiri" w:hAnsi="Amiri" w:eastAsia="Amiri" w:cs="Amiri"/>
          <w:color w:val="111111"/>
          <w:sz w:val="28"/>
          <w:sz w:val="28"/>
          <w:szCs w:val="28"/>
          <w:rtl w:val="true"/>
          <w:lang w:bidi="ar-SA"/>
        </w:rPr>
        <w:t>فسمته قريش عند موت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أبتر وصنبوراً، فأنزل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لايصح وقتها ولا بد أن يكون ذلك قبل ثلاث سنين من البعثة لأن العاص بن وائل من المستهزئين الستة الذين قتلهم الله في السنة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ما فيها 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يذهب إلى المسجد بحريته، فلم يكن ذلك في الثلاث سنوات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تكون وفاة ابنيه قبل السنة الثالثة من البعثة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إمتاع الأسماع</w:t>
      </w:r>
      <w:r>
        <w:rPr>
          <w:rFonts w:eastAsia="IRNazanin" w:cs="IRNazanin"/>
          <w:color w:val="111111"/>
          <w:sz w:val="28"/>
          <w:szCs w:val="28"/>
          <w:rtl w:val="true"/>
          <w:lang w:bidi="fa-IR"/>
        </w:rPr>
        <w:t xml:space="preserve">: </w:t>
      </w:r>
      <w:r>
        <w:rPr>
          <w:rFonts w:eastAsia="IRNazanin" w:cs="IRNazanin"/>
          <w:color w:val="111111"/>
          <w:sz w:val="28"/>
          <w:szCs w:val="28"/>
          <w:lang w:bidi="fa-IR"/>
        </w:rPr>
        <w:t>5/333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توفي القاسم بن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رسول الله وهو آتٍ من جنازته على العاص بن وائل وابنه عمرو بن العاص، فقال عمرو حين رأى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لأشنؤه، فقال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لقد أصبح أبتراً، وأنزل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شَانِئَكَ هُوَالأَبْتَرُ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وتفاوت الرواة في وقت قول العاص ذلك، وفي وقت ولادة القاسم وعبدالله، لكن ذلك لايضر بالمضمون</w:t>
      </w:r>
      <w:r>
        <w:rPr>
          <w:rFonts w:eastAsia="Amiri" w:cs="Amiri" w:ascii="Amiri" w:hAnsi="Amiri"/>
          <w:color w:val="111111"/>
          <w:sz w:val="28"/>
          <w:szCs w:val="28"/>
          <w:rtl w:val="true"/>
          <w:lang w:bidi="ar-SA"/>
        </w:rPr>
        <w:t>.</w:t>
      </w:r>
    </w:p>
    <w:p>
      <w:pPr>
        <w:pStyle w:val="Heading3"/>
        <w:numPr>
          <w:ilvl w:val="2"/>
          <w:numId w:val="1"/>
        </w:numPr>
        <w:rPr/>
      </w:pPr>
      <w:bookmarkStart w:id="628" w:name="__RefHeading___Toc6088832_2142443653"/>
      <w:bookmarkStart w:id="629" w:name="_Toc226"/>
      <w:bookmarkEnd w:id="628"/>
      <w:r>
        <w:rPr/>
        <w:t>3</w:t>
      </w:r>
      <w:r>
        <w:rPr>
          <w:rtl w:val="true"/>
        </w:rPr>
        <w:t xml:space="preserve">- </w:t>
      </w:r>
      <w:r>
        <w:rPr>
          <w:rtl w:val="true"/>
        </w:rPr>
        <w:t xml:space="preserve">سنة ولادة فاطمة الزهراء </w:t>
      </w:r>
      <w:r>
        <w:rPr>
          <w:rtl w:val="true"/>
        </w:rPr>
        <w:t>(</w:t>
      </w:r>
      <w:r>
        <w:rPr>
          <w:rtl w:val="true"/>
        </w:rPr>
        <w:t>علیها السلام</w:t>
      </w:r>
      <w:r>
        <w:rPr>
          <w:rtl w:val="true"/>
        </w:rPr>
        <w:t>)</w:t>
      </w:r>
      <w:bookmarkEnd w:id="629"/>
    </w:p>
    <w:p>
      <w:pPr>
        <w:pStyle w:val="Heading4"/>
        <w:numPr>
          <w:ilvl w:val="3"/>
          <w:numId w:val="1"/>
        </w:numPr>
        <w:rPr/>
      </w:pPr>
      <w:bookmarkStart w:id="630" w:name="__RefHeading___Toc6088834_2142443653"/>
      <w:bookmarkStart w:id="631" w:name="_Toc227"/>
      <w:bookmarkEnd w:id="630"/>
      <w:r>
        <w:rPr>
          <w:rtl w:val="true"/>
        </w:rPr>
        <w:t>اشارة</w:t>
      </w:r>
      <w:bookmarkEnd w:id="631"/>
    </w:p>
    <w:p>
      <w:pPr>
        <w:pStyle w:val="BookText"/>
        <w:rPr/>
      </w:pPr>
      <w:r>
        <w:rPr>
          <w:rFonts w:ascii="IRNazanin" w:hAnsi="IRNazanin" w:eastAsia="IRNazanin"/>
          <w:color w:val="111111"/>
          <w:sz w:val="28"/>
          <w:sz w:val="28"/>
          <w:szCs w:val="28"/>
          <w:rtl w:val="true"/>
          <w:lang w:bidi="fa-IR"/>
        </w:rPr>
        <w:t xml:space="preserve">وُلدت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معراج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والقول الحق هو ما عليه شيعة أهل البیت تبعاً لأئمتهم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البیت أدرى بما فيه، وتابعهم عليه جماعة من غيرهم، وهو أنها قد ولدت في السنة الخامسة من البعثة، وتوفيت وعمرها ثمانية عشر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2/177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اتفق معنا على ولادتها بعد البعثة عدد من رواة السلطة، بينما قال أكثرهم إنها ولدت قبل البعثة باثنتي عشرة سنة، وقال بعضهم بسبع سنين، وقال بعضهم في سنة البعثة، وقال بعضهم بعد البعثة بسنة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أقوى الأحاديث الدالة على مذهبنا ما رويناه بسند صحيح،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الجنة في المعراج وأكل من ثمارها، فتكونت نطفة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التوحيد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عرج بي إلى السماء أخذ بيدي جبرئيل فأدخلني الجنة فناولني من رطبها فأكلته، فتحول ذلك نطفة في صلبي، فلما </w:t>
      </w:r>
      <w:bookmarkStart w:id="632" w:name="pg15390_147994"/>
    </w:p>
    <w:p>
      <w:pPr>
        <w:pStyle w:val="BookText"/>
        <w:rPr/>
      </w:pPr>
      <w:bookmarkEnd w:id="632"/>
      <w:r>
        <w:rPr>
          <w:rFonts w:ascii="Amiri" w:hAnsi="Amiri" w:eastAsia="Amiri" w:cs="Amiri"/>
          <w:color w:val="111111"/>
          <w:sz w:val="28"/>
          <w:sz w:val="28"/>
          <w:szCs w:val="28"/>
          <w:rtl w:val="true"/>
          <w:lang w:bidi="ar-SA"/>
        </w:rPr>
        <w:t>أهبطت إلى الأرض واقعت خديجة فحملت بفاطمة، ففاطمة حوراء إنسية، وكلما اشتقت إلى رائحة الجنة شممت رائحة 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العيون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2/107</w:t>
      </w:r>
      <w:r>
        <w:rPr>
          <w:rFonts w:ascii="Amiri" w:hAnsi="Amiri" w:eastAsia="Amiri" w:cs="Amiri"/>
          <w:color w:val="111111"/>
          <w:sz w:val="28"/>
          <w:sz w:val="28"/>
          <w:szCs w:val="28"/>
          <w:rtl w:val="true"/>
          <w:lang w:bidi="ar-SA"/>
        </w:rPr>
        <w:t>، العلل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r>
        <w:rPr>
          <w:rFonts w:ascii="Amiri" w:hAnsi="Amiri" w:eastAsia="Amiri" w:cs="Amiri"/>
          <w:color w:val="111111"/>
          <w:sz w:val="28"/>
          <w:sz w:val="28"/>
          <w:szCs w:val="28"/>
          <w:rtl w:val="true"/>
          <w:lang w:bidi="ar-SA"/>
        </w:rPr>
        <w:t>، مناقب ابن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وروته مصادر غيرنا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ابن عباس، وسعد بن مالك، وسعد بن أبي وقاص، والإمام الصادق، وعمر بن الخطاب، وعائشة، قالت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لها حينما سألته عن تقبيله ابنته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يا عائشة، لما أسري بي إلى السماء أدخلني جبرئيل الجنة فناولني منها تفاحة فأكلتها فصارت نطفة في صلبي، فلما نزلت واقعت خديجة، ففاطمة من تلك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ففاطمة حوراء إنسية، وكلما اشتقت إلى الجنة قبلتها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في مصادره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المواهب اللدنية</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مقتل الحسين للخوارزمي</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ذخائر العقبي</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ميزان الإعتدال</w:t>
      </w:r>
      <w:r>
        <w:rPr>
          <w:rFonts w:eastAsia="IRNazanin" w:cs="IRNazanin"/>
          <w:color w:val="111111"/>
          <w:sz w:val="28"/>
          <w:szCs w:val="28"/>
          <w:rtl w:val="true"/>
          <w:lang w:bidi="fa-IR"/>
        </w:rPr>
        <w:t xml:space="preserve">: </w:t>
      </w:r>
      <w:r>
        <w:rPr>
          <w:rFonts w:eastAsia="IRNazanin" w:cs="IRNazanin"/>
          <w:color w:val="111111"/>
          <w:sz w:val="28"/>
          <w:szCs w:val="28"/>
          <w:lang w:bidi="fa-IR"/>
        </w:rPr>
        <w:t>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مستدرك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3/165</w:t>
      </w:r>
      <w:r>
        <w:rPr>
          <w:rFonts w:ascii="IRNazanin" w:hAnsi="IRNazanin" w:eastAsia="IRNazanin"/>
          <w:color w:val="111111"/>
          <w:sz w:val="28"/>
          <w:sz w:val="28"/>
          <w:szCs w:val="28"/>
          <w:rtl w:val="true"/>
          <w:lang w:bidi="fa-IR"/>
        </w:rPr>
        <w:t>، تلخيصه للذهبي،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9/202</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نزهة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2/179</w:t>
      </w:r>
      <w:r>
        <w:rPr>
          <w:rFonts w:ascii="IRNazanin" w:hAnsi="IRNazanin" w:eastAsia="IRNazanin"/>
          <w:color w:val="111111"/>
          <w:sz w:val="28"/>
          <w:sz w:val="28"/>
          <w:szCs w:val="28"/>
          <w:rtl w:val="true"/>
          <w:lang w:bidi="fa-IR"/>
        </w:rPr>
        <w:t>، مناقب المغازلي</w:t>
      </w:r>
      <w:r>
        <w:rPr>
          <w:rFonts w:eastAsia="IRNazanin" w:cs="IRNazanin"/>
          <w:color w:val="111111"/>
          <w:sz w:val="28"/>
          <w:szCs w:val="28"/>
          <w:rtl w:val="true"/>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w:t>
      </w:r>
      <w:r>
        <w:rPr>
          <w:rFonts w:eastAsia="IRNazanin" w:cs="IRNazanin"/>
          <w:color w:val="111111"/>
          <w:sz w:val="28"/>
          <w:szCs w:val="28"/>
          <w:lang w:bidi="fa-IR"/>
        </w:rPr>
        <w:t>18/315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ونور الأبصار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الأحاديث على تعدد 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ثمار الجنة، وفي بعضها 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بها وأمره أن يجتنب خديجة أربعين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مأساة الزهراء </w:t>
      </w:r>
      <w:r>
        <w:rPr>
          <w:rFonts w:eastAsia="IRNazanin" w:cs="IRNazanin"/>
          <w:color w:val="111111"/>
          <w:sz w:val="28"/>
          <w:szCs w:val="28"/>
          <w:lang w:bidi="fa-IR"/>
        </w:rPr>
        <w:t>2/316</w:t>
      </w:r>
      <w:r>
        <w:rPr>
          <w:rFonts w:eastAsia="IRNazanin" w:cs="IRNazanin"/>
          <w:color w:val="111111"/>
          <w:sz w:val="28"/>
          <w:szCs w:val="28"/>
          <w:rtl w:val="true"/>
          <w:lang w:bidi="fa-IR"/>
        </w:rPr>
        <w:t>.</w:t>
      </w:r>
    </w:p>
    <w:p>
      <w:pPr>
        <w:pStyle w:val="Heading4"/>
        <w:numPr>
          <w:ilvl w:val="3"/>
          <w:numId w:val="1"/>
        </w:numPr>
        <w:rPr/>
      </w:pPr>
      <w:bookmarkStart w:id="633" w:name="__RefHeading___Toc6088836_2142443653"/>
      <w:bookmarkStart w:id="634" w:name="_Toc228"/>
      <w:bookmarkEnd w:id="633"/>
      <w:r>
        <w:rPr>
          <w:rtl w:val="true"/>
        </w:rPr>
        <w:t xml:space="preserve">ولدت </w:t>
      </w:r>
      <w:r>
        <w:rPr>
          <w:rtl w:val="true"/>
        </w:rPr>
        <w:t>(</w:t>
      </w:r>
      <w:r>
        <w:rPr>
          <w:rtl w:val="true"/>
        </w:rPr>
        <w:t>علیها السلام</w:t>
      </w:r>
      <w:r>
        <w:rPr>
          <w:rtl w:val="true"/>
        </w:rPr>
        <w:t xml:space="preserve">) </w:t>
      </w:r>
      <w:r>
        <w:rPr>
          <w:rtl w:val="true"/>
        </w:rPr>
        <w:t>في العشرين من جمادى الثانية</w:t>
      </w:r>
      <w:bookmarkEnd w:id="634"/>
    </w:p>
    <w:p>
      <w:pPr>
        <w:pStyle w:val="BookText"/>
        <w:rPr/>
      </w:pPr>
      <w:r>
        <w:rPr>
          <w:rFonts w:ascii="IRNazanin" w:hAnsi="IRNazanin" w:eastAsia="IRNazanin"/>
          <w:color w:val="111111"/>
          <w:sz w:val="28"/>
          <w:sz w:val="28"/>
          <w:szCs w:val="28"/>
          <w:rtl w:val="true"/>
          <w:lang w:bidi="fa-IR"/>
        </w:rPr>
        <w:t xml:space="preserve">استفاضت الرواية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في العشرين من جمادى الثانية سنة خمس للبعثة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دلائل الامامة</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جمادى الآخرة يوم العشرين منه، سنة خمس وأربعين من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فأقامت بمكة ثمان سنين، وبالمدينة عشر سنين وبعد وفاة أبيها خمسة وتسعين يوماً، وقبضت في جمادى الآخرة، يوم الثلاثاء لثلاث خلون منه سنة إحدى عشرة من الهجرة</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أمالي الصدوق</w:t>
      </w:r>
      <w:r>
        <w:rPr>
          <w:rFonts w:eastAsia="IRNazanin" w:cs="IRNazanin"/>
          <w:color w:val="111111"/>
          <w:sz w:val="28"/>
          <w:szCs w:val="28"/>
          <w:rtl w:val="true"/>
          <w:lang w:bidi="fa-IR"/>
        </w:rPr>
        <w:t>/</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 عن المفضل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كانت ولادة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تزوج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هجرتها نسوة مكة فكنَّ لا يدخلن عليها ولا يسلمن عليها، ولا </w:t>
      </w:r>
    </w:p>
    <w:p>
      <w:pPr>
        <w:pStyle w:val="BookText"/>
        <w:rPr/>
      </w:pPr>
      <w:r>
        <w:rPr>
          <w:rFonts w:ascii="IRNazanin" w:hAnsi="IRNazanin" w:eastAsia="IRNazanin"/>
          <w:color w:val="111111"/>
          <w:sz w:val="28"/>
          <w:sz w:val="28"/>
          <w:szCs w:val="28"/>
          <w:rtl w:val="true"/>
          <w:lang w:bidi="fa-IR"/>
        </w:rPr>
        <w:t xml:space="preserve">يتركن امرأة تدخل عليها، فاستوحشت خديجة لذلك، وكان جزعها وغمها حذراً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حملت بفاطمة كانت تحدثها من بطنها وتصبرها، وكانت تكتم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 رسول الله يوماً فسمع خديجة تحدث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من تحدثين؟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الجنين الذي في بطني يحدثني ويؤنسني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خديجة، هذا جبرئيل يخبرني أنها أنثى، وأنها النسلة الطاهرة الميمونة، وأن الله تبارك وتعالى سيجعل نسلي منها، وسيجعل من نسلها أئمة، ويجعلهم خلفاءه في أرضه بعد انقضاء 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تزل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ذلك إلى أن حضرت ولادتها، فوجهت إلى نساء قريش وبني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تعالين لتلين مني ما تلي النساء من النساء، فأرسلن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عصيتنا ولم تقبلي قولنا، وتزوجت محمداً يتيم أبي طالب فقيراً لا مال له، فلسنا نجئ ولا نلي من أمرك شيئاً</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فاغتمت خديجة لذلك فبينا هي كذلك، إذ دخل عليها أربع نسوة سُمْرٌ طِوال كأنهن من نساء بني هاشم، ففزعت منهن لما رأتهن، فقالت إحداهن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تحزني يا خديجة، فإنا رسل ربك إليك ونحن أخواتك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سارة، وهذه آسية بنت مزاحم وهي رفيقتك في الجنة، وهذه مريم بنت عمران، وهذه كلثوم أخت موسى بن عمران، بعثنا الله إليك لنلي منك ما تلي النساء من النساء، فجلست واحدة عن يمينها وأخرى عن يسارها، والثالثة بين يديها، والرابعة من خلفها، فوضعت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طاهرة مطهرة، فلما سقطت إلى الأرض أشرق منها النور حتى دخل بيوتات مكة، ولم يبق في شرق الأرض ولاغربها موضع إلا أشرق فيه ذلك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عشر من الحور العين كل واحدة منهن معها طست من الجنة وإبريق من الجنة، وفي الإبريق ماء من الكوثر، فتناولتها المرأة التي كانت بين يديها، فغسلتها بماء الكوثر، وأخرجت خرقتين بيضاوين أشد بياضاً من اللبن وأطيب ريحاً من المسك والعنبر، فلفتها بواحدة وقنعتها بالثانية، ثم استنطقتها فنطقت فاطمة بالشهادتين،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وأن أبي رسول الله سيد الأنبياء، وأن بعلي سيد الأوصياء، وولدي سادة الأسباط، ثم سلمت عليهن، وسمت كل واحدة منهن باسمها، وأقبلن يضحكن إليها، وتباشرت الحور العين، وبشر أهل السماء بعضهم بعضاً </w:t>
      </w:r>
      <w:bookmarkStart w:id="635" w:name="pg15390_147996"/>
    </w:p>
    <w:p>
      <w:pPr>
        <w:pStyle w:val="BookText"/>
        <w:rPr/>
      </w:pPr>
      <w:bookmarkEnd w:id="635"/>
      <w:r>
        <w:rPr>
          <w:rFonts w:ascii="IRNazanin" w:hAnsi="IRNazanin" w:eastAsia="IRNazanin"/>
          <w:color w:val="111111"/>
          <w:sz w:val="28"/>
          <w:sz w:val="28"/>
          <w:szCs w:val="28"/>
          <w:rtl w:val="true"/>
          <w:lang w:bidi="fa-IR"/>
        </w:rPr>
        <w:t xml:space="preserve">بولادة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وحدث في السماء نور زاهر لم تره الملائكة قبل ذلك، وقالت النسوة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خذيها يا خديجة طاهرة مطهرة زكية ميمونة، بورك فيها وفي نسلها، فتناولتها فرحة مستبشرة، وألقمتها ثديها فدر عليها، فكانت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تنمو في اليوم كما ينمو الصبي في الشهر، وتنمو في الشهر كما ينمو الصبي في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12/128</w:t>
      </w:r>
      <w:r>
        <w:rPr>
          <w:rFonts w:ascii="IRNazanin" w:hAnsi="IRNazanin" w:eastAsia="IRNazanin"/>
          <w:color w:val="111111"/>
          <w:sz w:val="28"/>
          <w:sz w:val="28"/>
          <w:szCs w:val="28"/>
          <w:rtl w:val="true"/>
          <w:lang w:bidi="fa-IR"/>
        </w:rPr>
        <w:t>،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وكانت خديجة إذا ولدت ولداً دفعته لمن ترضعه، فلما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تُرضعها أحداً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جعفر بن محمد بن عمارة،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الزهراء؟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كانت إذا قامت في محرابها زهر نورها لأهل السماء، كما تزهر نور الكواكب لأهل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روضة الواعظين</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أسماء عند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والصديقة، والمباركة، والطاهرة، والزكية، والراضية، والمرضية، والمحدَّثة، والزهراء</w:t>
      </w:r>
      <w:r>
        <w:rPr>
          <w:rFonts w:eastAsia="IRNazanin" w:cs="IRNazanin"/>
          <w:color w:val="111111"/>
          <w:sz w:val="28"/>
          <w:szCs w:val="28"/>
          <w:rtl w:val="true"/>
          <w:lang w:bidi="fa-IR"/>
        </w:rPr>
        <w:t>».</w:t>
      </w:r>
    </w:p>
    <w:p>
      <w:pPr>
        <w:pStyle w:val="Heading4"/>
        <w:numPr>
          <w:ilvl w:val="3"/>
          <w:numId w:val="1"/>
        </w:numPr>
        <w:rPr/>
      </w:pPr>
      <w:bookmarkStart w:id="636" w:name="__RefHeading___Toc6088838_2142443653"/>
      <w:bookmarkStart w:id="637" w:name="_Toc229"/>
      <w:bookmarkEnd w:id="636"/>
      <w:r>
        <w:rPr>
          <w:rtl w:val="true"/>
        </w:rPr>
        <w:t>فاطمة استثنائية لا تقاس بها امرأة</w:t>
      </w:r>
      <w:bookmarkEnd w:id="637"/>
    </w:p>
    <w:p>
      <w:pPr>
        <w:pStyle w:val="BookText"/>
        <w:rPr/>
      </w:pPr>
      <w:r>
        <w:rPr>
          <w:rFonts w:ascii="IRNazanin" w:hAnsi="IRNazanin" w:eastAsia="IRNazanin"/>
          <w:color w:val="111111"/>
          <w:sz w:val="28"/>
          <w:sz w:val="28"/>
          <w:szCs w:val="28"/>
          <w:rtl w:val="true"/>
          <w:lang w:bidi="fa-IR"/>
        </w:rPr>
        <w:t xml:space="preserve">لفاطمة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عظيم في الإسلام بإجماع المسلمين، فقد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يحترمها احتراماً مميزاً مقصوداً، ليفهم المسلمين مكانتها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إذا قدم من سفر بدأ بالمسجد فصلى فيه ركعتين، ثم يثني بفاطمة، ثم يأتي 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بدأ ببيت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أتى بيوت 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8/89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يقف لها احتراماً، ويجلسها في مجلسه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حوراء إنسية، فكلما اشتقت إلى رائحة الجنة شممت رائحة 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وروت مصادر الفريقين فضائلها ومناقبها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وألف العلماء كتباً خاصة فيها</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فضائلها المدهشة مارواه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ساجد وحوله ناس من قريش المشركين، إذ جاءه عقبة بن أبي معيط بسلى جزور، فقذفه على ظهر النبي فلم يرفع رأسه، حتى جاءت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فأخذت من ظهره، ودعت على من </w:t>
      </w:r>
    </w:p>
    <w:p>
      <w:pPr>
        <w:pStyle w:val="BookText"/>
        <w:rPr/>
      </w:pPr>
      <w:r>
        <w:rPr>
          <w:rFonts w:ascii="Amiri" w:hAnsi="Amiri" w:eastAsia="Amiri" w:cs="Amiri"/>
          <w:color w:val="111111"/>
          <w:sz w:val="28"/>
          <w:sz w:val="28"/>
          <w:szCs w:val="28"/>
          <w:rtl w:val="true"/>
          <w:lang w:bidi="ar-SA"/>
        </w:rPr>
        <w:t>صنع ذلك،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 الملأ من قريش، اللهم عليك أباجهل بن هشام، وعتبة بن ربيعة، وشيبة بن ربيعة، وعقبة بن أبي معيط، وأمية بن خلف، أو أبي بن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وكفى بذلك 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كَانَ لَهُ قَلْبٌ أَوْ أَلْقَى السَّمْعَ وَهُوَ شَهِيدٌ،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يَدْعُ على قومه حتى دعت عليهم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دعاؤها عليهم وحياً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ربه، وإذناً له بالدعاء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استعمل الله تعالى إلهامه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وحيه لجبرئيل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واستعمل إبلاغ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إبلاغه بقول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مقام هذا لفاطمة صلوات الله عليها وعلى أبيها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فضائلها المدهشة أيضاً أنها أخبرت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بمؤامرة قريش ليلة هجرته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الملأ من قريش اجتمعوا في الحجر فتعاقدوا باللات والعزى ومنات الثالثة الأخرى وأساف ونائلة، لو قد رأينا محمداً لقد قمنا إليه قيام رجل واحد، فلم نفارقه حتى نقتله، فأقبلت ابنته فاطمة رضيالله عنها تبكي حتى 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الملأ من قريش قد تعاقدوا عليك، لو قد رأوك لقد قاموا إليك فيقتلوك، فما منهم رجل إلا وقد عرف نصيبه من دمك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أدِّ لي وضوءً، فتوضأ ثم دخل عليهم المسجد، فلما رأوه قالوا هذا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وخفضوا أبصارهم، وسقطت أذقانهم في صدورهم، وعُقروا في مجالسهم فلم يرفعوا إليه بصراً، ولم يقم إليه رجل منهم،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قام على رؤسهم فأخذ قبضة من التراب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 ثم حصبهم بها، فما أصاب رجلاً من ذلك الحصى حصاة إلا قتل يوم بدر كافراً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8/228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تآمر المشركين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غاية السرية، فمن أين جاءت هذه المعلومة السرية للغاية إلى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من إلهام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الله تعالى جعلها مكان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إيصال الوحي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فأي مقام عظيم هذا لبنت في الثامنة من عمرها الشريف، يوحي لها الله بتآمرهم عليه فتخبر به أباها سيد المرسلين،ويوحي لها أن تدعو على فراعنة قريش فيدعو عليهم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امرأة حول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في العظيمات والقديسات في كل التاريخ، وصلت إلى هذا المقام الرباني العظيم؟</w:t>
      </w:r>
      <w:r>
        <w:rPr>
          <w:rFonts w:eastAsia="IRNazanin" w:cs="IRNazanin"/>
          <w:color w:val="111111"/>
          <w:sz w:val="28"/>
          <w:szCs w:val="28"/>
          <w:rtl w:val="true"/>
          <w:lang w:bidi="fa-IR"/>
        </w:rPr>
        <w:t xml:space="preserve">! </w:t>
      </w:r>
      <w:bookmarkStart w:id="638" w:name="pg15390_147998"/>
    </w:p>
    <w:p>
      <w:pPr>
        <w:pStyle w:val="Heading4"/>
        <w:numPr>
          <w:ilvl w:val="3"/>
          <w:numId w:val="1"/>
        </w:numPr>
        <w:rPr/>
      </w:pPr>
      <w:bookmarkStart w:id="639" w:name="__RefHeading___Toc6088840_2142443653"/>
      <w:bookmarkStart w:id="640" w:name="_Toc230"/>
      <w:bookmarkEnd w:id="638"/>
      <w:bookmarkEnd w:id="639"/>
      <w:r>
        <w:rPr>
          <w:rtl w:val="true"/>
        </w:rPr>
        <w:t xml:space="preserve">عائشة تشهد بأن فاطمة </w:t>
      </w:r>
      <w:r>
        <w:rPr>
          <w:rtl w:val="true"/>
        </w:rPr>
        <w:t>(</w:t>
      </w:r>
      <w:r>
        <w:rPr>
          <w:rtl w:val="true"/>
        </w:rPr>
        <w:t>علیها السلام</w:t>
      </w:r>
      <w:r>
        <w:rPr>
          <w:rtl w:val="true"/>
        </w:rPr>
        <w:t xml:space="preserve">) </w:t>
      </w:r>
      <w:r>
        <w:rPr>
          <w:rtl w:val="true"/>
        </w:rPr>
        <w:t>أصدق الناس لهجة</w:t>
      </w:r>
      <w:bookmarkEnd w:id="640"/>
    </w:p>
    <w:p>
      <w:pPr>
        <w:pStyle w:val="BookText"/>
        <w:rPr/>
      </w:pPr>
      <w:r>
        <w:rPr>
          <w:rFonts w:ascii="IRNazanin" w:hAnsi="IRNazanin" w:eastAsia="IRNazanin"/>
          <w:color w:val="111111"/>
          <w:sz w:val="28"/>
          <w:sz w:val="28"/>
          <w:szCs w:val="28"/>
          <w:rtl w:val="true"/>
          <w:lang w:bidi="fa-IR"/>
        </w:rPr>
        <w:t>روى الحاكم وصححه بشرط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أنها قالت في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مارأيت أحداً كان أصدق لهجة منها، إلا أن يكون الذي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ذلك لم يقبل أبوبكر قول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فدكاً لها أعطاها إياها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الحديد في شرح نهجالبلاغة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16/284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علي بن الفارقي مدرس المدرسة الغربية ببغداد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أكانت فاطمة صادقة؟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لم يدفع إليها أبوبكر فدك وهي عنده صادقة؟ فتبسم ثم قال كلاماً لطيفاً مستحسناً مع ناموسه وحرمته وقلة دعابته،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أعطاها اليوم فدكاً بمجرد دعواها لجاءت إليه غداً وادعت لزوجها الخلافة وزحزحته عن مقامه، ولم يكن يمكنه الإعتذار والموافقة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يكون قد أسجل على نفسه أنها صادقة فيها تدعى كائناً ما كان من غير حاجة إلى بينة ولا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كلام صحيح، وإن كان أخرجه مخرج الدعابة والهزل</w:t>
      </w:r>
      <w:r>
        <w:rPr>
          <w:rFonts w:eastAsia="IRNazanin" w:cs="IRNazanin"/>
          <w:color w:val="111111"/>
          <w:sz w:val="28"/>
          <w:szCs w:val="28"/>
          <w:rtl w:val="true"/>
          <w:lang w:bidi="fa-IR"/>
        </w:rPr>
        <w:t>».</w:t>
      </w:r>
    </w:p>
    <w:p>
      <w:pPr>
        <w:pStyle w:val="Heading4"/>
        <w:numPr>
          <w:ilvl w:val="3"/>
          <w:numId w:val="1"/>
        </w:numPr>
        <w:rPr/>
      </w:pPr>
      <w:bookmarkStart w:id="641" w:name="__RefHeading___Toc6088842_2142443653"/>
      <w:bookmarkStart w:id="642" w:name="_Toc231"/>
      <w:bookmarkEnd w:id="641"/>
      <w:r>
        <w:rPr>
          <w:rtl w:val="true"/>
        </w:rPr>
        <w:t xml:space="preserve">كانت فاطمة </w:t>
      </w:r>
      <w:r>
        <w:rPr>
          <w:rtl w:val="true"/>
        </w:rPr>
        <w:t>(</w:t>
      </w:r>
      <w:r>
        <w:rPr>
          <w:rtl w:val="true"/>
        </w:rPr>
        <w:t>علیها السلام</w:t>
      </w:r>
      <w:r>
        <w:rPr>
          <w:rtl w:val="true"/>
        </w:rPr>
        <w:t xml:space="preserve">) </w:t>
      </w:r>
      <w:r>
        <w:rPr>
          <w:rtl w:val="true"/>
        </w:rPr>
        <w:t>تسكن مع أبيها في مكة والمدينة</w:t>
      </w:r>
      <w:bookmarkEnd w:id="642"/>
    </w:p>
    <w:p>
      <w:pPr>
        <w:pStyle w:val="BookText"/>
        <w:rPr/>
      </w:pPr>
      <w:r>
        <w:rPr>
          <w:rFonts w:ascii="IRNazanin" w:hAnsi="IRNazanin" w:eastAsia="IRNazanin"/>
          <w:color w:val="111111"/>
          <w:sz w:val="28"/>
          <w:sz w:val="28"/>
          <w:szCs w:val="28"/>
          <w:rtl w:val="true"/>
          <w:lang w:bidi="fa-IR"/>
        </w:rPr>
        <w:t xml:space="preserve">ولدت فاطمة الزهراء في بيت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وأمها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بين شعب أبي طالب وسوق أبي سفيان، في سوق الذهب، ويعرف بمولد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ارتكب الوهابية جريمة، فأزالوه وجعلوا مكانه مرافق، غيضاً وعناداً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سنة ولادتها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حاصرت قريش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 هاشم في شعب أبي طالب وهجَّرت عائلته من بيته، ففتحت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عينيها وهي محاصرة في الشعب، وأبوها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مستهدف بالقتل من قريش، يحرسه بالليل والنهار جدها أبوطالب، وابناه علي وجعفر، وعمها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ترتو الطفلة المباركة من حنان أمها، فقد توفيت أمها قبل الهجرة بنحو سنة، وكان عمرها سبع سنين، حسب ترجيحنا</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رووا حالتها المؤثرة عند وفاة أمها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توفيت </w:t>
      </w:r>
      <w:bookmarkStart w:id="643" w:name="pg15390_147999"/>
    </w:p>
    <w:p>
      <w:pPr>
        <w:pStyle w:val="BookText"/>
        <w:rPr/>
      </w:pPr>
      <w:bookmarkEnd w:id="643"/>
      <w:r>
        <w:rPr>
          <w:rFonts w:ascii="IRNazanin" w:hAnsi="IRNazanin" w:eastAsia="IRNazanin"/>
          <w:color w:val="111111"/>
          <w:sz w:val="28"/>
          <w:sz w:val="28"/>
          <w:szCs w:val="28"/>
          <w:rtl w:val="true"/>
          <w:lang w:bidi="fa-IR"/>
        </w:rPr>
        <w:t xml:space="preserve">خديجة رضي الله عنها جعلت فاطمة صلوات الله عليها تلوذ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وتدور حوله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أين أمي؟قال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ربك يأمرك أن تقرئ فاطمة السلام وتقول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أمك في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كعابه من ذهب، وعمده ياقوت أحمر، بين آسية ومريم بنت عمران، 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السلام، ومنه السلام، وإليه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معقوفين لأنا نحتمل أنها تسربت من رواية الطبراني، قال في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فاطمة أنها قالت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أمنا خديجة؟ قال في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لغو فيه ولا نصب، بين مريم وآسية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مِن هذا القصب؟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القصب المنظوم بالدر واللؤلؤ والياقوت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هذ الحديث على أن المتبادر من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 المعروف، ولذلك سألته فاطمة حسب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نرى أن كلمة من قصب إضافة من عائشة وقد بررتها بأن خديجة لم تُصلِّ، فلم تستحق أكثر من بيت القصب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يصحح وصف القصب ويجعله مدحاً لبيت خديجة، وأطال في ذلك بدون طائل</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6088844_2142443653"/>
      <w:bookmarkStart w:id="645" w:name="_Toc232"/>
      <w:bookmarkEnd w:id="644"/>
      <w:r>
        <w:rPr>
          <w:rtl w:val="true"/>
        </w:rPr>
        <w:t xml:space="preserve">غرفة فاطمة </w:t>
      </w:r>
      <w:r>
        <w:rPr>
          <w:rtl w:val="true"/>
        </w:rPr>
        <w:t>(</w:t>
      </w:r>
      <w:r>
        <w:rPr>
          <w:rtl w:val="true"/>
        </w:rPr>
        <w:t>علیها السلام</w:t>
      </w:r>
      <w:r>
        <w:rPr>
          <w:rtl w:val="true"/>
        </w:rPr>
        <w:t xml:space="preserve">) </w:t>
      </w:r>
      <w:r>
        <w:rPr>
          <w:rtl w:val="true"/>
        </w:rPr>
        <w:t>وبيتها في المدينة</w:t>
      </w:r>
      <w:bookmarkEnd w:id="645"/>
    </w:p>
    <w:p>
      <w:pPr>
        <w:pStyle w:val="BookText"/>
        <w:rPr/>
      </w:pPr>
      <w:r>
        <w:rPr>
          <w:rFonts w:ascii="IRNazanin" w:hAnsi="IRNazanin" w:eastAsia="IRNazanin"/>
          <w:color w:val="111111"/>
          <w:sz w:val="28"/>
          <w:sz w:val="28"/>
          <w:szCs w:val="28"/>
          <w:rtl w:val="true"/>
          <w:lang w:bidi="fa-IR"/>
        </w:rPr>
        <w:t xml:space="preserve">عندما 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انتظر وصول علي والفواطم خمسة عشر يوماً في قباء، ثم دخل معهم المدينة، ونزل في بيت أبي أيوب الأنصاري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واشترى أرضاً كانت مربد تمر، وبنى فيها مسجده وبيته، وجعل له باباً يفتح على المسجد وباباً يفتح من جهة البقيع، يفتح على غرفة استقبال كبيرة ولوازمها، وغرفة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ولوازمها، ومن الجهة الثانية دار فيه غرفة خادم وتنور، وبقية لوزم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زوجات بعد هجرته، لكنه لم يُسكن أياً منهن في بيته، بل كان يبني لكل واحدة منهن غرفةً من جهة البقيع شرقي المسجد، في مكان بعيد نسبياً عن بيته</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يخدمه في بيته أنس بن مالك وغيره، وبنات أبي أيوب وغيرهن يخدمن فاطمة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وبقيت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بيته حتى تزوجت بعد نحو سنتين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تشرف عليها أم سلمة، أو بعض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وتزوج سودة أول دخوله المدينة، فنقل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ثم تزوج أم سلمة بنت أبي أمية،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وفوض أمر ابنته إليَّ فكنت أدلها وأؤدبها، وكانت والله آدب مني، وأعرف بالأشياء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يسكن مع أمه فاطمة بنت أسد رضيالله عنها، في مكان بعيد نسبياً عن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تزوج أخذ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 أقرب اليه، ثم بدله ببيت قريب يفتح على المسجد، عاشت فيه فاطمة وعلي وأم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نزل على أبي أيوب سنة أو نحوها، فلما تزوج علي فاطمة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منزلاً فطلب علي منزلاً فأصابه مستأخراً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فبنى بها فيه، فجاء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أريد أن أُحَوِّلَك إليَّ، فقالت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 حارثة بن نعمان أن يتحول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تحول حارثة عنا حتى استحييت منه، فبلغ ذلك حارثة فتحول وجاء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بلغني أنك تحول فاطمة إليك، وهذه منازلي وهي أسقب بيوت بني النجار بك، وإنما أنا ومالي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رسول الله المال الذي تأخذ مني أحب إليَّ من الذي 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بارك الله عليك، فحولها رسول الله إلى بيت حارثة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زواج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بقيت غرفتها في بيت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من جهة الصُّفَّة شمالي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شرحنا جغرافية بيت النبي وبيوت نسائه وقبره الشريف في سيرة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جواهر التاريخ، وفي كتيب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مصادرة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أخبرني الثقة الشيخ محمد التبريزي أنه دخل إلى سرداب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فوجد من جهة الصفة رخامة يظهر أنها مكان غرفة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وأنها القبر الرمزي، وقد كتب عليها الحديث النبوي،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فاطمة مهجة قلبي، وابناها ثمرة فؤادي، وبعلها نور بصري، والأئمة من ولدها أمناء ربي حبل ممدود من السماء إلى الأرض، من اعتصم بهم نجا، ومن تخلف عنهم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الزمخشري في المناقب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وابن أبي الفوارس في الأربعين حديثاً، والحمويني في فرائد السمطين، والفتال النيسابوري في روضة الواعظين ص</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وسيأتي تفصيل خبر تزويج فاطمة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المنورة</w:t>
      </w:r>
      <w:r>
        <w:rPr>
          <w:rFonts w:eastAsia="IRNazanin" w:cs="IRNazanin"/>
          <w:color w:val="111111"/>
          <w:sz w:val="28"/>
          <w:szCs w:val="28"/>
          <w:rtl w:val="true"/>
          <w:lang w:bidi="fa-IR"/>
        </w:rPr>
        <w:t xml:space="preserve">. </w:t>
      </w:r>
      <w:bookmarkStart w:id="646" w:name="pg15390_148002"/>
    </w:p>
    <w:p>
      <w:pPr>
        <w:pStyle w:val="Heading2"/>
        <w:numPr>
          <w:ilvl w:val="1"/>
          <w:numId w:val="1"/>
        </w:numPr>
        <w:rPr/>
      </w:pPr>
      <w:bookmarkStart w:id="647" w:name="__RefHeading___Toc6088846_2142443653"/>
      <w:bookmarkStart w:id="648" w:name="_Toc233"/>
      <w:bookmarkEnd w:id="646"/>
      <w:bookmarkEnd w:id="647"/>
      <w:r>
        <w:rPr>
          <w:rtl w:val="true"/>
        </w:rPr>
        <w:t>الفصل الثامن عشر</w:t>
      </w:r>
      <w:r>
        <w:rPr>
          <w:rtl w:val="true"/>
        </w:rPr>
        <w:t xml:space="preserve">: </w:t>
      </w:r>
      <w:r>
        <w:rPr>
          <w:rtl w:val="true"/>
        </w:rPr>
        <w:t>المرحلة الثانية، الدعوة العامة</w:t>
      </w:r>
      <w:r>
        <w:rPr>
          <w:rtl w:val="true"/>
        </w:rPr>
        <w:t xml:space="preserve">: </w:t>
      </w:r>
      <w:r>
        <w:rPr>
          <w:rtl w:val="true"/>
        </w:rPr>
        <w:t>فاصدع بما تؤمر</w:t>
      </w:r>
      <w:bookmarkEnd w:id="648"/>
    </w:p>
    <w:p>
      <w:pPr>
        <w:pStyle w:val="Heading3"/>
        <w:numPr>
          <w:ilvl w:val="2"/>
          <w:numId w:val="1"/>
        </w:numPr>
        <w:rPr/>
      </w:pPr>
      <w:bookmarkStart w:id="649" w:name="__RefHeading___Toc6088848_2142443653"/>
      <w:bookmarkStart w:id="650" w:name="_Toc234"/>
      <w:bookmarkEnd w:id="649"/>
      <w:r>
        <w:rPr/>
        <w:t>1</w:t>
      </w:r>
      <w:r>
        <w:rPr>
          <w:rtl w:val="true"/>
        </w:rPr>
        <w:t xml:space="preserve">- </w:t>
      </w:r>
      <w:r>
        <w:rPr>
          <w:rtl w:val="true"/>
        </w:rPr>
        <w:t>عدد سكان مكة وموقع قريش في العرب</w:t>
      </w:r>
      <w:bookmarkEnd w:id="650"/>
    </w:p>
    <w:p>
      <w:pPr>
        <w:pStyle w:val="BookText"/>
        <w:rPr/>
      </w:pPr>
      <w:r>
        <w:rPr>
          <w:rFonts w:ascii="Amiri" w:hAnsi="Amiri" w:eastAsia="Amiri" w:cs="Amiri"/>
          <w:color w:val="111111"/>
          <w:sz w:val="28"/>
          <w:sz w:val="28"/>
          <w:szCs w:val="28"/>
          <w:rtl w:val="true"/>
          <w:lang w:bidi="ar-SA"/>
        </w:rPr>
        <w:t>كانت بطون قريش نحو عشرين قبيلة، أشهرها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بن عبدمناف، وبنو أمية بن عبد شمس بن مناف بن قصي، وبنو عبدالدار بن قصي، وبنو مخزوم بن يقظة بن مرة، وبنو زهرة بن كلاب، وبنو أسد بن عبدالعزى، وبنو الحارث بن فهر بن مالك، وبنو عامر بن لؤي،</w:t>
      </w:r>
    </w:p>
    <w:p>
      <w:pPr>
        <w:pStyle w:val="BookText"/>
        <w:rPr/>
      </w:pPr>
      <w:r>
        <w:rPr>
          <w:rFonts w:ascii="Amiri" w:hAnsi="Amiri" w:eastAsia="Amiri" w:cs="Amiri"/>
          <w:color w:val="111111"/>
          <w:sz w:val="28"/>
          <w:sz w:val="28"/>
          <w:szCs w:val="28"/>
          <w:rtl w:val="true"/>
          <w:lang w:bidi="ar-SA"/>
        </w:rPr>
        <w:t>وبنو سهم بن عمرو، وبنو جمح بن عمرو، وبنو أنمار بن بغيض، وبنو تيم بن مرة بن كعب، وبنو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عددهم جميعاً نحو أربعين ألف نسمة، لأن غاية ما استطاعوا تجنيده في حرب الأحزاب مع أحابيشهم أربعة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القاري</w:t>
      </w:r>
      <w:r>
        <w:rPr>
          <w:rFonts w:eastAsia="IRNazanin" w:cs="IRNazanin"/>
          <w:color w:val="111111"/>
          <w:sz w:val="28"/>
          <w:szCs w:val="28"/>
          <w:rtl w:val="true"/>
          <w:lang w:bidi="fa-IR"/>
        </w:rPr>
        <w:t xml:space="preserve">: </w:t>
      </w:r>
      <w:r>
        <w:rPr>
          <w:rFonts w:eastAsia="IRNazanin" w:cs="IRNazanin"/>
          <w:color w:val="111111"/>
          <w:sz w:val="28"/>
          <w:szCs w:val="28"/>
          <w:lang w:bidi="fa-IR"/>
        </w:rPr>
        <w:t>17/176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حسبنا من كل عشرة أشخاص مقاتلاً، يكون عددهم أربعين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ومهما زدنا فلا يصل عددهم إلى ستين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التأثير كان لبضع قبائل والباقون تبعٌ لها، فقد وصف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اجتماعهم في دار الندوة 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مشكلة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اجتمع فيها أشراف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بني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ربيعة، وشيبة بن ربيعة، وأبوسفيان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نوفل بن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طعيمة بن عدي، وجبير بن مطعم، والحارث بن عامر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بني عبدالدار بن قصي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النضر بن الحارث بن كلدة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أسد بن عبدالعزى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بن هشام وزمعة بن الأسود بن المطلب، وحكيم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أبوجهل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 ومنبه ابنا الحجاج</w:t>
      </w:r>
      <w:r>
        <w:rPr>
          <w:rFonts w:eastAsia="Amiri" w:cs="Amiri" w:ascii="Amiri" w:hAnsi="Amiri"/>
          <w:color w:val="111111"/>
          <w:sz w:val="28"/>
          <w:szCs w:val="28"/>
          <w:rtl w:val="true"/>
          <w:lang w:bidi="ar-SA"/>
        </w:rPr>
        <w:t xml:space="preserve">. </w:t>
      </w:r>
      <w:bookmarkStart w:id="651" w:name="pg15390_148003"/>
    </w:p>
    <w:p>
      <w:pPr>
        <w:pStyle w:val="BookText"/>
        <w:rPr/>
      </w:pPr>
      <w:bookmarkEnd w:id="651"/>
      <w:r>
        <w:rPr>
          <w:rFonts w:ascii="Amiri" w:hAnsi="Amiri" w:eastAsia="Amiri" w:cs="Amiri"/>
          <w:color w:val="111111"/>
          <w:sz w:val="28"/>
          <w:sz w:val="28"/>
          <w:szCs w:val="28"/>
          <w:rtl w:val="true"/>
          <w:lang w:bidi="ar-SA"/>
        </w:rPr>
        <w:t>ومن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معهم غيرهم ممن لا يعد من قريش،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قد كان من أمره ما قد رأيتم، فإنا والله ما نأمنه على الوثوب علينا فيمن قد اتبعه من غيرنا فأجمعوا فيه رأياً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الإجتماع بعد السنة الثالثة، لأنه سمى أباجهل زعيماً لمخزوم، وقد صار زعيمها بعد هلاك الوليد بن المغيرة، بعد ثلاث سنين من البعثة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والقبائل الأهم خمسة التي اعتبروها تمثل الجميع وارتضوا أن تضع الحجر الأسود مكانه،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هاشم، وقد مثلهم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يأتي من كل ربع من قريش رجل، فكانوا عتبة بن ربيعة بن عبد شمس، والأسود بن المطلب من بني أسد بن عبدالعزى، وأبو حذيفة بن المغيرة من بني مخزوم، وقيس بن عدي من بني سهم، فرفعوه ووضعه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وأهم الجميع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هاشم وبنو أمية، ولذا تراهم واصلوا صناعة أحداث التاريخ وكانت بقية قريش تبعاً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مستقبل الأمة هو الصراع بين بني أمية وبني هاشم، كما رأينا أن وضع العالم ومستقبله الصراع بين بني إسماعيل وبني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وآل أبي سفيان أهل بيتين تعادينا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صدق الله وقالوا كذب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أبوسفيان رسول الله وقاتل معاوية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يزيد بن معاوية الحسين بن علي والسفياني يقاتل القائم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6088850_2142443653"/>
      <w:bookmarkStart w:id="653" w:name="_Toc235"/>
      <w:bookmarkEnd w:id="652"/>
      <w:r>
        <w:rPr/>
        <w:t>2</w:t>
      </w:r>
      <w:r>
        <w:rPr>
          <w:rtl w:val="true"/>
        </w:rPr>
        <w:t xml:space="preserve">- </w:t>
      </w:r>
      <w:r>
        <w:rPr>
          <w:rtl w:val="true"/>
        </w:rPr>
        <w:t xml:space="preserve">رؤساء قريش عند بعثة النبي </w:t>
      </w:r>
      <w:r>
        <w:rPr>
          <w:rtl w:val="true"/>
        </w:rPr>
        <w:t>(</w:t>
      </w:r>
      <w:r>
        <w:rPr>
          <w:rtl w:val="true"/>
        </w:rPr>
        <w:t>صلی الله علیه و آله</w:t>
      </w:r>
      <w:r>
        <w:rPr>
          <w:rtl w:val="true"/>
        </w:rPr>
        <w:t>)</w:t>
      </w:r>
      <w:bookmarkEnd w:id="653"/>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المؤرخ محمد بن حبيب في المنمق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الرئاسة أيام عبدمناف لعبدمناف بن قصي، وكان القائم بأمور قريش والمنظور إليه منها، ثم أفضى ذلك بعده إلى هاشم ابنه فولي ذلك بحسن القيام، فلم يكن له نظير من قريش ولا مساو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صارت الرئاسة لعبدالمطلب، وفي كل قريش رؤساء، غير أنهم كانوا يعرفون لعبدالمطلب فضله وتقدمه وشرفه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أكبر أولاد عبدالمطلب الحارث ثم الزبير، وكان الزبير سيداً في زمن أبيه واشتهر بحلف الفضول لرد الظلم عن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سيداً شريفاً شاعراً، وهو أول من تكلم في حلف الفضول ودعا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فتحالفوا بالله قائلين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ننقض هذا الحلف ما بلَّ بحرٌ صوفة، وأن لا ندع بمكة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حضرذلك الحلف يومئذ في دار ابن جدعان، وكان الذي كتبه بينهم الزبير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المنمق</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الزبير كأبيه يحب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المنمق</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الزبير بن عبدالمطلب يزفِّن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صلى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بعيشٍ أنعمْ</w:t>
      </w:r>
    </w:p>
    <w:p>
      <w:pPr>
        <w:pStyle w:val="BookText"/>
        <w:rPr/>
      </w:pPr>
      <w:r>
        <w:rPr>
          <w:rFonts w:ascii="Amiri" w:hAnsi="Amiri" w:eastAsia="Amiri" w:cs="Amiri"/>
          <w:color w:val="111111"/>
          <w:sz w:val="28"/>
          <w:sz w:val="28"/>
          <w:szCs w:val="28"/>
          <w:rtl w:val="true"/>
          <w:lang w:bidi="ar-SA"/>
        </w:rPr>
        <w:t xml:space="preserve">لا زلت في عيشٍ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ودولة ومغنمْ</w:t>
      </w:r>
    </w:p>
    <w:p>
      <w:pPr>
        <w:pStyle w:val="BookText"/>
        <w:rPr/>
      </w:pPr>
      <w:r>
        <w:rPr>
          <w:rFonts w:ascii="Amiri" w:hAnsi="Amiri" w:eastAsia="Amiri" w:cs="Amiri"/>
          <w:color w:val="111111"/>
          <w:sz w:val="28"/>
          <w:sz w:val="28"/>
          <w:szCs w:val="28"/>
          <w:rtl w:val="true"/>
          <w:lang w:bidi="ar-SA"/>
        </w:rPr>
        <w:t xml:space="preserve">يغنيك عن كل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وعشت حتى تهرم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المنمق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وذكروا أن أكثم بن صيفي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البطحاء بطحاء مكة فإذا أنا ببني عبدالمطلب يخترقونها كأنهم أبرجة الفضة، وكأن عمائمهم نوق الرجال ألوية، يلحفون الأرض بالحبرات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ثيابهم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أن ينشئ دولة أنبت لها مثل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غرس الله لا غرس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العرب عدة بني عبدالمطلب أشرف منهم ولا أجسم، ليس منهم رجل إلا أشم العرنين يشرب أنفه قبل شفتيه، ويأكل الجذع ويشرب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تعلمت الحكم والرياسة والحلم والسياسة؟فقال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حليف الحلم والأدب، سيد العجم والعرب، أبي طالب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الجذع ويشرب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جسيمٌ، يأكل خروفاً، ويشرب سطل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على الذاهب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أكبر زعما قريش بعد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رئيس مخزوم، وكان بارزاً من حياة عبدالمطلب، وقد أخذه معه في وفد قريش إلى اليمن لتهنئة الملك سيف بن </w:t>
      </w:r>
    </w:p>
    <w:p>
      <w:pPr>
        <w:pStyle w:val="BookText"/>
        <w:rPr/>
      </w:pPr>
      <w:r>
        <w:rPr>
          <w:rFonts w:ascii="Amiri" w:hAnsi="Amiri" w:eastAsia="Amiri" w:cs="Amiri"/>
          <w:color w:val="111111"/>
          <w:sz w:val="28"/>
          <w:sz w:val="28"/>
          <w:szCs w:val="28"/>
          <w:rtl w:val="true"/>
          <w:lang w:bidi="ar-SA"/>
        </w:rPr>
        <w:t>ذي يزن، وكان الوفد سبعاً وعشرين شخصية فيهم غير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وعقبة بن أبي معيط، وأمية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وتعددت الزعامة بعد وفاة عبدالمطلب، فبرز ابنه أبوطالب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رئيساً لبني هاشم، وزعيماً محترماً في قريش والعرب، وبرزت معه شخصيات قرشية، منهم حرب بن أمية بن عبد شمس رئيساً لبني عبد شمس، وأبو أحيحة سعيد بن العاص بن أمية رئيساً لهم أيضأً، وعبد يزيد بن هاشم بن المطلب رئيساً لبني المطلب، والمطعم بن عدي بن نوفل رئيساً لبني نوفل بن عبدمناف، وخويلد بن أسد، وعثمان بن الحويرث بن أسد رئيسين لبني أسد بن عبدالعزى، وعكرمة بن هاشم بن عبدمناف رئيساً لبني عبدالدار، ومخرمة بن نوفل بن أهيب بن عبدمناف رئيساً لبني زهرة، وعبدالله بن جدعان بن عمرو رئيساً لتيم بن مرة، والوليد بن المغيرة رئيساً لبني مخزوم، وعمرو بن نفيل رئيساً لبني عدي، وأمية بن خلف رئيساً لبني سهم وبني جمح، وعمرو بن عبد شمس رئيساً لبني عامر بن لؤي، وضرار بن الخطاب بن مرداس رئيساً لبني محارب بن فهر، وعبدالله أبو أبي عبيدة بن الجراح، رئيساً لبني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المنمق لابن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قريش عامة تدين بالوثنية مع بقايا الحنيفية، إلا عبدالمطلب وبنوه فكانوا على حنيفية أبيهم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عبد أبي ولا جدي عبدالمطلب ولا هاشم ولا عبدمناف صنماً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كانوا يعبدون؟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يصلون إلى البيت على 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متمسكين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أبوطالب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ملة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في قريش ملحدون يعلنون إلحادهم، سماهم المؤرخ ابن حبيب في 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زنادقة قريش، وقال إنهم تعلموا الزندقة من نصارى الحيرة،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المخزومي، والعاص بن وائل السهمي، وصخر بن حرب، وعقبة بن أبي معيط، وأبي بن خلف، وأبو عزة، والنضر بن الحارث بن كلدة من بني عبدالدار، ونبيه ومنبه ابنا الحجاج السهميان</w:t>
      </w:r>
      <w:r>
        <w:rPr>
          <w:rFonts w:eastAsia="Amiri" w:cs="Amiri" w:ascii="Amiri" w:hAnsi="Amiri"/>
          <w:color w:val="111111"/>
          <w:sz w:val="28"/>
          <w:szCs w:val="28"/>
          <w:rtl w:val="true"/>
          <w:lang w:bidi="ar-SA"/>
        </w:rPr>
        <w:t xml:space="preserve">. </w:t>
      </w:r>
      <w:bookmarkStart w:id="654" w:name="pg15390_148006"/>
    </w:p>
    <w:p>
      <w:pPr>
        <w:pStyle w:val="Heading3"/>
        <w:numPr>
          <w:ilvl w:val="2"/>
          <w:numId w:val="1"/>
        </w:numPr>
        <w:rPr/>
      </w:pPr>
      <w:bookmarkStart w:id="655" w:name="__RefHeading___Toc6088852_2142443653"/>
      <w:bookmarkStart w:id="656" w:name="_Toc236"/>
      <w:bookmarkEnd w:id="654"/>
      <w:bookmarkEnd w:id="655"/>
      <w:r>
        <w:rPr/>
        <w:t>3</w:t>
      </w:r>
      <w:r>
        <w:rPr>
          <w:rtl w:val="true"/>
        </w:rPr>
        <w:t xml:space="preserve">- </w:t>
      </w:r>
      <w:r>
        <w:rPr>
          <w:rtl w:val="true"/>
        </w:rPr>
        <w:t>قريش معدن فراعنة وأكثرهم حق عليهم القول</w:t>
      </w:r>
      <w:r>
        <w:rPr>
          <w:rtl w:val="true"/>
        </w:rPr>
        <w:t>!</w:t>
      </w:r>
      <w:bookmarkEnd w:id="656"/>
    </w:p>
    <w:p>
      <w:pPr>
        <w:pStyle w:val="BookText"/>
        <w:rPr/>
      </w:pPr>
      <w:r>
        <w:rPr>
          <w:rFonts w:ascii="Amiri" w:hAnsi="Amiri" w:eastAsia="Amiri" w:cs="Amiri"/>
          <w:color w:val="111111"/>
          <w:sz w:val="28"/>
          <w:sz w:val="28"/>
          <w:szCs w:val="28"/>
          <w:rtl w:val="true"/>
          <w:lang w:bidi="ar-SA"/>
        </w:rPr>
        <w:t>سجل القرشيون رقماً قياسياً في العناد فجمعوا العناد اليهودي والبدوي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يقل أحد قبلهم ولا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لانريد نبوة بني هاشم، حتى لو كانت حقاً، فإن كانت حقاً فليهلكنا الله بعذاب من عنده، فهو خير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معاوية لرجل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أجهل قومك حين ملَّكوا عليهم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أجهل من قومي قومك الذين قالوا حين دعاهم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فَأَمْطِرْ عَلَيْنَا 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 من عندك فاهدنا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حكم الله عليهم بأنهم فراعنة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إِلَيْكُمْ رَسُولاً شَاهِداً عَلَيْكُمْ كَمَا أَرْسَلْنَا إِلَى فِرْعَوْنَ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فِرْعَوْنُ الرَّسُولَ فَأَخَذْنَاهُ أَخْذاً وَبِيلاً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وقف على قتلى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جزاكم الله من عصابة شراً، لقد كذبتموني صادقاً، وخونتموني أميناً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أبي جهل بن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أعتى على الله 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لما أيقن بالهلاك وحَّدَ الله، وهذا لما أيقن بالهلاك دعا باللات والعزى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وفرعون وقومه أخذهم الله بالسنين فطلبوا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لهم ربه، لكن قريشاً أخذهم الله بالقحط فما دعوا الله، ولا طلبوا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لهم، مع أنه أرسل لهم أحمالاً من المواد الغذائية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أَخَذْنَاهُمْ بِالْعَذَابِ فَمَا اسْتَكَانُوا لِرَبِّهِمْ وَمَا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رواة السلطة كذبوا فكذَّبوا القرآن،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أبوسفيان يشفع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يدعو الله لهم، فدعا لهم فرفع ذلك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eastAsia="IRNazanin" w:cs="IRNazanin"/>
          <w:color w:val="111111"/>
          <w:sz w:val="28"/>
          <w:szCs w:val="28"/>
          <w:lang w:bidi="fa-IR"/>
        </w:rPr>
        <w:t>6/101</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أكثر قريش أبلسوا وحق عليهم القول، فلن يؤمنوا أبداً،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أُنْذِرَ آبَاؤُهُمْ فَهُمْ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عَلَى أَكْثَرِهِمْ فَهُمْ لايُؤْمِنُونَ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فِي أَعْنَاقِهِمْ أَغْلالاً فَهِيَ إِلَى الأَذْقَانِ فَهُمْ مُقْمَحُونَ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بَيْنِ أَيْدِيهِمْ سَدًّا وَمِنْ خَلْفِهِمْ </w:t>
      </w:r>
    </w:p>
    <w:p>
      <w:pPr>
        <w:pStyle w:val="BookText"/>
        <w:rPr/>
      </w:pPr>
      <w:r>
        <w:rPr>
          <w:rFonts w:ascii="Amiri" w:hAnsi="Amiri" w:eastAsia="Amiri" w:cs="Amiri"/>
          <w:color w:val="111111"/>
          <w:sz w:val="28"/>
          <w:sz w:val="28"/>
          <w:szCs w:val="28"/>
          <w:rtl w:val="true"/>
          <w:lang w:bidi="ar-SA"/>
        </w:rPr>
        <w:t>سَدًّا فَأَغْشَيْنَاهُمْ فَهُمْ لايُبْصِرُونَ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عَلَيْهِمْ أأنْذَرْتَهُمْ أَمْ لَمْ تُنْذِرْهُمْ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رواة السلطة كذَّبوا القرآن وقالوا لم يحقَّ القول على أكثرهم، بل أسلموا وحسن إسلامهم، وصار منهم خلفاء وأئمة، 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وصف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الملأ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والمعجزة التي طلبوها منه ورأوها بأم أعينهم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سمعت رنة الشيطان حين نزل الوحي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الشيطان أيس من عبادته، إنك تسمع ما أسمع وترى ما أرى إلا أنك لست بنبي، ولكنك وزير وإنك لعلى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كنت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 الملأ من قريش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إنك قد ادعيت عظيماً لم يدعه آباؤك ولا أحد من بيتك، ونحن نسألك أمراً إن أجبتنا إليه وأريتناه علمنا أنك نبي ورسول، وإن لم تفعل علمنا أنك ساحر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تسألون؟ قالوا تدعو لنا هذه الشجرة حتى تنقلع بعروقها وتقف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على كل شئ قدير، فإن فعل الله لكم ذلك أتؤمنون وتشهدون بالحق؟ 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سأريكم ما تطلبون، وإني لأعلم أنكم لا تفيئون إلى خير، وإن فيكم من يطرح في القليب، ومن يحزب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أيتها الشجرة إن كنت تؤمنين بالله واليوم الآخر وتعلمين أني رسول الله فانقلعي بعروقك حتى تقفي بين يديَّ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فوالذي بعثه بالحق لانقلعت بعروقها وجاءت ولها دوي شديد وقصف كقصف أجنحة الطير حتى وقفت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مرفرفة، وألقت بغصنها الأعلى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وببعض أغصانها على منكبي، وكنت عن يمينه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نظر القوم إلى ذلك قالوا علواً واستكباراً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فمرها فليأتك نصفها ويبقي نصفها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فأمرها بذلك فأقبل إليه نصفها كأعجب إقبال وأشده دوياً، فكادت تلتف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كفراً وعتواً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هذا النصف فليرجع إلى نصفه كما كان، فأمره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فإني أول مؤمن بك يا رسول الله، وأول من أقر بأن الشجرة فعلت ما فعلت بأمر الله تعالى تصديقاً بنبوتك وإجلالاً لكلمتك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القوم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ساحر كذاب، عجيب السحر </w:t>
      </w:r>
      <w:bookmarkStart w:id="657" w:name="pg15390_148008"/>
    </w:p>
    <w:p>
      <w:pPr>
        <w:pStyle w:val="BookText"/>
        <w:rPr/>
      </w:pPr>
      <w:bookmarkEnd w:id="657"/>
      <w:r>
        <w:rPr>
          <w:rFonts w:ascii="Amiri" w:hAnsi="Amiri" w:eastAsia="Amiri" w:cs="Amiri"/>
          <w:color w:val="111111"/>
          <w:sz w:val="28"/>
          <w:sz w:val="28"/>
          <w:szCs w:val="28"/>
          <w:rtl w:val="true"/>
          <w:lang w:bidi="ar-SA"/>
        </w:rPr>
        <w:t>خفيف فيه، وهل يصدقك في أمرك إلا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فيهم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فإني سأريكم ما تطلبون، وإني لأعلم أنكم لاتفيئون إلى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إخبار عن عاقبة أمرهم، فلم يفيؤوا إلى خير ومنهم من قتل في بدر ورُمي في البئر ثم حزَّبوا الأحزاب، وبعد فتح مكة اضطرهم إلى خلع سلاحهم، لكنهم واصلوا تآمرهم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أخذوا دولته واضطهدوا 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تقدم من سوء عاقبة أكثرهم لا ينافي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بأنهم سيخضعون جميعاً ويقبلون دعوته ونبوته، كما في الهداية الكبرى</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عن</w:t>
      </w:r>
    </w:p>
    <w:p>
      <w:pPr>
        <w:pStyle w:val="BookText"/>
        <w:rPr/>
      </w:pPr>
      <w:r>
        <w:rPr>
          <w:rFonts w:ascii="IRNazanin" w:hAnsi="IRNazanin" w:eastAsia="IRNazanin"/>
          <w:color w:val="111111"/>
          <w:sz w:val="28"/>
          <w:sz w:val="28"/>
          <w:szCs w:val="28"/>
          <w:rtl w:val="true"/>
          <w:lang w:bidi="fa-IR"/>
        </w:rPr>
        <w:t xml:space="preserve">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قريشاً إلى الله تعالى فنفرت قريش من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كبشة لقد ادعيت أمراً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أتزعم أنك نبي وأن الملائكة تنزل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كذبت على الله وملائكته، ودخلت فيما دخل فيه السحرة والكهنة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تجزعون يا معاشر قريش أن أدعوكم إلى الله والى عبادته؟ والله ما دعوتكم حتى أمرني بذلك، وما أدعوكم أن تعبدوا حجراً من دون الله ولا وثناً ولا صنماً ولا ناراً، وإنما دعوتكم أن تعبدوا من خلق هذه الأشياء كلها وخلق الخلق جميعاً، وهو ينفعكم ويضركم ويميتكم ويحييكم ويرزقكم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لتستجيبُنَّ إلى هذا الذي أدعوكم إليه شئتم أم أبيتم، طائعين أو كارهين، صغيركم وكبيركم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فبهذا أخبرني جبريل عن رب العالمين، وإنكم لتعلمون ما أنا بكاذب، وما بي من جنون، ولا سحر ولاكهانة، فقد أخبرتكم بما أخبرني به ربي، فاسمعوا وأطيعوا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هذا من دلائله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658" w:name="__RefHeading___Toc6088854_2142443653"/>
      <w:bookmarkStart w:id="659" w:name="_Toc237"/>
      <w:bookmarkEnd w:id="658"/>
      <w:r>
        <w:rPr/>
        <w:t>4</w:t>
      </w:r>
      <w:r>
        <w:rPr>
          <w:rtl w:val="true"/>
        </w:rPr>
        <w:t xml:space="preserve">- </w:t>
      </w:r>
      <w:r>
        <w:rPr>
          <w:rtl w:val="true"/>
        </w:rPr>
        <w:t xml:space="preserve">فراعنة قريش أكثر من خمسة والمُؤْذُون للنبي </w:t>
      </w:r>
      <w:r>
        <w:rPr>
          <w:rtl w:val="true"/>
        </w:rPr>
        <w:t>(</w:t>
      </w:r>
      <w:r>
        <w:rPr>
          <w:rtl w:val="true"/>
        </w:rPr>
        <w:t>صلی الله علیه و آله</w:t>
      </w:r>
      <w:r>
        <w:rPr>
          <w:rtl w:val="true"/>
        </w:rPr>
        <w:t xml:space="preserve">) </w:t>
      </w:r>
      <w:r>
        <w:rPr>
          <w:rtl w:val="true"/>
        </w:rPr>
        <w:t>بالعشرات</w:t>
      </w:r>
      <w:bookmarkEnd w:id="659"/>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استشاط زعماء قريش غضباً بمجرد أن سمعوا خبر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وذهبوا إلى أبي طالب وطلبوا منه أن يسلمهم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ليقتلوه، فردهم وجمع بني هاشم لحمايته فأجابوه، وأخذ المشركون يترصدون الفرصة لأذى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بنو أمية وبنو مخزوم أسوأ من يؤذيه، ومنهم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أبي سفيان، وعبيدة بن سعيد بن العاص، والعاص بن سعيد بن العاص، وعقبة بن أبي معيط، وعتبة بن ربيعة بن عبد شمس، وأخوه شيبة، وابنه الوليد بن عتبة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مخزوم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الوليد بن المغيرة، وأبوجهل بن هشام وإسمه عمرو بن هشام بن المغيرة، وأخوه العاص بن هشام، ومسعود بن أبي أمية بن المغيرة، وأبو قيس بن الفاكه بن المغيرة، ورفاعة بن أبي رفاعة وأخواه المنذر وعبدالله، والسائب بن أبي السائب بن عابد، وأخوه حاجب، والأسود بن عبدالأسد بن هلال، وعويمر بن السائب بن عويمر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بن الحجاج بن عامر، وابنه العاص بن منبه، وأخوه نبيه بن الحجاج، وأبو العاص بن قيس، وعاصم بن أبي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جمح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خلف بن وهب، وابنه علي، وأوس بن معير بن لوذان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أسد بن عبدالعزى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بن الأسود، وابنه الحارث، وأخوه عقيل بن الأسود، وأبو البختري وهو العاص بن هشام بن الحارث، ونوفل بن خويلد بن أسد، وهو ابن العدوية وكان من شياطين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عبدالدار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 بن كلدة، وزيد بن مليص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بني تيم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عثمان، وعثمان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عامر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عامر، ومعبد بن وهب، حليفان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نوفل بن عبدمناف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عامر، وطعيمة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راجع أسماء المؤذين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إمتاع الأسماع للمقريزي</w:t>
      </w:r>
      <w:r>
        <w:rPr>
          <w:rFonts w:eastAsia="IRNazanin" w:cs="IRNazanin"/>
          <w:color w:val="111111"/>
          <w:sz w:val="28"/>
          <w:szCs w:val="28"/>
          <w:rtl w:val="true"/>
          <w:lang w:bidi="fa-IR"/>
        </w:rPr>
        <w:t xml:space="preserve">: </w:t>
      </w:r>
      <w:r>
        <w:rPr>
          <w:rFonts w:eastAsia="IRNazanin" w:cs="IRNazanin"/>
          <w:color w:val="111111"/>
          <w:sz w:val="28"/>
          <w:szCs w:val="28"/>
          <w:lang w:bidi="fa-IR"/>
        </w:rPr>
        <w:t>14/323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وكامل ابن الأثير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وأسماء الملعونين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سؤال وإشكال</w:t>
      </w:r>
      <w:r>
        <w:rPr>
          <w:rFonts w:eastAsia="IRNazanin" w:cs="IRNazanin"/>
          <w:color w:val="111111"/>
          <w:sz w:val="28"/>
          <w:szCs w:val="28"/>
          <w:rtl w:val="true"/>
          <w:lang w:bidi="fa-IR"/>
        </w:rPr>
        <w:t xml:space="preserve">: </w:t>
      </w:r>
      <w:r>
        <w:rPr>
          <w:rFonts w:eastAsia="IRNazanin" w:cs="IRNazanin"/>
          <w:color w:val="111111"/>
          <w:sz w:val="28"/>
          <w:szCs w:val="28"/>
          <w:lang w:bidi="fa-IR"/>
        </w:rPr>
        <w:t>2/239</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يعني إهلاك الله تعالى للمستهزئين الخمسة أن غيرهم أقل عداء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والإسلام، بل يعني أنهم كانوا مانعاً من الدعوة أكثر من غيرهم، وقد يكون غيرهم أخطر منهم على المدى الطويل كأبي سفيان، الذي هو العدو الأول للإسلام، فقد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وآلُ أبي سفيان أهل بيتين تعادينا في الله قلنا صدق الله وقالوا كذب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bookmarkStart w:id="660" w:name="pg15390_148010"/>
    </w:p>
    <w:p>
      <w:pPr>
        <w:pStyle w:val="Heading3"/>
        <w:numPr>
          <w:ilvl w:val="2"/>
          <w:numId w:val="1"/>
        </w:numPr>
        <w:rPr/>
      </w:pPr>
      <w:bookmarkStart w:id="661" w:name="__RefHeading___Toc6088856_2142443653"/>
      <w:bookmarkStart w:id="662" w:name="_Toc238"/>
      <w:bookmarkEnd w:id="660"/>
      <w:bookmarkEnd w:id="661"/>
      <w:r>
        <w:rPr/>
        <w:t>5</w:t>
      </w:r>
      <w:r>
        <w:rPr>
          <w:rtl w:val="true"/>
        </w:rPr>
        <w:t xml:space="preserve">- </w:t>
      </w:r>
      <w:r>
        <w:rPr>
          <w:rtl w:val="true"/>
        </w:rPr>
        <w:t>المستهزئون الخمسة عقبة أزاحها الله من طريق الدعوة</w:t>
      </w:r>
      <w:r>
        <w:rPr>
          <w:rtl w:val="true"/>
        </w:rPr>
        <w:t>!</w:t>
      </w:r>
      <w:bookmarkEnd w:id="662"/>
    </w:p>
    <w:p>
      <w:pPr>
        <w:pStyle w:val="BookText"/>
        <w:rPr/>
      </w:pPr>
      <w:r>
        <w:rPr>
          <w:rFonts w:ascii="Amiri" w:hAnsi="Amiri" w:eastAsia="Amiri" w:cs="Amiri"/>
          <w:color w:val="111111"/>
          <w:sz w:val="28"/>
          <w:sz w:val="28"/>
          <w:szCs w:val="28"/>
          <w:rtl w:val="true"/>
          <w:lang w:bidi="ar-SA"/>
        </w:rPr>
        <w:t xml:space="preserve">يعتبر النص القرآني في المستهزئين ركناً في تدوين السيرة، لأنه قطعي الدلالة مجمع عليه عند المؤرخين، وأن الله تعالى أهلكهم ففتح باب الدعوة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يصدع بأمر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بحزم،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وَأَعْرِضْ عَنِ المُشْرِكِينَ إِنَّا كَفَيْنَاكَ المُسْتَهْزِئينَ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وتفاوتت الرواية في عددهم من خمسة إلى سبعة عشر، لكنا اعتمدنا الخمسة لأنه المشهور والمروي عن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إهلاكهم بمعجزة ربانية، لتبدأ مرحلة جديدة في عمل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إعلان الدعوة العامة إلى الإسلام، بعد أن كانت دعوة خاصة لبني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كل واحد من المستهزئين يقول قبل هلاكه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قتلني 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فانتشر الخوف في قريش من رب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إهلاكهم يوم تشديد إنذارهم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 إن لم يتراجع عن نبوته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أخبره جبرئيل بهلاكهم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رسول الله فقام على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يا معشر العرب، أدعوكم إلى شهادة أن لا إله إلا الله وأني رسول الله، وآمركم بخلع الأنداد والأصنام، فأجيبوني تملكوا بها العرب وتدين لكم العجم، وتكونوا ملوكاً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فاستهزؤوا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محمد بن عبدالله، ولم يجسروا عليه لموضع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الخصال</w:t>
      </w:r>
      <w:r>
        <w:rPr>
          <w:rFonts w:eastAsia="IRNazanin" w:cs="IRNazanin"/>
          <w:color w:val="111111"/>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عن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ليهودي من أحبار الشام في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المستهزؤون فقال الله عزوجل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كَفَيْنَاكَ المُسْتَهْزِئينَ، فقتل الله خمستهم، قد قتل كل واحد منهم بغير قتلة صاحبه في يوم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الوليد بن المغيرة فإنه مرَّ بنبل لرجل من بني خزاعة قد راشه في الطريق فأصابته شظية منه، فانقطع أكحله حتى أدماه، فمات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العاص بن وائل السهمي، فإنه خرج في حاجة له إلى كداء فتدهده تحته حجر فسقط فتقطع قطعة قطعة، فمات وهو يقول</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وأما الأسود بن عبد يغوث، فإنه خرج يستقبل ابنه زمعة ومعه غلام له فاستظل بشجرة تحت كداء فأتاه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رأسه فنطح به الشجرة،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إمنع هذا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أحداً يصنع بك شيئاً إلا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قتلني رب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الحارث بن الطلاطلة فإنه خرج من بيته في السموم فتحول حبشياً، فرجع إلى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الحارث فغضبوا عليه فقتلوه،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الأسود بن المطلب فإنه أكل حوتاً مالحاً فأصابه غلبة العطش، فلم يزل يشرب الماء حتى انشق بطنه فمات،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ذلك في ساعة واحدة، وذلك أنهم كانوا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ننتظر بك إلى الظهر فإن رجعت عن قولك وإلا قتلناك، فدخل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فأغلق عليه بابه مغتماً بقولهم، فأتاه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يامحمد السلام يقرئك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 يعني أظهر أمرك لأهل مكة وادع، وَأَعْرِضْ عَنِ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كيف أصنع بالمستهزئين وما أوعدوني؟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ياجبرئيل كانوا عندي الساعة بين يدي؟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كفيتهم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أمره عند ذلك</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الرواية أوثق عندي من رواية ابن إسحاق قال</w:t>
      </w:r>
      <w:r>
        <w:rPr>
          <w:rFonts w:eastAsia="IRNazanin" w:cs="IRNazanin"/>
          <w:color w:val="111111"/>
          <w:sz w:val="28"/>
          <w:szCs w:val="28"/>
          <w:rtl w:val="true"/>
          <w:lang w:bidi="fa-IR"/>
        </w:rPr>
        <w:t xml:space="preserve">: </w:t>
      </w:r>
      <w:r>
        <w:rPr>
          <w:rFonts w:eastAsia="IRNazanin" w:cs="IRNazanin"/>
          <w:color w:val="111111"/>
          <w:sz w:val="28"/>
          <w:szCs w:val="28"/>
          <w:lang w:bidi="fa-IR"/>
        </w:rPr>
        <w:t>5/254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المستهزؤون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بن عبد يغوث بن وهب، والأسود بن المطلب بن أسد، والوليد بن المغيرة، والعاص بن وائل،والحارث بن الطلاطلة أحد خزاعة، فكانوا يهزؤون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ويغمزونه، فأتاه جبريل فوقف به عند الكعبة وهم يطوفون به فمر به الأسود بن عبد يغوث فأشار جبريل إلى بطنه فمات حبناً، ومر به الأسود بن المطلب فرمى في وجهه بورقة خضراء فعمي، ومر به الوليد بن المغيرة فأشار إلى جرح في كعب رجله قد كان أصابه قبل ذلك بيسير فانتقض به فقتله، ومر به العاص بن وائل فأشار إلى أخمص رجله فركب إلى الطائف على حمار فربض به على شبرقة فدخلت في أخمص قدمه شوكة فقتلته، ومر به الحارث </w:t>
      </w:r>
      <w:bookmarkStart w:id="663" w:name="pg15390_148012"/>
    </w:p>
    <w:p>
      <w:pPr>
        <w:pStyle w:val="BookText"/>
        <w:rPr/>
      </w:pPr>
      <w:bookmarkEnd w:id="663"/>
      <w:r>
        <w:rPr>
          <w:rFonts w:ascii="Amiri" w:hAnsi="Amiri" w:eastAsia="Amiri" w:cs="Amiri"/>
          <w:color w:val="111111"/>
          <w:sz w:val="28"/>
          <w:sz w:val="28"/>
          <w:szCs w:val="28"/>
          <w:rtl w:val="true"/>
          <w:lang w:bidi="ar-SA"/>
        </w:rPr>
        <w:t>بن الطلاطلة فأشار إلى رأسه فامتحض قيحاً حتى قتله، ففيهم 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الأسود بن عبد يغوث، والأسود بن المطلب، والعاصي بن وائل، والحرث بن قيس، والوليد بن المغيرة</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6088858_2142443653"/>
      <w:bookmarkStart w:id="665" w:name="_Toc239"/>
      <w:bookmarkEnd w:id="664"/>
      <w:r>
        <w:rPr/>
        <w:t>6</w:t>
      </w:r>
      <w:r>
        <w:rPr>
          <w:rtl w:val="true"/>
        </w:rPr>
        <w:t xml:space="preserve">- </w:t>
      </w:r>
      <w:r>
        <w:rPr>
          <w:rtl w:val="true"/>
        </w:rPr>
        <w:t>رئيس المستهزئين الوليد بن المغيرة</w:t>
      </w:r>
      <w:bookmarkEnd w:id="66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المستهزئين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الإلحاد، والمادية، والتكبر، والتعقيد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أن الله تعالى الذي وسع حلمه كل شئ، قال عنهم وعن رئيسهم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تُطِعْ كُلَّ حَلافٍ 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 مَشَّاءٍ بِنَمِيمٍ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كَانَ ذَا مَالٍ وَبَنِينَ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تُتْلَى عَلَيْهِ آيَاتُنَا قَالَ أَسَاطِيرُ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لَهُ مَالاً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وَبَنِينَ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وَمَهَّدْتُ لَهُ 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يَطْمَعُ أَنْ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 كَانَ لآيَاتِنَا 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عَبَسَ وَبَسَرَ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وَاسْتَكْبَرَ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 هَذَا إِلاسِحْرٌ يُؤْثَرُ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مهنة الوليد صناعة الدروع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زنديقاً ملحداً لا يؤمن بشئ، وكذا العاص بن وائل، وعدد من كبار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الوليد رئيس بني مخزوم، وهو الذي قاد زعماء قريش في مواجهة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رَبِّكَ الرُّجْعَى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الَّذِي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إِذَا صَلَّى</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2/393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ذَرْنِي وَمَنْ خَلَقْتُ وَحِيداً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نزلت في الوليد بن المغيرة وكان شيخاً كبيراً مجرباً من دهاة العرب، وكان من المستهزئين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سمي وحيداً لأنه قال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أتوحد بكسوة البيت سنة وعليكم في جماعتكم سنة، وكان له مال كثير وحدائق، وكان له عشر بنين بمكة، وكان له عشرة عبيد عند كل عبد ألف دينار يتجر بها، وتلك القنطار في ذلك الزمان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وصف الله تعالى الوليد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ذَلِكَ زَنِيمٍ، لأنه كان دعياً وليس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الوليد دعياً في قريش ليس من سنخهم، ادعاه أبوه بعد ثمان عشرة من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أنه تنافر مع أسيد بن أبي العيص الأموي فقال له أسيد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رجل من كنانة من بني شجع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 في قريش نزيع في بني مخزوم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طعن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بني أمية مطعون في نسبهم، فقد قال أبوطالب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أمية كان عبداً لعبدالمطلب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طعن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نسب عقبة بن أبي معيط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وقريش، وهل أنت إلا يهودي من صفورية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5/398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5/157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الوليد بن المغيرة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كانت النبوة حقاً لكنت أولى بها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لأنني أكبر منك سناً، وأكثر منك 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وعدد من التفاسير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جَاءَتْهُمْ آيَةٌ قَالُوا لَنْ نُؤْمِنَ حَتَّى نُؤْتَى مِثْلَ مَا أُوتِيَ رُسُلُ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أينزل على محمد وأترك وأنا كبير قريش وسيدها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أبو مسعود بن عمرو بن عمير الثقفي سيد ثقيف ونحن عظيما القريتين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هشام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لَوْلا نُزِّلَ هَذَا الْقُرْآنُ عَلَى رَجُلٍ مِنَ الْقَرْيَتَيْنِ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يَقْسِمُونَ رَحْمَةَ رَبِّكَ نَحْنُ قَسَمْنَا بَيْنَهُمْ مَعِيشَتَهُمْ فِي الْحَيَاةِ الدُّنْيَا وَرَفَعْنَا بَعْضَهُمْ فَوْقَ بَعْضٍ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السنة الأولى لبعثة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الوليد زعماء قريش إلى وليمة ليتفقوا على موقف واحد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الطبراني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11/102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صنع لقريش طعاماً فلما أكلوا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 هذا الرجل؟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بساحر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بكاهن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يؤثر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 رأيهم على أنه سحر يؤثر</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ذلك في فصل دعوة العشيرة الأقربين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اقترح زعيم قريش الوليد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يعبدوا ربه سنة، ويعبد آلهتهم سنة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اعترضوا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 عتبة بن ربيعة، وأمية بن خلف، والوليد بن المغيرة، والعاص بن سعيد،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هلم فلنعبد ما تعبد وتعبد ما نعبد ونشترك نحن وأنت في الأمر، فإن يكن الذي نحن عليه الحق فقد أخذت بحظك منه، وإن يكن الذي أنت عليه الحق فقد أخذنا بحظنا منه،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عَابِدٌ مَا عَبَدْتُمْ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وَلِي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وسيرة ابن هشام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إخبار بأن هؤلاء لن يؤمنوا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الوليد ومعه الملأ من قريش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صادقاً فشُقَّ لنا القمر فرقتين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تؤمنون؟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فأشار إليه بإصبعه فانشق شقتين رؤي حراء بين فَلْقيه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مستمر من سحر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ascii="Amiri" w:hAnsi="Amiri" w:eastAsia="Amiri" w:cs="Amiri"/>
          <w:color w:val="111111"/>
          <w:sz w:val="28"/>
          <w:sz w:val="28"/>
          <w:szCs w:val="28"/>
          <w:rtl w:val="true"/>
          <w:lang w:bidi="ar-SA"/>
        </w:rPr>
        <w:t>،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9/310</w:t>
      </w:r>
      <w:r>
        <w:rPr>
          <w:rFonts w:ascii="Amiri" w:hAnsi="Amiri" w:eastAsia="Amiri" w:cs="Amiri"/>
          <w:color w:val="111111"/>
          <w:sz w:val="28"/>
          <w:sz w:val="28"/>
          <w:szCs w:val="28"/>
          <w:rtl w:val="true"/>
          <w:lang w:bidi="ar-SA"/>
        </w:rPr>
        <w:t>، الفصول المختارة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مقدمة 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المناقب لمحمد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في السنة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أفاضت التفاسير ومصادر السيرة في وصف معجزة شق القمر، وفي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في أول البعثة، وروي أنها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رواية ابن عباس في الحلية وفتح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الوليد بن المغيرة في الذين طلبوا هذه المعجزة، وهو دليل على أنها كانت قبل هلاكه في السنة الثالثة، ولا يضر وجود إسم أبي جهل لأنه كان إلى جانب الوليد، ولعل الطلب تكرر</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ذكر الفلكيون أن في القمر شقاً الآن، فقد يكون انشق حقيقة، ثم عاد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الأوس بسبب صراعهم مع الخزرج إلى مكة وحالفتهم قريش، فأبطل الوليد بمكيدته حِلْفَهم، ففي 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الأوس جالية من الخزرج حتى نزلت على قريش بمكة فحالفتها، فلما حالفتها قال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قوم قط على قوم إلا أخذوا شرفهم وورثوا ديارهم، فاقطعوا حلف الأوس،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شئ؟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القوم حشمة،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نسينا شيئاً لم نذكره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قوم إذا طاف النساء بالبيت فرأى الرجل امرأة تعجبه قبلها ولمسها بيده، فلما قالوا ذلك للأوس نفروا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إقطعوا الحلف بيننا وبينكم فقطعوه، ثم انقطع هذا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وصية الوليد لأولاده من أغرب الوصايا، ففي 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حضرت الوليد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ولده هشاماً وخالداً والوليد والفاكه وأبا قيس وقيساً وعبد شمس وعمارة،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أوصيكم بثلاث فلا تضيعوهن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 في خزاعة فلا تطلُّنَّه، والله إني لأعلم أنهم منه براء ولكن أخشى أن تُسَبُّوا به بعد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ورباي في ثقيف فلا تدَعوه حتى تأخذوه، وعُقري عند أبي أزيهر الدوسي فلا يفوتنكم به، وكان أبو أزيهر قد زوجه ابنة له ثم أمسكها عنه فلم يدخلها عليه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نعلم أحداً من العرب أوصى بنيه بشرِّ مما أوصيت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هلك الوليد بن المغيرة وثبت بنو مخزوم على خزاعة يلتمسون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وغلظ الأمر بينهم، وكان الذي أصاب الوليد سهمه رجلاً من كعب بن عمرو من خزاعة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الناس ترادوا وعرفوا أنما يخشى القوم السُّبَّة، فأعطتهم خزاعة بعض العقل، وانصرفوا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طلبه ديته من خزاعة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بنبل لرجل من بني خزاعة قد راشه في الطريق فأصابته شظية منه فانقطع أكحله حتى أدماه، فمات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رب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اعترف بأن رب محمد قتله، وأوصى بأخذ الدية من صاحب السهام</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ونفذ ابنه خالد وصيته، فأخذوا الدية من خزاعة، وقتلوا أبا أزيهر غيلة، عندما كان ضيفاً عند حليفهم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الوليد بن المغيرة في مكة، ثم ارتد مع ابن أخيه الفاكه، عمدة القاري</w:t>
      </w:r>
      <w:r>
        <w:rPr>
          <w:rFonts w:eastAsia="IRNazanin" w:cs="IRNazanin"/>
          <w:color w:val="111111"/>
          <w:sz w:val="28"/>
          <w:szCs w:val="28"/>
          <w:rtl w:val="true"/>
          <w:lang w:bidi="fa-IR"/>
        </w:rPr>
        <w:t xml:space="preserve">: </w:t>
      </w:r>
      <w:r>
        <w:rPr>
          <w:rFonts w:eastAsia="IRNazanin" w:cs="IRNazanin"/>
          <w:color w:val="111111"/>
          <w:sz w:val="28"/>
          <w:szCs w:val="28"/>
          <w:lang w:bidi="fa-IR"/>
        </w:rPr>
        <w:t>18/187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مع المشركين في بدر فقتله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وعمارة بن الوليد، هو الذي جاؤوا به إلى أبي طالب ليعطيهم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فيقتلوه ويأخذه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أرسلوه مع عمرو بن العاص إلى النجاشي فاختلفا وهلك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والوليد بن الوليد بن المغيرة، زعموا أنه أسلم سراً،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يدعو له في قنوته بعد صلح الحديبية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أنج الوليد بن الوليد، وسلمة بن هشام وعياش بن أبي ربيعة، والمستضعفين من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أشدد وطأتك على مضر واجعلها عليهم سني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وتوفي الوليد بن الوليد في المدينة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المخزومية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آل المغيرة قد أقاموا مناحة فأذهب إليهم؟ فأذن له، فلبست ثيابها وتهيأت وكانت من حسنها كأنها جان، وكانت إذا قامت فأرخت شعرها جلل جسدها وعقدت بطرفيه خلخالها، فندبت ابن عمها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أنعى الوليد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الوليد فتى العشيرة</w:t>
      </w:r>
    </w:p>
    <w:p>
      <w:pPr>
        <w:pStyle w:val="BookText"/>
        <w:rPr/>
      </w:pPr>
      <w:r>
        <w:rPr>
          <w:rFonts w:ascii="Amiri" w:hAnsi="Amiri" w:eastAsia="Amiri" w:cs="Amiri"/>
          <w:color w:val="111111"/>
          <w:sz w:val="28"/>
          <w:sz w:val="28"/>
          <w:szCs w:val="28"/>
          <w:rtl w:val="true"/>
          <w:lang w:bidi="ar-SA"/>
        </w:rPr>
        <w:t xml:space="preserve">حامي الحقيقة ماجدي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 إلى طلب الوتيرة</w:t>
      </w:r>
    </w:p>
    <w:p>
      <w:pPr>
        <w:pStyle w:val="BookText"/>
        <w:rPr/>
      </w:pPr>
      <w:r>
        <w:rPr>
          <w:rFonts w:ascii="Amiri" w:hAnsi="Amiri" w:eastAsia="Amiri" w:cs="Amiri"/>
          <w:color w:val="111111"/>
          <w:sz w:val="28"/>
          <w:sz w:val="28"/>
          <w:szCs w:val="28"/>
          <w:rtl w:val="true"/>
          <w:lang w:bidi="ar-SA"/>
        </w:rPr>
        <w:t xml:space="preserve">قد كان غيثاً في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غدقاً وميرة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عاب ذلك عليها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قال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وهشام بن الوليد بن المغيرة، كان من شخصيات قريش المؤلفة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4/1541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قتل أبا أزيهر الدوسي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هدد عثمان عندما ضرب عماربن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بني مخزوم،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لئن مات عمار من ضربه هذا، لأقتلن به رجلاً عظيماً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وخالد بن الوليد، كان مع أبيه في عدائه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وأحد الذين انتدبتهم قريش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الهجرة عندما بات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فراشه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بصر بهم </w:t>
      </w:r>
    </w:p>
    <w:p>
      <w:pPr>
        <w:pStyle w:val="BookText"/>
        <w:rPr/>
      </w:pPr>
      <w:r>
        <w:rPr>
          <w:rFonts w:ascii="Amiri" w:hAnsi="Amiri" w:eastAsia="Amiri" w:cs="Amiri"/>
          <w:color w:val="111111"/>
          <w:sz w:val="28"/>
          <w:sz w:val="28"/>
          <w:szCs w:val="28"/>
          <w:rtl w:val="true"/>
          <w:lang w:bidi="ar-SA"/>
        </w:rPr>
        <w:t>علي قد انتضوا السيوف وأقبلوا عليه بها، يقدمهم خالد بن الوليد بن المغيرة، وثب به عليٌّ فختله وهمز يده فجعل خالد يقمص قماص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يقمص قِمَاصَ 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كالجمل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 مع إخوته في بدر فنجا، وقُتل أخوه أبو قيس، وأُسر أخوه الوليد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خالد أحد قادة المشركين في أُحُد، وسبباً في هزيمة المسلمين بعد انتصارهم عندما اغتنم مع عكرمة وضرار فرصةً وهاجمهموهم من خلفهم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وأسلم خالد بعد صلح الحديبية هو وعمرو بن العاص لما رأيا أن ميزان القوة تحول إلى جانب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أمر محمد يعلو الأمور علواً منكراً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إلى المدينة هو وعمرو بن العاص وأسلما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فتح مكة شارك مع قريش إلى جانب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حرب حنين، وكان أول المنهزمين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فتح الطائف وخضوع ثقيف، أراد خالد أن يستوفي ربا أبيه من ثقيف فمنعه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المنمق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طالبهم به، فشكاه الثقفيون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وَذَرُوا مَا بَقِيَ مِنَ الرِّبَا إِنْ كُنْتُمْ 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فأكد النبي إلغاء</w:t>
      </w:r>
    </w:p>
    <w:p>
      <w:pPr>
        <w:pStyle w:val="BookText"/>
        <w:rPr/>
      </w:pPr>
      <w:r>
        <w:rPr>
          <w:rFonts w:ascii="Amiri" w:hAnsi="Amiri" w:eastAsia="Amiri" w:cs="Amiri"/>
          <w:color w:val="111111"/>
          <w:sz w:val="28"/>
          <w:sz w:val="28"/>
          <w:szCs w:val="28"/>
          <w:rtl w:val="true"/>
          <w:lang w:bidi="ar-SA"/>
        </w:rPr>
        <w:t>ربا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خالد مع اليهود والطلقاء لأخذ خلافة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في من هاجموا بيت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وهددوهم بحرق البيت عليهم إن لم يبايعوا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وأرسله أبوبكر لإخضاع مالك بن نويرة رئيس عشيرة من بني تميم، الذي عينه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مسؤولاً عن صدقات قومه، فلما بلغه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إلى المدينة</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شاذان في الفضائل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 يوم الجمعة وأبوبكر على المنبر يخطب بالناس فنظر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تيم؟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وصي رسول الله الذي أمرني بموالاته؟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الأمر يحدث بعده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حدث شئ وإنكم قد خنتم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تقدم إلى أبي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أرقاك هذا المنبر ووصي رسول الله جالس؟فقال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أخرجوا الأعرابي البوال على عقبيه من مسجد </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قنفذ بن عمير وخالد بن الوليد، فلم يزالا يلكزان عنقه حتى أخرجاه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راحلته وأنشأ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أطعنا رسول الله ما كان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قوم ما شأني وشأن أبي بكر</w:t>
      </w:r>
    </w:p>
    <w:p>
      <w:pPr>
        <w:pStyle w:val="BookText"/>
        <w:rPr/>
      </w:pPr>
      <w:r>
        <w:rPr>
          <w:rFonts w:ascii="Amiri" w:hAnsi="Amiri" w:eastAsia="Amiri" w:cs="Amiri"/>
          <w:color w:val="111111"/>
          <w:sz w:val="28"/>
          <w:sz w:val="28"/>
          <w:szCs w:val="28"/>
          <w:rtl w:val="true"/>
          <w:lang w:bidi="ar-SA"/>
        </w:rPr>
        <w:t xml:space="preserve">إذا مات بكر قام عمر و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وبيت الله قاصمة الظهر</w:t>
      </w:r>
    </w:p>
    <w:p>
      <w:pPr>
        <w:pStyle w:val="BookText"/>
        <w:rPr/>
      </w:pPr>
      <w:r>
        <w:rPr>
          <w:rFonts w:ascii="Amiri" w:hAnsi="Amiri" w:eastAsia="Amiri" w:cs="Amiri"/>
          <w:color w:val="111111"/>
          <w:sz w:val="28"/>
          <w:sz w:val="28"/>
          <w:szCs w:val="28"/>
          <w:rtl w:val="true"/>
          <w:lang w:bidi="ar-SA"/>
        </w:rPr>
        <w:t xml:space="preserve">يدب ويغشاه العشار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 جماً أو يقوم على قبر</w:t>
      </w:r>
    </w:p>
    <w:p>
      <w:pPr>
        <w:pStyle w:val="BookText"/>
        <w:rPr/>
      </w:pPr>
      <w:r>
        <w:rPr>
          <w:rFonts w:ascii="Amiri" w:hAnsi="Amiri" w:eastAsia="Amiri" w:cs="Amiri"/>
          <w:color w:val="111111"/>
          <w:sz w:val="28"/>
          <w:sz w:val="28"/>
          <w:szCs w:val="28"/>
          <w:rtl w:val="true"/>
          <w:lang w:bidi="ar-SA"/>
        </w:rPr>
        <w:t xml:space="preserve">فلو قام فينا من قريش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أقمنا ولكن القيام على جمر</w:t>
      </w:r>
    </w:p>
    <w:p>
      <w:pPr>
        <w:pStyle w:val="BookText"/>
        <w:rPr/>
      </w:pPr>
      <w:r>
        <w:rPr>
          <w:rFonts w:ascii="Amiri" w:hAnsi="Amiri" w:eastAsia="Amiri" w:cs="Amiri"/>
          <w:color w:val="111111"/>
          <w:sz w:val="28"/>
          <w:sz w:val="28"/>
          <w:szCs w:val="28"/>
          <w:rtl w:val="true"/>
          <w:lang w:bidi="ar-SA"/>
        </w:rPr>
        <w:t>قال فلما استتم الأمر لأبي بكر وجه خالد بن الوليد،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قاله مالك على رؤس الأشهاد، ولست آمن أن يفتق علينا فتقاً لا يلتئم، فاقتله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 أتاه خالد ركب جواده وكان فارساً يعد بألف، فخاف خالد منه فآمنه وأعطاه المواثيق، ثم غدر به بعد أن ألقى سلاحه فقتله وأعرس بامرأته في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ضخموا دور خالد في الفتوحات، ونسبوا اليه بطولات غيره، وقد بينا بعض مكذوباتهم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جديدة في حروب الردة، والفتوحات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يبغض خالد بن الوليد، لأن خالداً كسر ساقه، فكان عمر يخوي، أي يفحج في مشيه كل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خالد يرى نفسه أنه ابن أكبر شخصية في قريش، وأن عمر مغمور ومن قبيلة مغمورة، ويرى أن عمر ن يعمل مبرطشاً أي دلال كراية حمير وإبل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نهاية ابن الأثير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وتاج العروس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عمر قبل ذلك خادماً لأخ خالد عمارة بن الوليد في سفر له إلى الشام، فغضب عليه عمارة وأراد أن یقتله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المنمق</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وأول عمل قام به عمر لما صار خليفة أنه عزل خالداً، وكتب لأبي عبيدة بن الجراح إن لم يتراجع عن تحقره لأم عمر ونفيها من بني مخزوم، أن يعزله ويقاسمه كل ما يملك، فأبى خالد فعزله وقاسمه حتى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نعله وترك له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خالد بقية حياته في حمص، ولما مات منع عمر البكاء عليه</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 من أولاد خالد عبدالرحمن وكان قائد جيش معاوية في صفين، </w:t>
      </w:r>
      <w:bookmarkStart w:id="666" w:name="pg15390_148019"/>
    </w:p>
    <w:p>
      <w:pPr>
        <w:pStyle w:val="BookText"/>
        <w:rPr/>
      </w:pPr>
      <w:bookmarkEnd w:id="666"/>
      <w:r>
        <w:rPr>
          <w:rFonts w:ascii="IRNazanin" w:hAnsi="IRNazanin" w:eastAsia="IRNazanin"/>
          <w:color w:val="111111"/>
          <w:sz w:val="28"/>
          <w:sz w:val="28"/>
          <w:szCs w:val="28"/>
          <w:rtl w:val="true"/>
          <w:lang w:bidi="fa-IR"/>
        </w:rPr>
        <w:t>وأحبه أهل الشام فطلبوا من معاوية أن يجعله ولي عهده، فقتله معاوية بالسم على يد طبيب مسيحي، فجاء أخوه المهاجر من مكة وأخذ بثأره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المهاجر شيعياً شهد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الجمل وصفين، وله أولاد شيعة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4/1453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مات في طاعون عمواس عشرون شخصاً من ولد الوليد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لكنا نشك في موته بالطاعون، فلعله بسم معاوية، مثل بلال وأصحابه الثلاثين الذين كتبوا إلى عمر بفساد معاوية، وكان عمر يدعو عليهم في صلاته، فاستجاب الله دعاءه ودعاء معاوية وماتوا جميعاً في تلك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4/1711</w:t>
      </w:r>
      <w:r>
        <w:rPr>
          <w:rFonts w:eastAsia="IRNazanin" w:cs="IRNazanin"/>
          <w:color w:val="111111"/>
          <w:sz w:val="28"/>
          <w:szCs w:val="28"/>
          <w:rtl w:val="true"/>
          <w:lang w:bidi="fa-IR"/>
        </w:rPr>
        <w:t>.</w:t>
      </w:r>
    </w:p>
    <w:p>
      <w:pPr>
        <w:pStyle w:val="Heading3"/>
        <w:numPr>
          <w:ilvl w:val="2"/>
          <w:numId w:val="1"/>
        </w:numPr>
        <w:rPr/>
      </w:pPr>
      <w:bookmarkStart w:id="667" w:name="__RefHeading___Toc6088860_2142443653"/>
      <w:bookmarkStart w:id="668" w:name="_Toc240"/>
      <w:bookmarkEnd w:id="667"/>
      <w:r>
        <w:rPr/>
        <w:t>7</w:t>
      </w:r>
      <w:r>
        <w:rPr>
          <w:rtl w:val="true"/>
        </w:rPr>
        <w:t xml:space="preserve">- </w:t>
      </w:r>
      <w:r>
        <w:rPr>
          <w:rtl w:val="true"/>
        </w:rPr>
        <w:t xml:space="preserve">إهلاك المستهزئين غيَّرَ ميزان القوة لصالح النبي </w:t>
      </w:r>
      <w:r>
        <w:rPr>
          <w:rtl w:val="true"/>
        </w:rPr>
        <w:t>(</w:t>
      </w:r>
      <w:r>
        <w:rPr>
          <w:rtl w:val="true"/>
        </w:rPr>
        <w:t>صلی الله علیه و آله</w:t>
      </w:r>
      <w:r>
        <w:rPr>
          <w:rtl w:val="true"/>
        </w:rPr>
        <w:t>)</w:t>
      </w:r>
      <w:bookmarkEnd w:id="668"/>
    </w:p>
    <w:p>
      <w:pPr>
        <w:pStyle w:val="BookText"/>
        <w:rPr/>
      </w:pPr>
      <w:r>
        <w:rPr>
          <w:rFonts w:ascii="IRNazanin" w:hAnsi="IRNazanin" w:eastAsia="IRNazanin"/>
          <w:color w:val="111111"/>
          <w:sz w:val="28"/>
          <w:sz w:val="28"/>
          <w:szCs w:val="28"/>
          <w:rtl w:val="true"/>
          <w:lang w:bidi="fa-IR"/>
        </w:rPr>
        <w:t xml:space="preserve">كان إهلاك المستهزئين الخمسة قوة لأبي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فقوَّى عزيمة بني هاشم في حماية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ومما يدل على ذلك موقف حمزة القوي الذي تحدى به أباجهل رئيس مخزوم وضربه على رأسه بقوسه، وأعلن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مواقف أبي طالب في حماية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تحدى فيها قريشاً وأذلها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1/449</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الحرام وعليه ثياب له جدد، فألقى المشركون عليه سلا ناقة فملؤوا ثيابه بها، فدخله من ذلك ما شاء الله، فذهب إلى أبي طالب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كيف ترى حسبي فيكم؟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يا ابن أخي؟ فأخبره الخبر، فدعا أبوطالب حمزة وأخذ السيف، وقال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السلا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الفرث والدم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توجه إلى القوم والنبي معه، فأتى قريشاً وهم حول الكعبة، فلما رأوه عرفوا الشر في وجهه، ثم قال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السَّلى على سِبالهم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ذلك حتى أتى على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التفت أبوطالب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هذا حسبك فينا</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وروت المصادر القصة بصيغ مشابهة وفيها أبيات لأبي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كرواية السيد فخار بن معد في كتابه الحجة على الذاهب إلى تكفير أبي طالب</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عن الأصبغ بن نباتة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بنفر من قريش وقد نحروا جزوراً </w:t>
      </w:r>
    </w:p>
    <w:p>
      <w:pPr>
        <w:pStyle w:val="BookText"/>
        <w:rPr/>
      </w:pPr>
      <w:r>
        <w:rPr>
          <w:rFonts w:ascii="IRNazanin" w:hAnsi="IRNazanin" w:eastAsia="IRNazanin"/>
          <w:color w:val="111111"/>
          <w:sz w:val="28"/>
          <w:sz w:val="28"/>
          <w:szCs w:val="28"/>
          <w:rtl w:val="true"/>
          <w:lang w:bidi="fa-IR"/>
        </w:rPr>
        <w:t>وكانوا يسمونها الظهيرة ويذبحونها على النصب فلم يسلم عليهم، فلما انتهى إلى دار الندوة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يمر بنا يتيم أبي طالب فلا يسلم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فأيكم يأتيه فيفسد عليه مصلاه؟ فقال عبدالله بن الزبعرى السهمي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أفعل، فأخذ الفرث والدم فانتهى به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ساجد فملأ به ثيابه ومظاهره، فانصرف النبي حتى أتى عمه أباطالب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من 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يا بن أخ؟ فقص عليه القصة،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تركتهم؟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بالأبطح، فنادى في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آل عبدالمطلب يا آل هاشم، يا آل عبدمناف، فأقبلوا إليه من كل مكان مُلَبِّين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أربعون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سلاحكم فأخذوا سلاحهم وانطلق بهم حتى انتهى إلى أولئك النفر، فلما رأوه أرادوا أن يتفرقوا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هذه البنية لايقومن منكم أحد إلا جللته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أتى إلى صفاة كانت بالأبطح فضربها ثلاث ضربات، حتى قطعها ثلاثة أفهار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سألتني من أنت ثم أنشأ يقول ويومي بيده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 أغَرُّ مُسَوَّدُ</w:t>
      </w:r>
    </w:p>
    <w:p>
      <w:pPr>
        <w:pStyle w:val="BookText"/>
        <w:rPr/>
      </w:pPr>
      <w:r>
        <w:rPr>
          <w:rFonts w:ascii="Amiri" w:hAnsi="Amiri" w:eastAsia="Amiri" w:cs="Amiri"/>
          <w:color w:val="111111"/>
          <w:sz w:val="28"/>
          <w:sz w:val="28"/>
          <w:szCs w:val="28"/>
          <w:rtl w:val="true"/>
          <w:lang w:bidi="ar-SA"/>
        </w:rPr>
        <w:t xml:space="preserve">لمسوَّدين أكارمٍ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طابوا وطاب المولد</w:t>
      </w:r>
    </w:p>
    <w:p>
      <w:pPr>
        <w:pStyle w:val="BookText"/>
        <w:rPr/>
      </w:pPr>
      <w:r>
        <w:rPr>
          <w:rFonts w:ascii="Amiri" w:hAnsi="Amiri" w:eastAsia="Amiri" w:cs="Amiri"/>
          <w:color w:val="111111"/>
          <w:sz w:val="28"/>
          <w:sz w:val="28"/>
          <w:szCs w:val="28"/>
          <w:rtl w:val="true"/>
          <w:lang w:bidi="ar-SA"/>
        </w:rPr>
        <w:t xml:space="preserve">نعم الأرومة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الخضم الأوحد</w:t>
      </w:r>
    </w:p>
    <w:p>
      <w:pPr>
        <w:pStyle w:val="BookText"/>
        <w:rPr/>
      </w:pPr>
      <w:r>
        <w:rPr>
          <w:rFonts w:ascii="Amiri" w:hAnsi="Amiri" w:eastAsia="Amiri" w:cs="Amiri"/>
          <w:color w:val="111111"/>
          <w:sz w:val="28"/>
          <w:sz w:val="28"/>
          <w:szCs w:val="28"/>
          <w:rtl w:val="true"/>
          <w:lang w:bidi="ar-SA"/>
        </w:rPr>
        <w:t xml:space="preserve">هشم الربيكة في الجفان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وعيش مكة أنكد</w:t>
      </w:r>
    </w:p>
    <w:p>
      <w:pPr>
        <w:pStyle w:val="BookText"/>
        <w:rPr/>
      </w:pPr>
      <w:r>
        <w:rPr>
          <w:rFonts w:ascii="Amiri" w:hAnsi="Amiri" w:eastAsia="Amiri" w:cs="Amiri"/>
          <w:color w:val="111111"/>
          <w:sz w:val="28"/>
          <w:sz w:val="28"/>
          <w:szCs w:val="28"/>
          <w:rtl w:val="true"/>
          <w:lang w:bidi="ar-SA"/>
        </w:rPr>
        <w:t xml:space="preserve">فجرت بذلك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الخبيزة تثرد</w:t>
      </w:r>
    </w:p>
    <w:p>
      <w:pPr>
        <w:pStyle w:val="BookText"/>
        <w:rPr/>
      </w:pPr>
      <w:r>
        <w:rPr>
          <w:rFonts w:ascii="Amiri" w:hAnsi="Amiri" w:eastAsia="Amiri" w:cs="Amiri"/>
          <w:color w:val="111111"/>
          <w:sz w:val="28"/>
          <w:sz w:val="28"/>
          <w:szCs w:val="28"/>
          <w:rtl w:val="true"/>
          <w:lang w:bidi="ar-SA"/>
        </w:rPr>
        <w:t xml:space="preserve">ولنا السقاية للحجيج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يماث العنجد</w:t>
      </w:r>
    </w:p>
    <w:p>
      <w:pPr>
        <w:pStyle w:val="BookText"/>
        <w:rPr/>
      </w:pPr>
      <w:r>
        <w:rPr>
          <w:rFonts w:ascii="IRNazanin" w:hAnsi="IRNazanin" w:eastAsia="IRNazanin"/>
          <w:color w:val="111111"/>
          <w:sz w:val="28"/>
          <w:sz w:val="28"/>
          <w:szCs w:val="28"/>
          <w:rtl w:val="true"/>
          <w:lang w:bidi="fa-IR"/>
        </w:rPr>
        <w:t xml:space="preserve">والمأزمان وما 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عرفاتها والمسجد</w:t>
      </w:r>
    </w:p>
    <w:p>
      <w:pPr>
        <w:pStyle w:val="BookText"/>
        <w:rPr/>
      </w:pPr>
      <w:r>
        <w:rPr>
          <w:rFonts w:ascii="IRNazanin" w:hAnsi="IRNazanin" w:eastAsia="IRNazanin"/>
          <w:color w:val="111111"/>
          <w:sz w:val="28"/>
          <w:sz w:val="28"/>
          <w:szCs w:val="28"/>
          <w:rtl w:val="true"/>
          <w:lang w:bidi="fa-IR"/>
        </w:rPr>
        <w:t xml:space="preserve">أنى تضام ولم أمت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الشجاع العربد</w:t>
      </w:r>
    </w:p>
    <w:p>
      <w:pPr>
        <w:pStyle w:val="BookText"/>
        <w:rPr/>
      </w:pPr>
      <w:r>
        <w:rPr>
          <w:rFonts w:ascii="Amiri" w:hAnsi="Amiri" w:eastAsia="Amiri" w:cs="Amiri"/>
          <w:color w:val="111111"/>
          <w:sz w:val="28"/>
          <w:sz w:val="28"/>
          <w:szCs w:val="28"/>
          <w:rtl w:val="true"/>
          <w:lang w:bidi="ar-SA"/>
        </w:rPr>
        <w:t xml:space="preserve">وبطاح مكة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نجيع أسود</w:t>
      </w:r>
    </w:p>
    <w:p>
      <w:pPr>
        <w:pStyle w:val="BookText"/>
        <w:rPr/>
      </w:pPr>
      <w:r>
        <w:rPr>
          <w:rFonts w:ascii="Amiri" w:hAnsi="Amiri" w:eastAsia="Amiri" w:cs="Amiri"/>
          <w:color w:val="111111"/>
          <w:sz w:val="28"/>
          <w:sz w:val="28"/>
          <w:szCs w:val="28"/>
          <w:rtl w:val="true"/>
          <w:lang w:bidi="ar-SA"/>
        </w:rPr>
        <w:t xml:space="preserve">وبنو أبيك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العرين توقد</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عهدتك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القول لا تتزيد </w:t>
      </w:r>
    </w:p>
    <w:p>
      <w:pPr>
        <w:pStyle w:val="BookText"/>
        <w:rPr/>
      </w:pPr>
      <w:r>
        <w:rPr>
          <w:rFonts w:ascii="IRNazanin" w:hAnsi="IRNazanin" w:eastAsia="IRNazanin"/>
          <w:color w:val="111111"/>
          <w:sz w:val="28"/>
          <w:sz w:val="28"/>
          <w:szCs w:val="28"/>
          <w:rtl w:val="true"/>
          <w:lang w:bidi="fa-IR"/>
        </w:rPr>
        <w:t xml:space="preserve">ما زلت تنطق بالصواب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طفل أمرد</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أيهم الفاعل بك؟ فأشار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عبدالله بن الزبعرى السهمي الشاعر، فدعاه أبوطالب فوجأ أنفه حتى أدماها، ثم أمر بالفرث والدم فأُمِرَّ على رؤس الملأ كلهم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 أرضيت؟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سألتني من أنت؟ أنت محمد بن عبدالله، ثم نسبه إلى آدم،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أشرفهم حسباً وأرفعهم منصباً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من شاء منكم يتحرك فليفعل أنا الذي تعرفوني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في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14/77</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7/388</w:t>
      </w:r>
      <w:r>
        <w:rPr>
          <w:rFonts w:ascii="Amiri" w:hAnsi="Amiri" w:eastAsia="Amiri" w:cs="Amiri"/>
          <w:color w:val="111111"/>
          <w:sz w:val="28"/>
          <w:sz w:val="28"/>
          <w:szCs w:val="28"/>
          <w:rtl w:val="true"/>
          <w:lang w:bidi="ar-SA"/>
        </w:rPr>
        <w:t>، وثمرات الأوراق بهامش المستطرف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كما في حياة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من تمر وأقط وسمن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في التوحيد</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تفسير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للبيتين الأخيرين،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يَكَادُ زَيْتُهَا يُضِئُ وَلَوْ لَمْ تَمْسَسْهُ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يكاد العالم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يتكلم بالعلم قبل أن 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مؤيداً بنور العلم والحكمة في إثر إمام من آل محمد وذلك من لدن آدم إلى أن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الأوصياء الذين جعلهم الله عزوجل خلفاءه في أرضه وحججه على خلقه، لا تخلو الأرض في كل عصر من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صحة ذلك قول أبي طالب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الأمين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زلت تتكلم بالعلم قبل أن يوحى إليك، وأنت طفل كما قال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صغير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بَرِئٌ مِمَّا تُشْرِكُون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تكلم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المهد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عَبْدُ الله آتانيَ الكتَابَ وجَعَلَنِي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كنز الفوائد</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ذلك أن أباجهل 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 حَجَرٌ يريد أن يرميه به إذا سجد، فلما 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أبوجهل يده فيبست على الحجر، فرجع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رأيت بيني وبينه كهيئة الفحل يخطر بذنبه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الحديث مشهور وفيه يقول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أفيقوا بني غالب وانتهوا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 من بعض ذا المنطق</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فإني إذن 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بوائق في داركم تلتقي </w:t>
      </w:r>
    </w:p>
    <w:p>
      <w:pPr>
        <w:pStyle w:val="BookText"/>
        <w:rPr/>
      </w:pPr>
      <w:r>
        <w:rPr>
          <w:rFonts w:ascii="Amiri" w:hAnsi="Amiri" w:eastAsia="Amiri" w:cs="Amiri"/>
          <w:color w:val="111111"/>
          <w:sz w:val="28"/>
          <w:sz w:val="28"/>
          <w:szCs w:val="28"/>
          <w:rtl w:val="true"/>
          <w:lang w:bidi="ar-SA"/>
        </w:rPr>
        <w:t xml:space="preserve">تكون لغيركم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المغارب والمشرق</w:t>
      </w:r>
    </w:p>
    <w:p>
      <w:pPr>
        <w:pStyle w:val="BookText"/>
        <w:rPr/>
      </w:pPr>
      <w:r>
        <w:rPr>
          <w:rFonts w:ascii="Amiri" w:hAnsi="Amiri" w:eastAsia="Amiri" w:cs="Amiri"/>
          <w:color w:val="111111"/>
          <w:sz w:val="28"/>
          <w:sz w:val="28"/>
          <w:szCs w:val="28"/>
          <w:rtl w:val="true"/>
          <w:lang w:bidi="ar-SA"/>
        </w:rPr>
        <w:t xml:space="preserve">كما ذاق من كان من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وعاد فمن ذا بقي</w:t>
      </w:r>
    </w:p>
    <w:p>
      <w:pPr>
        <w:pStyle w:val="BookText"/>
        <w:rPr/>
      </w:pPr>
      <w:r>
        <w:rPr>
          <w:rFonts w:ascii="Amiri" w:hAnsi="Amiri" w:eastAsia="Amiri" w:cs="Amiri"/>
          <w:color w:val="111111"/>
          <w:sz w:val="28"/>
          <w:sz w:val="28"/>
          <w:szCs w:val="28"/>
          <w:rtl w:val="true"/>
          <w:lang w:bidi="ar-SA"/>
        </w:rPr>
        <w:t xml:space="preserve">غداة أتاهم بها صرصر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ذي العرش قد تستقي</w:t>
      </w:r>
    </w:p>
    <w:p>
      <w:pPr>
        <w:pStyle w:val="BookText"/>
        <w:rPr/>
      </w:pPr>
      <w:r>
        <w:rPr>
          <w:rFonts w:ascii="Amiri" w:hAnsi="Amiri" w:eastAsia="Amiri" w:cs="Amiri"/>
          <w:color w:val="111111"/>
          <w:sz w:val="28"/>
          <w:sz w:val="28"/>
          <w:szCs w:val="28"/>
          <w:rtl w:val="true"/>
          <w:lang w:bidi="ar-SA"/>
        </w:rPr>
        <w:t xml:space="preserve">فحل عليهم بها سخطة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في ضربة الأزرقجج</w:t>
      </w:r>
    </w:p>
    <w:p>
      <w:pPr>
        <w:pStyle w:val="BookText"/>
        <w:rPr/>
      </w:pPr>
      <w:r>
        <w:rPr>
          <w:rFonts w:ascii="Amiri" w:hAnsi="Amiri" w:eastAsia="Amiri" w:cs="Amiri"/>
          <w:color w:val="111111"/>
          <w:sz w:val="28"/>
          <w:sz w:val="28"/>
          <w:szCs w:val="28"/>
          <w:rtl w:val="true"/>
          <w:lang w:bidi="ar-SA"/>
        </w:rPr>
        <w:t xml:space="preserve">غداة يعض بعرقوبها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حساما من الهند ذا رونق</w:t>
      </w:r>
    </w:p>
    <w:p>
      <w:pPr>
        <w:pStyle w:val="BookText"/>
        <w:rPr/>
      </w:pPr>
      <w:r>
        <w:rPr>
          <w:rFonts w:ascii="Amiri" w:hAnsi="Amiri" w:eastAsia="Amiri" w:cs="Amiri"/>
          <w:color w:val="111111"/>
          <w:sz w:val="28"/>
          <w:sz w:val="28"/>
          <w:szCs w:val="28"/>
          <w:rtl w:val="true"/>
          <w:lang w:bidi="ar-SA"/>
        </w:rPr>
        <w:t xml:space="preserve">وأعجب من ذاك في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في الحجر الملصق</w:t>
      </w:r>
    </w:p>
    <w:p>
      <w:pPr>
        <w:pStyle w:val="BookText"/>
        <w:rPr/>
      </w:pPr>
      <w:r>
        <w:rPr>
          <w:rFonts w:ascii="Amiri" w:hAnsi="Amiri" w:eastAsia="Amiri" w:cs="Amiri"/>
          <w:color w:val="111111"/>
          <w:sz w:val="28"/>
          <w:sz w:val="28"/>
          <w:szCs w:val="28"/>
          <w:rtl w:val="true"/>
          <w:lang w:bidi="ar-SA"/>
        </w:rPr>
        <w:t xml:space="preserve">بكف الذي قام من خبثه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الصابر الصادق المتقي</w:t>
      </w:r>
    </w:p>
    <w:p>
      <w:pPr>
        <w:pStyle w:val="BookText"/>
        <w:rPr/>
      </w:pPr>
      <w:r>
        <w:rPr>
          <w:rFonts w:ascii="Amiri" w:hAnsi="Amiri" w:eastAsia="Amiri" w:cs="Amiri"/>
          <w:color w:val="111111"/>
          <w:sz w:val="28"/>
          <w:sz w:val="28"/>
          <w:szCs w:val="28"/>
          <w:rtl w:val="true"/>
          <w:lang w:bidi="ar-SA"/>
        </w:rPr>
        <w:t xml:space="preserve">فأثبته الله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رغمة الجائر الأحمق</w:t>
      </w:r>
    </w:p>
    <w:p>
      <w:pPr>
        <w:pStyle w:val="BookText"/>
        <w:rPr/>
      </w:pPr>
      <w:r>
        <w:rPr>
          <w:rFonts w:ascii="Amiri" w:hAnsi="Amiri" w:eastAsia="Amiri" w:cs="Amiri"/>
          <w:color w:val="111111"/>
          <w:sz w:val="28"/>
          <w:sz w:val="28"/>
          <w:szCs w:val="28"/>
          <w:rtl w:val="true"/>
          <w:lang w:bidi="ar-SA"/>
        </w:rPr>
        <w:t xml:space="preserve">أحيمق مخزومكم إذ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 الغواة ولم يصدق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الحميري في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عجيب ما تراه في نسخة سيرة ابن إسحاق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زعم أن هذه الأبيات لعمر بن الخطاب، مع أن عمر لم يقل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 بن الخطاب فيما يزعمون بعد إسلامه، يذكر ما رأت قريش من العبرة فيما كان أبوجهل هم به من رسول الله وقائل يقول قالها أبوطالب، والله أعلم بمن قالها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ونلاحظ في شعرأبي طالب توبيخه لزعماء قريش عامة، ولأبي جهل خاصة، وهذا أشد عليهم من ضربة حمزة له في نادي قريش، مما يعني أن ميزان القوة بعد هلاك الفراعنة الخمسة مال بشكل واضح لمصلحة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انخذل زعماء قريش وسكتوا أمام ما فعله حمزة وما فعله أبوطالب، وما فعله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يقضم آذان صبيانهم وأنوفهم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فكانوا يرجعون باكين إلى آبائهم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قضمنا عليٌّ، قضمنا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ويسكت الآباء على فعل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أعيان بني مخزوم أسلم، فبادر بنو مخزوم ورئيسهم أبوجهل ليؤذوه، فتدخل أبوطالب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وخلصه من تعذيبهم لأن أمه من بني هاشم</w:t>
      </w:r>
      <w:r>
        <w:rPr>
          <w:rFonts w:eastAsia="Amiri" w:cs="Amiri" w:ascii="Amiri" w:hAnsi="Amiri"/>
          <w:color w:val="111111"/>
          <w:sz w:val="28"/>
          <w:szCs w:val="28"/>
          <w:rtl w:val="true"/>
          <w:lang w:bidi="ar-SA"/>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سيرة ابن إسحاق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عَدَتْ قريش على من أسلم منهم فأوثقوه </w:t>
      </w:r>
    </w:p>
    <w:p>
      <w:pPr>
        <w:pStyle w:val="BookText"/>
        <w:rPr/>
      </w:pPr>
      <w:r>
        <w:rPr>
          <w:rFonts w:ascii="Amiri" w:hAnsi="Amiri" w:eastAsia="Amiri" w:cs="Amiri"/>
          <w:color w:val="111111"/>
          <w:sz w:val="28"/>
          <w:sz w:val="28"/>
          <w:szCs w:val="28"/>
          <w:rtl w:val="true"/>
          <w:lang w:bidi="ar-SA"/>
        </w:rPr>
        <w:t>وآذوه، واشتد البلاء عليهم وعظمت الفتنة فيهم وزلزلوا زلزالاً شديداً، وعدت بنو جمح على عثمان بن مظعون، وفرَّ أبو سلمة بن عبدالأسد بن هلال بن عبدالله بن عمر بن مخزوم إلى أبي طالب ليمنعه وكان خاله، فجاء بنو مخزوم ليأخذوه فمنعهم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أباطالب منعت منا ابن أخيك أتمنع منا ابن أخينا؟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 ابن أختي مما أمنع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يتكلم بكلام خير قط ليس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أبوطالب لايسلمه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فطمع فيه أبوطالب حين سمع منه ما سمع ورجا نصره والقيام معه، فقال شعراً استجلبه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امرأً أبو عتيبة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روضة من أن يسام المظالما</w:t>
      </w:r>
    </w:p>
    <w:p>
      <w:pPr>
        <w:pStyle w:val="BookText"/>
        <w:rPr/>
      </w:pPr>
      <w:r>
        <w:rPr>
          <w:rFonts w:ascii="Amiri" w:hAnsi="Amiri" w:eastAsia="Amiri" w:cs="Amiri"/>
          <w:color w:val="111111"/>
          <w:sz w:val="28"/>
          <w:sz w:val="28"/>
          <w:szCs w:val="28"/>
          <w:rtl w:val="true"/>
          <w:lang w:bidi="ar-SA"/>
        </w:rPr>
        <w:t xml:space="preserve">أقول له وأين مني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معتب ثبت سوادك قائما</w:t>
      </w:r>
    </w:p>
    <w:p>
      <w:pPr>
        <w:pStyle w:val="BookText"/>
        <w:rPr/>
      </w:pPr>
      <w:r>
        <w:rPr>
          <w:rFonts w:ascii="Amiri" w:hAnsi="Amiri" w:eastAsia="Amiri" w:cs="Amiri"/>
          <w:color w:val="111111"/>
          <w:sz w:val="28"/>
          <w:sz w:val="28"/>
          <w:szCs w:val="28"/>
          <w:rtl w:val="true"/>
          <w:lang w:bidi="ar-SA"/>
        </w:rPr>
        <w:t xml:space="preserve">ولا تقبلن الدهر ما عشت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 بها أما هبطت المواسم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 سبيل العجز غيرك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لم تخلق على العجز لازما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وحارب فإن الحرب نصف ولن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الحرب يعطي الضيم إلا يسالما</w:t>
      </w:r>
    </w:p>
    <w:p>
      <w:pPr>
        <w:pStyle w:val="BookText"/>
        <w:rPr/>
      </w:pPr>
      <w:r>
        <w:rPr>
          <w:rFonts w:ascii="Amiri" w:hAnsi="Amiri" w:eastAsia="Amiri" w:cs="Amiri"/>
          <w:color w:val="111111"/>
          <w:sz w:val="28"/>
          <w:sz w:val="28"/>
          <w:szCs w:val="28"/>
          <w:rtl w:val="true"/>
          <w:lang w:bidi="ar-SA"/>
        </w:rPr>
        <w:t xml:space="preserve">وولى سبيل العجز غيرك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لن تلحق على العجز لازما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وكيف ولم يجنوا عليك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يخذلوك غانماً أو مغارما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جزى الله عنا عبد شمس ونوفلاً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وتيماً ومخزوماً عقوقاً ومأثما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بتفريقهم من بعد ود وألفة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جماعتنا كيما ينالوا المحارما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كذبتم وبيت الله نُبزي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تروا يوماً لدى الشعب قائما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المعقوفين من نسخة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نقلها عن ابن إسحاق، وليست في نسخته التي بأيدينا، فدل على أنها ناقصة أو محرفة</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وبقي منها بيت تركناه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الذي حذفه رواه القاضي النعمان في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إليهم أبولهب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أكثرتم على هذا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تزالون توثَّبون عليه في جواره من بين قومه، والله لتنتهن عنه أو لنقومن معه فيما قام حتى يبلغ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ننصرف عمّا تكره يا أبا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وخافوا أن يجتمع أمره مع </w:t>
      </w:r>
    </w:p>
    <w:p>
      <w:pPr>
        <w:pStyle w:val="BookText"/>
        <w:rPr/>
      </w:pPr>
      <w:r>
        <w:rPr>
          <w:rFonts w:ascii="Amiri" w:hAnsi="Amiri" w:eastAsia="Amiri" w:cs="Amiri"/>
          <w:color w:val="111111"/>
          <w:sz w:val="28"/>
          <w:sz w:val="28"/>
          <w:szCs w:val="28"/>
          <w:rtl w:val="true"/>
          <w:lang w:bidi="ar-SA"/>
        </w:rPr>
        <w:t>أبي طالب فيعظم الأمر عليهم، ولم يكن من أبي لهب قبل 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منه أبوطالب ما سمع طمع 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البيت الذي حذفه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أطاعوا ابن ذكوان وقيساً ودَيْسماً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فضلوا وذاقوا بالجميع المياسما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الذئب من الكلبة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يطعن في نسب الوليد بن المغيرة، وقد صدَّقه الله تعالى فوصفه في سورة القلم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ذَلِكَ زَنِيمٍ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8/507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دعي ملحق بأبيه وليس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 ابن هشام هذا البيت ليغطي على أصل الذين حكموا هذه الأمة المسكينة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تعرف لماذا يكرهون شعر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قيس بن عاقل كان رئيس بني جمح، فقد ذمهم أبوطالب ووصفهم بأنهم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يظهر أن ابن أبي معيط الأموي كان له تأثير على أبي سفيان وبني أمية عامة في عداوة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ونسبوا آل معيط إلى ذكوان بن أمية، وقال عنه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وقريش، وهل أنت إلا يهودي من صفورية؟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البكري</w:t>
      </w:r>
      <w:r>
        <w:rPr>
          <w:rFonts w:eastAsia="IRNazanin" w:cs="IRNazanin"/>
          <w:color w:val="111111"/>
          <w:sz w:val="28"/>
          <w:szCs w:val="28"/>
          <w:rtl w:val="true"/>
          <w:lang w:bidi="fa-IR"/>
        </w:rPr>
        <w:t xml:space="preserve">: </w:t>
      </w:r>
      <w:r>
        <w:rPr>
          <w:rFonts w:eastAsia="IRNazanin" w:cs="IRNazanin"/>
          <w:color w:val="111111"/>
          <w:sz w:val="28"/>
          <w:szCs w:val="28"/>
          <w:lang w:bidi="fa-IR"/>
        </w:rPr>
        <w:t>3/131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أحياناً يذهب بعد هلاك المستهزئين إلى المسجد وحده بدون حراسة، كما دل حديث إعلان حمزة إسلامه عندما استفرد به أبوجهل وشتمه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دل تحريكهم الأولاد ليؤذوه في طريق ذهابه، أو عودته</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معنى قول طلحة بن أبي طلحة لما بارزه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قضيم،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بمكة لم يجسر عليه أحد لموضع أبي طالب وأغروا به الصبيان، وكانوا إذا خرج رسول الله يرمونه بالحجارة والتراب، فشكى ذلك إلى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إذا خرجت فأخرجني معك، فخرج رسول الله ومعه أميرالمؤمنين فتعرض الصبيان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كعادتهم فحمل عليهم أميرالمؤمنين وكان يقضمهم في وجوههم وآنافهم وآذانهم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فكانوا يرجعون باكين إلى آبائهم </w:t>
      </w:r>
    </w:p>
    <w:p>
      <w:pPr>
        <w:pStyle w:val="BookText"/>
        <w:rPr/>
      </w:pP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قضمنا عليٌّ، قضمنا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حديث علي رضيالله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إذا رأته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إحذروا الحطم، إحذروا 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يقضم الناس فيهلكهم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أدب الكاتب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الخَضْم بالفم كله، والقَضْمُ بأطراف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أبوذر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تَخْضِمُونَ وَنَقْضَمُ، والمَوْعِدُ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أغلب الأحيان يتحرك إلى المسجد بحراسة ويصلي فيه، ويتلو القرآن بصوت هادئ أو مرتفع أحياناً، ويدعو الناس إلى الإسلام علناً</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كان يذهب إلى القبائل في موسم الحج، وفي عمرة رجب، وسوق عكاظ، يعرض عليهم أن يذهب إلى بلادهم فيحموه حتى يبلغ رسالة ربه، فكانوا يرفضون ذلك خوفاً من قريش، أو يشرطون عليه أن يكون الأمر لهم من بعده، فيجيبهم إن الأمر لله وقد وضعه في أهله، ويطلب منهم أن يبايعوه على أن لاينازعوا الأمر أهله</w:t>
      </w:r>
      <w:r>
        <w:rPr>
          <w:rFonts w:eastAsia="Amiri" w:cs="Amiri" w:ascii="Amiri" w:hAnsi="Amiri"/>
          <w:color w:val="111111"/>
          <w:sz w:val="28"/>
          <w:szCs w:val="28"/>
          <w:rtl w:val="true"/>
          <w:lang w:bidi="ar-SA"/>
        </w:rPr>
        <w:t xml:space="preserve">. </w:t>
      </w:r>
      <w:bookmarkStart w:id="669" w:name="pg15390_148026"/>
    </w:p>
    <w:p>
      <w:pPr>
        <w:pStyle w:val="Heading2"/>
        <w:numPr>
          <w:ilvl w:val="1"/>
          <w:numId w:val="1"/>
        </w:numPr>
        <w:rPr/>
      </w:pPr>
      <w:bookmarkStart w:id="670" w:name="__RefHeading___Toc6088862_2142443653"/>
      <w:bookmarkStart w:id="671" w:name="_Toc241"/>
      <w:bookmarkEnd w:id="669"/>
      <w:bookmarkEnd w:id="670"/>
      <w:r>
        <w:rPr>
          <w:rtl w:val="true"/>
        </w:rPr>
        <w:t>الفصل التاسع عشر</w:t>
      </w:r>
      <w:r>
        <w:rPr>
          <w:rtl w:val="true"/>
        </w:rPr>
        <w:t xml:space="preserve">: </w:t>
      </w:r>
      <w:r>
        <w:rPr>
          <w:rtl w:val="true"/>
        </w:rPr>
        <w:t>تعذيب المسلمين في مكة</w:t>
      </w:r>
      <w:bookmarkEnd w:id="671"/>
    </w:p>
    <w:p>
      <w:pPr>
        <w:pStyle w:val="Heading3"/>
        <w:numPr>
          <w:ilvl w:val="2"/>
          <w:numId w:val="1"/>
        </w:numPr>
        <w:rPr/>
      </w:pPr>
      <w:bookmarkStart w:id="672" w:name="__RefHeading___Toc6088864_2142443653"/>
      <w:bookmarkStart w:id="673" w:name="_Toc242"/>
      <w:bookmarkEnd w:id="672"/>
      <w:r>
        <w:rPr/>
        <w:t>1</w:t>
      </w:r>
      <w:r>
        <w:rPr>
          <w:rtl w:val="true"/>
        </w:rPr>
        <w:t xml:space="preserve">- </w:t>
      </w:r>
      <w:r>
        <w:rPr>
          <w:rtl w:val="true"/>
        </w:rPr>
        <w:t>ملاحظات حول المعذبين لإسلامهم</w:t>
      </w:r>
      <w:bookmarkEnd w:id="673"/>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الخطر على من يُسلم محصوراً بعشيرته التي هو منها بالولادة أو بالتحالف أو بالعبودية، ولا شغل للمجتمع أو للعشائر الأخرى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كانت صعوبة الإستجابة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والدخول في الإسلام، تختلف من شخص إلى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فالذين لاقوا الأذى والتعذيب لاقوه من عشائرهم، أما الذي لا خطر عليه من عشيرته لمكانته فيها، أو لضعف مركزية شيخها، أو لقلتها وذلتها، فلم يكن عليه خطر إن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حالات فردية مثل نوفل بن خويلد بن أسد بن عبدالعزى، ابن العدوية، وقد ربط أبابكر وطلحة وكانا يعذبهما وهما من قبيلة تيم، ولا تجرؤ قبيلتهما على فك حبلهما لأنه كان فاتكاً شريراً، قال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أسلم أبوبكر وطلحة بن عبيدالله أخذهما نوفل بن خويلد ابن العدوية، فشدهما في حبل واحد ولم يمنعهما بنو 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نوفل بن خويلد يدعى أسد قريش، فلذلك سمي أبوبكر وطلحة القرينين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يدل على ضعف بني تيم المفرط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ابن العدوية هذا في معركة بدر يصيح ويرعد،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اكفني شر ابن العدوية، فقتله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 بعض الرواة في الأذى والتعذيب الذي تعرض له بعض المسلمين الأوائل رضوان الله عليهم، وكثرت أكاذيب رواة السلطة في عدد المعذبين وأنواع تعذيبهم ومدته، ليثبتوا </w:t>
      </w:r>
    </w:p>
    <w:p>
      <w:pPr>
        <w:pStyle w:val="BookText"/>
        <w:rPr/>
      </w:pPr>
      <w:r>
        <w:rPr>
          <w:rFonts w:ascii="Amiri" w:hAnsi="Amiri" w:eastAsia="Amiri" w:cs="Amiri"/>
          <w:color w:val="111111"/>
          <w:sz w:val="28"/>
          <w:sz w:val="28"/>
          <w:szCs w:val="28"/>
          <w:rtl w:val="true"/>
          <w:lang w:bidi="ar-SA"/>
        </w:rPr>
        <w:t>فضائل للحاكم ومؤيديه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فتراهم مثلاً يدَّعون أن أبابكر أسلم قبل هلاك المستهزئين، وأن عشيرته حمته فلم يكن بحاجة إلى جوار أحد ولا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يتحدثون عن فضائل المعذبين في سبيل الله فيعدُّون أبابكر منهم، ويقولون إن ابن العدوية كان يربطه بحبل مع طلحة فسميا القرينين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أن شخصاً آخر كان يربطهما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يتحدثون عن فضائل الهجرة فيقولون إن أبابكر هاجر إلى اليمن خوفاً من قريش، فأجاره رئيس الأحابيش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انحصر تعذيب قريش للمسلمين بأفراد لايصل عددهم إلى العشرين، كما أن الذين هاجروا إلى الحبشة لا يبلغون مئة 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مبالغتهم في تعذيب المسلمين أخفوا أسماء من عذَّبهم، فصرت تقرأ في رواياتهم وصفاً لتعذيب فلان بدون إسم من ارتكب ذلك، لأن المعذِّب وأبناءه صاروا من المسؤولين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فسجل رواة الحكومة جرائمهم ضد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وذكروا على حياء إسم عمر، وأنه كان يعذب جارية سوداء لأحد بني 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مرحلة الدعوة العامة في السنة الثالثة، وفيها بدأ تعذيب بعض المستضعفين، ولا نجد حادثة اعتداء وتعذيب لمسلم قبلها إلا على أبيذر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أعلن إسلامه في المسجد، ودعا قريشاً إلى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أهلك الله المستهزئين وصدع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بالدعوة العامة، أخذ بعض الشباب والعبيد يسلم علناً أو يسلم سراً فيكتشفون إسلامه ويؤذونه، وبادر أبو أحيحة إلى اضطهاد ابنه خالد بن سعيد، وأبوجهل إلى اضطهاد عائلة ياسر حليف مخزوم، ولم يرد ذكر للوليد بن المغيرة في تعذيبهم مع أنهم كانوا تحت يده، فيكون إسلامهم أو اكتشاف إسلامهم بعد موت الوليد، رئيس المستهزئين</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أوجزت رواية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عن كتاب النبوة للصدوق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مفاوضة زعماء قريش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وعمه أبي طالب، </w:t>
      </w:r>
    </w:p>
    <w:p>
      <w:pPr>
        <w:pStyle w:val="BookText"/>
        <w:rPr/>
      </w:pPr>
      <w:r>
        <w:rPr>
          <w:rFonts w:ascii="IRNazanin" w:hAnsi="IRNazanin" w:eastAsia="IRNazanin"/>
          <w:color w:val="111111"/>
          <w:sz w:val="28"/>
          <w:sz w:val="28"/>
          <w:szCs w:val="28"/>
          <w:rtl w:val="true"/>
          <w:lang w:bidi="fa-IR"/>
        </w:rPr>
        <w:t xml:space="preserve">وذكرت أن التعذيب وقع بعدها،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اجتمعت قريش إلى أبي طالب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نسألك من ابن أخيك النصف،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النصف منه؟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 عنا ونكف عنه فلا يكلمنا ولا نكلمه ولا يقاتلنا ولا نقاتله، إلا أن هذه الدعوة قد باعدت بين القلوب وزرعت الشحناء وأنبتت البغضاء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أسمعت؟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لو أنصفني بنو عمي لأجابوا دعوتي وقبلوا نصيحتي، إن الله تعالى أمرني أن أدعو إلى دينه الحنيفية ملة إبراهيم، فمن أجابني فله عند الله الرضوان والخلود في الجنان، ومن عصاني قاتلته حتى</w:t>
      </w:r>
    </w:p>
    <w:p>
      <w:pPr>
        <w:pStyle w:val="BookText"/>
        <w:rPr/>
      </w:pPr>
      <w:r>
        <w:rPr>
          <w:rFonts w:ascii="Amiri" w:hAnsi="Amiri" w:eastAsia="Amiri" w:cs="Amiri"/>
          <w:color w:val="111111"/>
          <w:sz w:val="28"/>
          <w:sz w:val="28"/>
          <w:szCs w:val="28"/>
          <w:rtl w:val="true"/>
          <w:lang w:bidi="ar-SA"/>
        </w:rPr>
        <w:t>يحكم الله بيننا وهو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يكف عن شتم آلهتنا فلا يذكرها بسوء،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أَفَغَيْرَ اللهِ تَأْمُرُونِّى أَعْبُدُ أَيُّهَا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صادقاً فليخبرنا من يؤمن منا ومن يكفر، فإن وجدناه صادقاً آمنا به،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لنشتمنك وإلهك،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الْمَلا مِنْهُمْ أَنِ امْشُوا وَاصْبِرُوا عَلَى آلِهَتِكُمْ إِنَّ هَذَا لَشَئٌ يُرَادُ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فليعبد ما نعبد ونعبد ما يعبد، فنزلت سورة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الله الينا خاصة أم إلى الناس كافة؟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أرسلت إلى الناس كافة إلى الأبيض والأسود، ومن على رؤس الجبال ومن في لجج البحار، ولأدعونَّ إليه فارس والروم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فتجبرت قريش واستكبرت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سمعت بهذا فارس والروم لاختطفتنا من أرضنا ولقلعت الكعبة حجراً حجراً،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 نَتَّبِعِ الْهُدَى مَعَكَ نُتَخَطَّفْ مِنْ أَرْضِنَا أَوَلَمْ نُمَكِّنْ لَهُمْ حَرَمًا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مطعم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أباطالب لقد أنصفك قومك وجهدوا على أن يتخلصوا مما تكرهه، فما أراك تريد أن تقبل منهم شيئاً</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أنصفوني ولكنك قد اجتمعت على خذلاني ومظاهرة القوم عليَّ، فاصنع ما بدا لك، فوثبت كل قبيلة على ما فيها من المسلمين يعذبونهم ويفتنونهم عن دينهم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قوم من قريش من الطائف وأنكروا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ووقعت </w:t>
      </w:r>
      <w:bookmarkStart w:id="674" w:name="pg15390_148029"/>
    </w:p>
    <w:p>
      <w:pPr>
        <w:pStyle w:val="BookText"/>
        <w:rPr/>
      </w:pPr>
      <w:bookmarkEnd w:id="674"/>
      <w:r>
        <w:rPr>
          <w:rFonts w:ascii="Amiri" w:hAnsi="Amiri" w:eastAsia="Amiri" w:cs="Amiri"/>
          <w:color w:val="111111"/>
          <w:sz w:val="28"/>
          <w:sz w:val="28"/>
          <w:szCs w:val="28"/>
          <w:rtl w:val="true"/>
          <w:lang w:bidi="ar-SA"/>
        </w:rPr>
        <w:t>فتنة، فأمر النبي المسلمين أن يخرجوا إلى أرض الحبشة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قريشاً توامروا بينهم على من في القبائل منهم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أسلموا، فوثبت كل قبيلة على من فيها من المسلمين يعذبونهم ويفتنونهم عن دينهم، ومنع الله منهم رسوله بعمه أبي طالب</w:t>
      </w:r>
      <w:r>
        <w:rPr>
          <w:rFonts w:eastAsia="IRNazanin" w:cs="IRNazanin"/>
          <w:color w:val="111111"/>
          <w:sz w:val="28"/>
          <w:szCs w:val="28"/>
          <w:rtl w:val="true"/>
          <w:lang w:bidi="fa-IR"/>
        </w:rPr>
        <w:t>».</w:t>
      </w:r>
    </w:p>
    <w:p>
      <w:pPr>
        <w:pStyle w:val="Heading3"/>
        <w:numPr>
          <w:ilvl w:val="2"/>
          <w:numId w:val="1"/>
        </w:numPr>
        <w:rPr/>
      </w:pPr>
      <w:bookmarkStart w:id="675" w:name="__RefHeading___Toc6088866_2142443653"/>
      <w:bookmarkStart w:id="676" w:name="_Toc243"/>
      <w:bookmarkEnd w:id="675"/>
      <w:r>
        <w:rPr/>
        <w:t>2</w:t>
      </w:r>
      <w:r>
        <w:rPr>
          <w:rtl w:val="true"/>
        </w:rPr>
        <w:t xml:space="preserve">- </w:t>
      </w:r>
      <w:r>
        <w:rPr>
          <w:rtl w:val="true"/>
        </w:rPr>
        <w:t>أسماء المعذبين</w:t>
      </w:r>
      <w:bookmarkEnd w:id="67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وزوجته سمية وابناهما عمار 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قبيلة عَنْس، فرع من قبيلة مراد اليمانية، وقد سكن ياسر مكة وتحالف مع قبيلة مخزوم، فلما أسلموا قتل أبوجهل ياسر تحت التعذيب فهو أول شهيد في الإسلام، كما قتل زوجته سمية فهي أول شهيدة في الإسلام، طعنها بحربة في قبلها فقتلها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ابنهما عبدالله بمكة وربما من التعذيب، وشددوا العذاب على عمار بوضع الصخرة على صدره ورمسه بالماء، وقالوا لا نتركك حتى تسب محمداً وتقول في اللات والعزى خيراً، ففعل فتركوه، فأتى النبي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 شرٌّ يا رسول الله، كان الأمر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تجد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أجده مطمئناً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وهاجر عمار وشهد المشاهد كلها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واستشهد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 وعمره بضع وتسعون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3/1001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وقاموس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12/281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غوالي اللئالي</w:t>
      </w:r>
      <w:r>
        <w:rPr>
          <w:rFonts w:eastAsia="IRNazanin" w:cs="IRNazanin"/>
          <w:color w:val="111111"/>
          <w:sz w:val="28"/>
          <w:szCs w:val="28"/>
          <w:rtl w:val="true"/>
          <w:lang w:bidi="fa-IR"/>
        </w:rPr>
        <w:t xml:space="preserve">: </w:t>
      </w:r>
      <w:r>
        <w:rPr>
          <w:rFonts w:eastAsia="IRNazanin" w:cs="IRNazanin"/>
          <w:color w:val="111111"/>
          <w:sz w:val="28"/>
          <w:szCs w:val="28"/>
          <w:lang w:bidi="fa-IR"/>
        </w:rPr>
        <w:t>2/104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عمار فإنه أعطاهم بلسانه كل ما أرادوا منه، وأما أبواه فامتنعا فقتلا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عمار وهو يبكي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تُركت حتى نلت منك وذكرت آلهتهم بخير، فصار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يمسح عينيه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عادوا لك، فعُدْ لهم بما قلت</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عزوجل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مِنْ بَعْدِ إِيمَانِهِ 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 عادوا فعد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أنزل الله عزوجل عذرك، وأمرك أن تعود إن عادوا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معجزات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وكرامة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قريشاً ألقته في النار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نار كوني برداً وسلاماً على عمار كما كنت برداً وسلاماً على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تصله النار ولم يصله منها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وقتلت قريش أبويه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آل ياسر موعدكم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تريدون من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مع الحق والحق مع عمار حيث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جلدة بين عيني وأنفي، تقتله الفئة الباغية يدعوهم إلى الجنة ويدعونه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معجم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13/284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3/248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خَبَّاب بن الأرتّ التميمي، كان أبوه من سواد الكوفة فسباه قوم من ربيعة وباعوه من سِبَاع بن عبدالعزى الخزاعي الذي قتله حمزة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يعذبونه عذاباً شديداً فيلصقون ظهره بالرمضاء، ثم بالرضف وهي الحجارة المحماة بالنار، ولووا رأسه، فلم يجبهم إلى شئ مما أرادوا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وهاجر وشهد المشاهد كلها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ونزل الكوفة ومات فيها سنة ست وثلاثين، وأوصى أن يدفن بظهر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وأبَّنَهُ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 الله خباب بن الأرت فلقد أسلم راغباً، وهاجر طائعاً، وقنع بالكفاف ورضي عن الله، وعاش مجاهداً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ومعجم رجال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 الكامل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بلال بن رباح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غلاماً لأمية بن خلف الجمحي، وكان أمية يعذبه ويلقيه في الظهيرة في الرمضاء على وجهه وظهره، ثم يأمر بالصخرة العظيمة فتلقى على صدره، ويقول لا تزال هكذا حتى تموت أو تكفر بمحمد وتعبداللات والعزى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وزعم رواة السلطة أن أبابكر اشتراه واشترى غيره من العبيد المعذبين، ورد ذلك نُقَّاد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صهيب بن سنان الرومي ولم يكن رومياً ونسب إليهم لأنهم سبَوْهُ وباعوه، وقالوا هو نمري من قبيلة نمر بن قاسط، ولعله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إنه عذب عذاباً شديداً، ولما أراد الهجرة منعته قريش فافتدى نفسه منهم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يحب عمر فأوصى عمر أن يصلي بالناس حتى يستخلف أهل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بالمدينة سنة ثمان وثلاثين وعمره 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عامر بن فهيرة غلام الطفيل بن عبدالله الأزدي، والطفيل أخ عائشة لأمها أم رومان، قالوا إنه عُذب لإسلامه ولا يصح ذلك، وكان أسود يرعى غنماً لسيده وأخذه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أبي بكر في هجرته، وشهد بدراً وأحداً، واستشهد يوم بئر معونة، وله أربعون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ذكره في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فكيهة واسمه أفلح وقيل يسار، وكان عبداً لصفوان بن أمية بن خلف الجمحي، أسلم مع بلال فأخذه سيده أمية وربط في رجله حبلاً وجره، ثم ألقاه في الرمضاء، ومَرَّ به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وربك ورب هذا، فخنقه خنفاً شديداً، ومعه أخوه أبي بن خلف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 عذاباً حتى يأتي محمد فيخلصه بسحره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 ومات قبل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لبينة جارية بني مؤمل بن حبيب، كان عمر يعذبها حتى يتعب فيدعها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أدعك إلا سآمة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كذلك يفعل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زنيرة وكانت لبني عدي وكان عمر يعذبها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كانت لبني مخزوم وكان أبوجهل يعذبها حتى عميت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اللات والعزى فعلا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 اللات والعزى من يعبدهما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أمٌر من السماء وربي قادر على رد بصري فأصبحت من الغد وقد رد الله بصرها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سحر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عبيس، أمة لبني زهرة، كان الأسود بن عبد يغوث يعذبها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مصعب بن عمير العبدري، ففي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أسلم في دار الأرقم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وكتم إسلامه خوفاً من أمه وقومه، فكان يختلف إلى رسول الله سراً، فبصر به عثمان بن طلحة يصلي، فأخبر به قومه وأمه، فأخذوه وحبسوه فلم يزل محبوساً إلى أن خرج إلى أرض الحبشة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أهمل رواة السلطة عدداً أسلموا ثم ارتدوا تحت ضغط قبائلهم أو تعذيبهم، ومنهم من خرج مع المشركين إلى بدر وقاتل معهم وقتل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أولاد زعماء المشركين، الذين حكموا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صاروا ولاة، كأخ خالد بن الوليد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إمتاع الأسماع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عُذِّبَ قوم لا عشائر لهم ولا مانع لهم، فبعضهم ارتد وبعضهم أقام على الإسلام،وبعضهم أعطى ما أريد منهم من غير اعتقاد منه للكفر، وكان قوم من الأشراف قد أسلموا ثم فتنوا، منهم سلمة بن هشام بن المغيرة، والوليد بن الوليد بن المغيرة، وعياش بن أبي ربيعة، وهشام بن العاص السهمي</w:t>
      </w:r>
      <w:r>
        <w:rPr>
          <w:rFonts w:eastAsia="Amiri" w:cs="Amiri" w:ascii="Amiri" w:hAnsi="Amiri"/>
          <w:color w:val="111111"/>
          <w:sz w:val="28"/>
          <w:szCs w:val="28"/>
          <w:rtl w:val="true"/>
          <w:lang w:bidi="ar-SA"/>
        </w:rPr>
        <w:t xml:space="preserve">»! </w:t>
      </w:r>
      <w:bookmarkStart w:id="677" w:name="pg15390_148033"/>
    </w:p>
    <w:p>
      <w:pPr>
        <w:pStyle w:val="Heading2"/>
        <w:numPr>
          <w:ilvl w:val="1"/>
          <w:numId w:val="1"/>
        </w:numPr>
        <w:rPr/>
      </w:pPr>
      <w:bookmarkStart w:id="678" w:name="__RefHeading___Toc6088868_2142443653"/>
      <w:bookmarkStart w:id="679" w:name="_Toc244"/>
      <w:bookmarkEnd w:id="677"/>
      <w:bookmarkEnd w:id="678"/>
      <w:r>
        <w:rPr>
          <w:rtl w:val="true"/>
        </w:rPr>
        <w:t>الفصل العشرون</w:t>
      </w:r>
      <w:r>
        <w:rPr>
          <w:rtl w:val="true"/>
        </w:rPr>
        <w:t xml:space="preserve">: </w:t>
      </w:r>
      <w:r>
        <w:rPr>
          <w:rtl w:val="true"/>
        </w:rPr>
        <w:t>مكذوبات السلطة في دارالأرقم</w:t>
      </w:r>
      <w:bookmarkEnd w:id="679"/>
    </w:p>
    <w:p>
      <w:pPr>
        <w:pStyle w:val="Heading3"/>
        <w:numPr>
          <w:ilvl w:val="2"/>
          <w:numId w:val="1"/>
        </w:numPr>
        <w:rPr/>
      </w:pPr>
      <w:bookmarkStart w:id="680" w:name="__RefHeading___Toc6088870_2142443653"/>
      <w:bookmarkStart w:id="681" w:name="_Toc245"/>
      <w:bookmarkEnd w:id="680"/>
      <w:r>
        <w:rPr>
          <w:rtl w:val="true"/>
        </w:rPr>
        <w:t>من مكذوبات رواة السلطة في دار الأرقم</w:t>
      </w:r>
      <w:bookmarkEnd w:id="6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جعل رواة السيرة الحكومية دار الأرقم بن أبي الأرقم مرحلة في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فلان قبل دخول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الأرقم، وفلان في دار الأرقم، وفلان بعد دارالأرقم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يستخفي مع أصحابه في شعاب مكة ثلاث سنين، يصلون ويعبدون ربهم، ثم اكتشفت قريش أمرهم فاشتبك معهم سعد بن أبي وقاص وجرح شخصاً منهم، لم يذكروا إسمه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فاستَخْفَوْا بعدها في دار الأرقم المخزومي سنين، حتى أسلم عمر، فعزوا به بعد ذلهم، وخرجوا وأعلنوا إسلامهم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قصة دارالأرقم مفتعلة بأصلها وفصلها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تقع دار الأرقم خلف الصفا بينها وبين شعب أبي طالب، فهي على يمين الخارج من المسجد نحو شعب أبي طالب، أو بيت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قريبة من مكان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صار بعدها مكتبة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رأيتها قبل أن يهدموها وكانت مكتبة، ثم أزالوها مع الجبل المتصل بالصفا، فهي من ناحية أمنية لاتصلح للإختفاء من قريش ولا للتحصن، لأنها على مرأى الواقف في المسجد أو الذاهب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تكون مقراً بعيداً عن عيون قريش؟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الأرقم من بني مخزوم، فهو أحد رعايا الوليد بن المغيرة رئيس مخزوم الذي هلك مع بقية المستهزئين في أواخر السنة الثالثة للبعثة، فصار الأرقم رعية أبي </w:t>
      </w:r>
    </w:p>
    <w:p>
      <w:pPr>
        <w:pStyle w:val="BookText"/>
        <w:rPr/>
      </w:pPr>
      <w:r>
        <w:rPr>
          <w:rFonts w:ascii="IRNazanin" w:hAnsi="IRNazanin" w:eastAsia="IRNazanin"/>
          <w:color w:val="111111"/>
          <w:sz w:val="28"/>
          <w:sz w:val="28"/>
          <w:szCs w:val="28"/>
          <w:rtl w:val="true"/>
          <w:lang w:bidi="fa-IR"/>
        </w:rPr>
        <w:t xml:space="preserve">جهل الذي صار بعد الوليد رئيس مخزوم، والذي قتل سمية وياسراً، وعذب عماراً رضوان الله عليهم، فكيف يسكت على إسلام الأرقم، ويجهل جعل داره قرب المسجد قاعدة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آمن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الدار ليست للأرقم، بل لأبيه أبي الأرقم، ورووا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دار الأرقم فدعا الله أن يسلم أبوجهل أو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فكانت الدعوة يوم الأربعاء فأسلم عمر يوم الخميس، وكبر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البیت تكبيرة فسمعت بأعلى مكة وخرج أبو الأرقم وهوأعمى كافر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لبنيَّ غير الأرقم فإنه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على مَ نخفي ديننا ونحن على الحق ويظهروا دينهم وهم على الباطل؟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إنا قليل، قد رأيت ما لقينا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فوالذي بعثك بالحق لايبقى مجلس جلستُ فيه بالكفر إلا أظهرتُ فيه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فطاف بالبيت ثم مر بقريش وهي تنتظره فقال أبوجهل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فلان أنك صبوت؟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شريك له وأن محمداً عبده ورسوله، فوثب المشركون إليه ووثب عتبة وبرك عليه فجعل يضربه وأدخل إصبعيه في عينيه، فجعل عتبة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فتنحى الناس فقام عمر وجعل لايدنو منه أحد إلا أخذ بشريف ممن دنا منه حتى أعجز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واتَّبع المجالس التي كان يجالس فيها فيظهر الإيمان، ثم انصرف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عمر أمامه وحمزة بن عبدالمطلب، حتى طاف بالبيت فصلى الظهر معلناً، ثم انصرف إلى دار الأرقم ومعه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عمر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w:t>
      </w:r>
      <w:r>
        <w:rPr>
          <w:rFonts w:eastAsia="IRNazanin" w:cs="IRNazanin"/>
          <w:color w:val="111111"/>
          <w:sz w:val="28"/>
          <w:szCs w:val="28"/>
          <w:lang w:bidi="fa-IR"/>
        </w:rPr>
        <w:t>30/50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والنهاية</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السيرة الحلبية</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عن عمر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الفاروق يومئذ، لأنه فرق بين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w:t>
      </w:r>
      <w:r>
        <w:rPr>
          <w:rFonts w:eastAsia="IRNazanin" w:cs="IRNazanin"/>
          <w:color w:val="111111"/>
          <w:sz w:val="28"/>
          <w:szCs w:val="28"/>
          <w:rtl w:val="true"/>
          <w:lang w:bidi="fa-IR"/>
        </w:rPr>
        <w:t xml:space="preserve">: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يستخفي في شعاب مكة ثلاث سنين فرآهم المشركون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فناكروهم وعابوا عليهم ما يصنعون حتى قاتلوهم فضرب سعد بن أبي وقاص رجلاً منهم بلحى بعير فشجه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مستخفين في دار الأرقم أي بعد هذه الواقعة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p>
    <w:p>
      <w:pPr>
        <w:pStyle w:val="BookText"/>
        <w:rPr/>
      </w:pPr>
      <w:r>
        <w:rPr>
          <w:rFonts w:ascii="Amiri" w:hAnsi="Amiri" w:eastAsia="Amiri" w:cs="Amiri"/>
          <w:color w:val="111111"/>
          <w:sz w:val="28"/>
          <w:sz w:val="28"/>
          <w:szCs w:val="28"/>
          <w:rtl w:val="true"/>
          <w:lang w:bidi="ar-SA"/>
        </w:rPr>
        <w:t>وأصحابه يقيمون الصلاة بدار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أمره الله تعالى بإظهار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السنة الرابعة وقيل مدة استخفائه أربع سنين وأعلن في الخامسة، وقيل أقاموا في تلك الدار شهراً، وهم تسعة وثلاثون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زعم الحلبي أنه بذلك يفسر كلام ابن إسحاق، مع أن ابن إسحاق لم يذكر دار الأرقم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أن عبدالله بن الأرقم أسلم مع عثمان بن مظعون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عمر بن الخطاب بعد أن دخل رسول الله دار الأرقم وبعد أربعين أو نيف وأربعين بين رجال ونساء قد أسلموا قبله، وقد كان رسول الله قال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أيد الإسلام بأحب الرجلين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أو عمرو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 عمر نزل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لقد استبشر أهل السماء بإسلام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دار الأرقم غير معقولة، لا في موقعها، ولا في أحداثها المروية، ولا في شخصية الأرقم صاحب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أخ هو عبدالله لم يسلم ولم يهاجر معه، وبقي مع جده حتى كان من الطلقاء في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يظهر أن القصة نشأت من أن بيت أبي الأرقم قرب الصفا، وهو في طريق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بيته إلى المسجد، فلفقوا حوله القصص وجعلوه مقراً سرياً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مسجداً يجتمع فيه المسلمون حتى بلغوا أربعين شخصاً بعمر فأعلنوا إسلامهم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وغرضهم مدح عمر بن الخطاب وأنه أسلم قبل إسلامه، فعز به الإسلام بعد ذله ودخل مرحلة العلنية بعد مرحلته السرية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لم يكن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رد الصالحي في سبل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2/319</w:t>
      </w:r>
      <w:r>
        <w:rPr>
          <w:rFonts w:ascii="Amiri" w:hAnsi="Amiri" w:eastAsia="Amiri" w:cs="Amiri"/>
          <w:color w:val="111111"/>
          <w:sz w:val="28"/>
          <w:sz w:val="28"/>
          <w:szCs w:val="28"/>
          <w:rtl w:val="true"/>
          <w:lang w:bidi="ar-SA"/>
        </w:rPr>
        <w:t>، قصة دار الأرقم،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إسلام عمر هنا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أسلم بعد الهجرة الأولى إلى الحبشة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أن عائشة قالت إن البطولة في دار الأرقم كانت لأبيها لا لعمر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في سبل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خيثمة، عن عائشة قصة طويلة تشهد على نفسها بالكذب، 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كانوا ثمانية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فألحَّ</w:t>
      </w:r>
    </w:p>
    <w:p>
      <w:pPr>
        <w:pStyle w:val="BookText"/>
        <w:rPr/>
      </w:pPr>
      <w:r>
        <w:rPr>
          <w:rFonts w:ascii="Amiri" w:hAnsi="Amiri" w:eastAsia="Amiri" w:cs="Amiri"/>
          <w:color w:val="111111"/>
          <w:sz w:val="28"/>
          <w:sz w:val="28"/>
          <w:szCs w:val="28"/>
          <w:rtl w:val="true"/>
          <w:lang w:bidi="ar-SA"/>
        </w:rPr>
        <w:t>أبوبكر على رسول الله في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أبوبكر يلح حتى ظهر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وقام أبوبكر خطيباً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أول خطيب دعا إلى الله وإلى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وثار المشركون على أبي بكر وعلى المسلمين فضربوهم في نواحي المسجد ضرباً شديداً، ووُطئ أبوبكر وضُرب ضرباً شديداً، ودنا منه الفاسق عتبة بن ربيعة فجعل يضربه بنعلين مخصوفين ويحرقهما لوجهه من على بطن أبي بكر، حتى مايعرف وجهه من 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وجاءت بنو تيم يتعادون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تذكر اسم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فأجلت المشركين عن أبي بكر، وحملت بنو تيم أبابكر في ثوب حتى أدخلوه منزله ولايشكون في موته، ثم رجعت بنو تيم فدخلوا المسجد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مات أبوبكر لنقتلن عتبة بن ربيعة، فرجعوا إلى أبي بكر، فجعل أبو قحافة وبنو تيم يكلمون أبابكر حتى أجاب، فتكلم في آخر النهار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نقول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نوفل بن العدوية الأسدي وكان من شياطين قريش، ربط أبابكر وطلحة بحبل وكان يعذبهما لأنهما أسلما،فلم يجرؤ بنو تيم على فك حبلهما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مشكلة هؤلاء الرواة أنهم يريدون إثبات بطولات لشخصيات السلطة، فيقعون في التناقض ويخالفون منطق الأمور وثوابت السيرة القطعية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الثابت كما تقدم أن الدعوة العامة لم تكن ممكنة قبل إهلاك المستهزئين الخمسة ونزول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فَاصْدَعْ بِمَا تُؤْمَرُ وَأَعْرِضْ عَنِ المُشْرِكِينَ إِنَّا كَفَيْنَاكَ المُسْتَهْزِئينَ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صدع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بالدعوة العامة في السنة الثالثة وقفت قبائل قريش ضده ومنعت أبناءها وعبيدها من الإسلام، وكان أشدهم بنومخزوم بقيادة أبي جهل، حتى قتل ياسراً وزوجته سمية رضيالله عنهما</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الثابت أن الهجرة إلى الحبشة كانت في السنة الخامسة، وحصار قريش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 هاشم كان في أواخر السادسة وأوائل السابعة، وأن إسلام عمر كان بعد الهجرة إلى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كانت مرحلة دار الأرقم المزعومة؟ وكيف اكتشفت قريش تجمع المسلمين في شعاب مكة ولم ترهم في دار الأرقم الملاصقة للمسجد؟ وكيف سكتت على البطولات المزعومة لابن وقاص وابن الخطاب؟</w:t>
      </w:r>
      <w:r>
        <w:rPr>
          <w:rFonts w:eastAsia="IRNazanin" w:cs="IRNazanin"/>
          <w:color w:val="111111"/>
          <w:sz w:val="28"/>
          <w:szCs w:val="28"/>
          <w:rtl w:val="true"/>
          <w:lang w:bidi="fa-IR"/>
        </w:rPr>
        <w:t xml:space="preserve">! </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لا نجد إسم الذي ضربه ابن وقاص فشجه، ولا إسم أحد من بني تيم الذين أنقذوا أبابكر، وهددوا بني عبد شمس بقتل زعيمهم؟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المناقشات التي توهن أصل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7/286</w:t>
      </w:r>
      <w:r>
        <w:rPr>
          <w:rFonts w:eastAsia="Amiri" w:cs="Amiri" w:ascii="Amiri" w:hAnsi="Amiri"/>
          <w:color w:val="111111"/>
          <w:sz w:val="28"/>
          <w:szCs w:val="28"/>
          <w:rtl w:val="true"/>
          <w:lang w:bidi="ar-SA"/>
        </w:rPr>
        <w:t xml:space="preserve">. </w:t>
      </w:r>
      <w:bookmarkStart w:id="682" w:name="pg15390_148038"/>
    </w:p>
    <w:p>
      <w:pPr>
        <w:pStyle w:val="Heading2"/>
        <w:numPr>
          <w:ilvl w:val="1"/>
          <w:numId w:val="1"/>
        </w:numPr>
        <w:rPr/>
      </w:pPr>
      <w:bookmarkStart w:id="683" w:name="__RefHeading___Toc6088872_2142443653"/>
      <w:bookmarkStart w:id="684" w:name="_Toc246"/>
      <w:bookmarkEnd w:id="682"/>
      <w:bookmarkEnd w:id="683"/>
      <w:r>
        <w:rPr>
          <w:rtl w:val="true"/>
        </w:rPr>
        <w:t>الفصل الحادي والعشرون</w:t>
      </w:r>
      <w:r>
        <w:rPr>
          <w:rtl w:val="true"/>
        </w:rPr>
        <w:t xml:space="preserve">: </w:t>
      </w:r>
      <w:r>
        <w:rPr>
          <w:rtl w:val="true"/>
        </w:rPr>
        <w:t>هجرة المسلمين إلى الحبشة</w:t>
      </w:r>
      <w:bookmarkEnd w:id="684"/>
    </w:p>
    <w:p>
      <w:pPr>
        <w:pStyle w:val="Heading3"/>
        <w:numPr>
          <w:ilvl w:val="2"/>
          <w:numId w:val="1"/>
        </w:numPr>
        <w:rPr/>
      </w:pPr>
      <w:bookmarkStart w:id="685" w:name="__RefHeading___Toc6088874_2142443653"/>
      <w:bookmarkStart w:id="686" w:name="_Toc247"/>
      <w:bookmarkEnd w:id="685"/>
      <w:r>
        <w:rPr/>
        <w:t>1</w:t>
      </w:r>
      <w:r>
        <w:rPr>
          <w:rtl w:val="true"/>
        </w:rPr>
        <w:t xml:space="preserve">- </w:t>
      </w:r>
      <w:r>
        <w:rPr>
          <w:rtl w:val="true"/>
        </w:rPr>
        <w:t>ملاحظات حول الهجرة</w:t>
      </w:r>
      <w:bookmarkEnd w:id="686"/>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السفر والهجرة طبيعياً عند المكيين، فحياتهم متقومة بالسفر إلى اليمن والشام ومصر، خاصة بعد أن صار الطريق آمناً وأسس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الصيف والشتاء وأكملها ابنه عبدالمطلب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فعقدا اتفاقيات مع القبائل والدول لتأمين قوافل قريش وسلامتها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ضاقت عليه مكة هاجر إلى الجزيرة أو الشام أو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قريش يتعاهدونها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بالتجارة فيحمدونها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3/123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نرجح أنه لم يكن سوى هجرة واحدة للجميع، عليها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لم يكن غيره من بني هاشم، فلم يكن ثمة هجرتان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بدليل الرسالة التي وجهها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ملك الحبشة مع عمرو بن أمية الضمري والتي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بعثت إليكم ابن عمي جعفر بن أبي طالب معه نفر من المسلمين، فإذا جاؤوك فأقرهم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المتعين، ويدل عليه أيضاً أن الهجرة التي كان أميرها جعفر كان فيها أكثر من ثمانين مسلماً، واستمرت بضع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الذين ذهبوا إلى الحبشة قبلها فكانوا أحد عشر رجلاً وأربع نسوة، سافروا في شهر رجب وأقاموا شهر شعبان ورمضان ورجعوا في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 الإمتاع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عيون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ascii="Amiri" w:hAnsi="Amiri" w:eastAsia="Amiri" w:cs="Amiri"/>
          <w:color w:val="111111"/>
          <w:sz w:val="28"/>
          <w:sz w:val="28"/>
          <w:szCs w:val="28"/>
          <w:rtl w:val="true"/>
          <w:lang w:bidi="ar-SA"/>
        </w:rPr>
        <w:t>، سبل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2/366</w:t>
      </w:r>
      <w:r>
        <w:rPr>
          <w:rFonts w:ascii="Amiri" w:hAnsi="Amiri" w:eastAsia="Amiri" w:cs="Amiri"/>
          <w:color w:val="111111"/>
          <w:sz w:val="28"/>
          <w:sz w:val="28"/>
          <w:szCs w:val="28"/>
          <w:rtl w:val="true"/>
          <w:lang w:bidi="ar-SA"/>
        </w:rPr>
        <w:t>، فتح الباري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سفرة قصيرة للتجارة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 سموها هجرة من أجل عثمان الذي كان فيها ليجعلوه أول المهاجرين، مع أنه لم يتعرض لتعذيب أو ضغط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ردَّ في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مقولتهم بأن عثمان أول المهاجرين، وقال إنه عثمان بن مظعون الجمحي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لاستكشاف الوضع لتهجير المضطهدين اليها، فقد كان ابن مظعون من حواريي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هؤلاء العشرة أول من خرج من المسلمين إلى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عليهم عثمان بن مظعون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اتفق الرواة على أن ما 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شهر رجب في السنة الخامسة للهجرة وأنهم رجعوا بعد شهرين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وامرأته بنت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ربيبته، وأبو حذيفة بن عتبة بن ربيعة وامرأته سهلة بنت سهيل بن عمرو، والزبير بن العوام، ومصعب بن عمير، وعبدالرحمن بن عوف، وأبو سلمة بن عبدالأسد وامرأته أم سلمة، وعثمان بن مظعون، وعامر بن ربيعة وامرأته ليلى بنت أبي حثمة، وأبو سبرة بن أبي رهم، وسهيل بن بيضاء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هجرة جعفر وأصحابه في نفس السنة بعد الحج، مع بداية محاصرة قريش لبني هاشم في الشعب، أو قبلها بقليل، وهي الهجرة الوحيدة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 روايات الهجرة إلى الحبشة ما رواه السنة والشيعة 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ضاقت علينا مكة وأوذي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وفتنوا، ورأوا ما يصيبهم من البلاء والفتنة في دينهم، وأن رسول الله لا يستطيع دفع ذلك عنهم وكان رسول الله في منعة من قومه وعمه، لا يصل إليه شئ مما يكره مما ينال أصحابه،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بأرض الحبشة ملكاً لايظلم أحد عنده فالحقوا ببلاده، حتى يجعل الله لكم فرجاً ومخرجاً مما أنتم فيه، فخرجنا إليها أرسالاً حتى اجتمعنا بها، فنزلنا بخير دار إلى خير جار، أمنا على ديننا ولم نخش منه ظلماً</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رأت قريش أن قد أصبنا داراً وأمناً، أجمعوا على أن يبعثوا إليه فينا ليخرجنا من </w:t>
      </w:r>
    </w:p>
    <w:p>
      <w:pPr>
        <w:pStyle w:val="BookText"/>
        <w:rPr/>
      </w:pPr>
      <w:r>
        <w:rPr>
          <w:rFonts w:ascii="Amiri" w:hAnsi="Amiri" w:eastAsia="Amiri" w:cs="Amiri"/>
          <w:color w:val="111111"/>
          <w:sz w:val="28"/>
          <w:sz w:val="28"/>
          <w:szCs w:val="28"/>
          <w:rtl w:val="true"/>
          <w:lang w:bidi="ar-SA"/>
        </w:rPr>
        <w:t>بلاده وليردنا عليهم، فبعثوا عمرو بن العاص وعبدالله بن أبي ربيعة فجمعوا له هدايا ولبطارقته، فلم يدعوا منهم رجلاً إلا هيؤوا له هدية على ذي حدة، وقالوا لهما إدفعا إلى كل بطريق هديته قبل أن تكلموه فيهم ثم ادفعوا إليه هداياه، وإن استطعتم أن يردهم عليكما قبل أن يكلمهم فافعلا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فقدما عليه فلم يبق بطريق من بطارقته إلا قدموا إليه هديته وكلموه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قدمنا على هذا الملك في سفهاء من سفهائنا فارقوا أقوامهم في دينهم، ولم يدخلوا في دينكم، فبعثنا قومهم فيهم ليردهم الملك عليهم، فإذا نحن كلمناه فأشيروا عليه بأن يفعل،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ثم قدما إلى النجاشي هداياه، وكان أحب ما يهدى اليه من مكة الأدم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أدخلوا عليه هداياه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 فتية منا سفهاء فارقوا دين قومهم ولم يدخلوا في دينك، وجاؤوا بدين مبتدع لا نعرفه وقد لجؤوا إلى بلادك، فبعثنا إليك فيهم عشائرهم آباؤهم وأعمامهم وقومهم لتردهم عليهم، فهم أعلى بهم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بطارقته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أيها الملك، لو رددتهم عليهم كانوا هم أعلى بهم عيناً، فإنهم لم يدخلوا في دينك فتمنعهم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لعمرو الله لا أردهم عليهم حتى أدعوهم وأكلمهم، وأنظر ما أمرهم؟ قوم لجؤوا إلى بلادي واختاروا جواري على جوار غيري، فإن كانوا كما يقولون رددتهم عليهم، وإن كانوا على غير ذلك منعتهم ولم أخلِّ بينهم وبينهم ولم أنعمهم عيناً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فأرسل إليهم النجاشي فجمعهم، ولم يكن شئ أبغض إلى عمرو بن العاص وعبدالله بن أبي ربيعة من أن يسمع كلامهم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جاءهم رسول النجاشي اجتمع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تقولون؟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نقول؟ نقول والله ما نعرف وما نحن عليه من أمر ديننا، وما جاء به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كائن في ذلك ما كان</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دخلوا عليه كان الذي كلمه منهم جعفر بن أبي طالب فقال 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الدين الذي أنتم عليه، فارقتم دين قومكم، ولم تدخلوا في يهودية ولا نصرانية، فما هذا الدين؟فقال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الملك،كنا قوماً على الشرك </w:t>
      </w:r>
    </w:p>
    <w:p>
      <w:pPr>
        <w:pStyle w:val="BookText"/>
        <w:rPr/>
      </w:pPr>
      <w:r>
        <w:rPr>
          <w:rFonts w:ascii="Amiri" w:hAnsi="Amiri" w:eastAsia="Amiri" w:cs="Amiri"/>
          <w:color w:val="111111"/>
          <w:sz w:val="28"/>
          <w:sz w:val="28"/>
          <w:szCs w:val="28"/>
          <w:rtl w:val="true"/>
          <w:lang w:bidi="ar-SA"/>
        </w:rPr>
        <w:t>نعبدالأوثان ونأكل الميتة ونسئ الجوار، ونستحل المحارم بعضنا من بعض في سفك الدماء وغيرها، لا نحل شيئاً ولا نحرمه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إلينا نبياً من أنفسنا نعرف وفاءه وصدقه وأمانته، فدعانا إلى أن نعبدالله وحده لا شريك له، ونصل الرحم ونحسن الجوار، ونصلي ونصوم ولا نعبد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شئ مما جاء به؟ وقد دعا أساقفته فأمرهم فنشروا المصاحف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فاتل عليَّ ما جاء به فقرأعليه صدراً من كهيعص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والله النجاشي حتى اخضلت لحيته، وبكت أساقفته حتى اخضلوا مصاحفهم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ليخرج من المشكاة التي جاء بها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إنطلقوا راشدين، لا والله لا أردهم عليكم ولا أنعمكم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فخرجا من عنده، وكان أتقى الرجلين فينا عبدالله بن أبي ربيعة،</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لآتينه غداً بما أستأصل به خضراءهم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لأخبرنه أنهم يزعمون أن إلهه الذي يعبد عيسى بن مريم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عبدالله بن أبي ربيعة وكان أتقى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فإنهم وإن كانوا خالفونا، فإن لهم رحماً ولهم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الغد 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إنهم يقولون في عيسى قولاً عظيماً، فأرسل إليهم فسلهم عنه، فبعث إليهم ولم ينزل بنا مثلها، 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له في عيسى إن هو سألكم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والله الذي قاله فيه والذي أمرنا نبينا أن نقوله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عليه وعنده بطارقته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عيسى بن مريم؟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هو عبدالله ورسوله وكلمته وروحه ألقاها إلى مريم العذراء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فدلى النجاشي يده إلى الأرض، فأخذ عويداً بين أصبعيه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عيسى بن مريم مما قلت هذا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فتناخرت بطارقته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تناخرتم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فأنتم سيوم بأرضي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والسيوم الآمنون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سبكم 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أن لي دبيراً وأني آذيت رجلاً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والدبير بلسانهم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أخذ الله مني الرشوة حين رد عليَّ ملكي فآخذ الرشوة فيه، ولا أطاع الناس فيَّ فأطيع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عليهما هداياهما فلا حاجة لنا بها، واخرجا من بلادي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فخرجا مقبوحين، مردود عليهما ما جاءا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فأقمنا مع خير جار في خير دار، فلم ينشب أن خرج عليه رجل من الحبشة ينازعه في ملكه، فوالله ما علمنا حزناً قط كان أشد منه فرقاً أن يظهر ذلك الملك عليه، فيأتي ملك لايعرف من حقنا ماكان يعرف، فجعلنا ندعو الله ونستنصره للنجاشي، فخرج إليه سائراً، فقال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رجل يخرج فيحضر الوقعة حتى ينظر على من تكون؟ فقال 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أحدثهم 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فنفخوا له قربة فجعلها في صدره، ثم خرج يسبح عليها في النيل حتى خرج من شقه الآخر إلى جنب التقاء الناس، فحضر الوقعة فهزم الله ذلك الملك وقتله، وظهر النجاشي عليه، فجاءنا الزبير فجعل يلمح الينا بردائه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أبشروا فقد أظهر الله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علمنا فرحنا بشئ قط فرحنا بظهور النجاشي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ورجع النجاشي وقد أهلك الله عدوه ومكن له في بلاده واستوسق عليه أمر الحبشة، فكنا عنده في خير منزل، حتى قدمنا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العقبى</w:t>
      </w:r>
      <w:r>
        <w:rPr>
          <w:rFonts w:eastAsia="IRNazanin" w:cs="IRNazanin"/>
          <w:color w:val="111111"/>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4/193</w:t>
      </w:r>
      <w:r>
        <w:rPr>
          <w:rFonts w:ascii="IRNazanin" w:hAnsi="IRNazanin" w:eastAsia="IRNazanin"/>
          <w:color w:val="111111"/>
          <w:sz w:val="28"/>
          <w:sz w:val="28"/>
          <w:szCs w:val="28"/>
          <w:rtl w:val="true"/>
          <w:lang w:bidi="fa-IR"/>
        </w:rPr>
        <w:t>،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ascii="IRNazanin" w:hAnsi="IRNazanin" w:eastAsia="IRNazanin"/>
          <w:color w:val="111111"/>
          <w:sz w:val="28"/>
          <w:sz w:val="28"/>
          <w:szCs w:val="28"/>
          <w:rtl w:val="true"/>
          <w:lang w:bidi="fa-IR"/>
        </w:rPr>
        <w:t>،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 xml:space="preserve">،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وفيه احتجاج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سلهم أنحن عبيد لهم؟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أحرار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فسلهم ألهم علينا ديون يطالبوننا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لنا عليهم 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في أعناقنا دماء يطالبوننا بذحولها؟ 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لنا في أعناقهم دماء ولانطالبهم بذحول</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تريدون منا؟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خالفونا في ديننا ودين آبائنا، وسبوا آلهتنا، وأفسدوا شباننا، وفرقوا جماعتنا، فردهم إلينا ليجتمع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خالفناهم لنبي بعثه الله فينا، أمرنا بخلع الأنداد، وترك الإستقسام بالأزلام، وأمرنا بالصلاة والزكاة، وحرم الظلم والجور وسفك الدماء بغير حلها، والزنا والربا والميتة والدم، وأمر بالعدل والإحسان وإيتاء ذي القربى، ونهى عن الفحشاء والمنكر والبغي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بعث الله عيسى بن مريم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قريش ابن العاص مرتين إلى النجاشي، وكتب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مكاتيب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محمد رسول الله إلى النجاشي الأصحم ملك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فإني أحمد إليك الله الملك القدوس المؤمن المهيمن، وأشهد أن عيسى بن مريم روح الله وكلمته ألقاها إلى مريم البتول الطيبة الحصينة، فحملت بعيسى فخلقه من روحه ونفخه، كما خلق آدم بيده ونفخه، وإني أدعوك إلى الله وحده لا شريك له، والموالاة على طاعته، وأن تتبعني فتؤمن بي، وبالذي جاءني فإني رسول الله، وقد بعثت إليكم ابن عمي جعفراً ومعه نفر من المسلمين، فإذا جاؤوك فأقر ودع التجبر، وإني أدعوك وجنودك إلى الله عزوجل، وقد بلغت ونصحت فاقبلوا، والسلام على من اتبع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 النجاشي إسم لملك الحبشة كقيصر وكسرى، وإسم ذلك النجاشي أصحمة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روى كتاب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النجاشي،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مليك الحبْش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كموسى والمسيح بن مريمِ</w:t>
      </w:r>
    </w:p>
    <w:p>
      <w:pPr>
        <w:pStyle w:val="BookText"/>
        <w:rPr/>
      </w:pPr>
      <w:r>
        <w:rPr>
          <w:rFonts w:ascii="Amiri" w:hAnsi="Amiri" w:eastAsia="Amiri" w:cs="Amiri"/>
          <w:color w:val="111111"/>
          <w:sz w:val="28"/>
          <w:sz w:val="28"/>
          <w:szCs w:val="28"/>
          <w:rtl w:val="true"/>
          <w:lang w:bidi="ar-SA"/>
        </w:rPr>
        <w:t xml:space="preserve">أتى بالهدى مثل الذي أتيا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بأمر الله يهدي ويعصم</w:t>
      </w:r>
    </w:p>
    <w:p>
      <w:pPr>
        <w:pStyle w:val="BookText"/>
        <w:rPr/>
      </w:pPr>
      <w:r>
        <w:rPr>
          <w:rFonts w:ascii="Amiri" w:hAnsi="Amiri" w:eastAsia="Amiri" w:cs="Amiri"/>
          <w:color w:val="111111"/>
          <w:sz w:val="28"/>
          <w:sz w:val="28"/>
          <w:szCs w:val="28"/>
          <w:rtl w:val="true"/>
          <w:lang w:bidi="ar-SA"/>
        </w:rPr>
        <w:t xml:space="preserve">وإنكم تتلونه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حديث لا حديث المرجِّمِ</w:t>
      </w:r>
    </w:p>
    <w:p>
      <w:pPr>
        <w:pStyle w:val="BookText"/>
        <w:rPr/>
      </w:pPr>
      <w:r>
        <w:rPr>
          <w:rFonts w:ascii="Amiri" w:hAnsi="Amiri" w:eastAsia="Amiri" w:cs="Amiri"/>
          <w:color w:val="111111"/>
          <w:sz w:val="28"/>
          <w:sz w:val="28"/>
          <w:szCs w:val="28"/>
          <w:rtl w:val="true"/>
          <w:lang w:bidi="ar-SA"/>
        </w:rPr>
        <w:t xml:space="preserve">فلا تجعلوا لله نداً وأسلموا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طريق الحق ليس بمظلم</w:t>
      </w:r>
    </w:p>
    <w:p>
      <w:pPr>
        <w:pStyle w:val="BookText"/>
        <w:rPr/>
      </w:pPr>
      <w:r>
        <w:rPr>
          <w:rFonts w:ascii="Amiri" w:hAnsi="Amiri" w:eastAsia="Amiri" w:cs="Amiri"/>
          <w:color w:val="111111"/>
          <w:sz w:val="28"/>
          <w:sz w:val="28"/>
          <w:szCs w:val="28"/>
          <w:rtl w:val="true"/>
          <w:lang w:bidi="ar-SA"/>
        </w:rPr>
        <w:t xml:space="preserve">وإنك ما يأتيك منا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بفضلك إلا أرجعوا بالتكرم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مصادره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2/623</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18/418</w:t>
      </w:r>
      <w:r>
        <w:rPr>
          <w:rFonts w:ascii="Amiri" w:hAnsi="Amiri" w:eastAsia="Amiri" w:cs="Amiri"/>
          <w:color w:val="111111"/>
          <w:sz w:val="28"/>
          <w:sz w:val="28"/>
          <w:szCs w:val="28"/>
          <w:rtl w:val="true"/>
          <w:lang w:bidi="ar-SA"/>
        </w:rPr>
        <w:t>، 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14/75</w:t>
      </w:r>
      <w:r>
        <w:rPr>
          <w:rFonts w:ascii="Amiri" w:hAnsi="Amiri" w:eastAsia="Amiri" w:cs="Amiri"/>
          <w:color w:val="111111"/>
          <w:sz w:val="28"/>
          <w:sz w:val="28"/>
          <w:szCs w:val="28"/>
          <w:rtl w:val="true"/>
          <w:lang w:bidi="ar-SA"/>
        </w:rPr>
        <w:t>، 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الأحمدي أيضاً </w:t>
      </w:r>
      <w:r>
        <w:rPr>
          <w:rFonts w:eastAsia="IRNazanin" w:cs="IRNazanin"/>
          <w:color w:val="111111"/>
          <w:sz w:val="28"/>
          <w:szCs w:val="28"/>
          <w:lang w:bidi="fa-IR"/>
        </w:rPr>
        <w:t>2/448</w:t>
      </w:r>
      <w:r>
        <w:rPr>
          <w:rFonts w:ascii="IRNazanin" w:hAnsi="IRNazanin" w:eastAsia="IRNazanin"/>
          <w:color w:val="111111"/>
          <w:sz w:val="28"/>
          <w:sz w:val="28"/>
          <w:szCs w:val="28"/>
          <w:rtl w:val="true"/>
          <w:lang w:bidi="fa-IR"/>
        </w:rPr>
        <w:t xml:space="preserve">، أن النجاشي أسلم على يد جعفر وكتب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رسول الله من النجاشي الأصحم بن 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يا نبي الله ورحمة الله وبركاته، من الذي لا إله إلا هو، الذي هداني للإسلام، بلغني كتابك يا رسول الله فيما ذكرت من أمر عيسى، فورب السماء والأرض إن عيسى ما يزيد على ما ذكرت ثفروقاً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 التمرة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قلت، وقد عرفنا ما بعثت به إلينا، وقد قربنا ابن عمك وأصحابه، فأشهد أنك رسول الله صادق مصدق، وقد بايعتك </w:t>
      </w:r>
    </w:p>
    <w:p>
      <w:pPr>
        <w:pStyle w:val="BookText"/>
        <w:rPr/>
      </w:pPr>
      <w:r>
        <w:rPr>
          <w:rFonts w:ascii="Amiri" w:hAnsi="Amiri" w:eastAsia="Amiri" w:cs="Amiri"/>
          <w:color w:val="111111"/>
          <w:sz w:val="28"/>
          <w:sz w:val="28"/>
          <w:szCs w:val="28"/>
          <w:rtl w:val="true"/>
          <w:lang w:bidi="ar-SA"/>
        </w:rPr>
        <w:t>وبايعت ابن عمك، وأسلمت على يديه لله رب العالمين، وقد بعثت إليك بابني أرها بن الأصحم بن أبجر، فإني لا أملك إلا نفسي، وإن شئت أن آتيك فعلت يا رسول الله، فإني أشهد أن ما تقول حق، والسلام عليك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سفر ابن العاص بعد هجرتهم مباشرة، ففي ذخائر العقبى</w:t>
      </w:r>
      <w:r>
        <w:rPr>
          <w:rFonts w:eastAsia="IRNazanin" w:cs="IRNazanin"/>
          <w:color w:val="111111"/>
          <w:sz w:val="28"/>
          <w:szCs w:val="28"/>
          <w:rtl w:val="true"/>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عن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ننطلق مع جعفر بن أبي طالب إلى أرض النجاشي فبلغ ذلك قريشاً فبعثوا عمرو بن العاص وعمارة بن الوليد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قريش خروجهم بعثوا عمرو بن العاص وعمارة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دحلان في سيرته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لعمرو بن العاص هجرتان إلى الحبشة في شأن المهاجرين على ما يذكره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مع عمارة في بدء الهجرة، والثاني مع عبدالله بن ربيعة بعد بدر ورجع خائباً خاسراً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أبوطالب حين رأى ذلك من رأيهم وما بعثوهما فيه أبياتاً للنجاشي يحضه على حسن جوارهم والدفع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كيف في الناس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وأعداء العدو الأقارب</w:t>
      </w:r>
    </w:p>
    <w:p>
      <w:pPr>
        <w:pStyle w:val="BookText"/>
        <w:rPr/>
      </w:pPr>
      <w:r>
        <w:rPr>
          <w:rFonts w:ascii="Amiri" w:hAnsi="Amiri" w:eastAsia="Amiri" w:cs="Amiri"/>
          <w:color w:val="111111"/>
          <w:sz w:val="28"/>
          <w:sz w:val="28"/>
          <w:szCs w:val="28"/>
          <w:rtl w:val="true"/>
          <w:lang w:bidi="ar-SA"/>
        </w:rPr>
        <w:t xml:space="preserve">وهل نال أفعال النجاشي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أم عاق ذلك شاغب</w:t>
      </w:r>
    </w:p>
    <w:p>
      <w:pPr>
        <w:pStyle w:val="BookText"/>
        <w:rPr/>
      </w:pPr>
      <w:r>
        <w:rPr>
          <w:rFonts w:ascii="Amiri" w:hAnsi="Amiri" w:eastAsia="Amiri" w:cs="Amiri"/>
          <w:color w:val="111111"/>
          <w:sz w:val="28"/>
          <w:sz w:val="28"/>
          <w:szCs w:val="28"/>
          <w:rtl w:val="true"/>
          <w:lang w:bidi="ar-SA"/>
        </w:rPr>
        <w:t xml:space="preserve">تعلم أبيت اللعن إنك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فلا يشقى لديك المجانب</w:t>
      </w:r>
    </w:p>
    <w:p>
      <w:pPr>
        <w:pStyle w:val="BookText"/>
        <w:rPr/>
      </w:pPr>
      <w:r>
        <w:rPr>
          <w:rFonts w:ascii="Amiri" w:hAnsi="Amiri" w:eastAsia="Amiri" w:cs="Amiri"/>
          <w:color w:val="111111"/>
          <w:sz w:val="28"/>
          <w:sz w:val="28"/>
          <w:szCs w:val="28"/>
          <w:rtl w:val="true"/>
          <w:lang w:bidi="ar-SA"/>
        </w:rPr>
        <w:t xml:space="preserve">تعلم بأن الله زادك 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خير كلها بك لازب</w:t>
      </w:r>
    </w:p>
    <w:p>
      <w:pPr>
        <w:pStyle w:val="BookText"/>
        <w:rPr/>
      </w:pPr>
      <w:r>
        <w:rPr>
          <w:rFonts w:ascii="Amiri" w:hAnsi="Amiri" w:eastAsia="Amiri" w:cs="Amiri"/>
          <w:color w:val="111111"/>
          <w:sz w:val="28"/>
          <w:sz w:val="28"/>
          <w:szCs w:val="28"/>
          <w:rtl w:val="true"/>
          <w:lang w:bidi="ar-SA"/>
        </w:rPr>
        <w:t xml:space="preserve">فإنك فيض ذو سجال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 الأعادي نفعها والأقارب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مناظرة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ابن العاص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أنت يا عمرو الشاني اللعين الأبتر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كنت في كل مشهد يشهده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عدوه أشدهم له عداوة وأشدهم له تكذيباً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كنت في أصحاب السفينة الذين أتوا النجاشي في الإشاطة بدم جعفر بن أبي طالب وساير المهاجرين فحاق المكر السئ بك، وجعل جدك الأسفل، وأبطل أمنيتك وخيب سعيك، وأكذب أحدوثتك وجعل كلمة الذين كفروا السفلى، وكلمة الله هي 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 النجاشي إسلامه عن بطارقته ووزرائه خوفاً من معارضيه ومن </w:t>
      </w:r>
    </w:p>
    <w:p>
      <w:pPr>
        <w:pStyle w:val="BookText"/>
        <w:rPr/>
      </w:pPr>
      <w:r>
        <w:rPr>
          <w:rFonts w:ascii="IRNazanin" w:hAnsi="IRNazanin" w:eastAsia="IRNazanin"/>
          <w:color w:val="111111"/>
          <w:sz w:val="28"/>
          <w:sz w:val="28"/>
          <w:szCs w:val="28"/>
          <w:rtl w:val="true"/>
          <w:lang w:bidi="fa-IR"/>
        </w:rPr>
        <w:t xml:space="preserve">هرقل، أما الرسالة التي حملها اليه الضمري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في السنة السادسة عندما راسل ملوك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غير رسالته التي أرسلها اليه بيد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الحبشة أو أثيوبيا، قاعدة حكم إفريقيا للروم، وكانت تدار من مصر، وقد نشر الرومان فيها المسيحية، وتعاظمت قوة الحبشة حتى احتلت اليمن وبنى أبرهة الحبشي حاكم اليمن من قبل الروم كنيسة في صنعاء، ليصرف اليها العرب بدل الكعبة، وقصد بجيشه مكة ليهدم الكعبة، فكانت قصة أصحاب الفيل عام ولادة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جيش الفيل بسنتين تمكن سيف بن ذي يزن بمساعدة الفرس من تحرير اليمن من الحبشة، فضعفت دولة الحبشة ونشب فيها الصراع الداخلي ثم حكمها النجاشي أصحمة، وكان عاقلاً عادلاً فأوقف تدهور الدولة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وفاة النجاشي عاد الصراع الداخلي وضاقت الأمور على أهل الحبشة فأرسلوا إلى ابن النجاشي وكان أرسله والده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يطلبون منه العودة لتتويجه عليهم فلم يقبل، لأنهم أرادوا منه أن يرجع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وتقدم قول النجاشي في رسالته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بعثت إليك بابني أرها بن الأصحم بن أبجر، فإني لا أملك إلا نفسي، وإن شئت أن آتيك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يدل على أن وزراءه رؤساء القبائل الذين سماهم الروم بطارقة، لم يستجيبوا له، وأنه كان يتقيهم، فعرض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يترك ملك الحبشة ويأتيه، فأمره أن يبقى، وأمر جعفر بن أبي طالب أن يبقى عنده ويساعده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أرسله فيبدو أنه أبو نيزر وكيل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استنباط عيون ينبع، وقد سمى أكبرها باسمه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 أبي نيزر</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الحموي في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 أبي نيزر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يونس عن محمد بن إسحاق بن يسار أن أبا نيزر الذي تنسب إليه العين هو مولى علي بن أبي طالب رضيالله عنه كان ابناً للنجاشي ملك الحبشة الذي هاجر إليه المسلمون، لصلبه، وأن علياً وجده عند تاجر بمكة فاشتراه منه وأعتقه، مكافأة بما صنع أبوه مع المسلمين حين هاجروا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الحبشة مرج عليها أمرها بعد موت النجاشي، وأنهم أرسلوا </w:t>
      </w:r>
    </w:p>
    <w:p>
      <w:pPr>
        <w:pStyle w:val="BookText"/>
        <w:rPr/>
      </w:pPr>
      <w:r>
        <w:rPr>
          <w:rFonts w:ascii="IRNazanin" w:hAnsi="IRNazanin" w:eastAsia="IRNazanin"/>
          <w:color w:val="111111"/>
          <w:sz w:val="28"/>
          <w:sz w:val="28"/>
          <w:szCs w:val="28"/>
          <w:rtl w:val="true"/>
          <w:lang w:bidi="fa-IR"/>
        </w:rPr>
        <w:t>وفداً منهم إلى أبي نيزر وهو مع علي ليملكوه عليهم ويتوجوه ولا يختلفوا عليه، فأبى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لأطلب الملك بعد أن من الله علي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أبو نيزر من أطول الناس قامة وأحسنهم وجهاً،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يكن لونه كألوان الحبشة ولكنه إذا رأيته قلت هذا رجل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 نيزر من أبناء بعض الملوك الأعاجم،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 عندي بعد أنه من ولد النجاشي فرغب في الإسلام صغيراً فأتى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معه في بيوته، فلما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مع فاطمة وولدها رضيالله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سيرة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4/202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أبا نيزر بن النجاشي، فما رأيت رجلاً قط عربياً ولا عجمياً، أعظم ولا أطول ولا أوسم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ولانقبل قولهم 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اشتراه كغلام، بل أرسله والده لنصرة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حليفه، ثم حليف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المصادر مراسلات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والنجاشي، وأنه كان بينهما هدايا متبادلة فمن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أهدى النجاشي إلى رسول الله قارورة من غالية، وكان أول من عمل له الغالية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القاري</w:t>
      </w:r>
      <w:r>
        <w:rPr>
          <w:rFonts w:eastAsia="IRNazanin" w:cs="IRNazanin"/>
          <w:color w:val="111111"/>
          <w:sz w:val="28"/>
          <w:szCs w:val="28"/>
          <w:rtl w:val="true"/>
          <w:lang w:bidi="fa-IR"/>
        </w:rPr>
        <w:t xml:space="preserve">: </w:t>
      </w:r>
      <w:r>
        <w:rPr>
          <w:rFonts w:eastAsia="IRNazanin" w:cs="IRNazanin"/>
          <w:color w:val="111111"/>
          <w:sz w:val="28"/>
          <w:szCs w:val="28"/>
          <w:lang w:bidi="fa-IR"/>
        </w:rPr>
        <w:t>13/168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أهدى ملك الروم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جبة سندس فبعث بها إلى جعفر، وقال أعطها إلى أخيك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10/343</w:t>
      </w:r>
      <w:r>
        <w:rPr>
          <w:rFonts w:ascii="IRNazanin" w:hAnsi="IRNazanin" w:eastAsia="IRNazanin"/>
          <w:color w:val="111111"/>
          <w:sz w:val="28"/>
          <w:sz w:val="28"/>
          <w:szCs w:val="28"/>
          <w:rtl w:val="true"/>
          <w:lang w:bidi="fa-IR"/>
        </w:rPr>
        <w:t>،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2/258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أهدى النجاشي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بغلة فكان يركبها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2/411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 له النجاشي خفين أسودين ساذجين فلبسهما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وأهدى له خاتماً من ذهب فدعا أمامة ابنة ابنته زينب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 بهذا يا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p>
    <w:p>
      <w:pPr>
        <w:pStyle w:val="BookText"/>
        <w:rPr/>
      </w:pPr>
      <w:r>
        <w:rPr>
          <w:rFonts w:ascii="Amiri" w:hAnsi="Amiri" w:eastAsia="Amiri" w:cs="Amiri"/>
          <w:color w:val="111111"/>
          <w:sz w:val="28"/>
          <w:sz w:val="28"/>
          <w:szCs w:val="28"/>
          <w:rtl w:val="true"/>
          <w:lang w:bidi="ar-SA"/>
        </w:rPr>
        <w:t>و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 النجاشي مع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بقدح من غالية وقطيفة منسوجة بالذهب هدية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فقدم جعفر والنبي بأرض خيبر، فأتاه بالقدح من الغالية والقطيفة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لأدفعن هذه القطيفة إلى رجل يحب الله ورسوله ويحبه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أصحاب النبي أعناقهم إليها، فقال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خذ هذه القطيفة </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علي وأمهل حتى قدم إلى المدينة فانطلق إلى البقيع وهو سوق المدينة، فأمر صائغاً ففصل القطيفة سلكاً سلكاً فباع الذهب وكان ألف مثقال ففرقه علي في فقراء المهاجرين والأنصار، ثم رجع إلى منزله، ولم يبق له من الذهب قليل ولاكثير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وأهدى له النجاشي حربة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بلال يحملها بين يديه يوم العيد، ويخرج بها في أسفاره فتركز بين يديه يصلي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هي التي تحمل المؤذنون بين يدي الخلفاء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الحربة في رواياتهم ثلاثة للزبير وعمر وعلي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حربة علي فهلكت، وأما حربة عمر فصارت إلى أهله، وأما الحربة التي أمسك لنفسه، فهي التي يمشي بها مع الامام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وأهدى له النجاشي حلة مثل العباءة فأعطاها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يصلي فيها فجاءه سائل، فطرح الحلة إليه وأومى بيده أن احملها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2/279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وبعث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عوذة للصداع يضعها في قلنسوته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وأهدى النجاشي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مرة، زنجبيلاً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eastAsia="IRNazanin" w:cs="IRNazanin"/>
          <w:color w:val="111111"/>
          <w:sz w:val="28"/>
          <w:szCs w:val="28"/>
          <w:lang w:bidi="fa-IR"/>
        </w:rPr>
        <w:t>6/228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ارتد المهاجر عبيدالله بن جحش، 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النجاشي أن يخطب له زوجته رملة بنت أبي سفيان، فوكلت خالد بن سعيد بن العاص وخطبها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ومهرها أربعة آلاف، ثم جهزها من عنده، فبعث بها إلى رسول الله مع شرحبيل بن حسنة وجهازها كله من عند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7/232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تزوج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قال لها إني أهديت إلى النجاشي أواقاً من مسك وحلة وإني لا أراه إلا قد مات، ولا أرى الهدية التي أهديت إليه إلا سترد، فإذا ردت فهي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فكان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ردت إليه الهدية أعطى كل امرأة من نسائه أوقية من ذلك المسك وأعطى سائره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 الطبراني</w:t>
      </w:r>
      <w:r>
        <w:rPr>
          <w:rFonts w:eastAsia="IRNazanin" w:cs="IRNazanin"/>
          <w:color w:val="111111"/>
          <w:sz w:val="28"/>
          <w:szCs w:val="28"/>
          <w:rtl w:val="true"/>
          <w:lang w:bidi="fa-IR"/>
        </w:rPr>
        <w:t xml:space="preserve">: </w:t>
      </w:r>
      <w:r>
        <w:rPr>
          <w:rFonts w:eastAsia="IRNazanin" w:cs="IRNazanin"/>
          <w:color w:val="111111"/>
          <w:sz w:val="28"/>
          <w:szCs w:val="28"/>
          <w:lang w:bidi="fa-IR"/>
        </w:rPr>
        <w:t>25/81</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الخصال</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عن الإمام الرضا عن آبائه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أتاه جبرئيل بنعي النجاشي بكى بكاء حزين عليه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أخاكم أصحمة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اسم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ثم خرج إلى الجبانة وصلى عليه، وكبر سبعاً فخفض الله له كل مرتفع حتى </w:t>
      </w:r>
    </w:p>
    <w:p>
      <w:pPr>
        <w:pStyle w:val="BookText"/>
        <w:rPr/>
      </w:pPr>
      <w:r>
        <w:rPr>
          <w:rFonts w:ascii="Amiri" w:hAnsi="Amiri" w:eastAsia="Amiri" w:cs="Amiri"/>
          <w:color w:val="111111"/>
          <w:sz w:val="28"/>
          <w:sz w:val="28"/>
          <w:szCs w:val="28"/>
          <w:rtl w:val="true"/>
          <w:lang w:bidi="ar-SA"/>
        </w:rPr>
        <w:t>رأى جنازته، وهو بالحبشة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المنافقون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الأخبار من كل جانب أنه مات في ذلك اليوم في تلك الساعةوما علم هرقل بموته إلا من تجار رأوا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الرواة أسماء المهاجرين، ورووا أخبارهم في المهجر، وذكرت الروايات أن بعضهم رجع وشارك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معركة بدر وغيرها، كعمار وابن مسعود، وبعضهم كان يسافر إلى اليمن للتجارة، كخالد بن سعيد بن العاص، الذي أتى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جرش بآلة حرب تشبه المنجنيق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إمتاع الأسماع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فأقام المهاجرون بأرض الحبشة عند النجاشي بأحسن جوار، فلما سمعوا بمهاجر رسول الله إلى المدينة رجع منهم ثلاثة وثلاثون رجلاً ومن النساء ثماني نسوة، فمات منهم رجلان بمكة، وحبس بمكة 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بدراً منهم أربعة وعشرون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وأبقى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جعفراً إلى السنة السابعة مع بضعة عشرمهاجر حتى أحضره وأنهى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جميع من قدم في السفينتين ستة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Fonts w:eastAsia="IRNazanin" w:cs="IRNazanin"/>
          <w:color w:val="111111"/>
          <w:sz w:val="28"/>
          <w:szCs w:val="28"/>
          <w:lang w:bidi="fa-IR"/>
        </w:rPr>
        <w:t>3/818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اخترع القرشيون قصة الغرانيق والآيات الشيطانية فافتروا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سورة النجم في المسجد، وأضاف اليها آيات ألقاها عليه الشيطان ومدح فيها أصنام قريش، فوصفها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الغرانيق العلى، وإن شفاعتهن لترجى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وروتها مصادرهم بكثرة، وقال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 سورة النجم فسجد بها فما بقي أحد من القوم إلا سجد، فأخذ رجل من القوم كفاً من حصى أو تراب، فرفعه إلى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يكفيني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في أربعة مواضع</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وانفتح خيال رواة السلطة بأن المشركين فرحوا يومها باعتراف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بآلهة قريش وسجد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وأضافوا أن المسلمين المهاجرين في الحبشة سمعوا بالخبر فرجعوا إلى مكة، لكنهم وجدوا أن جبرئيل نزل ووبخ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فعادوا</w:t>
      </w:r>
      <w:r>
        <w:rPr>
          <w:rFonts w:eastAsia="IRNazanin" w:cs="IRNazanin"/>
          <w:color w:val="111111"/>
          <w:sz w:val="28"/>
          <w:szCs w:val="28"/>
          <w:rtl w:val="true"/>
          <w:lang w:bidi="fa-IR"/>
        </w:rPr>
        <w:t xml:space="preserve">! </w:t>
      </w:r>
      <w:bookmarkStart w:id="687" w:name="pg15390_148049"/>
    </w:p>
    <w:p>
      <w:pPr>
        <w:pStyle w:val="BookText"/>
        <w:rPr/>
      </w:pPr>
      <w:bookmarkEnd w:id="687"/>
      <w:r>
        <w:rPr>
          <w:rFonts w:ascii="IRNazanin" w:hAnsi="IRNazanin" w:eastAsia="IRNazanin"/>
          <w:color w:val="111111"/>
          <w:sz w:val="28"/>
          <w:sz w:val="28"/>
          <w:szCs w:val="28"/>
          <w:rtl w:val="true"/>
          <w:lang w:bidi="fa-IR"/>
        </w:rPr>
        <w:t xml:space="preserve">وصارت هذه الفرية مادة للمستشرقين فبنوا عليها طعنهم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وكتبوا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الآيات الشيطانية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بحثنا ذلك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سؤال وإشكال</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Heading3"/>
        <w:numPr>
          <w:ilvl w:val="2"/>
          <w:numId w:val="1"/>
        </w:numPr>
        <w:rPr/>
      </w:pPr>
      <w:bookmarkStart w:id="688" w:name="__RefHeading___Toc6088876_2142443653"/>
      <w:bookmarkStart w:id="689" w:name="_Toc248"/>
      <w:bookmarkEnd w:id="688"/>
      <w:r>
        <w:rPr/>
        <w:t>2</w:t>
      </w:r>
      <w:r>
        <w:rPr>
          <w:rtl w:val="true"/>
        </w:rPr>
        <w:t xml:space="preserve">- </w:t>
      </w:r>
      <w:r>
        <w:rPr>
          <w:rtl w:val="true"/>
        </w:rPr>
        <w:t xml:space="preserve">دور جعفر بن أبي طالب </w:t>
      </w:r>
      <w:r>
        <w:rPr>
          <w:rtl w:val="true"/>
        </w:rPr>
        <w:t>(</w:t>
      </w:r>
      <w:r>
        <w:rPr>
          <w:rtl w:val="true"/>
        </w:rPr>
        <w:t>رحمة الله</w:t>
      </w:r>
      <w:r>
        <w:rPr>
          <w:rtl w:val="true"/>
        </w:rPr>
        <w:t xml:space="preserve">) </w:t>
      </w:r>
      <w:r>
        <w:rPr>
          <w:rtl w:val="true"/>
        </w:rPr>
        <w:t>المميز في الحبشة</w:t>
      </w:r>
      <w:bookmarkEnd w:id="6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يكن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بحاجة إلى الهجرة، لأنه مع شجاعته، محمي من أبيه وعشيرته، بل هو يحمي ويجير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إدارة أمور المهاجرين يمكن أن يقوم بها أحدهم، وفيهم شخصيات كخالد بن سعيد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أرسله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 وأبقاه في الحبشة إلى السنة السابعة لإدارة جبهة الروم في الدعوة، وكانت الحبشة قاعدة الروم في إفريقيا، وهذا يفسر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إنه في جهاد لله بأرض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عبيدة بن الحارث بن عبدالمطلب وكان له سبعون سنة، فقال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لوكان عمك حياً لعلم أني أولى بما قال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أعمامي تعني؟قال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أبوطالب، 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كذبتم وبيت الله نُبْزي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Amiri" w:hAnsi="Amiri" w:eastAsia="Amiri" w:cs="Amiri"/>
          <w:color w:val="111111"/>
          <w:sz w:val="28"/>
          <w:sz w:val="28"/>
          <w:szCs w:val="28"/>
          <w:rtl w:val="true"/>
          <w:lang w:bidi="ar-SA"/>
        </w:rPr>
        <w:t xml:space="preserve">وننصره حتى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ونذهلَ عن أبنائنا والحلائل</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ابنه كالليث العادي بين يدي الله ورسوله، وابنه الآخر في جهاد لله بأرض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أسخطت عليَّ في هذه الحالة؟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سخطت عليك، ولكن ذكرت عمي فانقبضت لذلك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يكشف عن مكانة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تأذى لمجرد تعريض ابن عمه عبيدة به وتفضيله نفسه عليه، مع أنه جاهد وقطعت رجله ثم استشهد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قال له لاتؤذني في عمي ولا تفضل نفسك عليه، فقد نصرني أكثر منك في حياته، وهاهما ولداه ينصراني أكثر منك، هذا علي كالليث بين يدي الله ورسوله، وذاك جعفر في أرض الحبشة كل أوقاته جهاد لله تعالى</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جعفر إذن في مهمة جهاد، يرعى شؤون المهاجرين ونشاطهم، ويوجه النجاشي في علاقته مع الروم وسياسته الداخلية مع البطارقة وهم ملوك الحبشة في </w:t>
      </w:r>
    </w:p>
    <w:p>
      <w:pPr>
        <w:pStyle w:val="BookText"/>
        <w:rPr/>
      </w:pPr>
      <w:r>
        <w:rPr>
          <w:rFonts w:ascii="Amiri" w:hAnsi="Amiri" w:eastAsia="Amiri" w:cs="Amiri"/>
          <w:color w:val="111111"/>
          <w:sz w:val="28"/>
          <w:sz w:val="28"/>
          <w:szCs w:val="28"/>
          <w:rtl w:val="true"/>
          <w:lang w:bidi="ar-SA"/>
        </w:rPr>
        <w:t>مناطقهم، وكانت الحبشة تمتد من اليمن إلى حدود مصر، وتشمل السودان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جعفر يزور البطارقة ويدعوهم إلى الإسلام، وجاء منهم بوفد إلى مكة للقاء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ومشاهدة معجزاته، ولم تجرأ قريش على التعرض له ولضيوفه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للنجاشي ابن فسماه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وبعث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بثياب وطيب وفرس، وبعث ثلاثين رجلاً من القسيسين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أنظروا إلى كلامه والى مقعده ومشربه ومصلاه، فلما وافوا المدينة دعاهم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الإسلام وقرأ عليهم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سمعوا ذلك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بكوا وآمنوا ورجعوا إلى النجاشي، فأخبروه خبر رسول الله، وقرأوا عليه ما قرأ عليهم، فبكى النجاشي وبكى القسيسون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وَلَتَجِدَنَّ أَقْرَبَهُمْ مَوَدَّةً لِلَّذِينَ آمَنُوا الَّذِينَ قَالُوا إِنَّا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الوفد الذين جاؤوا مع جعفر وأصحابه من 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الطبري أن النجاشي بعث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اثني عشر رجلاً من الحبشة، سبعة قسيسين وخمسة رهباناً ينظرون إليه ويسألونه، فلما لقوه فقرأ عليهم ما أنزل الله بكوا وآمنوا، فأنزل الله عليه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مِنْهُمْ قِسِّيسيِنَ وَرُهْبَانًا وَأَنَّهُمْ لايَسْتَكْبِرُونَ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 يَقُولُونَ رَبَّنَا آمَنَّا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ثم رجعوا إلى النجاشي، فهاجر النجاشي معهم، فمات في الطريق، فصلى عليه رسول الله والمسلمون واستغفروا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آتَيْنَاهُمُ الْكِتَابَ مِنْ قَبْلِهِ هُمْ بِهِ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أربعون رجلاً، قدموا مع جعفر بن أبي طالب المدينة اثنان وثلاثون رجلاً من الحبشة، وثمانية نفر أقبلوا من الشام وكانوا أئمة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بحيراء الراهب وأبرهة والأشرف وعامر وأيمن وإدريس ونافع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سماهم الماوردي</w:t>
      </w:r>
      <w:r>
        <w:rPr>
          <w:rFonts w:eastAsia="Amiri" w:cs="Amiri" w:ascii="Amiri" w:hAnsi="Amiri"/>
          <w:color w:val="111111"/>
          <w:sz w:val="28"/>
          <w:szCs w:val="28"/>
          <w:rtl w:val="true"/>
          <w:lang w:bidi="ar-SA"/>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4/199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قدم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بمكة عشرون رجلاً أو قريباً من ذلك من النصارى حين ظهر خبره في الحبشة، فوجدوه في المسجد فجلسوا اليه فكلموه وساءلوه، ورجال من قريش في أنديتهم حول </w:t>
      </w:r>
    </w:p>
    <w:p>
      <w:pPr>
        <w:pStyle w:val="BookText"/>
        <w:rPr/>
      </w:pPr>
      <w:r>
        <w:rPr>
          <w:rFonts w:ascii="IRNazanin" w:hAnsi="IRNazanin" w:eastAsia="IRNazanin"/>
          <w:color w:val="111111"/>
          <w:sz w:val="28"/>
          <w:sz w:val="28"/>
          <w:szCs w:val="28"/>
          <w:rtl w:val="true"/>
          <w:lang w:bidi="fa-IR"/>
        </w:rPr>
        <w:t xml:space="preserve">الكعبة، فلما فرغوا من مسألتهم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أرادوا، دعاهم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الله وتلى عليهم القرآن فلما سمعوا فاضت أعينهم من الدمع، ثم استجابوا له وآمنوا به وصدقوه، وعرفوا منه ما كان يوصف لهم في كتابهم من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قاموا من عنده اعترضهم أبوجهل في نفر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خيبكم الله من 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بعثكم مَن وراءكم من أهل دينكم ترتادون لهم لتأتوهم بخبرالرجل، فلم تطمئن مجالسكم عنده حتى فارقتم دينكم وصدقتموه بما قال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نعلم ركباً أحمق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لا نجاهلكم، لنا أعمالنا ولكم أعمالكم، لا نألو أنفسنا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ابن إسحاق، أن النجاشي بعث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 عشر رجلاً يسألونه ويأتونه بخبره، فقرأ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فبكوا وكان فيهم سبعة رهبان وخمسة قسيسين أو خمسة رهبان وسبعة قسيسين، ففيهم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سَمِعُوا مَا أُنْزِلَ إِلَى الرَّسُولِ تَرَى أَعْيُنَهُمْ تَفِيضُ مِنَ الدَّمْعِ مِمَّا عَرَفُوا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6/255</w:t>
      </w:r>
      <w:r>
        <w:rPr>
          <w:rFonts w:ascii="Amiri" w:hAnsi="Amiri" w:eastAsia="Amiri" w:cs="Amiri"/>
          <w:color w:val="111111"/>
          <w:sz w:val="28"/>
          <w:sz w:val="28"/>
          <w:szCs w:val="28"/>
          <w:rtl w:val="true"/>
          <w:lang w:bidi="ar-SA"/>
        </w:rPr>
        <w:t>،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3/405</w:t>
      </w:r>
    </w:p>
    <w:p>
      <w:pPr>
        <w:pStyle w:val="BookText"/>
        <w:rPr/>
      </w:pPr>
      <w:r>
        <w:rPr>
          <w:rFonts w:ascii="IRNazanin" w:hAnsi="IRNazanin" w:eastAsia="IRNazanin"/>
          <w:color w:val="111111"/>
          <w:sz w:val="28"/>
          <w:sz w:val="28"/>
          <w:szCs w:val="28"/>
          <w:rtl w:val="true"/>
          <w:lang w:bidi="fa-IR"/>
        </w:rPr>
        <w:t>وابن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وهذا يدل على عدة وفود رتب سفرهم إلى مكة جعفر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والنجاشي وكان مجئ وفود القساوسة تحدياً كبيراً لقريش، خاصة وأنهم التقوا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وأسلموا على يده، واعترضهم أبوجهل فأجابه القساوسة فسكت، ولو قام بعمل ضدهم لحماهم جعفر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،لأنهم ضيوف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تشير هذه الروايات وغيرها إلى أن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بوفود علماء النصارى من الحبشة ونجران والشام، والتقوا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 عدد منهم</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ورد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مرة إلى الحبشة مع جعفر، فقد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يرسله في مهمات خاصة غير معلنة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الأَوَّلُونَ مِنَ المُهَاجِرِينَ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الناس كلهم بالإيمان، وصلى إلى القبلتين، وبايع البيعتين بيعة بدر وبيعة الرضوان، وهاجر الهجرتين مع جعفر من مكة إلى الحبشة، ومن الحبشة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هجرة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مع جعفر في إحدى </w:t>
      </w:r>
    </w:p>
    <w:p>
      <w:pPr>
        <w:pStyle w:val="BookText"/>
        <w:rPr/>
      </w:pPr>
      <w:r>
        <w:rPr>
          <w:rFonts w:ascii="Amiri" w:hAnsi="Amiri" w:eastAsia="Amiri" w:cs="Amiri"/>
          <w:color w:val="111111"/>
          <w:sz w:val="28"/>
          <w:sz w:val="28"/>
          <w:szCs w:val="28"/>
          <w:rtl w:val="true"/>
          <w:lang w:bidi="ar-SA"/>
        </w:rPr>
        <w:t>رجعاته من الحبشة إلى 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تدل أحاديث جعفر في الحبشة على أنه أحدث تياراً للدخول في الإسلام، في قساوسة الحبشة والجزيرة والشام ومصر، ولا بد أن يكون إسلامهم مؤثراً على أتباعهم، وبه نفسر ردة فعل الروم القوية ضد النجاشي وضد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لكنهم كانوا مشغولين بمعاركهم مع الفرس في سوريا وفلسطين ومصر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نقرأ في الحبشة عن ثورة لخصوم النجاشي من وراء النيل لإسقاط حكمه، وكانت حركتهم قوية، وجيشهم كبيراً كما وصفته أم سلمة، وقد طلب المهاجرون من النجاشي أن يقاتلوا معه،فلم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العاص أخبر جيفر بن الجلندي ملك عُمان بإسلام النجاشي فسأله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صنع قومه بملكه؟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أقروه واتبعوه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والأساقفة أي رؤساء النصرانية والرهبان؟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أنظر يا عمرو ماتقول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خصلة في رجل أفضح له أي أكثر فضيحة من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كذبت وما نستحله في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هرقل علم بإسلام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النجاشي لم يعلن إسلامه إلا في نطاق محدود، وأن هرقل عرف بإسلامه، لكنه كان مشغولاً بحربه للفرس، ثم حرك ضد النجاشي من استطاع من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فقاتلوا النجاشي فنصره الله عليهم</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وضع هرقل بعد انتصاره على الفرس خطة للقضاء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يأتي في حرب مؤتة وتبوك</w:t>
      </w:r>
      <w:r>
        <w:rPr>
          <w:rFonts w:eastAsia="IRNazanin" w:cs="IRNazanin"/>
          <w:color w:val="111111"/>
          <w:sz w:val="28"/>
          <w:szCs w:val="28"/>
          <w:rtl w:val="true"/>
          <w:lang w:bidi="fa-IR"/>
        </w:rPr>
        <w:t xml:space="preserve">. </w:t>
      </w:r>
      <w:bookmarkStart w:id="690" w:name="pg15390_148053"/>
    </w:p>
    <w:p>
      <w:pPr>
        <w:pStyle w:val="Heading2"/>
        <w:numPr>
          <w:ilvl w:val="1"/>
          <w:numId w:val="1"/>
        </w:numPr>
        <w:rPr/>
      </w:pPr>
      <w:bookmarkStart w:id="691" w:name="__RefHeading___Toc6088878_2142443653"/>
      <w:bookmarkStart w:id="692" w:name="_Toc249"/>
      <w:bookmarkEnd w:id="690"/>
      <w:bookmarkEnd w:id="691"/>
      <w:r>
        <w:rPr>
          <w:rtl w:val="true"/>
        </w:rPr>
        <w:t>الفصل الثاني والعشرون</w:t>
      </w:r>
      <w:r>
        <w:rPr>
          <w:rtl w:val="true"/>
        </w:rPr>
        <w:t xml:space="preserve">: </w:t>
      </w:r>
      <w:r>
        <w:rPr>
          <w:rtl w:val="true"/>
        </w:rPr>
        <w:t>محاصرة قريش لبني هاشم في شعب أبي طالب</w:t>
      </w:r>
      <w:bookmarkEnd w:id="692"/>
    </w:p>
    <w:p>
      <w:pPr>
        <w:pStyle w:val="Heading3"/>
        <w:numPr>
          <w:ilvl w:val="2"/>
          <w:numId w:val="1"/>
        </w:numPr>
        <w:rPr/>
      </w:pPr>
      <w:bookmarkStart w:id="693" w:name="__RefHeading___Toc6088880_2142443653"/>
      <w:bookmarkStart w:id="694" w:name="_Toc250"/>
      <w:bookmarkEnd w:id="693"/>
      <w:r>
        <w:rPr/>
        <w:t>1</w:t>
      </w:r>
      <w:r>
        <w:rPr>
          <w:rtl w:val="true"/>
        </w:rPr>
        <w:t xml:space="preserve">- </w:t>
      </w:r>
      <w:r>
        <w:rPr>
          <w:rtl w:val="true"/>
        </w:rPr>
        <w:t xml:space="preserve">مؤتمر زعماء قريش لإجبار بني هاشم على تسليم النبي </w:t>
      </w:r>
      <w:r>
        <w:rPr>
          <w:rtl w:val="true"/>
        </w:rPr>
        <w:t>(</w:t>
      </w:r>
      <w:r>
        <w:rPr>
          <w:rtl w:val="true"/>
        </w:rPr>
        <w:t>صلی الله علیه و آله</w:t>
      </w:r>
      <w:r>
        <w:rPr>
          <w:rtl w:val="true"/>
        </w:rPr>
        <w:t>)</w:t>
      </w:r>
      <w:bookmarkEnd w:id="694"/>
    </w:p>
    <w:p>
      <w:pPr>
        <w:pStyle w:val="BookText"/>
        <w:rPr/>
      </w:pPr>
      <w:r>
        <w:rPr>
          <w:rFonts w:ascii="IRNazanin" w:hAnsi="IRNazanin" w:eastAsia="IRNazanin"/>
          <w:color w:val="111111"/>
          <w:sz w:val="28"/>
          <w:sz w:val="28"/>
          <w:szCs w:val="28"/>
          <w:rtl w:val="true"/>
          <w:lang w:bidi="fa-IR"/>
        </w:rPr>
        <w:t xml:space="preserve">بعد هلاك المستهزئين الخمسة، رأى زعماء قريش أن الإسلام أخذ ينتشر في أبنائهم وعبيدهم، ولم يستطيعوا إيقافه بتهديد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وتعذيب من يسلم من المستضعفين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عندها تنادت بطون قريش إلى مؤتمر في منى، للإتفاق على مقاطعة بني هاشم مقاطعة تامة، حتى يُسَلِّموهم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واجتمع معهم قبيلة كنانة، وكتبوا صحيفة المقاطعة، وقعها أربعون شيخاً، وفي رواية اليعقوبي ثمانون شيخاً، على نفي بني هاشم من مكة، ومقاطعتهم حتى يسلموهم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وتُعرف هذه الوثيقة بالصحيفة الملعونة الأولى، لأن قريشاً كتبت بعدها في أيام حجة الوداع الصحيفة الملعونة الثانية، تعاهدت فيها على أنه إن مات محمد لا ندع خلافته تصل إلى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أنهم تعاهدوا عليها في الكعبة، وأودعوها عند أبي عبيدة بن الجراح، وسيأتي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رأت قريش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يفشو أمره في القبائل وأن حمزة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أعلن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عمرو بن العاص رُدَّ في حاجته عند النجاشي، فأجمعوا أمرهم ومكرهم على أن يقتلوا رسول الله علانية، فلما رأى ذلك أبوطالب جمع بني عبدالمطلب، فأجمع لهم أمرهم على أن يُدخلوا رسول الله شعبهم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وكانوا أربعين رجلاً، مؤمنهم وكافرهم، ما خلا أبا لهب</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قدم عمرو بن العاص وعبدالله بن أبي ربيعة إلى </w:t>
      </w:r>
      <w:bookmarkStart w:id="695" w:name="pg15390_148054"/>
    </w:p>
    <w:p>
      <w:pPr>
        <w:pStyle w:val="BookText"/>
        <w:rPr/>
      </w:pPr>
      <w:bookmarkEnd w:id="695"/>
      <w:r>
        <w:rPr>
          <w:rFonts w:ascii="IRNazanin" w:hAnsi="IRNazanin" w:eastAsia="IRNazanin"/>
          <w:color w:val="111111"/>
          <w:sz w:val="28"/>
          <w:sz w:val="28"/>
          <w:szCs w:val="28"/>
          <w:rtl w:val="true"/>
          <w:lang w:bidi="fa-IR"/>
        </w:rPr>
        <w:t xml:space="preserve">قريش، وأخبروهم بالذي قال النجاشي لمحمد وأصحابه، اشتد وجدهم وآذوا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أذى شديداً، وضربوهم في كل طريق، وحصروهم في شعبهم، وقطعوا عنهم المادة من الأسواق، فلم يدعوا أحداً من الناس يُدخل عليهم طعاماً ولا شيئاً مما يرفق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وكانوا يخرجون من الشعب إلى الموسم، وكانت قريش تبادرهم إلى الأسواق فيشترونها ويُغْلُونها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منادي الوليد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وهومنادي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وجدتموه عند طعام يشتريه فزيدوا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وانطلق بهم أبوطالب فقاموا بين أستار الكعبة، فدعوا الله على ظلم قومهم لهم وقطيعتهم أرحامهم واجتماعهم على محاربتهم، وتناولهم بسفك دمائهم،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أبى قومنا إلا النصر علينا فعجل نصرنا، وحُلْ بينهم وبين قتل 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إلى جمع قريش وهم ينظرون اليه والى أصحابه 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 برب هذا البيت على القاطع المنتهك للمحارم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لتنتهين عن الذي تريدون، أو لينزلن الله بكم في قطيعتنا بعض الذي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يا بني عبدالمطلب لاصلح بيننا وبينكم ولا رحم إلا على قتل هذا الصابي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عمد أبوطالب فأدخل الشعب ابن أخيه وبني أبيه، ومن اتبعهم من بين مؤمن دخل لنصرة الله ونصرة رسوله، ومن بين مشرك يحمي، فدخلوا شعبهم وهو شعب أبي طالب في ناحية من مكة</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6088882_2142443653"/>
      <w:bookmarkStart w:id="697" w:name="_Toc251"/>
      <w:bookmarkEnd w:id="696"/>
      <w:r>
        <w:rPr/>
        <w:t>2</w:t>
      </w:r>
      <w:r>
        <w:rPr>
          <w:rtl w:val="true"/>
        </w:rPr>
        <w:t xml:space="preserve">- </w:t>
      </w:r>
      <w:r>
        <w:rPr>
          <w:rtl w:val="true"/>
        </w:rPr>
        <w:t>أعطونا ابنكم لنقتله، وإلا</w:t>
      </w:r>
      <w:r>
        <w:rPr>
          <w:rtl w:val="true"/>
        </w:rPr>
        <w:t>--</w:t>
      </w:r>
      <w:bookmarkEnd w:id="697"/>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اليهود ينكرون نبوة أنبيائهم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يقتلونهم، ولم يقولوا يوماً نعترف بنبوة نبي ونقتله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القرشيين قالوا حتى لوكان محمد نبياً مرسلاً من الله فلا نؤمن به ونريد قتله، لأن موتنا أفضل من الإيمان برسول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قَالُوا اللَّهُمَّ إِنْ كَانَ هَذَا هُوَالْحَقَّ مِنْ عِنْدِكَ فَأَمْطِرْ عَلَيْنَا حِجَارَةً مِنَ السَّمَاءِ أَوِ ائْتِنَا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فجمعوا تكبر اليهود وجلافة البدو معاً، فهم يصرون على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تهمهم معجزاته</w:t>
      </w:r>
      <w:r>
        <w:rPr>
          <w:rFonts w:eastAsia="Amiri" w:cs="Amiri" w:ascii="Amiri" w:hAnsi="Amiri"/>
          <w:color w:val="111111"/>
          <w:sz w:val="28"/>
          <w:szCs w:val="28"/>
          <w:rtl w:val="true"/>
          <w:lang w:bidi="ar-SA"/>
        </w:rPr>
        <w:t xml:space="preserve">! </w:t>
      </w:r>
      <w:bookmarkStart w:id="698" w:name="pg15390_148055"/>
    </w:p>
    <w:p>
      <w:pPr>
        <w:pStyle w:val="BookText"/>
        <w:rPr/>
      </w:pPr>
      <w:bookmarkEnd w:id="698"/>
      <w:r>
        <w:rPr>
          <w:rFonts w:ascii="Amiri" w:hAnsi="Amiri" w:eastAsia="Amiri" w:cs="Amiri"/>
          <w:color w:val="111111"/>
          <w:sz w:val="28"/>
          <w:sz w:val="28"/>
          <w:szCs w:val="28"/>
          <w:rtl w:val="true"/>
          <w:lang w:bidi="ar-SA"/>
        </w:rPr>
        <w:t>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لاتجد قوماً أرادوا قتل شخص، لكنهم كانوا يخافون من عشيرته، فقرروا أن يضغطوا عليهم حتى يسلموهم ابنهم بأيديهم فيقتلوه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موقف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العناد، والتكبر، والجبن، والحقارة جميعاً، وصفات أخرى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اجتمعت كلها في محاصرتهم بني هاشم وتجويعهم إياهم مع أطفالهم، حتى يخضعوا ويسلموهم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وكانوا يرون حالة بني هاشم من الحصار أربع سنوات أو أكثر، ويسمعون تضوَّر أطفالهم من الجوع، لكنهم حرموا الرأفة بهم، وحرموا أي نوع من التفاوض تحت أي ظروف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لايقبلوا من بني هاشم صلحاً أبداً،ولايأخذهم بهم رأفة، حتى يسلموه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لابن عبدالبر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سبل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6088884_2142443653"/>
      <w:bookmarkStart w:id="700" w:name="_Toc252"/>
      <w:bookmarkEnd w:id="699"/>
      <w:r>
        <w:rPr/>
        <w:t>3</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يخلد مكان المؤتمر وطغيان زعمائه</w:t>
      </w:r>
      <w:bookmarkEnd w:id="700"/>
    </w:p>
    <w:p>
      <w:pPr>
        <w:pStyle w:val="BookText"/>
        <w:rPr/>
      </w:pPr>
      <w:r>
        <w:rPr>
          <w:rFonts w:ascii="IRNazanin" w:hAnsi="IRNazanin" w:eastAsia="IRNazanin"/>
          <w:color w:val="111111"/>
          <w:sz w:val="28"/>
          <w:sz w:val="28"/>
          <w:szCs w:val="28"/>
          <w:rtl w:val="true"/>
          <w:lang w:bidi="fa-IR"/>
        </w:rPr>
        <w:t xml:space="preserve">توجه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 فاتحاً، فأراد أن يُخَلِّد في وجدان المسلمين مؤامرة قريش ولؤمهم، فأعلن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منزلنا إذا فتح الله تعالى علينا مكة في خِيف بني كنانة، حيث تقاسموا على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أكد ذلك عندما توجه إلى معركة حنين،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منزلنا غداً إن شاء الله بخيف بني كنانة، حيث تقاسموا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أكد ذلك بعد سنتين في حجة الوداع،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التروية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منزلنا غداً إن شاء الله تعالى بخيف بني كنانة، حيث تقاسموا على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2/158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أكد ذلك عندما عاد من عرفات، فقال يوم النحر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نازلون غداً بخيف بني كنانة، حيث تقاسموا على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المحصب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كان هدف زعماء قريش أن يشددوا على بني هاشم ليسلموهم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فيقتلوه، ولما عجزوا عن قتله، وانتصر عليهم وأقام دولة، صار هدفهم أن يعزلوهم أهل بيته عن خلافته ويأخذوا دولته</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لذلك اهتم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يحفظ المسلمون تلك الحادثة الخطيرة التي وقعت في هذا </w:t>
      </w:r>
    </w:p>
    <w:p>
      <w:pPr>
        <w:pStyle w:val="BookText"/>
        <w:rPr/>
      </w:pPr>
      <w:r>
        <w:rPr>
          <w:rFonts w:ascii="IRNazanin" w:hAnsi="IRNazanin" w:eastAsia="IRNazanin"/>
          <w:color w:val="111111"/>
          <w:sz w:val="28"/>
          <w:sz w:val="28"/>
          <w:szCs w:val="28"/>
          <w:rtl w:val="true"/>
          <w:lang w:bidi="fa-IR"/>
        </w:rPr>
        <w:t>المكان، ويحفظوا كيد فراعنة قريش الذي فاق كيد اليهود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تقاسموا باللات والعزى ومناة على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طريقة، غيلة أو علانية، وعلى مقاطعة بني هاشم مقاطعة كاملة شاملة، حتى يسلموه لهم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وذنبه أن الله أرسله نبياً، وهم لايريدون نبياً من بني هاشم، حتى لو كان صادقاً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وحاصروا بني هاشم أربع سنين وأكثر، وضيقوا عليهم حتى أكل أطفالهم ورق الشجر من الجوع، ومصوا الرمل الرطب من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فكان هدف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تخليد الحادثة بمكانها وزعمائها لتعرف أجيال المسلمين أن معدن الكفر في هؤلاء الذين أخضعهم في فتح مكة بسيوف بني هاشم والأنصار، وأنهم سيعودون لوراثة دولة الإسلام وإبعاد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أطلق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كلامه كان عدد من قادة مؤتمر الكفر قد ماتوا، لكن عدداً منهم ما زالوا أحياء ينظرون ويسمعون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كسهيل بن عمرو، وأبي سفيان، وعكرمة بن أبي جهل، وصفوان بن أمية بن خلف، وحكيم بن حزام، وصهيب بن سنان، وأبي الأعور السلمي، وغيرهم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حاضرين في حجة الوداع يسمعون كلامه، ويتعجبون من عفوه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ينفذ أمر ربه، ويعلم أجيال المسلمين أن الخطر على الإسلام من قريش وحدها، فبقية القبائل تبعٌ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مقابل عمله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زعماء قريش لينسى المسلمون الجريمة ومكانها وأشخاصها وطمستها قريش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يحفظها إلا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فصار خيف بني كنانة أو محصَّب منى منزل بني هاشم إلى يمين الداخل إلى 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تعجبت هذه السنة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الوهابيين أقاموا رمز مسجد لمكان بيعة الأنصار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جمرة العقبة، لكن لم يقيموا رمزاً لمؤتمر الكفر القرشي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حرصوا على إزالة شِعب أبي طالب من أساسه، ابتداءً بمكان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فمنعتهم الحكومة خوفاً من المسلمين، فأبقوه خرباً كتب عليه</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مكة</w:t>
      </w:r>
      <w:r>
        <w:rPr>
          <w:rFonts w:eastAsia="Amiri" w:cs="Amiri" w:ascii="Amiri" w:hAnsi="Amiri"/>
          <w:color w:val="111111"/>
          <w:sz w:val="28"/>
          <w:szCs w:val="28"/>
          <w:rtl w:val="true"/>
          <w:lang w:bidi="ar-SA"/>
        </w:rPr>
        <w:t xml:space="preserve">»! </w:t>
      </w:r>
      <w:bookmarkStart w:id="701" w:name="pg15390_148057"/>
    </w:p>
    <w:p>
      <w:pPr>
        <w:pStyle w:val="Heading3"/>
        <w:numPr>
          <w:ilvl w:val="2"/>
          <w:numId w:val="1"/>
        </w:numPr>
        <w:rPr/>
      </w:pPr>
      <w:bookmarkStart w:id="702" w:name="__RefHeading___Toc6088886_2142443653"/>
      <w:bookmarkStart w:id="703" w:name="_Toc253"/>
      <w:bookmarkEnd w:id="701"/>
      <w:bookmarkEnd w:id="702"/>
      <w:r>
        <w:rPr/>
        <w:t>4</w:t>
      </w:r>
      <w:r>
        <w:rPr>
          <w:rtl w:val="true"/>
        </w:rPr>
        <w:t xml:space="preserve">- </w:t>
      </w:r>
      <w:r>
        <w:rPr>
          <w:rtl w:val="true"/>
        </w:rPr>
        <w:t xml:space="preserve">أبوطالب يُحَصِّن الشِّعْب ويحرس النبي </w:t>
      </w:r>
      <w:r>
        <w:rPr>
          <w:rtl w:val="true"/>
        </w:rPr>
        <w:t>(</w:t>
      </w:r>
      <w:r>
        <w:rPr>
          <w:rtl w:val="true"/>
        </w:rPr>
        <w:t>صلی الله علیه و آله</w:t>
      </w:r>
      <w:r>
        <w:rPr>
          <w:rtl w:val="true"/>
        </w:rPr>
        <w:t>)!</w:t>
      </w:r>
      <w:bookmarkEnd w:id="703"/>
    </w:p>
    <w:p>
      <w:pPr>
        <w:pStyle w:val="BookText"/>
        <w:rPr/>
      </w:pPr>
      <w:r>
        <w:rPr>
          <w:rFonts w:ascii="IRNazanin" w:hAnsi="IRNazanin" w:eastAsia="IRNazanin"/>
          <w:color w:val="111111"/>
          <w:sz w:val="28"/>
          <w:sz w:val="28"/>
          <w:szCs w:val="28"/>
          <w:rtl w:val="true"/>
          <w:lang w:bidi="fa-IR"/>
        </w:rPr>
        <w:t xml:space="preserve">بعد قرار قريش مقاطعة بني هاشم، وجدوا أنفسهم مضطرين لترك بيوتهم والتجمع في نقطة واحدة لحفظ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فاختاروا الشِّعْبَ حيهم القديم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دخولهم الشعب هلال المحرم سنة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الحلبية</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وحصَّنَ أبوطالب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 وفرض الحراسة على رجال بني هاشم لمدخله والنقاط الضعيفة فيه من جهة الجبال والتلال المحيطة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النزاع والتخاصم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واجتمعت قريش في مكرها أن يقتلوا رسول الله وكتبوا في مكرهم صحيفة وعهوداً ومواثيق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لايقبلوا من بني هاشم أبداً صلحاً ولاتأخذهم بهم رأفة حتى يسلموه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بنو هاشم في شعبهم ثلاث سنين واشتد عليهم البلاء والجهد، وقطعوا عنهم الأسواق، فلا تركوا طعاماً يقدم مكة ولا بيعاً إلا بادروهم إليه فاشتروه، يريدون بذلك أن يدركوا سفك دم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مضجعه ونامت العيون جاءه أبوطالب فأنهضه عن مضجعه وأضجع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مكانه، ووكل عليه وُلْدَهُ وَوُلد أخيه،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إني مقتول ذات ليلة، فقال أبوطالب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إصبرن يا بنيَّ فالصبر أحجى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مصيرُه لشَعوب</w:t>
      </w:r>
    </w:p>
    <w:p>
      <w:pPr>
        <w:pStyle w:val="BookText"/>
        <w:rPr/>
      </w:pPr>
      <w:r>
        <w:rPr>
          <w:rFonts w:ascii="Amiri" w:hAnsi="Amiri" w:eastAsia="Amiri" w:cs="Amiri"/>
          <w:color w:val="111111"/>
          <w:sz w:val="28"/>
          <w:sz w:val="28"/>
          <w:szCs w:val="28"/>
          <w:rtl w:val="true"/>
          <w:lang w:bidi="ar-SA"/>
        </w:rPr>
        <w:t xml:space="preserve">قد بلوناك والبلاء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لفداء النجيب وابن النجيب</w:t>
      </w:r>
    </w:p>
    <w:p>
      <w:pPr>
        <w:pStyle w:val="BookText"/>
        <w:rPr/>
      </w:pPr>
      <w:r>
        <w:rPr>
          <w:rFonts w:ascii="Amiri" w:hAnsi="Amiri" w:eastAsia="Amiri" w:cs="Amiri"/>
          <w:color w:val="111111"/>
          <w:sz w:val="28"/>
          <w:sz w:val="28"/>
          <w:szCs w:val="28"/>
          <w:rtl w:val="true"/>
          <w:lang w:bidi="ar-SA"/>
        </w:rPr>
        <w:t xml:space="preserve">لفداء الأعز ذي الحسب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والباع والفناء الرحيب</w:t>
      </w:r>
    </w:p>
    <w:p>
      <w:pPr>
        <w:pStyle w:val="BookText"/>
        <w:rPr/>
      </w:pPr>
      <w:r>
        <w:rPr>
          <w:rFonts w:ascii="Amiri" w:hAnsi="Amiri" w:eastAsia="Amiri" w:cs="Amiri"/>
          <w:color w:val="111111"/>
          <w:sz w:val="28"/>
          <w:sz w:val="28"/>
          <w:szCs w:val="28"/>
          <w:rtl w:val="true"/>
          <w:lang w:bidi="ar-SA"/>
        </w:rPr>
        <w:t xml:space="preserve">إن تصبك المنون بالنبل تبرى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فمصيب منها وغير مصيب</w:t>
      </w:r>
    </w:p>
    <w:p>
      <w:pPr>
        <w:pStyle w:val="BookText"/>
        <w:rPr/>
      </w:pPr>
      <w:r>
        <w:rPr>
          <w:rFonts w:ascii="Amiri" w:hAnsi="Amiri" w:eastAsia="Amiri" w:cs="Amiri"/>
          <w:color w:val="111111"/>
          <w:sz w:val="28"/>
          <w:sz w:val="28"/>
          <w:szCs w:val="28"/>
          <w:rtl w:val="true"/>
          <w:lang w:bidi="ar-SA"/>
        </w:rPr>
        <w:t xml:space="preserve">كل حي وإن تطاول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من سهامها بنصيب</w:t>
      </w:r>
    </w:p>
    <w:p>
      <w:pPr>
        <w:pStyle w:val="BookText"/>
        <w:rPr/>
      </w:pPr>
      <w:r>
        <w:rPr>
          <w:rFonts w:ascii="IRNazanin" w:hAnsi="IRNazanin" w:eastAsia="IRNazanin"/>
          <w:color w:val="111111"/>
          <w:sz w:val="28"/>
          <w:sz w:val="28"/>
          <w:szCs w:val="28"/>
          <w:rtl w:val="true"/>
          <w:lang w:bidi="fa-IR"/>
        </w:rPr>
        <w:t xml:space="preserve">فأجابه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أتأمرني بالصبر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قلتُ الذي قلتُ جازعا</w:t>
      </w:r>
    </w:p>
    <w:p>
      <w:pPr>
        <w:pStyle w:val="BookText"/>
        <w:rPr/>
      </w:pPr>
      <w:r>
        <w:rPr>
          <w:rFonts w:ascii="Amiri" w:hAnsi="Amiri" w:eastAsia="Amiri" w:cs="Amiri"/>
          <w:color w:val="111111"/>
          <w:sz w:val="28"/>
          <w:sz w:val="28"/>
          <w:szCs w:val="28"/>
          <w:rtl w:val="true"/>
          <w:lang w:bidi="ar-SA"/>
        </w:rPr>
        <w:t xml:space="preserve">ولكنني أحببت أن ترَ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أني لم أزل لك طائعا</w:t>
      </w:r>
    </w:p>
    <w:p>
      <w:pPr>
        <w:pStyle w:val="BookText"/>
        <w:rPr/>
      </w:pPr>
      <w:r>
        <w:rPr>
          <w:rFonts w:ascii="Amiri" w:hAnsi="Amiri" w:eastAsia="Amiri" w:cs="Amiri"/>
          <w:color w:val="111111"/>
          <w:sz w:val="28"/>
          <w:sz w:val="28"/>
          <w:szCs w:val="28"/>
          <w:rtl w:val="true"/>
          <w:lang w:bidi="ar-SA"/>
        </w:rPr>
        <w:t xml:space="preserve">وسعيي لوجه الله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الهدى المحمود طفلاً ويافع</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لاتتناسب مع شجاعة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هدف إفهام الآخرين</w:t>
      </w:r>
      <w:r>
        <w:rPr>
          <w:rFonts w:eastAsia="IRNazanin" w:cs="IRNazanin"/>
          <w:color w:val="111111"/>
          <w:sz w:val="28"/>
          <w:szCs w:val="28"/>
          <w:rtl w:val="true"/>
          <w:lang w:bidi="fa-IR"/>
        </w:rPr>
        <w:t xml:space="preserve">. </w:t>
      </w:r>
      <w:bookmarkStart w:id="704" w:name="pg15390_148058"/>
    </w:p>
    <w:p>
      <w:pPr>
        <w:pStyle w:val="Heading3"/>
        <w:numPr>
          <w:ilvl w:val="2"/>
          <w:numId w:val="1"/>
        </w:numPr>
        <w:rPr/>
      </w:pPr>
      <w:bookmarkStart w:id="705" w:name="__RefHeading___Toc6088888_2142443653"/>
      <w:bookmarkStart w:id="706" w:name="_Toc254"/>
      <w:bookmarkEnd w:id="704"/>
      <w:bookmarkEnd w:id="705"/>
      <w:r>
        <w:rPr/>
        <w:t>5</w:t>
      </w:r>
      <w:r>
        <w:rPr>
          <w:rtl w:val="true"/>
        </w:rPr>
        <w:t xml:space="preserve">- </w:t>
      </w:r>
      <w:r>
        <w:rPr>
          <w:rtl w:val="true"/>
        </w:rPr>
        <w:t>بعد سنوات الحصار جاءت المعجزة الإلهية</w:t>
      </w:r>
      <w:bookmarkEnd w:id="7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عزوجل إليه أنه قد بعث أَرَضَةً على الصحيفة المكتوبة بين قريش في هجران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وجميع بني هاشم، المختومة بأربعين خاتماً، المعدلة عند زمعة بن الأسود، فأكلت ما كان فيها من قطيعة رحم، وتركت ما كان فيها من اسم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الهداية للصدوق</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الطبرسي 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أتى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الشعب أربع سنين بعث الله على صحيفتهم القاطعة دابة الأرض فلحست جميع ما فيها من قطيعة رحم وظلم وجور، وتركت إسم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بذلك، فأخبر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أبوطالب ولبس ثيابه، ثم مشى حتى دخل المسجد على قريش وهم مجتمعون فيه، فلما بصروا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ضجر أبوطالب وجاء الآن ليسلم ابن أخيه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سعد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وحصروا بني هاشم في شعب أبي طالب ليلة هلال المحرم سنة 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وقطعوا عنهم الميرة والمادة، فكانوا لا يخرجون إلا من موسم إلى موسم، حتى بلغهم الجهد وسمع أصوات صبيانهم من وراء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الله عزوجل على الصحيفة دابة فأكلت كل شئ إلا اسم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فأرسلوا إلى الصحيفة ففتحوها فإذا هي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فسقط في أيديهم، ونكسوا على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نُحبس ونُحصر وقد بان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هو وأصحابه بين أستار الكعبة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انصرنا ممن ظلمنا وقطع أرحامنا واستحل ما يحرم عليه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انصرفوا إلى الشعب</w:t>
      </w:r>
      <w:r>
        <w:rPr>
          <w:rFonts w:eastAsia="IRNazanin" w:cs="IRNazanin"/>
          <w:color w:val="111111"/>
          <w:sz w:val="28"/>
          <w:szCs w:val="28"/>
          <w:rtl w:val="true"/>
          <w:lang w:bidi="fa-IR"/>
        </w:rPr>
        <w:t>»!</w:t>
      </w:r>
    </w:p>
    <w:p>
      <w:pPr>
        <w:pStyle w:val="Heading3"/>
        <w:numPr>
          <w:ilvl w:val="2"/>
          <w:numId w:val="1"/>
        </w:numPr>
        <w:rPr/>
      </w:pPr>
      <w:bookmarkStart w:id="707" w:name="__RefHeading___Toc6088890_2142443653"/>
      <w:bookmarkStart w:id="708" w:name="_Toc255"/>
      <w:bookmarkEnd w:id="707"/>
      <w:r>
        <w:rPr/>
        <w:t>6</w:t>
      </w:r>
      <w:r>
        <w:rPr>
          <w:rtl w:val="true"/>
        </w:rPr>
        <w:t xml:space="preserve">- </w:t>
      </w:r>
      <w:r>
        <w:rPr>
          <w:rtl w:val="true"/>
        </w:rPr>
        <w:t>سنوات الحصار والشدائد على بني هاشم</w:t>
      </w:r>
      <w:bookmarkEnd w:id="708"/>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جواب لمعاوية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أخا خولان أتاني منك بكتاب تذكر فيه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والحمد لله الذي صدق له الوعد، ومكن له في البلاد، وأظهره على أهل عداوته والشنآن من قومه، الذين ألبوا عليه العرب، </w:t>
      </w:r>
    </w:p>
    <w:p>
      <w:pPr>
        <w:pStyle w:val="BookText"/>
        <w:rPr/>
      </w:pPr>
      <w:r>
        <w:rPr>
          <w:rFonts w:ascii="Amiri" w:hAnsi="Amiri" w:eastAsia="Amiri" w:cs="Amiri"/>
          <w:color w:val="111111"/>
          <w:sz w:val="28"/>
          <w:sz w:val="28"/>
          <w:szCs w:val="28"/>
          <w:rtl w:val="true"/>
          <w:lang w:bidi="ar-SA"/>
        </w:rPr>
        <w:t>وهم قومه الأدنى فالأدنى، إلا قليلاً ممن عصمه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كنا أهل البیت أول من آمن وصدق بما أرسل به، فأراد قومنا قتل نبينا واجتياح أصلنا وهموا بنا الهموم، وفعلوا بنا الأفاعيل، وأمسكوا منا المادة، وقطعوا عنا الميرة، ومنعونا الماء العذب، وأحلونا الخوف، واضطرونا إلى جبل وعر، وكتبوا بينهم كتاباً أن لا يواكلونا ولا يشاربونا ولا يبايعونا ولا يناكحونا ولا نأمن فيهم، حتى ندفع إليهم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فيقتلوه ويمثلوا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 الله على منعه والذب عن حوزته، فمؤمننا يرجو الثواب، وكافرنا يحامي عن الأصل، وأنا أول أهل بيتي إسلاماً معه، ومن أسلم بعدنا أهل البیت من قريش فحليف ممنوع، وذو عشيرة تحامي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كتبوا صحيفة بينهم إنهم يدٌ واحدة على محمد يقتلونه غيلةً أو صراحاً، فلما بلغ ذلك أباطالب جمع بني هاشم، ودخلوا الشعب، وكانوا أربعين رجلاً فحلف لهم أبوطالب بالكعبة والحرم والركن والمقام، إن شاكت محمداً شوكة، لآتينَّ عليكم يا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وحَصَّن الشعب وكان يحرسه بالليل والنهار، فإذا جاء الليل يقوم بالسيف عليه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مضطجع، ثم يقيمه ويضجعه في موضع آخر، فلا يزال الليل كله هكذا، ويوكل وُلده ووُلد أخيه به يحرسونه بالنهار، فأصابهم الجهد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 دخل مكة من العرب لايجسر أن يبيع من بني هاشم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باع منهم شيئاً انتهبوا ماله، وكان أبوجهل، والعاص بن وائل السهمي، والنضر بن الحارث بن كلدة، وعقبة بن أبي معيط، يخرجون إلى الطرقات التي تدخل مكة فمن رأوه معه ميرة نهوه أن يبيع من بني هاشم شيئاً، ويحذرونه إن باع شيئاً منهم أن ينهبوا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وختموا الصحيفة بأربعين خاتماً، ختمه كل رجل من رؤساء قريش بخاتمه وعلقوها في الكعبة، وتابعهم أبولهب على ذلك</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تزل هذه حاله فبقوا في الشعب أربع سنين، لا يأمنون إلا من موسم إلى موسم، ولا يشترون ولا يبايعون إلا في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يقوم بمكة موسمان في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موسم </w:t>
      </w:r>
    </w:p>
    <w:p>
      <w:pPr>
        <w:pStyle w:val="BookText"/>
        <w:rPr/>
      </w:pPr>
      <w:r>
        <w:rPr>
          <w:rFonts w:ascii="Amiri" w:hAnsi="Amiri" w:eastAsia="Amiri" w:cs="Amiri"/>
          <w:color w:val="111111"/>
          <w:sz w:val="28"/>
          <w:sz w:val="28"/>
          <w:szCs w:val="28"/>
          <w:rtl w:val="true"/>
          <w:lang w:bidi="ar-SA"/>
        </w:rPr>
        <w:t>للعمرة في رجب، وموسم للحج في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اجتمعت المواسم تخرج بنو هاشم من الشعب فيشترون ويبيعون، ثم لايجسر أحد منهم أن يخرج إلى الموسم الثاني، فأصابهم الجهد وجاعوا، وبعثت قريش إلى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 إلينا محمداً حتى نقتله، ونملكك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حصرت قريش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من بني هاشم و</w:t>
      </w:r>
    </w:p>
    <w:p>
      <w:pPr>
        <w:pStyle w:val="BookText"/>
        <w:rPr/>
      </w:pPr>
      <w:r>
        <w:rPr>
          <w:rFonts w:ascii="Amiri" w:hAnsi="Amiri" w:eastAsia="Amiri" w:cs="Amiri"/>
          <w:color w:val="111111"/>
          <w:sz w:val="28"/>
          <w:sz w:val="28"/>
          <w:szCs w:val="28"/>
          <w:rtl w:val="true"/>
          <w:lang w:bidi="ar-SA"/>
        </w:rPr>
        <w:t xml:space="preserve">بني المطلب بن عبدمناف، في الشعب الذي يقال له شعب بني هاشم، بعد ست سنين من مبعثه، فأقام ومعه جميع بني هاشم وبني المطلب في الشعب ثلاث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أنفق رسول الله ماله، وأنفق أبوطالب ماله، وأنفقت خديجة بنت خويلد 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وصلت اليه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وصاروا إلى حد الضر والفاقة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فلقوا من الجوع والعري ما الله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جهدوا حتى كانوا يأكلون الخبط وورق 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المحامي الأردني أحمد حسين يعقوب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المواجهة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وعانوا الحرمان والجوع، فأكلوا نبات الأرض، وأخذ الأطفال يَمُصُّون الرمال من العطش، وكانت بطون قريش تشاهد كل هذا وتتلذذ به، دون أي إحساس بالحرج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الهاشميين لم يركعوا ولم يستسلموا، ولم يستجيبوا لبطون قريش في طلبها تسليم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تحملوا ما لم تتحمله قبيلة على وجه الأرض في سبيل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سبيل دينه ولولا صبرهم وثباتهم لقتلت البطون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قتل غيره من الأنبياء وأجهضت دعوته في مهدها، ولكن الله أراد أن يظهر دينه، وأن يتحمل البطن الهاشمي أعباء مرحلة التأسيس الحاسمة</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أوحى الله تعالى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أرسل حشرة أكلت صحيفة الحصار ولم تُبق من كتابتها إلا إسم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أن انتهى جبريل من إلقاء تلك البشارة العظيمة حتى نهض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عمه بتفاصيل خبر السماء، وعلى إثر ذلك توجه النبي وأبوطالب والهاشميون جميعاً إلى مكة</w:t>
      </w:r>
      <w:r>
        <w:rPr>
          <w:rFonts w:eastAsia="IRNazanin" w:cs="IRNazanin"/>
          <w:color w:val="111111"/>
          <w:sz w:val="28"/>
          <w:szCs w:val="28"/>
          <w:rtl w:val="true"/>
          <w:lang w:bidi="fa-IR"/>
        </w:rPr>
        <w:t xml:space="preserve">. </w:t>
      </w:r>
      <w:bookmarkStart w:id="709" w:name="pg15390_148061"/>
    </w:p>
    <w:p>
      <w:pPr>
        <w:pStyle w:val="BookText"/>
        <w:rPr/>
      </w:pPr>
      <w:bookmarkEnd w:id="709"/>
      <w:r>
        <w:rPr>
          <w:rFonts w:ascii="Amiri" w:hAnsi="Amiri" w:eastAsia="Amiri" w:cs="Amiri"/>
          <w:color w:val="111111"/>
          <w:sz w:val="28"/>
          <w:sz w:val="28"/>
          <w:szCs w:val="28"/>
          <w:rtl w:val="true"/>
          <w:lang w:bidi="ar-SA"/>
        </w:rPr>
        <w:t>أقبلت قريش تريد الوقوف على حقيقة الأمر، وهي تظن أباطالب قد جاء ليعلن استسلامه واستسلام بني هاشم، ولكن أباطالب طلب من زعماء الشرك أن يحضروا صحيفة الحصار، فلما فعلوا ذلك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هذه صحيفتكم على العهد الذي تركتموها فيه؟ فقالت زعامة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أحدثتم فيها حدثاً؟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أعلمني محمد عن ربه أن الله قد بعث الأرضة فأكلت كل ما فيها إلا ذكر الله، أفرأيتم إن كان صادقاً ما تصنعون؟ فقالت زعامة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نكف ونمسك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كاذباً دفعته إليكم تقتلونه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 وأجملت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وفُضَّت الصحيفة فإذا كل ما فيها قد محي إلا مواقع اسم الله عزوجل، وبهتت زعامة الشرك وأسلم على أثر هذه المعجزة عدد من الناس، وأعلن أبوطالب أنه على الدين الحق، واهتزت شرعية الحصار والمقاطعة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للهاشميين فضلاً على كل مسلم ومسلمة إلى يوم الدين، فلولا موقفهم الحاسم المشرف بقيادة أبي طالب، لتمكنت بطون قريش من قتل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قامت للإسلام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المهازل أن تقوم السلطات التي سيطرت على مقاليد أمور المسلمين فيما بعد بتصوير أبي طالب مشركاً وتنكر كفاحه وجهاد أبنائه، وتفرض مسبتهم على المنابر، ولا تقبل شهادة من يواليهم، وتلقي في أذهان العامة والغوغاء أن الهاشميين ماتوا بموت محمد، وأنهم لم يخلقوا للقيادة، وإنما خلقوا ليكونوا أتباعاً لخلفاء بطون قريش، وأن الخلافة حق خالص للبطون، مثلما كانت النبوة حقاً خالصاً للهاشميين، وأن هذه القسمة هي القسمة العادلة، وكأن البطون هي المخولة بتوزيع فضل الله تعالى</w:t>
      </w:r>
      <w:r>
        <w:rPr>
          <w:rFonts w:eastAsia="IRNazanin" w:cs="IRNazanin"/>
          <w:color w:val="111111"/>
          <w:sz w:val="28"/>
          <w:szCs w:val="28"/>
          <w:rtl w:val="true"/>
          <w:lang w:bidi="fa-IR"/>
        </w:rPr>
        <w:t>».</w:t>
      </w:r>
    </w:p>
    <w:p>
      <w:pPr>
        <w:pStyle w:val="Heading3"/>
        <w:numPr>
          <w:ilvl w:val="2"/>
          <w:numId w:val="1"/>
        </w:numPr>
        <w:rPr/>
      </w:pPr>
      <w:bookmarkStart w:id="710" w:name="__RefHeading___Toc6088892_2142443653"/>
      <w:bookmarkStart w:id="711" w:name="_Toc256"/>
      <w:bookmarkEnd w:id="710"/>
      <w:r>
        <w:rPr/>
        <w:t>7</w:t>
      </w:r>
      <w:r>
        <w:rPr>
          <w:rtl w:val="true"/>
        </w:rPr>
        <w:t xml:space="preserve">- </w:t>
      </w:r>
      <w:r>
        <w:rPr>
          <w:rtl w:val="true"/>
        </w:rPr>
        <w:t>أبوطالب يؤرخ بقصائده حصار الشعب</w:t>
      </w:r>
      <w:bookmarkEnd w:id="711"/>
    </w:p>
    <w:p>
      <w:pPr>
        <w:pStyle w:val="BookText"/>
        <w:rPr/>
      </w:pPr>
      <w:r>
        <w:rPr>
          <w:rFonts w:ascii="IRNazanin" w:hAnsi="IRNazanin" w:eastAsia="IRNazanin"/>
          <w:color w:val="111111"/>
          <w:sz w:val="28"/>
          <w:sz w:val="28"/>
          <w:szCs w:val="28"/>
          <w:rtl w:val="true"/>
          <w:lang w:bidi="fa-IR"/>
        </w:rPr>
        <w:t xml:space="preserve">أرَّخَ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محاصرة قريش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 هاشم، بأكثر من عشرقصائد شرح فيها إصرارهم على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موقفه الحاسم في مقاومتهم، ومدح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وأعلن إسلامه، وهذا بعضها من سيرة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أبوطالب يخاف أن يغتالوا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أو سراً فكان رسول الله إذا </w:t>
      </w:r>
    </w:p>
    <w:p>
      <w:pPr>
        <w:pStyle w:val="BookText"/>
        <w:rPr/>
      </w:pPr>
      <w:r>
        <w:rPr>
          <w:rFonts w:ascii="Amiri" w:hAnsi="Amiri" w:eastAsia="Amiri" w:cs="Amiri"/>
          <w:color w:val="111111"/>
          <w:sz w:val="28"/>
          <w:sz w:val="28"/>
          <w:szCs w:val="28"/>
          <w:rtl w:val="true"/>
          <w:lang w:bidi="ar-SA"/>
        </w:rPr>
        <w:t>أخذ مضجعه أو رقد، بعثه أبوطالب من فراشه وجعله بينه وبين بنيه، خشية أن 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أبوطالب وهو يذكر ما طلبوا من محمد وما حشدوهم في كل موسم يمنعونهم أن يبتاعوا بعض ما يصلحهم، وذكره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بَحْرِيَّنَا صُنْعُ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نأيهم والأمر بالناس أور</w:t>
      </w:r>
    </w:p>
    <w:p>
      <w:pPr>
        <w:pStyle w:val="BookText"/>
        <w:rPr/>
      </w:pPr>
      <w:r>
        <w:rPr>
          <w:rFonts w:ascii="Amiri" w:hAnsi="Amiri" w:eastAsia="Amiri" w:cs="Amiri"/>
          <w:color w:val="111111"/>
          <w:sz w:val="28"/>
          <w:sz w:val="28"/>
          <w:szCs w:val="28"/>
          <w:rtl w:val="true"/>
          <w:lang w:bidi="ar-SA"/>
        </w:rPr>
        <w:t xml:space="preserve">ألم يأتهم أن الصحيفة أُفسدت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الذي لم يُرضه الله مُفْسَد</w:t>
      </w:r>
    </w:p>
    <w:p>
      <w:pPr>
        <w:pStyle w:val="BookText"/>
        <w:rPr/>
      </w:pPr>
      <w:r>
        <w:rPr>
          <w:rFonts w:ascii="Amiri" w:hAnsi="Amiri" w:eastAsia="Amiri" w:cs="Amiri"/>
          <w:color w:val="111111"/>
          <w:sz w:val="28"/>
          <w:sz w:val="28"/>
          <w:szCs w:val="28"/>
          <w:rtl w:val="true"/>
          <w:lang w:bidi="ar-SA"/>
        </w:rPr>
        <w:t xml:space="preserve">وكانت أحق رقعة بأثيمة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فيها ساعد ومقلد</w:t>
      </w:r>
    </w:p>
    <w:p>
      <w:pPr>
        <w:pStyle w:val="BookText"/>
        <w:rPr/>
      </w:pPr>
      <w:r>
        <w:rPr>
          <w:rFonts w:ascii="Amiri" w:hAnsi="Amiri" w:eastAsia="Amiri" w:cs="Amiri"/>
          <w:color w:val="111111"/>
          <w:sz w:val="28"/>
          <w:sz w:val="28"/>
          <w:szCs w:val="28"/>
          <w:rtl w:val="true"/>
          <w:lang w:bidi="ar-SA"/>
        </w:rPr>
        <w:t xml:space="preserve">فمن يك ذا عزٍّ بمكة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فعزتنا في بطن مكة أتلد</w:t>
      </w:r>
    </w:p>
    <w:p>
      <w:pPr>
        <w:pStyle w:val="BookText"/>
        <w:rPr/>
      </w:pPr>
      <w:r>
        <w:rPr>
          <w:rFonts w:ascii="Amiri" w:hAnsi="Amiri" w:eastAsia="Amiri" w:cs="Amiri"/>
          <w:color w:val="111111"/>
          <w:sz w:val="28"/>
          <w:sz w:val="28"/>
          <w:szCs w:val="28"/>
          <w:rtl w:val="true"/>
          <w:lang w:bidi="ar-SA"/>
        </w:rPr>
        <w:t xml:space="preserve">نشأنا بها والناس فيها أقلة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ننفكك نزداد خيراً ونمجد</w:t>
      </w:r>
    </w:p>
    <w:p>
      <w:pPr>
        <w:pStyle w:val="BookText"/>
        <w:rPr/>
      </w:pPr>
      <w:r>
        <w:rPr>
          <w:rFonts w:ascii="Amiri" w:hAnsi="Amiri" w:eastAsia="Amiri" w:cs="Amiri"/>
          <w:color w:val="111111"/>
          <w:sz w:val="28"/>
          <w:sz w:val="28"/>
          <w:szCs w:val="28"/>
          <w:rtl w:val="true"/>
          <w:lang w:bidi="ar-SA"/>
        </w:rPr>
        <w:t xml:space="preserve">جزى الله رهطاً بالحجون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امرئ يهدي لخير ويرشد</w:t>
      </w:r>
    </w:p>
    <w:p>
      <w:pPr>
        <w:pStyle w:val="BookText"/>
        <w:rPr/>
      </w:pPr>
      <w:r>
        <w:rPr>
          <w:rFonts w:ascii="Amiri" w:hAnsi="Amiri" w:eastAsia="Amiri" w:cs="Amiri"/>
          <w:color w:val="111111"/>
          <w:sz w:val="28"/>
          <w:sz w:val="28"/>
          <w:szCs w:val="28"/>
          <w:rtl w:val="true"/>
          <w:lang w:bidi="ar-SA"/>
        </w:rPr>
        <w:t xml:space="preserve">قعوداً لدى خطم الحجون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مقاولة، بل هم أعز وأمجد</w:t>
      </w:r>
    </w:p>
    <w:p>
      <w:pPr>
        <w:pStyle w:val="BookText"/>
        <w:rPr/>
      </w:pPr>
      <w:r>
        <w:rPr>
          <w:rFonts w:ascii="Amiri" w:hAnsi="Amiri" w:eastAsia="Amiri" w:cs="Amiri"/>
          <w:color w:val="111111"/>
          <w:sz w:val="28"/>
          <w:sz w:val="28"/>
          <w:szCs w:val="28"/>
          <w:rtl w:val="true"/>
          <w:lang w:bidi="ar-SA"/>
        </w:rPr>
        <w:t xml:space="preserve">أعان عليها كل صقر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مشى في رفرف الدرع أحرد</w:t>
      </w:r>
    </w:p>
    <w:p>
      <w:pPr>
        <w:pStyle w:val="BookText"/>
        <w:rPr/>
      </w:pPr>
      <w:r>
        <w:rPr>
          <w:rFonts w:ascii="Amiri" w:hAnsi="Amiri" w:eastAsia="Amiri" w:cs="Amiri"/>
          <w:color w:val="111111"/>
          <w:sz w:val="28"/>
          <w:sz w:val="28"/>
          <w:szCs w:val="28"/>
          <w:rtl w:val="true"/>
          <w:lang w:bidi="ar-SA"/>
        </w:rPr>
        <w:t xml:space="preserve">جرى على جُلَّى الخطوب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بكفٍّ قابس يتوقد</w:t>
      </w:r>
    </w:p>
    <w:p>
      <w:pPr>
        <w:pStyle w:val="BookText"/>
        <w:rPr/>
      </w:pPr>
      <w:r>
        <w:rPr>
          <w:rFonts w:ascii="Amiri" w:hAnsi="Amiri" w:eastAsia="Amiri" w:cs="Amiri"/>
          <w:color w:val="111111"/>
          <w:sz w:val="28"/>
          <w:sz w:val="28"/>
          <w:szCs w:val="28"/>
          <w:rtl w:val="true"/>
          <w:lang w:bidi="ar-SA"/>
        </w:rPr>
        <w:t xml:space="preserve">من الأكرمين من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سيم خسفاً وجهه يتربد</w:t>
      </w:r>
    </w:p>
    <w:p>
      <w:pPr>
        <w:pStyle w:val="BookText"/>
        <w:rPr/>
      </w:pPr>
      <w:r>
        <w:rPr>
          <w:rFonts w:ascii="Amiri" w:hAnsi="Amiri" w:eastAsia="Amiri" w:cs="Amiri"/>
          <w:color w:val="111111"/>
          <w:sz w:val="28"/>
          <w:sz w:val="28"/>
          <w:szCs w:val="28"/>
          <w:rtl w:val="true"/>
          <w:lang w:bidi="ar-SA"/>
        </w:rPr>
        <w:t xml:space="preserve">عظيم الرماد سيد وابن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 على مقري الضيوف ويحشد</w:t>
      </w:r>
    </w:p>
    <w:p>
      <w:pPr>
        <w:pStyle w:val="BookText"/>
        <w:rPr/>
      </w:pPr>
      <w:r>
        <w:rPr>
          <w:rFonts w:ascii="Amiri" w:hAnsi="Amiri" w:eastAsia="Amiri" w:cs="Amiri"/>
          <w:color w:val="111111"/>
          <w:sz w:val="28"/>
          <w:sz w:val="28"/>
          <w:szCs w:val="28"/>
          <w:rtl w:val="true"/>
          <w:lang w:bidi="ar-SA"/>
        </w:rPr>
        <w:t xml:space="preserve">قضوا ماقضوا في ليلهم ثم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مهل سائر الناس رقَّد</w:t>
      </w:r>
    </w:p>
    <w:p>
      <w:pPr>
        <w:pStyle w:val="BookText"/>
        <w:rPr/>
      </w:pPr>
      <w:r>
        <w:rPr>
          <w:rFonts w:ascii="Amiri" w:hAnsi="Amiri" w:eastAsia="Amiri" w:cs="Amiri"/>
          <w:color w:val="111111"/>
          <w:sz w:val="28"/>
          <w:sz w:val="28"/>
          <w:szCs w:val="28"/>
          <w:rtl w:val="true"/>
          <w:lang w:bidi="ar-SA"/>
        </w:rPr>
        <w:t xml:space="preserve">متى شرك الأقوام في جل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قديماً قبلها نتودد</w:t>
      </w:r>
    </w:p>
    <w:p>
      <w:pPr>
        <w:pStyle w:val="BookText"/>
        <w:rPr/>
      </w:pPr>
      <w:r>
        <w:rPr>
          <w:rFonts w:ascii="Amiri" w:hAnsi="Amiri" w:eastAsia="Amiri" w:cs="Amiri"/>
          <w:color w:val="111111"/>
          <w:sz w:val="28"/>
          <w:sz w:val="28"/>
          <w:szCs w:val="28"/>
          <w:rtl w:val="true"/>
          <w:lang w:bidi="ar-SA"/>
        </w:rPr>
        <w:t xml:space="preserve">وكنا قديماً لا نقر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وندرك ما شئنا ولا نتشدد</w:t>
      </w:r>
    </w:p>
    <w:p>
      <w:pPr>
        <w:pStyle w:val="BookText"/>
        <w:rPr/>
      </w:pPr>
      <w:r>
        <w:rPr>
          <w:rFonts w:ascii="Amiri" w:hAnsi="Amiri" w:eastAsia="Amiri" w:cs="Amiri"/>
          <w:color w:val="111111"/>
          <w:sz w:val="28"/>
          <w:sz w:val="28"/>
          <w:szCs w:val="28"/>
          <w:rtl w:val="true"/>
          <w:lang w:bidi="ar-SA"/>
        </w:rPr>
        <w:t xml:space="preserve">فيا لقصيٍّ هل لكم في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لكم فيما يجيء به غد</w:t>
      </w:r>
    </w:p>
    <w:p>
      <w:pPr>
        <w:pStyle w:val="BookText"/>
        <w:rPr/>
      </w:pPr>
      <w:r>
        <w:rPr>
          <w:rFonts w:ascii="Amiri" w:hAnsi="Amiri" w:eastAsia="Amiri" w:cs="Amiri"/>
          <w:color w:val="111111"/>
          <w:sz w:val="28"/>
          <w:sz w:val="28"/>
          <w:szCs w:val="28"/>
          <w:rtl w:val="true"/>
          <w:lang w:bidi="ar-SA"/>
        </w:rPr>
        <w:t xml:space="preserve">فإني وإياكم كما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البيان لو تكلمت 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ويقصد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2/138</w:t>
      </w:r>
      <w:r>
        <w:rPr>
          <w:rFonts w:ascii="IRNazanin" w:hAnsi="IRNazanin" w:eastAsia="IRNazanin"/>
          <w:color w:val="111111"/>
          <w:sz w:val="28"/>
          <w:sz w:val="28"/>
          <w:szCs w:val="28"/>
          <w:rtl w:val="true"/>
          <w:lang w:bidi="fa-IR"/>
        </w:rPr>
        <w:t>،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 أنساب الأشراف</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وأبوطالب حامي الرسول</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من لهمٍّ آخر الليل 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طواني وأخوى النجم لم يتقحمِ </w:t>
      </w:r>
    </w:p>
    <w:p>
      <w:pPr>
        <w:pStyle w:val="BookText"/>
        <w:rPr/>
      </w:pPr>
      <w:r>
        <w:rPr>
          <w:rFonts w:ascii="Amiri" w:hAnsi="Amiri" w:eastAsia="Amiri" w:cs="Amiri"/>
          <w:color w:val="111111"/>
          <w:sz w:val="28"/>
          <w:sz w:val="28"/>
          <w:szCs w:val="28"/>
          <w:rtl w:val="true"/>
          <w:lang w:bidi="ar-SA"/>
        </w:rPr>
        <w:t xml:space="preserve">طواني وقد نامت عيون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أخرى ساهرٌ لم ينوم</w:t>
      </w:r>
    </w:p>
    <w:p>
      <w:pPr>
        <w:pStyle w:val="BookText"/>
        <w:rPr/>
      </w:pPr>
      <w:r>
        <w:rPr>
          <w:rFonts w:ascii="Amiri" w:hAnsi="Amiri" w:eastAsia="Amiri" w:cs="Amiri"/>
          <w:color w:val="111111"/>
          <w:sz w:val="28"/>
          <w:sz w:val="28"/>
          <w:szCs w:val="28"/>
          <w:rtl w:val="true"/>
          <w:lang w:bidi="ar-SA"/>
        </w:rPr>
        <w:t xml:space="preserve">لأحلام أقوامٍ أرادوا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ومن لا يتقي الظلم يُظلم</w:t>
      </w:r>
    </w:p>
    <w:p>
      <w:pPr>
        <w:pStyle w:val="BookText"/>
        <w:rPr/>
      </w:pPr>
      <w:r>
        <w:rPr>
          <w:rFonts w:ascii="Amiri" w:hAnsi="Amiri" w:eastAsia="Amiri" w:cs="Amiri"/>
          <w:color w:val="111111"/>
          <w:sz w:val="28"/>
          <w:sz w:val="28"/>
          <w:szCs w:val="28"/>
          <w:rtl w:val="true"/>
          <w:lang w:bidi="ar-SA"/>
        </w:rPr>
        <w:t xml:space="preserve">سعوا سفهاًواقتادهم سوء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قلل من رأيهم غير محكم</w:t>
      </w:r>
    </w:p>
    <w:p>
      <w:pPr>
        <w:pStyle w:val="BookText"/>
        <w:rPr/>
      </w:pPr>
      <w:r>
        <w:rPr>
          <w:rFonts w:ascii="Amiri" w:hAnsi="Amiri" w:eastAsia="Amiri" w:cs="Amiri"/>
          <w:color w:val="111111"/>
          <w:sz w:val="28"/>
          <w:sz w:val="28"/>
          <w:szCs w:val="28"/>
          <w:rtl w:val="true"/>
          <w:lang w:bidi="ar-SA"/>
        </w:rPr>
        <w:t xml:space="preserve">رجاء أمور لم ينالوا نظامها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حشدوا في كل نفر وموسم</w:t>
      </w:r>
    </w:p>
    <w:p>
      <w:pPr>
        <w:pStyle w:val="BookText"/>
        <w:rPr/>
      </w:pPr>
      <w:r>
        <w:rPr>
          <w:rFonts w:ascii="Amiri" w:hAnsi="Amiri" w:eastAsia="Amiri" w:cs="Amiri"/>
          <w:color w:val="111111"/>
          <w:sz w:val="28"/>
          <w:sz w:val="28"/>
          <w:szCs w:val="28"/>
          <w:rtl w:val="true"/>
          <w:lang w:bidi="ar-SA"/>
        </w:rPr>
        <w:t xml:space="preserve">يرجون أن نسخى بقتل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تختضب سمر العوالي من الدم</w:t>
      </w:r>
    </w:p>
    <w:p>
      <w:pPr>
        <w:pStyle w:val="BookText"/>
        <w:rPr/>
      </w:pPr>
      <w:r>
        <w:rPr>
          <w:rFonts w:ascii="Amiri" w:hAnsi="Amiri" w:eastAsia="Amiri" w:cs="Amiri"/>
          <w:color w:val="111111"/>
          <w:sz w:val="28"/>
          <w:sz w:val="28"/>
          <w:szCs w:val="28"/>
          <w:rtl w:val="true"/>
          <w:lang w:bidi="ar-SA"/>
        </w:rPr>
        <w:t xml:space="preserve">يرجون منا خطة دون نيلها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ضراب وطعن بالوشيح المقوم</w:t>
      </w:r>
    </w:p>
    <w:p>
      <w:pPr>
        <w:pStyle w:val="BookText"/>
        <w:rPr/>
      </w:pPr>
      <w:r>
        <w:rPr>
          <w:rFonts w:ascii="Amiri" w:hAnsi="Amiri" w:eastAsia="Amiri" w:cs="Amiri"/>
          <w:color w:val="111111"/>
          <w:sz w:val="28"/>
          <w:sz w:val="28"/>
          <w:szCs w:val="28"/>
          <w:rtl w:val="true"/>
          <w:lang w:bidi="ar-SA"/>
        </w:rPr>
        <w:t xml:space="preserve">كذبتم وبيت الله لا تقتلونه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جماجم تلقى بالحطيم وزمزم</w:t>
      </w:r>
    </w:p>
    <w:p>
      <w:pPr>
        <w:pStyle w:val="BookText"/>
        <w:rPr/>
      </w:pPr>
      <w:r>
        <w:rPr>
          <w:rFonts w:ascii="Amiri" w:hAnsi="Amiri" w:eastAsia="Amiri" w:cs="Amiri"/>
          <w:color w:val="111111"/>
          <w:sz w:val="28"/>
          <w:sz w:val="28"/>
          <w:szCs w:val="28"/>
          <w:rtl w:val="true"/>
          <w:lang w:bidi="ar-SA"/>
        </w:rPr>
        <w:t xml:space="preserve">وتقطع أرحام وتنسى حليلةٌ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 وتغشى محرماً بعد محرم</w:t>
      </w:r>
    </w:p>
    <w:p>
      <w:pPr>
        <w:pStyle w:val="BookText"/>
        <w:rPr/>
      </w:pPr>
      <w:r>
        <w:rPr>
          <w:rFonts w:ascii="Amiri" w:hAnsi="Amiri" w:eastAsia="Amiri" w:cs="Amiri"/>
          <w:color w:val="111111"/>
          <w:sz w:val="28"/>
          <w:sz w:val="28"/>
          <w:szCs w:val="28"/>
          <w:rtl w:val="true"/>
          <w:lang w:bidi="ar-SA"/>
        </w:rPr>
        <w:t xml:space="preserve">وينهض قوم في الدروع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يذبون عن أحسابهم كل مجرم</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Amiri" w:hAnsi="Amiri" w:eastAsia="Amiri" w:cs="Amiri"/>
          <w:color w:val="111111"/>
          <w:sz w:val="28"/>
          <w:sz w:val="28"/>
          <w:szCs w:val="28"/>
          <w:rtl w:val="true"/>
          <w:lang w:bidi="ar-SA"/>
        </w:rPr>
        <w:t xml:space="preserve">وقالوا خطة جوراً وحمقاً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القول أبلج مستقيم</w:t>
      </w:r>
    </w:p>
    <w:p>
      <w:pPr>
        <w:pStyle w:val="BookText"/>
        <w:rPr/>
      </w:pPr>
      <w:r>
        <w:rPr>
          <w:rFonts w:ascii="Amiri" w:hAnsi="Amiri" w:eastAsia="Amiri" w:cs="Amiri"/>
          <w:color w:val="111111"/>
          <w:sz w:val="28"/>
          <w:sz w:val="28"/>
          <w:szCs w:val="28"/>
          <w:rtl w:val="true"/>
          <w:lang w:bidi="ar-SA"/>
        </w:rPr>
        <w:t xml:space="preserve">لتخرج هاشم فيصير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بلاقع بطن مكة والحطيم</w:t>
      </w:r>
    </w:p>
    <w:p>
      <w:pPr>
        <w:pStyle w:val="BookText"/>
        <w:rPr/>
      </w:pPr>
      <w:r>
        <w:rPr>
          <w:rFonts w:ascii="Amiri" w:hAnsi="Amiri" w:eastAsia="Amiri" w:cs="Amiri"/>
          <w:color w:val="111111"/>
          <w:sz w:val="28"/>
          <w:sz w:val="28"/>
          <w:szCs w:val="28"/>
          <w:rtl w:val="true"/>
          <w:lang w:bidi="ar-SA"/>
        </w:rPr>
        <w:t xml:space="preserve">فمهلاً قومنا لا تركبونا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بمظلمة لها أمر وخيم</w:t>
      </w:r>
    </w:p>
    <w:p>
      <w:pPr>
        <w:pStyle w:val="BookText"/>
        <w:rPr/>
      </w:pPr>
      <w:r>
        <w:rPr>
          <w:rFonts w:ascii="Amiri" w:hAnsi="Amiri" w:eastAsia="Amiri" w:cs="Amiri"/>
          <w:color w:val="111111"/>
          <w:sz w:val="28"/>
          <w:sz w:val="28"/>
          <w:szCs w:val="28"/>
          <w:rtl w:val="true"/>
          <w:lang w:bidi="ar-SA"/>
        </w:rPr>
        <w:t xml:space="preserve">فيندم بعضكم ويذل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بمفلح أبداً ظلوم</w:t>
      </w:r>
    </w:p>
    <w:p>
      <w:pPr>
        <w:pStyle w:val="BookText"/>
        <w:rPr/>
      </w:pPr>
      <w:r>
        <w:rPr>
          <w:rFonts w:ascii="Amiri" w:hAnsi="Amiri" w:eastAsia="Amiri" w:cs="Amiri"/>
          <w:color w:val="111111"/>
          <w:sz w:val="28"/>
          <w:sz w:val="28"/>
          <w:szCs w:val="28"/>
          <w:rtl w:val="true"/>
          <w:lang w:bidi="ar-SA"/>
        </w:rPr>
        <w:t xml:space="preserve">فلا والراقصات بكل خرق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معمور مكة لا يريم</w:t>
      </w:r>
    </w:p>
    <w:p>
      <w:pPr>
        <w:pStyle w:val="BookText"/>
        <w:rPr/>
      </w:pPr>
      <w:r>
        <w:rPr>
          <w:rFonts w:ascii="Amiri" w:hAnsi="Amiri" w:eastAsia="Amiri" w:cs="Amiri"/>
          <w:color w:val="111111"/>
          <w:sz w:val="28"/>
          <w:sz w:val="28"/>
          <w:szCs w:val="28"/>
          <w:rtl w:val="true"/>
          <w:lang w:bidi="ar-SA"/>
        </w:rPr>
        <w:t xml:space="preserve">طوال الدهر حتى تقتلونا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ونقتلكم وتلتقيَ الخصوم</w:t>
      </w:r>
    </w:p>
    <w:p>
      <w:pPr>
        <w:pStyle w:val="BookText"/>
        <w:rPr/>
      </w:pPr>
      <w:r>
        <w:rPr>
          <w:rFonts w:ascii="Amiri" w:hAnsi="Amiri" w:eastAsia="Amiri" w:cs="Amiri"/>
          <w:color w:val="111111"/>
          <w:sz w:val="28"/>
          <w:sz w:val="28"/>
          <w:szCs w:val="28"/>
          <w:rtl w:val="true"/>
          <w:lang w:bidi="ar-SA"/>
        </w:rPr>
        <w:t xml:space="preserve">ويعلم معشر قطعوا وعقوا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هم الجلد الظليم</w:t>
      </w:r>
    </w:p>
    <w:p>
      <w:pPr>
        <w:pStyle w:val="BookText"/>
        <w:rPr/>
      </w:pPr>
      <w:r>
        <w:rPr>
          <w:rFonts w:ascii="Amiri" w:hAnsi="Amiri" w:eastAsia="Amiri" w:cs="Amiri"/>
          <w:color w:val="111111"/>
          <w:sz w:val="28"/>
          <w:sz w:val="28"/>
          <w:szCs w:val="28"/>
          <w:rtl w:val="true"/>
          <w:lang w:bidi="ar-SA"/>
        </w:rPr>
        <w:t xml:space="preserve">أرادوا قتل أحمد ظالموه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لقتله فيهم زعيم</w:t>
      </w:r>
    </w:p>
    <w:p>
      <w:pPr>
        <w:pStyle w:val="BookText"/>
        <w:rPr/>
      </w:pPr>
      <w:r>
        <w:rPr>
          <w:rFonts w:ascii="Amiri" w:hAnsi="Amiri" w:eastAsia="Amiri" w:cs="Amiri"/>
          <w:color w:val="111111"/>
          <w:sz w:val="28"/>
          <w:sz w:val="28"/>
          <w:szCs w:val="28"/>
          <w:rtl w:val="true"/>
          <w:lang w:bidi="ar-SA"/>
        </w:rPr>
        <w:t xml:space="preserve">ودون محمد فتيان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العرنين والعضو الصميم</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Amiri" w:hAnsi="Amiri" w:eastAsia="Amiri" w:cs="Amiri"/>
          <w:color w:val="111111"/>
          <w:sz w:val="28"/>
          <w:sz w:val="28"/>
          <w:szCs w:val="28"/>
          <w:rtl w:val="true"/>
          <w:lang w:bidi="ar-SA"/>
        </w:rPr>
        <w:t xml:space="preserve">ألا أبلغا عني على ذات نأيها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لؤياً وخُصَّا من لؤيٍّ بني كعب</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كموسى خُطَّ في أول الكتب </w:t>
      </w:r>
    </w:p>
    <w:p>
      <w:pPr>
        <w:pStyle w:val="BookText"/>
        <w:rPr/>
      </w:pPr>
      <w:r>
        <w:rPr>
          <w:rFonts w:ascii="Amiri" w:hAnsi="Amiri" w:eastAsia="Amiri" w:cs="Amiri"/>
          <w:color w:val="111111"/>
          <w:sz w:val="28"/>
          <w:sz w:val="28"/>
          <w:szCs w:val="28"/>
          <w:rtl w:val="true"/>
          <w:lang w:bidi="ar-SA"/>
        </w:rPr>
        <w:t xml:space="preserve">وأن عليه في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خير فيمن خصه الله بالخَبِّ</w:t>
      </w:r>
    </w:p>
    <w:p>
      <w:pPr>
        <w:pStyle w:val="BookText"/>
        <w:rPr/>
      </w:pPr>
      <w:r>
        <w:rPr>
          <w:rFonts w:ascii="Amiri" w:hAnsi="Amiri" w:eastAsia="Amiri" w:cs="Amiri"/>
          <w:color w:val="111111"/>
          <w:sz w:val="28"/>
          <w:sz w:val="28"/>
          <w:szCs w:val="28"/>
          <w:rtl w:val="true"/>
          <w:lang w:bidi="ar-SA"/>
        </w:rPr>
        <w:t xml:space="preserve">وأن الذي أضفيتم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كائنٌ نحساً كراغية السقب</w:t>
      </w:r>
    </w:p>
    <w:p>
      <w:pPr>
        <w:pStyle w:val="BookText"/>
        <w:rPr/>
      </w:pPr>
      <w:r>
        <w:rPr>
          <w:rFonts w:ascii="Amiri" w:hAnsi="Amiri" w:eastAsia="Amiri" w:cs="Amiri"/>
          <w:color w:val="111111"/>
          <w:sz w:val="28"/>
          <w:sz w:val="28"/>
          <w:szCs w:val="28"/>
          <w:rtl w:val="true"/>
          <w:lang w:bidi="ar-SA"/>
        </w:rPr>
        <w:t xml:space="preserve">أفيقوا أفيقوا قبل أن يحفر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ويصبح من لم يجن ذنباً كذي الذنب</w:t>
      </w:r>
    </w:p>
    <w:p>
      <w:pPr>
        <w:pStyle w:val="BookText"/>
        <w:rPr/>
      </w:pPr>
      <w:r>
        <w:rPr>
          <w:rFonts w:ascii="Amiri" w:hAnsi="Amiri" w:eastAsia="Amiri" w:cs="Amiri"/>
          <w:color w:val="111111"/>
          <w:sz w:val="28"/>
          <w:sz w:val="28"/>
          <w:szCs w:val="28"/>
          <w:rtl w:val="true"/>
          <w:lang w:bidi="ar-SA"/>
        </w:rPr>
        <w:t xml:space="preserve">ولا تتبعوا أمر الغواة وتقطعوا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أياصرنا بعد المودة والقرب</w:t>
      </w:r>
    </w:p>
    <w:p>
      <w:pPr>
        <w:pStyle w:val="BookText"/>
        <w:rPr/>
      </w:pPr>
      <w:r>
        <w:rPr>
          <w:rFonts w:ascii="IRNazanin" w:hAnsi="IRNazanin" w:eastAsia="IRNazanin"/>
          <w:color w:val="111111"/>
          <w:sz w:val="28"/>
          <w:sz w:val="28"/>
          <w:szCs w:val="28"/>
          <w:rtl w:val="true"/>
          <w:lang w:bidi="fa-IR"/>
        </w:rPr>
        <w:t xml:space="preserve">وتستجلبوا حرباً عواناً وربما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على من ذاقه حلب الحرب</w:t>
      </w:r>
    </w:p>
    <w:p>
      <w:pPr>
        <w:pStyle w:val="BookText"/>
        <w:rPr/>
      </w:pPr>
      <w:r>
        <w:rPr>
          <w:rFonts w:ascii="Amiri" w:hAnsi="Amiri" w:eastAsia="Amiri" w:cs="Amiri"/>
          <w:color w:val="111111"/>
          <w:sz w:val="28"/>
          <w:sz w:val="28"/>
          <w:szCs w:val="28"/>
          <w:rtl w:val="true"/>
          <w:lang w:bidi="ar-SA"/>
        </w:rPr>
        <w:t xml:space="preserve">ولسنا ورب البيت نسلم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الحال من عض الزمان ولا كرب</w:t>
      </w:r>
    </w:p>
    <w:p>
      <w:pPr>
        <w:pStyle w:val="BookText"/>
        <w:rPr/>
      </w:pPr>
      <w:r>
        <w:rPr>
          <w:rFonts w:ascii="Amiri" w:hAnsi="Amiri" w:eastAsia="Amiri" w:cs="Amiri"/>
          <w:color w:val="111111"/>
          <w:sz w:val="28"/>
          <w:sz w:val="28"/>
          <w:szCs w:val="28"/>
          <w:rtl w:val="true"/>
          <w:lang w:bidi="ar-SA"/>
        </w:rPr>
        <w:t xml:space="preserve">أليس أبونا هاشمٌ شد أزره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بنيه بالطعان وبالضرب</w:t>
      </w:r>
    </w:p>
    <w:p>
      <w:pPr>
        <w:pStyle w:val="BookText"/>
        <w:rPr/>
      </w:pPr>
      <w:r>
        <w:rPr>
          <w:rFonts w:ascii="Amiri" w:hAnsi="Amiri" w:eastAsia="Amiri" w:cs="Amiri"/>
          <w:color w:val="111111"/>
          <w:sz w:val="28"/>
          <w:sz w:val="28"/>
          <w:szCs w:val="28"/>
          <w:rtl w:val="true"/>
          <w:lang w:bidi="ar-SA"/>
        </w:rPr>
        <w:t xml:space="preserve">ولسنا نمل الحرب حتى تملنا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نشتكي مما ينوب من النكب</w:t>
      </w:r>
    </w:p>
    <w:p>
      <w:pPr>
        <w:pStyle w:val="BookText"/>
        <w:rPr/>
      </w:pPr>
      <w:r>
        <w:rPr>
          <w:rFonts w:ascii="Amiri" w:hAnsi="Amiri" w:eastAsia="Amiri" w:cs="Amiri"/>
          <w:color w:val="111111"/>
          <w:sz w:val="28"/>
          <w:sz w:val="28"/>
          <w:szCs w:val="28"/>
          <w:rtl w:val="true"/>
          <w:lang w:bidi="ar-SA"/>
        </w:rPr>
        <w:t xml:space="preserve">ولكننا أهل الحفاظ ذووا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طار أرواح الكماة من الرعب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نحساً كراغية السقب، يحذرهم من يوم كأصحاب ناقة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ألا أبلغا عني لؤياً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وما تغني رسالة مرسل</w:t>
      </w:r>
    </w:p>
    <w:p>
      <w:pPr>
        <w:pStyle w:val="BookText"/>
        <w:rPr/>
      </w:pPr>
      <w:r>
        <w:rPr>
          <w:rFonts w:ascii="Amiri" w:hAnsi="Amiri" w:eastAsia="Amiri" w:cs="Amiri"/>
          <w:color w:val="111111"/>
          <w:sz w:val="28"/>
          <w:sz w:val="28"/>
          <w:szCs w:val="28"/>
          <w:rtl w:val="true"/>
          <w:lang w:bidi="ar-SA"/>
        </w:rPr>
        <w:t xml:space="preserve">بني عمنا الأدنين تيماً نخصهم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وإخوتنا من عبد شمس ونوفل</w:t>
      </w:r>
    </w:p>
    <w:p>
      <w:pPr>
        <w:pStyle w:val="BookText"/>
        <w:rPr/>
      </w:pPr>
      <w:r>
        <w:rPr>
          <w:rFonts w:ascii="Amiri" w:hAnsi="Amiri" w:eastAsia="Amiri" w:cs="Amiri"/>
          <w:color w:val="111111"/>
          <w:sz w:val="28"/>
          <w:sz w:val="28"/>
          <w:szCs w:val="28"/>
          <w:rtl w:val="true"/>
          <w:lang w:bidi="ar-SA"/>
        </w:rPr>
        <w:t xml:space="preserve">أظاهرتم قوماً علينا ولايةج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غويٍّ من غواة وجُهَّل</w:t>
      </w:r>
    </w:p>
    <w:p>
      <w:pPr>
        <w:pStyle w:val="BookText"/>
        <w:rPr/>
      </w:pPr>
      <w:r>
        <w:rPr>
          <w:rFonts w:ascii="Amiri" w:hAnsi="Amiri" w:eastAsia="Amiri" w:cs="Amiri"/>
          <w:color w:val="111111"/>
          <w:sz w:val="28"/>
          <w:sz w:val="28"/>
          <w:szCs w:val="28"/>
          <w:rtl w:val="true"/>
          <w:lang w:bidi="ar-SA"/>
        </w:rPr>
        <w:t xml:space="preserve">يقولون إنا إن قتلنا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نواصي هاشم بالتذلل</w:t>
      </w:r>
    </w:p>
    <w:p>
      <w:pPr>
        <w:pStyle w:val="BookText"/>
        <w:rPr/>
      </w:pPr>
      <w:r>
        <w:rPr>
          <w:rFonts w:ascii="Amiri" w:hAnsi="Amiri" w:eastAsia="Amiri" w:cs="Amiri"/>
          <w:color w:val="111111"/>
          <w:sz w:val="28"/>
          <w:sz w:val="28"/>
          <w:szCs w:val="28"/>
          <w:rtl w:val="true"/>
          <w:lang w:bidi="ar-SA"/>
        </w:rPr>
        <w:t xml:space="preserve">كذبتم ورب الهديِ تُدمى نحورها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والركن العتيق المقبَّل</w:t>
      </w:r>
    </w:p>
    <w:p>
      <w:pPr>
        <w:pStyle w:val="BookText"/>
        <w:rPr/>
      </w:pPr>
      <w:r>
        <w:rPr>
          <w:rFonts w:ascii="Amiri" w:hAnsi="Amiri" w:eastAsia="Amiri" w:cs="Amiri"/>
          <w:color w:val="111111"/>
          <w:sz w:val="28"/>
          <w:sz w:val="28"/>
          <w:szCs w:val="28"/>
          <w:rtl w:val="true"/>
          <w:lang w:bidi="ar-SA"/>
        </w:rPr>
        <w:t xml:space="preserve">تنالونه أو تبطلون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صوارم تُفري كل عظم ومفصل</w:t>
      </w:r>
    </w:p>
    <w:p>
      <w:pPr>
        <w:pStyle w:val="BookText"/>
        <w:rPr/>
      </w:pPr>
      <w:r>
        <w:rPr>
          <w:rFonts w:ascii="Amiri" w:hAnsi="Amiri" w:eastAsia="Amiri" w:cs="Amiri"/>
          <w:color w:val="111111"/>
          <w:sz w:val="28"/>
          <w:sz w:val="28"/>
          <w:szCs w:val="28"/>
          <w:rtl w:val="true"/>
          <w:lang w:bidi="ar-SA"/>
        </w:rPr>
        <w:t xml:space="preserve">وتدعو بويل أنتم إن ظلمتم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مقاليد في يوم أغر محجل</w:t>
      </w:r>
    </w:p>
    <w:p>
      <w:pPr>
        <w:pStyle w:val="BookText"/>
        <w:rPr/>
      </w:pPr>
      <w:r>
        <w:rPr>
          <w:rFonts w:ascii="Amiri" w:hAnsi="Amiri" w:eastAsia="Amiri" w:cs="Amiri"/>
          <w:color w:val="111111"/>
          <w:sz w:val="28"/>
          <w:sz w:val="28"/>
          <w:szCs w:val="28"/>
          <w:rtl w:val="true"/>
          <w:lang w:bidi="ar-SA"/>
        </w:rPr>
        <w:t xml:space="preserve">فمهلاً ولما تنتح الحرب بكرها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وتأتي تماماً أو بآخر معجل</w:t>
      </w:r>
    </w:p>
    <w:p>
      <w:pPr>
        <w:pStyle w:val="BookText"/>
        <w:rPr/>
      </w:pPr>
      <w:r>
        <w:rPr>
          <w:rFonts w:ascii="Amiri" w:hAnsi="Amiri" w:eastAsia="Amiri" w:cs="Amiri"/>
          <w:color w:val="111111"/>
          <w:sz w:val="28"/>
          <w:sz w:val="28"/>
          <w:szCs w:val="28"/>
          <w:rtl w:val="true"/>
          <w:lang w:bidi="ar-SA"/>
        </w:rPr>
        <w:t xml:space="preserve">وأنا متى ما نُمْرِها بسيوفنا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تجلجل فنعرك من نشاء بكلكل</w:t>
      </w:r>
    </w:p>
    <w:p>
      <w:pPr>
        <w:pStyle w:val="BookText"/>
        <w:rPr/>
      </w:pPr>
      <w:r>
        <w:rPr>
          <w:rFonts w:ascii="Amiri" w:hAnsi="Amiri" w:eastAsia="Amiri" w:cs="Amiri"/>
          <w:color w:val="111111"/>
          <w:sz w:val="28"/>
          <w:sz w:val="28"/>
          <w:szCs w:val="28"/>
          <w:rtl w:val="true"/>
          <w:lang w:bidi="ar-SA"/>
        </w:rPr>
        <w:t xml:space="preserve">ويعلو ربيع الأبطحين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ربوة من رأس عنقاء عيطل</w:t>
      </w:r>
    </w:p>
    <w:p>
      <w:pPr>
        <w:pStyle w:val="BookText"/>
        <w:rPr/>
      </w:pPr>
      <w:r>
        <w:rPr>
          <w:rFonts w:ascii="Amiri" w:hAnsi="Amiri" w:eastAsia="Amiri" w:cs="Amiri"/>
          <w:color w:val="111111"/>
          <w:sz w:val="28"/>
          <w:sz w:val="28"/>
          <w:szCs w:val="28"/>
          <w:rtl w:val="true"/>
          <w:lang w:bidi="ar-SA"/>
        </w:rPr>
        <w:t xml:space="preserve">ويأوي إليها هاشم إن 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عرانين كعب آخراً بعد أول</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كنتم ترجون 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فروموا بما جمعتم نفل يذبل </w:t>
      </w:r>
    </w:p>
    <w:p>
      <w:pPr>
        <w:pStyle w:val="BookText"/>
        <w:rPr/>
      </w:pPr>
      <w:r>
        <w:rPr>
          <w:rFonts w:ascii="Amiri" w:hAnsi="Amiri" w:eastAsia="Amiri" w:cs="Amiri"/>
          <w:color w:val="111111"/>
          <w:sz w:val="28"/>
          <w:sz w:val="28"/>
          <w:szCs w:val="28"/>
          <w:rtl w:val="true"/>
          <w:lang w:bidi="ar-SA"/>
        </w:rPr>
        <w:t xml:space="preserve">فإنا سنحميه بكلٍّ وطمرةج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ميعة نهد المواكل هيكل</w:t>
      </w:r>
    </w:p>
    <w:p>
      <w:pPr>
        <w:pStyle w:val="BookText"/>
        <w:rPr/>
      </w:pPr>
      <w:r>
        <w:rPr>
          <w:rFonts w:ascii="Amiri" w:hAnsi="Amiri" w:eastAsia="Amiri" w:cs="Amiri"/>
          <w:color w:val="111111"/>
          <w:sz w:val="28"/>
          <w:sz w:val="28"/>
          <w:szCs w:val="28"/>
          <w:rtl w:val="true"/>
          <w:lang w:bidi="ar-SA"/>
        </w:rPr>
        <w:t xml:space="preserve">وكل رديني ظماءٌ كعوبه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كإيماض الغمامة يفصل</w:t>
      </w:r>
    </w:p>
    <w:p>
      <w:pPr>
        <w:pStyle w:val="BookText"/>
        <w:rPr/>
      </w:pPr>
      <w:r>
        <w:rPr>
          <w:rFonts w:ascii="Amiri" w:hAnsi="Amiri" w:eastAsia="Amiri" w:cs="Amiri"/>
          <w:color w:val="111111"/>
          <w:sz w:val="28"/>
          <w:sz w:val="28"/>
          <w:szCs w:val="28"/>
          <w:rtl w:val="true"/>
          <w:lang w:bidi="ar-SA"/>
        </w:rPr>
        <w:t xml:space="preserve">بأيمان شم من ذؤابة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مغاوير الأبطال في كل محفل</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Amiri" w:hAnsi="Amiri" w:eastAsia="Amiri" w:cs="Amiri"/>
          <w:color w:val="111111"/>
          <w:sz w:val="28"/>
          <w:sz w:val="28"/>
          <w:szCs w:val="28"/>
          <w:rtl w:val="true"/>
          <w:lang w:bidi="ar-SA"/>
        </w:rPr>
        <w:t xml:space="preserve">تطاول ليلي بهم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ودمعي كسحِّ السِّقاء السَّرِبْ</w:t>
      </w:r>
    </w:p>
    <w:p>
      <w:pPr>
        <w:pStyle w:val="BookText"/>
        <w:rPr/>
      </w:pPr>
      <w:r>
        <w:rPr>
          <w:rFonts w:ascii="Amiri" w:hAnsi="Amiri" w:eastAsia="Amiri" w:cs="Amiri"/>
          <w:color w:val="111111"/>
          <w:sz w:val="28"/>
          <w:sz w:val="28"/>
          <w:szCs w:val="28"/>
          <w:rtl w:val="true"/>
          <w:lang w:bidi="ar-SA"/>
        </w:rPr>
        <w:t xml:space="preserve">ولعبُ قُصي بأحلامها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يرجع الحلمُ بعد اللعب</w:t>
      </w:r>
    </w:p>
    <w:p>
      <w:pPr>
        <w:pStyle w:val="BookText"/>
        <w:rPr/>
      </w:pPr>
      <w:r>
        <w:rPr>
          <w:rFonts w:ascii="Amiri" w:hAnsi="Amiri" w:eastAsia="Amiri" w:cs="Amiri"/>
          <w:color w:val="111111"/>
          <w:sz w:val="28"/>
          <w:sz w:val="28"/>
          <w:szCs w:val="28"/>
          <w:rtl w:val="true"/>
          <w:lang w:bidi="ar-SA"/>
        </w:rPr>
        <w:t xml:space="preserve">ونفيُ قصيٍّ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كنفي الطُّهاة لِطافَ الحطب</w:t>
      </w:r>
    </w:p>
    <w:p>
      <w:pPr>
        <w:pStyle w:val="BookText"/>
        <w:rPr/>
      </w:pPr>
      <w:r>
        <w:rPr>
          <w:rFonts w:ascii="Amiri" w:hAnsi="Amiri" w:eastAsia="Amiri" w:cs="Amiri"/>
          <w:color w:val="111111"/>
          <w:sz w:val="28"/>
          <w:sz w:val="28"/>
          <w:szCs w:val="28"/>
          <w:rtl w:val="true"/>
          <w:lang w:bidi="ar-SA"/>
        </w:rPr>
        <w:t xml:space="preserve">وقولٌ لأحمد 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خلوق الحديث ضعيف النسب</w:t>
      </w:r>
    </w:p>
    <w:p>
      <w:pPr>
        <w:pStyle w:val="BookText"/>
        <w:rPr/>
      </w:pPr>
      <w:r>
        <w:rPr>
          <w:rFonts w:ascii="Amiri" w:hAnsi="Amiri" w:eastAsia="Amiri" w:cs="Amiri"/>
          <w:color w:val="111111"/>
          <w:sz w:val="28"/>
          <w:sz w:val="28"/>
          <w:szCs w:val="28"/>
          <w:rtl w:val="true"/>
          <w:lang w:bidi="ar-SA"/>
        </w:rPr>
        <w:t xml:space="preserve">ألا إن أحمد قد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ولم يأتهم بالكذب</w:t>
      </w:r>
    </w:p>
    <w:p>
      <w:pPr>
        <w:pStyle w:val="BookText"/>
        <w:rPr/>
      </w:pPr>
      <w:r>
        <w:rPr>
          <w:rFonts w:eastAsia="Times New Roman" w:cs="Times New Roman" w:ascii="Times New Roman" w:hAnsi="Times New Roman"/>
          <w:color w:val="111111"/>
          <w:sz w:val="28"/>
          <w:szCs w:val="28"/>
          <w:lang w:val="en-US" w:bidi="en-US"/>
        </w:rPr>
        <w:t> </w:t>
      </w:r>
    </w:p>
    <w:p>
      <w:pPr>
        <w:pStyle w:val="BookText"/>
        <w:rPr/>
      </w:pPr>
      <w:r>
        <w:rPr>
          <w:rFonts w:ascii="Amiri" w:hAnsi="Amiri" w:eastAsia="Amiri" w:cs="Amiri"/>
          <w:color w:val="111111"/>
          <w:sz w:val="28"/>
          <w:sz w:val="28"/>
          <w:szCs w:val="28"/>
          <w:rtl w:val="true"/>
          <w:lang w:bidi="ar-SA"/>
        </w:rPr>
        <w:t xml:space="preserve">وقد كان من أمر الصحيفة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يُخَبَّرْ غائبُ القوم يعجب</w:t>
      </w:r>
    </w:p>
    <w:p>
      <w:pPr>
        <w:pStyle w:val="BookText"/>
        <w:rPr/>
      </w:pPr>
      <w:r>
        <w:rPr>
          <w:rFonts w:ascii="Amiri" w:hAnsi="Amiri" w:eastAsia="Amiri" w:cs="Amiri"/>
          <w:color w:val="111111"/>
          <w:sz w:val="28"/>
          <w:sz w:val="28"/>
          <w:szCs w:val="28"/>
          <w:rtl w:val="true"/>
          <w:lang w:bidi="ar-SA"/>
        </w:rPr>
        <w:t xml:space="preserve">محا الله منها كفرهم وعقوقهم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من ناطق الحق معرب</w:t>
      </w:r>
    </w:p>
    <w:p>
      <w:pPr>
        <w:pStyle w:val="BookText"/>
        <w:rPr/>
      </w:pPr>
      <w:r>
        <w:rPr>
          <w:rFonts w:ascii="Amiri" w:hAnsi="Amiri" w:eastAsia="Amiri" w:cs="Amiri"/>
          <w:color w:val="111111"/>
          <w:sz w:val="28"/>
          <w:sz w:val="28"/>
          <w:szCs w:val="28"/>
          <w:rtl w:val="true"/>
          <w:lang w:bidi="ar-SA"/>
        </w:rPr>
        <w:t xml:space="preserve">وأصبح ما قالوا من الأمر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يختلق ما ليس بالحق يكذب</w:t>
      </w:r>
    </w:p>
    <w:p>
      <w:pPr>
        <w:pStyle w:val="BookText"/>
        <w:rPr/>
      </w:pPr>
      <w:r>
        <w:rPr>
          <w:rFonts w:ascii="Amiri" w:hAnsi="Amiri" w:eastAsia="Amiri" w:cs="Amiri"/>
          <w:color w:val="111111"/>
          <w:sz w:val="28"/>
          <w:sz w:val="28"/>
          <w:szCs w:val="28"/>
          <w:rtl w:val="true"/>
          <w:lang w:bidi="ar-SA"/>
        </w:rPr>
        <w:t xml:space="preserve">وأمسى ابن عبدالله فينا مصدقاً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سخط من قومنا غير معتب</w:t>
      </w:r>
    </w:p>
    <w:p>
      <w:pPr>
        <w:pStyle w:val="BookText"/>
        <w:rPr/>
      </w:pPr>
      <w:r>
        <w:rPr>
          <w:rFonts w:ascii="Amiri" w:hAnsi="Amiri" w:eastAsia="Amiri" w:cs="Amiri"/>
          <w:color w:val="111111"/>
          <w:sz w:val="28"/>
          <w:sz w:val="28"/>
          <w:szCs w:val="28"/>
          <w:rtl w:val="true"/>
          <w:lang w:bidi="ar-SA"/>
        </w:rPr>
        <w:t xml:space="preserve">فلا تحسبونا خاذلين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غربة منا ولا متقرب</w:t>
      </w:r>
    </w:p>
    <w:p>
      <w:pPr>
        <w:pStyle w:val="BookText"/>
        <w:rPr/>
      </w:pPr>
      <w:r>
        <w:rPr>
          <w:rFonts w:ascii="Amiri" w:hAnsi="Amiri" w:eastAsia="Amiri" w:cs="Amiri"/>
          <w:color w:val="111111"/>
          <w:sz w:val="28"/>
          <w:sz w:val="28"/>
          <w:szCs w:val="28"/>
          <w:rtl w:val="true"/>
          <w:lang w:bidi="ar-SA"/>
        </w:rPr>
        <w:t xml:space="preserve">ستمنعه منا يد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مركبها في الناس خير مركب</w:t>
      </w:r>
    </w:p>
    <w:p>
      <w:pPr>
        <w:pStyle w:val="BookText"/>
        <w:rPr/>
      </w:pPr>
      <w:r>
        <w:rPr>
          <w:rFonts w:ascii="Amiri" w:hAnsi="Amiri" w:eastAsia="Amiri" w:cs="Amiri"/>
          <w:color w:val="111111"/>
          <w:sz w:val="28"/>
          <w:sz w:val="28"/>
          <w:szCs w:val="28"/>
          <w:rtl w:val="true"/>
          <w:lang w:bidi="ar-SA"/>
        </w:rPr>
        <w:t xml:space="preserve">فلا والذي تخذى له كل نضوة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طليحٌ نجيُّ نجلةٍ فالمحصب</w:t>
      </w:r>
    </w:p>
    <w:p>
      <w:pPr>
        <w:pStyle w:val="BookText"/>
        <w:rPr/>
      </w:pPr>
      <w:r>
        <w:rPr>
          <w:rFonts w:ascii="Amiri" w:hAnsi="Amiri" w:eastAsia="Amiri" w:cs="Amiri"/>
          <w:color w:val="111111"/>
          <w:sz w:val="28"/>
          <w:sz w:val="28"/>
          <w:szCs w:val="28"/>
          <w:rtl w:val="true"/>
          <w:lang w:bidi="ar-SA"/>
        </w:rPr>
        <w:t xml:space="preserve">يميناً صدقنا الله فيها ولم 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لنحلف كذباً بالعتيق المحجب</w:t>
      </w:r>
    </w:p>
    <w:p>
      <w:pPr>
        <w:pStyle w:val="BookText"/>
        <w:rPr/>
      </w:pPr>
      <w:r>
        <w:rPr>
          <w:rFonts w:ascii="Amiri" w:hAnsi="Amiri" w:eastAsia="Amiri" w:cs="Amiri"/>
          <w:color w:val="111111"/>
          <w:sz w:val="28"/>
          <w:sz w:val="28"/>
          <w:szCs w:val="28"/>
          <w:rtl w:val="true"/>
          <w:lang w:bidi="ar-SA"/>
        </w:rPr>
        <w:t xml:space="preserve">نفارقه حتى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نال تكذيب النبي المقرب</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شعر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قريشاً كانت تريد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وإجلاء بني هاشم من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أحبط الله هدفها بموقف أبيطالب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 هاشم</w:t>
      </w:r>
      <w:r>
        <w:rPr>
          <w:rFonts w:eastAsia="IRNazanin" w:cs="IRNazanin"/>
          <w:color w:val="111111"/>
          <w:sz w:val="28"/>
          <w:szCs w:val="28"/>
          <w:rtl w:val="true"/>
          <w:lang w:bidi="fa-IR"/>
        </w:rPr>
        <w:t xml:space="preserve">. </w:t>
      </w:r>
      <w:bookmarkStart w:id="712" w:name="pg15390_148066"/>
    </w:p>
    <w:p>
      <w:pPr>
        <w:pStyle w:val="Heading3"/>
        <w:numPr>
          <w:ilvl w:val="2"/>
          <w:numId w:val="1"/>
        </w:numPr>
        <w:rPr/>
      </w:pPr>
      <w:bookmarkStart w:id="713" w:name="__RefHeading___Toc6088894_2142443653"/>
      <w:bookmarkStart w:id="714" w:name="_Toc257"/>
      <w:bookmarkEnd w:id="712"/>
      <w:bookmarkEnd w:id="713"/>
      <w:r>
        <w:rPr/>
        <w:t>8</w:t>
      </w:r>
      <w:r>
        <w:rPr>
          <w:rtl w:val="true"/>
        </w:rPr>
        <w:t xml:space="preserve">- </w:t>
      </w:r>
      <w:r>
        <w:rPr>
          <w:rtl w:val="true"/>
        </w:rPr>
        <w:t>رواة الخلافة جعلوا لؤم قريش نبلاً</w:t>
      </w:r>
      <w:r>
        <w:rPr>
          <w:rtl w:val="true"/>
        </w:rPr>
        <w:t>!</w:t>
      </w:r>
      <w:bookmarkEnd w:id="714"/>
    </w:p>
    <w:p>
      <w:pPr>
        <w:pStyle w:val="BookText"/>
        <w:rPr/>
      </w:pPr>
      <w:r>
        <w:rPr>
          <w:rFonts w:ascii="IRNazanin" w:hAnsi="IRNazanin" w:eastAsia="IRNazanin"/>
          <w:color w:val="111111"/>
          <w:sz w:val="28"/>
          <w:sz w:val="28"/>
          <w:szCs w:val="28"/>
          <w:rtl w:val="true"/>
          <w:lang w:bidi="fa-IR"/>
        </w:rPr>
        <w:t>شارك كل زعماء قريش في صحيفة المقاطعة والمحاصرة، فلم يشذ منهم زعيم عن توقيعها، ولا تهاون في تنفيذها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بعد انتصار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بالآية الربانية جعلت الخلافة القرشية زعماء قريش قمة في النبل والإنسانية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وزعمت أن خمسة أو سبعة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الصحيفة الظالمة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وعملوا وعرضوا أنفسهم لأخطار، حتى تمكنوا من نقض الصحيفة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وزعموا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لهم صنيعهم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وأوصى المسلمين أن لاتقتلوا فلاناً لأنه لم يؤذني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وفلاناً لأنه كان خيِّراً باراً، وبطلاً من أبطال نقض الصحيفة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وجعلوهم خمسة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lang w:bidi="fa-IR"/>
        </w:rPr>
        <w:t>2/145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عمرو بن ربيعة، وزهير بن أبي أمية بن المغيرة بن مخزوم، ومطعم بن عدي، وأبي البختري بن هشام، وزمعة بن الأسود بن المطلب بن أسد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المطعم بن عدي قام إلى الصحيفة فشقها فوجد الأرضة قد أكلتها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ونظموا في مدحهم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فتية بيتوا على فعل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 الصبح أمره والمساء</w:t>
      </w:r>
    </w:p>
    <w:p>
      <w:pPr>
        <w:pStyle w:val="BookText"/>
        <w:rPr/>
      </w:pPr>
      <w:r>
        <w:rPr>
          <w:rFonts w:ascii="Amiri" w:hAnsi="Amiri" w:eastAsia="Amiri" w:cs="Amiri"/>
          <w:color w:val="111111"/>
          <w:sz w:val="28"/>
          <w:sz w:val="28"/>
          <w:szCs w:val="28"/>
          <w:rtl w:val="true"/>
          <w:lang w:bidi="ar-SA"/>
        </w:rPr>
        <w:t xml:space="preserve">يالأمر أتاه بعد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زمعة إنه الفتى الأتَّاءُ</w:t>
      </w:r>
    </w:p>
    <w:p>
      <w:pPr>
        <w:pStyle w:val="BookText"/>
        <w:rPr/>
      </w:pPr>
      <w:r>
        <w:rPr>
          <w:rFonts w:ascii="Amiri" w:hAnsi="Amiri" w:eastAsia="Amiri" w:cs="Amiri"/>
          <w:color w:val="111111"/>
          <w:sz w:val="28"/>
          <w:sz w:val="28"/>
          <w:szCs w:val="28"/>
          <w:rtl w:val="true"/>
          <w:lang w:bidi="ar-SA"/>
        </w:rPr>
        <w:t xml:space="preserve">وزهير والمطعم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البحتري من حيث شاءوا</w:t>
      </w:r>
    </w:p>
    <w:p>
      <w:pPr>
        <w:pStyle w:val="BookText"/>
        <w:rPr/>
      </w:pPr>
      <w:r>
        <w:rPr>
          <w:rFonts w:ascii="Amiri" w:hAnsi="Amiri" w:eastAsia="Amiri" w:cs="Amiri"/>
          <w:color w:val="111111"/>
          <w:sz w:val="28"/>
          <w:sz w:val="28"/>
          <w:szCs w:val="28"/>
          <w:rtl w:val="true"/>
          <w:lang w:bidi="ar-SA"/>
        </w:rPr>
        <w:t xml:space="preserve">نقضوا مبرم الصحيفة إذ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 عليه من العدا الأنداء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وزعموا أن شاعرالنبي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رثى مطعماً، 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حسان بن ثابت يبكي المطعم بن عدي حين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ويذكر قيامه في نقض الصحيفة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أيا عين فابكي سيد القوم واسفحي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 وإن أنزفته فاسكبي الدما</w:t>
      </w:r>
    </w:p>
    <w:p>
      <w:pPr>
        <w:pStyle w:val="BookText"/>
        <w:rPr/>
      </w:pPr>
      <w:r>
        <w:rPr>
          <w:rFonts w:ascii="Amiri" w:hAnsi="Amiri" w:eastAsia="Amiri" w:cs="Amiri"/>
          <w:color w:val="111111"/>
          <w:sz w:val="28"/>
          <w:sz w:val="28"/>
          <w:szCs w:val="28"/>
          <w:rtl w:val="true"/>
          <w:lang w:bidi="ar-SA"/>
        </w:rPr>
        <w:t xml:space="preserve">وبكِّي عظيم المشعرين كليهما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معروفاً له ما تكلما</w:t>
      </w:r>
    </w:p>
    <w:p>
      <w:pPr>
        <w:pStyle w:val="BookText"/>
        <w:rPr/>
      </w:pPr>
      <w:r>
        <w:rPr>
          <w:rFonts w:ascii="Amiri" w:hAnsi="Amiri" w:eastAsia="Amiri" w:cs="Amiri"/>
          <w:color w:val="111111"/>
          <w:sz w:val="28"/>
          <w:sz w:val="28"/>
          <w:szCs w:val="28"/>
          <w:rtl w:val="true"/>
          <w:lang w:bidi="ar-SA"/>
        </w:rPr>
        <w:t xml:space="preserve">فلو كان مجد يخلد الدهر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أبقى مجده اليوم مطعما</w:t>
      </w:r>
    </w:p>
    <w:p>
      <w:pPr>
        <w:pStyle w:val="BookText"/>
        <w:rPr/>
      </w:pPr>
      <w:r>
        <w:rPr>
          <w:rFonts w:ascii="Amiri" w:hAnsi="Amiri" w:eastAsia="Amiri" w:cs="Amiri"/>
          <w:color w:val="111111"/>
          <w:sz w:val="28"/>
          <w:sz w:val="28"/>
          <w:szCs w:val="28"/>
          <w:rtl w:val="true"/>
          <w:lang w:bidi="ar-SA"/>
        </w:rPr>
        <w:t xml:space="preserve">أجرت رسولالله منهم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عبيدك ما لبى مهل وأحرما</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سئلت عنه معد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وقحطان أو باقي بقية جرهما </w:t>
      </w:r>
    </w:p>
    <w:p>
      <w:pPr>
        <w:pStyle w:val="BookText"/>
        <w:rPr/>
      </w:pPr>
      <w:r>
        <w:rPr>
          <w:rFonts w:ascii="Amiri" w:hAnsi="Amiri" w:eastAsia="Amiri" w:cs="Amiri"/>
          <w:color w:val="111111"/>
          <w:sz w:val="28"/>
          <w:sz w:val="28"/>
          <w:szCs w:val="28"/>
          <w:rtl w:val="true"/>
          <w:lang w:bidi="ar-SA"/>
        </w:rPr>
        <w:t>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الموفي بخفرة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وذمته يوماً إذا ما تذمما</w:t>
      </w:r>
    </w:p>
    <w:p>
      <w:pPr>
        <w:pStyle w:val="BookText"/>
        <w:rPr/>
      </w:pPr>
      <w:r>
        <w:rPr>
          <w:rFonts w:ascii="Amiri" w:hAnsi="Amiri" w:eastAsia="Amiri" w:cs="Amiri"/>
          <w:color w:val="111111"/>
          <w:sz w:val="28"/>
          <w:sz w:val="28"/>
          <w:szCs w:val="28"/>
          <w:rtl w:val="true"/>
          <w:lang w:bidi="ar-SA"/>
        </w:rPr>
        <w:t>وقال في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المطعم بن عدي مات كافراً، وأبو البحتري بن هشام قتل ببدر كافراً، وزمعة بن الأسود قتل ببدر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رووا عن جبير بن مطعم، وهو من الطلقاء سير الذهبي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أباه، وقال في شأن أسارى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المطعم بن عدي حياً ثم كلمني في هؤلاء النتنى، لتركتهم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سبل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دليل على أنه يجوز ترك أخذ الفداء من الأسير والسماحة به لشفاعة رجل عظيم، وأنه يكافأ المحسن وإن كان كافراً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صور ابن حجر الدور البطولي لهؤلاء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نقض الصحيفة والخدمة الكبرى التي قدموها للإسلام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6/426</w:t>
      </w:r>
      <w:r>
        <w:rPr>
          <w:rFonts w:ascii="IRNazanin" w:hAnsi="IRNazanin" w:eastAsia="IRNazanin"/>
          <w:color w:val="111111"/>
          <w:sz w:val="28"/>
          <w:sz w:val="28"/>
          <w:szCs w:val="28"/>
          <w:rtl w:val="true"/>
          <w:lang w:bidi="fa-IR"/>
        </w:rPr>
        <w:t xml:space="preserve">، عن هشام بن عمرو بن ربيعة إنه من المؤلفة قلوبهم أعطاه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غنائم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بن إسحاق قصته في نقض الصحيفة ومخاطرته في ذلك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يأتيهم شئ من الأقوات إلا خفية، حتى كانوا يؤذون من اطلعوا على أنه أرسل إلى بعض أقاربه شيئاً من الصلات، إلى أن قام في نقض الصحيفة نفر، من أشدهم في ذلك صنيعاً هشام بن عمرو بن الحرث العامري، فكان يصلهم وهم في الشعب، ثم مشى إلى زهير بن أبي أمية فوافقه ومشيا جميعاً إلى المطعم بن عدي والى زمعة بن الأسود فاجتمعوا على ذلك، فلما جلسوا بالحجر تكلموا في ذلك وأنكروه وتواطؤوا عليه فقال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قضي بليل، وفي آخر الأمر أخرجوا الصحيفة فمزقوها وأبطلوا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ذلك من سنوات الحصار؟ فيقولون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ثلاث سنوات منه أو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سنوات رقَّت قلوب هؤلاء النبلاء لأطفال بني هاشم، فعملوا ليل نهار حتى فكوا عنهم الحصار</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دور معجزة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الأرَضَة الربانية؟ أليست هي السبب الذي جعل زعماء قريش يبلسون، فتجرأ بنو هاشم على كسر الحصار وخرجوا من </w:t>
      </w:r>
      <w:bookmarkStart w:id="715" w:name="pg15390_148068"/>
    </w:p>
    <w:p>
      <w:pPr>
        <w:pStyle w:val="BookText"/>
        <w:rPr/>
      </w:pPr>
      <w:bookmarkEnd w:id="715"/>
      <w:r>
        <w:rPr>
          <w:rFonts w:ascii="Amiri" w:hAnsi="Amiri" w:eastAsia="Amiri" w:cs="Amiri"/>
          <w:color w:val="111111"/>
          <w:sz w:val="28"/>
          <w:sz w:val="28"/>
          <w:szCs w:val="28"/>
          <w:rtl w:val="true"/>
          <w:lang w:bidi="ar-SA"/>
        </w:rPr>
        <w:t>الشعب إلى مساكنهم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ترافق سعي أولئك الأخيار لفك الحصار مع المعجزة فاستطاعوا أن ينهوا حصار بني هاشم رغم مخالفة أبي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مكذوبات القرشيين في شهامة زعماء الشرك في رواية 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المطعم بن عدي قام إلى الصحيفة فشقها فوجد الأَرَضَة قد أكلتها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جعلوا شهامتهم توأماً لمعجزة النبوة، لأن أولاهم حكموا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تخريفاتهم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17/119</w:t>
      </w:r>
      <w:r>
        <w:rPr>
          <w:rFonts w:ascii="Amiri" w:hAnsi="Amiri" w:eastAsia="Amiri" w:cs="Amiri"/>
          <w:color w:val="111111"/>
          <w:sz w:val="28"/>
          <w:sz w:val="28"/>
          <w:szCs w:val="28"/>
          <w:rtl w:val="true"/>
          <w:lang w:bidi="ar-SA"/>
        </w:rPr>
        <w:t>،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أنه لم يكن عند زعماء قريش ذرةٌ من النُّبل، وأن الذي أفشل الحصار آية الأرَضة، فخرج بنو هاشم من الحصار برأس مرفوع وعين قوية على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موقف بعض زعماء المشركين أمام المعجزة كان ألين من أبي جهل</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6088896_2142443653"/>
      <w:bookmarkStart w:id="717" w:name="_Toc258"/>
      <w:bookmarkEnd w:id="716"/>
      <w:r>
        <w:rPr/>
        <w:t>9</w:t>
      </w:r>
      <w:r>
        <w:rPr>
          <w:rtl w:val="true"/>
        </w:rPr>
        <w:t xml:space="preserve">- </w:t>
      </w:r>
      <w:r>
        <w:rPr>
          <w:rtl w:val="true"/>
        </w:rPr>
        <w:t>لك الله يا أباطالب</w:t>
      </w:r>
      <w:r>
        <w:rPr>
          <w:rtl w:val="true"/>
        </w:rPr>
        <w:t>!</w:t>
      </w:r>
      <w:bookmarkEnd w:id="717"/>
    </w:p>
    <w:p>
      <w:pPr>
        <w:pStyle w:val="BookText"/>
        <w:rPr/>
      </w:pPr>
      <w:r>
        <w:rPr>
          <w:rFonts w:ascii="IRNazanin" w:hAnsi="IRNazanin" w:eastAsia="IRNazanin"/>
          <w:color w:val="111111"/>
          <w:sz w:val="28"/>
          <w:sz w:val="28"/>
          <w:szCs w:val="28"/>
          <w:rtl w:val="true"/>
          <w:lang w:bidi="fa-IR"/>
        </w:rPr>
        <w:t xml:space="preserve">فقد ادعت الخلافة أن زعماء المشركين خدموا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ونقضوا صحيفة المقاطعة فأكرمهم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لو كان مطعم حياً وطلب إطلاق أسرى بدرلأطلقتهم له،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يجوز ترك أخذ الفداء من الأسير، والسماحة به لشفاعة رجل عظيم، وأنه يكافأ المحسن وإن كان كافراً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أبوطالب، الذي قام الإسلام بمواقفه وحمايته بماله ونفسه وأبنائه وعشيرته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فمكافأته عندهم سخرية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إن العباس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أغنيت عن عمك فوالله كان يحوطك ويغضب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ضحضاح من نار، ولولا أنا لكان في الدرك الأسفل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رواه 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4/247</w:t>
      </w:r>
      <w:r>
        <w:rPr>
          <w:rFonts w:ascii="Amiri" w:hAnsi="Amiri" w:eastAsia="Amiri" w:cs="Amiri"/>
          <w:color w:val="111111"/>
          <w:sz w:val="28"/>
          <w:sz w:val="28"/>
          <w:szCs w:val="28"/>
          <w:rtl w:val="true"/>
          <w:lang w:bidi="ar-SA"/>
        </w:rPr>
        <w:t>، وكرره متبجحاً، وفسر ضحضاح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يبلغ كعبيه، يغلي منه أم دماغه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النار إذا جزعوا من حرها استغاثوا بضحضاح في النار، فإذا أتوه تلقاهم عقارب كأنهن البغال الدهم، وأفاع كأنهن البخاتي فضربنهم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4/127</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انتقموا من أبي طالب فجعلوه كافراً في قعر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أن </w:t>
      </w:r>
      <w:bookmarkStart w:id="718" w:name="pg15390_148069"/>
    </w:p>
    <w:p>
      <w:pPr>
        <w:pStyle w:val="BookText"/>
        <w:rPr/>
      </w:pPr>
      <w:bookmarkEnd w:id="718"/>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 له شفاعة مضحكة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الرجل المسلم يشفع لمن سقاه شربة ماء، فيدخله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ماجة </w:t>
      </w:r>
      <w:r>
        <w:rPr>
          <w:rFonts w:eastAsia="IRNazanin" w:cs="IRNazanin"/>
          <w:color w:val="111111"/>
          <w:sz w:val="28"/>
          <w:szCs w:val="28"/>
          <w:lang w:bidi="fa-IR"/>
        </w:rPr>
        <w:t>2/496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والمؤمنين يشفعون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فيمن وجبت لهم النار ممن صنع إليهم المعروف في الدنيا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2/249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سؤال وإشكال</w:t>
      </w:r>
      <w:r>
        <w:rPr>
          <w:rFonts w:eastAsia="IRNazanin" w:cs="IRNazanin"/>
          <w:color w:val="111111"/>
          <w:sz w:val="28"/>
          <w:szCs w:val="28"/>
          <w:rtl w:val="true"/>
          <w:lang w:bidi="fa-IR"/>
        </w:rPr>
        <w:t xml:space="preserve">: </w:t>
      </w:r>
      <w:r>
        <w:rPr>
          <w:rFonts w:eastAsia="IRNazanin" w:cs="IRNazanin"/>
          <w:color w:val="111111"/>
          <w:sz w:val="28"/>
          <w:szCs w:val="28"/>
          <w:lang w:bidi="fa-IR"/>
        </w:rPr>
        <w:t>1/174</w:t>
      </w:r>
      <w:r>
        <w:rPr>
          <w:rFonts w:eastAsia="IRNazanin" w:cs="IRNazanin"/>
          <w:color w:val="111111"/>
          <w:sz w:val="28"/>
          <w:szCs w:val="28"/>
          <w:rtl w:val="true"/>
          <w:lang w:bidi="fa-IR"/>
        </w:rPr>
        <w:t>.</w:t>
      </w:r>
    </w:p>
    <w:p>
      <w:pPr>
        <w:pStyle w:val="Heading3"/>
        <w:numPr>
          <w:ilvl w:val="2"/>
          <w:numId w:val="1"/>
        </w:numPr>
        <w:rPr/>
      </w:pPr>
      <w:bookmarkStart w:id="719" w:name="__RefHeading___Toc6088898_2142443653"/>
      <w:bookmarkStart w:id="720" w:name="_Toc259"/>
      <w:bookmarkEnd w:id="719"/>
      <w:r>
        <w:rPr/>
        <w:t>10</w:t>
      </w:r>
      <w:r>
        <w:rPr>
          <w:rtl w:val="true"/>
        </w:rPr>
        <w:t xml:space="preserve">- </w:t>
      </w:r>
      <w:r>
        <w:rPr>
          <w:rtl w:val="true"/>
        </w:rPr>
        <w:t>كذبة المليون أوقية ذهب وأخواتها</w:t>
      </w:r>
      <w:r>
        <w:rPr>
          <w:rtl w:val="true"/>
        </w:rPr>
        <w:t>!</w:t>
      </w:r>
      <w:bookmarkEnd w:id="720"/>
    </w:p>
    <w:p>
      <w:pPr>
        <w:pStyle w:val="BookText"/>
        <w:rPr/>
      </w:pPr>
      <w:r>
        <w:rPr>
          <w:rFonts w:ascii="Amiri" w:hAnsi="Amiri" w:eastAsia="Amiri" w:cs="Amiri"/>
          <w:color w:val="111111"/>
          <w:sz w:val="28"/>
          <w:sz w:val="28"/>
          <w:szCs w:val="28"/>
          <w:rtl w:val="true"/>
          <w:lang w:bidi="ar-SA"/>
        </w:rPr>
        <w:t>رافق كذبة شهامة زعماء قريش في نقض الصحيفة، أكاذيب عن مساعدتهم لبني هاشم في سنوات الحصار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رواه 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يأتي في الشعب ليلاً قد أوقر جملاً طعاماً حتى إذا أقبل في الشعب حل خطامه من رأسه، ثم ضرب جنبه فدخل الشعب عليهم، ويأتي به وقد أوقره براً أو بزاً، فيفعل به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ورووا عن حكيم بن حزام أنه أتى بحمل بعير حنطة لعمته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أبي العاص بن أمية زوج زينب، أنه كان يوصل مواد غذائية إلى الشعب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ناقش ذلك صاحب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لانجد أثراً لابن عم خديجة حكيم بن حزام الذي تدعي الروايات أنه كان يرسل الطعام لهم وهم محصورون في 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فحكيم هذا كان من الذين انتدبتهم قريش لقتل رسول الله ليلة الغار، وباتوا على باب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يرصدونه فرد الله كيدهم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وحكيم هذا كان يحتكر جميع الطعام الذي كان يأتي إلى المدينة على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كانت هذه نفسيته لايكون جواداً ويعرض نفسه لخطر عداء قريش، إلا أن يكون عمله احتكاراًتجارياً ليبيع المسلمين بأغلى الأثمان، ويعرض نفسه للخطر حباً بالمال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كمالا تجد في حصار الشعب ذكراً لأبي العاص بن الربيع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زعموا أنه كان يخاطر بنفسه، ويأتي لهم بالطعام من مكة</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وأكبر كذبة هنا قولهم إن أبابكر كان أول من أسلم وكان صاحب ثروة عظيمة أنفقها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فَخِرْتُ بمال أبي في الجاهلية، وكان ألف ألف أوقية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أبي عاصم</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الألباني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البخاري في الأدب المفرد</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أفعال </w:t>
      </w:r>
      <w:bookmarkStart w:id="721" w:name="pg15390_148070"/>
    </w:p>
    <w:p>
      <w:pPr>
        <w:pStyle w:val="BookText"/>
        <w:rPr/>
      </w:pPr>
      <w:bookmarkEnd w:id="721"/>
      <w:r>
        <w:rPr>
          <w:rFonts w:ascii="IRNazanin" w:hAnsi="IRNazanin" w:eastAsia="IRNazanin"/>
          <w:color w:val="111111"/>
          <w:sz w:val="28"/>
          <w:sz w:val="28"/>
          <w:szCs w:val="28"/>
          <w:rtl w:val="true"/>
          <w:lang w:bidi="fa-IR"/>
        </w:rPr>
        <w:t>العباد</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البيهقي في الأسماء</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أخرى عن همام بن يحيى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ووافقه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 في 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وأعتقد لفظة ألف الواحدة باطلة، فإنه يكون أربعين ألف درهم، وفي ذلك مفخرٌ لرجل تاجر وقد أنفق ماله في ذات الله، ولما هاجر كان قد بقي معه ستة آلاف درهم، فأخذها صحبته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ألف ألف أوقية، فلا تجتمع إلا لسلطان كبير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لا تصح دعوى الذهبي،لأنهم صححوا الخبر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ألف أوقية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لا يصح ما افترضه أن أبابكر أنفق ألف أوقية ذهباً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ذلك لم يروه أحد، ولم يظهرحتى في أوقية واحدة، ولا في صاع حنطة في سنوات الحصار، ولا بدراهم يسيرة أعطاها لمستضعف من المسلمين، وقد زعموا أنه اشترى بلالاً ولم يثبت، أما إنفاقه على ابن خالته مسطح فهومن مال مسطح لأنه كان يعمل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كان أنفق على بني هاشم في سنوات الحصار، أو أرسل اليهم شيئاً، لرواه رواة الخلافة بطرق عديدة في المسانيد والصحاح، ولما تفردت به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عمر وأبابكر قالا كلمة في مواجهة زعماء قريش في مكة، لردداها في خلافتهما وكررا حديثها، وشرحها أتباعهما، ورفعوها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كشفت سنوات الشِّعب أن بعض الذين ضخمهم الرواة لم يكن لهم وجود في تاريخ الإسلام، فهم غائبون في البأساء والضراء، حاضرون في الرخاء</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6088900_2142443653"/>
      <w:bookmarkStart w:id="723" w:name="_Toc260"/>
      <w:bookmarkEnd w:id="722"/>
      <w:r>
        <w:rPr/>
        <w:t>11</w:t>
      </w:r>
      <w:r>
        <w:rPr>
          <w:rtl w:val="true"/>
        </w:rPr>
        <w:t xml:space="preserve">- </w:t>
      </w:r>
      <w:r>
        <w:rPr>
          <w:rtl w:val="true"/>
        </w:rPr>
        <w:t xml:space="preserve">علي بن أبي طالب </w:t>
      </w:r>
      <w:r>
        <w:rPr>
          <w:rtl w:val="true"/>
        </w:rPr>
        <w:t>(</w:t>
      </w:r>
      <w:r>
        <w:rPr>
          <w:rtl w:val="true"/>
        </w:rPr>
        <w:t>علیه السلام</w:t>
      </w:r>
      <w:r>
        <w:rPr>
          <w:rtl w:val="true"/>
        </w:rPr>
        <w:t xml:space="preserve">) </w:t>
      </w:r>
      <w:r>
        <w:rPr>
          <w:rtl w:val="true"/>
        </w:rPr>
        <w:t>منكور الفضل كأبيه</w:t>
      </w:r>
      <w:r>
        <w:rPr>
          <w:rtl w:val="true"/>
        </w:rPr>
        <w:t>!</w:t>
      </w:r>
      <w:bookmarkEnd w:id="723"/>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يسجل رواة السلطة جهاد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سنوات الحصار، إلا لمُاماً من حراسته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ووصل منه شئ برواية أبي جعفر الإسكافي أحد كبار علماء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نقل في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13/254</w:t>
      </w:r>
      <w:r>
        <w:rPr>
          <w:rFonts w:ascii="IRNazanin" w:hAnsi="IRNazanin" w:eastAsia="IRNazanin"/>
          <w:color w:val="111111"/>
          <w:sz w:val="28"/>
          <w:sz w:val="28"/>
          <w:szCs w:val="28"/>
          <w:rtl w:val="true"/>
          <w:lang w:bidi="fa-IR"/>
        </w:rPr>
        <w:t>، رده على الجاحظ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المخصوص دون أبي بكر بالحصار في الشعب، وصاحب الخلوات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تلك </w:t>
      </w:r>
    </w:p>
    <w:p>
      <w:pPr>
        <w:pStyle w:val="BookText"/>
        <w:rPr/>
      </w:pPr>
      <w:r>
        <w:rPr>
          <w:rFonts w:ascii="Amiri" w:hAnsi="Amiri" w:eastAsia="Amiri" w:cs="Amiri"/>
          <w:color w:val="111111"/>
          <w:sz w:val="28"/>
          <w:sz w:val="28"/>
          <w:szCs w:val="28"/>
          <w:rtl w:val="true"/>
          <w:lang w:bidi="ar-SA"/>
        </w:rPr>
        <w:t>الظلمات، المتجرع لغصص المرار من أبي لهب وأبي جهل وغيرهما، والمصطلي لكل مكروه، والشريك لنبيه في كل أذى، قد نهض بالحمل الثقيل وناء بالأمر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الذي كان يخرج ليلاً من الشعب على هيئة السارق يخفي نفسه ويضائل شخصه، حتى يأتي إلى من يبعثه إليه أبوطالب من كبراء قريش، كمطعم بن عدي وغيره، فيحمل لبني هاشم على ظهره أعدال الدقيق والقمح وهو على أشد خوف من أعدائهم كأبي جهل وغيره، ولو ظفروا به لأراقوا دمه</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أعليٌّ كان يفعل ذلك أيام الحصار في الشعب أم أبوبكر؟ ولقد كان يجيع نفسه ويطعم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ويظمئ نفسه ويسقيه، وهو كان المعلل له إذا مرض، والمؤنس له إذا استوحش، وأبوبكر بنجوة عن ذلك لا يمسه مما يمسهم ألم، ولم يلحقه مما يلحقهم مشقة، ولايعلم بشئ من أخبارهم وأحوالهم إلا على سبيل الإجمال دون التفصيل، ثلاث سنين محرمة معاملتهم ومناكحتهم ومجالستهم، محبوسين محصورين ممنوعين من الخروج والتصرف في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أهمل الجاحظ هذه الفضيلة ونسي هذه الخصيصة ولا نظير لها</w:t>
      </w:r>
      <w:r>
        <w:rPr>
          <w:rFonts w:eastAsia="IRNazanin" w:cs="IRNazanin"/>
          <w:color w:val="111111"/>
          <w:sz w:val="28"/>
          <w:szCs w:val="28"/>
          <w:rtl w:val="true"/>
          <w:lang w:bidi="fa-IR"/>
        </w:rPr>
        <w:t xml:space="preserve">»! </w:t>
      </w:r>
      <w:bookmarkStart w:id="724" w:name="pg15390_148072"/>
    </w:p>
    <w:p>
      <w:pPr>
        <w:pStyle w:val="Heading2"/>
        <w:numPr>
          <w:ilvl w:val="1"/>
          <w:numId w:val="1"/>
        </w:numPr>
        <w:rPr/>
      </w:pPr>
      <w:bookmarkStart w:id="725" w:name="__RefHeading___Toc6088902_2142443653"/>
      <w:bookmarkStart w:id="726" w:name="_Toc261"/>
      <w:bookmarkEnd w:id="724"/>
      <w:bookmarkEnd w:id="725"/>
      <w:r>
        <w:rPr>
          <w:rtl w:val="true"/>
        </w:rPr>
        <w:t>الفصل الثالث والعشرون</w:t>
      </w:r>
      <w:r>
        <w:rPr>
          <w:rtl w:val="true"/>
        </w:rPr>
        <w:t xml:space="preserve">: </w:t>
      </w:r>
      <w:r>
        <w:rPr>
          <w:rtl w:val="true"/>
        </w:rPr>
        <w:t xml:space="preserve">عام وفاة أبي طالب وخديجة </w:t>
      </w:r>
      <w:r>
        <w:rPr>
          <w:rtl w:val="true"/>
        </w:rPr>
        <w:t>(</w:t>
      </w:r>
      <w:r>
        <w:rPr>
          <w:rtl w:val="true"/>
        </w:rPr>
        <w:t>علیهما السلام</w:t>
      </w:r>
      <w:r>
        <w:rPr>
          <w:rtl w:val="true"/>
        </w:rPr>
        <w:t xml:space="preserve">): </w:t>
      </w:r>
      <w:r>
        <w:rPr>
          <w:rtl w:val="true"/>
        </w:rPr>
        <w:t>عام الحزن</w:t>
      </w:r>
      <w:bookmarkEnd w:id="726"/>
    </w:p>
    <w:p>
      <w:pPr>
        <w:pStyle w:val="Heading3"/>
        <w:numPr>
          <w:ilvl w:val="2"/>
          <w:numId w:val="1"/>
        </w:numPr>
        <w:rPr/>
      </w:pPr>
      <w:bookmarkStart w:id="727" w:name="__RefHeading___Toc6088904_2142443653"/>
      <w:bookmarkStart w:id="728" w:name="_Toc262"/>
      <w:bookmarkEnd w:id="727"/>
      <w:r>
        <w:rPr/>
        <w:t>1</w:t>
      </w:r>
      <w:r>
        <w:rPr>
          <w:rtl w:val="true"/>
        </w:rPr>
        <w:t xml:space="preserve">- </w:t>
      </w:r>
      <w:r>
        <w:rPr>
          <w:rtl w:val="true"/>
        </w:rPr>
        <w:t xml:space="preserve">أبوطالب </w:t>
      </w:r>
      <w:r>
        <w:rPr>
          <w:rtl w:val="true"/>
        </w:rPr>
        <w:t>(</w:t>
      </w:r>
      <w:r>
        <w:rPr>
          <w:rtl w:val="true"/>
        </w:rPr>
        <w:t>رحمة الله</w:t>
      </w:r>
      <w:r>
        <w:rPr>
          <w:rtl w:val="true"/>
        </w:rPr>
        <w:t xml:space="preserve">) </w:t>
      </w:r>
      <w:r>
        <w:rPr>
          <w:rtl w:val="true"/>
        </w:rPr>
        <w:t>يقود عملية كسر الحصار قبيل وفاته</w:t>
      </w:r>
      <w:bookmarkEnd w:id="728"/>
    </w:p>
    <w:p>
      <w:pPr>
        <w:pStyle w:val="BookText"/>
        <w:rPr/>
      </w:pPr>
      <w:r>
        <w:rPr>
          <w:rFonts w:ascii="IRNazanin" w:hAnsi="IRNazanin" w:eastAsia="IRNazanin"/>
          <w:color w:val="111111"/>
          <w:sz w:val="28"/>
          <w:sz w:val="28"/>
          <w:szCs w:val="28"/>
          <w:rtl w:val="true"/>
          <w:lang w:bidi="fa-IR"/>
        </w:rPr>
        <w:t xml:space="preserve">عندما حذَّر بحيرا الراهب أباطالب أن يدخل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دمشق خوفاً عليه من اليهود، يومها عاد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بحبيبه إلى مكة فطاف حول الكعبة داعياً ربه أن يحفظ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كيد اليهود، وأطلق قصائده في مديحه، وتشدد في حراسته، واستمر في ذلك أكثر من ثلاثين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أن بعثه الله رسولاً حتى واجهته قريش بأشد من كيد اليهود، فطلبت من أبي طالب بكل وقاحة أن يسلمها إياه لتقتله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ادعاءه النبوة يهدد تقاسم الزعامة في قبائل قريش، ويعني الدعوة إلى رئاسة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ذلك اليوم دخل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مواجهة ضارية مع زعماء شرسين وجبناء في آن واحد، وقاد بني هاشم بحكمة وقوة، وجمعهم حوله مؤمنهم وكافرهم، يحمون ابنهم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بشجاعة هاشمية مميزة</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أعز من أولاده ومن نفسه، فهو محبوبه المفدى، وصديقه الحميم، والنبي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نجح في حمايته حتى في أشد السنوات في حصار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يوجه عمه الجليل بأدب الإبن مع أبيه، وحنان الرسول على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جاءه يوماً بعد سنوات من حصار قريش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 إن الله عزوجل قد أرسل على صحيفة القوم أرَضَةً فأكلت كل بنودها الظالمة، وأبقت منها إسم الله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ابن إسحاق في سيرته</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فأخبر الله عزوجل بذلك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أباطالب، فقال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من حدثك هذا، وليس يدخل الينا أحد ولاتخرج أنت إلى أحد، ولست في نفسي من أهل الكذب؟فقال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ربي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لحق وأنا أشهد أنك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أبوطالب رهطه ولم يخبرهم ما أخبره به رسول الله كراهية أن يفشوا ذلك الخبر فيبلغ المشركين فيحتالوا للصحيفة بالخبث والمكر، فانطلق أبوطالب برهطه حتى دخلوا المسجد والمشركون من قريش في ظل الكعبة، فلما أبصروه تباشروا به وظنوا أن الحصر والبلاء حملهم على أن يدفعوا إليهم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انتهى إليهم أبوطالب ورهطه رحبوا بهم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آن لك أن تطيب نفسك عن قتل رجل في قتله صلاحكم وجماعتكم، وفي حياته فرقتكم وفسادكم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في أمر لعله يكون فيه صلاح وجماعة، فاقبلوا ذلك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صحيفتكم التي فيها تظاهركم علينا، فجاؤوا بها ولا يشكون إلا أنهم سيدفعون رسول الله إليهم إذا نشروها، فلما جاؤوا بصحيفتهم 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صحيفتكم بيني وبينكم، وإن ابن أخي قد خبرني ولم يكذبني أن الله عزوجل قد بعث على صحيفتكم الأرَضة فلم يدع لله فيها إسماً إلا أكلته وبقي فيها الظلم والقطيعة والبهتان، فإن كان كاذباً فلكم عليَّ أن أدفعه إليكم تقتلونه، وإن كان صادقاً فهل ذلك ناهيكم عن تظاهركم علينا؟فأخذ عليهم المواثيق وأخذوا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نشروها فإذا هي كما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هم بالغدر أولى منهم، واستبشر أبوطالب وأصحابه، وقالوا أينا أولى بالسحر والقطيعة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سعد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سلط على صحيفتكم الأرضة فلحست كل ما كان فيها من جور أو ظلم أو قطيعة رحم، وبقي فيها كل ما ذكر به الله</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 قريشاً إلا وبنو هاشم عُنُقاً واحداً، قد خرجوا من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أخرجهم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فجاؤوا حتى أتوا الحِجْر وجلسوا فيه، وكان لا يقعد فيه إلا فتيان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أباطالب قد آن لك أن تصالح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بخبر، إبعثوا إلى صحيفتكم لعله أن يكون بيننا وبينكم صلح</w:t>
      </w:r>
      <w:r>
        <w:rPr>
          <w:rFonts w:eastAsia="Amiri" w:cs="Amiri" w:ascii="Amiri" w:hAnsi="Amiri"/>
          <w:color w:val="111111"/>
          <w:sz w:val="28"/>
          <w:szCs w:val="28"/>
          <w:rtl w:val="true"/>
          <w:lang w:bidi="ar-SA"/>
        </w:rPr>
        <w:t xml:space="preserve">. </w:t>
      </w:r>
      <w:bookmarkStart w:id="729" w:name="pg15390_148074"/>
    </w:p>
    <w:p>
      <w:pPr>
        <w:pStyle w:val="BookText"/>
        <w:rPr/>
      </w:pPr>
      <w:bookmarkEnd w:id="7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إليها وهي عند أم أبي جهل، وكانت قبلُ في الكعبة فخافوا عليها السرق، فوضعت بين أيديهم وخواتيمهم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تنكرون منها شيئاً؟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 حدثني ولم يكذبني قط، أن الله قد بعث على هذه الصحيفة الأرَضة، فأكلت كل قطيعة وإثم وتركت كل اسم هو لله، فإن كان صادقاً أقلعتم عن ظلمنا، وإن يكن كاذباً ندفعه إليكم فقتلتموه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أباطالب، ففتحت ثم أخرجت فإذا هي مُشَرَّبَة كما قال، فكبَّر المسلمون، وامتقعت وجوه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أتبين لكم أينا أولى بالسحر والكهانة؟ فأسلم يومئذ عالمٌ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فتفرق القوم ولم يتكلم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عند ذلك نفر من بني عبدمناف وبني قصي ورجال من قريش ولدتهم نساء بني هاشم منهم مطعم بن عدي بن عامر بن لؤي، وكان شيخاً كبيراً كثير المال له أولاد،</w:t>
      </w:r>
    </w:p>
    <w:p>
      <w:pPr>
        <w:pStyle w:val="BookText"/>
        <w:rPr/>
      </w:pPr>
      <w:r>
        <w:rPr>
          <w:rFonts w:ascii="Amiri" w:hAnsi="Amiri" w:eastAsia="Amiri" w:cs="Amiri"/>
          <w:color w:val="111111"/>
          <w:sz w:val="28"/>
          <w:sz w:val="28"/>
          <w:szCs w:val="28"/>
          <w:rtl w:val="true"/>
          <w:lang w:bidi="ar-SA"/>
        </w:rPr>
        <w:t>وأبو البختري بن هشام، وزهير بن أمية المخزومي، في رجال من أشرافهم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بَراء مما في هذه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قضي بليل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الشعب ورهطه وخالطوا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أبوطالب بعد ذلك بشهرين، وماتت خديجة بعد ذلك</w:t>
      </w:r>
      <w:r>
        <w:rPr>
          <w:rFonts w:eastAsia="IRNazanin" w:cs="IRNazanin"/>
          <w:color w:val="111111"/>
          <w:sz w:val="28"/>
          <w:szCs w:val="28"/>
          <w:rtl w:val="true"/>
          <w:lang w:bidi="fa-IR"/>
        </w:rPr>
        <w:t>».</w:t>
      </w:r>
    </w:p>
    <w:p>
      <w:pPr>
        <w:pStyle w:val="Heading3"/>
        <w:numPr>
          <w:ilvl w:val="2"/>
          <w:numId w:val="1"/>
        </w:numPr>
        <w:rPr/>
      </w:pPr>
      <w:bookmarkStart w:id="730" w:name="__RefHeading___Toc6088906_2142443653"/>
      <w:bookmarkStart w:id="731" w:name="_Toc263"/>
      <w:bookmarkEnd w:id="730"/>
      <w:r>
        <w:rPr/>
        <w:t>2</w:t>
      </w:r>
      <w:r>
        <w:rPr>
          <w:rtl w:val="true"/>
        </w:rPr>
        <w:t xml:space="preserve">- </w:t>
      </w:r>
      <w:r>
        <w:rPr>
          <w:rtl w:val="true"/>
        </w:rPr>
        <w:t xml:space="preserve">أبوطالب يُوَدِّع حبيبه </w:t>
      </w:r>
      <w:r>
        <w:rPr>
          <w:rtl w:val="true"/>
        </w:rPr>
        <w:t>(</w:t>
      </w:r>
      <w:r>
        <w:rPr>
          <w:rtl w:val="true"/>
        </w:rPr>
        <w:t>صلی الله علیه و آله</w:t>
      </w:r>
      <w:r>
        <w:rPr>
          <w:rtl w:val="true"/>
        </w:rPr>
        <w:t xml:space="preserve">) </w:t>
      </w:r>
      <w:r>
        <w:rPr>
          <w:rtl w:val="true"/>
        </w:rPr>
        <w:t>ويوصيه بالهجرة إلى المدينة</w:t>
      </w:r>
      <w:bookmarkEnd w:id="731"/>
    </w:p>
    <w:p>
      <w:pPr>
        <w:pStyle w:val="BookText"/>
        <w:rPr/>
      </w:pPr>
      <w:r>
        <w:rPr>
          <w:rFonts w:ascii="IRNazanin" w:hAnsi="IRNazanin" w:eastAsia="IRNazanin"/>
          <w:color w:val="111111"/>
          <w:sz w:val="28"/>
          <w:sz w:val="28"/>
          <w:szCs w:val="28"/>
          <w:rtl w:val="true"/>
          <w:lang w:bidi="fa-IR"/>
        </w:rPr>
        <w:t xml:space="preserve">انتصر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كسر الحصار، وحلَّت الفرحة قلب حامي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وفاديه بنفسه وبنيه، وعاد إلى بيته في مدخل الشعب، شجرة باسقة أظلت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من أربعين سنة، وأظلت دعوته أكثر من عشرسنين</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أبوطالب قرير العين بما أنعم الله على ابن أخيه وعليه، وأخذ يدير عملياته في ظروف جديدة، مليئة بالأمل، حتى مع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هذه المدة، نظم بقية قصائده في نصرة الإسلام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وراسل ابنه جعفراً في الحبشة بإحداها، يخبره بالمعجزة الربانية وفشل الحصار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وكان يعقد الجلسات مع حبيبه الغالي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ويتداول معه أخبار قريش، ومستقبل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والإسلام، والخطر الذي سيواجهه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يعرف أن فراعنة قريش عنيدون حاقدون، وأنه بمجرد أن يغمض عينيه سيقولون مات الذي وحَّد بني هاشم لحمايته، وجاءت الفرصة لقتل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وسينفلتون كالذئاب الجائعة لدم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يعرف أن قبائل العرب تخاف من قريش فلا تحمي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تريد الثمن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لحمايته بأن تكون لها خلافته،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يجيبهم بأن للأمر أهلاً، ويطلب منهم أن يبايعوه على أن لاينازعوا الأمر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لم يكن عند أبي طالب أمل إلا في المدينة وبني النجار خاصة، وقد روت المصادر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أبوطالب الوفاة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فائت أخوالك من بني النجار، فإنهم أمنع الناس لما في بيوتهم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66/338</w:t>
      </w:r>
      <w:r>
        <w:rPr>
          <w:rFonts w:ascii="IRNazanin" w:hAnsi="IRNazanin" w:eastAsia="IRNazanin"/>
          <w:color w:val="111111"/>
          <w:sz w:val="28"/>
          <w:sz w:val="28"/>
          <w:szCs w:val="28"/>
          <w:rtl w:val="true"/>
          <w:lang w:bidi="fa-IR"/>
        </w:rPr>
        <w:t>،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الذهبي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روت المصادر أن أباطالب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تدري ما ائتمروا 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أن يسجروني أو يقتلوني أو يخرجوني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خبرك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الرب ربك استوص به خيراً،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أستوصي به؟ بل هو يستوصي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يَمْكُرُ بِكَ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القاري</w:t>
      </w:r>
      <w:r>
        <w:rPr>
          <w:rFonts w:eastAsia="IRNazanin" w:cs="IRNazanin"/>
          <w:color w:val="111111"/>
          <w:sz w:val="28"/>
          <w:szCs w:val="28"/>
          <w:rtl w:val="true"/>
          <w:lang w:bidi="fa-IR"/>
        </w:rPr>
        <w:t xml:space="preserve">: </w:t>
      </w:r>
      <w:r>
        <w:rPr>
          <w:rFonts w:eastAsia="IRNazanin" w:cs="IRNazanin"/>
          <w:color w:val="111111"/>
          <w:sz w:val="28"/>
          <w:szCs w:val="28"/>
          <w:lang w:bidi="fa-IR"/>
        </w:rPr>
        <w:t>18/246</w:t>
      </w:r>
      <w:r>
        <w:rPr>
          <w:rFonts w:ascii="IRNazanin" w:hAnsi="IRNazanin" w:eastAsia="IRNazanin"/>
          <w:color w:val="111111"/>
          <w:sz w:val="28"/>
          <w:sz w:val="28"/>
          <w:szCs w:val="28"/>
          <w:rtl w:val="true"/>
          <w:lang w:bidi="fa-IR"/>
        </w:rPr>
        <w:t>، وتفاسير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9/299</w:t>
      </w:r>
      <w:r>
        <w:rPr>
          <w:rFonts w:ascii="IRNazanin" w:hAnsi="IRNazanin" w:eastAsia="IRNazanin"/>
          <w:color w:val="111111"/>
          <w:sz w:val="28"/>
          <w:sz w:val="28"/>
          <w:szCs w:val="28"/>
          <w:rtl w:val="true"/>
          <w:lang w:bidi="fa-IR"/>
        </w:rPr>
        <w:t>، ابن أبي حاتم</w:t>
      </w:r>
      <w:r>
        <w:rPr>
          <w:rFonts w:eastAsia="IRNazanin" w:cs="IRNazanin"/>
          <w:color w:val="111111"/>
          <w:sz w:val="28"/>
          <w:szCs w:val="28"/>
          <w:rtl w:val="true"/>
          <w:lang w:bidi="fa-IR"/>
        </w:rPr>
        <w:t xml:space="preserve">: </w:t>
      </w:r>
      <w:r>
        <w:rPr>
          <w:rFonts w:eastAsia="IRNazanin" w:cs="IRNazanin"/>
          <w:color w:val="111111"/>
          <w:sz w:val="28"/>
          <w:szCs w:val="28"/>
          <w:lang w:bidi="fa-IR"/>
        </w:rPr>
        <w:t>5/1688</w:t>
      </w:r>
      <w:r>
        <w:rPr>
          <w:rFonts w:ascii="IRNazanin" w:hAnsi="IRNazanin" w:eastAsia="IRNazanin"/>
          <w:color w:val="111111"/>
          <w:sz w:val="28"/>
          <w:sz w:val="28"/>
          <w:szCs w:val="28"/>
          <w:rtl w:val="true"/>
          <w:lang w:bidi="fa-IR"/>
        </w:rPr>
        <w:t>، الثعلبي</w:t>
      </w:r>
      <w:r>
        <w:rPr>
          <w:rFonts w:eastAsia="IRNazanin" w:cs="IRNazanin"/>
          <w:color w:val="111111"/>
          <w:sz w:val="28"/>
          <w:szCs w:val="28"/>
          <w:rtl w:val="true"/>
          <w:lang w:bidi="fa-IR"/>
        </w:rPr>
        <w:t xml:space="preserve">: </w:t>
      </w:r>
      <w:r>
        <w:rPr>
          <w:rFonts w:eastAsia="IRNazanin" w:cs="IRNazanin"/>
          <w:color w:val="111111"/>
          <w:sz w:val="28"/>
          <w:szCs w:val="28"/>
          <w:lang w:bidi="fa-IR"/>
        </w:rPr>
        <w:t>4/350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سنيد وابن جرير وابن المنذر وابن أبي حاتم وأبو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في لباب النقول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أبي طالب فيه غريب بل منكر، لأن القصة ليلة الهجرة، وذلك بعد موت أبي طالب بثلاث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وسبب استغرابهم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بغضهم لأبي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وإلا فقد رووا أن المشركين كانوا يأتمرون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بعثته وقرروا قتله أو سجنه أو نفيه عدة مرات، وكان الله تعالى يخبره بذلك، فيخبر عمه ويتداول الموقف، ونزلت الآية بعد ذلك</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فاستوص به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للطعن بأبي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ما رووه هم </w:t>
      </w:r>
      <w:bookmarkStart w:id="732" w:name="pg15390_148076"/>
    </w:p>
    <w:p>
      <w:pPr>
        <w:pStyle w:val="BookText"/>
        <w:rPr/>
      </w:pPr>
      <w:bookmarkEnd w:id="732"/>
      <w:r>
        <w:rPr>
          <w:rFonts w:ascii="IRNazanin" w:hAnsi="IRNazanin" w:eastAsia="IRNazanin"/>
          <w:color w:val="111111"/>
          <w:sz w:val="28"/>
          <w:sz w:val="28"/>
          <w:szCs w:val="28"/>
          <w:rtl w:val="true"/>
          <w:lang w:bidi="fa-IR"/>
        </w:rPr>
        <w:t>في قصة الصحيفة كما سيأتي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ربي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ربك لحق، وأنا أشهد أنك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فتأمل في بغضهم لأبي طالب وللنبي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733" w:name="__RefHeading___Toc6088908_2142443653"/>
      <w:bookmarkStart w:id="734" w:name="_Toc264"/>
      <w:bookmarkEnd w:id="733"/>
      <w:r>
        <w:rPr/>
        <w:t>3</w:t>
      </w:r>
      <w:r>
        <w:rPr>
          <w:rtl w:val="true"/>
        </w:rPr>
        <w:t xml:space="preserve">- </w:t>
      </w:r>
      <w:r>
        <w:rPr>
          <w:rtl w:val="true"/>
        </w:rPr>
        <w:t xml:space="preserve">جَمَعَ بني هاشم قبل وفاته وأوصاهم بالنبي </w:t>
      </w:r>
      <w:r>
        <w:rPr>
          <w:rtl w:val="true"/>
        </w:rPr>
        <w:t>(</w:t>
      </w:r>
      <w:r>
        <w:rPr>
          <w:rtl w:val="true"/>
        </w:rPr>
        <w:t>صلی الله علیه و آله</w:t>
      </w:r>
      <w:r>
        <w:rPr>
          <w:rtl w:val="true"/>
        </w:rPr>
        <w:t>)</w:t>
      </w:r>
      <w:bookmarkEnd w:id="734"/>
    </w:p>
    <w:p>
      <w:pPr>
        <w:pStyle w:val="BookText"/>
        <w:rPr/>
      </w:pPr>
      <w:r>
        <w:rPr>
          <w:rFonts w:ascii="IRNazanin" w:hAnsi="IRNazanin" w:eastAsia="IRNazanin"/>
          <w:color w:val="111111"/>
          <w:sz w:val="28"/>
          <w:sz w:val="28"/>
          <w:szCs w:val="28"/>
          <w:rtl w:val="true"/>
          <w:lang w:bidi="fa-IR"/>
        </w:rPr>
        <w:t>بلغه أن زعماء قريش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تحالفوا وتقاعدوا لئن مات أبوطالب لتجمعن قبائل قريش كلها على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فجمع بني هاشم وأحلافهم من قريش، فوصاهم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أخي نبيٌّ كما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 نبي صادق، وأمين ناطق، وإن شأنه أعظم شأن، ومكان من ربه أعلى مكان، فأجيبوا دعوته، واجتمعوا على نصرته، وارموا عدوه من وراء حوزته، فإنه الشرف الباقي لكم مدى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أوصي بنصر النبي الخير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ابني وعمَّ الخير عباسا</w:t>
      </w:r>
    </w:p>
    <w:p>
      <w:pPr>
        <w:pStyle w:val="BookText"/>
        <w:rPr/>
      </w:pPr>
      <w:r>
        <w:rPr>
          <w:rFonts w:ascii="Amiri" w:hAnsi="Amiri" w:eastAsia="Amiri" w:cs="Amiri"/>
          <w:color w:val="111111"/>
          <w:sz w:val="28"/>
          <w:sz w:val="28"/>
          <w:szCs w:val="28"/>
          <w:rtl w:val="true"/>
          <w:lang w:bidi="ar-SA"/>
        </w:rPr>
        <w:t xml:space="preserve">وحمزة الأسد المخشي صولته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أن تذودوا دونه الباسا</w:t>
      </w:r>
    </w:p>
    <w:p>
      <w:pPr>
        <w:pStyle w:val="BookText"/>
        <w:rPr/>
      </w:pPr>
      <w:r>
        <w:rPr>
          <w:rFonts w:ascii="Amiri" w:hAnsi="Amiri" w:eastAsia="Amiri" w:cs="Amiri"/>
          <w:color w:val="111111"/>
          <w:sz w:val="28"/>
          <w:sz w:val="28"/>
          <w:szCs w:val="28"/>
          <w:rtl w:val="true"/>
          <w:lang w:bidi="ar-SA"/>
        </w:rPr>
        <w:t xml:space="preserve">وهاشماً كلها أوصي بنصرته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يأخذوا دون حرب القوم أمراسا</w:t>
      </w:r>
    </w:p>
    <w:p>
      <w:pPr>
        <w:pStyle w:val="BookText"/>
        <w:rPr/>
      </w:pPr>
      <w:r>
        <w:rPr>
          <w:rFonts w:ascii="Amiri" w:hAnsi="Amiri" w:eastAsia="Amiri" w:cs="Amiri"/>
          <w:color w:val="111111"/>
          <w:sz w:val="28"/>
          <w:sz w:val="28"/>
          <w:szCs w:val="28"/>
          <w:rtl w:val="true"/>
          <w:lang w:bidi="ar-SA"/>
        </w:rPr>
        <w:t xml:space="preserve">كونوا فداءً لكم نفسي وما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أحمد عند الروع أتراسا</w:t>
      </w:r>
    </w:p>
    <w:p>
      <w:pPr>
        <w:pStyle w:val="BookText"/>
        <w:rPr/>
      </w:pPr>
      <w:r>
        <w:rPr>
          <w:rFonts w:ascii="Amiri" w:hAnsi="Amiri" w:eastAsia="Amiri" w:cs="Amiri"/>
          <w:color w:val="111111"/>
          <w:sz w:val="28"/>
          <w:sz w:val="28"/>
          <w:szCs w:val="28"/>
          <w:rtl w:val="true"/>
          <w:lang w:bidi="ar-SA"/>
        </w:rPr>
        <w:t xml:space="preserve">بكل أبيض مصقول عوارضه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سواد الليل مقباسا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Heading3"/>
        <w:numPr>
          <w:ilvl w:val="2"/>
          <w:numId w:val="1"/>
        </w:numPr>
        <w:rPr/>
      </w:pPr>
      <w:bookmarkStart w:id="735" w:name="__RefHeading___Toc6088910_2142443653"/>
      <w:bookmarkStart w:id="736" w:name="_Toc265"/>
      <w:bookmarkEnd w:id="735"/>
      <w:r>
        <w:rPr/>
        <w:t>4</w:t>
      </w:r>
      <w:r>
        <w:rPr>
          <w:rtl w:val="true"/>
        </w:rPr>
        <w:t xml:space="preserve">- </w:t>
      </w:r>
      <w:r>
        <w:rPr>
          <w:rtl w:val="true"/>
        </w:rPr>
        <w:t>وَصَلَتْكَ رَحِمٌ يا عَمّ وجزاك الله عني خيراً</w:t>
      </w:r>
      <w:bookmarkEnd w:id="736"/>
    </w:p>
    <w:p>
      <w:pPr>
        <w:pStyle w:val="BookText"/>
        <w:rPr/>
      </w:pPr>
      <w:r>
        <w:rPr>
          <w:rFonts w:ascii="IRNazanin" w:hAnsi="IRNazanin" w:eastAsia="IRNazanin"/>
          <w:color w:val="111111"/>
          <w:sz w:val="28"/>
          <w:sz w:val="28"/>
          <w:szCs w:val="28"/>
          <w:rtl w:val="true"/>
          <w:lang w:bidi="fa-IR"/>
        </w:rPr>
        <w:t xml:space="preserve">قال ابن واضح اليعقوبي وهو مؤرخ ثبت إن خديجة توفيت قبل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كسر الحصار بقليل، فحزن عليها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حزناً عميقاً، وكان يمضي وقته في بيته، أو يزور عمه أباطالب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وذات يوم جاءه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ناصرك أبوطالب وهوت الشجرة الظليلة الحانية</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توفي أبوطالب بعد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أيام وله ست وثمانون سنة وقيل بل تسعون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أباطالب قد </w:t>
      </w:r>
    </w:p>
    <w:p>
      <w:pPr>
        <w:pStyle w:val="BookText"/>
        <w:rPr/>
      </w:pPr>
      <w:r>
        <w:rPr>
          <w:rFonts w:ascii="IRNazanin" w:hAnsi="IRNazanin" w:eastAsia="IRNazanin"/>
          <w:color w:val="111111"/>
          <w:sz w:val="28"/>
          <w:sz w:val="28"/>
          <w:szCs w:val="28"/>
          <w:rtl w:val="true"/>
          <w:lang w:bidi="fa-IR"/>
        </w:rPr>
        <w:t>مات، عظم ذلك في قلبه، واشتد له جزعه، ثم دخل فمسح جبينه الأيمن أربع مرات وجبينه الأيسرثلاث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ربيت صغيراً، وكفلت يتيماً، ونصرت كبيراً، فجزاك الله عني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ومشى بين يدي سريره وجعل يعرضه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وصلتك رحم، وجزيت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على هذه الأمة في هذه الأيام مصيبتان، لا أدري بأيهما أنا أشد جزعاً، يعني مصيبة خديجة وأبي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بليغ، وكلامه بليغ، ورحم الله ابن واضح اليعقوبي على أمانته وهو أقدم من الطبري، فقد توفي سنة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موت خديجة وأبي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مصيبتان على أمة الإسلام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مجاهدان في تأسيس هذه الأمة وحمايتها، ونصرة نبيها ومؤسسها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مات أبوطالب وقف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من عم خيراً، فقد ربيتني يتيماً، ونصرتني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ابن أبي حاتم في الدر النظيم</w:t>
      </w: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 أبي طالب 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فغسله وكفنه وواره، غفر الله له ورحمه، ففعلت ثم أمرني فاغتسلت ونزلت في قبره، وجعل يستغفر له، وبقي أياماً لا يخرج من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قريش تتأهب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وفاة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شارك في مراسم تشييعه في بيته القريب، وحمله معهم على سريره، وشيع جنازته إلى قبره في الحجون رغم الخطر على حياته كماروي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اعتكف في بيته أياماً، وهو يعالج نشاط قريش وتخطيطهم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أوكل دفنه إلى علي بسبب ظرفه الأمني ثم ذهب إلى قبره بعد ذلك</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الجواهر السنية</w:t>
      </w:r>
      <w:r>
        <w:rPr>
          <w:rFonts w:eastAsia="IRNazanin" w:cs="IRNazanin"/>
          <w:color w:val="111111"/>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عن عبدالرحمن بن كثير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يقولون إن أباطالب في ضحضاح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ما بهذا نزل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وبماذا نزل جبرئيل؟ فقال أتى جبرئيل في بعض ما كان ينزل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الكهف أسروا الإيمان وأظهروا الشرك فآتاهم الله أجرهم مرتين، وإن أباطالب أسر الإيمان وأظهر </w:t>
      </w:r>
      <w:bookmarkStart w:id="737" w:name="pg15390_148078"/>
    </w:p>
    <w:p>
      <w:pPr>
        <w:pStyle w:val="BookText"/>
        <w:rPr/>
      </w:pPr>
      <w:bookmarkEnd w:id="737"/>
      <w:r>
        <w:rPr>
          <w:rFonts w:ascii="IRNazanin" w:hAnsi="IRNazanin" w:eastAsia="IRNazanin"/>
          <w:color w:val="111111"/>
          <w:sz w:val="28"/>
          <w:sz w:val="28"/>
          <w:szCs w:val="28"/>
          <w:rtl w:val="true"/>
          <w:lang w:bidi="fa-IR"/>
        </w:rPr>
        <w:t>الشرك، فآتاه الله أجره 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يصفونه بهذا وقد نزل جبرئيل ليلة مات أبوطالب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أخرج من مكة، فليس لك بها ناصر بعد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توفي أبوطالب أوحى الله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القرية الظالم أهلها، فليس لك بها ناصر بعد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روى 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أوحى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أيدتك بشيعتين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تنصرك سراً فسيدهم وأفضلهم أبوطالب، وشيعة تنصرك علانية، فسيدهم وأفضلهم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كمال الدين</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عَبَدَ أبي ولا جدي عبدالمطلب ولا هاشم ولا عبدمناف، صنماً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كانوا يعبدون؟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يصلون إلى البيت على دين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متمسكين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35/116</w:t>
      </w:r>
      <w:r>
        <w:rPr>
          <w:rFonts w:ascii="IRNazanin" w:hAnsi="IRNazanin" w:eastAsia="IRNazanin"/>
          <w:color w:val="111111"/>
          <w:sz w:val="28"/>
          <w:sz w:val="28"/>
          <w:szCs w:val="28"/>
          <w:rtl w:val="true"/>
          <w:lang w:bidi="fa-IR"/>
        </w:rPr>
        <w:t xml:space="preserve">،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أبوطالب بن عبدالمطلب مسلماً مؤمناً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محمد نبياً لشغلته النبوة عن النساء، ولأمكنه جميع الآيات، ولأمكنه منع الموت عن أقاربه، ولمَا مات أبوطالب وخديجة،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رُسُلاً مِنْ قَبْلِكَ وَجَعَلْنَا لَهُمْ أَزْوَاجًا وَذُرِّيَّةً وَمَا كَانَ لِرَسُولٍ أَنْ يَأْتِىَ بِآيَةٍ إِلا بِإِذْنِ اللهِ 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6088912_2142443653"/>
      <w:bookmarkStart w:id="739" w:name="_Toc266"/>
      <w:bookmarkEnd w:id="738"/>
      <w:r>
        <w:rPr/>
        <w:t>5</w:t>
      </w:r>
      <w:r>
        <w:rPr>
          <w:rtl w:val="true"/>
        </w:rPr>
        <w:t xml:space="preserve">- </w:t>
      </w:r>
      <w:r>
        <w:rPr>
          <w:rtl w:val="true"/>
        </w:rPr>
        <w:t xml:space="preserve">وفاة خديجة وأبي طالب </w:t>
      </w:r>
      <w:r>
        <w:rPr>
          <w:rtl w:val="true"/>
        </w:rPr>
        <w:t>(</w:t>
      </w:r>
      <w:r>
        <w:rPr>
          <w:rtl w:val="true"/>
        </w:rPr>
        <w:t>علیهما السلام</w:t>
      </w:r>
      <w:r>
        <w:rPr>
          <w:rtl w:val="true"/>
        </w:rPr>
        <w:t xml:space="preserve">) </w:t>
      </w:r>
      <w:r>
        <w:rPr>
          <w:rtl w:val="true"/>
        </w:rPr>
        <w:t>قبل الهجرة بسنتين وكسر</w:t>
      </w:r>
      <w:bookmarkEnd w:id="739"/>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تفاوتت الرواية في كل المصادر عن سنة وفاة خديجة وأبي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فروي أنها قبل الهجرة بسنة وروي أنها قبلها بثلاث سنوات، والذي أطمئن إليه أنها كانت قبلها بسنتين وكسر، لأن أباطالب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شوال وذهب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وفاته مباشرة تقريباً إلى الطائف، وفي موسم الحج بعد وفاة أبي طالب كان لقاؤه بستة من الأنصار، وفي السنة الثانية التقى ببضعة عشر وبايعوه بيعة العقبة الأولى، وفي السنة التالية جاءه السبعون وبايعوه بيعة العقبة الثانية، وبعدها مباشرة كانت هجرته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ربيع الأول من السنة التالية</w:t>
      </w:r>
      <w:r>
        <w:rPr>
          <w:rFonts w:eastAsia="IRNazanin" w:cs="IRNazanin"/>
          <w:color w:val="111111"/>
          <w:sz w:val="28"/>
          <w:szCs w:val="28"/>
          <w:rtl w:val="true"/>
          <w:lang w:bidi="fa-IR"/>
        </w:rPr>
        <w:t xml:space="preserve">. </w:t>
      </w:r>
      <w:bookmarkStart w:id="740" w:name="pg15390_148079"/>
    </w:p>
    <w:p>
      <w:pPr>
        <w:pStyle w:val="BookText"/>
        <w:rPr/>
      </w:pPr>
      <w:bookmarkEnd w:id="740"/>
      <w:r>
        <w:rPr>
          <w:rFonts w:ascii="IRNazanin" w:hAnsi="IRNazanin" w:eastAsia="IRNazanin"/>
          <w:color w:val="111111"/>
          <w:sz w:val="28"/>
          <w:sz w:val="28"/>
          <w:szCs w:val="28"/>
          <w:rtl w:val="true"/>
          <w:lang w:bidi="fa-IR"/>
        </w:rPr>
        <w:t xml:space="preserve">وكانت وفاة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قريباً من وفاة أبي طالب، وقد سمى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توفي أبوطالب وخديجة بنت خويلد وكان بينهما شهر وخمسة أيام، اجتمعت على رسول الله مصيبتان فلزم بيته وأقلَّ الخروج،ونالت منه قريش ما لم تكن تنال ولا تطمع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4/176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الطائف كان بعد موت عمه، وذلك قبل الهجرة بسنة أو سنتين، كما قرره ابن إسحاق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تراه في بعض الروايات من أن وفاة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قبل الهجرة بثلاث سنين أو سنتين، فوجهه أنها بسنتين وكسر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رواية السنة كما في 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3/182</w:t>
      </w:r>
      <w:r>
        <w:rPr>
          <w:rFonts w:ascii="Amiri" w:hAnsi="Amiri" w:eastAsia="Amiri" w:cs="Amiri"/>
          <w:color w:val="111111"/>
          <w:sz w:val="28"/>
          <w:sz w:val="28"/>
          <w:szCs w:val="28"/>
          <w:rtl w:val="true"/>
          <w:lang w:bidi="ar-SA"/>
        </w:rPr>
        <w:t>، فلا تصح</w:t>
      </w:r>
      <w:r>
        <w:rPr>
          <w:rFonts w:eastAsia="Amiri" w:cs="Amiri" w:ascii="Amiri" w:hAnsi="Amiri"/>
          <w:color w:val="111111"/>
          <w:sz w:val="28"/>
          <w:szCs w:val="28"/>
          <w:rtl w:val="true"/>
          <w:lang w:bidi="ar-SA"/>
        </w:rPr>
        <w:t>.</w:t>
      </w:r>
    </w:p>
    <w:p>
      <w:pPr>
        <w:pStyle w:val="Heading3"/>
        <w:numPr>
          <w:ilvl w:val="2"/>
          <w:numId w:val="1"/>
        </w:numPr>
        <w:rPr/>
      </w:pPr>
      <w:bookmarkStart w:id="741" w:name="__RefHeading___Toc6088914_2142443653"/>
      <w:bookmarkStart w:id="742" w:name="_Toc267"/>
      <w:bookmarkEnd w:id="741"/>
      <w:r>
        <w:rPr/>
        <w:t>6</w:t>
      </w:r>
      <w:r>
        <w:rPr>
          <w:rtl w:val="true"/>
        </w:rPr>
        <w:t xml:space="preserve">- </w:t>
      </w:r>
      <w:r>
        <w:rPr>
          <w:rtl w:val="true"/>
        </w:rPr>
        <w:t xml:space="preserve">سماه رسول الله </w:t>
      </w:r>
      <w:r>
        <w:rPr>
          <w:rtl w:val="true"/>
        </w:rPr>
        <w:t>(</w:t>
      </w:r>
      <w:r>
        <w:rPr>
          <w:rtl w:val="true"/>
        </w:rPr>
        <w:t>صلی الله علیه و آله</w:t>
      </w:r>
      <w:r>
        <w:rPr>
          <w:rtl w:val="true"/>
        </w:rPr>
        <w:t xml:space="preserve">): </w:t>
      </w:r>
      <w:r>
        <w:rPr>
          <w:rtl w:val="true"/>
        </w:rPr>
        <w:t>عام الحزن</w:t>
      </w:r>
      <w:r>
        <w:rPr>
          <w:rtl w:val="true"/>
        </w:rPr>
        <w:t>!</w:t>
      </w:r>
      <w:bookmarkEnd w:id="742"/>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فقدهما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شنئ المقام بمكة، ودخله حزن شديد، وشكا ذلك إلى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تعالى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القرية الظالم أهلها، فليس لك بمكة ناصر بعد أبي طالب، وأمره بالهجرة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عمدة القاري</w:t>
      </w:r>
      <w:r>
        <w:rPr>
          <w:rFonts w:eastAsia="IRNazanin" w:cs="IRNazanin"/>
          <w:color w:val="111111"/>
          <w:sz w:val="28"/>
          <w:szCs w:val="28"/>
          <w:rtl w:val="true"/>
          <w:lang w:bidi="fa-IR"/>
        </w:rPr>
        <w:t xml:space="preserve">: </w:t>
      </w:r>
      <w:r>
        <w:rPr>
          <w:rFonts w:eastAsia="IRNazanin" w:cs="IRNazanin"/>
          <w:color w:val="111111"/>
          <w:sz w:val="28"/>
          <w:szCs w:val="28"/>
          <w:lang w:bidi="fa-IR"/>
        </w:rPr>
        <w:t>8/180</w:t>
      </w:r>
      <w:r>
        <w:rPr>
          <w:rFonts w:ascii="IRNazanin" w:hAnsi="IRNazanin" w:eastAsia="IRNazanin"/>
          <w:color w:val="111111"/>
          <w:sz w:val="28"/>
          <w:sz w:val="28"/>
          <w:szCs w:val="28"/>
          <w:rtl w:val="true"/>
          <w:lang w:bidi="fa-IR"/>
        </w:rPr>
        <w:t>، ومناقب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يسمي ذلك العام 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اغتممت بغم أيام حياة أبي طالب وخديجة، لمِا كان أبوطالب يدفعه عنه، وخديجة تعزيه وتصبره وتهون عليه ما يلقاه في ذات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الله عزوجل يمنع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بعمه أبي طالب، فما كان يخلص إليه من قومه أمر يسوؤه مدة حياته، فلما مات أبوطالب نالت قريش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بغيتها، وأصابته بعظيم من الأذى حتى تركته لِقىً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لأسرع ما وجدنا فقدك يا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وصلتك رحم، فجزيت خيراً يا عم</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ماتت خديجة بعد أبي طالب بشهر فاجتمع بذلك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حزنان حتى </w:t>
      </w:r>
      <w:bookmarkStart w:id="743" w:name="pg15390_148080"/>
    </w:p>
    <w:p>
      <w:pPr>
        <w:pStyle w:val="BookText"/>
        <w:rPr/>
      </w:pPr>
      <w:bookmarkEnd w:id="743"/>
      <w:r>
        <w:rPr>
          <w:rFonts w:ascii="IRNazanin" w:hAnsi="IRNazanin" w:eastAsia="IRNazanin"/>
          <w:color w:val="111111"/>
          <w:sz w:val="28"/>
          <w:sz w:val="28"/>
          <w:szCs w:val="28"/>
          <w:rtl w:val="true"/>
          <w:lang w:bidi="fa-IR"/>
        </w:rPr>
        <w:t>عرف ذلك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انطلق ذوو الطول والشرف من قريش إلى دار الندوة، ليأتمروا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وأسروا ذلك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الحديث</w:t>
      </w:r>
      <w:r>
        <w:rPr>
          <w:rFonts w:eastAsia="IRNazanin" w:cs="IRNazanin"/>
          <w:color w:val="111111"/>
          <w:sz w:val="28"/>
          <w:szCs w:val="28"/>
          <w:rtl w:val="true"/>
          <w:lang w:bidi="fa-IR"/>
        </w:rPr>
        <w:t>».</w:t>
      </w:r>
    </w:p>
    <w:p>
      <w:pPr>
        <w:pStyle w:val="Heading3"/>
        <w:numPr>
          <w:ilvl w:val="2"/>
          <w:numId w:val="1"/>
        </w:numPr>
        <w:rPr/>
      </w:pPr>
      <w:bookmarkStart w:id="744" w:name="__RefHeading___Toc6088916_2142443653"/>
      <w:bookmarkStart w:id="745" w:name="_Toc268"/>
      <w:bookmarkEnd w:id="744"/>
      <w:r>
        <w:rPr/>
        <w:t>7</w:t>
      </w:r>
      <w:r>
        <w:rPr>
          <w:rtl w:val="true"/>
        </w:rPr>
        <w:t xml:space="preserve">- </w:t>
      </w:r>
      <w:r>
        <w:rPr>
          <w:rtl w:val="true"/>
        </w:rPr>
        <w:t xml:space="preserve">هاجمت قريش النبي </w:t>
      </w:r>
      <w:r>
        <w:rPr>
          <w:rtl w:val="true"/>
        </w:rPr>
        <w:t>(</w:t>
      </w:r>
      <w:r>
        <w:rPr>
          <w:rtl w:val="true"/>
        </w:rPr>
        <w:t>صلی الله علیه و آله</w:t>
      </w:r>
      <w:r>
        <w:rPr>
          <w:rtl w:val="true"/>
        </w:rPr>
        <w:t xml:space="preserve">) </w:t>
      </w:r>
      <w:r>
        <w:rPr>
          <w:rtl w:val="true"/>
        </w:rPr>
        <w:t>مرات لتقتله فخابت</w:t>
      </w:r>
      <w:r>
        <w:rPr>
          <w:rtl w:val="true"/>
        </w:rPr>
        <w:t>!</w:t>
      </w:r>
      <w:bookmarkEnd w:id="745"/>
    </w:p>
    <w:p>
      <w:pPr>
        <w:pStyle w:val="BookText"/>
        <w:rPr/>
      </w:pPr>
      <w:r>
        <w:rPr>
          <w:rFonts w:ascii="IRNazanin" w:hAnsi="IRNazanin" w:eastAsia="IRNazanin"/>
          <w:color w:val="111111"/>
          <w:sz w:val="28"/>
          <w:sz w:val="28"/>
          <w:szCs w:val="28"/>
          <w:rtl w:val="true"/>
          <w:lang w:bidi="fa-IR"/>
        </w:rPr>
        <w:t xml:space="preserve">كانت الفترة بعد وفاة أبي طالب إلى الهجرة الأخطر على حياة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قريش كاعَّة عني حتى مات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منكمشة عن أذاه خوفاً من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2/622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وكثفت محاولاتها لقتله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تتجسس عن مكانه وتضع الخطط لقتله، وكان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يخبره، وذات مرة أمره أن يفر ويختبئ 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الحجون لأن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قرب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توفي أبوطالب نزل جبرئيل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أخرج من مكة فليس لك فيها ناصر، وثارت قريش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هارباً حتى جاء إلى جبل بمكة يقال له الحجون، فصار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ثاروا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هاجموا بيته ليقتلوه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مات أبوطالب تحينوا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أسرع ما وجدتُ فقدك يا 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اليعقوبي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واجترأت قريش على رسول الله بعد موت أبي طالب وطمعت فيه، وهموا به مرة بعد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2/431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مات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أبوجهل والوليد عليهما لعائن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فاقتلوا محمداً فقد مات الذي كان ناصره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فَلْيَدْعُ نَادِيَهُ سَنَدْعُو الزَّبَانية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دعا إلى قتل محمد رسول الله نحن أيضاً ندع الزبانية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نزول هذه الآيات مرتين، وهو كثير في القرآن</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وصلوا من أذاه بعد موت أبي طالب إلى ما لم يكونوا يصلون إليه في حياته منه، حتى نثر بعضهم على رأسه التراب</w:t>
      </w:r>
      <w:r>
        <w:rPr>
          <w:rFonts w:eastAsia="Amiri" w:cs="Amiri" w:ascii="Amiri" w:hAnsi="Amiri"/>
          <w:color w:val="111111"/>
          <w:sz w:val="28"/>
          <w:szCs w:val="28"/>
          <w:rtl w:val="true"/>
          <w:lang w:bidi="ar-SA"/>
        </w:rPr>
        <w:t xml:space="preserve">». </w:t>
      </w:r>
      <w:bookmarkStart w:id="746" w:name="pg15390_148081"/>
    </w:p>
    <w:p>
      <w:pPr>
        <w:pStyle w:val="BookText"/>
        <w:rPr/>
      </w:pPr>
      <w:bookmarkEnd w:id="746"/>
      <w:r>
        <w:rPr>
          <w:rFonts w:ascii="Amiri" w:hAnsi="Amiri" w:eastAsia="Amiri" w:cs="Amiri"/>
          <w:color w:val="111111"/>
          <w:sz w:val="28"/>
          <w:sz w:val="28"/>
          <w:szCs w:val="28"/>
          <w:rtl w:val="true"/>
          <w:lang w:bidi="ar-SA"/>
        </w:rPr>
        <w:t>ولم يذكر لنا رواة السلطة أين كان عمر ومن ادعوا لهم البطولة في تلك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ذابوا وقت الشدة كما يذوب الملح؟</w:t>
      </w:r>
    </w:p>
    <w:p>
      <w:pPr>
        <w:pStyle w:val="Heading3"/>
        <w:numPr>
          <w:ilvl w:val="2"/>
          <w:numId w:val="1"/>
        </w:numPr>
        <w:rPr/>
      </w:pPr>
      <w:bookmarkStart w:id="747" w:name="__RefHeading___Toc6088918_2142443653"/>
      <w:bookmarkStart w:id="748" w:name="_Toc269"/>
      <w:bookmarkEnd w:id="747"/>
      <w:r>
        <w:rPr/>
        <w:t>8</w:t>
      </w:r>
      <w:r>
        <w:rPr>
          <w:rtl w:val="true"/>
        </w:rPr>
        <w:t xml:space="preserve">- </w:t>
      </w:r>
      <w:r>
        <w:rPr>
          <w:rtl w:val="true"/>
        </w:rPr>
        <w:t xml:space="preserve">دفنها النبي </w:t>
      </w:r>
      <w:r>
        <w:rPr>
          <w:rtl w:val="true"/>
        </w:rPr>
        <w:t>(</w:t>
      </w:r>
      <w:r>
        <w:rPr>
          <w:rtl w:val="true"/>
        </w:rPr>
        <w:t>صلی الله علیه و آله</w:t>
      </w:r>
      <w:r>
        <w:rPr>
          <w:rtl w:val="true"/>
        </w:rPr>
        <w:t xml:space="preserve">) </w:t>
      </w:r>
      <w:r>
        <w:rPr>
          <w:rtl w:val="true"/>
        </w:rPr>
        <w:t>في مقبرة المعلا بالحجون</w:t>
      </w:r>
      <w:bookmarkEnd w:id="748"/>
    </w:p>
    <w:p>
      <w:pPr>
        <w:pStyle w:val="BookText"/>
        <w:rPr/>
      </w:pPr>
      <w:r>
        <w:rPr>
          <w:rFonts w:ascii="IRNazanin" w:hAnsi="IRNazanin" w:eastAsia="IRNazanin"/>
          <w:color w:val="111111"/>
          <w:sz w:val="28"/>
          <w:sz w:val="28"/>
          <w:szCs w:val="28"/>
          <w:rtl w:val="true"/>
          <w:lang w:bidi="fa-IR"/>
        </w:rPr>
        <w:t>في الخصال</w:t>
      </w:r>
      <w:r>
        <w:rPr>
          <w:rFonts w:eastAsia="IRNazanin" w:cs="IRNazanin"/>
          <w:color w:val="111111"/>
          <w:sz w:val="28"/>
          <w:szCs w:val="28"/>
          <w:rtl w:val="true"/>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اختار من كل شئ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من الملائكة جبرئيل وميكائيل وإسرافيل وملك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واختار من الأنبياء أربعة للسيف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و داود وموسى وأنا، واختار من البيوتات أربعة،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اصْطَفَى آدَمَ وَنُوحًا وَآلَ إِبْرَاهِيمَ وَآلَ عِمْرَانَ عَلَى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من البلدان أربعة 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وَالتِّينِ وَالزَّيْتُونِ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وَطُورِ سِينِينَ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فالتين المدينة والزيتون بيت المقدس وطور سينين الكوفة وهذا البلد الأمين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من النساء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مريم وآسية وخديجة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تاريخ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وأمالي الطوسي</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توفيت خديجة بنت خويلد في شهر رمضان قبل الهجرة بثلاث سنين، ولها خمس وستون سنة، ودخل عليها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تجود بنفسها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بالكُرْهِ مني ما أرى، ولعل الله أن يجعل في الكره خيراً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لقيت ضُرَّاتك في الجنة يا خديجة فاقرئيهن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زوجنيك في الجنة، وزوجني مريم بنت عمران، وآسية بنت مزاحم، وكلثوم أخت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بالرفاء والبنين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توفيت خديجة، جعلت فاطمة تتعلق برسول الله وهي تبكي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أمي أين أمي؟ فنزل عليه جبريل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بنى لأمك بيتاً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لانصب فيه ولاصخب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السلام ومنه السلام وإليه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ودفنت خديجة بالحجون، ونزل في قبرها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3/182</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ويستحب أن يزور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بالحجون، وقبرها معروف هناك، قريب من سفح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الشرعية</w:t>
      </w:r>
      <w:r>
        <w:rPr>
          <w:rFonts w:eastAsia="IRNazanin" w:cs="IRNazanin"/>
          <w:color w:val="111111"/>
          <w:sz w:val="28"/>
          <w:szCs w:val="28"/>
          <w:rtl w:val="true"/>
          <w:lang w:bidi="fa-IR"/>
        </w:rPr>
        <w:t xml:space="preserve">: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bookmarkStart w:id="749" w:name="pg15390_148082"/>
    </w:p>
    <w:p>
      <w:pPr>
        <w:pStyle w:val="Heading3"/>
        <w:numPr>
          <w:ilvl w:val="2"/>
          <w:numId w:val="1"/>
        </w:numPr>
        <w:rPr/>
      </w:pPr>
      <w:bookmarkStart w:id="750" w:name="__RefHeading___Toc6088920_2142443653"/>
      <w:bookmarkStart w:id="751" w:name="_Toc270"/>
      <w:bookmarkEnd w:id="749"/>
      <w:bookmarkEnd w:id="750"/>
      <w:r>
        <w:rPr/>
        <w:t>9</w:t>
      </w:r>
      <w:r>
        <w:rPr>
          <w:rtl w:val="true"/>
        </w:rPr>
        <w:t xml:space="preserve">- </w:t>
      </w:r>
      <w:r>
        <w:rPr>
          <w:rtl w:val="true"/>
        </w:rPr>
        <w:t>الوهابيون انتقموا من خديجة</w:t>
      </w:r>
      <w:r>
        <w:rPr>
          <w:rtl w:val="true"/>
        </w:rPr>
        <w:t>!</w:t>
      </w:r>
      <w:bookmarkEnd w:id="751"/>
    </w:p>
    <w:p>
      <w:pPr>
        <w:pStyle w:val="BookText"/>
        <w:rPr/>
      </w:pPr>
      <w:r>
        <w:rPr>
          <w:rFonts w:ascii="IRNazanin" w:hAnsi="IRNazanin" w:eastAsia="IRNazanin"/>
          <w:color w:val="111111"/>
          <w:sz w:val="28"/>
          <w:sz w:val="28"/>
          <w:szCs w:val="28"/>
          <w:rtl w:val="true"/>
          <w:lang w:bidi="fa-IR"/>
        </w:rPr>
        <w:t xml:space="preserve">تقع مقبرة الحجون في مكة على يسار الذاهب إلى منى، وفيها قبور أجداد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والمشهور منها قبر جده عبدالمطلب، وعمه أبي طالب، وزوجته خديجة سلام الله عليهم، وكان المسلمون منذ الجيل الأول يزورونها ويصلون ويدعون الله تعالى عندها، ويستشفعون إلى الله بأصحابها، وبنوا عليها قباباً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أن جاء الوهابيون النجديون صنيعة الإنكليز فهدموها بحجة أن زيارتها 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الحائري في شجرة طوبى</w:t>
      </w:r>
      <w:r>
        <w:rPr>
          <w:rFonts w:eastAsia="IRNazanin" w:cs="IRNazanin"/>
          <w:color w:val="111111"/>
          <w:sz w:val="28"/>
          <w:szCs w:val="28"/>
          <w:rtl w:val="true"/>
          <w:lang w:bidi="fa-IR"/>
        </w:rPr>
        <w:t xml:space="preserve">: </w:t>
      </w:r>
      <w:r>
        <w:rPr>
          <w:rFonts w:eastAsia="IRNazanin" w:cs="IRNazanin"/>
          <w:color w:val="111111"/>
          <w:sz w:val="28"/>
          <w:szCs w:val="28"/>
          <w:lang w:bidi="fa-IR"/>
        </w:rPr>
        <w:t>2/175</w:t>
      </w:r>
      <w:r>
        <w:rPr>
          <w:rFonts w:ascii="IRNazanin" w:hAnsi="IRNazanin" w:eastAsia="IRNazanin"/>
          <w:color w:val="111111"/>
          <w:sz w:val="28"/>
          <w:sz w:val="28"/>
          <w:szCs w:val="28"/>
          <w:rtl w:val="true"/>
          <w:lang w:bidi="fa-IR"/>
        </w:rPr>
        <w:t>، يصف هدمهم لقبرها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عند الهدم يرتجزون ويضربون الطبل ويغنون بالقوافي، ويستهزؤن بالقبور التي هدموها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هدموا قبة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هذا الموضع الذي ولدت فيه تلك المرأة ذلك 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عندما هدموا قبر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عبدك الناس فالآن قومي وامنعينا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بعضهم هاك يا خديجة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أطلعوا للقبب واهدموها واطرحوا الأصنام وارموها، حتى لا يكون لكم معبود غير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وهدموا مولد سيدتنا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ودخلوا حرم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فأقدمت جماعة من الأعراب على تخريب قبور 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منعوا الناس عن قول يا رسول الله، ويضربونهم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وجعلوا ينادون غيرهم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يامشرك وياكافر</w:t>
      </w:r>
      <w:r>
        <w:rPr>
          <w:rFonts w:eastAsia="IRNazanin" w:cs="IRNazanin"/>
          <w:color w:val="111111"/>
          <w:sz w:val="28"/>
          <w:szCs w:val="28"/>
          <w:rtl w:val="true"/>
          <w:lang w:bidi="fa-IR"/>
        </w:rPr>
        <w:t>!».</w:t>
      </w:r>
    </w:p>
    <w:p>
      <w:pPr>
        <w:pStyle w:val="Heading3"/>
        <w:numPr>
          <w:ilvl w:val="2"/>
          <w:numId w:val="1"/>
        </w:numPr>
        <w:rPr/>
      </w:pPr>
      <w:bookmarkStart w:id="752" w:name="__RefHeading___Toc6088922_2142443653"/>
      <w:bookmarkStart w:id="753" w:name="_Toc271"/>
      <w:bookmarkEnd w:id="752"/>
      <w:r>
        <w:rPr/>
        <w:t>10</w:t>
      </w:r>
      <w:r>
        <w:rPr>
          <w:rtl w:val="true"/>
        </w:rPr>
        <w:t xml:space="preserve">- </w:t>
      </w:r>
      <w:r>
        <w:rPr>
          <w:rtl w:val="true"/>
        </w:rPr>
        <w:t xml:space="preserve">وانتقم القرشيون من أبي طالب </w:t>
      </w:r>
      <w:r>
        <w:rPr>
          <w:rtl w:val="true"/>
        </w:rPr>
        <w:t>(</w:t>
      </w:r>
      <w:r>
        <w:rPr>
          <w:rtl w:val="true"/>
        </w:rPr>
        <w:t>رحمة الله</w:t>
      </w:r>
      <w:r>
        <w:rPr>
          <w:rtl w:val="true"/>
        </w:rPr>
        <w:t xml:space="preserve">) </w:t>
      </w:r>
      <w:r>
        <w:rPr>
          <w:rtl w:val="true"/>
        </w:rPr>
        <w:t>بعد موته</w:t>
      </w:r>
      <w:r>
        <w:rPr>
          <w:rtl w:val="true"/>
        </w:rPr>
        <w:t>!</w:t>
      </w:r>
      <w:bookmarkEnd w:id="753"/>
    </w:p>
    <w:p>
      <w:pPr>
        <w:pStyle w:val="BookText"/>
        <w:rPr/>
      </w:pPr>
      <w:r>
        <w:rPr>
          <w:rFonts w:ascii="IRNazanin" w:hAnsi="IRNazanin" w:eastAsia="IRNazanin"/>
          <w:color w:val="111111"/>
          <w:sz w:val="28"/>
          <w:sz w:val="28"/>
          <w:szCs w:val="28"/>
          <w:rtl w:val="true"/>
          <w:lang w:bidi="fa-IR"/>
        </w:rPr>
        <w:t xml:space="preserve">بمجرد أن استولى الطلقاء على دولة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ورفعوا شعار نبوته، صار عتاة قريش الذين كذبوه وأبغضوه وعملوا لقتله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مؤمنين دعا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بالخير، وشهد في حقهم بأنهم أبرارٌ أخيارٌ من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عمه أبوطالب، ناصره وفاديه بنفسه وبأولاده وعشيرته، فأنكروا إسلامه، وغيبوا شعره الصريح بإسلامه، وغيبوا شهادات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وافتروا عليه أنه كان كافراً لم يؤمن بنبوة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أفلتت أحاديث في مصادرهم تكذب افتراءهم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رواه </w:t>
      </w:r>
    </w:p>
    <w:p>
      <w:pPr>
        <w:pStyle w:val="BookText"/>
        <w:rPr/>
      </w:pPr>
      <w:r>
        <w:rPr>
          <w:rFonts w:ascii="IRNazanin" w:hAnsi="IRNazanin" w:eastAsia="IRNazanin"/>
          <w:color w:val="111111"/>
          <w:sz w:val="28"/>
          <w:sz w:val="28"/>
          <w:szCs w:val="28"/>
          <w:rtl w:val="true"/>
          <w:lang w:bidi="fa-IR"/>
        </w:rPr>
        <w:t>ابن سعد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 أبي طالب فبكى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فغسله وكفنه وواره، غفر الله له ورحمه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ففعلت ما قال وجعل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يستغفر له أياماً، ولا يخرج من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وعلق عليه في هامش الخصائص للنسائي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البرزنجي كما في أسنى المطالب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 وابن الجارود وابن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ترك النبي المشي في جنازته اتقاء شر سفهاء قريش، وعدم صلاته لعدم مشروعية صلاة الجنازة يومئذ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المبغضين تجاهلوا هذا الحديث وأمثاله، ورووا بدله أن الله نهى نبيه عن الإستغفار لأبي طالب، وأنزل آية في ذمه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تَهْدِي مَنْ أَحْبَبْتَ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نزلت بعد أكثر من عشر سنين من وفاة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كذبوا على لسان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 أبوطالب أتيت رسول الله فقلت إن أباطالب عمك الكافر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فواره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أواريه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يواريه إن لم تواره فانطلق فواره، ثم لاتحدث شيئاً حتى تأتيني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فانطلقت فواريته ثم رجعت إلى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 فاغتسل ثم أئتني ففعلت، ثم أتيته فلما أن أتيته دعا لي بدعوات ما أحب أن لي بهن ما على الأرض من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كرروها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عمك الضال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4/223</w:t>
      </w:r>
      <w:r>
        <w:rPr>
          <w:rFonts w:ascii="IRNazanin" w:hAnsi="IRNazanin" w:eastAsia="IRNazanin"/>
          <w:color w:val="111111"/>
          <w:sz w:val="28"/>
          <w:sz w:val="28"/>
          <w:szCs w:val="28"/>
          <w:rtl w:val="true"/>
          <w:lang w:bidi="fa-IR"/>
        </w:rPr>
        <w:t>، أم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7/173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وتلخيص الحبير</w:t>
      </w:r>
      <w:r>
        <w:rPr>
          <w:rFonts w:eastAsia="IRNazanin" w:cs="IRNazanin"/>
          <w:color w:val="111111"/>
          <w:sz w:val="28"/>
          <w:szCs w:val="28"/>
          <w:rtl w:val="true"/>
          <w:lang w:bidi="fa-IR"/>
        </w:rPr>
        <w:t xml:space="preserve">: </w:t>
      </w:r>
      <w:r>
        <w:rPr>
          <w:rFonts w:eastAsia="IRNazanin" w:cs="IRNazanin"/>
          <w:color w:val="111111"/>
          <w:sz w:val="28"/>
          <w:szCs w:val="28"/>
          <w:lang w:bidi="fa-IR"/>
        </w:rPr>
        <w:t>5/148</w:t>
      </w:r>
      <w:r>
        <w:rPr>
          <w:rFonts w:ascii="IRNazanin" w:hAnsi="IRNazanin" w:eastAsia="IRNazanin"/>
          <w:color w:val="111111"/>
          <w:sz w:val="28"/>
          <w:sz w:val="28"/>
          <w:szCs w:val="28"/>
          <w:rtl w:val="true"/>
          <w:lang w:bidi="fa-IR"/>
        </w:rPr>
        <w:t>، عن أحمد، وأبي داود، والنسائي، وابن شيبة، وأبي يعلى، والبزار، والبيهقي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ناجية بن كعب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 كلام البيهقي على أنه ضعيف، ولا يتبين وجه ضعفه، وقد قال الرافعي إنه حديث ثابت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البيهقي ضعف ناجية لأن شُعبة وجده يلعب بالشطرنج، فلم يكتب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لعمر 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وتحمس الألباني في أحكام الجنائز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لتصحيح حديث ناجية محتجاً بتوثيق ابن حبان له، لكن ابن حبان جرحه فقال في المجروحين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حديثه تخليط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النسائي ليس بثقة،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الجوزجاني مذموم</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عجيب أمرهم أنهم نسبوا القسوة والجلافة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ليطعنوا </w:t>
      </w:r>
    </w:p>
    <w:p>
      <w:pPr>
        <w:pStyle w:val="BookText"/>
        <w:rPr/>
      </w:pPr>
      <w:r>
        <w:rPr>
          <w:rFonts w:ascii="IRNazanin" w:hAnsi="IRNazanin" w:eastAsia="IRNazanin"/>
          <w:color w:val="111111"/>
          <w:sz w:val="28"/>
          <w:sz w:val="28"/>
          <w:szCs w:val="28"/>
          <w:rtl w:val="true"/>
          <w:lang w:bidi="fa-IR"/>
        </w:rPr>
        <w:t>بأبي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نقضوا كلامهم ورووا رثاء علي لأبيه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علي بن أبي طالب يرثي أباه حين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أرقت لنوح آخر الليل غردا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أباطالب مثوى الصعاليك ذا الندى</w:t>
      </w:r>
    </w:p>
    <w:p>
      <w:pPr>
        <w:pStyle w:val="BookText"/>
        <w:rPr/>
      </w:pPr>
      <w:r>
        <w:rPr>
          <w:rFonts w:ascii="Amiri" w:hAnsi="Amiri" w:eastAsia="Amiri" w:cs="Amiri"/>
          <w:color w:val="111111"/>
          <w:sz w:val="28"/>
          <w:sz w:val="28"/>
          <w:szCs w:val="28"/>
          <w:rtl w:val="true"/>
          <w:lang w:bidi="ar-SA"/>
        </w:rPr>
        <w:t xml:space="preserve">وذا الحلم لا جلفاً ولم يك قعددا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لشيخي ينعي والرئيس المسودا</w:t>
      </w:r>
    </w:p>
    <w:p>
      <w:pPr>
        <w:pStyle w:val="BookText"/>
        <w:rPr/>
      </w:pPr>
      <w:r>
        <w:rPr>
          <w:rFonts w:ascii="Amiri" w:hAnsi="Amiri" w:eastAsia="Amiri" w:cs="Amiri"/>
          <w:color w:val="111111"/>
          <w:sz w:val="28"/>
          <w:sz w:val="28"/>
          <w:szCs w:val="28"/>
          <w:rtl w:val="true"/>
          <w:lang w:bidi="ar-SA"/>
        </w:rPr>
        <w:t xml:space="preserve">أخا الهلك خلى ثلمة سيشدها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أو تستباح وتضهدا</w:t>
      </w:r>
    </w:p>
    <w:p>
      <w:pPr>
        <w:pStyle w:val="BookText"/>
        <w:rPr/>
      </w:pPr>
      <w:r>
        <w:rPr>
          <w:rFonts w:ascii="Amiri" w:hAnsi="Amiri" w:eastAsia="Amiri" w:cs="Amiri"/>
          <w:color w:val="111111"/>
          <w:sz w:val="28"/>
          <w:sz w:val="28"/>
          <w:szCs w:val="28"/>
          <w:rtl w:val="true"/>
          <w:lang w:bidi="ar-SA"/>
        </w:rPr>
        <w:t xml:space="preserve">فأمست قريش يفرحون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أرى حياً لشيء مخلدا</w:t>
      </w:r>
    </w:p>
    <w:p>
      <w:pPr>
        <w:pStyle w:val="BookText"/>
        <w:rPr/>
      </w:pPr>
      <w:r>
        <w:rPr>
          <w:rFonts w:ascii="Amiri" w:hAnsi="Amiri" w:eastAsia="Amiri" w:cs="Amiri"/>
          <w:color w:val="111111"/>
          <w:sz w:val="28"/>
          <w:sz w:val="28"/>
          <w:szCs w:val="28"/>
          <w:rtl w:val="true"/>
          <w:lang w:bidi="ar-SA"/>
        </w:rPr>
        <w:t xml:space="preserve">أرادوا أموراً زينتها حلومهم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ستوردهم يوماً من الغي موردا</w:t>
      </w:r>
    </w:p>
    <w:p>
      <w:pPr>
        <w:pStyle w:val="BookText"/>
        <w:rPr/>
      </w:pPr>
      <w:r>
        <w:rPr>
          <w:rFonts w:ascii="Amiri" w:hAnsi="Amiri" w:eastAsia="Amiri" w:cs="Amiri"/>
          <w:color w:val="111111"/>
          <w:sz w:val="28"/>
          <w:sz w:val="28"/>
          <w:szCs w:val="28"/>
          <w:rtl w:val="true"/>
          <w:lang w:bidi="ar-SA"/>
        </w:rPr>
        <w:t xml:space="preserve">يرجون تكذيب النبي وقتله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يفتروا بهتاً عليه وجحدا</w:t>
      </w:r>
    </w:p>
    <w:p>
      <w:pPr>
        <w:pStyle w:val="BookText"/>
        <w:rPr/>
      </w:pPr>
      <w:r>
        <w:rPr>
          <w:rFonts w:ascii="Amiri" w:hAnsi="Amiri" w:eastAsia="Amiri" w:cs="Amiri"/>
          <w:color w:val="111111"/>
          <w:sz w:val="28"/>
          <w:sz w:val="28"/>
          <w:szCs w:val="28"/>
          <w:rtl w:val="true"/>
          <w:lang w:bidi="ar-SA"/>
        </w:rPr>
        <w:t xml:space="preserve">كذبتم وبيت الله حتى نذيقكم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العوالي والصقيع المهندا</w:t>
      </w:r>
    </w:p>
    <w:p>
      <w:pPr>
        <w:pStyle w:val="BookText"/>
        <w:rPr/>
      </w:pPr>
      <w:r>
        <w:rPr>
          <w:rFonts w:ascii="Amiri" w:hAnsi="Amiri" w:eastAsia="Amiri" w:cs="Amiri"/>
          <w:color w:val="111111"/>
          <w:sz w:val="28"/>
          <w:sz w:val="28"/>
          <w:szCs w:val="28"/>
          <w:rtl w:val="true"/>
          <w:lang w:bidi="ar-SA"/>
        </w:rPr>
        <w:t xml:space="preserve">ويبدوَ منا منظر ذو 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تسربلنا الحديد المسردا</w:t>
      </w:r>
    </w:p>
    <w:p>
      <w:pPr>
        <w:pStyle w:val="BookText"/>
        <w:rPr/>
      </w:pPr>
      <w:r>
        <w:rPr>
          <w:rFonts w:ascii="Amiri" w:hAnsi="Amiri" w:eastAsia="Amiri" w:cs="Amiri"/>
          <w:color w:val="111111"/>
          <w:sz w:val="28"/>
          <w:sz w:val="28"/>
          <w:szCs w:val="28"/>
          <w:rtl w:val="true"/>
          <w:lang w:bidi="ar-SA"/>
        </w:rPr>
        <w:t xml:space="preserve">فإما تبيدونا وإما نبيدكم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تروا سلم العشيرة أرشدا</w:t>
      </w:r>
    </w:p>
    <w:p>
      <w:pPr>
        <w:pStyle w:val="BookText"/>
        <w:rPr/>
      </w:pPr>
      <w:r>
        <w:rPr>
          <w:rFonts w:ascii="Amiri" w:hAnsi="Amiri" w:eastAsia="Amiri" w:cs="Amiri"/>
          <w:color w:val="111111"/>
          <w:sz w:val="28"/>
          <w:sz w:val="28"/>
          <w:szCs w:val="28"/>
          <w:rtl w:val="true"/>
          <w:lang w:bidi="ar-SA"/>
        </w:rPr>
        <w:t xml:space="preserve">وإلا فإن الحي دون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خير البرية مجندا</w:t>
      </w:r>
    </w:p>
    <w:p>
      <w:pPr>
        <w:pStyle w:val="BookText"/>
        <w:rPr/>
      </w:pPr>
      <w:r>
        <w:rPr>
          <w:rFonts w:ascii="Amiri" w:hAnsi="Amiri" w:eastAsia="Amiri" w:cs="Amiri"/>
          <w:color w:val="111111"/>
          <w:sz w:val="28"/>
          <w:sz w:val="28"/>
          <w:szCs w:val="28"/>
          <w:rtl w:val="true"/>
          <w:lang w:bidi="ar-SA"/>
        </w:rPr>
        <w:t xml:space="preserve">نبي أتاه الوحي في كل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ربي في الكتاب محمدا</w:t>
      </w:r>
    </w:p>
    <w:p>
      <w:pPr>
        <w:pStyle w:val="BookText"/>
        <w:rPr/>
      </w:pPr>
      <w:r>
        <w:rPr>
          <w:rFonts w:ascii="Amiri" w:hAnsi="Amiri" w:eastAsia="Amiri" w:cs="Amiri"/>
          <w:color w:val="111111"/>
          <w:sz w:val="28"/>
          <w:sz w:val="28"/>
          <w:szCs w:val="28"/>
          <w:rtl w:val="true"/>
          <w:lang w:bidi="ar-SA"/>
        </w:rPr>
        <w:t xml:space="preserve">أغر كضوء الشمس صورة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الغيم عنه ضوؤه فتعددا</w:t>
      </w:r>
    </w:p>
    <w:p>
      <w:pPr>
        <w:pStyle w:val="BookText"/>
        <w:rPr/>
      </w:pPr>
      <w:r>
        <w:rPr>
          <w:rFonts w:ascii="Amiri" w:hAnsi="Amiri" w:eastAsia="Amiri" w:cs="Amiri"/>
          <w:color w:val="111111"/>
          <w:sz w:val="28"/>
          <w:sz w:val="28"/>
          <w:szCs w:val="28"/>
          <w:rtl w:val="true"/>
          <w:lang w:bidi="ar-SA"/>
        </w:rPr>
        <w:t xml:space="preserve">أمين على ما استودع الله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قولاً كان فيه مسددا</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 يكتفوا بكذبة ناجية على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فزعموا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عليه الإسلام في مرض وفاته فأبى أن يقول لاإله إلا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يعيروني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على ملة أبي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أباطالب الوفاة جاءه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عنده أباجهل بن هشام وعبدالله بن أبي أمية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قل لا إله إلا الله كلمة أشهد لك بها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أبوجهل وعبدالله بن أبي أمية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أباطالب أترغب عن ملة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يعرضها عليه ويعودان </w:t>
      </w:r>
      <w:bookmarkStart w:id="754" w:name="pg15390_148085"/>
    </w:p>
    <w:p>
      <w:pPr>
        <w:pStyle w:val="BookText"/>
        <w:rPr/>
      </w:pPr>
      <w:bookmarkEnd w:id="754"/>
      <w:r>
        <w:rPr>
          <w:rFonts w:ascii="Amiri" w:hAnsi="Amiri" w:eastAsia="Amiri" w:cs="Amiri"/>
          <w:color w:val="111111"/>
          <w:sz w:val="28"/>
          <w:sz w:val="28"/>
          <w:szCs w:val="28"/>
          <w:rtl w:val="true"/>
          <w:lang w:bidi="ar-SA"/>
        </w:rPr>
        <w:t>بتلك المقالة حتى قال أبوطالب آخر ما 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ملة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وأبى أن يقول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لأستغفرن لك ما لم أنه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 وَالَّذِينَ آمَنُوا أَنْ يَسْتَغْفِرُوا لِلْمُشْرِكِينَ وَلَوْ كَانُوا أُولِي قُرْبَى مِنْ بَعْدِ مَا تَبَيَّنَ لَهُمْ أَنَّهُمْ أَصْحَابُ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أن البخاري زعم أن هذه الآية من سورة براءة نزلت يومئذ، وقد قال هو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سورة نزلت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لكنهم لبغضهم أباطالب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يتناقضون ولا يستحون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لم يكتفوا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فكذب لهم الزهري بأن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أخبره أن أباطالب توفي في عهد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يَرِثْهُ جعفر ولا علي وورثه طالب وعقيل، وذلك لأنه لايرث المسلم الكافر ولايرث الكافر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وغرضهم أن يلغوا وراثة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وأعمامه لأنهم كفارٌ كغيرهم من زعماء قريش بل أسوأ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وغرضهم أن يتساووا مع بني هاشم في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فترث قريش سلطانه دون الأنصار لأنهم غرباء، قال عمر في السقيفة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ينازعنا سلطان محمد وإمارته ونحن أولياؤه وعشيرته، إلا مُدْلٍ بباطل أو متجانف لإثم، أو متورط في هلكة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2/457</w:t>
      </w:r>
      <w:r>
        <w:rPr>
          <w:rFonts w:eastAsia="IRNazanin" w:cs="IRNazanin"/>
          <w:color w:val="111111"/>
          <w:sz w:val="28"/>
          <w:szCs w:val="28"/>
          <w:rtl w:val="true"/>
          <w:lang w:bidi="fa-IR"/>
        </w:rPr>
        <w:t>.</w:t>
      </w:r>
    </w:p>
    <w:p>
      <w:pPr>
        <w:pStyle w:val="Heading3"/>
        <w:numPr>
          <w:ilvl w:val="2"/>
          <w:numId w:val="1"/>
        </w:numPr>
        <w:rPr/>
      </w:pPr>
      <w:bookmarkStart w:id="755" w:name="__RefHeading___Toc6088924_2142443653"/>
      <w:bookmarkStart w:id="756" w:name="_Toc272"/>
      <w:bookmarkEnd w:id="755"/>
      <w:r>
        <w:rPr/>
        <w:t>11</w:t>
      </w:r>
      <w:r>
        <w:rPr>
          <w:rtl w:val="true"/>
        </w:rPr>
        <w:t xml:space="preserve">- </w:t>
      </w:r>
      <w:r>
        <w:rPr>
          <w:rtl w:val="true"/>
        </w:rPr>
        <w:t xml:space="preserve">معنى شفاعة النبي </w:t>
      </w:r>
      <w:r>
        <w:rPr>
          <w:rtl w:val="true"/>
        </w:rPr>
        <w:t>(</w:t>
      </w:r>
      <w:r>
        <w:rPr>
          <w:rtl w:val="true"/>
        </w:rPr>
        <w:t>صلی الله علیه و آله</w:t>
      </w:r>
      <w:r>
        <w:rPr>
          <w:rtl w:val="true"/>
        </w:rPr>
        <w:t xml:space="preserve">) </w:t>
      </w:r>
      <w:r>
        <w:rPr>
          <w:rtl w:val="true"/>
        </w:rPr>
        <w:t xml:space="preserve">لأبي طالب </w:t>
      </w:r>
      <w:r>
        <w:rPr>
          <w:rtl w:val="true"/>
        </w:rPr>
        <w:t>(</w:t>
      </w:r>
      <w:r>
        <w:rPr>
          <w:rtl w:val="true"/>
        </w:rPr>
        <w:t>رحمة الله</w:t>
      </w:r>
      <w:r>
        <w:rPr>
          <w:rtl w:val="true"/>
        </w:rPr>
        <w:t>)</w:t>
      </w:r>
      <w:bookmarkEnd w:id="756"/>
    </w:p>
    <w:p>
      <w:pPr>
        <w:pStyle w:val="BookText"/>
        <w:rPr/>
      </w:pPr>
      <w:r>
        <w:rPr>
          <w:rFonts w:ascii="IRNazanin" w:hAnsi="IRNazanin" w:eastAsia="IRNazanin"/>
          <w:color w:val="111111"/>
          <w:sz w:val="28"/>
          <w:sz w:val="28"/>
          <w:szCs w:val="28"/>
          <w:rtl w:val="true"/>
          <w:lang w:bidi="fa-IR"/>
        </w:rPr>
        <w:t xml:space="preserve">ورد في حزن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عمه أبي طالب وتأبينه 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والله لأشفعن لعمي شفاعة يُعجب بها أهل الثقلين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إيمان أبي طالب للمفيد</w:t>
      </w:r>
      <w:r>
        <w:rPr>
          <w:rFonts w:eastAsia="IRNazanin" w:cs="IRNazanin"/>
          <w:color w:val="111111"/>
          <w:sz w:val="28"/>
          <w:szCs w:val="28"/>
          <w:rtl w:val="true"/>
          <w:lang w:bidi="fa-IR"/>
        </w:rPr>
        <w:t>/</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إعلام الورى</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7/386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لكنها ليست شفاعة لنجاته من النار كما زعم القرشيون، لأنه كان مسلماً مؤمناً مجاهداً، ويكفيه عمل صغير من أعماله العظيمة لدخول الجنة، بل هي شفاعة لرفع درجته في الجنة، بدليل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يعجب بها أهل الثقلين</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وكذا معنى الحديث القدسي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يقرؤك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w:t>
      </w:r>
      <w:bookmarkStart w:id="757" w:name="pg15390_148086"/>
    </w:p>
    <w:p>
      <w:pPr>
        <w:pStyle w:val="BookText"/>
        <w:rPr/>
      </w:pPr>
      <w:bookmarkEnd w:id="757"/>
      <w:r>
        <w:rPr>
          <w:rFonts w:ascii="Amiri" w:hAnsi="Amiri" w:eastAsia="Amiri" w:cs="Amiri"/>
          <w:color w:val="111111"/>
          <w:sz w:val="28"/>
          <w:sz w:val="28"/>
          <w:szCs w:val="28"/>
          <w:rtl w:val="true"/>
          <w:lang w:bidi="ar-SA"/>
        </w:rPr>
        <w:t>حَرَّمْتُ النار على صلب أنزلك، وبطن حملك، وحِجْر كفلك، فالصلب صلب أبيك عبدالله بن عبدالمطلب، والبطن الذي حملك فآمنة بنت وهب، وأما حجر كفلك فحجر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بنت 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وهذاتكريم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بتكريم من له علاقة بنشأته ونصرته</w:t>
      </w:r>
      <w:r>
        <w:rPr>
          <w:rFonts w:eastAsia="IRNazanin" w:cs="IRNazanin"/>
          <w:color w:val="111111"/>
          <w:sz w:val="28"/>
          <w:szCs w:val="28"/>
          <w:rtl w:val="true"/>
          <w:lang w:bidi="fa-IR"/>
        </w:rPr>
        <w:t>: .</w:t>
      </w:r>
    </w:p>
    <w:p>
      <w:pPr>
        <w:pStyle w:val="Heading3"/>
        <w:numPr>
          <w:ilvl w:val="2"/>
          <w:numId w:val="1"/>
        </w:numPr>
        <w:rPr/>
      </w:pPr>
      <w:bookmarkStart w:id="758" w:name="__RefHeading___Toc6088926_2142443653"/>
      <w:bookmarkStart w:id="759" w:name="_Toc273"/>
      <w:bookmarkEnd w:id="758"/>
      <w:r>
        <w:rPr/>
        <w:t>12</w:t>
      </w:r>
      <w:r>
        <w:rPr>
          <w:rtl w:val="true"/>
        </w:rPr>
        <w:t xml:space="preserve">- </w:t>
      </w:r>
      <w:r>
        <w:rPr>
          <w:rtl w:val="true"/>
        </w:rPr>
        <w:t xml:space="preserve">سافر النبي </w:t>
      </w:r>
      <w:r>
        <w:rPr>
          <w:rtl w:val="true"/>
        </w:rPr>
        <w:t>(</w:t>
      </w:r>
      <w:r>
        <w:rPr>
          <w:rtl w:val="true"/>
        </w:rPr>
        <w:t>صلی الله علیه و آله</w:t>
      </w:r>
      <w:r>
        <w:rPr>
          <w:rtl w:val="true"/>
        </w:rPr>
        <w:t xml:space="preserve">) </w:t>
      </w:r>
      <w:r>
        <w:rPr>
          <w:rtl w:val="true"/>
        </w:rPr>
        <w:t>إلى الطائف وطلب حماية ثقيف</w:t>
      </w:r>
      <w:bookmarkEnd w:id="759"/>
    </w:p>
    <w:p>
      <w:pPr>
        <w:pStyle w:val="BookText"/>
        <w:rPr/>
      </w:pPr>
      <w:r>
        <w:rPr>
          <w:rFonts w:ascii="Amiri" w:hAnsi="Amiri" w:eastAsia="Amiri" w:cs="Amiri"/>
          <w:color w:val="111111"/>
          <w:sz w:val="28"/>
          <w:sz w:val="28"/>
          <w:szCs w:val="28"/>
          <w:rtl w:val="true"/>
          <w:lang w:bidi="ar-SA"/>
        </w:rPr>
        <w:t>في المحبر لمحمد بن حبيب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توفيت خديجة رضيالله عنها بعد أبي طالب بثلاثة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إلى الطائف بعد ذلك بثلاثة أشهر وثمانية أيام، وأقام بالطائف شهراً ويومين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والأرجح عندنا ما ذكره البلاذري في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الطائف لثلاث ليال بقين من شوال سنة عشر من النبوة، وقدم مكة يوم الثلاثاء لثلاث وعشرين ليلة خلت من ذي القعدة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يفهم من قول ابن عبدالبر في الدرر</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ويناسبه الإعتبار لأنهم آذوه في الطائف وطلبوا منه الخروج، ومعناه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فيها بضعة أيام، والطريق من مكة رواحاً ومجيئاً بضعة أيام، وروي أنه بقي يومين في نخلة قبل دخوله إلى مكة، فتكون مجموع سفرته دون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ويناسبه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حريصاً على لقاء وفود الحجاج في ذي القعدة</w:t>
      </w:r>
    </w:p>
    <w:p>
      <w:pPr>
        <w:pStyle w:val="BookText"/>
        <w:rPr/>
      </w:pPr>
      <w:r>
        <w:rPr>
          <w:rFonts w:ascii="Amiri" w:hAnsi="Amiri" w:eastAsia="Amiri" w:cs="Amiri"/>
          <w:color w:val="111111"/>
          <w:sz w:val="28"/>
          <w:sz w:val="28"/>
          <w:szCs w:val="28"/>
          <w:rtl w:val="true"/>
          <w:lang w:bidi="ar-SA"/>
        </w:rPr>
        <w:t>وذي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 رأى عتبة وشيبة جالسين على سرير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يقوم قبلنا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 نقوم للسلام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النبي منهما خر السرير ووقعا على الأرض،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سحرك عن أهل مكة، فأتيت الطائف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يقبلوه وتبعه سفهاؤهم بالأحجار ودموا رجليه فخلص منهم واستظل في ظل حبلة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من ضعف قوتي وقلة حيلتي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وناصري وهواني على الناس يا أرحم الراحمين</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فأنفذ عتبة وشيبة ابنا ربيعة إليه بطبق عنب على يدي غلام يدعى عداساً </w:t>
      </w:r>
    </w:p>
    <w:p>
      <w:pPr>
        <w:pStyle w:val="BookText"/>
        <w:rPr/>
      </w:pPr>
      <w:r>
        <w:rPr>
          <w:rFonts w:ascii="IRNazanin" w:hAnsi="IRNazanin" w:eastAsia="IRNazanin"/>
          <w:color w:val="111111"/>
          <w:sz w:val="28"/>
          <w:sz w:val="28"/>
          <w:szCs w:val="28"/>
          <w:rtl w:val="true"/>
          <w:lang w:bidi="fa-IR"/>
        </w:rPr>
        <w:t>وكان نصرانياً، فلما مد 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هذا البلد لا يقولونها،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بلدة نينوى،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مدينة الرجل الصالح يونس بن متى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تعرفه؟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والله أخبرني خبر يونس، فخر عداس ساجداً لرسول الله وجعل يقبل قدميه وهما يسيلان الدماء، فقال عتبة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أفسد عليك غلامك، فلما انصرف عنه سئل عن مقالته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إنه نبي صادق،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رجل خداع لايفتننك عن نصرانيتك،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محمد نبياً لشغلته النبوة عن النساء ولأمكنه جميع الآيات ولأمكنه منع الموت عن أقاربه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مات أبوطالب وخديجة فنزل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أَرْسَلْنَا رُسُلاً مِنْ قَبْلِكَ وَجَعَلْنَا لَهُمْ أَزْوَاجًا وَذُرِّيَّةً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فعمد لثقيف بالطائف فوجد ثلاثة نفر إخوة هم يومئذ سادة ثقيف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يالْيَلْ بن عمرو، وحبيب بن عمرو، ومسعود بن عمرو، فعرض عليهم نفسه وشكى إليهم البلاء، 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يسرق ثياب الكعبة إن كان الله بعثك؟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 الله أن يُرسل غيرك؟وقال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أكلمك أبداً، لئن كنت رسولاً كما تقول، لأنت أعظم خطراً من أن أرد عليك الكلام، ولئن كنت تكذب على الله ما ينبغي لي أن أكلمك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وتهزؤوا به وأفشوا في قومهم ما قالوه له وقعدوا له صفين، فلما 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رجموه بالحجارة حتى أدموا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أرفع قدماً ولا أضعها إلا على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ووافاه بالطائف عتبة بن ربيعة وشيبة بن ربيعة ومعهما غلام لهما نصراني ويقال له عداس، فوجها به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كلامه أسلم</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الواقدي في قصة بدر من طريق أبي بكر بن سليمان بن أبي خيثمة،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عداس جالس على الثنية البيضاء والناس يمرون عليها فوثب لما رأى شيبة وعتبة وأخذ بأرجلهما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أنتما، والله إنه لرسول الله وما تساقان إلا إلى مصارعكما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به العاص بن شيبة فوجده يبكي فقال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يبكيني سيداي وسيدا هذا الوادي فيخرجان ويقاتلان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لرسول الله؟فانتفض عداس انتفاضة شديدة واقشعر </w:t>
      </w:r>
      <w:bookmarkStart w:id="760" w:name="pg15390_148088"/>
    </w:p>
    <w:p>
      <w:pPr>
        <w:pStyle w:val="BookText"/>
        <w:rPr/>
      </w:pPr>
      <w:bookmarkEnd w:id="760"/>
      <w:r>
        <w:rPr>
          <w:rFonts w:ascii="Amiri" w:hAnsi="Amiri" w:eastAsia="Amiri" w:cs="Amiri"/>
          <w:color w:val="111111"/>
          <w:sz w:val="28"/>
          <w:sz w:val="28"/>
          <w:szCs w:val="28"/>
          <w:rtl w:val="true"/>
          <w:lang w:bidi="ar-SA"/>
        </w:rPr>
        <w:t>جلده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إنه لرسول الله إلى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الواقدي من وجه آخر أنه نهاهما عن الخروج وهما بمكة فخالفاه، فخرج معهما فقتل ببدر، قال ويقال إنه لم يقتل بها، بل رجع فمات</w:t>
      </w:r>
      <w:r>
        <w:rPr>
          <w:rFonts w:eastAsia="Amiri" w:cs="Amiri" w:ascii="Amiri" w:hAnsi="Amiri"/>
          <w:color w:val="111111"/>
          <w:sz w:val="28"/>
          <w:szCs w:val="28"/>
          <w:rtl w:val="true"/>
          <w:lang w:bidi="ar-SA"/>
        </w:rPr>
        <w:t>».</w:t>
      </w:r>
    </w:p>
    <w:p>
      <w:pPr>
        <w:pStyle w:val="Heading3"/>
        <w:numPr>
          <w:ilvl w:val="2"/>
          <w:numId w:val="1"/>
        </w:numPr>
        <w:rPr/>
      </w:pPr>
      <w:bookmarkStart w:id="761" w:name="__RefHeading___Toc6088928_2142443653"/>
      <w:bookmarkStart w:id="762" w:name="_Toc274"/>
      <w:bookmarkEnd w:id="761"/>
      <w:r>
        <w:rPr/>
        <w:t>13</w:t>
      </w:r>
      <w:r>
        <w:rPr>
          <w:rtl w:val="true"/>
        </w:rPr>
        <w:t xml:space="preserve">- </w:t>
      </w:r>
      <w:r>
        <w:rPr>
          <w:rtl w:val="true"/>
        </w:rPr>
        <w:t xml:space="preserve">دعاء النبي </w:t>
      </w:r>
      <w:r>
        <w:rPr>
          <w:rtl w:val="true"/>
        </w:rPr>
        <w:t>(</w:t>
      </w:r>
      <w:r>
        <w:rPr>
          <w:rtl w:val="true"/>
        </w:rPr>
        <w:t>صلی الله علیه و آله</w:t>
      </w:r>
      <w:r>
        <w:rPr>
          <w:rtl w:val="true"/>
        </w:rPr>
        <w:t xml:space="preserve">) </w:t>
      </w:r>
      <w:r>
        <w:rPr>
          <w:rtl w:val="true"/>
        </w:rPr>
        <w:t>في الطائف</w:t>
      </w:r>
      <w:bookmarkEnd w:id="762"/>
    </w:p>
    <w:p>
      <w:pPr>
        <w:pStyle w:val="Heading4"/>
        <w:numPr>
          <w:ilvl w:val="3"/>
          <w:numId w:val="1"/>
        </w:numPr>
        <w:rPr/>
      </w:pPr>
      <w:bookmarkStart w:id="763" w:name="__RefHeading___Toc6088930_2142443653"/>
      <w:bookmarkStart w:id="764" w:name="_Toc275"/>
      <w:bookmarkEnd w:id="763"/>
      <w:r>
        <w:rPr>
          <w:rtl w:val="true"/>
        </w:rPr>
        <w:t>اشارة</w:t>
      </w:r>
      <w:bookmarkEnd w:id="764"/>
    </w:p>
    <w:p>
      <w:pPr>
        <w:pStyle w:val="BookText"/>
        <w:rPr/>
      </w:pPr>
      <w:r>
        <w:rPr>
          <w:rFonts w:ascii="Amiri" w:hAnsi="Amiri" w:eastAsia="Amiri" w:cs="Amiri"/>
          <w:color w:val="111111"/>
          <w:sz w:val="28"/>
          <w:sz w:val="28"/>
          <w:szCs w:val="28"/>
          <w:rtl w:val="true"/>
          <w:lang w:bidi="ar-SA"/>
        </w:rPr>
        <w:t>في حلية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فعمد لحائط من كرومهم، وجلس مكروباً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غربتي وكربتي، وهواني على الناس، يا أرحم الراحمين، أنت رب المستضعفين، أنت رب المكروبين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لم يكن لك عليَّ غضبٌ فلا أبالي، ولكن عافيتك أوسع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سخطك، وبمعافاتك من عقوبتك، وبك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لاأحصي الثناء عليك، أنت كما أثنيت على نفسك، لك الحمد حتى ترضى،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14/96</w:t>
      </w:r>
      <w:r>
        <w:rPr>
          <w:rFonts w:ascii="Amiri" w:hAnsi="Amiri" w:eastAsia="Amiri" w:cs="Amiri"/>
          <w:color w:val="111111"/>
          <w:sz w:val="28"/>
          <w:sz w:val="28"/>
          <w:szCs w:val="28"/>
          <w:rtl w:val="true"/>
          <w:lang w:bidi="ar-SA"/>
        </w:rPr>
        <w:t>، الدعاء للطبراني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w:t>
      </w:r>
    </w:p>
    <w:p>
      <w:pPr>
        <w:pStyle w:val="Heading4"/>
        <w:numPr>
          <w:ilvl w:val="3"/>
          <w:numId w:val="1"/>
        </w:numPr>
        <w:rPr/>
      </w:pPr>
      <w:bookmarkStart w:id="765" w:name="__RefHeading___Toc6088932_2142443653"/>
      <w:bookmarkStart w:id="766" w:name="_Toc276"/>
      <w:bookmarkEnd w:id="765"/>
      <w:r>
        <w:rPr>
          <w:rtl w:val="true"/>
        </w:rPr>
        <w:t xml:space="preserve">كان علي </w:t>
      </w:r>
      <w:r>
        <w:rPr>
          <w:rtl w:val="true"/>
        </w:rPr>
        <w:t>(</w:t>
      </w:r>
      <w:r>
        <w:rPr>
          <w:rtl w:val="true"/>
        </w:rPr>
        <w:t>علیه السلام</w:t>
      </w:r>
      <w:r>
        <w:rPr>
          <w:rtl w:val="true"/>
        </w:rPr>
        <w:t xml:space="preserve">) </w:t>
      </w:r>
      <w:r>
        <w:rPr>
          <w:rtl w:val="true"/>
        </w:rPr>
        <w:t xml:space="preserve">وزيد مع النبي </w:t>
      </w:r>
      <w:r>
        <w:rPr>
          <w:rtl w:val="true"/>
        </w:rPr>
        <w:t>(</w:t>
      </w:r>
      <w:r>
        <w:rPr>
          <w:rtl w:val="true"/>
        </w:rPr>
        <w:t>صلی الله علیه و آله</w:t>
      </w:r>
      <w:r>
        <w:rPr>
          <w:rtl w:val="true"/>
        </w:rPr>
        <w:t xml:space="preserve">) </w:t>
      </w:r>
      <w:r>
        <w:rPr>
          <w:rtl w:val="true"/>
        </w:rPr>
        <w:t>في سفره إلى الطائف</w:t>
      </w:r>
      <w:bookmarkEnd w:id="766"/>
    </w:p>
    <w:p>
      <w:pPr>
        <w:pStyle w:val="BookText"/>
        <w:rPr/>
      </w:pPr>
      <w:r>
        <w:rPr>
          <w:rFonts w:ascii="IRNazanin" w:hAnsi="IRNazanin" w:eastAsia="IRNazanin"/>
          <w:color w:val="111111"/>
          <w:sz w:val="28"/>
          <w:sz w:val="28"/>
          <w:szCs w:val="28"/>
          <w:rtl w:val="true"/>
          <w:lang w:bidi="fa-IR"/>
        </w:rPr>
        <w:t xml:space="preserve">ذكرت أكثر مصادرهم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وحده في سفره إلى الطائف، أو معه زيد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 إلى الطائف ومعه زيد بن حارثة، وذلك في ليال بقين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بالطائف عشرة أيام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ابن أبي الحديد المعتزلي روى عن المدائني وهو إمام عندهم،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سفرته تلك، قال في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4/127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معه علي وزيد بن حارثة في رواية أبي الحسن المدائني، ولم يكن معهم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إسحاق كان معه زيد بن حارثة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غياب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سفرة الطائف أربعين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3/266</w:t>
      </w:r>
      <w:r>
        <w:rPr>
          <w:rFonts w:eastAsia="IRNazanin" w:cs="IRNazanin"/>
          <w:color w:val="111111"/>
          <w:sz w:val="28"/>
          <w:szCs w:val="28"/>
          <w:rtl w:val="true"/>
          <w:lang w:bidi="fa-IR"/>
        </w:rPr>
        <w:t>.</w:t>
      </w:r>
    </w:p>
    <w:p>
      <w:pPr>
        <w:pStyle w:val="Heading3"/>
        <w:numPr>
          <w:ilvl w:val="2"/>
          <w:numId w:val="1"/>
        </w:numPr>
        <w:rPr/>
      </w:pPr>
      <w:bookmarkStart w:id="767" w:name="__RefHeading___Toc6088934_2142443653"/>
      <w:bookmarkStart w:id="768" w:name="_Toc277"/>
      <w:bookmarkEnd w:id="767"/>
      <w:r>
        <w:rPr/>
        <w:t>14</w:t>
      </w:r>
      <w:r>
        <w:rPr>
          <w:rtl w:val="true"/>
        </w:rPr>
        <w:t xml:space="preserve">- </w:t>
      </w:r>
      <w:r>
        <w:rPr>
          <w:rtl w:val="true"/>
        </w:rPr>
        <w:t xml:space="preserve">طلب النبي </w:t>
      </w:r>
      <w:r>
        <w:rPr>
          <w:rtl w:val="true"/>
        </w:rPr>
        <w:t>(</w:t>
      </w:r>
      <w:r>
        <w:rPr>
          <w:rtl w:val="true"/>
        </w:rPr>
        <w:t>صلی الله علیه و آله</w:t>
      </w:r>
      <w:r>
        <w:rPr>
          <w:rtl w:val="true"/>
        </w:rPr>
        <w:t xml:space="preserve">) </w:t>
      </w:r>
      <w:r>
        <w:rPr>
          <w:rtl w:val="true"/>
        </w:rPr>
        <w:t>الجوار من مطعم لكسر قرار قريش</w:t>
      </w:r>
      <w:bookmarkEnd w:id="768"/>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مطعم بن عدي بن نوفل بن عبدمناف زعيم بني نوفل، من الذين واجهوا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من بني عبدمناف، وقد ورد ذكره في شعر أبي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وعاش مطعم سبعاً وتسعين سنة وتوفي قبل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7/249</w:t>
      </w:r>
      <w:r>
        <w:rPr>
          <w:rFonts w:ascii="IRNazanin" w:hAnsi="IRNazanin" w:eastAsia="IRNazanin"/>
          <w:color w:val="111111"/>
          <w:sz w:val="28"/>
          <w:sz w:val="28"/>
          <w:szCs w:val="28"/>
          <w:rtl w:val="true"/>
          <w:lang w:bidi="fa-IR"/>
        </w:rPr>
        <w:t xml:space="preserve">، وأسد الغابة </w:t>
      </w:r>
      <w:r>
        <w:rPr>
          <w:rFonts w:eastAsia="IRNazanin" w:cs="IRNazanin"/>
          <w:color w:val="111111"/>
          <w:sz w:val="28"/>
          <w:szCs w:val="28"/>
          <w:lang w:bidi="fa-IR"/>
        </w:rPr>
        <w:t>1/271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وشارك أخوه طعيمة في بدر وقتل، وشارك فيها ابنه جبير وفاوض النبي باسم قريش على أسرى بدر، وزعم رواة السلطة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لوكان المطعم بن عدي حياً ثم كلمني في هؤلاء النتنى لتركتهم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وجبير هو صاحب وحشي الذي وعده أن يعتقه إن قتل محمداً أو علياً أو حمزة وشجعته هند آكلة الأكباد وجعلت له جائزة، فقتل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 xml:space="preserve">، المناقب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 xml:space="preserve">، ابن إسحاق </w:t>
      </w:r>
      <w:r>
        <w:rPr>
          <w:rFonts w:eastAsia="Amiri" w:cs="Amiri" w:ascii="Amiri" w:hAnsi="Amiri"/>
          <w:color w:val="111111"/>
          <w:sz w:val="28"/>
          <w:szCs w:val="28"/>
          <w:lang w:bidi="ar-SA"/>
        </w:rPr>
        <w:t>3/302</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62/411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النهج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جبير على كفره حتى أسلم مع الطلقاء في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آذى قريش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وسكن المدينة وجاء مع عثمان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وطلبا أن يجعل لهم سهماً في الخمس لأنهم من بني عبدمناف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قسمت لإخواننا بني المطلب ولم تعطنا شيئاً وقرابتنا مثل قرابتهم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بنو المطلب وبنو هاشم شئ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يقسم لبني عبد شمس وبني نوفل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مطعم بن عدي صديقاً لبني أمية، وهذا سبب مدح رواة السلطة له بأنه عمل لنقض صحيفة المحاصرة، وأنه أجار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رجوعه من الطائف، وقولهم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سنتين في جواره إلى أن هاجر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والحقيقة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يستطيع دخول مكة بحماية حمزة وعلي وحدهما، فضلاً عن بقية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يستطيع دخولها لأنه في شهر ذي القعدة الحرام، الذي يأمن فيه كل الناس حتى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أراد أن يخفف غلواء قريش بعد أن اشتدت محاولاتهم لقتله بعد وفاة حاميه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فيدخل مكة علناً وهو معتمر فيطوف ويسعى بحماية أحد أعدائه من زعماء قريش، فبعث إلى مطعم أن يحميه حتى يؤدي عمرته فقَبِلَ، فدخل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واعتمر، ثم رد عليه جواره</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كسر قرار قريش وإجماعهم على قتله، وخفض من خطرهم على حياته، لأن قتله صار يعني الخلاف بين زعماء قريش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نفس الوقت خفف عن بني هاشم بعد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فصار من السهل عليهم إعلان حمايته بعد أن حماه مطعم وهو من زعماء المشركين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2/431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مات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فاقتلوا محمداً فقد مات الذي كان ناصره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فَلْيَدعُ نَادِيَهْ سَنَدْعُو الزَّبَانِيَة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أجاره مطعم بن عدي بن نوفل بن عبدمناف، ولم يجسر عليه أحد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الطبرسي 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بن إبراهيم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الطائف وأشرف على مكة وهو معتمر، كره أن يدخل مكة وليس له فيها مجير، فنظر إلى رجل من قريش قد كان أسلم سراً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الأخنس بن شريق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يسألك أن تجيره حتى يطوف ويسعى فإنه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وأدى إليه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الأخنس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لست من قريش، وإنما أنا حليف فيهم والحليف لايجير على الصميم، وأخاف أن يخفروا جواري فيكون ذلك مسبة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وكان رسول الله في شعب حراء مختفياً مع زيد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سهيل بن عمرو فاسأله أن يجيرني حتى أطوف بالبيت وأسعى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وأدى إليه قوله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إلى مطعم بن عدي فسله أن يجيرني حتى أطوف وأسعى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إليه وأخبره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محمد؟ فكره أن يخبره بموضعه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قريب،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أجرتك فتعال وطف واسع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رسول الله وقال مطعم لولده وأختانه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وأخيه طعيمة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سلاحكم فإني قد أجرت محمداً، وكونوا حول الكعبة حتى يطوف ويسعى، وكانوا عشرة فأخذوا السلاح، وأقبل رسول الله حتى دخل المسجد، ورآه أبوجهل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هذا محمد وحده وقد مات ناصره فشأنكم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طعيمة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لا تتكلم، فإن أبا وهب قد أجار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أبوجهل على مطعم بن عدي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وهب أمجير أم صابئ؟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يُخفر جوارك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طوافه وسعيه جاء إلى مطعم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وهب قد أجرت </w:t>
      </w:r>
    </w:p>
    <w:p>
      <w:pPr>
        <w:pStyle w:val="BookText"/>
        <w:rPr/>
      </w:pPr>
      <w:r>
        <w:rPr>
          <w:rFonts w:ascii="Amiri" w:hAnsi="Amiri" w:eastAsia="Amiri" w:cs="Amiri"/>
          <w:color w:val="111111"/>
          <w:sz w:val="28"/>
          <w:sz w:val="28"/>
          <w:szCs w:val="28"/>
          <w:rtl w:val="true"/>
          <w:lang w:bidi="ar-SA"/>
        </w:rPr>
        <w:t>وأحسنت فرد عليَّ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أن تقيم في جواري؟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أقيم في جوار مشرك أكثر من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محمداً قد خرج من جواري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صاحب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3/269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جوار مطعم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بحجة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يكن يقبل أن يكون لمشرك عنده يد يستحق الشكر عليها وهذه يد ولا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لا دليل في سيرة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 من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إبائهم ذلك، فقد قال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لرئيس وزراء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اجْعَلْنِي عَلَى خَزَائِنِ الأرض إِنِّي حَفِيظٌ 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يد على يوسف توجب الشكر دون 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نِعْمَةٌ تَمُنُّهَا عَلَىَّ أَنْ عَبَّدْتَ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فعلها فرعون لكانت له يداً له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صاحب الصحيح أيضاً بأن طلب الجوار من مطعم ركونٌ للظالمين، والله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ركوناً، ولو سلمنا، فالضرورة والتقية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أحداً من فقهائنا أفتى بحرمة طلب الجوار من كافر، أو إعطائه لكافر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حث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الوفاء بالجوار والذمام مطلقاً، فقال في نهجالبلاغة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2/150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فتعصبوا لخلال الحمد من الحفظ للجوار والوفاء بالذمام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ويكفي لإثبات استجارته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بمطعم أن يرويه علي بن إبراهيم والطبرسي وابن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أورده علماؤنا على أنه من مسلَّمات السيرة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ونشير في الختام إلى أن حكيم بن جبير بن مُطعم، كان من خاصة أصحاب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على العكس من جده مطعم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معجم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حكيم بن جبير بن مطعم بن عدي بن عبدمناف القرشي المدني، من أصحاب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الكشي</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ارتد الناس بعد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 الكابلي ويحيى بن أم الطويل وجبير بن مطعم، ثم إن الناس لحقوا وكثروا</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الإختصاص</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w:t>
      </w:r>
      <w:bookmarkStart w:id="769" w:name="pg15390_148092"/>
    </w:p>
    <w:p>
      <w:pPr>
        <w:pStyle w:val="BookText"/>
        <w:rPr/>
      </w:pPr>
      <w:bookmarkEnd w:id="769"/>
      <w:r>
        <w:rPr>
          <w:rFonts w:ascii="IRNazanin" w:hAnsi="IRNazanin" w:eastAsia="IRNazanin"/>
          <w:color w:val="111111"/>
          <w:sz w:val="28"/>
          <w:sz w:val="28"/>
          <w:szCs w:val="28"/>
          <w:rtl w:val="true"/>
          <w:lang w:bidi="fa-IR"/>
        </w:rPr>
        <w:t xml:space="preserve">حواري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لم ينقضوا العهد ومضوا عليه؟ فيقوم سلمان والمقداد وأبوذر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ينادي أين حواري علي بن الحسين؟فيقوم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جبير بن مطعم، ويحيى بن أم الطويل، وأبو خالد الكابلي، وسعيد بن المسيب</w:t>
      </w:r>
      <w:r>
        <w:rPr>
          <w:rFonts w:eastAsia="IRNazanin" w:cs="IRNazanin"/>
          <w:color w:val="111111"/>
          <w:sz w:val="28"/>
          <w:szCs w:val="28"/>
          <w:rtl w:val="true"/>
          <w:lang w:bidi="fa-IR"/>
        </w:rPr>
        <w:t>».</w:t>
      </w:r>
    </w:p>
    <w:p>
      <w:pPr>
        <w:pStyle w:val="Heading3"/>
        <w:numPr>
          <w:ilvl w:val="2"/>
          <w:numId w:val="1"/>
        </w:numPr>
        <w:rPr/>
      </w:pPr>
      <w:bookmarkStart w:id="770" w:name="__RefHeading___Toc6088936_2142443653"/>
      <w:bookmarkStart w:id="771" w:name="_Toc278"/>
      <w:bookmarkEnd w:id="770"/>
      <w:r>
        <w:rPr/>
        <w:t>15</w:t>
      </w:r>
      <w:r>
        <w:rPr>
          <w:rtl w:val="true"/>
        </w:rPr>
        <w:t xml:space="preserve">- </w:t>
      </w:r>
      <w:r>
        <w:rPr>
          <w:rtl w:val="true"/>
        </w:rPr>
        <w:t xml:space="preserve">لم يتزوج النبي </w:t>
      </w:r>
      <w:r>
        <w:rPr>
          <w:rtl w:val="true"/>
        </w:rPr>
        <w:t>(</w:t>
      </w:r>
      <w:r>
        <w:rPr>
          <w:rtl w:val="true"/>
        </w:rPr>
        <w:t>صلی الله علیه و آله</w:t>
      </w:r>
      <w:r>
        <w:rPr>
          <w:rtl w:val="true"/>
        </w:rPr>
        <w:t xml:space="preserve">) </w:t>
      </w:r>
      <w:r>
        <w:rPr>
          <w:rtl w:val="true"/>
        </w:rPr>
        <w:t xml:space="preserve">في مكة بعد خديجة </w:t>
      </w:r>
      <w:r>
        <w:rPr>
          <w:rtl w:val="true"/>
        </w:rPr>
        <w:t>(</w:t>
      </w:r>
      <w:r>
        <w:rPr>
          <w:rtl w:val="true"/>
        </w:rPr>
        <w:t>علیها السلام</w:t>
      </w:r>
      <w:r>
        <w:rPr>
          <w:rtl w:val="true"/>
        </w:rPr>
        <w:t>)</w:t>
      </w:r>
      <w:bookmarkEnd w:id="771"/>
    </w:p>
    <w:p>
      <w:pPr>
        <w:pStyle w:val="BookText"/>
        <w:rPr/>
      </w:pPr>
      <w:r>
        <w:rPr>
          <w:rFonts w:ascii="IRNazanin" w:hAnsi="IRNazanin" w:eastAsia="IRNazanin"/>
          <w:color w:val="111111"/>
          <w:sz w:val="28"/>
          <w:sz w:val="28"/>
          <w:szCs w:val="28"/>
          <w:rtl w:val="true"/>
          <w:lang w:bidi="fa-IR"/>
        </w:rPr>
        <w:t xml:space="preserve">لايصح قولهم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بعد وفاة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لأنه لا يوجد نص صحيح بزواجه في تلك الفترة، ولعل السبب أنها كانت أشد الفترات خطراً على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تصح رواية أن خولة بنت حكيم زوجة عثمان بن مظعون بأنها عرضت على النبي بعد وفاة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تخطب له فقبل، وخطبت له سودة بنت زمعة من أبيها وكان كافراً، فجاء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بيته وزوجه، وأن أخاها عبد بن زمعة لما عرف بزواج أخته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حثا التراب على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روايتهم بأن خولة اقترحت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يتزوج بعائشة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أبي بكر أحب خلق الله اليك، فأرسلها لخطبتها فوافق أبوبكر وذهب رسول الله إلى بيته فعقد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عائشة إن عمرها كان يومها ست سنين، وإنه تزوجها في المدينة وقد أكملت تسع 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لكنهم رووا أن عائشة كانت متزوجة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رسول الله عائشة بنت أبي 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كنت أعطيتها مطعماً لابنه جبير، فدعني حتى أسُلَّها منهم فاستلها منهم، فطلقها فتزوجها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الذهبي في تاريخه</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 سنتين لم يتزوج بعد خديجة</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دلائل الامامة</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وتزوج سودة أول دخوله المدينة، فنقل فاطمة إليها ثم تزوج أم سلمة بنت أبي أمية،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تزوجني رسول الله وفوض أمر ابنته إليَّ فكنت أدلها وأؤدبها، وكانت والله آدب مني وأعرف بالأشياء كلها</w:t>
      </w:r>
      <w:r>
        <w:rPr>
          <w:rFonts w:eastAsia="IRNazanin" w:cs="IRNazanin"/>
          <w:color w:val="111111"/>
          <w:sz w:val="28"/>
          <w:szCs w:val="28"/>
          <w:rtl w:val="true"/>
          <w:lang w:bidi="fa-IR"/>
        </w:rPr>
        <w:t xml:space="preserve">». </w:t>
      </w:r>
      <w:bookmarkStart w:id="772" w:name="pg15390_148093"/>
    </w:p>
    <w:p>
      <w:pPr>
        <w:pStyle w:val="Heading3"/>
        <w:numPr>
          <w:ilvl w:val="2"/>
          <w:numId w:val="1"/>
        </w:numPr>
        <w:rPr/>
      </w:pPr>
      <w:bookmarkStart w:id="773" w:name="__RefHeading___Toc6088938_2142443653"/>
      <w:bookmarkStart w:id="774" w:name="_Toc279"/>
      <w:bookmarkEnd w:id="772"/>
      <w:bookmarkEnd w:id="773"/>
      <w:r>
        <w:rPr/>
        <w:t>16</w:t>
      </w:r>
      <w:r>
        <w:rPr>
          <w:rtl w:val="true"/>
        </w:rPr>
        <w:t xml:space="preserve">- </w:t>
      </w:r>
      <w:r>
        <w:rPr>
          <w:rtl w:val="true"/>
        </w:rPr>
        <w:t>أرسله الله تعالى إلى الإنس والجن</w:t>
      </w:r>
      <w:bookmarkEnd w:id="774"/>
    </w:p>
    <w:p>
      <w:pPr>
        <w:pStyle w:val="BookText"/>
        <w:rPr/>
      </w:pPr>
      <w:r>
        <w:rPr>
          <w:rFonts w:ascii="IRNazanin" w:hAnsi="IRNazanin" w:eastAsia="IRNazanin"/>
          <w:color w:val="111111"/>
          <w:sz w:val="28"/>
          <w:sz w:val="28"/>
          <w:szCs w:val="28"/>
          <w:rtl w:val="true"/>
          <w:lang w:bidi="fa-IR"/>
        </w:rPr>
        <w:t xml:space="preserve">روى الجميع أن الله تعالى صرف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عودته من الطائف عند منطقة نخلة، نفراً من الجن، وأمره أن يتلو عليهم القرآن فآمنوا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ذلك أيضاً في عودته من سوق عكاظ عند وادي مِجَنَّة، بكسر الميم وهي قرب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صَرَفْنَا إِلَيْكَ نَفَرًا مِنَ الْجِنِّ يَسْتَمِعُونَ الْقُرْآنَ فَلَمَّا حَضَرُوهُ قَالُوا أَنْصِتُوا فَلَمَّا قُضِىَ وَلَّوْا إِلَى قَوْمِهِمْ 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في سورة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أُوحِيَ إِلَىَّ أَنَّهُ اسْتَمَعَ نَفَرٌ مِنَ الْجِنِّ فَقَالُوا إِنَّا سَمِعْنَا قُرْآنًا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 فَآمَنَّا بِهِ وَلَنْ نُشْرِكَ بِرَبِّنَا أَحَدًا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هذه الآية وغيرها على أن الجن أصحاب مستوى ذهني عال، وأن بعضهم قد استوعب بمجرد سماع القرآن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وتخرجوا منذرين لأقوامهم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2/287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من الطائف راجعاً إلى مكة حين يئس من خير ثقيف، حتى إذا كان بنخلة قام من جوف الليل يصلي، فمر به النفر من الجن الذين ذكرهم الله تبارك وتعالى، وهم فيما ذكر لي سبعة نفر من جن أهل نصيبين فاستمعوا له، فلما فرغ من صلاته ولَّوْا إلى قومهم منذرين، قد آمنوا وأجابوا إلى ما سمعوا، فقص الله خبرهم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صَرَفْنَا إِلَيْكَ نَفَرًا مِنَ الْجِنِّ يَسْتَمِعُونَ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بين الطائف ومكة على مسير ليلة من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2/299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تهجد بالقرآن في جوف الليل، فمر به نفر من الجن فلما سمعوا قراءة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استمعوا له، فلما سمعوا قراءته 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فجاؤوا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فاسلموا وآمنوا وعلمهم رسول الله 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ومنهم كانوا يعودون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وقت، فأمر رسول الله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يعلمهم ويفقههم، فمنهم مؤمنون ومنهم كافرون وناصبون ويهود ونصارى ومجوس، وهم ولد الجان</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مؤمني الجن أيدخلون الجنة؟ فقال لا، ولكن لله حظائر </w:t>
      </w:r>
    </w:p>
    <w:p>
      <w:pPr>
        <w:pStyle w:val="BookText"/>
        <w:rPr/>
      </w:pPr>
      <w:r>
        <w:rPr>
          <w:rFonts w:ascii="Amiri" w:hAnsi="Amiri" w:eastAsia="Amiri" w:cs="Amiri"/>
          <w:color w:val="111111"/>
          <w:sz w:val="28"/>
          <w:sz w:val="28"/>
          <w:szCs w:val="28"/>
          <w:rtl w:val="true"/>
          <w:lang w:bidi="ar-SA"/>
        </w:rPr>
        <w:t>بين الجنة والنار، يكون فيها مؤمنو الجن، وفساق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في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ضللنا سنة من السنين ونحن في طريق مكة، فأقمنا ثلاثة أيام نطلب الطريق فلم نجده، فلما أن كان في اليوم الثالث وقد نفد ماكان معنا من الماء، عمدنا إلى ما كان معنا من ثياب الإحرام ومن الحنوط، فتحنطنا وتكفنا بإزار إحرامنا، فقام رجل من أصحابنا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يا أبا الحسن، فأجابه مجيب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النفر الذي قال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صَرَفْنَا إِلَيْكَ نَفَرًا مِنَ الْجِنِّ يَسْتَمِعُونَ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منهم غيري، فأنا مرشد الضال إلى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نزل نتبع الصوت حتى خرجنا إلى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من حديث يهودي مع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سُخِّرَت لنبينا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الشياطين بالإيمان، فأقبل إليه من الجِنة تسعة من أشرافهم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الذين يقول الله تبارك اسمه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صَرَفْنَا إِلَيْكَ نَفَرًا مِنَ الْجِنِّ يَسْتَمِعُونَ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التسعة فأقبل إليه الجن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ببطن النخل فاعتذروا بأنهم ظنوا كما ظننتم أن لن يبعث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أقبل إليه أحد وسبعون ألفاً منهم فبايعوه على الصوم والصلاة والزكاة والحج والجهاد ونصح المسلمين، واعتذروا بأنهم قالوا على الله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أيضاً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2/380</w:t>
      </w:r>
      <w:r>
        <w:rPr>
          <w:rFonts w:ascii="IRNazanin" w:hAnsi="IRNazanin" w:eastAsia="IRNazanin"/>
          <w:color w:val="111111"/>
          <w:sz w:val="28"/>
          <w:sz w:val="28"/>
          <w:szCs w:val="28"/>
          <w:rtl w:val="true"/>
          <w:lang w:bidi="fa-IR"/>
        </w:rPr>
        <w:t>، الأمان</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7/106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60/55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يبعث الله نبياً إلى الإنس والجن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سميا ثقلين لعظم خطرهما</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وجلالة شأنهما</w:t>
      </w:r>
      <w:r>
        <w:rPr>
          <w:rFonts w:eastAsia="Amiri" w:cs="Amiri" w:ascii="Amiri" w:hAnsi="Amiri"/>
          <w:color w:val="111111"/>
          <w:sz w:val="28"/>
          <w:szCs w:val="28"/>
          <w:rtl w:val="true"/>
          <w:lang w:bidi="ar-SA"/>
        </w:rPr>
        <w:t xml:space="preserve">». </w:t>
      </w:r>
      <w:bookmarkStart w:id="775" w:name="pg15390_148095"/>
    </w:p>
    <w:p>
      <w:pPr>
        <w:pStyle w:val="Heading2"/>
        <w:numPr>
          <w:ilvl w:val="1"/>
          <w:numId w:val="1"/>
        </w:numPr>
        <w:rPr/>
      </w:pPr>
      <w:bookmarkStart w:id="776" w:name="__RefHeading___Toc6088940_2142443653"/>
      <w:bookmarkStart w:id="777" w:name="_Toc280"/>
      <w:bookmarkEnd w:id="775"/>
      <w:bookmarkEnd w:id="776"/>
      <w:r>
        <w:rPr>
          <w:rtl w:val="true"/>
        </w:rPr>
        <w:t>الفصل الرابع والعشرون</w:t>
      </w:r>
      <w:r>
        <w:rPr>
          <w:rtl w:val="true"/>
        </w:rPr>
        <w:t xml:space="preserve">: </w:t>
      </w:r>
      <w:r>
        <w:rPr>
          <w:rtl w:val="true"/>
        </w:rPr>
        <w:t xml:space="preserve">النبی </w:t>
      </w:r>
      <w:r>
        <w:rPr>
          <w:rtl w:val="true"/>
        </w:rPr>
        <w:t>(</w:t>
      </w:r>
      <w:r>
        <w:rPr>
          <w:rtl w:val="true"/>
        </w:rPr>
        <w:t>صلی الله علیه و آله</w:t>
      </w:r>
      <w:r>
        <w:rPr>
          <w:rtl w:val="true"/>
        </w:rPr>
        <w:t xml:space="preserve">) </w:t>
      </w:r>
      <w:r>
        <w:rPr>
          <w:rtl w:val="true"/>
        </w:rPr>
        <w:t>يعرض نفسه على القبائل لحمايته من قريش</w:t>
      </w:r>
      <w:bookmarkEnd w:id="777"/>
    </w:p>
    <w:p>
      <w:pPr>
        <w:pStyle w:val="Heading3"/>
        <w:numPr>
          <w:ilvl w:val="2"/>
          <w:numId w:val="1"/>
        </w:numPr>
        <w:rPr/>
      </w:pPr>
      <w:bookmarkStart w:id="778" w:name="__RefHeading___Toc6088942_2142443653"/>
      <w:bookmarkStart w:id="779" w:name="_Toc281"/>
      <w:bookmarkEnd w:id="778"/>
      <w:r>
        <w:rPr/>
        <w:t>1</w:t>
      </w:r>
      <w:r>
        <w:rPr>
          <w:rtl w:val="true"/>
        </w:rPr>
        <w:t xml:space="preserve">- </w:t>
      </w:r>
      <w:r>
        <w:rPr>
          <w:rtl w:val="true"/>
        </w:rPr>
        <w:t xml:space="preserve">بدأ </w:t>
      </w:r>
      <w:r>
        <w:rPr>
          <w:rtl w:val="true"/>
        </w:rPr>
        <w:t>(</w:t>
      </w:r>
      <w:r>
        <w:rPr>
          <w:rtl w:val="true"/>
        </w:rPr>
        <w:t>صلی الله علیه و آله</w:t>
      </w:r>
      <w:r>
        <w:rPr>
          <w:rtl w:val="true"/>
        </w:rPr>
        <w:t xml:space="preserve">) </w:t>
      </w:r>
      <w:r>
        <w:rPr>
          <w:rtl w:val="true"/>
        </w:rPr>
        <w:t>يعرض نفسه على القبائل من السنة الرابعة</w:t>
      </w:r>
      <w:bookmarkEnd w:id="779"/>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العرب يحجون إلى مكة في شهر ذي الحجة، ويعتمرون في رجب، ويقيمون بعد الحج سوقهم المشهور سوق عُكاظ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يلتقي بشخصياتهم ويطلب منهم أن يحموه ليبلغ رسالة ربه، لأن قريشاً منعته من تبليغها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2/253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اكتتم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سنين ليس يظهر وعلي معه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أمره الله أن يصدع بما يؤمر فظهر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يعرض نفسه على قبائل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يعرض نفسه على قبائل العرب في كل موسم، ويكلم شريف كل قوم، لايسألهم إلا أن يؤووه ويمنعوه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أكره أحداً منكم، إنما أريد أن تمنعوني مما يراد بي من القتل، حتى أبلغ رسالات ربي</w:t>
      </w:r>
      <w:r>
        <w:rPr>
          <w:rFonts w:eastAsia="Amiri" w:cs="Amiri" w:ascii="Amiri" w:hAnsi="Amiri"/>
          <w:color w:val="111111"/>
          <w:sz w:val="28"/>
          <w:szCs w:val="28"/>
          <w:rtl w:val="true"/>
          <w:lang w:bidi="ar-SA"/>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سنين من أول نبوته مستخفياً ثم أعلن في الرابعة فدعا الناس إلى الإسلام عشر سنين، يوافي الموسم كل عام، يتتبع الحاج في منازلهم بعكاظ ومجنة وذي المجاز، يدعوهم إلى أن يمنعوه حتى يبلغ رسالات ربه ولهم الجنة، فلا يجد أحداً ينصره ولا يجيبه، حتى إنه ليسأل عن القبائل ومنازلها قبيلة قبيلة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قولوا لا إله إلا الله تفلحوا وتملكوا بها العرب وتذل لكم العجم، وإذا آمنتم كنتم </w:t>
      </w:r>
    </w:p>
    <w:p>
      <w:pPr>
        <w:pStyle w:val="BookText"/>
        <w:rPr/>
      </w:pPr>
      <w:r>
        <w:rPr>
          <w:rFonts w:ascii="Amiri" w:hAnsi="Amiri" w:eastAsia="Amiri" w:cs="Amiri"/>
          <w:color w:val="111111"/>
          <w:sz w:val="28"/>
          <w:sz w:val="28"/>
          <w:szCs w:val="28"/>
          <w:rtl w:val="true"/>
          <w:lang w:bidi="ar-SA"/>
        </w:rPr>
        <w:t>ملوكاً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ثلاثة أعوام بعكاظ ومجنة وبذي المجاز، يدعونا إلى الله عزوجل، وأن نمنع له ظهره، حتى يبلغ رسالات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وسبل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منهم المقريزي في الإمتاع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قبيلة،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نفسه على القبائل أيام الموسم ودعاهم إلى الإسلام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عامر، وغسان، وبنو فزارة، وبنو مرة، وبنو حنيفة، وبنو سليم، وبنو عبس، وبنو نصر، وثعلبة بن عكابة، وكندة، وكلب، وبنو الحارث بن كعب، وبنو عذرة، وقيس بن الخطيم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اليهم قبيلة ثقيف حيث قصدهم إلى الطائف، والأوس والخزرج، الذين قبلوا عرضه وبايعوه، فهاجر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بني كندة فأبوا عليه، وأتى بني عبدالله من بني كلب فلم يقبلوا منه ما عرضه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وأتى بني حنيفة فدعاهم إلى الله وعرض عليهم نفسه، فلم يكن أحد من العرب أقبح عليه رداً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ابن هشام عن ابن إسحاق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سويد بن صامت، أخا بني عمرو بن عوف، وكان سويد حكيماً شاعراً، فدعاه إلى الله وإلى الإسلام، فقال له سويد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الذي معك مثل الذي معي،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معك؟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لقمان، يعني حكمة لقمان،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إعرضها عليَّ فعرضها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الكلام حسن، والذي معي أفضل من هذا، قرآن أنزله الله تعالى عليَّ هو هدى ونور، فتلا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ودعاه إلى الإسلام فلم يبعد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القول حسن، ثم انصرف عنه، فقدم المدينة على قومه، فلم يلبث أن قتلته الخزرج، فإن كان رجال من قومه ليقولون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لنراه قد قتل وهو مسلم، وكان قتله قبل يوم بعاث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لايسمع بقادم يقدم مكة من العرب له إسم وشرف، إلا تصدى له، فدعاه إلى الله وعرض عليه ما عنده</w:t>
      </w:r>
      <w:r>
        <w:rPr>
          <w:rFonts w:eastAsia="Amiri" w:cs="Amiri" w:ascii="Amiri" w:hAnsi="Amiri"/>
          <w:color w:val="111111"/>
          <w:sz w:val="28"/>
          <w:szCs w:val="28"/>
          <w:rtl w:val="true"/>
          <w:lang w:bidi="ar-SA"/>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معروفاً في الأمصار، فكان الرجل </w:t>
      </w:r>
    </w:p>
    <w:p>
      <w:pPr>
        <w:pStyle w:val="BookText"/>
        <w:rPr/>
      </w:pPr>
      <w:r>
        <w:rPr>
          <w:rFonts w:ascii="Amiri" w:hAnsi="Amiri" w:eastAsia="Amiri" w:cs="Amiri"/>
          <w:color w:val="111111"/>
          <w:sz w:val="28"/>
          <w:sz w:val="28"/>
          <w:szCs w:val="28"/>
          <w:rtl w:val="true"/>
          <w:lang w:bidi="ar-SA"/>
        </w:rPr>
        <w:t>يخرج من اليمن أو من مصر فيأتيه قومه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إحذر غلام قريش لايفتنك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يذهب إلى دعوة القبائل ومعه زيد بن حارثة، أو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وروت المصادر أن أبابكر بعد أن أسلم ذهب معه ذات مرة، كما في ثقات 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أمر الله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يعرض نفسه على قبائل العرب، خرج وأنا معه وأبوبكر، حتى دفعنا إلى مجلس من مجالس العرب، فتقدم أبوبكر فسلم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ربيعة أنتم أمن هامتها أم من لهازمها؟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هامتها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هامتها العظمى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ذهل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فمنكم عوف الذي يقال له لا حُرَّ بوادي عوف؟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فمنكم بسطام بن قيس صاحب اللواء ومنتهى الأحياء؟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فمنكم جساس بن مرة حامي الذمار ومانع الجار؟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فمنكم الحوفزان قاتل الملوك وسالبها أنفسها؟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فمنكم أصهار الملوك من لخم؟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فلستم إذا ذهلاً الأكبر، أنتم ذهل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غلام من بني شيبان يقال له دغفل حين بَقَل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سائلنا أن نسأله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إنك سألتنا فأخبرناك ولم نكتمك شيئاً، فممن الرجل؟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أهل الشرف والرئاسة، فمن أي القرشيين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تيم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أمكنت والله الرامي من صفاء الثغرة، فمنكم قصي الذي جمع القبائل من فهر، فكان يدعى في قريش مجمعاً؟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فمنكم هاشم الذي هشم الثريد لقومه ورجال مكة مسنتون عجافُ؟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الحجابة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الندوة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فمنكم شيبة الحمد عبدالمطلب مطعم طير السماء، الذي كأن وجهه القمر يضئ في الليلة الظلماء الداجية؟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أهل السقاية؟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واجتذب أبوبكر زمام الناقة فرجع إلى رسول الله فقال الغلام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صادف درأ السيل درأً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يُهيضه حيناً وحيناً يصدعه</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والله لو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يا أبابكر لقد وقعت من الأعرابي على باقعة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يا أبا الحسن، ما من طامة إلا وفوقها </w:t>
      </w:r>
    </w:p>
    <w:p>
      <w:pPr>
        <w:pStyle w:val="BookText"/>
        <w:rPr/>
      </w:pPr>
      <w:r>
        <w:rPr>
          <w:rFonts w:ascii="Amiri" w:hAnsi="Amiri" w:eastAsia="Amiri" w:cs="Amiri"/>
          <w:color w:val="111111"/>
          <w:sz w:val="28"/>
          <w:sz w:val="28"/>
          <w:szCs w:val="28"/>
          <w:rtl w:val="true"/>
          <w:lang w:bidi="ar-SA"/>
        </w:rPr>
        <w:t>طامة، والبلاء موكل بالمنطق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دفعنا إلى مجلس آخر عليهم السكينة والوقار فتقدم أبوبكر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مقدماً في كل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القوم؟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شيبان بن ثعلبة، فالتفت أبوبكر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ما وراء هؤلاء القوم عز، هؤلاء غُرَرُ قومهم وفيهم مفروق بن عمرو، وهانئ بن قبيصة، والمثنى بن حارثة، والنعمان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مفروق بن عمرو قد غلبهم جمالاً ولساناً، وكان غديرتان تسقطان على تربيته، وكان أدنى القوم مجلساً من أبي بكر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العدد فيكم؟ فقال مفروق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لنزيد على ألف، ولن يغلب ألف من 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المنعة فيكم؟ قال مفروق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الجهد ولكل قوم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الحرب بينكم وبين عدوكم؟ قال مفروق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لأشد ما نكون غضباً حين نلقى، وإنا لأشد ما نكونن لقاء حين نغضب، وإنا لنؤثر الجياد على الأولاد، والسلاح على اللقاح، والنصر من عند الله، يديلنا مرة ويديل علينا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أخو قريش؟ 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بلغكم أنه رسول الله فها هو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مفروق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بلغنا أنه يذكر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فإلى مَ تدعو يا أخا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أدعوكم إلى شهادة أن لا إله إلا الله وحده لا شريك له، وأني رسول الله وأن تؤووني وتنصروني، فإن قريشاً قد تظاهرت على أمر الله، فكذبت رسله واستغنت بالباطل عن الحق، والله هو الغني الحميد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مفروق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تدعونا يا أخا قريش؟ فتلا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مَا تدعو يا أخا قريش؟ فتلا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 وَالآحْسَانِ وَإِيتَاءِ ذِى الْقُرْبَى وَيَنْهَى عَنِ الْفَحْشَاءِ وَالْمُنْكَرِ وَالْبَغْىِ يَعِظُكُمْ لَعَلَّكُمْ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والله يا أخا قريش إلى مكارم الأخلاق </w:t>
      </w:r>
    </w:p>
    <w:p>
      <w:pPr>
        <w:pStyle w:val="BookText"/>
        <w:rPr/>
      </w:pPr>
      <w:r>
        <w:rPr>
          <w:rFonts w:ascii="Amiri" w:hAnsi="Amiri" w:eastAsia="Amiri" w:cs="Amiri"/>
          <w:color w:val="111111"/>
          <w:sz w:val="28"/>
          <w:sz w:val="28"/>
          <w:szCs w:val="28"/>
          <w:rtl w:val="true"/>
          <w:lang w:bidi="ar-SA"/>
        </w:rPr>
        <w:t>ومحاسن الأعمال، وكأنه أحب أن يشركه في الكلام هانئ بن قبيصة،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هانئ بن قبيصة شيخنا وصاحب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مقالتك يا أخا قريش وإني أرى إن تركنا ديننا واتبعناك على دينك لمجلس جلسته إلينا، زلةٌ في الرأي وقلةُ فكر في العواقب، وإنما تكون الزلة مع العجلة، ومن ورائنا قوم نكره أن نعقد عليهم عقداً، ولكن ترجع ونرجع وتنظر وننظر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أحب أن يشركه في الكلام المثنى بن حارثة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المثنى بن حارثة شيخنا وصاحب حربنا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مقالتك يا أخا قريش والجواب هو جواب هانئ بن قبيصة، في تركنا ديننا واتباعنا إياك على دينك، وإنما أنزلنا بين ضرتين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هاتان الضرتان؟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أنهار كسرى ومياه العرب، وإنما نزلنا على عهد أخذه علينا كسرى لا نحدث حدثاً ولا نؤي محدثاً، وإني أرى هذا الأمر الذي تدعو إليه مما تكرهه الملوك، فإن أحببت أن نؤويك وننصرك مما يلي مياه العرب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أسأتم في الرد إذ أفصحتم بالصدق، وإن دين الله لن ينصره إلا من أحاطه الله من جميع جوانبه، أرأيتم إن لم تلبثوا إلا قليلاً حتى يورثكم الله أرضهم وديارهم وأموالهم ويفرشكم نساءهم، أتسبحون الله وتقدسونه؟ فقال النعمان بن 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إِنَّا أَرْسَلْنَاكَ شَاهِدًا وَمُبَشِّرًا وَنَذِيرًا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وَدَاعِيًا إِلَى اللهِ بِإِذْنِهِ وَسِرَاجًا مُنِيرًا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نهض قابضاً على يد أبي بكر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أية أخلاق في الجاهلية ما أشرفها، بها يدفع الله بأس بعضهم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السمعاني في الأنساب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ابن كثير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3/173</w:t>
      </w:r>
      <w:r>
        <w:rPr>
          <w:rFonts w:ascii="Amiri" w:hAnsi="Amiri" w:eastAsia="Amiri" w:cs="Amiri"/>
          <w:color w:val="111111"/>
          <w:sz w:val="28"/>
          <w:sz w:val="28"/>
          <w:szCs w:val="28"/>
          <w:rtl w:val="true"/>
          <w:lang w:bidi="ar-SA"/>
        </w:rPr>
        <w:t>،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واعتبره غريباً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وأغرب من ذلك وأطول ما رواه أبو نعيم والحاكم والبيهقي</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17/293</w:t>
      </w:r>
      <w:r>
        <w:rPr>
          <w:rFonts w:ascii="Amiri" w:hAnsi="Amiri" w:eastAsia="Amiri" w:cs="Amiri"/>
          <w:color w:val="111111"/>
          <w:sz w:val="28"/>
          <w:sz w:val="28"/>
          <w:szCs w:val="28"/>
          <w:rtl w:val="true"/>
          <w:lang w:bidi="ar-SA"/>
        </w:rPr>
        <w:t xml:space="preserve">، مطولاً وليس فيه مديح أبي بكر على لسان علي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مقدماً في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وضعناها بين معقوفين، لأنها من كلام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الإشكال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فدفعنا إلى مجلس الأوس والخزرج فما نهضنا حتى بايعوا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بيعة الأنصار كانت قبل هجرة النبي بسنتين وسنة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على ما فيها تعطي صورة عن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لقبائل العرب في المواسم، كما تدل على أن وقتها في آخر الفترة المكية عندما بايع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للذين يزورهم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فلان إني رسول الله إليكم، يأمركم أن تعبدوه ولاتشركوا به شيئاً، وأن تخلعوا ما تعبدون من دونه، وأن تؤمنوا وتصدقوني وتمنعوني حتى أبين عن الله ما بعثني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 وتملكوا العرب وتذل لكم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آمنتم كنتم ملوكاً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رجل يحملني إلى قومه فإن قريشاً قد منعوني أن أبلغ كلام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الذهبي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أكره أحداً على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الذي أدعوه إليه فذلك، ومن كره لم أكرهه، إنما أريد منعي من القتل حتى أبلغ رسالات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رجل يعرض على قومه فإن قريشاً قد منعوني أن أبلغ كلام ربي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رجل من همذان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 قومك من منعة؟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إن الرجل خشي أن يخفره قومه فأتى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آتيهم أخبرهم ثم آتيك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وجاء وفد الأنصار في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2/153</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القبائل ترفض دعوته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زعماء قريش قاموا بحملة من السنة الأولى على وفود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 لمن أتى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لاتغتروا بالخارج منا، والمدعي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6/131</w:t>
      </w:r>
      <w:r>
        <w:rPr>
          <w:rFonts w:ascii="IRNazanin" w:hAnsi="IRNazanin" w:eastAsia="IRNazanin"/>
          <w:color w:val="111111"/>
          <w:sz w:val="28"/>
          <w:sz w:val="28"/>
          <w:szCs w:val="28"/>
          <w:rtl w:val="true"/>
          <w:lang w:bidi="fa-IR"/>
        </w:rPr>
        <w:t>، الكشاف</w:t>
      </w:r>
      <w:r>
        <w:rPr>
          <w:rFonts w:eastAsia="IRNazanin" w:cs="IRNazanin"/>
          <w:color w:val="111111"/>
          <w:sz w:val="28"/>
          <w:szCs w:val="28"/>
          <w:rtl w:val="true"/>
          <w:lang w:bidi="fa-IR"/>
        </w:rPr>
        <w:t xml:space="preserve">: </w:t>
      </w:r>
      <w:r>
        <w:rPr>
          <w:rFonts w:eastAsia="IRNazanin" w:cs="IRNazanin"/>
          <w:color w:val="111111"/>
          <w:sz w:val="28"/>
          <w:szCs w:val="28"/>
          <w:lang w:bidi="fa-IR"/>
        </w:rPr>
        <w:t>2/406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والواحدي</w:t>
      </w:r>
      <w:r>
        <w:rPr>
          <w:rFonts w:eastAsia="IRNazanin" w:cs="IRNazanin"/>
          <w:color w:val="111111"/>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فسروا المقتسمين في سورة الحجر</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بالستة عشر الذين أرسلهم الوليد بن المغيرة إلى مداخل مكة، ليحذروا الوفود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 بعيد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والمؤكد أن موقع قريش في العرب، ونشاطها المعادي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موسم الحج والعمرة كانا السبب في رفض القبائل حمايته، فكانت تجيبه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أسرتك وعشيرتك أعلم بك حيث لم يتبعوك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ترون أن رجلاً يصلحنا، وقد أفسد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السيرة الحلبية</w:t>
      </w:r>
      <w:r>
        <w:rPr>
          <w:rFonts w:eastAsia="IRNazanin" w:cs="IRNazanin"/>
          <w:color w:val="111111"/>
          <w:sz w:val="28"/>
          <w:szCs w:val="28"/>
          <w:rtl w:val="true"/>
          <w:lang w:bidi="fa-IR"/>
        </w:rPr>
        <w:t xml:space="preserve">: </w:t>
      </w:r>
      <w:r>
        <w:rPr>
          <w:rFonts w:eastAsia="IRNazanin" w:cs="IRNazanin"/>
          <w:color w:val="111111"/>
          <w:sz w:val="28"/>
          <w:szCs w:val="28"/>
          <w:lang w:bidi="fa-IR"/>
        </w:rPr>
        <w:t>2/155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وسبل الهدى </w:t>
      </w:r>
      <w:r>
        <w:rPr>
          <w:rFonts w:eastAsia="IRNazanin" w:cs="IRNazanin"/>
          <w:color w:val="111111"/>
          <w:sz w:val="28"/>
          <w:szCs w:val="28"/>
          <w:lang w:bidi="fa-IR"/>
        </w:rPr>
        <w:t>2/451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إعمد لطيتك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إمض لوجهك </w:t>
      </w:r>
    </w:p>
    <w:p>
      <w:pPr>
        <w:pStyle w:val="BookText"/>
        <w:rPr/>
      </w:pPr>
      <w:r>
        <w:rPr>
          <w:rFonts w:ascii="Amiri" w:hAnsi="Amiri" w:eastAsia="Amiri" w:cs="Amiri"/>
          <w:color w:val="111111"/>
          <w:sz w:val="28"/>
          <w:sz w:val="28"/>
          <w:szCs w:val="28"/>
          <w:rtl w:val="true"/>
          <w:lang w:bidi="ar-SA"/>
        </w:rPr>
        <w:t>وقصدك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 بطيتك وبنيتك، أي بحاجتك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قبلت بعض القبائل 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لكنها اشترطت أن يكون لها الحكم بعده فأجابهم بأن الأمر ليس له، بل لله تعالى وقد عين له أهلاً، وكان يشرط عليهم أن لاينازعوا الأمر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بني عامر بن صعصعة فدعاهم إلى الله عزوجل وعرض عليهم نفسه، فقال له رجل منهم يقال له بيحرة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أني أخذت هذا الفتى من قريش لأكلت به العرب،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إن نحن بايعناك على أمرك ثم أظهرك الله على من خالفك أيكون لنا الأمر من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إلى الله يضعه حيث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أفنهدف نحورنا للعرب دونك فإذا أظهرك الله كان الأمر لغيرنا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بأمرك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فأبوا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صدر الناس رجعت بنو عامر إلى شيخ لهم قد كانت أدركته السن حتى لا يقدر أن يوافي معهم المواسم، فكانوا إذا رجعوا إليه حدثوه بما يكون في ذلك الموسم، فلما قدموا عليه ذلك العام سألهم عما كان في موسمهم،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فتى من قريش ثم أحد بني عبدالمطلب يزعم أنه نبي يدعونا إلى أن نمنعه ونقوم معه ونخرج به إلى بلادنا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الشيخ يديه على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عامر هل لها من تلاف، هل لذناباها من 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فلان بيده ما تقوَّلها إسماعيلي قط وإنها لحق فأين رأيكم كان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وكذا قبيلة كندة اليمانية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أبي عن أشياخ قومه أن كندة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ظفرت تجعل لنا الملك من بعدك؟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الملك لله يجعله حيث يشاء،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فيما جئتنا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2/159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 xml:space="preserve">: </w:t>
      </w:r>
      <w:r>
        <w:rPr>
          <w:rFonts w:eastAsia="IRNazanin" w:cs="IRNazanin"/>
          <w:color w:val="111111"/>
          <w:sz w:val="28"/>
          <w:szCs w:val="28"/>
          <w:lang w:bidi="fa-IR"/>
        </w:rPr>
        <w:t>4/114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التراتيب الإدارية للفاسي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يطوف على القبائل في أول أمره لينصروه فيقولون له ويكون لنا الأمر من بعدك؟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منعت من ذلك</w:t>
      </w:r>
      <w:r>
        <w:rPr>
          <w:rFonts w:eastAsia="Amiri" w:cs="Amiri" w:ascii="Amiri" w:hAnsi="Amiri"/>
          <w:color w:val="111111"/>
          <w:sz w:val="28"/>
          <w:szCs w:val="28"/>
          <w:rtl w:val="true"/>
          <w:lang w:bidi="ar-SA"/>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بيعة الأنصار على حمايته، وحماية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لاينازعوهم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وأوسط الطبراني</w:t>
      </w:r>
      <w:r>
        <w:rPr>
          <w:rFonts w:eastAsia="IRNazanin" w:cs="IRNazanin"/>
          <w:color w:val="111111"/>
          <w:sz w:val="28"/>
          <w:szCs w:val="28"/>
          <w:rtl w:val="true"/>
          <w:lang w:bidi="fa-IR"/>
        </w:rPr>
        <w:t xml:space="preserve">: </w:t>
      </w:r>
      <w:r>
        <w:rPr>
          <w:rFonts w:eastAsia="IRNazanin" w:cs="IRNazanin"/>
          <w:color w:val="111111"/>
          <w:sz w:val="28"/>
          <w:szCs w:val="28"/>
          <w:lang w:bidi="fa-IR"/>
        </w:rPr>
        <w:t>2/207</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لقد حدثني أبي عن أبيه عن جده عن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جاءت الأنصار تبايع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أبايعهم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يطاع الله فلا يعصى، وعلى أن يمنعوا رسول الله وأهل بيته وذريته مما يمنعون منه أنفسهم وذراريهم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الذي كتب الكتاب 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8/261</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وأخذ عليهم عليٌّ أن يمنعوا محمداً وذريته مما يمنعون منه أنفسهم وذراريهم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 من نجا، وهلك من 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مناقب ابن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فالتزمتها رقاب القوم ووفى بها من 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الحسن البصري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معاوية سلب هذه الأمة أمرها، ونازع الأمر أهله، واستعمل على المؤمنين علجاً، يعني زياداً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وقد ورد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 الأنصار، لأنهم لم يفوا ببيعتهم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حماية أهل بيته، وأن لا ينازعوهم الأمر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28/59</w:t>
      </w:r>
      <w:r>
        <w:rPr>
          <w:rFonts w:ascii="Amiri" w:hAnsi="Amiri" w:eastAsia="Amiri" w:cs="Amiri"/>
          <w:color w:val="111111"/>
          <w:sz w:val="28"/>
          <w:sz w:val="28"/>
          <w:szCs w:val="28"/>
          <w:rtl w:val="true"/>
          <w:lang w:bidi="ar-SA"/>
        </w:rPr>
        <w:t>، 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بايعه ليلة العقبة اثنان وسبعون رجلاً من الأنصار، ذكر لنا أن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علام تبايعون هذا الرجل؟ إنكم تبايعون على محاربة العرب كلها أو يسلموا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إشترط لربك ولنفسك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أشترط لربي أن تعبدوه ولا تشركوا به شيئاً وأشترط لنفسي أن تمنعوني وأهل بيتي وذريتي مما منعتم منه أنفسكم وأبناءكم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فإذا فعلنا ذلك فما لنا يانبي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النصر في الدنيا والجنة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وموطأ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بن الصامت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بايعنا رسول الله على السمع والطاعة في اليسر والعسر المنشط والمكره، وأن لاننازع الأمر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بالأمر الملك والإمارة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كانت بيعة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 في شرح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ابن عمر وعبادة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على السمع والطاعة، وأن لا ننازع الأمر أهله</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نازعت قريش الأمر أهله، وأخذت دولة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واضطهدت عترته، كذبت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كان يقصد بشرط عدم منازعة الأمر أهله، منازعة قريش وليس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السيوطي في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علي وابن </w:t>
      </w:r>
      <w:bookmarkStart w:id="780" w:name="pg15390_148103"/>
    </w:p>
    <w:p>
      <w:pPr>
        <w:pStyle w:val="BookText"/>
        <w:rPr/>
      </w:pPr>
      <w:bookmarkEnd w:id="780"/>
      <w:r>
        <w:rPr>
          <w:rFonts w:ascii="IRNazanin" w:hAnsi="IRNazanin" w:eastAsia="IRNazanin"/>
          <w:color w:val="111111"/>
          <w:sz w:val="28"/>
          <w:sz w:val="28"/>
          <w:szCs w:val="28"/>
          <w:rtl w:val="true"/>
          <w:lang w:bidi="fa-IR"/>
        </w:rPr>
        <w:t>عباس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نفسه على القبائل بمكة ويعدهم الظهور، فإذا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الملك بعدك؟ أمسك فلم يجبهم بشيء، لأنه لم يؤمر في ذلك بشيء حتى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لَذِكْرٌ لَكَ وَلِقَوْمِكَ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بعدها إذا سئل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لقريش، فلا يجيبوه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وقبلته الأنصار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 أنهم زعموا أن الوحي نزل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لَذِكْرٌ لَكَ وَلِقَوْمِكَ، ومعناه أن القرآن لك ولقريش، فالخلافة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جعلوا ذلك على لسان علي وابن عباس ليقولوا إن بني هاشم أنفسهم رووا أن الملك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شرعي لقريش، وليس لبني هاشم، ولا للأنصار لأنهم بايعوا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بذلك يكذبون أنفسهم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يوصِ ولا سأله أحدٌ عن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فالصحيح أن خلافته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مطروحة من أول بعثته وأن القبائل كانت تطمع بها وتشرط عليه أن تكون لها بعده فلا يقبل، فترفض حمايته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كذبوا عليه بأنه كان يجيب القبائل بأن الملك بعده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لسألته القبائل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تريد أن نحميك من قريش أن تقتلك، وتجعل لها الخلافة دوننا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الذكر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لَذِكْرٌ لَكَ وَلِقَوْمِكَ، يعني الخلافة، لوجب أن تكون الخلافة لكل الناس، لأنه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ذِكْرٌ لِلْعَالَمِينَ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هذا الحديث من مكذوباتهم لإعطاء الشرعية 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أسسوه في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اعترف الذهبي بأنه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ميزان الإعتدال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2/255</w:t>
      </w:r>
      <w:r>
        <w:rPr>
          <w:rFonts w:ascii="Amiri" w:hAnsi="Amiri" w:eastAsia="Amiri" w:cs="Amiri"/>
          <w:color w:val="111111"/>
          <w:sz w:val="28"/>
          <w:sz w:val="28"/>
          <w:szCs w:val="28"/>
          <w:rtl w:val="true"/>
          <w:lang w:bidi="ar-SA"/>
        </w:rPr>
        <w:t>، في ترجمة راويه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سيف بن عمر الضبي الأسيدي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مصنف الفتوح والردة وغير ذلك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 بالزندقة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مكحول البيروتي سمعت جعفر بن أبان سمعت ابن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الضبي 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سيف يضع الحديث، وقد اتهم بالزندقة</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6088944_2142443653"/>
      <w:bookmarkStart w:id="782" w:name="_Toc282"/>
      <w:bookmarkEnd w:id="781"/>
      <w:r>
        <w:rPr/>
        <w:t>2</w:t>
      </w:r>
      <w:r>
        <w:rPr>
          <w:rtl w:val="true"/>
        </w:rPr>
        <w:t xml:space="preserve">- </w:t>
      </w:r>
      <w:r>
        <w:rPr>
          <w:rtl w:val="true"/>
        </w:rPr>
        <w:t xml:space="preserve">استمرت مفاوضة النبي </w:t>
      </w:r>
      <w:r>
        <w:rPr>
          <w:rtl w:val="true"/>
        </w:rPr>
        <w:t>(</w:t>
      </w:r>
      <w:r>
        <w:rPr>
          <w:rtl w:val="true"/>
        </w:rPr>
        <w:t>صلی الله علیه و آله</w:t>
      </w:r>
      <w:r>
        <w:rPr>
          <w:rtl w:val="true"/>
        </w:rPr>
        <w:t xml:space="preserve">) </w:t>
      </w:r>
      <w:r>
        <w:rPr>
          <w:rtl w:val="true"/>
        </w:rPr>
        <w:t>مع الأنصار بضع سنين</w:t>
      </w:r>
      <w:bookmarkEnd w:id="782"/>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والثعلبي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3/164</w:t>
      </w:r>
      <w:r>
        <w:rPr>
          <w:rFonts w:ascii="Amiri" w:hAnsi="Amiri" w:eastAsia="Amiri" w:cs="Amiri"/>
          <w:color w:val="111111"/>
          <w:sz w:val="28"/>
          <w:sz w:val="28"/>
          <w:szCs w:val="28"/>
          <w:rtl w:val="true"/>
          <w:lang w:bidi="ar-SA"/>
        </w:rPr>
        <w:t>، وغيرهما،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نِعْمَةَ اللهِ عَلَيْكُمْ إِذْ كُنْتُمْ أَعْدَاءً فَأَلَّفَ بَيْنَ قُلُوبِكُمْ فَأَصْبَحْتُمْ بِنِعْمَتِهِ إِخْوَانًا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عداوة الحروب التي كانت بين الحيين من الأوس والخزرج في الجاهلية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العلماء بأيام العرب أنها تطاولت بينهم عشرين ومائة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أخَوان لأب وأم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يسمع بقوم كان بينهم من العدواة والحرب ما كان بينهم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الله عزوجل أطفأ ذلك بالإسلام وألف بينهم برسوله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فذكرهم جل ثناؤه إذ وعظهم، عظيم ما كانوا فيه في جاهليتهم من البلاء والشقاء بمعاداة بعضهم بعضاً، وقتل بعضهم بعضاً، وخوف بعضهم من بعض، وما صاروا إليه بالإسلام واتباع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والإيمان به وبما جاء به من الائتلاف والاجتماع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آخر الحروب بين الأوس والخزرج حرب بُعاث، إسم حصن للأوس قبل الهجرة بخمس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وكانوا حينذاك يتفاوضون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ورووا أن أياس بن معاذ الأشهلي الأوسي كان أسلم وبايع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 إلى قومه، فوقعت الحرب وقُتل فيها، فعدوه من الصحابة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السيد الخوئي</w:t>
      </w:r>
      <w:r>
        <w:rPr>
          <w:rFonts w:eastAsia="IRNazanin" w:cs="IRNazanin"/>
          <w:color w:val="111111"/>
          <w:sz w:val="28"/>
          <w:szCs w:val="28"/>
          <w:rtl w:val="true"/>
          <w:lang w:bidi="fa-IR"/>
        </w:rPr>
        <w:t xml:space="preserve">: </w:t>
      </w:r>
      <w:r>
        <w:rPr>
          <w:rFonts w:eastAsia="IRNazanin" w:cs="IRNazanin"/>
          <w:color w:val="111111"/>
          <w:sz w:val="28"/>
          <w:szCs w:val="28"/>
          <w:lang w:bidi="fa-IR"/>
        </w:rPr>
        <w:t>4/159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المفاوضة استمرت نحو أربع سنين، حتى بيعة العقبة التي 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أثرها</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سمع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المدينة فتية فيهم أياس بن معاذ الأشهلي الأوسي كما في رجال الطوسي</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وعده صحابياً، وكبير الطبراني</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قدم أبو الحيسر أنس بن رافع مكة ومعه فتية من بني عبدالأشهل فيهم إياس بن معاذ يلتمسون الحلف من قريش على قومهم من الخزرج، سمع 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فأتاهم فجلس 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لكم إلى خير مما جئتم 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بعثني إلى العباد أدعوهم إلى أن يعبدوه ولا يشركوا به شيئاً، وأنزل الله عليَّ الكتاب، ثم شرع لهم الإسلام، وتلا عليهم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إياس بن معاذ وكان غلاماً 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قومي، هذا والله خير مما جئتم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فأخذ أبو الحيسر أنس بن رافع حفنة من البطحاء فضرب بها في وجه إياس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منك، فلعمري لقد جئنا لغير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فصمت إياس وقام عنهم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وانصرفوا إلى المدينة فكانت وقعة بعاث بين الأوس والخزرج، ثم لم يلبث إياس بن معاذ أن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محمود بن 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من حضره من قومه عند موته أنهم لم يزالوا يسمعونه يهلل الله ويكبره ويحمده ويسبحه حتى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كانوا يشكون أن قد مات مسلماً، لقد كان استشعر الإسلام في ذلك المجلس حين سمع من رسول الله ما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3/437</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ووثقه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أول من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الحيسر، أو سويد بن الصامت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 بعدهما أسعد بن زرارة وذكوان بن عبد قيس، فالتقيا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الطبرسي 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أسعد بن زرارة وذكوان بن عبد قيس في موسم من مواسم العرب وهما من الخزرج، وكان بين الأوس والخزرج حرب قد بغوا فيها دهراً طويلاً، وكانوا لا يضعون السلاح لا بالليل ولا بالنهار، وكان آخر حرب بينهم يوم بعاث وكانت للأوس على الخزرج، فخرج أسعد بن زرارة وذكوان إلى مكة في عمرة رجب يسألون الحلف على الأوس، وكان أسعد بن زرارة صديقاً لعتبة بن ربيعة فنزل عليه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بيننا وبين قومنا حرب، وقد جئناك نطلب الحلف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بعدت دارنا من داركم، ولنا شغل لا نتفرغ 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شغلكم وأنتم في حرمكم وأمنكم؟ قال له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فينا رجل يدعي أنه رسول الله سفَّه أحلامنا وسب آلهتنا وأفسد شباننا وفرق جماعتنا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منكم؟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عبدالله بن عبدالمطلب، من أوسطنا شرفاً وأعظمنا بيتاً</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أسعد وذكوان وجميع الأوس والخزرج يسمعون من اليهود الذين كانوا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النضير وقريظة وقينقاع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أوان نبي يخرج بمكة يكون مهاجره بالمدينة، لنقتلنكم به يا معشر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أسعد وقع في قلبه ما كان سمع من اليهود،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الحجر، وإنهم لا يخرجون من شعبهم إلا في الموسم، فلا تسمع منه ولا تكلمه، فإنه ساحر يسحرك بكلامه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في وقت محاصرة بني هاشم في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وأنا معتمر، لا بد لي أن أطوف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في أذنيك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أسعد المسجد وقد حشا أذنيه بالقطن، فطاف </w:t>
      </w:r>
    </w:p>
    <w:p>
      <w:pPr>
        <w:pStyle w:val="BookText"/>
        <w:rPr/>
      </w:pPr>
      <w:r>
        <w:rPr>
          <w:rFonts w:ascii="Amiri" w:hAnsi="Amiri" w:eastAsia="Amiri" w:cs="Amiri"/>
          <w:color w:val="111111"/>
          <w:sz w:val="28"/>
          <w:sz w:val="28"/>
          <w:szCs w:val="28"/>
          <w:rtl w:val="true"/>
          <w:lang w:bidi="ar-SA"/>
        </w:rPr>
        <w:t xml:space="preserve">بالبيت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في الحجر مع قوم من بني هاشم، فنظر إليه نظرة فجازه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الشوط الثاني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أجهل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مثل هذا الحديث بمكة فلا أتعرفه حتى أرجع إلى قومي فأخبرهم؟ ثم أخذ القطن من أذنيه ورمى به وقال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صباحاً،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أبدلنا الله به ما هو أحسن من هذا، تحية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عهدك بهذا لقريب، إلى ما تدعو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شهادة أن لا إله إلا الله وأني رسول الله، وأدعوكم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أسعد هذا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رسول الله، يا رسول الله بأبي أنت وأمي أنا من أهل يثرب من الخزرج، وبيننا وبين إخوتنا من الأوس حبال مقطوعة، فإن وصلها الله بك فلا أجد أعز منك، ومعي رجل من قومي فإن دخل في هذا الأمر رجوت أن يتمم الله لنا أمرنا فيك، والله يا رسول الله لقد كنا نسمع من اليهود خبرك، ويبشروننا بمخرجك ويخبروننا بصفتك، وأرجو أن تكون دارنا دار هجرتك وعندنا مقامك، فقد أعلمنا اليهود ذلك، فالحمد لله الذي ساقني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جئنا إلا لنطلب الحلف على قومنا، وقد آتانا الله بأفضل مما أتينا له</w:t>
      </w:r>
      <w:r>
        <w:rPr>
          <w:rFonts w:eastAsia="Amiri" w:cs="Amiri" w:ascii="Amiri" w:hAnsi="Amiri"/>
          <w:color w:val="111111"/>
          <w:sz w:val="28"/>
          <w:szCs w:val="28"/>
          <w:rtl w:val="true"/>
          <w:lang w:bidi="ar-SA"/>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أقبل ذكوان، فقال له 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الذي كانت اليهود تبشرنا به وتخبرنا بصفته، فهلمَّ فأسلم فأسلم ذكوان،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إبعث معنا رجلاً يعلمنا القرآن ويدعو الناس إلى 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لمصعب بن عمير، وكان فتى حدثاً مترفاً بين أبويه يكرمانه ويفضلانه على أولادهما ولم يخرج من مكة، فلما أسلم جفاه أبواه، وكان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الشعب حتى تغير </w:t>
      </w:r>
    </w:p>
    <w:p>
      <w:pPr>
        <w:pStyle w:val="BookText"/>
        <w:rPr/>
      </w:pPr>
      <w:r>
        <w:rPr>
          <w:rFonts w:ascii="IRNazanin" w:hAnsi="IRNazanin" w:eastAsia="IRNazanin"/>
          <w:color w:val="111111"/>
          <w:sz w:val="28"/>
          <w:sz w:val="28"/>
          <w:szCs w:val="28"/>
          <w:rtl w:val="true"/>
          <w:lang w:bidi="fa-IR"/>
        </w:rPr>
        <w:t xml:space="preserve">وأصابه الجهد فأمره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مع أسعد، وقد كان تعلم من القرآن كثيراً، فخرجا إلى المدينة ومعهما مصعب بن عمير فقدموا على قومهم وأخبروهم بأمر رسول الله وخبره، فأجاب من كل بطن الرجل والرجلان، وكان مصعب نازلاً على أسعد بن زرارة، وكان يخرج في كل يوم فيطوف على مجالس الخزرج يدعوهم إلى الإسلام فيجيبه الأحداث، وكان عبدالله بن أبيّ شريفاً في الخزرج، وقد كان الأوس والخزرج اجتمعوا على أن يملكوه عليهم لشرفه وسخائه، وقد كانوا اتخذوا له إكليلاً احتاجوا في تمامه إلى واسطة كانوا يطلبونها، وذلك أنه لم يدخل مع قومه الخزرج في حرب بعاث، ولم يعن على الأوس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ظلم منكم للأوس ولا أعين على الظلم، فرضيت به الأوس والخزرج، فلما قدم أسعد كره عبدالله ما جاء به أسعد وذكوان فتر أمره، فقال أسعد لمصعب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خالي سعد بن معاذ من رؤساء الأوس، هو رجل عاقل شريف مطاع في بني عمرو بن عوف، فإن دخل في هذا الأمر تم لنا أمرنا فهلم نأتي محلتهم، فجاء مصعب مع أسعد إلى محلة سعد بن معاذ فقعد على بئر من آبارهم واجتمع إليه قوم من أحداثهم وهو يقرأ عليهم القرآن، فبلغ ذلك سعد بن معاذ فقال لأسيد بن حضير وكان من أشرافهم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 أبا أمامة أسعد ابن زرارة قد جاء إلى محلتنا مع هذا القرشي يفسد شباننا فأته وانهه عن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أسيد بن حضير فنظر إليه أسعد فقال لمصعب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رجل شريف، فإن دخل في هذا الأمر رجوت أن يتم أمرنا فاصدق الله فيه</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قرب أسيد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يقول لك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تأتنا في نادينا ولا تفسد شباننا واحذر الأوس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تجلس فنعرض عليك أمراً فإن أحببته دخلت فيه وإن كرهته نحينا عنك ما تكرهه؟ فجلس فقرأ عليه سورة من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تصنعون إذا دخلتم في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نغتسل ونلبس ثوبين طاهرين ونشهد الشهادتين ونصلي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بنفسه مع ثيابه في البئر ثم خرج وعصر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فعرض عليه شهادة أن لا إله إلا الله وأن محمداً رسول الله، فقالها ثم صلى ركعتين ثم قال لأسعد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أمامة، أنا أبعث إليك الآن </w:t>
      </w:r>
    </w:p>
    <w:p>
      <w:pPr>
        <w:pStyle w:val="BookText"/>
        <w:rPr/>
      </w:pPr>
      <w:r>
        <w:rPr>
          <w:rFonts w:ascii="Amiri" w:hAnsi="Amiri" w:eastAsia="Amiri" w:cs="Amiri"/>
          <w:color w:val="111111"/>
          <w:sz w:val="28"/>
          <w:sz w:val="28"/>
          <w:szCs w:val="28"/>
          <w:rtl w:val="true"/>
          <w:lang w:bidi="ar-SA"/>
        </w:rPr>
        <w:t>خالك، وأحتال عليه في أن يجيئك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أسيد إلى سعد بن معاذ، فلما نظر إليه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أن أسيداً قد رجع إلينا بغير الوجه الذي ذهب من عندنا، وأتاهم سعد بن معاذ فقرأ عليه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سمعها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رأينا الإسلام في وجهه قبل أن يتكلم فبعث إلى منزله، وأتى بثوبين طاهرين واغتسل وشهد الشهادتين وصلى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وأخذ بيد مصعب وحوله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أمرك ولا تهابن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فوقف في بني عمرو بن عوف وصاح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عمرو بن عوف، لا يبقين رجل ولا امرأة ولا بكر ولا ذات بعل ولا شيخ ولا صبي إلا خرج، فليس هذا يوم ستر ولا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حالي عندكم؟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والمطاع فينا ولا نرد لك أمراً فمرنا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رجالكم ونسائكم وصبيانكم عليَّ حرام حتى تشهدوا أن لا إله إلا الله وأن محمداً رسول الله، فالحمد لله الذي أكرمنا بذلك، وهو الذي كانت اليهود تخبرنا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دار من دور بني عمرو بن عوف في ذلك اليوم إلا وفيها مسلم أو مسلمة، وحول مصعب بن عمير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أمرك وادع الناس علانية، وشاع الإسلام بالمدينة وكثر، ودخل فيه من البطنين جميعاً أشرافهم، وذلك لما كان عندهم من أخبار اليهود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قبل ثلاث سنوات من هجرته مع أسعد بن زرارة، وكان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الشعب خوفاً من أهله بني عبدالدار، وكان إرساله قبل بيعة العقبة الأولى بسنة أو نحوها، فلا يصح قول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قبل الهجرة بسنة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يأتي إلى مكة ثم يرجع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مصعب بن عمير رجع إلى مكة، وخرج من خرج من الأنصار من المسلمين إلى الموسم مع حجاج قومهم من أهل الشرك، حتى قدموا مكة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لمصعب دور أساسي في بناء قاعدة الإسلام في المدينة، كما كان أحد القادة في معركة أحد، فهو من بني عبدالدار الشجعان الذين لهم لواء الحرب في قريش، وقد أعطى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لمصعب لواء الأنصار في أحُد فأجاد القتال، وعندما انهزم المسلمون في الجولة الثانية ثبت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وقاتل حتى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قتله أبيُّ بن خلف بن قميئة، وقيل ظنه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يومئذ أبيُّ بن خلف وهو على فرس له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أبي كبشة بُؤْ بذنبك لا نجوتُ إن 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الحارث بن الصمة وسهل بن حنيف يعتمد عليهما، فحمل عليه فوقاه مصعب بن عمير بنفسه فطعن مصعباً فقتله،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في يد سهل بن حنيف، ثم طعن أبياً في جربان الدرع، فاعتنق فرسه فانتهى إلى عسكره وهو يخور خوار الثور، 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ما أجزعك إنما هو خدش ليس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يا ابن حرب أتدري من طعنني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طعنني محمد وهو قال لي بمكة إني سأقتلك فعلمت أنه قاتلي، والله لو أن ما بي كان بجميع أهل الحجاز لقضت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يخور الملعون حتى صار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2/327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وقالت نسيبة بنت كعب رحمها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أول النهار إلى أحُد وأنا أنظر ما يصنع الناس، ومعي سقاء فيه ماء، فانتهيت إلى رسول الله وهو في أصحابه والدولة والريح للمسلمين، فلما انهزم المسلمون انحزت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أباشرالقتال وأذب عن رسول الله بالسيف وأرمي بالقوس حتى خلصت إليَّ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بن قميئة وقد ولى الناس عن رسول الله يصيح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دلوني على محمد فلا نجوتُ إن 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فاعترض له مصعب بن عمير وناس معه فكنت فيهم، فضربني هذه الضربة، ولقد ضربته على ذلك ضربات، ولكن عدو الله كان عليه درعان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8/412</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رجل من كبار المهاجرين قد ألقى ترسه خلف ظهره وهو في الهزيمة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الترس ألق ترسك ومُرَّ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فرمى بترسه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نسيبة خذي الترس فأخذت الترس وكانت </w:t>
      </w:r>
    </w:p>
    <w:p>
      <w:pPr>
        <w:pStyle w:val="BookText"/>
        <w:rPr/>
      </w:pPr>
      <w:r>
        <w:rPr>
          <w:rFonts w:ascii="IRNazanin" w:hAnsi="IRNazanin" w:eastAsia="IRNazanin"/>
          <w:color w:val="111111"/>
          <w:sz w:val="28"/>
          <w:sz w:val="28"/>
          <w:szCs w:val="28"/>
          <w:rtl w:val="true"/>
          <w:lang w:bidi="fa-IR"/>
        </w:rPr>
        <w:t xml:space="preserve">تقاتل المشركين،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لمقام نسيبة أفضل من مقام فلان وفلان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أمره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بإلقاء ترسه هو عمر، وروى السرخسي في شرح السير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ascii="IRNazanin" w:hAnsi="IRNazanin" w:eastAsia="IRNazanin"/>
          <w:color w:val="111111"/>
          <w:sz w:val="28"/>
          <w:sz w:val="28"/>
          <w:szCs w:val="28"/>
          <w:rtl w:val="true"/>
          <w:lang w:bidi="fa-IR"/>
        </w:rPr>
        <w:t xml:space="preserve">،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مدح نسيبة سمى جماعة ممن 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عبد بن عمير أخا مصعب كان مع المشركين في أحُد فقتله مصعب، وأن أخاه الآخر أبا عزة الشاعر أسر يوم أحد وقتله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كان أسر يوم بدر وأطلقه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فداء، بشرط أن لايعود فعاد وأسر في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البيهقي في السنن</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أن أبا عزة جمحي، وليس ابن عمير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أخي مصعب بن عمير ورجل من الأنصار يأسرني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يديك به فإن أمه ذات متاع، لعلها تفديه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في رهط من الأنصار حين أقبلوا بي من بدر، فكانوا إذا قدموا غداءهم وعشاءهم خصوني بالخبز وأكلوا التمر، لوصية رسول الله إياهم بنا، ما تقع في يد رجل منهم كسرة خبز إلا نفحني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فأستحي فأردها على أحدهم فيردها عليَّ ما يمسها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عزيز صاحب لواء المشركين ببدر بعد النضر بن الحارث، فلما قال أخوه مصعب بن عمير لأبي اليسر وهو الذي أسره ما قال، قال له أبو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هذه وصاتك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أخي دونك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أمه عن أغلى ما فدى به قرشي؟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درهم، فبعثت بأربعة آلاف درهم ففدته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بالغ الرواة في تصغير سنه يوم أسلم، مع أن عمره كان فوق الثلاثين، لأنه كان يوم استشهد بضعاً وأربعين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بالغوا في دوره في حرب أحُد، وفي عده من المعذبين في مكة، ويبدو أن أمه وأقاربه من بني عبدالدار اكتشفوا إسلامه فمنعوه من الذهاب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وافقوا على هجرته إلى الحبشة، ثم رجع إلى مكة وكان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بالغوا في ترفه قبل الإسلام، وهو صحيح إلى حد</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سعد 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مصعب بن عمير رقيق البشرة، </w:t>
      </w:r>
    </w:p>
    <w:p>
      <w:pPr>
        <w:pStyle w:val="BookText"/>
        <w:rPr/>
      </w:pPr>
      <w:r>
        <w:rPr>
          <w:rFonts w:ascii="IRNazanin" w:hAnsi="IRNazanin" w:eastAsia="IRNazanin"/>
          <w:color w:val="111111"/>
          <w:sz w:val="28"/>
          <w:sz w:val="28"/>
          <w:szCs w:val="28"/>
          <w:rtl w:val="true"/>
          <w:lang w:bidi="fa-IR"/>
        </w:rPr>
        <w:t xml:space="preserve">حسن اللُّمَّة، ليس بالقصير ولا بالطويل، قتل يوم أحد على رأس اثنين وثلاثين شهراً من الهجرة وهو ابن أربعين سنة أو يزيد شيئاً، فوقف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بردة مقتول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رأيتك بمكة وما بها أحدق أرق حلة، ولا أحسن لمة منك، ثم أنت شعث الرأس في بردة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مصعب بن عمير من المدينة مع السبعين الذين وافوا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العقبة الثانية من حاج الأوس والخزرج، ورافق أسعد بن زرارة في سفره ذلك، فقدم مكة فجاء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ولم يقرب منزله فجعل يخبر رسول الله عن الأنصار وسرعتهم إلى الإسلام، واستبطائهم رسول الله فسُرَّ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بكل ما أخبره، وبلغ أمه أنه قد قدم فأرسلت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عاق أتقدم بلداً أنا فيه لا تبدأ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لأبدأ بأحد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سلم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بما أخبره، ذهب إلى أمه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لعلى ما أنت عليه من الصبأة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على دين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الإسلام الذي رضيالله لنفسه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شكرت ما رثيتك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بأرض الحبشة ومرة بيثرب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 بديني أن تفتنوني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فأرادت حبسه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أنت حبستني لأحرصن على قتل من يتعرض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لشأنك وجعلت تبكي، فقال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أمهْ إني لك ناصح عليك شفيق، فاشهدي أنه لا إله إلا الله وأن محمداً عبده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والثواقب لا أدخل في دينك فيزري برأيي ويضعف عقلي، ولكني أدعك وما أنت عليه، وأقيم على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مصعب بن عمير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بقية ذي الحجة والمحرم وصفر، وقدم قبل رسول الله إلى المدينة مهاجراً لهلال شهر ربيع الأول، قبل مقدم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باثنتي عشرة ليلة</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وعندما انهزم المسلمون وتركوا نبيهم لسيوف المشركين ثبت معه مصعب واستشهد مع النفر الذين ثبتوا فاستشهدوا أو جرحوا، فبقي هو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 قتال الأبطال حتى أمره الله أن يستطل بصخرة، وعليٌّ يرد عنه هجمات قريش فيقصد قائد الكتيبة فيقتله فتنهزم الكتيبة، حتى يئس الكفار وانسحبوا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الله في وصف ذلك أربعين آية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وفي ذلك الوقت العصيب جاءت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المدينة إلى المعركة كالصقر المنقض، وواست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وضمدت جراحه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ميدان المعركة وصلى على الشهداء ودفنهم ومنهم عمه حمزة، ومصعب بن عمير رضيالله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الجميع أنه كبر على عمه حمزة سبعين تكبيرة، وروى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3/122</w:t>
      </w:r>
      <w:r>
        <w:rPr>
          <w:rFonts w:ascii="IRNazanin" w:hAnsi="IRNazanin" w:eastAsia="IRNazanin"/>
          <w:color w:val="111111"/>
          <w:sz w:val="28"/>
          <w:sz w:val="28"/>
          <w:szCs w:val="28"/>
          <w:rtl w:val="true"/>
          <w:lang w:bidi="fa-IR"/>
        </w:rPr>
        <w:t xml:space="preserve">،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على مصعب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في بردة مقتول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رأيتك بمكة وما بها أحدق أرق حلة ولا أحسن لُمَّةً منك ثم أنت شعث الرأس في بردة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 أن يقبر فنزل في قبره أخوه أبو الروم بن عمير، وعامر بن ربيعة، وسويبط بن سعد بن حرملة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ولايصح نزولهم في قبره لأنهم فروا من المعركة ولم يحضروا دفن شهداء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على قبرهم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أنكم أحياء عند الله فزوروهم وسلموا عليهم، فوالذي نفس محمد بيده لايسلم عليهم أحد إلا ردوا عليه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6/123</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يُعقب مصعب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ابنته زينب، وأمها حمنة أخت زينب بنت 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8/241</w:t>
      </w:r>
      <w:r>
        <w:rPr>
          <w:rFonts w:ascii="Amiri" w:hAnsi="Amiri" w:eastAsia="Amiri" w:cs="Amiri"/>
          <w:color w:val="111111"/>
          <w:sz w:val="28"/>
          <w:sz w:val="28"/>
          <w:szCs w:val="28"/>
          <w:rtl w:val="true"/>
          <w:lang w:bidi="ar-SA"/>
        </w:rPr>
        <w:t>،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bookmarkStart w:id="783" w:name="pg15390_148113"/>
    </w:p>
    <w:p>
      <w:pPr>
        <w:pStyle w:val="Heading2"/>
        <w:numPr>
          <w:ilvl w:val="1"/>
          <w:numId w:val="1"/>
        </w:numPr>
        <w:rPr/>
      </w:pPr>
      <w:bookmarkStart w:id="784" w:name="__RefHeading___Toc6088946_2142443653"/>
      <w:bookmarkStart w:id="785" w:name="_Toc283"/>
      <w:bookmarkEnd w:id="783"/>
      <w:bookmarkEnd w:id="784"/>
      <w:r>
        <w:rPr>
          <w:rtl w:val="true"/>
        </w:rPr>
        <w:t>الفصل الخامس والعشرون</w:t>
      </w:r>
      <w:r>
        <w:rPr>
          <w:rtl w:val="true"/>
        </w:rPr>
        <w:t xml:space="preserve">: </w:t>
      </w:r>
      <w:r>
        <w:rPr>
          <w:rtl w:val="true"/>
        </w:rPr>
        <w:t xml:space="preserve">النبی </w:t>
      </w:r>
      <w:r>
        <w:rPr>
          <w:rtl w:val="true"/>
        </w:rPr>
        <w:t>(</w:t>
      </w:r>
      <w:r>
        <w:rPr>
          <w:rtl w:val="true"/>
        </w:rPr>
        <w:t>صلی الله علیه و آله</w:t>
      </w:r>
      <w:r>
        <w:rPr>
          <w:rtl w:val="true"/>
        </w:rPr>
        <w:t xml:space="preserve">) </w:t>
      </w:r>
      <w:r>
        <w:rPr>
          <w:rtl w:val="true"/>
        </w:rPr>
        <w:t>يأخذ البيعة من الأنصار استعداداً للهجرة</w:t>
      </w:r>
      <w:bookmarkEnd w:id="785"/>
    </w:p>
    <w:p>
      <w:pPr>
        <w:pStyle w:val="Heading3"/>
        <w:numPr>
          <w:ilvl w:val="2"/>
          <w:numId w:val="1"/>
        </w:numPr>
        <w:rPr/>
      </w:pPr>
      <w:bookmarkStart w:id="786" w:name="__RefHeading___Toc6088948_2142443653"/>
      <w:bookmarkStart w:id="787" w:name="_Toc284"/>
      <w:bookmarkEnd w:id="786"/>
      <w:r>
        <w:rPr>
          <w:rtl w:val="true"/>
        </w:rPr>
        <w:t xml:space="preserve">النبي </w:t>
      </w:r>
      <w:r>
        <w:rPr>
          <w:rtl w:val="true"/>
        </w:rPr>
        <w:t>(</w:t>
      </w:r>
      <w:r>
        <w:rPr>
          <w:rtl w:val="true"/>
        </w:rPr>
        <w:t>صلی الله علیه و آله</w:t>
      </w:r>
      <w:r>
        <w:rPr>
          <w:rtl w:val="true"/>
        </w:rPr>
        <w:t xml:space="preserve">) </w:t>
      </w:r>
      <w:r>
        <w:rPr>
          <w:rtl w:val="true"/>
        </w:rPr>
        <w:t>يُكَوِّن قاعدة لدعوته في المدينة</w:t>
      </w:r>
      <w:bookmarkEnd w:id="7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تكوين قاعدة الإسلام في المدينة وانتشاره بين أهلها، تواصل طلبهم من النبي أن يهاجر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وبلغ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الأوس والخزرج قد دخلوا في الإسلام، وكتب إليه مصعب بذلك، وكان كل من دخل في الإسلام من قريش ضربه قومه وعذبوه،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يأمرهم أن يخرجوا إلى المدينة، فكانوا يتسللون رجلاً فرجلاً، فيصيرون إلى المدينة، فينزلهم الأوس والخزرج عليهم ويواسونهم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قدمت الأوس والخزرج مكة جاءهم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تمنعون لي جانبي حتى أتلو عليكم كتاب ربكم وثوابكم على الله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فخذ لنفسك وربك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موعدكم العقبة في الليلة الوسطى من ليالي التشريق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حجوا رجعوا إلى منى، وكان فيه ممن قد أسلم بشر كثير، وكان أكثرهم مشركين على دينهم، وعبدالله بن أبيّ فيهم،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اليوم الثاني من أيام التشريق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فاحضروا دار عبدالمطلب على العقبة، ولا تنبهوا نائماً، وليتسلل واحد فواحد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نازلاً في دار عبدالمطلب، وحمزة وعلي والعباس معه، فجاءه سبعون رجلاً من الأوس والخزرج فدخلوا الدار، فلما اجتمعوا 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تمنعون لي جانبي حتى أتلو عليكم كتاب ربي وثوابكم على الله الجنة؟ فقال أسعد بن زرارة والبراء بن معرور وعبدالله بن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w:t>
      </w:r>
    </w:p>
    <w:p>
      <w:pPr>
        <w:pStyle w:val="BookText"/>
        <w:rPr/>
      </w:pPr>
      <w:r>
        <w:rPr>
          <w:rFonts w:ascii="IRNazanin" w:hAnsi="IRNazanin" w:eastAsia="IRNazanin"/>
          <w:color w:val="111111"/>
          <w:sz w:val="28"/>
          <w:sz w:val="28"/>
          <w:szCs w:val="28"/>
          <w:rtl w:val="true"/>
          <w:lang w:bidi="fa-IR"/>
        </w:rPr>
        <w:t>فاشترط لنفسك ولربك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تمنعوني مما تمنعون أنفسكم، وتمنعون أهلي مما تمنعون أهليكم وأولادكم؟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على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 وتملكون بها العرب في الدنيا، وتدين لكم العجم وتكونون 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العباس بن نضلة وكان من الأوس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الأوس والخزرج تعلمون على ما تقدمون عليه؟ إنما تقدمون على حرب الأبيض والأحمر، وعلى حرب ملوك الدنيا، فإن علمتم أنه إذا أصابتكم المصيبة في أنفسكم خذلتموه وتركتموه فلا تغروه، فإن رسول الله وإن كان قومه خالفوه فهو في عز ومنعة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عبدالله بن حرام وأسعد بن زرارة وأبو الهيثم بن التيهان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وللكلام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بل دَمُنَا بدمك وأنفسنا بنفسك، فاشترط لربك ولنفسك 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إليَّ منكم اثني عشر نقيباً يكفلون عليكم بذلك كما أخذ موسى من بني إسرائيل اثني عشر نقيباً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إختر من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فأشار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نقيب، وهذا نقيب، حتى اختار تسعة من الخزرج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أسعد بن زرارة، والبراء بن معرور، وعبدالله بن حرام أبو جابر بن عبدالله، ورافع بن مالك، وسعد بن عبادة، والمنذر بن عمرو، وعبدالله بن رواحة، وسعد بن الربيع، وعبادة بن الصامت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وثلاثة من الأوس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ابن التيهان وكان رجلاً من اليمن حليفاً في بني عمرو بن عوف، وأسيد بن حضير، وسعد بن خيثمة</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عاد مصعب إلى مكة، وخرج من خرج من الأنصار إلى الموسم مع حجاج قومهم، فاجتمعوا في الشعب عند العقبة، ثلاثة وسبعون رجلاً وامرأتان، في أيام التشريق بالليل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أبايعكم على الإسلام، فقال 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أن تعرفنا يا رسول الله ما لله علينا وما لك علينا وما لنا على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لله عليكم فأن تعبدوه ولا تشركوا به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مالي عليكم فتنصروني مثل نسائكم وأبنائكم، وأن تصبروا على عض السيف وأن يقتل خياركم،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فعلنا ذلك ما لنا على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في الدنيا فالظهور على </w:t>
      </w:r>
    </w:p>
    <w:p>
      <w:pPr>
        <w:pStyle w:val="BookText"/>
        <w:rPr/>
      </w:pPr>
      <w:r>
        <w:rPr>
          <w:rFonts w:ascii="Amiri" w:hAnsi="Amiri" w:eastAsia="Amiri" w:cs="Amiri"/>
          <w:color w:val="111111"/>
          <w:sz w:val="28"/>
          <w:sz w:val="28"/>
          <w:szCs w:val="28"/>
          <w:rtl w:val="true"/>
          <w:lang w:bidi="ar-SA"/>
        </w:rPr>
        <w:t>من عاداكم وفي الآخرة الرضوان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البراء بن معرور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لنمنعك بما تمنع به أزرنا فبايعنا يا رسول الله فنحن والله أهل الحرب وأهل الحلقة، ورثناها كابراً عن 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الهيثم إن بيننا وبين الرجال حبالاً، وإنا إن قطعناها أو قطعوها فهل عسيت إن فعلنا ذلك ثم أظهرك الله أن ترجع إلى قومك وتدعنا، فتبسم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الدم الدم والهدم الهدم، أحارب من حاربتم وأسالم من سالمتم،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لي منكم اثني عشر نقيباً، فاختاروا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أبايعكم كبيعة عيسى بن مريم للحواريين كفلاء على قومهم بما فيهم، وعلى أن تمنعوني مما تمنعون منه نساءكم وأبناءكم، فبايعوه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 الشيطان في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الجباجب هل لكم في محمد والصباة معه، قد اجتمعوا على حربكم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موسى أخذ من بني إسرائيل اثني عشر نقيباً، فلا يجدن منكم أحد في نفسه أن يؤخذ غيره، فإنما يختار لي جبريل فلما تخيرهم قال للنقباء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كفلاء على غيركم ككفالة الحواريين لعيسى بن مريم، وأنا كفيل على قومي؟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معنى ذلك أن نظام الإثني عشر من الدين الإلهي،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اعتمد النقباء الإثني عشر لضمان وفاء الأنصار ببيعتهم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نظام اجتماعي للإيمان والكفر، فالنقباء الكافلون لقومهم بالبيعة اثنا عشر، والأئمة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 عشر، والأئمة المضلون الذين يدعون إلى النار، إثنا عشر إماماً أيضاً</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ابن عبدالبر في الدرر</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أن العقبة الأولى كانت في الموسم قبل حرب بعاث،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التقى فيها بستة من الخزرج فأسلموا، ورجعوا إلى المدينة فدعواإلى الإسلام حتى انتشر فيهم، وأن العقبة الثانية كانت في العام المقبل مع اثني عشر رجلاً بايعهم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العقبة على بيعة النساء، ولم يكن أُمِرَ بالقتال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كانت العقبة الثالثة عندما رجع مصعب بن عمير إلى مكة وجاء معه إلى الموسم جماعة ممن أسلم من الأنصار، يريدون لقاء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جملة قوم كفار منهم لم يسلموا </w:t>
      </w:r>
    </w:p>
    <w:p>
      <w:pPr>
        <w:pStyle w:val="BookText"/>
        <w:rPr/>
      </w:pPr>
      <w:r>
        <w:rPr>
          <w:rFonts w:ascii="Amiri" w:hAnsi="Amiri" w:eastAsia="Amiri" w:cs="Amiri"/>
          <w:color w:val="111111"/>
          <w:sz w:val="28"/>
          <w:sz w:val="28"/>
          <w:szCs w:val="28"/>
          <w:rtl w:val="true"/>
          <w:lang w:bidi="ar-SA"/>
        </w:rPr>
        <w:t>بعد فأسلموا وبايعوا، وكانوا سبعين رجلاً وامرأتين، واختار رسول الله منهم اثنا عشر نقيباً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بيعتهم على حرب الأسود والأحمر، وأخذ لنفسه واشترط عليهم لربه وجعل لهم نقباء على الوفاء بذلك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جده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بمنى، عند جمرة العقبة، مكاناً للبيعة وتقدم من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وإعلام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ascii="IRNazanin" w:hAnsi="IRNazanin" w:eastAsia="IRNazanin"/>
          <w:color w:val="111111"/>
          <w:sz w:val="28"/>
          <w:sz w:val="28"/>
          <w:szCs w:val="28"/>
          <w:rtl w:val="true"/>
          <w:lang w:bidi="fa-IR"/>
        </w:rPr>
        <w:t xml:space="preserve">،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فاحْضَروا دارَ عبدالمطلب على العقبة ولا تنبهوا نائماً وليتسلل واحد فواحد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 نازلاً في دار عبدالمطلب وحمزة وعلي والعباس معه، فجاءه سبعون رجلاً من الأوس والخزرج فدخلوا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رواة السلطة لم يذكروا بيت عبدالمطلب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فواعدوا رسول الله العقبة من أواسط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تعجبتُ في هذه السنة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الوهابيين أقاموا مسجداً صغيراً مكان بيت عبدالمطلب جعلوه رمزاً لبيعة الأنصار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ويقع قرب جمرة العقبة على يمين الخارج منها إلى مكة، مع أنهم يزيلون آثار الإسلام والنبي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لا ندري كيف حولوه إلى مسجد ومن أوقفه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ولعلهم استندوا إلى نص في طبقات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إن الموضع كان مسجداً،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وسط أيام التشريق، ليلة النفر الأول إذا هدأت الرجل، أن يوافوه في الشعب الأيمن، إذا انحدروا من منى بأسفل العقبة، حيث المسجد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زمن ابن سعد في القرن الثالث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قريش في تلك السنة مستنفرة لمراقبة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وبني هاشم، لأنها رأت أن بعض أهل المدينة دخلوا في الإسلام،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 أصحابه المضطهدين في مكة بالهجرة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ورغم رقابتهم استطاع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يرتب لقاءه بالأنصار سراً، وجعله في بيت عبدالمطلب في منى، وواعدهم في وقت نوم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فخرجوا في ثلث الليل الأول متسللين من رحالهم إلى العقبة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أنه رتب حراسةً عند مدخل الشعب ومدخل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اجتمعوا وبايعوا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بهم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والعرب، هذا محمد والصباة من الأوس والخزرج على جمرة العقبة يبايعونه على حربكم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فأسمع أهل منى فهاجت قريش وأقبلوا بالسلاح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فقال 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أمرتنا أن نميل عليهم بأسيافنا فعلنا،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أؤمر بذلك ولم يأذن الله لي في محاربتهم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فتخرج معنا؟قال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أنتظرأمرالله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فجاءت قريش على بكرة أبيها قد أخذوا السلاح، وخرج حمزة ومعه السيف فوقف على العقبة هو وعلي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نظروا إلى حمزة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اجتمعتم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اجتمعنا وما هاهنا أحد، والله لا يجوز أحد هذه العقبة إلا ضربته بسيفي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فرجعوا وغدوا إلى عبدالله بن أبيّ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بلغنا أن قومك بايعوا محمداً على حربنا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 لهم عبدالله أنهم لم يفعلوا ولا علم له بذلك، وأنهم لم يطلعوه على أمرهم، فصدقوه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وتفرقت الأنصار ورجع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نداء إبليس، فقد تكون قريش عرفت خبر بيعة الأنصار من جواسيسها، أو من تحركات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امتناعها عن مواجهة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فسببه أنها تعرف من هو حمزة وعليٌّ وبنو هاشم، فلم تجرؤ على فتح معركة معهم، خاصة أنها في موسم الحج والأشهر الحرم</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زعماء قريش واصلوا اجتماعاتهم بقية الشهر، حتى قرروا بالإجماع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انتهاء الأشهر الحرم، وعينوا الأشخاص من القبائل للتنفيذ</w:t>
      </w:r>
      <w:r>
        <w:rPr>
          <w:rFonts w:eastAsia="IRNazanin" w:cs="IRNazanin"/>
          <w:color w:val="111111"/>
          <w:sz w:val="28"/>
          <w:szCs w:val="28"/>
          <w:rtl w:val="true"/>
          <w:lang w:bidi="fa-IR"/>
        </w:rPr>
        <w:t xml:space="preserve">. </w:t>
      </w:r>
      <w:bookmarkStart w:id="788" w:name="pg15390_148118"/>
    </w:p>
    <w:p>
      <w:pPr>
        <w:pStyle w:val="Heading2"/>
        <w:numPr>
          <w:ilvl w:val="1"/>
          <w:numId w:val="1"/>
        </w:numPr>
        <w:rPr/>
      </w:pPr>
      <w:bookmarkStart w:id="789" w:name="__RefHeading___Toc6088950_2142443653"/>
      <w:bookmarkStart w:id="790" w:name="_Toc285"/>
      <w:bookmarkEnd w:id="788"/>
      <w:bookmarkEnd w:id="789"/>
      <w:r>
        <w:rPr>
          <w:rtl w:val="true"/>
        </w:rPr>
        <w:t>الفصل السادس والعشرون</w:t>
      </w:r>
      <w:r>
        <w:rPr>
          <w:rtl w:val="true"/>
        </w:rPr>
        <w:t xml:space="preserve">: </w:t>
      </w:r>
      <w:r>
        <w:rPr>
          <w:rtl w:val="true"/>
        </w:rPr>
        <w:t xml:space="preserve">خطة قريش المبرمة لقتل النبی </w:t>
      </w:r>
      <w:r>
        <w:rPr>
          <w:rtl w:val="true"/>
        </w:rPr>
        <w:t>(</w:t>
      </w:r>
      <w:r>
        <w:rPr>
          <w:rtl w:val="true"/>
        </w:rPr>
        <w:t>صلی الله علیه و آله</w:t>
      </w:r>
      <w:r>
        <w:rPr>
          <w:rtl w:val="true"/>
        </w:rPr>
        <w:t>)</w:t>
      </w:r>
      <w:bookmarkEnd w:id="790"/>
    </w:p>
    <w:p>
      <w:pPr>
        <w:pStyle w:val="Heading3"/>
        <w:numPr>
          <w:ilvl w:val="2"/>
          <w:numId w:val="1"/>
        </w:numPr>
        <w:rPr/>
      </w:pPr>
      <w:bookmarkStart w:id="791" w:name="__RefHeading___Toc6088952_2142443653"/>
      <w:bookmarkStart w:id="792" w:name="_Toc286"/>
      <w:bookmarkEnd w:id="791"/>
      <w:r>
        <w:rPr/>
        <w:t>1</w:t>
      </w:r>
      <w:r>
        <w:rPr>
          <w:rtl w:val="true"/>
        </w:rPr>
        <w:t xml:space="preserve">- </w:t>
      </w:r>
      <w:r>
        <w:rPr>
          <w:rtl w:val="true"/>
        </w:rPr>
        <w:t xml:space="preserve">قريش تستنفر لقتل النبي </w:t>
      </w:r>
      <w:r>
        <w:rPr>
          <w:rtl w:val="true"/>
        </w:rPr>
        <w:t>(</w:t>
      </w:r>
      <w:r>
        <w:rPr>
          <w:rtl w:val="true"/>
        </w:rPr>
        <w:t>صلی الله علیه و آله</w:t>
      </w:r>
      <w:r>
        <w:rPr>
          <w:rtl w:val="true"/>
        </w:rPr>
        <w:t xml:space="preserve">) </w:t>
      </w:r>
      <w:r>
        <w:rPr>
          <w:rtl w:val="true"/>
        </w:rPr>
        <w:t>بعد بيعة الأنصار</w:t>
      </w:r>
      <w:bookmarkEnd w:id="79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الحج شاع خبر بيعة العقبة، فثارت قريش على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نفر الناس من منى وفشى الخبر، فخرجوا في الطلب فأدركوا سعد بن عبادة والمنذر بن عمرو، فأما المنذر فأعجز القوم، وأما سعد فأخذوه وربطوه بنسع رحله وأدخلوه مكة يضربونه، فبلغ خبره إلى جبير بن مطعم، والحرث بن حرب بن أمية، فأتياه وخلصاه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بايعنا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صرخ الشيطان من رأس العقبة بأنفذ صوت سمعته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الجباجب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لكم في مذمم والصباة معه، قد اجتمعوا على حربكم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أَزَبُّ العقبة، أتسمع أي عدو الله، أما والله لأفرغن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إرفَضُّوا إلى رحالكم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إلى مضاجعنا فنمنا عليها حتى أصبحنا، فلما أصبحنا غدت علينا جلة قريش حتى جاؤونا في منازلنا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الخزرج إنه قد بلغنا أنكم قد جئتم إلى صاحبنا هذا تستخرجونه من بين أظهرنا وتبايعونه على حربنا، وإنه والله ما من حي من العرب أبغض إلينا أن تنشب الحرب بيننا وبينهم،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فانبعث من هناك من مشركي قومنا يحلفون بالله ما كان من هذا شئ وما علمناه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صدقوا لم يعلموه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أتوا عبدالله ابن أبي ابن سلول فقالوا له مثل ما قال كعب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عن جابر بن عبدالله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تمثل إبليس لعنه الله في أربع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يوم بدر في صورة سراقة بن جعشم المدلجي فقال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غَالِبَ لَكُمُ الْيَوْمَ مِنَ النَّاسِ وَإِنِّي جَارٌ لَكُمْ فَلَمَّا تَرَاءَتِ الْفِئَتَانِ نَكَصَ عَلَى عَقِبَيْهِ وَقَالَ إِنِّي بَرِيئٌ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وتصور يوم العقبة في صورة منبه بن الحجاج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والصباة معه عند العقبة فأدركوهم،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لاتخافوا فإن صوته لن يعدوهم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وتصور يوم اجتماع قريش في دار الندوة في صورة شيخ من أهل نجد، وأشار عليهم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أشار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وتصور يوم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تجعلوها كسروانية ولا قيصرانية، وسِّعوها تتسع، فلا تردوها في بني هاشم، فتنتظر بها الحبالى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وتواصلت مشاورات قريش بقية محرم وصفر، حتى كانت جلستهم الشهيرة في أواخر صفر، وقرروا فيها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وعينوا المنفذين ووقت التنفيذ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فرجعوا إلى مكة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نأمن من أن يفسد أمرنا ويدخل واحد من مشايخ قريش في دين محمد، فاجتمعوا في الندوة وكان لايدخل دار الندوة إلا من قد أتى عليه أربعون سنة، فدخلوا أربعون رجلاً من مشايخ قريش، وجاء إبليس في صورة شيخ كبير فقال له البوَّاب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 أنا شيخ من أهل نجد لايعدمكم مني رأي صائب، إني حيث بلغني اجتماعكم في أمر هذا الرجل، فجئت لأشير عليكم،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فدخل إبليس</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أخذوا مجلسهم 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إنه لم يكن أحد من العرب أعزّ منا، نحن أهل الله تغدو الينا العرب في السنة مرتين ويكرموننا، ونحن في حرم الله لايطمع فينا طامع، فلم نزل كذلك حتى نشأ فينا محمد بن عبدالله فكنا نسميه الأمين لصلاحه وسكونه وصدق لهجته، حتى إذا بلغ ما بلغ وأكرمناه، ادعى أنه رسول الله وأن أخبار السماء تأتيه، فسفه أحلامنا وسب آلهتنا وأفسد شبابنا وفرق جماعتنا، وزعم أنه من مات من أسلافنا ففي النار، فلم يرد علينا شيء أعظم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فيه </w:t>
      </w:r>
    </w:p>
    <w:p>
      <w:pPr>
        <w:pStyle w:val="BookText"/>
        <w:rPr/>
      </w:pPr>
      <w:r>
        <w:rPr>
          <w:rFonts w:ascii="Amiri" w:hAnsi="Amiri" w:eastAsia="Amiri" w:cs="Amiri"/>
          <w:color w:val="111111"/>
          <w:sz w:val="28"/>
          <w:sz w:val="28"/>
          <w:szCs w:val="28"/>
          <w:rtl w:val="true"/>
          <w:lang w:bidi="ar-SA"/>
        </w:rPr>
        <w:t>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 ندس إليه رجلاً منا ليقتله، فإن طلبت بنو هاشم بدمه أعطيناهم عشرديات، فقال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رأي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قاتل محمد مقتول لامحالة، فمن ذا الذي يبذل نفسه للقتل منكم؟ فإنه إذا قتل محمد تغضب بنو هاشم وحلفاؤهم من خزاعة، وإن بني هاشم لا ترضى أن يمشي قاتل محمد على الأرض، فتقع بينكم الحروب في حرمكم وتتفانوا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فعندي رأي آخر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 نثبته في بيت ونلقي إليه قوته حتى يأتي عليه ريب المنون فيموت كما مات زهير والنابغة وامرؤ القيس، 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أخبث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 لأن بني هاشم لا ترضى بذلك، فإذا جاء موسم من مواسم العرب استغاثوا بهم واجتمعوا عليكم فأخرجوه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ولكنا نخرجه من بلادنا ونتفرغ نحن لعبادة آلهتنا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أخبث من الرأيين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تعمدون إلى أصبح الناس وجهاً وأنطق الناس لساناً وأفصحهم لهجة، فتحملونه إلى وادي العرب فيخدعهم ويسحرهم بلسانه، فلا يفجأكم إلا وقد ملأها عليكم خيلاً ورجلاً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فبقوا حائرين ثم قالوا لإبليس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الرأي فيه يا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إلا رأي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وما هو؟ قال يجتمع من كل بطن من بطون قريش واحد، ويكون معهم من بني هاشم رجل، فيأخذون سكيناً أو حديدة أو سيفاً، فيدخلون عليه فيضربونه كلهم ضربة واحدة، حتى يتفرق دمه في قريش كلها فلا يستطيع بنو هاشم أن يطلبوا بدمه وقد شاركوا فيه، فإن سألوكم أن تعطوا الدية فأعطوهم ثلاث 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وعشر ديات</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رأي الشيخ النجدي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فاجتمعوا ودخل معهم في ذلك أبولهب عم النبي، ونزل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أن قريشاً قد اجتمعت في دار الندوة يدبرون عليك، وأنزل عليه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واجتمعت قريش أن يدخلوا عليه ليلاً فيقتلوه، وخرجوا إلى المسجد يُصَفِّرون ويُصفِّقون ويطوفون بالبيت،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صَلاتُهُمْ عِنْدَ الْبَيْتِ إِلا مُكَاءً وَتَصْدِيَةً فَذُوقُوا الْعَذَابَ بِمَا 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فالمكاء التصفير، والتصدية صفق اليدين، وهذه الآية معطوفة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يَمْكُرُ بِكَ الَّذِينَ كَفَرُوا، وقد كتبت بعد آيات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أمسى رسول الله جاءت قريش ليدخلوا عليه فقال أبولهب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أدعكم أن تدخلوا عليه بالليل، فإن في الدار صبياناً ونساءً ولا نأمن أن تقع بهم يد 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فنحرسه الليلة فإذا أصبحنا دخلنا عليه، فناموا حول حجرة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أولئك القوم الذين انتدبتهم قريش اجتمعوا على باب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باب عبدالمطلب على ما في بعض الروايات، يرصدونه يريدون بياته، وفيهم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 بن أبي العاص، وعقبة بن أبي معيط، والنضر بن الحارث، وأمية بن خلف، وزمعة بن الأسود، وأبولهب، وأبوجهل، وأبو الغيطلة، وطعمة بن عدي، وأبي بن خلف، وخالد بن الوليد، وعتبة، وشيبة، وحكيم بن حزام، ونبيه، ومنبه ابنا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الذين ادعوا لهم البطولة، وأن الإسلام عز بهم كعمر وسعد وأبي بكر وطلحة؟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يغيبون في الشدائد ويظهرون في الرخاء؟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المحامي أحمد حسين يعقوب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المواجهة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دار الندوة، اتفقت زعامة البطون على قتل النبي ووضعت خطة القتل، وتطرقت لأدق التفاصيل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ومهمة الفتية الذين تم اختيارهم من كل البطون تتلخص بتنفيذ خطة الجريمة، وتقضي الخطة بمراقبة البيت المبارك الذي يقيم فيه حتى إذا ما خيم الظلام وهجع السامر، زحف فتية البطون بعزم وهدوء وطوقوا البيت المبارك، فإن خرج النبي خلال فترة التطويق انقضوا عليه بسيوفهم وضربوه ضربة واحدة، وإن لم يخرج خلال مدة معقولة، دخلوا عليه البيت جميعاً وضربوه وهو نائم ضربة رجل واحد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وقرار زعامة البطون واضح بأن تلك الليلة يتوجب أن تكون آخر ليالي محمد من الحياة، فالأمور مرتبة ترتيباً محكماً، ولا طاقة لبني هاشم على مواجهة البطون خاصة بعد موت سيدهم وعميدهم شيخ البطاح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شئ جهزته البطون لتنفيذ الجريمة وبأعصاب هادئة، مع أن محمداً من قريش ومع أن الهاشميين بنو عمومتهم، ولكن عندما يتمكن الحقد من النفوس فإنها تبور ولا شئ يصلحها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هيأ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للهجرة والخروج من مكة، وكلف ولي عهده والإمام من بعده علي بن أبي طالب، أن يتدثر ببرد النبي الحضرمي الأخضر، وأن ينام في فراش النبي، ليوهم المتآمرين القتلة أن النائم هو النبي وليس علياً فينشغلوا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وكلف النبي ولي عهده أيضاً أن يتولى تأدية الأمانات الموجودة عند الرسول إلى أهلها، وبعد أن يفعل ذلك يحمل أهل النبي، ويتبعه مهاجراً إلى المدينة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رتب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أموره ودَّعَ ولي عهده وأهل بيته وخرج مهاجراً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شاهد النبي المتآمرين القتلة يحيطون بالبيت المبارك إحاطة السوار بالمعصم، ويطوقونه تطويقاً كاملاً، بحيث يتعذر الدخول أو الخروج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بَيْنِ أَيْدِيهِمْ سَدًّا وَمِنْ خَلْفِهِمْ سَدًّا فَأَغْشَيْنَاهُمْ فَهُمْ لايُبْصِرُونَ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وطال انتظار المتآمرين ولم يخرج النبي وبدأت الوساوس تعمل 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انبلج الفجر ولاحت الدنيا، ومن المستحيل أن يتأخر خروج محمد إلى هذا الحد، واقتحموا بيت النبي ودخلوا الحجرة المقدسة، واقتربوا من فراش النبي وكشفوا الغطاء، فإذا النائم بفراش النبي علي وليس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فهاج القتلة وسألوا علياً عن النبي فقال لهم علي بهدوء المؤمن ورباطة جأشه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قلتم له أخرج عنا فخرج عنكم</w:t>
      </w:r>
      <w:r>
        <w:rPr>
          <w:rFonts w:eastAsia="Amiri" w:cs="Amiri" w:ascii="Amiri" w:hAnsi="Amiri"/>
          <w:color w:val="111111"/>
          <w:sz w:val="28"/>
          <w:szCs w:val="28"/>
          <w:rtl w:val="true"/>
          <w:lang w:bidi="ar-SA"/>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أحيطت زعامة بطون قريش علماً بما حدث، فهاجت وماجت وجن جنونها، فأطلقت فرسانها ورجالها ليبحثوا عن محمد وليعودوا به حياً أو ميتاً، وخصصت جائزة كبرى مقدارها مائة ناقة لمن يقبض على محمد، وبذلت زعامة بطون قريش كل وسعها للقبض على محمد، ولكنها فشلت ولم تفلح، حيث دخل النبي الغار وقضى فيه ثلاثة أيام، حتى يئست زعامة البطون من العثور عليه، وبعد ذلك شق طريقه بيمن الله ورعايته إلى عاصمة دولته المباركة</w:t>
      </w:r>
      <w:r>
        <w:rPr>
          <w:rFonts w:eastAsia="Amiri" w:cs="Amiri" w:ascii="Amiri" w:hAnsi="Amiri"/>
          <w:color w:val="111111"/>
          <w:sz w:val="28"/>
          <w:szCs w:val="28"/>
          <w:rtl w:val="true"/>
          <w:lang w:bidi="ar-SA"/>
        </w:rPr>
        <w:t xml:space="preserve">». </w:t>
      </w:r>
      <w:bookmarkStart w:id="793" w:name="pg15390_148123"/>
    </w:p>
    <w:p>
      <w:pPr>
        <w:pStyle w:val="Heading3"/>
        <w:numPr>
          <w:ilvl w:val="2"/>
          <w:numId w:val="1"/>
        </w:numPr>
        <w:rPr/>
      </w:pPr>
      <w:bookmarkStart w:id="794" w:name="__RefHeading___Toc6088954_2142443653"/>
      <w:bookmarkStart w:id="795" w:name="_Toc287"/>
      <w:bookmarkEnd w:id="793"/>
      <w:bookmarkEnd w:id="794"/>
      <w:r>
        <w:rPr/>
        <w:t>2</w:t>
      </w:r>
      <w:r>
        <w:rPr>
          <w:rtl w:val="true"/>
        </w:rPr>
        <w:t xml:space="preserve">- </w:t>
      </w:r>
      <w:r>
        <w:rPr>
          <w:rtl w:val="true"/>
        </w:rPr>
        <w:t xml:space="preserve">مبيت علي </w:t>
      </w:r>
      <w:r>
        <w:rPr>
          <w:rtl w:val="true"/>
        </w:rPr>
        <w:t>(</w:t>
      </w:r>
      <w:r>
        <w:rPr>
          <w:rtl w:val="true"/>
        </w:rPr>
        <w:t>علیه السلام</w:t>
      </w:r>
      <w:r>
        <w:rPr>
          <w:rtl w:val="true"/>
        </w:rPr>
        <w:t xml:space="preserve">) </w:t>
      </w:r>
      <w:r>
        <w:rPr>
          <w:rtl w:val="true"/>
        </w:rPr>
        <w:t xml:space="preserve">في فراش النبي </w:t>
      </w:r>
      <w:r>
        <w:rPr>
          <w:rtl w:val="true"/>
        </w:rPr>
        <w:t>(</w:t>
      </w:r>
      <w:r>
        <w:rPr>
          <w:rtl w:val="true"/>
        </w:rPr>
        <w:t>صلی الله علیه و آله</w:t>
      </w:r>
      <w:r>
        <w:rPr>
          <w:rtl w:val="true"/>
        </w:rPr>
        <w:t xml:space="preserve">) </w:t>
      </w:r>
      <w:r>
        <w:rPr>
          <w:rtl w:val="true"/>
        </w:rPr>
        <w:t>يفديه بنفسه</w:t>
      </w:r>
      <w:bookmarkEnd w:id="795"/>
    </w:p>
    <w:p>
      <w:pPr>
        <w:pStyle w:val="Heading4"/>
        <w:numPr>
          <w:ilvl w:val="3"/>
          <w:numId w:val="1"/>
        </w:numPr>
        <w:rPr/>
      </w:pPr>
      <w:bookmarkStart w:id="796" w:name="__RefHeading___Toc6088956_2142443653"/>
      <w:bookmarkStart w:id="797" w:name="_Toc288"/>
      <w:bookmarkEnd w:id="796"/>
      <w:r>
        <w:rPr>
          <w:rtl w:val="true"/>
        </w:rPr>
        <w:t>اشارة</w:t>
      </w:r>
      <w:bookmarkEnd w:id="797"/>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الرواة على أن مندوبي قريش دخلوا البيت وهم شاهرون سيوفهم يتقدمهم خالد بن الوليد، فتفاجؤوا بأن النائم مكانه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فنهض في وجههم وهو شاهر سيفه، وتلاسنوا معه وأساء معه الكلام خالد، فأمسك علي بيده وجذبه وعصر عضده، فصاح خالد كالبَكر أي البعير الصغير، ونزع علي سيف خالد، فتدخل البقية وقالوا لعلي إنهم لايريدون به شراً</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روت حديث المبيت مصادرنا وبعضه مصادرهم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عمار وأبي رافع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القوم عِزِين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وسبقهم بالوحي بما كان من كيدهم جبرئيل، فتلا هذه الآية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يَمْكُرُ بِكَ الَّذِينَ كَفَرُوا لِيُثْبِتُوكَ أَوْ يَقْتُلُوكَ أَوْ يُخْرِجُوكَ وَيَمْكُرُونَ وَيَمْكُرُ اللهُ وَاللهُ خَيْرُ الْمَاكِرِينَ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أخبره جبرئيل بأمر الله في ذلك ووحيه وما عزم له من الهجرة،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 الروح هبط علي بهذه الآية آنفاً، يخبرني أن قريشاً اجتمعوا على المكر بي وقتلي، وأنه أوحى إليَّ ربي عزوجل أن أهجر دار قومي، وأن انطلق إلى غار ثور تحت ليلتي، وأمرني أن آمرك بالمبيت على مضجعي ليخفى بمبيتك عليهم أثري، فما أنت قائل وصانع؟فقال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أوَتسلم بمبيتي هناك يا نبي الله؟قال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فتبسم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ضاحكاً وأهوى إلى الأرض ساجداً شكراً بما أنبأه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سلامته، 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سجد لله شكراً، وأول من وضع وجهه على الأرض بعد سجدته من هذه الأمة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رفع رأسه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إمض لما أمرت فداك سمعي وبصري وسويداء قلبي، ومرني بما شئت أكن فيه بمسرتك، واقعاً منه بحيث مرادك، وإن توفيقي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ألقي عليك شبه مني، فارقد على فراشي واشتمل ببردي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إني أخبرك يا علي أن الله تعالى يمتحن أولياءه على قدر إيمانهم ومنازلهم من دينه، فأشد الناس بلاء الأنبياء ثم الأوصياء ثم الأمثل فالأمثل، وقد امتحنك يا ابن عم وامتحنني فيك بمثل ما امتحن به خليله إبراهيم والذبيح إسماعيل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فصبراً صبراً فإن رحمة الله قريب من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صدره وبكى إليه وجداً به، </w:t>
      </w:r>
    </w:p>
    <w:p>
      <w:pPr>
        <w:pStyle w:val="BookText"/>
        <w:rPr/>
      </w:pPr>
      <w:r>
        <w:rPr>
          <w:rFonts w:ascii="Amiri" w:hAnsi="Amiri" w:eastAsia="Amiri" w:cs="Amiri"/>
          <w:color w:val="111111"/>
          <w:sz w:val="28"/>
          <w:sz w:val="28"/>
          <w:szCs w:val="28"/>
          <w:rtl w:val="true"/>
          <w:lang w:bidi="ar-SA"/>
        </w:rPr>
        <w:t xml:space="preserve">وبكى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جشعاً لفراق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ولبث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بمكانه مع علي يوصيه ويأمره في ذلك بالصبر حتى صلى العشاءين، ثم خرج في فحمة العشاء الآخرة والرصد من قريش قد أطافوا بداره، ينتظرون أن ينتصف الليل وتنام الأعين، فخرج وهو يقرأ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بَيْنِ أَيْدِيهِمْ سَدًّا وَمِنْ خَلْفِهِمْ سَدًّا فَأَغْشَيْنَاهُمْ فَهُمْ لايُبْصِرُونَ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بيده قبضة من تراب فرمى بها على رؤوسهم فما شعر القوم به حتى تجاوزهم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غلق الليل أبوابه وأسدل أستاره وانقطع الأثر، أقبل القوم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يقذفونه بالحجارة والحلم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يشكُّون أنه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إذا برق الفجر وأشفقوا أن يفضحهم الصبح، هجموا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دور مكة يومئذ سوائب لا أبواب لها، فلما بصر بهم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انتضوا السيوف وأقبلوا عليه بها، وكان يقدمهم خالد بن الوليد بن المغيرة، وثب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فختله وهمز يده فجعل خالد يقمص قماص البكر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يرفس كالفصيل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ويرغو رغاء الجمل ويذعر ويصيح، وهم في عرج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منعطفها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خلفه، وشد عليهم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بسيفه يعني سيف خالد، فأجفلوا أمامه إجفال النعم إلى ظاهر الدار، فتبصروه فإذا هو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لم نردك فما فعل صاحبك؟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علم 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قد أنجى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كان أخبره من مضيه إلى الغار واختبائه فيه، فأذكت قريش عليه العيون، وركبت في طلبه الصعب والذلول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وأمهل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أعتم من الليلة القابلة انطلق هو وهند بن أبي هالة حتى دخلا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الغار،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هنداً أن يبتاع له ولصاحبه بعيرين، 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كنت أعددت لي ولك يا نبي الله راحلتين نرتحلهما إلى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آخذهما ولا أحدهما إلا بالثمن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لك بذلك،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فأقبضه الثمن، ثم أوصاه بحفظ ذمته وأداء أمانته</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قريش تدعو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الجاهلية الأمين،وكانت تستودعه </w:t>
      </w:r>
    </w:p>
    <w:p>
      <w:pPr>
        <w:pStyle w:val="BookText"/>
        <w:rPr/>
      </w:pPr>
      <w:r>
        <w:rPr>
          <w:rFonts w:ascii="IRNazanin" w:hAnsi="IRNazanin" w:eastAsia="IRNazanin"/>
          <w:color w:val="111111"/>
          <w:sz w:val="28"/>
          <w:sz w:val="28"/>
          <w:szCs w:val="28"/>
          <w:rtl w:val="true"/>
          <w:lang w:bidi="fa-IR"/>
        </w:rPr>
        <w:t xml:space="preserve">وتستحفظه أموالها وأمتعتها، وكذلك من يقدم مكة من العرب في الموسم، وجاءته النبوة والرسالة والأمر كذلك، فأمر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يقيم صارخاً يهتف بالأبطح غدوةً وعشياً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كان له قبل محمد أمانة أو وديعة، فليأت فلتؤد إليه 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كتب إلى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لن يصلوا من الآن إليك يا علي بأمر تكرهه حتى تقدم عليَّ، فأدِّ أمانتي على أعين الناس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إني مستخلفك على فاطمة ابنتي، ومستخلف ربي عليكما ومستحفظه فيكما، وأمره أن يبتاع رواحل له وللفواطم، ومن أزمع للهجرة معه من بني هاشم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لعبيدالله، يعني ابن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يجد ما ينفقه هكذا؟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سألت أبي عما سألتني وكان يحدث بهذا الحديث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يذهب بك عن مال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نفعني مال قط مثل ما نفعني مال خديجة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 وهو يوصيه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أبرمت ما أمرتك، فكن على أهبة الهجرة إلى الله ورسوله، وسر إليَّ لقدوم كتابي إليك، ولا تلبث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وانطلق رسول الله لوجهه يؤم المدينة، وكان مقامه في الغار ثلاثاً، ومبيت علي على الفراش أول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عبيدالله بن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يذكر فيه مبيته على الفراش ومقام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الغار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وقيت بنفسي خير من وطأ الحصى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طاف بالبيت العتيق وبالحِجْرِ</w:t>
      </w:r>
    </w:p>
    <w:p>
      <w:pPr>
        <w:pStyle w:val="BookText"/>
        <w:rPr/>
      </w:pPr>
      <w:r>
        <w:rPr>
          <w:rFonts w:ascii="Amiri" w:hAnsi="Amiri" w:eastAsia="Amiri" w:cs="Amiri"/>
          <w:color w:val="111111"/>
          <w:sz w:val="28"/>
          <w:sz w:val="28"/>
          <w:szCs w:val="28"/>
          <w:rtl w:val="true"/>
          <w:lang w:bidi="ar-SA"/>
        </w:rPr>
        <w:t xml:space="preserve">محمدُ لما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ربي ذو الجلال من المكر</w:t>
      </w:r>
    </w:p>
    <w:p>
      <w:pPr>
        <w:pStyle w:val="BookText"/>
        <w:rPr/>
      </w:pPr>
      <w:r>
        <w:rPr>
          <w:rFonts w:ascii="Amiri" w:hAnsi="Amiri" w:eastAsia="Amiri" w:cs="Amiri"/>
          <w:color w:val="111111"/>
          <w:sz w:val="28"/>
          <w:sz w:val="28"/>
          <w:szCs w:val="28"/>
          <w:rtl w:val="true"/>
          <w:lang w:bidi="ar-SA"/>
        </w:rPr>
        <w:t xml:space="preserve">وبتُّ أراعيهم متى ينشرونني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ووطنت نفسي على القتل والأسرج</w:t>
      </w:r>
    </w:p>
    <w:p>
      <w:pPr>
        <w:pStyle w:val="BookText"/>
        <w:rPr/>
      </w:pPr>
      <w:r>
        <w:rPr>
          <w:rFonts w:ascii="Amiri" w:hAnsi="Amiri" w:eastAsia="Amiri" w:cs="Amiri"/>
          <w:color w:val="111111"/>
          <w:sz w:val="28"/>
          <w:sz w:val="28"/>
          <w:szCs w:val="28"/>
          <w:rtl w:val="true"/>
          <w:lang w:bidi="ar-SA"/>
        </w:rPr>
        <w:t xml:space="preserve">ويأت رسول الله في الغار آمناًج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وفي حفظ الإله وفي ستر</w:t>
      </w:r>
    </w:p>
    <w:p>
      <w:pPr>
        <w:pStyle w:val="BookText"/>
        <w:rPr/>
      </w:pPr>
      <w:r>
        <w:rPr>
          <w:rFonts w:ascii="Amiri" w:hAnsi="Amiri" w:eastAsia="Amiri" w:cs="Amiri"/>
          <w:color w:val="111111"/>
          <w:sz w:val="28"/>
          <w:sz w:val="28"/>
          <w:szCs w:val="28"/>
          <w:rtl w:val="true"/>
          <w:lang w:bidi="ar-SA"/>
        </w:rPr>
        <w:t xml:space="preserve">أقام ثلاثاً ثم زمت قلائص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قلائص يفرين الحصا أينما تفري</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أجمعوا أن يدخلوا عليه ليلاً وكتموا أمرهم، فقال أبولهب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نحرسه فإذا أصبحنا دخلنا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فباتوا حول حجرة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يفرش له، وقال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إفدني بنفسك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على فراشي والتحف ببردي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فراش رسول الله والتحف ببردته، وجاء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والقوم يشرفون على الحجرة فيرون فراشه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نائم عليه فيتوهمون أنه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قريشاً دبرت كيت وكيت في قتلي، فنم على فراشي حتى أخرج أنا من مكة، فقد أمرني الله تعالى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 فنمت على فراشه وفتح رسول الله الباب وخرج عليهم وهم جميعاً جلوس ينتظرون الفجر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مِنْ بَيْنِ أَيْدِيهِمْ سَدًّا وَمِنْ خَلْفِهِمْ سَدًّا فَأَغْشَيْنَاهُمْ فَهُمْ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وهم لايرونه، فرأى أبابكر قد خرج في الليل يتجسس عن خبره، وقد كان وقف على تدبير قريش من جهتهم فأخرجه معه إلى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طلع الفجر تواثبوا إلى الدار وهم يظنون أني محمد، فوثبت في وجوههم وصحت بهم،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بلدكم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أين خرج؟قلت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فتركوني وخرجوا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رسول الله أن يفرش له ففرش له، فقال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إفدني بنفسك، قال نعم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 على فراشي، والتحف ببردتي، فنام علي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والتحف ببردته، وجاء جبرئيل فأخذ بيد رسول الله فأخرجه على قريش وهم نيام وهو يقرأ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مِنْ بَيْنِ أَيْدِيهِمْ سَدًّا وَمِنْ خَلْفِهِمْ سَدًّا فَأَغْشَيْنَاهُمْ فَهُمْ لايُبْصِرُونَ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على طريق ثور وهو جبل على طريق منى له سنام كسنام الثور، فدخل الغار وكان من أمره ما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قريش وأتوا إلى الحجرة وقصدوا الفراش، فوثب عليٌّ في وجوههم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شأنكم؟ قالوا له أين محمد؟ قال أجعلتموني عليه رقيباً؟ ألستم قلتم نخرجه من بلادنا فقد خرج عنكم</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فأقبلوا يضربون أبا لهب ويقولون أنت تخدعنا منذ الليلة، فتفرقوا في الجبال، </w:t>
      </w:r>
    </w:p>
    <w:p>
      <w:pPr>
        <w:pStyle w:val="BookText"/>
        <w:rPr/>
      </w:pPr>
      <w:r>
        <w:rPr>
          <w:rFonts w:ascii="IRNazanin" w:hAnsi="IRNazanin" w:eastAsia="IRNazanin"/>
          <w:color w:val="111111"/>
          <w:sz w:val="28"/>
          <w:sz w:val="28"/>
          <w:szCs w:val="28"/>
          <w:rtl w:val="true"/>
          <w:lang w:bidi="fa-IR"/>
        </w:rPr>
        <w:t xml:space="preserve">وكان فيهم رجل من خزاعة يقال له أبو كرز يقفو الآثار، فقالوا له يا أبا كرز اليومَ اليوم، فوقف بهم على باب حجرة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قدم محمد والله إنها لأخت القدم التي في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أبوبكر استقبل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معه فقال أبو كرز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قدم ابن أبي قحافة أو أبيه،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وهاهنا عبر 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زال بهم حتى أوقفهم على باب الغار،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جاوزا هذا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يكونا صعدا إلى السماء أو دخلا تحت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الله العنكبوت فنسجت على باب الغار، وجاء فارس من الملائكة حتى وقف على باب الغار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الغار واحد فتفرقوا في الشعاب وصرفهم الله عن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أذن لنبيه في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الجميع حديث مباهاة الله تعالى لملائكته بفداء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ففي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معه بقباء عما أرادت قريش من المكر به، ومبيت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فراشه،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عزوجل إلى جبرئيل وميكائيل أني قد آخيت بينكما وجعلت عمر أحدكما أطول من عمر صاحبه فأيكما يؤثر أخاه؟فكلاهما كرها الموت، فأوحى الله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ألا كنتما مثل وليي علي بن أبي طالب، آخيت بينه وبين نبيي فآثره بالحياة على نفسه، ثم رقد على فراشه يفديه بمهجته، إهبطا إلى الأرض كلاكما فاحفظاه من عدوه، فهبط جبرئيل فجلس عند رأسه وميكائيل عند رجليه وجعل جبرئيل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مثلك يا ابن أبي طالب والله عزوجل يباهي بك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عزوجل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يَشْرِى نَفْسَهُ ابْتِغَاءَ مَرْضَاتِ اللهِ وَاللهُ رَؤُوفٌ بِالْعِبَادِ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الثعلبي في تفسيره، وابن عقبة في ملحمته، وأبو السعادات في فضايل العشرة، والغزالي في الإحياء، وفي كيمياء السعادة أيضاً، برواياتهم عن أبي 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وجماعة من أصحابنا ومن ينتمي الينا، نحو ابن بابويه، وابن شاذان، والكليني، والطوسي، وابن عقدة، والبرقي، وابن فياض، والعبدلي، والصفواني، والثقفي، بأسانيدهم عن ابن عباس، وأبي رافع، وهند بن أبي هالة، أنه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إلى جبرئيل وميكائيل أني آخيت بينكما وجعلت عمر </w:t>
      </w:r>
    </w:p>
    <w:p>
      <w:pPr>
        <w:pStyle w:val="BookText"/>
        <w:rPr/>
      </w:pPr>
      <w:r>
        <w:rPr>
          <w:rFonts w:ascii="Amiri" w:hAnsi="Amiri" w:eastAsia="Amiri" w:cs="Amiri"/>
          <w:color w:val="111111"/>
          <w:sz w:val="28"/>
          <w:sz w:val="28"/>
          <w:szCs w:val="28"/>
          <w:rtl w:val="true"/>
          <w:lang w:bidi="ar-SA"/>
        </w:rPr>
        <w:t>أحدكما أطول من عمر صاحبه فأيكما يؤثر أخاه؟ فكلاهما كره الموت 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كنتما مثل وليي علي بن أبي طالب، آخيت بينه وبين محمد نبيي، فآثره بالحياة على نفسه، ثم ظل بائتاً على فراشه يقيه بمهجته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إهبطا إلى الأرض جميعاً فاحفظاه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فجلس عند رأسه وميكائيل عند رجليه وجعل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 ابن أبي طالب والله يباهي بك الملائكة،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يَشْرِى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 الثعلبي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2/125</w:t>
      </w:r>
      <w:r>
        <w:rPr>
          <w:rFonts w:ascii="Amiri" w:hAnsi="Amiri" w:eastAsia="Amiri" w:cs="Amiri"/>
          <w:color w:val="111111"/>
          <w:sz w:val="28"/>
          <w:sz w:val="28"/>
          <w:szCs w:val="28"/>
          <w:rtl w:val="true"/>
          <w:lang w:bidi="ar-SA"/>
        </w:rPr>
        <w:t>، المسترشد لابن جرير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الفضائل لابن عقدة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كشف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 الصحيح من السيرة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سعد السعود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خصائص الوحي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الجواهر السنية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والمراجعات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مناسبات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ومبيته في فراشه يفديه بنفسه، و روى الصدوق في الخصال</w:t>
      </w:r>
      <w:r>
        <w:rPr>
          <w:rFonts w:eastAsia="IRNazanin" w:cs="IRNazanin"/>
          <w:color w:val="111111"/>
          <w:sz w:val="28"/>
          <w:szCs w:val="28"/>
          <w:rtl w:val="true"/>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حاخام اليهود الأكبر أتى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أميرالمؤمنين إني أريد أن أسألك عن أشياء لايعلمها إلا نبي أو وصي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بدا لك يا أخا اليهود؟قال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في الكتاب أن الله عزوجل إذا بعث نبياً أوحى إليه أن يتخذ من أهل بيته من يقوم بأمر أمته من بعده، وأن يعهد إليهم فيه عهداً يحتذي عليه ويعمل به في أمته من بعده، وأن الله عزوجل يمتحن الأوصياء في حياة الأنبياء ويمتحنهم بعد وفاتهم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فأخبرني كم يمتحن الله الأوصياء في حياة الأنبياء، وكم يمتحنهم بعد وفاتهم من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اليهود إن الله عزوجل امتحنني في حياء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سبعة مواطن فوجدني فيهن من غير تزكية لنفسي، بنعمة الله له مطيعاً</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وفيم يا أميرالمؤمنين؟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الثانية يا أخا اليهود، فإن قريشاً لم تزل تخيل الآراء وتعمل الحيل في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كان آخر ما اجتمعت في ذلك يوم الدار دار الندوة وإبليس الملعون حاضر في صورة أعور ثقيف، فلم تزل تضرب أمرها ظهراً لبطن حتى اجتمعت آراؤها </w:t>
      </w:r>
      <w:bookmarkStart w:id="798" w:name="pg15390_148129"/>
    </w:p>
    <w:p>
      <w:pPr>
        <w:pStyle w:val="BookText"/>
        <w:rPr/>
      </w:pPr>
      <w:bookmarkEnd w:id="798"/>
      <w:r>
        <w:rPr>
          <w:rFonts w:ascii="IRNazanin" w:hAnsi="IRNazanin" w:eastAsia="IRNazanin"/>
          <w:color w:val="111111"/>
          <w:sz w:val="28"/>
          <w:sz w:val="28"/>
          <w:szCs w:val="28"/>
          <w:rtl w:val="true"/>
          <w:lang w:bidi="fa-IR"/>
        </w:rPr>
        <w:t xml:space="preserve">على أن ينتدب من كل فخذ من قريش رجل، ثم يأخذ كل رجل منهم سيفه، ثم يأتي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نائم على فراشه فيضربونه جميعاً بأسيافهم ضربة رجل واحد فيقتلوه، وإذا قتلوه منعت قريش رجالها ولم تسلمها، فيمضي دمه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فأنبأه بذلك، وأخبره بالليلة التي يجتمعون فيها والساعة التي يأتون فراشه فيها، وأمره بالخروج في الوقت الذي خرج فيه إلى الغار، فأخبرني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بالخبر وأمرني أن أضطجع في مضجعه وأقيه بنفسي، فأسرعت إلى ذلك مطيعاً له مسروراً بأن أقتل دونه، فمضى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لوجهه واضطجعت في مضجعه، وأقبلت رجالات قريش موقنة في أنفسها أن تقتل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استوى بي وبهم البيت الذي أنا فيه ناهضتهم بسيفي فدفعتهم عن نفسي بما قد علمه الله</w:t>
      </w:r>
      <w:r>
        <w:rPr>
          <w:rFonts w:eastAsia="IRNazanin" w:cs="IRNazanin"/>
          <w:color w:val="111111"/>
          <w:sz w:val="28"/>
          <w:szCs w:val="28"/>
          <w:rtl w:val="true"/>
          <w:lang w:bidi="fa-IR"/>
        </w:rPr>
        <w:t>».</w:t>
      </w:r>
    </w:p>
    <w:p>
      <w:pPr>
        <w:pStyle w:val="Heading4"/>
        <w:numPr>
          <w:ilvl w:val="3"/>
          <w:numId w:val="1"/>
        </w:numPr>
        <w:rPr/>
      </w:pPr>
      <w:bookmarkStart w:id="799" w:name="__RefHeading___Toc6088958_2142443653"/>
      <w:bookmarkStart w:id="800" w:name="_Toc289"/>
      <w:bookmarkEnd w:id="799"/>
      <w:r>
        <w:rPr>
          <w:rtl w:val="true"/>
        </w:rPr>
        <w:t xml:space="preserve">آية مبيت علي </w:t>
      </w:r>
      <w:r>
        <w:rPr>
          <w:rtl w:val="true"/>
        </w:rPr>
        <w:t>(</w:t>
      </w:r>
      <w:r>
        <w:rPr>
          <w:rtl w:val="true"/>
        </w:rPr>
        <w:t>علیه السلام</w:t>
      </w:r>
      <w:r>
        <w:rPr>
          <w:rtl w:val="true"/>
        </w:rPr>
        <w:t xml:space="preserve">) </w:t>
      </w:r>
      <w:r>
        <w:rPr>
          <w:rtl w:val="true"/>
        </w:rPr>
        <w:t xml:space="preserve">على فراش النبي </w:t>
      </w:r>
      <w:r>
        <w:rPr>
          <w:rtl w:val="true"/>
        </w:rPr>
        <w:t>(</w:t>
      </w:r>
      <w:r>
        <w:rPr>
          <w:rtl w:val="true"/>
        </w:rPr>
        <w:t>صلی الله علیه و آله</w:t>
      </w:r>
      <w:r>
        <w:rPr>
          <w:rtl w:val="true"/>
        </w:rPr>
        <w:t>)</w:t>
      </w:r>
      <w:bookmarkEnd w:id="8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يَشْرِى نَفْسَهُ ابْتِغَاءَ مَرْضَاتِ اللهِ وَاللهُ رَؤُوفٌ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فإنها أنزلت في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بذل نفسه لله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ليلة اضطجع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وأمالي الطوسي</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وشواهد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عن أبي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والمسترشد</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الصراط المستقيم</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مناقب الخوارزمي</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منهاج الكرامة</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2/364</w:t>
      </w:r>
      <w:r>
        <w:rPr>
          <w:rFonts w:ascii="IRNazanin" w:hAnsi="IRNazanin" w:eastAsia="IRNazanin"/>
          <w:color w:val="111111"/>
          <w:sz w:val="28"/>
          <w:sz w:val="28"/>
          <w:szCs w:val="28"/>
          <w:rtl w:val="true"/>
          <w:lang w:bidi="fa-IR"/>
        </w:rPr>
        <w:t>، أمالي الطوسي</w:t>
      </w:r>
      <w:r>
        <w:rPr>
          <w:rFonts w:eastAsia="IRNazanin" w:cs="IRNazanin"/>
          <w:color w:val="111111"/>
          <w:sz w:val="28"/>
          <w:szCs w:val="28"/>
          <w:rtl w:val="true"/>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التعجب للكراجكي</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ضاقت السلطة ذرعاً بنزول الآية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رواتها نزلت في صهيب الرومي، لأن المشركين قبضوا عليه ومنعوه من الهجرة، فبذل لهم ماله فنزلت فيه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أن صهيباً من قبيلة نمر بن قاسط، وعرف بالرومي لأن الروم أسروه وباعوه 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محباً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 للواحدي</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6/318</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قالوا إن الآية لاتخص علياً، بل تعم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التأويل فيمن نزلت، فقال بعضهم في المهاجرين والأنصار، وقال بعضهم في من باع نفسه في الجهاد واستقتل، وقال بعضهم في رجال من المهاجرين بأعيانهم منهم علي، ثم رجح الطبري أنها نزلت فيمن أمر بالمعروف ونهى عن المنكر، كما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الفخر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5/233</w:t>
      </w:r>
      <w:r>
        <w:rPr>
          <w:rFonts w:ascii="Amiri" w:hAnsi="Amiri" w:eastAsia="Amiri" w:cs="Amiri"/>
          <w:color w:val="111111"/>
          <w:sz w:val="28"/>
          <w:sz w:val="28"/>
          <w:szCs w:val="28"/>
          <w:rtl w:val="true"/>
          <w:lang w:bidi="ar-SA"/>
        </w:rPr>
        <w:t>، في سبب نزولها أقوالاً، أحدها في صهيب، وعمار وبلال وغيرهم،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أمر بمعروف ونهى عن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بن أبي طالب بات على فراش رسول الله ليلة خروجه إلى الغار، ويروى أنه لما نام على فراشه قام جبريل عند رأسه وميكائيل عند رجليه، وجبريل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من مثلك يا ابن أبي طالب يباهي الله بك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فصحح مضمونها، ولم يذكر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شرى عليٌّ نفسه ولبس ثوب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نام مكانه وكان المشركون يرمون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ألبسه بردة، وكانت قريش تريد أن تقتل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فجعلوا يرمون علياً ويرونه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لبس بردة، وجعل علي يتضوَّر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يظهر الضجر من الحصى الذي يصيبه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علي، فقالوا إنك للئيم، إنك لتتضور وكان صاحبك لا يتضور ولقد استنكرناه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روى 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من شرى نفسه ابتغاء رضوان الله علي بن أبي طالب وقال علي عند مبيته على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أبيات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ونسج على منوال الحاكم بعض علمائهم، كالصالحي في سبل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3/233</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وأنصف بعضهم كالمقريزي، فقال في الإمتاع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كان العتمة اجتمعوا على باب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يرصدونه حتى ينام فيثبون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رآهم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علياً بن أبي طالب رضيالله عنه أن ينام على فراشه ويتشح ببرده الحضرمي الأخضر، وأن يؤدي ما عنده من الودائع والأمانات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علي مقامه وغطي ببرد أخضر، فكان أول من شرى نفسه وفيه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يَشْرِي نَفْسَهُ ابْتِغَاءَ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 حفنة من تراب وجعله على رؤوسهم وهو يتلو </w:t>
      </w:r>
    </w:p>
    <w:p>
      <w:pPr>
        <w:pStyle w:val="BookText"/>
        <w:rPr/>
      </w:pPr>
      <w:r>
        <w:rPr>
          <w:rFonts w:ascii="Amiri" w:hAnsi="Amiri" w:eastAsia="Amiri" w:cs="Amiri"/>
          <w:color w:val="111111"/>
          <w:sz w:val="28"/>
          <w:sz w:val="28"/>
          <w:szCs w:val="28"/>
          <w:rtl w:val="true"/>
          <w:lang w:bidi="ar-SA"/>
        </w:rPr>
        <w:t>الآيات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وَالْقٌرْآنِ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يبصرون، فطمس الله تعالى أبصارهم فلم يروه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ينظرون علياً فيقولون إن محمداً لنائم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ترى عمل السلطة لإبعاد الآية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رووا أن معاوية بذل مالاً لصحابي ليجعل الآية في ابن ملجم ويجعل آية أخرى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أبوجعفر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معاوية بذل لسمرة بن جندب مائة ألف درهم حتى يروي أن هذه الآية نزلت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يُعْجِبُكَ قَوْلُهُ فِي الْحَيَاةِ الدُّنْيَا وَيُشْهِدُ اللهَ عَلَى مَا فِي قَلْبِهِ وَهُوَأَلَدُّ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الآية الثانية نزلت في ابن ملجم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فبذل له مأتي ألف درهم فلم يقبل، فبذل له ثلاثمائة ألف فلم يقبل، فبذل أربعمائة فقبل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وضع قوماً من الصحابة وقوماً من التابعين على رواية أخبار قبيحة في علي فاختلقوا ما أرضاه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أبو هريرة، وعمرو بن العاص، والمغيرة بن شعبة، ومن التابعين عروة بن الزبير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2/840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وأنكر بعض النواصب نزول الآية 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وحديث أن الله باهى به الملائكة ولو استطاع أن ينكر مبيته في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قال إنه لافضيلة لعلي فيه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بأنه لايصيبهم منهم 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ذلك كان في 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المدينة بعد مبيته على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ساق أبو واقد يسوق بعائلة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سوقاً عنيفاً في الهجرة، قال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إرفق بالنسوة يا أبا واقد، إنهن من الضعائف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يدركنا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إربع عليك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إنهم لن يصلوا من الآن إليك بما تكرهه، ثم جعل يسوق بهن سوقاً رفيقاً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الأزهار</w:t>
      </w:r>
      <w:r>
        <w:rPr>
          <w:rFonts w:eastAsia="IRNazanin" w:cs="IRNazanin"/>
          <w:color w:val="111111"/>
          <w:sz w:val="28"/>
          <w:szCs w:val="28"/>
          <w:rtl w:val="true"/>
          <w:lang w:bidi="fa-IR"/>
        </w:rPr>
        <w:t xml:space="preserve">: </w:t>
      </w:r>
      <w:r>
        <w:rPr>
          <w:rFonts w:eastAsia="IRNazanin" w:cs="IRNazanin"/>
          <w:color w:val="111111"/>
          <w:sz w:val="28"/>
          <w:szCs w:val="28"/>
          <w:lang w:bidi="fa-IR"/>
        </w:rPr>
        <w:t>17/211</w:t>
      </w:r>
      <w:r>
        <w:rPr>
          <w:rFonts w:ascii="IRNazanin" w:hAnsi="IRNazanin" w:eastAsia="IRNazanin"/>
          <w:color w:val="111111"/>
          <w:sz w:val="28"/>
          <w:sz w:val="28"/>
          <w:szCs w:val="28"/>
          <w:rtl w:val="true"/>
          <w:lang w:bidi="fa-IR"/>
        </w:rPr>
        <w:t>والغدير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أنكر ابن تيمية على عادته في إنكار فضائل 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باتفاق أهل العلم بالحديث والسير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w:t>
      </w:r>
    </w:p>
    <w:p>
      <w:pPr>
        <w:pStyle w:val="BookText"/>
        <w:rPr/>
      </w:pPr>
      <w:r>
        <w:rPr>
          <w:rFonts w:ascii="Amiri" w:hAnsi="Amiri" w:eastAsia="Amiri" w:cs="Amiri"/>
          <w:color w:val="111111"/>
          <w:sz w:val="28"/>
          <w:sz w:val="28"/>
          <w:szCs w:val="28"/>
          <w:rtl w:val="true"/>
          <w:lang w:bidi="ar-SA"/>
        </w:rPr>
        <w:t>قد حصلت له الطمأنينة بقول الصادق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يخلص إليك شئ تكرهه منهم، فلم يكن فيه فداء بالنفس ولا إيثار بالحياة، والآية المذكورة في سورة البقرة، وهي مدنية باتفاق، وقد قيل إنها نزلت في صهيب لما هاجر</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رد صاحب الصحيح مكذوبات ابن تيمية وغيره من النواصب</w:t>
      </w:r>
      <w:r>
        <w:rPr>
          <w:rFonts w:eastAsia="Amiri" w:cs="Amiri" w:ascii="Amiri" w:hAnsi="Amiri"/>
          <w:color w:val="111111"/>
          <w:sz w:val="28"/>
          <w:szCs w:val="28"/>
          <w:rtl w:val="true"/>
          <w:lang w:bidi="ar-SA"/>
        </w:rPr>
        <w:t xml:space="preserve">. </w:t>
      </w:r>
      <w:bookmarkStart w:id="801" w:name="pg15390_148133"/>
    </w:p>
    <w:p>
      <w:pPr>
        <w:pStyle w:val="Heading2"/>
        <w:numPr>
          <w:ilvl w:val="1"/>
          <w:numId w:val="1"/>
        </w:numPr>
        <w:rPr/>
      </w:pPr>
      <w:bookmarkStart w:id="802" w:name="__RefHeading___Toc6088960_2142443653"/>
      <w:bookmarkStart w:id="803" w:name="_Toc290"/>
      <w:bookmarkEnd w:id="801"/>
      <w:bookmarkEnd w:id="802"/>
      <w:r>
        <w:rPr>
          <w:rtl w:val="true"/>
        </w:rPr>
        <w:t>الفصل السابع والعشرون</w:t>
      </w:r>
      <w:r>
        <w:rPr>
          <w:rtl w:val="true"/>
        </w:rPr>
        <w:t xml:space="preserve">: </w:t>
      </w:r>
      <w:r>
        <w:rPr>
          <w:rtl w:val="true"/>
        </w:rPr>
        <w:t xml:space="preserve">هجرة النبی </w:t>
      </w:r>
      <w:r>
        <w:rPr>
          <w:rtl w:val="true"/>
        </w:rPr>
        <w:t>(</w:t>
      </w:r>
      <w:r>
        <w:rPr>
          <w:rtl w:val="true"/>
        </w:rPr>
        <w:t>صلی الله علیه و آله</w:t>
      </w:r>
      <w:r>
        <w:rPr>
          <w:rtl w:val="true"/>
        </w:rPr>
        <w:t xml:space="preserve">) </w:t>
      </w:r>
      <w:r>
        <w:rPr>
          <w:rtl w:val="true"/>
        </w:rPr>
        <w:t>إلى المدينة</w:t>
      </w:r>
      <w:bookmarkEnd w:id="803"/>
    </w:p>
    <w:p>
      <w:pPr>
        <w:pStyle w:val="Heading3"/>
        <w:numPr>
          <w:ilvl w:val="2"/>
          <w:numId w:val="1"/>
        </w:numPr>
        <w:rPr/>
      </w:pPr>
      <w:bookmarkStart w:id="804" w:name="__RefHeading___Toc6088962_2142443653"/>
      <w:bookmarkStart w:id="805" w:name="_Toc291"/>
      <w:bookmarkEnd w:id="804"/>
      <w:r>
        <w:rPr/>
        <w:t>1</w:t>
      </w:r>
      <w:r>
        <w:rPr>
          <w:rtl w:val="true"/>
        </w:rPr>
        <w:t xml:space="preserve">- </w:t>
      </w:r>
      <w:r>
        <w:rPr>
          <w:rtl w:val="true"/>
        </w:rPr>
        <w:t>أحكمت قريش خطتها لقتله فنصره الله</w:t>
      </w:r>
      <w:bookmarkEnd w:id="80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المصادر على أن آية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يَمْكُرُ بِكَ الَّذِينَ كَفَرُوا لِيُثْبِتُوكَ أَوْ يَقْتُلُوكَ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أن قريشاً قد اجتمعت في دار الندوة يدبرون عليك، وأنزل عليه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تشاوروا فأجمعوا أمرهم على أن يقتلوه، ويُخرجوا من كل بطن منهم بشاهر فيضربونه بأسيافهم جميعاً عند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يَمْكُرُ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جلوس على الباب عددهم خمسة وعشرون رجلاً،فأخذ حفنة من البطحاء ثم جعل يذرها على رؤوسهم وهو 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 والقرآن الحكيم، حتى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فأغْشَيْنَاهم فَهُمْ لايُبصرون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تنظرون قد والله خبتم وخسرتم، والله لقد مر بكم وما منكم رجل إلا وقد جعل على رأسه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أبصرناه</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الدر المنثور</w:t>
      </w:r>
      <w:r>
        <w:rPr>
          <w:rFonts w:eastAsia="IRNazanin" w:cs="IRNazanin"/>
          <w:color w:val="111111"/>
          <w:sz w:val="28"/>
          <w:szCs w:val="28"/>
          <w:rtl w:val="true"/>
          <w:lang w:bidi="fa-IR"/>
        </w:rPr>
        <w:t xml:space="preserve">: </w:t>
      </w:r>
      <w:r>
        <w:rPr>
          <w:rFonts w:eastAsia="IRNazanin" w:cs="IRNazanin"/>
          <w:color w:val="111111"/>
          <w:sz w:val="28"/>
          <w:szCs w:val="28"/>
          <w:lang w:bidi="fa-IR"/>
        </w:rPr>
        <w:t>3/179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فأطلع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فبات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فراش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وعامة المصادر</w:t>
      </w:r>
      <w:r>
        <w:rPr>
          <w:rFonts w:eastAsia="IRNazanin" w:cs="IRNazanin"/>
          <w:color w:val="111111"/>
          <w:sz w:val="28"/>
          <w:szCs w:val="28"/>
          <w:rtl w:val="true"/>
          <w:lang w:bidi="fa-IR"/>
        </w:rPr>
        <w:t xml:space="preserve">. </w:t>
      </w:r>
      <w:bookmarkStart w:id="806" w:name="pg15390_148134"/>
    </w:p>
    <w:p>
      <w:pPr>
        <w:pStyle w:val="BookText"/>
        <w:rPr/>
      </w:pPr>
      <w:bookmarkEnd w:id="806"/>
      <w:r>
        <w:rPr>
          <w:rFonts w:ascii="IRNazanin" w:hAnsi="IRNazanin" w:eastAsia="IRNazanin"/>
          <w:color w:val="111111"/>
          <w:sz w:val="28"/>
          <w:sz w:val="28"/>
          <w:szCs w:val="28"/>
          <w:rtl w:val="true"/>
          <w:lang w:bidi="fa-IR"/>
        </w:rPr>
        <w:t>قال المفيد في مسارِّ الشيعة</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ربيع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ليلة منه هاجر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إلى المدينة سنة ثلاث عشرة من مبعثه، وكانت ليلة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ليلة فيها عظيم الفخر لمولى المؤمنين بما يوجب مسرة أوليائه المخلصين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صبيحة هذه الليلة صار المشركون إلى باب الغار عند ارتفاع النهار لطلب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فستره الله تعالى عنهم، وقلق أبوبكر بن أبي قحافة وكان معه في الغار بمصيرهم إلى بابه، وظن أنهم سيدركونه فحزن لذلك وجزع، فسكَّنه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ورفق به وقوَّى نفسه بما وعده من النجاة منهم، وتمام الهجرة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اليوم يتجدد فيه سرور الشيعة بنجاة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أعدائه، وما أظهره الله تعالى من آياته، وما أيده به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الليلة الرابعة منه كان خروج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الغار متوجهاً إلى المدينة، فأقام بالغار وهو في جبل عظيم خارج مكة غير بعيد منها، إسمه ثَوْر، ثلاثة أيام وثلاث ليال، وسار منه فوصل المدينة يوم الإثنين الثاني عشر من ربيع الأول، عند زوال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الهجرة في أول السنة الرابعة عشرة من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بيعة العقبة كانت في موسم الثالثة عشرة، وهجرته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انتهاء الموسم ودخول الرابعة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تسامحوا في ذلك، كما تسامحوا في عد السنة الأولى من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كاملة،وقد بعث في وسطها في شهر رجب</w:t>
      </w:r>
      <w:r>
        <w:rPr>
          <w:rFonts w:eastAsia="IRNazanin" w:cs="IRNazanin"/>
          <w:color w:val="111111"/>
          <w:sz w:val="28"/>
          <w:szCs w:val="28"/>
          <w:rtl w:val="true"/>
          <w:lang w:bidi="fa-IR"/>
        </w:rPr>
        <w:t>.</w:t>
      </w:r>
    </w:p>
    <w:p>
      <w:pPr>
        <w:pStyle w:val="Heading3"/>
        <w:numPr>
          <w:ilvl w:val="2"/>
          <w:numId w:val="1"/>
        </w:numPr>
        <w:rPr/>
      </w:pPr>
      <w:bookmarkStart w:id="807" w:name="__RefHeading___Toc6088964_2142443653"/>
      <w:bookmarkStart w:id="808" w:name="_Toc292"/>
      <w:bookmarkEnd w:id="807"/>
      <w:r>
        <w:rPr/>
        <w:t>2</w:t>
      </w:r>
      <w:r>
        <w:rPr>
          <w:rtl w:val="true"/>
        </w:rPr>
        <w:t xml:space="preserve">- </w:t>
      </w:r>
      <w:r>
        <w:rPr>
          <w:rtl w:val="true"/>
        </w:rPr>
        <w:t xml:space="preserve">استنفرت قريش في طلب النبي </w:t>
      </w:r>
      <w:r>
        <w:rPr>
          <w:rtl w:val="true"/>
        </w:rPr>
        <w:t>(</w:t>
      </w:r>
      <w:r>
        <w:rPr>
          <w:rtl w:val="true"/>
        </w:rPr>
        <w:t>صلی الله علیه و آله</w:t>
      </w:r>
      <w:r>
        <w:rPr>
          <w:rtl w:val="true"/>
        </w:rPr>
        <w:t>)</w:t>
      </w:r>
      <w:bookmarkEnd w:id="808"/>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فطلبوا الأثر فلم يقعوا عليه، وأعمى الله عليهم المواضع، فوقفوا على باب الغار وقد عششت عليه حمامة،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هذا الغار أحد وانصرفوا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رسول الله متوجهاً إلى المدينة، ومرَّ بأم معبدالخزاعية فنزل عندها، ثم نفذ لوجهه حتى قدم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جميع مقامه بمكة حتى خرج منها إلى المدينة ثلاث عشرة سنة من مبعثه</w:t>
      </w:r>
      <w:r>
        <w:rPr>
          <w:rFonts w:eastAsia="Amiri" w:cs="Amiri" w:ascii="Amiri" w:hAnsi="Amiri"/>
          <w:color w:val="111111"/>
          <w:sz w:val="28"/>
          <w:szCs w:val="28"/>
          <w:rtl w:val="true"/>
          <w:lang w:bidi="ar-SA"/>
        </w:rPr>
        <w:t xml:space="preserve">». </w:t>
      </w:r>
      <w:bookmarkStart w:id="809" w:name="pg15390_148135"/>
    </w:p>
    <w:p>
      <w:pPr>
        <w:pStyle w:val="BookText"/>
        <w:rPr/>
      </w:pPr>
      <w:bookmarkEnd w:id="809"/>
      <w:r>
        <w:rPr>
          <w:rFonts w:ascii="IRNazanin" w:hAnsi="IRNazanin" w:eastAsia="IRNazanin"/>
          <w:color w:val="111111"/>
          <w:sz w:val="28"/>
          <w:sz w:val="28"/>
          <w:szCs w:val="28"/>
          <w:rtl w:val="true"/>
          <w:lang w:bidi="fa-IR"/>
        </w:rPr>
        <w:t>وفي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وأقبل راع لبعض قريش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أريقط فدعاه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أريقط أأتمنك على دمي؟قال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أحرسك وأحفظك ولا أدل عليك، فأين تريد يا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لأسلكن بك مسلكاً لا يهتدي فيه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علياً وبشره بأن الله قد أذن لي في الهجرة فيهيئ لي زاداً وراحلة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به ابن أريقط على طريق نخلة بين الجبال، فلم يرجعوا إلى الطريق إلا بقديد، فنزلوا على أم معبد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وسيأتي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أحضر ابن أريقط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الله تعالى أظهر معجزة تعشيش الحمامة ونسج العنكبوت فلماذا لم ينقل نبيه إلى المدينة بمعجزة كما أسرى به إلى القدس في دقائق، وعرج به إلى السماوات في دقائق أو بلمح البصر؟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تعالى على كل شئ قدير،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الإسم الأعظم، لكنه يعمل بالأسباب الطبيعية ولايطلب من ربه المعجزة إلا أن يأمره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هكذا قالت قريش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يمضي إلى بيت المقدس ويشاهد ما فيه من آثار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ويرجع إليها في ليلة واحدة، من لا يقدر أن يبلغ من مكة إلى المدينة إلا في اثني عشر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حين هاجر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جهلوا والله أمرالله وأمر أوليائه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المراتب الرفيعة لاتنال إلا بالتسليم لله جل ثناؤه، وترك الإقتراح عليه والرضا بما يدبرهم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أولياء الله صبروا على المحن والمكاره صبراً لمَّا يساوهم فيه غيرهم، فجازاهم الله عزوجل عن ذلك بأن أوجب لهم نجح جميع طلباتهم، لكنهم مع ذلك لايريدون منه إلا مايريده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Heading3"/>
        <w:numPr>
          <w:ilvl w:val="2"/>
          <w:numId w:val="1"/>
        </w:numPr>
        <w:rPr/>
      </w:pPr>
      <w:bookmarkStart w:id="810" w:name="__RefHeading___Toc6088966_2142443653"/>
      <w:bookmarkStart w:id="811" w:name="_Toc293"/>
      <w:bookmarkEnd w:id="810"/>
      <w:r>
        <w:rPr/>
        <w:t>3</w:t>
      </w:r>
      <w:r>
        <w:rPr>
          <w:rtl w:val="true"/>
        </w:rPr>
        <w:t xml:space="preserve">- </w:t>
      </w:r>
      <w:r>
        <w:rPr>
          <w:rtl w:val="true"/>
        </w:rPr>
        <w:t xml:space="preserve">رفقاء النبي </w:t>
      </w:r>
      <w:r>
        <w:rPr>
          <w:rtl w:val="true"/>
        </w:rPr>
        <w:t>(</w:t>
      </w:r>
      <w:r>
        <w:rPr>
          <w:rtl w:val="true"/>
        </w:rPr>
        <w:t>صلی الله علیه و آله</w:t>
      </w:r>
      <w:r>
        <w:rPr>
          <w:rtl w:val="true"/>
        </w:rPr>
        <w:t xml:space="preserve">) </w:t>
      </w:r>
      <w:r>
        <w:rPr>
          <w:rtl w:val="true"/>
        </w:rPr>
        <w:t>في الهجرة</w:t>
      </w:r>
      <w:bookmarkEnd w:id="811"/>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أن رفقاءه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وعبدالله بن أريقط، وعامر بن فهيرة، وهناك رأي بأن أبابكر لم يكن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الغار، وقد حاول الباحث الشيخ نجاح الطائي أن يثبت ذلك، فتحامل عليه أتباع أبي بكر، وأثاروا ضده ضجة لأنه خالف المتفق </w:t>
      </w:r>
    </w:p>
    <w:p>
      <w:pPr>
        <w:pStyle w:val="BookText"/>
        <w:rPr/>
      </w:pPr>
      <w:r>
        <w:rPr>
          <w:rFonts w:ascii="Amiri" w:hAnsi="Amiri" w:eastAsia="Amiri" w:cs="Amiri"/>
          <w:color w:val="111111"/>
          <w:sz w:val="28"/>
          <w:sz w:val="28"/>
          <w:szCs w:val="28"/>
          <w:rtl w:val="true"/>
          <w:lang w:bidi="ar-SA"/>
        </w:rPr>
        <w:t>عليه عند المذاهب السنية، والمسكوت عنه في مذهبنا، ولا يتسع المجال لهذا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نحو الغار وقد واعد أبابكر وعامر بن فهيرة وعبدالله بن أريقط، ليمضوا معه إلى المدينة ومايحتاج إليه ويدلوه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أبوبكر وعامر بن فهيرة ودليلهم عبدالله بن أريقط الليثي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 عبدالله بن أريقط اسستأجره أبوبكر دليلاً وإنه لم يكن مسلماً، والصحيح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استأجره وكان يعرفه ويثق به قبل الهجرة، فقد أرسله عندما رجع من الطائف إلى زعماء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eastAsia="IRNazanin" w:cs="IRNazanin"/>
          <w:color w:val="111111"/>
          <w:sz w:val="28"/>
          <w:szCs w:val="28"/>
          <w:lang w:bidi="fa-IR"/>
        </w:rPr>
        <w:t>3/168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وسبل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xml:space="preserve">، في حديث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الأريقط أسلم يومها أو ازداد إيماناً،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وافى ابن الأريقط بأغنام يرعاها إلى باب الغار وقت الليل يريد مكة بالغنم، فدعاه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أفيك مساعدة 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فوالله ما جعل الله هذه القبجة على باب الغار حاضنة لبيضها،ولا نسج العنكبوت عليه إلا وأنت صادق، وأنا أشهد أن لا إله إلا الله وأنك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على هدايتك، فصرالآن إلى علي فعرفه موضعنا، ومُرَّ بالغنم إلى أهلها إذا نام الناس، ومُرَّ إلى عبد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ابن الأريقط إلى مكة وفعل ما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فأتى علياً وعبد أبي بكر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لنا يا أبا الحسن راحلة وزاداً وابعثها إلينا، وأصلح ما تحتاج إليه لحمل والدتك وفاطمة والحقنا بهما إلى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أبوبكر لعبده مثله، ففعلا ذلك، فأردف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الأريقط، وأبوبكر عبده</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بعضهم أن ابن أريقط عدوي حليف العاص بن وائل السهمي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والصحيح أنه من جهينة محل ثقة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عيناً له على المشركين في بدر، قال الثعلبي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4/330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خبر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وبعث رسول الله أيضاً عيناً له من جهينة حليفاً للأنصار يدعى ابن الأريقط، فأتاه بخبر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9/247</w:t>
      </w:r>
      <w:r>
        <w:rPr>
          <w:rFonts w:ascii="IRNazanin" w:hAnsi="IRNazanin" w:eastAsia="IRNazanin"/>
          <w:color w:val="111111"/>
          <w:sz w:val="28"/>
          <w:sz w:val="28"/>
          <w:szCs w:val="28"/>
          <w:rtl w:val="true"/>
          <w:lang w:bidi="fa-IR"/>
        </w:rPr>
        <w:t>، البغوي</w:t>
      </w:r>
      <w:r>
        <w:rPr>
          <w:rFonts w:eastAsia="IRNazanin" w:cs="IRNazanin"/>
          <w:color w:val="111111"/>
          <w:sz w:val="28"/>
          <w:szCs w:val="28"/>
          <w:rtl w:val="true"/>
          <w:lang w:bidi="fa-IR"/>
        </w:rPr>
        <w:t>:</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في الدرر</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ابن أرقط وفي أحكام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2/512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عامر بن فهيرة فقالوا إنه غلام أسود سبق إلى الإسلام، فاشتراه أبوبكر وأعتقه إشفاقاً عليه من التعذيب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الحارث بن سخبرة الأزدي قدم مكة وزوجته أم رومان الكنانية، وتحالف مع أبي بكر، وزوَّج عبده فهيرة من سوداء، فولدت عامر بن فهيرة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وأسلم عامر ومولاه الحارث قبل أبي بكر، ثم مات الحارث فورثه ابنه الطفيل وهو صغير، وتزوج أبوبكر أمه أم رومان، فولدت له عبدالرحمن وعائشة، فهما أخوا الطفيل من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طبقات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 كان عامر بن فهيرة يُعَذَّب، ولم يذكروا من عذبه، فمولاه الحارث مسلم وقد مات، وابنه الطفيل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إسحاق والواقدي قالا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اشتراه مع بلال وأعتقهما وليس أبابكر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ومعناه أن علاقته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قوية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استشهد ابن فهيرة في بئر معونة في السنة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فروى رواة السلطة حوله أساطير لتعظيم أبي بكر وقالوا إنهم رأوه رفع إلى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بلال وهو أفضل منه فلا يمدحونه لأنه كتب مع عدد من الصحابة من الشام إلى عمر معترضين على معاوية، فماتوا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بلالاً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 الحول وفيهم عين تطرف أي ماتوا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مبسوط السرخسي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وأشاعوا أنهم ماتوا بالطاعون، لكن يظهرأنهم ماتوا بسم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رووا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كانوا أربعة أشخاص، على بعيرين، وأنهم ترادفوا أو تعاقبوا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والتعاقب أن يركب الشخص مرحلة ثم ينزل فيركب صاحبه، والترادف أن يركبا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الدرر</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فركبا الراحلتين، وأردف أبوبكر عامر بن فهيرة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ونحوه الحاكم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يشير إلى أن ابن أريقط كان يتعاقب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ولايركب خلفه احتراماً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فأردف رسول الله ابن الأريقط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تعبير عن تعاقبه</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الصحيح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على ناقته القصواء، واشترى بعيراً من أبي بكر </w:t>
      </w:r>
    </w:p>
    <w:p>
      <w:pPr>
        <w:pStyle w:val="BookText"/>
        <w:rPr/>
      </w:pPr>
      <w:r>
        <w:rPr>
          <w:rFonts w:ascii="Amiri" w:hAnsi="Amiri" w:eastAsia="Amiri" w:cs="Amiri"/>
          <w:color w:val="111111"/>
          <w:sz w:val="28"/>
          <w:sz w:val="28"/>
          <w:szCs w:val="28"/>
          <w:rtl w:val="true"/>
          <w:lang w:bidi="ar-SA"/>
        </w:rPr>
        <w:t>لدليله ابن أريقط، فمات البعيرفاستأجر له بعيراً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وهاجر أبوبكر على بعيره، وكان يتعاقب عليه مع ابن فهيرة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الرواحل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8/339</w:t>
      </w:r>
      <w:r>
        <w:rPr>
          <w:rFonts w:ascii="IRNazanin" w:hAnsi="IRNazanin" w:eastAsia="IRNazanin"/>
          <w:color w:val="111111"/>
          <w:sz w:val="28"/>
          <w:sz w:val="28"/>
          <w:szCs w:val="28"/>
          <w:rtl w:val="true"/>
          <w:lang w:bidi="fa-IR"/>
        </w:rPr>
        <w:t xml:space="preserve">،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من قبا إلى بني سالم بن عوف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يوم الجمعة مع طلوع الشمس فخط لهم مسجداً، ونصب قبلته فصلى بهم فيه الجمعة ركعتين وخطب خطبتين، ثم راح يومه إلى المدينة على ناقته التي كان قدم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قرَّب أبوبكر الراحلتين إلى رسول الله قدم له أفضلهما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إركب فداك أبي وأمي،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أركب بعيراً ليس 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لك يا رسول الله بأبي أنت وأمي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ما الثمن الذي ابتعتها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وكذا،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يا رسول الله، فركبا وانطلقا وأردف أبوبكرالصديق عامر بن فهيرة مولاه خلفه ليخدمهما في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صحيح 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بأبي أنت يا رسول الله إحدى راحلتيَّ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مقدمة فتح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سيرة عبدالغني وغيره أن الثمن كان أربع مائة درهم، وعند الواقدي أنه ثمان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ونلاحظ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يفديه بنفسه، ثم لم يقبل من أبي بكر بعيراً إلا بثمنه، فكيف يزعمون أنه كان ينفق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7/183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امتناعه من أخذ الراحلة مع أن أبابكر أنفق عليه ماله؟فقال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لا تكون هجرته إلا من مال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البعير الذي اشتراه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بكر مات في الطريق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عليهم بعض ظهرهم، وفي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السير</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أسلم يقال له أوس بن حجر على جمل له إلى المدينة وبعث معه غلاماً له يقال له مسعود بن هنيدة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ليرد الجمل كما صرح في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بهما دليلهما من العرج، فسلك بهما ثنية الغائر عن يمين رَكوبة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هبط بهما بطن رئم ثم قدم بهما قباء على بني </w:t>
      </w:r>
      <w:bookmarkStart w:id="812" w:name="pg15390_148139"/>
    </w:p>
    <w:p>
      <w:pPr>
        <w:pStyle w:val="BookText"/>
        <w:rPr/>
      </w:pPr>
      <w:bookmarkEnd w:id="812"/>
      <w:r>
        <w:rPr>
          <w:rFonts w:ascii="Amiri" w:hAnsi="Amiri" w:eastAsia="Amiri" w:cs="Amiri"/>
          <w:color w:val="111111"/>
          <w:sz w:val="28"/>
          <w:sz w:val="28"/>
          <w:szCs w:val="28"/>
          <w:rtl w:val="true"/>
          <w:lang w:bidi="ar-SA"/>
        </w:rPr>
        <w:t>عمرو بن عوف لاثنتي عشرة ليلة خلت من شهر ربيع الأول يوم الإثنين حين اشتد الضحاء وكادت الشمس تعتدل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4/216</w:t>
      </w:r>
      <w:r>
        <w:rPr>
          <w:rFonts w:ascii="Amiri" w:hAnsi="Amiri" w:eastAsia="Amiri" w:cs="Amiri"/>
          <w:color w:val="111111"/>
          <w:sz w:val="28"/>
          <w:sz w:val="28"/>
          <w:szCs w:val="28"/>
          <w:rtl w:val="true"/>
          <w:lang w:bidi="ar-SA"/>
        </w:rPr>
        <w:t>، مناقب ابن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6088968_2142443653"/>
      <w:bookmarkStart w:id="814" w:name="_Toc294"/>
      <w:bookmarkEnd w:id="813"/>
      <w:r>
        <w:rPr/>
        <w:t>4</w:t>
      </w:r>
      <w:r>
        <w:rPr>
          <w:rtl w:val="true"/>
        </w:rPr>
        <w:t xml:space="preserve">- </w:t>
      </w:r>
      <w:r>
        <w:rPr>
          <w:rtl w:val="true"/>
        </w:rPr>
        <w:t xml:space="preserve">سراقة بن جشعم يحاول قتل النبي </w:t>
      </w:r>
      <w:r>
        <w:rPr>
          <w:rtl w:val="true"/>
        </w:rPr>
        <w:t>(</w:t>
      </w:r>
      <w:r>
        <w:rPr>
          <w:rtl w:val="true"/>
        </w:rPr>
        <w:t>صلی الله علیه و آله</w:t>
      </w:r>
      <w:r>
        <w:rPr>
          <w:rtl w:val="true"/>
        </w:rPr>
        <w:t xml:space="preserve">) </w:t>
      </w:r>
      <w:r>
        <w:rPr>
          <w:rtl w:val="true"/>
        </w:rPr>
        <w:t>أو أسره</w:t>
      </w:r>
      <w:bookmarkEnd w:id="814"/>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8/263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من الغار متوجهاً إلى المدينة وقد كانت قريش جعلت لمن أخذه مائة من الإبل، فخرج سراقة بن مالك بن جعشم فيمن يطلب، فلحق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اكفني شر سراقة بما شئت، فساخت قوائم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فثنى رجله ثم اشتدَّ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ماشياً راكضاً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إني علمت أن الذي أصاب قوائم فرسي إنما هو من قبلك، فادع الله أن يطلق لي فرسي، فلعمري إن لم يصبكم مني خير لم يصبكم مني شر،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فأطلق الله عزوجل فرسه، فعاد في طلب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فعل ذلك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ذلك يدعو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فتأخذ الأرض قوائم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أطلقه في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هذه إبلي بين يديك فيها غلامي، فإن احتجت إلى ظهر أو لبن فخذ منه، وهذا سهم من كنانتي علامة، وأنا أرجع فأرد عنك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فيما عندك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 الثاقب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عن ابن عباس،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سراقة بن جعشم المدلجي قريباً من قريش في ناحية مكة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سراقة لقد رأيت ركباناً ثلاثة قد مروا فقال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هذا محمد، لأتخذن عند قريش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فرسه وأخذ رمحه، وكانت قريش قد بعثت الرجال في كل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عن ابن إسحاق،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وأتبعه دخان حتى استغاثه، فانطلق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فعذله أبوجهل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سراقة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حكمٍ واللات لو كنت 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جوادي إذ تسيخ قوائمُهْ</w:t>
      </w:r>
    </w:p>
    <w:p>
      <w:pPr>
        <w:pStyle w:val="BookText"/>
        <w:rPr/>
      </w:pPr>
      <w:r>
        <w:rPr>
          <w:rFonts w:ascii="Amiri" w:hAnsi="Amiri" w:eastAsia="Amiri" w:cs="Amiri"/>
          <w:color w:val="111111"/>
          <w:sz w:val="28"/>
          <w:sz w:val="28"/>
          <w:szCs w:val="28"/>
          <w:rtl w:val="true"/>
          <w:lang w:bidi="ar-SA"/>
        </w:rPr>
        <w:t xml:space="preserve">عجبت ولم تشكك بأن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وبرهان فمن ذا يكاتمه</w:t>
      </w:r>
    </w:p>
    <w:p>
      <w:pPr>
        <w:pStyle w:val="BookText"/>
        <w:rPr/>
      </w:pPr>
      <w:r>
        <w:rPr>
          <w:rFonts w:ascii="Amiri" w:hAnsi="Amiri" w:eastAsia="Amiri" w:cs="Amiri"/>
          <w:color w:val="111111"/>
          <w:sz w:val="28"/>
          <w:sz w:val="28"/>
          <w:szCs w:val="28"/>
          <w:rtl w:val="true"/>
          <w:lang w:bidi="ar-SA"/>
        </w:rPr>
        <w:t xml:space="preserve">عليك فكف الناس عنه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أمره يوماً سيبدو معالمه</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البيتين الأولين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هشام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2/338</w:t>
      </w:r>
      <w:r>
        <w:rPr>
          <w:rFonts w:ascii="Amiri" w:hAnsi="Amiri" w:eastAsia="Amiri" w:cs="Amiri"/>
          <w:color w:val="111111"/>
          <w:sz w:val="28"/>
          <w:sz w:val="28"/>
          <w:szCs w:val="28"/>
          <w:rtl w:val="true"/>
          <w:lang w:bidi="ar-SA"/>
        </w:rPr>
        <w:t xml:space="preserve">، برواية مطولة والدرر لابن </w:t>
      </w:r>
    </w:p>
    <w:p>
      <w:pPr>
        <w:pStyle w:val="BookText"/>
        <w:rPr/>
      </w:pPr>
      <w:r>
        <w:rPr>
          <w:rFonts w:ascii="Amiri" w:hAnsi="Amiri" w:eastAsia="Amiri" w:cs="Amiri"/>
          <w:color w:val="111111"/>
          <w:sz w:val="28"/>
          <w:sz w:val="28"/>
          <w:szCs w:val="28"/>
          <w:rtl w:val="true"/>
          <w:lang w:bidi="ar-SA"/>
        </w:rPr>
        <w:t>عبدالبر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في قرب الإسناد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بسند صحيح أن قريشاً أرسلت سراقة في</w:t>
      </w:r>
    </w:p>
    <w:p>
      <w:pPr>
        <w:pStyle w:val="BookText"/>
        <w:rPr/>
      </w:pPr>
      <w:r>
        <w:rPr>
          <w:rFonts w:ascii="IRNazanin" w:hAnsi="IRNazanin" w:eastAsia="IRNazanin"/>
          <w:color w:val="111111"/>
          <w:sz w:val="28"/>
          <w:sz w:val="28"/>
          <w:szCs w:val="28"/>
          <w:rtl w:val="true"/>
          <w:lang w:bidi="fa-IR"/>
        </w:rPr>
        <w:t xml:space="preserve">طلب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 والثاقب في المناقب</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قرب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خذه، فارتطم فرسه في الأرض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خلص فرسي، لا سعيت لك في مكروه بعدها، وعلم أن ذلك بدعاء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صادقاً فخلصه فوثب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ستمر برعاتي وعبيدي فخذ سوطي، فكل من تمرُّ به خذ ما شئت فقد حكمتك في 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لي في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فسلني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عنا من يطلبنا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سراقة فاستقبله جماعة من قريش في الطلب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إنصرفوا عن هذا الطريق فلم يمر فيه أحد، وأنا أكفيكم هذا الطريق، فعليكم بطريق اليمن والطائف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سراقة من زعماء بني مدلج من كنانة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وبنو مدلج مزارعون في بطن ينبع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سراقة كبقية زعماء كنانة حليفاً لقريش، وقد تصور الشيطان بصورته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ومغازي الواقدي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يُسلم سراقة مع أنه رأى هذه المعجزة، ونجَّاه الله بدعاء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أنه أسلم بعد ثمان سنين،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كتب له كتاباً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كان فتح مكة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وفرغ من حنين والطائف، خرجت ومعي الكتاب لألقاه فلقيته بالجعرانة،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في كتيبة من خيل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يقرعونني بالرماح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إليك إليك ما تريد؟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فدنوت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وهوعلى ناقته والله لكأني أنظر إلى ساقه في غرزه كأنها جمارة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النخل من جمالها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يدي بالكتاب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كتابك لي أنا سراقة بن جعشم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وفاء وبر، أدنه،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فأسلمت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2/338</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عمر يحب سراقة، وأعطاه من غنائم فارس سوارين من كنز كسرى </w:t>
      </w:r>
      <w:bookmarkStart w:id="815" w:name="pg15390_148141"/>
    </w:p>
    <w:p>
      <w:pPr>
        <w:pStyle w:val="BookText"/>
        <w:rPr/>
      </w:pPr>
      <w:bookmarkEnd w:id="815"/>
      <w:r>
        <w:rPr>
          <w:rFonts w:ascii="IRNazanin" w:hAnsi="IRNazanin" w:eastAsia="IRNazanin"/>
          <w:color w:val="111111"/>
          <w:sz w:val="28"/>
          <w:sz w:val="28"/>
          <w:szCs w:val="28"/>
          <w:rtl w:val="true"/>
          <w:lang w:bidi="fa-IR"/>
        </w:rPr>
        <w:t xml:space="preserve">وبرروا فعل عمر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إلى ذراعي سراقة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بك وقد لبست سواري كسرى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الشافعي</w:t>
      </w:r>
      <w:r>
        <w:rPr>
          <w:rFonts w:eastAsia="IRNazanin" w:cs="IRNazanin"/>
          <w:color w:val="111111"/>
          <w:sz w:val="28"/>
          <w:szCs w:val="28"/>
          <w:rtl w:val="true"/>
          <w:lang w:bidi="fa-IR"/>
        </w:rPr>
        <w:t xml:space="preserve">: </w:t>
      </w:r>
      <w:r>
        <w:rPr>
          <w:rFonts w:eastAsia="IRNazanin" w:cs="IRNazanin"/>
          <w:color w:val="111111"/>
          <w:sz w:val="28"/>
          <w:szCs w:val="28"/>
          <w:lang w:bidi="fa-IR"/>
        </w:rPr>
        <w:t>4/165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هذا لأن سراقة حليف للطلقاء</w:t>
      </w:r>
      <w:r>
        <w:rPr>
          <w:rFonts w:eastAsia="IRNazanin" w:cs="IRNazanin"/>
          <w:color w:val="111111"/>
          <w:sz w:val="28"/>
          <w:szCs w:val="28"/>
          <w:rtl w:val="true"/>
          <w:lang w:bidi="fa-IR"/>
        </w:rPr>
        <w:t>!</w:t>
      </w:r>
    </w:p>
    <w:p>
      <w:pPr>
        <w:pStyle w:val="Heading3"/>
        <w:numPr>
          <w:ilvl w:val="2"/>
          <w:numId w:val="1"/>
        </w:numPr>
        <w:rPr/>
      </w:pPr>
      <w:bookmarkStart w:id="816" w:name="__RefHeading___Toc6088970_2142443653"/>
      <w:bookmarkStart w:id="817" w:name="_Toc295"/>
      <w:bookmarkEnd w:id="816"/>
      <w:r>
        <w:rPr/>
        <w:t>5</w:t>
      </w:r>
      <w:r>
        <w:rPr>
          <w:rtl w:val="true"/>
        </w:rPr>
        <w:t xml:space="preserve">- </w:t>
      </w:r>
      <w:r>
        <w:rPr>
          <w:rtl w:val="true"/>
        </w:rPr>
        <w:t xml:space="preserve">لماذا أخذ النبي </w:t>
      </w:r>
      <w:r>
        <w:rPr>
          <w:rtl w:val="true"/>
        </w:rPr>
        <w:t>(</w:t>
      </w:r>
      <w:r>
        <w:rPr>
          <w:rtl w:val="true"/>
        </w:rPr>
        <w:t>صلی الله علیه و آله</w:t>
      </w:r>
      <w:r>
        <w:rPr>
          <w:rtl w:val="true"/>
        </w:rPr>
        <w:t xml:space="preserve">) </w:t>
      </w:r>
      <w:r>
        <w:rPr>
          <w:rtl w:val="true"/>
        </w:rPr>
        <w:t>أبابكر معه</w:t>
      </w:r>
      <w:bookmarkEnd w:id="817"/>
    </w:p>
    <w:p>
      <w:pPr>
        <w:pStyle w:val="Heading4"/>
        <w:numPr>
          <w:ilvl w:val="3"/>
          <w:numId w:val="1"/>
        </w:numPr>
        <w:rPr/>
      </w:pPr>
      <w:bookmarkStart w:id="818" w:name="__RefHeading___Toc6088972_2142443653"/>
      <w:bookmarkStart w:id="819" w:name="_Toc296"/>
      <w:bookmarkEnd w:id="818"/>
      <w:r>
        <w:rPr>
          <w:rtl w:val="true"/>
        </w:rPr>
        <w:t>اشارة</w:t>
      </w:r>
      <w:bookmarkEnd w:id="8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4/212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الصحيح هو الرواية التي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لقي أبابكر في الطريق، وكان أبوبكر قد خرج ليتنسم الأخبار، وربما يكون استصحبه معه لكيلا يسأله سائل إن كان قد رأى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فيقر لهم بأنه رآه ثم يدلهم على الطريق التي سلكها، خوفاً من أن يتعرض لأذاهم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أنام رسول الله علياً على فراشه ليلة انطلق إلى الغار،فجاء أبوبكر يطلب رسول الله فأخبره علي أنه قد انطلق فاتبعه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دبرت كيت وكيت في قتلي، فنم على فراشي حتى أخرج أنا من مكة فقد أمرني الله تعالى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فنمت على فراشه وفتح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وخرج عليهم وهم جميعاً جلوس ينتظرون الفجر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بَيْنِ أَيْدِيهِمْ سَدًّا وَمِنْ خَلْفِهِمْ سَدًّا فَأَغْشَيْنَاهُمْ فَهُمْ لا يُبْصِرُونَ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وهم لا يرونه، فرأى أبابكر قد خرج في الليل يتجسس عن خبره، وقد كان وقف على تدبير قريش من جهتهم، فأخرجه معه إلى الغار</w:t>
      </w:r>
      <w:r>
        <w:rPr>
          <w:rFonts w:eastAsia="Amiri" w:cs="Amiri" w:ascii="Amiri" w:hAnsi="Amiri"/>
          <w:color w:val="111111"/>
          <w:sz w:val="28"/>
          <w:szCs w:val="28"/>
          <w:rtl w:val="true"/>
          <w:lang w:bidi="ar-SA"/>
        </w:rPr>
        <w:t>».</w:t>
      </w:r>
    </w:p>
    <w:p>
      <w:pPr>
        <w:pStyle w:val="Heading4"/>
        <w:numPr>
          <w:ilvl w:val="3"/>
          <w:numId w:val="1"/>
        </w:numPr>
        <w:rPr/>
      </w:pPr>
      <w:bookmarkStart w:id="820" w:name="__RefHeading___Toc6088974_2142443653"/>
      <w:bookmarkStart w:id="821" w:name="_Toc297"/>
      <w:bookmarkEnd w:id="820"/>
      <w:r>
        <w:rPr>
          <w:rtl w:val="true"/>
        </w:rPr>
        <w:t>بكى أبوبكر لما جاء سُراقة</w:t>
      </w:r>
      <w:r>
        <w:rPr>
          <w:rtl w:val="true"/>
        </w:rPr>
        <w:t>!</w:t>
      </w:r>
      <w:bookmarkEnd w:id="821"/>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صحيح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من حديث عن أبي بكر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فارتحلنا والقوم يطلبوننا فلم يدركنا أحد منهم إلا سراقة بن مالك بن جعشم، على فرس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الطلب قد لحقنا،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لاتحزن إن الله معنا حتى إذا دنا منا، فكان بيننا وبينه قدر رمح أو رمحين أو ثلاثة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الطلب قد لحقنا وبكيت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تبكي؟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أما والله ما على نفسي أبكي ولكن أبكي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اكفناه بما شئت، فساخت قوائم </w:t>
      </w:r>
      <w:bookmarkStart w:id="822" w:name="pg15390_148142"/>
    </w:p>
    <w:p>
      <w:pPr>
        <w:pStyle w:val="BookText"/>
        <w:rPr/>
      </w:pPr>
      <w:bookmarkEnd w:id="822"/>
      <w:r>
        <w:rPr>
          <w:rFonts w:ascii="Amiri" w:hAnsi="Amiri" w:eastAsia="Amiri" w:cs="Amiri"/>
          <w:color w:val="111111"/>
          <w:sz w:val="28"/>
          <w:sz w:val="28"/>
          <w:szCs w:val="28"/>
          <w:rtl w:val="true"/>
          <w:lang w:bidi="ar-SA"/>
        </w:rPr>
        <w:t>فرسه إلى بطنها في أرض صلد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ووثب 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علمت أن هذا عملك، فادع الله أن ينجيني مما أنا فيه فوالله لأعمين على من ورائي من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4/366</w:t>
      </w:r>
      <w:r>
        <w:rPr>
          <w:rFonts w:ascii="Amiri" w:hAnsi="Amiri" w:eastAsia="Amiri" w:cs="Amiri"/>
          <w:color w:val="111111"/>
          <w:sz w:val="28"/>
          <w:sz w:val="28"/>
          <w:szCs w:val="28"/>
          <w:rtl w:val="true"/>
          <w:lang w:bidi="ar-SA"/>
        </w:rPr>
        <w:t>، أبو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ascii="Amiri" w:hAnsi="Amiri" w:eastAsia="Amiri" w:cs="Amiri"/>
          <w:color w:val="111111"/>
          <w:sz w:val="28"/>
          <w:sz w:val="28"/>
          <w:szCs w:val="28"/>
          <w:rtl w:val="true"/>
          <w:lang w:bidi="ar-SA"/>
        </w:rPr>
        <w:t>، ابن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وعامة مصادرهم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السيد الأمين في أعيان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لحقهم سراقة بن مالك وهو رجل واحد بكى الصاحب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لو كان معهم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كان يبكي ويهتم لرجل واحد ليس معه أحد، وهو لم يهتم لثمانية فوارس</w:t>
      </w:r>
      <w:r>
        <w:rPr>
          <w:rFonts w:eastAsia="IRNazanin" w:cs="IRNazanin"/>
          <w:color w:val="111111"/>
          <w:sz w:val="28"/>
          <w:szCs w:val="28"/>
          <w:rtl w:val="true"/>
          <w:lang w:bidi="fa-IR"/>
        </w:rPr>
        <w:t>»!</w:t>
      </w:r>
    </w:p>
    <w:p>
      <w:pPr>
        <w:pStyle w:val="Heading3"/>
        <w:numPr>
          <w:ilvl w:val="2"/>
          <w:numId w:val="1"/>
        </w:numPr>
        <w:rPr/>
      </w:pPr>
      <w:bookmarkStart w:id="823" w:name="__RefHeading___Toc6088976_2142443653"/>
      <w:bookmarkStart w:id="824" w:name="_Toc298"/>
      <w:bookmarkEnd w:id="823"/>
      <w:r>
        <w:rPr/>
        <w:t>6</w:t>
      </w:r>
      <w:r>
        <w:rPr>
          <w:rtl w:val="true"/>
        </w:rPr>
        <w:t xml:space="preserve">- </w:t>
      </w:r>
      <w:r>
        <w:rPr>
          <w:rtl w:val="true"/>
        </w:rPr>
        <w:t>ليس في آية الغار مدحٌ لأبي بكر</w:t>
      </w:r>
      <w:bookmarkEnd w:id="824"/>
    </w:p>
    <w:p>
      <w:pPr>
        <w:pStyle w:val="BookText"/>
        <w:rPr/>
      </w:pPr>
      <w:r>
        <w:rPr>
          <w:rFonts w:ascii="Amiri" w:hAnsi="Amiri" w:eastAsia="Amiri" w:cs="Amiri"/>
          <w:color w:val="111111"/>
          <w:sz w:val="28"/>
          <w:sz w:val="28"/>
          <w:szCs w:val="28"/>
          <w:rtl w:val="true"/>
          <w:lang w:bidi="ar-SA"/>
        </w:rPr>
        <w:t>قال تعالى في سورة التوبة التي نزلت في السنة التاسعة، بعد غزوة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مَا لَكُمْ إِذَا قِيلَ لَكُمُ انْفِرُوا فِي سَبِيلِ اللهِ اثَّاقَلْتُمْ إِلَى الأرض أَرَضِيتُمْ بِالْحَيَاةِ الدُّنْيَا مِنَ الآخِرَةِ فَمَا مَتَاعُ الْحَيَاةِ الدُّنْيَا فِي الآخِرَةِ إِلا 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تَنْفِرُوا يُعَذِّبْكُمْ عَذَابًا أَلِيمًا وَيَسْتَبْدِلْ قَوْمًا غَيْرَكُمْ وَلا تَضُرُّوهُ شَيْئًا وَاللهُ عَلَى كُلِّ شَئٍْ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لاتَحْزَنْ إِنَّ اللهَ مَعَنَا فَأَنْزَلَ اللهُ سَكِينَتَهُ عَلَيْهِ وَأَيَّدَهُ بِجُنُودٍ لَمْ تَرَوْهَا وَجَعَلَ كَلِمَةَ الَّذِينَ كَفَرُوا السُّفْلَى وَكَلِمَةُ اللهِ هِيَ الْعُلْيَا وَاللهُ عَزِيزٌ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ومعنى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تكفل بنصرنبيه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تنصروه، وقد نصره عندما كان وحيداً فاراً من قومه ليس معه إلا شخص واحد غير مقاتل، فأنزل عليه السكينة والطمأنينة وجنوداً من ملائكته لم يرها رفقاءه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في الآية إلا إشارة إلى شخص كان معه، بقطع النظر عن نوع ذلك الشخص، ومن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فالآية متركزة على الحديث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ناظرة إلى غيره</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يشير إفراد الضمائر فيها إلى أن أبابكر لايشترك معه إلا في مجرد التواجد، فهو لايشترك معه في الإجبار على الهجرة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أَخْرَجَهُ الَّذِينَ كَفَرُوا، ولم يقل إذ أخرجهما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تأييد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بالسكينة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عَلَيْهِ وَأَيَّدَهُ بِجُنُودٍ لَمْ تَرَوْهَا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يقل عليهما، مع أنه قال في الحديبية وفي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عَلَى رَسُولِهِ وَعَلَى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سَكِينَتَهُ عَلَى رَسُولِهِ وَعَلَى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بإفراد الضمير هنا على </w:t>
      </w:r>
    </w:p>
    <w:p>
      <w:pPr>
        <w:pStyle w:val="BookText"/>
        <w:rPr/>
      </w:pPr>
      <w:r>
        <w:rPr>
          <w:rFonts w:ascii="Amiri" w:hAnsi="Amiri" w:eastAsia="Amiri" w:cs="Amiri"/>
          <w:color w:val="111111"/>
          <w:sz w:val="28"/>
          <w:sz w:val="28"/>
          <w:szCs w:val="28"/>
          <w:rtl w:val="true"/>
          <w:lang w:bidi="ar-SA"/>
        </w:rPr>
        <w:t>أن صاحبه لم يكن أهلاً لنزول السكينة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الصحبة قد تكون للبر والفاجروقد وصف الله تعالى في كتابه صحبة مؤمن لكافرفقال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وَهُوَيُحَاوِرُهُ أَكَفَرْتَ بِالَّذِي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اعتبروا الآية فضيلة لأبي بكر يستحق بها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انفرد به أبوبكر وهو كونه ثاني اثنين، وهي أعظم فضائله التي استحق بها أن يكون الخليفة من بعد النبي،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أولى الناس بأموركم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فقوموا فبايعوه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في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4/148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أعظم مناقبه 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 اثْنَيْنِ إِذْ هُمَا فِي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المراد بصاحبه أبوبكر بلا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وثبت في الصحيحين من حديث أنس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لأبي بكر وهما في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ظنك باثنين الله ثالثهما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تحفة الأحوذي</w:t>
      </w:r>
      <w:r>
        <w:rPr>
          <w:rFonts w:eastAsia="IRNazanin" w:cs="IRNazanin"/>
          <w:color w:val="111111"/>
          <w:sz w:val="28"/>
          <w:szCs w:val="28"/>
          <w:rtl w:val="true"/>
          <w:lang w:bidi="fa-IR"/>
        </w:rPr>
        <w:t xml:space="preserve">: </w:t>
      </w:r>
      <w:r>
        <w:rPr>
          <w:rFonts w:eastAsia="IRNazanin" w:cs="IRNazanin"/>
          <w:color w:val="111111"/>
          <w:sz w:val="28"/>
          <w:szCs w:val="28"/>
          <w:lang w:bidi="fa-IR"/>
        </w:rPr>
        <w:t>10/106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قالوا من أنكر صحبة أبي بكر كَفَرَ، لأنه أنكر النص الجلي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صحبة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رفعوا آية الغار سيفاً في وجه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فردوها عليهم، ففي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اجتمعت الشيعة والمحكِّمة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أبي نعيم النخعي بالكوفة، وأبوجعفر محمد بن النعمان مؤمن الطاق حاضر، فقال ابن أبي حذرة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أقرر معكم أيتها الشيعة أن أبابكر أفضل من علي ومن جميع أصحاب النبي بأربع خصال، لا يقدر على دفعها أحد من الناس، هو ثان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بيته مدفون، وهو ثاني اثنين معه في الغار، وهو ثاني اثنين صلى بالناس آخر صلاة قبض بعدها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ثاني اثنين الصديق من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أبوجعفر مؤمن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أبي حذرة وأنا أقرر معك أن علياً أفضل من أبي بكر وجميع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الخصال التي وصفتها وأنها مثلبة لصاحبك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وألزمك طاعة علي من ثلاث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القرآن وصفاً، ومن خبر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 ومن حجة العقل اعتباراً</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ووقع الإتفاق على إبراهيم النخعي، وعلى أبي إسحاق السبيعي، وعلى سليمان بن مهران الأعمش،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أبوجعفر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ابن أبي حذرة عن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ترك بيوته التي أضافها الله إليه، ونهى الناس عن دخولها إلا بإذنه ميراثاً لأهله وولده؟ أو تركها صدقة على جميع المسلمين؟ قل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ابن أبي حذرة، لما أورد عليه ذلك وعرف خطأ ما هو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أبوجعفر 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تركها ميراثاً لولده وأزواجه، فإنه قبض عن تسع نسوة، وإنما لعايشة بنت أبي بكر تسع ثمن هذا البيت الذي دفن فيه صاحبك، ولا يصيبها من البيت ذراع في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صدقة فالبلية أطمُّ وأعظم، فإنه لم يصب من البيت إلا ما لأدنى رجل من المسلمين، فدخول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إذنه في حياته وبعد وفاته،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وولده، فإن الله أحل لهم ما أحل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تعلمون أن النبي أمر بسد أبواب جميع الناس التي كانت مشرعة إلى المسجد ما خلا باب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أبوبكر أن يترك له كوة لينظر منها إلى رسول الله فأبى عليه، وغضب عمه العباس من ذلك فخطب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أمر لموسى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تَبَوَآ لِقَوْمِكُمَا بِمِصْرَ بُيُوتاً وأمرهما أن لا يبيت في مسجدهما جنب ولا يقرب فيه النساء إلا موسى وهارون وذريتهما، وأن علياً هو بمنزلة هارون من موسى وذريته كذرية هارون، ولا يحل لأحد أن يقرب النساء في مسجد رسول الله ولا يبيت فيه جنباً إلا علي وذريته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بأجمعهم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ربع دينك يا ابن أبي حذرة، وهذه منقبة لصاحبي ليس لأحد مثلها، ومثلبة لصاحبك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 اثْنَيْنِ إِذْ هُمَا فِي الْغَارِ، أخبرني هل أنزل الله سكينته على رسوله وعلى المؤمنين في غير الغار؟ قال ابن أبي حذرة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 صاحبك في الغار من السكينة وخصه بالحزن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الليلة على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 مهجته دونه، وهو أفضل من مكان صاحبك في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أبي حذرة، ذهب نصف دينك</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 ثاني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 من الأمة، فقد أوجب الله على صاحبك </w:t>
      </w:r>
    </w:p>
    <w:p>
      <w:pPr>
        <w:pStyle w:val="BookText"/>
        <w:rPr/>
      </w:pPr>
      <w:r>
        <w:rPr>
          <w:rFonts w:ascii="Amiri" w:hAnsi="Amiri" w:eastAsia="Amiri" w:cs="Amiri"/>
          <w:color w:val="111111"/>
          <w:sz w:val="28"/>
          <w:sz w:val="28"/>
          <w:szCs w:val="28"/>
          <w:rtl w:val="true"/>
          <w:lang w:bidi="ar-SA"/>
        </w:rPr>
        <w:t>الإستغفار لعلي بن أبي طالب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جَاءُوا مِنْ بَعْدِهِمْ يَقُولُونَ رَبَّنَا اغْفِرْ لَنَا وَلآخْوَانِنَا الَّذِينَ سَبَقُونَا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ادعيت إنما هو شئ سماه الناس، ومن سماه القرآن وشهد له بالصدق والتصديق أولى به ممن سماه الناس، 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آمن أبوبكر وصدقت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أبوجعفر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حذرة، ذهب ثلاثة أرباع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قولك في الصلاة بالناس، كنت ادعيت لصاحبك فضيلة لم تتم له، وأنها إلى التهمة أقرب منها إلى الفضيلة، فلو كان ذلك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عزله عن تلك الصلاة بعينها، أما علمت أنه لما تقدم أبوبكر ليصلي بالناس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وصلى بالناس وعزله عنها، ولا تخلو هذه الصلاة من أحد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تكون حيلة وقعت منه فلما أحس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خرج مبادراً مع علته فنحاه عنها لكيلا يحتج بها بعده على أمته، فيكونوا في ذلك معذورين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تكون هو الذي أمره بذلك وكان ذلك مفوضاً إليه كما في قصة تبليغ براءة، فنزل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يؤديها إلا أنت أو رجل منك، فبعث علياً في طلبه وأخذها منه وعزله عنها وعن تبليغها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كانت قصة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الحالتين هو مذموم، لأنه كشف عنه ما كان مستوراً عليه، وفي ذلك دليل واضح أنه لا يصلح للإستخلاف بعده، ولا هو مأمون على شئ من أمر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أبوجعفر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حذرة ذهب دينك كله، وفضحتَ حيث مدحتَ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الناس لأبي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حجتك فيما ادعيت من طاعة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أبوجعفر 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القرآن وصفاً فقوله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الصفة في القرآن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وَالصَّابِرِينَ فِي الْبَاسَاءِ وَالضَّرَّاءِ وَحِينَ الْبَاسِ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الحرب والشعب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صَدَقُوا وَأُولَئِكَ هُمُ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الإجماع من الأمة بأن علياً أولى بهذا </w:t>
      </w:r>
      <w:bookmarkStart w:id="825" w:name="pg15390_148146"/>
    </w:p>
    <w:p>
      <w:pPr>
        <w:pStyle w:val="BookText"/>
        <w:rPr/>
      </w:pPr>
      <w:bookmarkEnd w:id="825"/>
      <w:r>
        <w:rPr>
          <w:rFonts w:ascii="IRNazanin" w:hAnsi="IRNazanin" w:eastAsia="IRNazanin"/>
          <w:color w:val="111111"/>
          <w:sz w:val="28"/>
          <w:sz w:val="28"/>
          <w:szCs w:val="28"/>
          <w:rtl w:val="true"/>
          <w:lang w:bidi="fa-IR"/>
        </w:rPr>
        <w:t>الأمر من غيره، لأنه لم يفر من زحف قط كما فر غيره في غير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الخبر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فيكم الثقلين، ما إن تمسكتم بهما لن تضلوا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فإنهما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أهل بيتي كمثل سفينة نوح، من ركبها نجا ومن تخلف عنها غرق، ومن تقدمها مرق ومن لزمها 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فالمتمسك بأهل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 مهتد بشهادة من الرسول، والمتمسك بغيرها ضال 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يا أبا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حجة العقل فإن الناس كلهم يستعبدون بطاعة العالم، ووجدنا الإجماع قد وقع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أعلم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الناس يسألونه ويحتاجون إليه، وكان علي مستغنياً عنهم، هذا من الشاهد والدليل عليه من القرآن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 مَنْ لا يَهِدّيِ إِلا أَنْ يُهْدَى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اتفق يوم أحسن منه ودخل في هذا الأمر عالمٌ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ascii="IRNazanin" w:hAnsi="IRNazanin" w:eastAsia="IRNazanin"/>
          <w:color w:val="111111"/>
          <w:sz w:val="28"/>
          <w:sz w:val="28"/>
          <w:szCs w:val="28"/>
          <w:rtl w:val="true"/>
          <w:lang w:bidi="fa-IR"/>
        </w:rPr>
        <w:t>، مناقشة المأمون لفقهاء عصره في آية الغار، كتاب سُلَيم</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الإفصاح للمفيد</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الصوارم المهرقة</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الغدير</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من السيرة</w:t>
      </w:r>
      <w:r>
        <w:rPr>
          <w:rFonts w:eastAsia="IRNazanin" w:cs="IRNazanin"/>
          <w:color w:val="111111"/>
          <w:sz w:val="28"/>
          <w:szCs w:val="28"/>
          <w:rtl w:val="true"/>
          <w:lang w:bidi="fa-IR"/>
        </w:rPr>
        <w:t>:</w:t>
      </w:r>
      <w:r>
        <w:rPr>
          <w:rFonts w:eastAsia="IRNazanin" w:cs="IRNazanin"/>
          <w:color w:val="111111"/>
          <w:sz w:val="28"/>
          <w:szCs w:val="28"/>
          <w:lang w:bidi="fa-IR"/>
        </w:rPr>
        <w:t>4/233</w:t>
      </w:r>
      <w:r>
        <w:rPr>
          <w:rFonts w:eastAsia="IRNazanin" w:cs="IRNazanin"/>
          <w:color w:val="111111"/>
          <w:sz w:val="28"/>
          <w:szCs w:val="28"/>
          <w:rtl w:val="true"/>
          <w:lang w:bidi="fa-IR"/>
        </w:rPr>
        <w:t>.</w:t>
      </w:r>
    </w:p>
    <w:p>
      <w:pPr>
        <w:pStyle w:val="Heading3"/>
        <w:numPr>
          <w:ilvl w:val="2"/>
          <w:numId w:val="1"/>
        </w:numPr>
        <w:rPr/>
      </w:pPr>
      <w:bookmarkStart w:id="826" w:name="__RefHeading___Toc6088978_2142443653"/>
      <w:bookmarkStart w:id="827" w:name="_Toc299"/>
      <w:bookmarkEnd w:id="826"/>
      <w:r>
        <w:rPr/>
        <w:t>7</w:t>
      </w:r>
      <w:r>
        <w:rPr>
          <w:rtl w:val="true"/>
        </w:rPr>
        <w:t xml:space="preserve">- </w:t>
      </w:r>
      <w:r>
        <w:rPr>
          <w:rtl w:val="true"/>
        </w:rPr>
        <w:t>كذبة ذات النطاقينَ</w:t>
      </w:r>
      <w:bookmarkEnd w:id="827"/>
    </w:p>
    <w:p>
      <w:pPr>
        <w:pStyle w:val="BookText"/>
        <w:rPr/>
      </w:pPr>
      <w:r>
        <w:rPr>
          <w:rFonts w:ascii="IRNazanin" w:hAnsi="IRNazanin" w:eastAsia="IRNazanin"/>
          <w:color w:val="111111"/>
          <w:sz w:val="28"/>
          <w:sz w:val="28"/>
          <w:szCs w:val="28"/>
          <w:rtl w:val="true"/>
          <w:lang w:bidi="fa-IR"/>
        </w:rPr>
        <w:t xml:space="preserve">قالوا إن أسماء كانت تحمل لهم الطعام إلى الغار، وأنها شقت حزامها قطعتين لتربط الزاد فسماها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النطاقين، مع أنها كانت هاجرت قبلهم إلى المدينة مع زوجها الزبير وكانت حاملاً في شهرها بعبدالله بن الزبير، وقد نص المؤرخ خليفة بن خياط</w:t>
      </w:r>
      <w:r>
        <w:rPr>
          <w:rFonts w:eastAsia="IRNazanin" w:cs="IRNazanin"/>
          <w:color w:val="111111"/>
          <w:sz w:val="28"/>
          <w:szCs w:val="28"/>
          <w:rtl w:val="true"/>
          <w:lang w:bidi="fa-IR"/>
        </w:rPr>
        <w:t>/</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وغيره، على أنها وضعت عبدالله بن الزبير هناك، وهذا ينفي زعم من زعم أنها وضعته في قباء أيام وصول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جعلت عائشة لنفسها مناقب في الهجرة</w:t>
      </w:r>
      <w:r>
        <w:rPr>
          <w:rFonts w:eastAsia="Amiri" w:cs="Amiri" w:ascii="Amiri" w:hAnsi="Amiri"/>
          <w:color w:val="111111"/>
          <w:sz w:val="28"/>
          <w:szCs w:val="28"/>
          <w:rtl w:val="true"/>
          <w:lang w:bidi="ar-SA"/>
        </w:rPr>
        <w:t xml:space="preserve">! </w:t>
      </w:r>
      <w:bookmarkStart w:id="828" w:name="pg15390_148147"/>
    </w:p>
    <w:p>
      <w:pPr>
        <w:pStyle w:val="Heading3"/>
        <w:numPr>
          <w:ilvl w:val="2"/>
          <w:numId w:val="1"/>
        </w:numPr>
        <w:rPr/>
      </w:pPr>
      <w:bookmarkStart w:id="829" w:name="__RefHeading___Toc6088980_2142443653"/>
      <w:bookmarkStart w:id="830" w:name="_Toc300"/>
      <w:bookmarkEnd w:id="828"/>
      <w:bookmarkEnd w:id="829"/>
      <w:r>
        <w:rPr/>
        <w:t>8</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في ضيافة أم معبد</w:t>
      </w:r>
      <w:bookmarkEnd w:id="8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الغار وأخذ به ابن أريقط على طريق نخلة بين الجبال فلم يرجعوا إلى الطريق إلا بقُدَيْد، فنزلوا على أم معبد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أُثال وادٍ بصدر وادي ستارة، و هو المعروف بقُدَيْد، يسيل في وادي الخيمتين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خيمتا أم معبد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ويقال بئر أم معبد بين مكة والمدينة، نزله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2/414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والجبال والأمكنة للزمخشري</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 حتى نزل خيمة أم معبد، فطلبوا عندها قِرىً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يحضرني شئ، 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شاة في ناحية الخيمة قد تخلفت من الغنم لضرها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تأذنين في حلبها؟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ولا خير فيها، فمسح يده على ظهرها فصارت أسمن ما يكون من الغنم، ثم مسح يده على ضرعها فأرخت ضرعاً عجيباً، ودرت لبناً كثيراً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معبد هاتي العس، فشربوا جميعاً حتى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رأت أم معبد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الوجه إن لي ولداً له سبع سنين وهو كقطعة لحم لا يتكلم ولا يقوم، فأتته به فأخذ تمرة قد بقيت في الوعاء ومضغها وجعلها في فيه، فنهض في الحال ومشى وتكلم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نواها في الأرض فصارت في الحال نخلة، وقد تهدل الرطب منها وكانت كذلك صيفاً وشتاءً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تُرْطِبْ تلك النخلة وكانت 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تخضرّ، وكانت باقية فلما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منها الدم ويبست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انصرف أبو معبد ورأى ذلك وسأل عن سببه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بي رجل قرشي من حاله وقصته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معبد إن هذا الرجل هو صاحب أهل المدينة الذي هم ينتظرونه، ووالله ما أشك الآن أنه صادق في قوله إنه رسول الله، فليس هذا إلا من فعل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قصد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فآمن هو وأهله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الثاقب في المناقب</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عن هند بنت الجون</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صفيه لي يا أم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ظاهرَ الوَضاءة، أبلجَ الوجه، حسنَ الخلق لم تَعِبْهُ ثَجْلَةٌ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تُزْرِ به صَعْلَة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صغر الرأس</w:t>
      </w:r>
      <w:r>
        <w:rPr>
          <w:rFonts w:eastAsia="Amiri" w:cs="Amiri" w:ascii="Amiri" w:hAnsi="Amiri"/>
          <w:color w:val="111111"/>
          <w:sz w:val="28"/>
          <w:szCs w:val="28"/>
          <w:rtl w:val="true"/>
          <w:lang w:bidi="ar-SA"/>
        </w:rPr>
        <w:t xml:space="preserve">» </w:t>
      </w:r>
      <w:bookmarkStart w:id="831" w:name="pg15390_148148"/>
    </w:p>
    <w:p>
      <w:pPr>
        <w:pStyle w:val="BookText"/>
        <w:rPr/>
      </w:pPr>
      <w:bookmarkEnd w:id="831"/>
      <w:r>
        <w:rPr>
          <w:rFonts w:ascii="Amiri" w:hAnsi="Amiri" w:eastAsia="Amiri" w:cs="Amiri"/>
          <w:color w:val="111111"/>
          <w:sz w:val="28"/>
          <w:sz w:val="28"/>
          <w:szCs w:val="28"/>
          <w:rtl w:val="true"/>
          <w:lang w:bidi="ar-SA"/>
        </w:rPr>
        <w:t xml:space="preserve">وسيمٌ 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حسن الملامح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عينيه دَعَجٌ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أشفاره وَطَف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أجفانه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صوته صَحَل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صوته حاداً بل فيه حركة محببة كالبحة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عنقه سَطَع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لحيته كثَاثة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كثافة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أزجُّ أقْرَن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حاجباه مقوسان متصلان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صمتَ فعليه الوقار، وإن تكلم سَمَاهُ وعلاه البهاء، أجملُ الناس وأبهاه من بعيد، وأحسنه وأجمله من قريب، حلوُ المنطق، فصلاً لا نزرٌ ولا هَذْر،كأن منطقه خرزات نظمٍ يتحدرن، ربعةٌ لا تشنؤهُ من طول، ولا تقتحمه عين من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خطيب منبج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حَلَب الضئيلة َوهي نِضْوٌ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فأسبلَ درُّها للحالبينا</w:t>
      </w:r>
    </w:p>
    <w:p>
      <w:pPr>
        <w:pStyle w:val="BookText"/>
        <w:rPr/>
      </w:pPr>
      <w:r>
        <w:rPr>
          <w:rFonts w:ascii="Amiri" w:hAnsi="Amiri" w:eastAsia="Amiri" w:cs="Amiri"/>
          <w:color w:val="111111"/>
          <w:sz w:val="28"/>
          <w:sz w:val="28"/>
          <w:szCs w:val="28"/>
          <w:rtl w:val="true"/>
          <w:lang w:bidi="ar-SA"/>
        </w:rPr>
        <w:t xml:space="preserve">وكانت حائلاً فغدت وراحت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بيمن المصطفى الهادي لبونا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p>
    <w:p>
      <w:pPr>
        <w:pStyle w:val="Heading3"/>
        <w:numPr>
          <w:ilvl w:val="2"/>
          <w:numId w:val="1"/>
        </w:numPr>
        <w:rPr/>
      </w:pPr>
      <w:bookmarkStart w:id="832" w:name="__RefHeading___Toc6088982_2142443653"/>
      <w:bookmarkStart w:id="833" w:name="_Toc301"/>
      <w:bookmarkEnd w:id="832"/>
      <w:r>
        <w:rPr/>
        <w:t>9</w:t>
      </w:r>
      <w:r>
        <w:rPr>
          <w:rtl w:val="true"/>
        </w:rPr>
        <w:t xml:space="preserve">- </w:t>
      </w:r>
      <w:r>
        <w:rPr>
          <w:rtl w:val="true"/>
        </w:rPr>
        <w:t xml:space="preserve">وصول النبي </w:t>
      </w:r>
      <w:r>
        <w:rPr>
          <w:rtl w:val="true"/>
        </w:rPr>
        <w:t>(</w:t>
      </w:r>
      <w:r>
        <w:rPr>
          <w:rtl w:val="true"/>
        </w:rPr>
        <w:t>صلی الله علیه و آله</w:t>
      </w:r>
      <w:r>
        <w:rPr>
          <w:rtl w:val="true"/>
        </w:rPr>
        <w:t xml:space="preserve">) </w:t>
      </w:r>
      <w:r>
        <w:rPr>
          <w:rtl w:val="true"/>
        </w:rPr>
        <w:t>إلى المدينة</w:t>
      </w:r>
      <w:bookmarkEnd w:id="833"/>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صحيح في الكافي</w:t>
      </w:r>
      <w:r>
        <w:rPr>
          <w:rFonts w:eastAsia="IRNazanin" w:cs="IRNazanin"/>
          <w:color w:val="111111"/>
          <w:sz w:val="28"/>
          <w:szCs w:val="28"/>
          <w:rtl w:val="true"/>
          <w:lang w:bidi="fa-IR"/>
        </w:rPr>
        <w:t>:</w:t>
      </w:r>
      <w:r>
        <w:rPr>
          <w:rFonts w:eastAsia="IRNazanin" w:cs="IRNazanin"/>
          <w:color w:val="111111"/>
          <w:sz w:val="28"/>
          <w:szCs w:val="28"/>
          <w:lang w:bidi="fa-IR"/>
        </w:rPr>
        <w:t>8/338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كم كان علي بن أبي طالب يوم أسلم؟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أوَكان كافراً قط، إنما 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بعث الله عزوجل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سنين، ولم يكن يومئذ كافراً، ولقد آمن بالله تبارك وتعالى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وسبق الناس كلهم إلى الإيمان بالله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الصلاة بثلاث سنين، وكانت أول صلاة صلاها مع رسول الله الظهر ركعتين، وكذلك فرضها الله تبارك وتعالى على من أسلم بمكة ركعتين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يصليها بمكة ركعتين ويصليها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بمكة ركعتين مدة عشر سنين، حتى هاجر رسول الله إلى المدينة، وخلف علياً في أمور لم يكن يقوم بها أحد غيره، وكان خروج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في أول يوم من ربيع الأول، وذلك يوم الخميس من سنة ثلاث عشرة من المبعث، وقدم المدينة لاثنتي عشرة ليلة خلت من شهر ربيع الأول مع زوال الشمس، فنزل بقبا، فصلى الظهر ركعتين والعصر ركعتين، ثم لم يزل مقيماً ينتظر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الخمس صلوات ركعتين </w:t>
      </w:r>
    </w:p>
    <w:p>
      <w:pPr>
        <w:pStyle w:val="BookText"/>
        <w:rPr/>
      </w:pPr>
      <w:r>
        <w:rPr>
          <w:rFonts w:ascii="IRNazanin" w:hAnsi="IRNazanin" w:eastAsia="IRNazanin"/>
          <w:color w:val="111111"/>
          <w:sz w:val="28"/>
          <w:sz w:val="28"/>
          <w:szCs w:val="28"/>
          <w:rtl w:val="true"/>
          <w:lang w:bidi="fa-IR"/>
        </w:rPr>
        <w:t>ركعتين، وكان نازلاً على عمرو بن عوف، فأقام عندهم بضعة عشر يوماً 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أتقيم عندنا فنتخذ لك منزلاً ومسجداً؟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إني أنتظر علي بن أبي طالب وقد أمرته أن يلحقني، ولست مستوطناً منزلاً حتى يقدم علي وما أسرعه إن شاء الله، فقدم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عمرو بن عوف فنزل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من قبا إلى بني سالم بن عوف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يوم الجمعة مع طلوع الشمس، فخط لهم مسجداً ونصب قبلته فصلى بهم فيه الجمعة ركعتين وخطب خطبتين، ثم راح يومه إلى المدينة على ناقته التي كان قدم عليها،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لايفارقه يمشي بمشيه، وليس يمر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ببطن من بطون الأنصار إلا قاموا إليه يسألونه أن ينزل عليهم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سبيل الناقة فإنها مأمورة، فانطلقت به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لها زمامها حتى انتهت إلى الموضع الذي ترى، وأشار بيده إلى باب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يصلي عنده بالجنائز، فوقفت عنده وبركت ووضعت جرانها على الأرض، 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وأقبل أبوأيوب مبادراً حتى احتمل رحله فأدخله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حتى بنيَ له مسجده، بنيت له مساكنه ومنزل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فتحولا إلى منازلهما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سعيد بن المسيب لعلي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كان أبوبكر مع رسول الله حين أقبل إلى المدينة فأين فارقه؟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أبابكر 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قبا فنزل بهم ينتظر قدوم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إنهض بنا إلى المدينة فإن القوم قد فرحوا بقدومك وهم يستريثون إقبالك إليهم، فانطلق بنا ولا تقم هاهنا تنتظر علياً، فما أظنه يقدم عليك إلى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ما أسرعه ولست أريم حتى يقدم ابن عمي وأخي في الله عزوجل، وأحب أهل بيتي إليَّ، فقد وقاني بنفسه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عند ذلك أبوبكر واشمأز، وداخله من ذلك حسد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ذلك أول عداوة بدت منه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وأول خلاف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فانطلق حتى دخل المدينة، وتخلف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بقبا ينتظر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زوج رسول الله فاطمة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بالمدينة بعد الهجرة بسنة، وكان لها يومئذ تسع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يولد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فطرة الإسلام إلا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كانت خديجة ماتت قبل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أبوطالب بعد موت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فقدهما رسول الله سئم المقام بمكة ودخله حزن شديد، وأشفق على نفسه من كفار قريش، فشكا إلى جبرئيل ذلك، 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القرية الظالم أهلها وهاجر إلى المدينة، فليس لك اليوم بمكة ناصر، وانصب للمشركين حرباً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 ذلك توجه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فرضت الصلاة على المسلمين على ما هم عليه اليوم؟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حين ظهرت الدعوة وقوي الإسلام، وكتب الله عزوجل على المسلمين الجهاد، وزاد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سبع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الظهر ركعتين وفي العصر ركعتين وفي المغرب ركعة وفي العشاء الآخرة ركعتين، وأقر الفجر على ما فرضت، لتعجيل نزول ملائكة النهار من السماء، ولتعجيل عروج ملائكة الليل إلى السماء، وكان ملائكة الليل وملائكة النهار يشهدون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الفجر، فلذلك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 الْفَجْرِ إِنَّ قُرْآنَ الْفَجْرِ كَانَ مَشْهُوداً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يشهده المسلمون ويشهده ملائكة النهار وملائكة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تضمن هذا الحديث الشريف حقائق مهمة عن البعثة والهجرة، وعن عمر أميرالمؤمنين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وزواجهما، وقد جعلناه محوراً فيما كتبناه، إلا قوله إن أباطالب توفي بعد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بسنة، وإنهما توفيا قبل الهجرة بسنة، والظاهر أن فيه تصحيفاً، وقد يكون تصحيف ستة، وسقط ما بعده</w:t>
      </w:r>
      <w:r>
        <w:rPr>
          <w:rFonts w:eastAsia="IRNazanin" w:cs="IRNazanin"/>
          <w:color w:val="111111"/>
          <w:sz w:val="28"/>
          <w:szCs w:val="28"/>
          <w:rtl w:val="true"/>
          <w:lang w:bidi="fa-IR"/>
        </w:rPr>
        <w:t xml:space="preserve">. </w:t>
      </w:r>
      <w:bookmarkStart w:id="834" w:name="pg15390_148151"/>
    </w:p>
    <w:p>
      <w:pPr>
        <w:pStyle w:val="Heading3"/>
        <w:numPr>
          <w:ilvl w:val="2"/>
          <w:numId w:val="1"/>
        </w:numPr>
        <w:rPr/>
      </w:pPr>
      <w:bookmarkStart w:id="835" w:name="__RefHeading___Toc6088984_2142443653"/>
      <w:bookmarkStart w:id="836" w:name="_Toc302"/>
      <w:bookmarkEnd w:id="834"/>
      <w:bookmarkEnd w:id="835"/>
      <w:r>
        <w:rPr/>
        <w:t>10</w:t>
      </w:r>
      <w:r>
        <w:rPr>
          <w:rtl w:val="true"/>
        </w:rPr>
        <w:t xml:space="preserve">- </w:t>
      </w:r>
      <w:r>
        <w:rPr>
          <w:rtl w:val="true"/>
        </w:rPr>
        <w:t xml:space="preserve">نزل النبي </w:t>
      </w:r>
      <w:r>
        <w:rPr>
          <w:rtl w:val="true"/>
        </w:rPr>
        <w:t>(</w:t>
      </w:r>
      <w:r>
        <w:rPr>
          <w:rtl w:val="true"/>
        </w:rPr>
        <w:t>صلی الله علیه و آله</w:t>
      </w:r>
      <w:r>
        <w:rPr>
          <w:rtl w:val="true"/>
        </w:rPr>
        <w:t xml:space="preserve">) </w:t>
      </w:r>
      <w:r>
        <w:rPr>
          <w:rtl w:val="true"/>
        </w:rPr>
        <w:t>في قباء وهي ضاحية المدينة</w:t>
      </w:r>
      <w:bookmarkEnd w:id="836"/>
    </w:p>
    <w:p>
      <w:pPr>
        <w:pStyle w:val="BookText"/>
        <w:rPr/>
      </w:pPr>
      <w:r>
        <w:rPr>
          <w:rFonts w:ascii="IRNazanin" w:hAnsi="IRNazanin" w:eastAsia="IRNazanin"/>
          <w:color w:val="111111"/>
          <w:sz w:val="28"/>
          <w:sz w:val="28"/>
          <w:szCs w:val="28"/>
          <w:rtl w:val="true"/>
          <w:lang w:bidi="fa-IR"/>
        </w:rPr>
        <w:t>في إعلام الورى</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عن الزهري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بين ليلة العقبة و بين مهاجرة رسول الله ثلاثة أشهر، وكانت بيعة الأنصار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العقبة في ذي الحجة، وقدوم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في شهر ربيع الأول لاثنتي عشرة ليلة خلت منه يوم الإثنين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الأنصار خرجوا يتوكفون أخباره، فلما أيسوا ورجعوا إلى منازلهم 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فوافى ذا الحليفة سأل عن طريق بني عمرو بن عوف فدلوه، فرفعه الآل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تلة في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رجل من اليهود وهو على أطم له إلى ركبان ثلاثة يمرون على طريق بني عمرو بن عوف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المسلمة هذا صاحبكم قد وافى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فوقعت الصيحة بالمدينة فخرج الرجال والنساء والصبيان، مستبشرين لقدومه يتعادَوْن، فوافى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مسجد قبا ونزل، واجتمع إليه بنو عمرو بن عوف، وسُرُّوا به واستبشروا واجتمعوا حوله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ونزل على كلثوم بن الهَدْم شيخ من بني عمرو صالح مكفوف البصر، واجتمعت بطون الأوس، وكان بين الأوس والخزرج عداوة، فلم يجسروا أن يأتوا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بينهم من الحروب،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يتصفح الوجوه فلا يرى أحداً من الخزرج، وقد كان قدم على عمرو بن عوف قبل قدوم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 من المهاجرين فنزلوا فيهم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هاجر إلى المدينة وأمر أصحابه بالهجرة وهو ابن ثلاث وخمسين سنة، وكانت هجرته يوم الإثنين، وصار ثلاثة أيام في الغار ليُخَيِّب من قصد إليه وروي ستة أيام، ودخل المدينة يوم الإثنين الثاني عشرمن ربيع الأول وقيل الحادي عشر، وهي السنة الأولى من الهجرة، فرد التاريخ إلى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نزل بقبا في دار كلثوم بن الهدم، ثم بدار خيثمة الأوسي ثلاثة أيام ويقال اثني عشر يوماً، إلى بلوغ علي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وكان أهل المدينة يستقبلون كل يوم إلى قبا وينصرفون، فأسس بقبا مسجدهم وخرج يوم الجمعة ونزل المدينة، وصلى في المسجد الذي ببطن الوادي</w:t>
      </w:r>
      <w:r>
        <w:rPr>
          <w:rFonts w:eastAsia="Amiri" w:cs="Amiri" w:ascii="Amiri" w:hAnsi="Amiri"/>
          <w:color w:val="111111"/>
          <w:sz w:val="28"/>
          <w:szCs w:val="28"/>
          <w:rtl w:val="true"/>
          <w:lang w:bidi="ar-SA"/>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قصص الأنبياء</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أمسى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فارقه </w:t>
      </w:r>
    </w:p>
    <w:p>
      <w:pPr>
        <w:pStyle w:val="BookText"/>
        <w:rPr/>
      </w:pPr>
      <w:r>
        <w:rPr>
          <w:rFonts w:ascii="IRNazanin" w:hAnsi="IRNazanin" w:eastAsia="IRNazanin"/>
          <w:color w:val="111111"/>
          <w:sz w:val="28"/>
          <w:sz w:val="28"/>
          <w:szCs w:val="28"/>
          <w:rtl w:val="true"/>
          <w:lang w:bidi="fa-IR"/>
        </w:rPr>
        <w:t xml:space="preserve">أبوبكر ودخل المدينة ونزل على بعض الأنصار، وبقي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بقبا نازلاً على كلثوم بن الهدم، فلما صلى المغرب والعشاء الآخرة جاءه أسعد بن زرارة مقنَّعاً فسلم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وفرح بقدومه،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ظننت أن أسمع بك في مكان فأقعد عنك، إلا أن بيننا وبين إخواننا من الأوس ما تعلم، فكرهت أن آتيهم، فلما أن كان هذا الوقت لم أحتمل أن أقعد عنك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يجيره منكم؟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جوارنا في جوارك فأجره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يجيره بعضكم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عويم بن ساعدة وسعد بن خيثمة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نجيره يا رسول الله فأجاروه، وكان يختلف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فيتحدث عنده ويصلي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فبقي خمسة عشر يوماً فوافى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بعياله، فلما وافى كان سعد بن الربيع وعبدالله بن رواحة يكسران أصنام الخزرج، وكان كل رجل شريف في بيته صنم يمسحه ويطيبه، ولكل بطن من الأوس والخزرج صنم في بيت لجماعة يكرمونه ويجعلون عليه منديلاً ويذبحون له، فلما قدم الإثنا عشر من الأنصار أخرجوها من بيوتهم وبيوت من أطاعهم، فلما قدم السبعون كثر الإسلام وفشا، وجعلوا يكسرون الأصنام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اليعقوبي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رسول الله المدينة يوم الإثنين لثمان خلون من شهر ربيع الأول، وقيل يوم الخميس لاثني عشرة ليلة خلت منه فنزل على كلثوم بن الهدم، فلم يلبث إلا أياماً حتى مات كلثوم، وانتقل فنزل على سعد بن خيثمة في بني عمرو بن عوف، فمكث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سفهاء بني عمرو ومنافقوهم يرجمونه في الليل، فلما رأى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الجوار؟ فارتحل عنهم وركب راحلته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زمامها</w:t>
      </w:r>
      <w:r>
        <w:rPr>
          <w:rFonts w:eastAsia="Amiri" w:cs="Amiri" w:ascii="Amiri" w:hAnsi="Amiri"/>
          <w:color w:val="111111"/>
          <w:sz w:val="28"/>
          <w:szCs w:val="28"/>
          <w:rtl w:val="true"/>
          <w:lang w:bidi="ar-SA"/>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نخرج إذا صلينا الصبح إلى ظاهر حرتنا ننتظر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نبرح حتى تغلبنا الشمس على الظلال، فإذا لم نجد ظلاً دخلنا، وذلك في أيام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أول من رآه رجل من اليهود وقد رأى ما كنا نصنع وأنا ننتظر قدوم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علينا فصرخ بأعلى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w:t>
      </w:r>
      <w:bookmarkStart w:id="837" w:name="pg15390_148153"/>
    </w:p>
    <w:p>
      <w:pPr>
        <w:pStyle w:val="BookText"/>
        <w:rPr/>
      </w:pPr>
      <w:bookmarkEnd w:id="837"/>
      <w:r>
        <w:rPr>
          <w:rFonts w:ascii="IRNazanin" w:hAnsi="IRNazanin" w:eastAsia="IRNazanin"/>
          <w:color w:val="111111"/>
          <w:sz w:val="28"/>
          <w:sz w:val="28"/>
          <w:szCs w:val="28"/>
          <w:rtl w:val="true"/>
          <w:lang w:bidi="fa-IR"/>
        </w:rPr>
        <w:t>قَيْلة هذا جدُّكم قد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من منزل كلثوم بن هندم جلس للناس في بيت سعد بن خيثمة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أبوبكر الصديق على خبيب بن إساف أحد بني الحارث بن الخزرج بالسُّنح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الجهة الأخرى للمدينة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ثلاث ليال وأيامها حتى أدى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الودائع التي كانت عنده للناس، حتى إذا فرغ منها لحق برسول الله فنزل معه على كلثوم بن 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بقباء في بني عمرو بن عوف يوم الإثنين ويوم الثلاثاء ويوم الأربعاء ويوم الخميس، وأسس مسجده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 أول جمعة صلاها بالمدينة</w:t>
      </w:r>
      <w:r>
        <w:rPr>
          <w:rFonts w:eastAsia="IRNazanin" w:cs="IRNazanin"/>
          <w:color w:val="111111"/>
          <w:sz w:val="28"/>
          <w:szCs w:val="28"/>
          <w:rtl w:val="true"/>
          <w:lang w:bidi="fa-IR"/>
        </w:rPr>
        <w:t>».</w:t>
      </w:r>
    </w:p>
    <w:p>
      <w:pPr>
        <w:pStyle w:val="Heading3"/>
        <w:numPr>
          <w:ilvl w:val="2"/>
          <w:numId w:val="1"/>
        </w:numPr>
        <w:rPr/>
      </w:pPr>
      <w:bookmarkStart w:id="838" w:name="__RefHeading___Toc6088986_2142443653"/>
      <w:bookmarkStart w:id="839" w:name="_Toc303"/>
      <w:bookmarkEnd w:id="838"/>
      <w:r>
        <w:rPr/>
        <w:t>11</w:t>
      </w:r>
      <w:r>
        <w:rPr>
          <w:rtl w:val="true"/>
        </w:rPr>
        <w:t xml:space="preserve">- </w:t>
      </w:r>
      <w:r>
        <w:rPr>
          <w:rtl w:val="true"/>
        </w:rPr>
        <w:t>نشيد أهل المدينة</w:t>
      </w:r>
      <w:r>
        <w:rPr>
          <w:rtl w:val="true"/>
        </w:rPr>
        <w:t xml:space="preserve">: </w:t>
      </w:r>
      <w:r>
        <w:rPr>
          <w:rtl w:val="true"/>
        </w:rPr>
        <w:t>طَلَعَ البدرُ علينا</w:t>
      </w:r>
      <w:bookmarkEnd w:id="839"/>
    </w:p>
    <w:p>
      <w:pPr>
        <w:pStyle w:val="BookText"/>
        <w:rPr/>
      </w:pPr>
      <w:r>
        <w:rPr>
          <w:rFonts w:ascii="IRNazanin" w:hAnsi="IRNazanin" w:eastAsia="IRNazanin"/>
          <w:color w:val="111111"/>
          <w:sz w:val="28"/>
          <w:sz w:val="28"/>
          <w:szCs w:val="28"/>
          <w:rtl w:val="true"/>
          <w:lang w:bidi="fa-IR"/>
        </w:rPr>
        <w:t>في المبسوط للطوسي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8/224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الحداء وهو الشعر الذي تحث به العرب الإبل على الإسراع في السير، فهو مباح وهو ممدود لأنه من الأصوات كالدعاء والنداء والثغاء والرغاء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سفر فأدرك ركباً من تميم معهم حاد فأمرهم بأن يحدو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حادينا نام آخر الليل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الكلام في الشعر فهو مباح أيضاً ما لم يكن فيه هجو ولا فحش ولا تشبيب بامرأة لا يعرفها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عمرو بن الشريد،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أردفني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معك من شعر أمية بن أبي الصلت شئ؟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 قال فأنشدته بيتاً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 فأنشدته حتى بلغت مائة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أنه مباح فقد روي كثير مما سمعه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ينكره، فمن ذلك ما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إلى المدينة استقبله فتيان المدينة، وأنشدوا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طلع البدر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ثنيات الوداع</w:t>
      </w:r>
    </w:p>
    <w:p>
      <w:pPr>
        <w:pStyle w:val="BookText"/>
        <w:rPr/>
      </w:pPr>
      <w:r>
        <w:rPr>
          <w:rFonts w:ascii="Amiri" w:hAnsi="Amiri" w:eastAsia="Amiri" w:cs="Amiri"/>
          <w:color w:val="111111"/>
          <w:sz w:val="28"/>
          <w:sz w:val="28"/>
          <w:szCs w:val="28"/>
          <w:rtl w:val="true"/>
          <w:lang w:bidi="ar-SA"/>
        </w:rPr>
        <w:t xml:space="preserve">وجب الشكر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لله داع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يا مرسل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بالأمر المطاع</w:t>
      </w:r>
    </w:p>
    <w:p>
      <w:pPr>
        <w:pStyle w:val="BookText"/>
        <w:rPr/>
      </w:pPr>
      <w:r>
        <w:rPr>
          <w:rFonts w:ascii="Amiri" w:hAnsi="Amiri" w:eastAsia="Amiri" w:cs="Amiri"/>
          <w:color w:val="111111"/>
          <w:sz w:val="28"/>
          <w:sz w:val="28"/>
          <w:szCs w:val="28"/>
          <w:rtl w:val="true"/>
          <w:lang w:bidi="ar-SA"/>
        </w:rPr>
        <w:t xml:space="preserve">جئتنا تسعى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يا خير ساع</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 شرفت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ياخير داع </w:t>
      </w:r>
      <w:bookmarkStart w:id="840" w:name="pg15390_148154"/>
    </w:p>
    <w:p>
      <w:pPr>
        <w:pStyle w:val="BookText"/>
        <w:rPr/>
      </w:pPr>
      <w:bookmarkEnd w:id="840"/>
      <w:r>
        <w:rPr>
          <w:rFonts w:ascii="Amiri" w:hAnsi="Amiri" w:eastAsia="Amiri" w:cs="Amiri"/>
          <w:color w:val="111111"/>
          <w:sz w:val="28"/>
          <w:sz w:val="28"/>
          <w:szCs w:val="28"/>
          <w:rtl w:val="true"/>
          <w:lang w:bidi="ar-SA"/>
        </w:rPr>
        <w:t xml:space="preserve">يا نبياً من ضياه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أشرقت كل البقاع</w:t>
      </w:r>
    </w:p>
    <w:p>
      <w:pPr>
        <w:pStyle w:val="BookText"/>
        <w:rPr/>
      </w:pPr>
      <w:r>
        <w:rPr>
          <w:rFonts w:ascii="Amiri" w:hAnsi="Amiri" w:eastAsia="Amiri" w:cs="Amiri"/>
          <w:color w:val="111111"/>
          <w:sz w:val="28"/>
          <w:sz w:val="28"/>
          <w:szCs w:val="28"/>
          <w:rtl w:val="true"/>
          <w:lang w:bidi="ar-SA"/>
        </w:rPr>
        <w:t xml:space="preserve">قد لبسنا ثوب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تمزيق الرقاع</w:t>
      </w:r>
    </w:p>
    <w:p>
      <w:pPr>
        <w:pStyle w:val="BookText"/>
        <w:rPr/>
      </w:pPr>
      <w:r>
        <w:rPr>
          <w:rFonts w:ascii="Amiri" w:hAnsi="Amiri" w:eastAsia="Amiri" w:cs="Amiri"/>
          <w:color w:val="111111"/>
          <w:sz w:val="28"/>
          <w:sz w:val="28"/>
          <w:szCs w:val="28"/>
          <w:rtl w:val="true"/>
          <w:lang w:bidi="ar-SA"/>
        </w:rPr>
        <w:t xml:space="preserve">ربنا صل على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في خير البقاع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أزقة المدينة فسمع جواري لبني النجار ينشدن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جوارٍ من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محمدٌ من جار</w:t>
      </w:r>
    </w:p>
    <w:p>
      <w:p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أتحبوني؟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أحبكم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1/151</w:t>
      </w:r>
      <w:r>
        <w:rPr>
          <w:rFonts w:ascii="IRNazanin" w:hAnsi="IRNazanin" w:eastAsia="IRNazanin"/>
          <w:color w:val="111111"/>
          <w:sz w:val="28"/>
          <w:sz w:val="28"/>
          <w:szCs w:val="28"/>
          <w:rtl w:val="true"/>
          <w:lang w:bidi="fa-IR"/>
        </w:rPr>
        <w:t>، الصراط المستقيم</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w:t>
      </w:r>
      <w:r>
        <w:rPr>
          <w:rFonts w:eastAsia="IRNazanin" w:cs="IRNazanin"/>
          <w:color w:val="111111"/>
          <w:sz w:val="28"/>
          <w:szCs w:val="28"/>
          <w:lang w:bidi="fa-IR"/>
        </w:rPr>
        <w:t>19/105</w:t>
      </w:r>
      <w:r>
        <w:rPr>
          <w:rFonts w:ascii="IRNazanin" w:hAnsi="IRNazanin" w:eastAsia="IRNazanin"/>
          <w:color w:val="111111"/>
          <w:sz w:val="28"/>
          <w:sz w:val="28"/>
          <w:szCs w:val="28"/>
          <w:rtl w:val="true"/>
          <w:lang w:bidi="fa-IR"/>
        </w:rPr>
        <w:t>، مستدرك سفينة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5/446</w:t>
      </w:r>
      <w:r>
        <w:rPr>
          <w:rFonts w:ascii="IRNazanin" w:hAnsi="IRNazanin" w:eastAsia="IRNazanin"/>
          <w:color w:val="111111"/>
          <w:sz w:val="28"/>
          <w:sz w:val="28"/>
          <w:szCs w:val="28"/>
          <w:rtl w:val="true"/>
          <w:lang w:bidi="fa-IR"/>
        </w:rPr>
        <w:t>،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وعمدة القاري</w:t>
      </w:r>
      <w:r>
        <w:rPr>
          <w:rFonts w:eastAsia="IRNazanin" w:cs="IRNazanin"/>
          <w:color w:val="111111"/>
          <w:sz w:val="28"/>
          <w:szCs w:val="28"/>
          <w:rtl w:val="true"/>
          <w:lang w:bidi="fa-IR"/>
        </w:rPr>
        <w:t xml:space="preserve">: </w:t>
      </w:r>
      <w:r>
        <w:rPr>
          <w:rFonts w:eastAsia="IRNazanin" w:cs="IRNazanin"/>
          <w:color w:val="111111"/>
          <w:sz w:val="28"/>
          <w:szCs w:val="28"/>
          <w:lang w:bidi="fa-IR"/>
        </w:rPr>
        <w:t>17/60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وأشكل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4/109</w:t>
      </w:r>
      <w:r>
        <w:rPr>
          <w:rFonts w:ascii="IRNazanin" w:hAnsi="IRNazanin" w:eastAsia="IRNazanin"/>
          <w:color w:val="111111"/>
          <w:sz w:val="28"/>
          <w:sz w:val="28"/>
          <w:szCs w:val="28"/>
          <w:rtl w:val="true"/>
          <w:lang w:bidi="fa-IR"/>
        </w:rPr>
        <w:t xml:space="preserve">، على رواية هذا النشيد، بأن ثنيات الوداع ليست من جهة مكة بل من جهة الشام، لكن لو صح ذلك جغرافياً فلا يضر بالرواية، لأن ثنيات الوداع تعني التلال التي يودع منها أهل البلد مسافريهم ويستقبلونهم، فيكون النشيد شائعاً عند أهل المدينة فأنشدوه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وأكملوه بما يناسب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أن إماء مكة استقبلن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فتح مكة بنفس النشيد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11/500</w:t>
      </w:r>
      <w:r>
        <w:rPr>
          <w:rFonts w:eastAsia="IRNazanin" w:cs="IRNazanin"/>
          <w:color w:val="111111"/>
          <w:sz w:val="28"/>
          <w:szCs w:val="28"/>
          <w:rtl w:val="true"/>
          <w:lang w:bidi="fa-IR"/>
        </w:rPr>
        <w:t>.</w:t>
      </w:r>
    </w:p>
    <w:p>
      <w:pPr>
        <w:pStyle w:val="Heading3"/>
        <w:numPr>
          <w:ilvl w:val="2"/>
          <w:numId w:val="1"/>
        </w:numPr>
        <w:rPr/>
      </w:pPr>
      <w:bookmarkStart w:id="841" w:name="__RefHeading___Toc6088988_2142443653"/>
      <w:bookmarkStart w:id="842" w:name="_Toc304"/>
      <w:bookmarkEnd w:id="841"/>
      <w:r>
        <w:rPr/>
        <w:t>12</w:t>
      </w:r>
      <w:r>
        <w:rPr>
          <w:rtl w:val="true"/>
        </w:rPr>
        <w:t xml:space="preserve">- </w:t>
      </w:r>
      <w:r>
        <w:rPr>
          <w:rtl w:val="true"/>
        </w:rPr>
        <w:t xml:space="preserve">ترك أبوبكر النبي </w:t>
      </w:r>
      <w:r>
        <w:rPr>
          <w:rtl w:val="true"/>
        </w:rPr>
        <w:t>(</w:t>
      </w:r>
      <w:r>
        <w:rPr>
          <w:rtl w:val="true"/>
        </w:rPr>
        <w:t>صلی الله علیه و آله</w:t>
      </w:r>
      <w:r>
        <w:rPr>
          <w:rtl w:val="true"/>
        </w:rPr>
        <w:t xml:space="preserve">) </w:t>
      </w:r>
      <w:r>
        <w:rPr>
          <w:rtl w:val="true"/>
        </w:rPr>
        <w:t>بقباء وذهب غاضباً</w:t>
      </w:r>
      <w:r>
        <w:rPr>
          <w:rtl w:val="true"/>
        </w:rPr>
        <w:t>!</w:t>
      </w:r>
      <w:bookmarkEnd w:id="842"/>
    </w:p>
    <w:p>
      <w:pPr>
        <w:pStyle w:val="BookText"/>
        <w:rPr/>
      </w:pPr>
      <w:r>
        <w:rPr>
          <w:rFonts w:ascii="IRNazanin" w:hAnsi="IRNazanin" w:eastAsia="IRNazanin"/>
          <w:color w:val="111111"/>
          <w:sz w:val="28"/>
          <w:sz w:val="28"/>
          <w:szCs w:val="28"/>
          <w:rtl w:val="true"/>
          <w:lang w:bidi="fa-IR"/>
        </w:rPr>
        <w:t>تقدم من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وقصص الأنبياء</w:t>
      </w:r>
      <w:r>
        <w:rPr>
          <w:rFonts w:eastAsia="IRNazanin" w:cs="IRNazanin"/>
          <w:color w:val="111111"/>
          <w:sz w:val="28"/>
          <w:szCs w:val="28"/>
          <w:rtl w:val="true"/>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أن أبابكر أراد من النبي أن يدخل المدينة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أريم من هذا المكان حتى يوافيني أخي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أحسب علياً يوافي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 أسرعه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أمسى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فارقه أبوبكر ودخل المدينة ونزل على بعض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ذلك من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غطى رواة السلطة ترك أبي بكر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قباء فلم يصرحوا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قباء ونزل أبوبكر على خبيب بن إساف أحد بني الحارث بن الخزرج، بالسنح</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يزل في بيت الحارث بن الخزرج بالسنح، حتى توفي </w:t>
      </w:r>
      <w:bookmarkStart w:id="843" w:name="pg15390_148155"/>
    </w:p>
    <w:p>
      <w:pPr>
        <w:pStyle w:val="BookText"/>
        <w:rPr/>
      </w:pPr>
      <w:bookmarkEnd w:id="843"/>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منزله بالسنح عند زوجته حبيبة بنت خارجة بن زيد بن أبي زهير، وكان قد حجر عليه حجرة من شعر، فما زاد على ذلك حتى تحول 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وأخطأ ابن أبي الحديد أو كذب ليغطي على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في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13/305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حال علي فلما أدى الودائع، خرج بعد ثلاث من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إلى المدينة راجلاً قد تورمت قدماه فصادف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نازلاً بقباء على كلثوم بن الهدم فنزل معه في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أبوبكر نازلاً بقباء أيضاً في منزل خبيب بن يساف ثم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معه من قباء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ومنزل ابن يساف في السنح وليس بقباء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والسنح يقع في العالية خارج المدينة باتجاه نجد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 أدناها وأبعدها ثمانية أميال، وبه جزم ابن عبدالبر، وصاحب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6088990_2142443653"/>
      <w:bookmarkStart w:id="845" w:name="_Toc305"/>
      <w:bookmarkEnd w:id="844"/>
      <w:r>
        <w:rPr/>
        <w:t>13</w:t>
      </w:r>
      <w:r>
        <w:rPr>
          <w:rtl w:val="true"/>
        </w:rPr>
        <w:t xml:space="preserve">- </w:t>
      </w:r>
      <w:r>
        <w:rPr>
          <w:rtl w:val="true"/>
        </w:rPr>
        <w:t>إسلام سلمان الفارسي في قباء</w:t>
      </w:r>
      <w:bookmarkEnd w:id="8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جاءت مجموعات من اليهود بعد نبي الله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وسكنت الجزيرة بانتظار النبي الموعود، وكان أشخاص غير اليهود ينتظرون ظهوره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مثل سلمان الفارسي الذي أعجبته المسيحية فترك المجوسية وهاجر إلى الشام، ثم إلى العراق وتركيا وعاش مع علمائهم، ثم جاء إلى أرض العرب ينتظر النبي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كمال الدين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بين عيسى وبين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مائة عام، منها مائتان وخمسون عاماً ليس فيها نبي ولاعالم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متمسكين بدين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يكون الأرض إلا وفيها عالم</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ممن ضرب في الأرض لطلب الحجة سلمان الفارسي رضيالله عنه، فلم يزل ينتقل من عالم إلى عالم ومن فقيه إلى فقيه، ويبحث عن الأسرار ويستدل بالأخبار، منتظراً لقيام القائم سيد الأولين والآخرين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مائة سنة، حتى بشر </w:t>
      </w:r>
    </w:p>
    <w:p>
      <w:pPr>
        <w:pStyle w:val="BookText"/>
        <w:rPr/>
      </w:pPr>
      <w:r>
        <w:rPr>
          <w:rFonts w:ascii="Amiri" w:hAnsi="Amiri" w:eastAsia="Amiri" w:cs="Amiri"/>
          <w:color w:val="111111"/>
          <w:sz w:val="28"/>
          <w:sz w:val="28"/>
          <w:szCs w:val="28"/>
          <w:rtl w:val="true"/>
          <w:lang w:bidi="ar-SA"/>
        </w:rPr>
        <w:t>بولادته، فلما أيقن بالفرج خرج يريد تهامة فسبي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وجد سلمان في المدينة امرأة فارسية، جاءت قبله تنتظر النبي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قدمت المدينة رأيت امرأة إصبهانية كانت قد أسلمت قبلي، فسألتها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التي دلتني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المحدثين بأصبهان لابن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 الإصابة لابن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وأخبار إصبهان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سلمان الفارسي عبداً لبعض اليهود، وقد كان خرج من بلاده من فارس يطلب الدين الحنيف الذي كان أهل الكتب يخبرونه به، فوقع إلى راهب من رهبان النصارى بالشام فسأله عن ذلك وصحبه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أطلبه بمكة مخرجه، واطلبه بيثرب فثَمَّ مهاجره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فقصد يثرب فأخذه بعض الأعراب فسَبَوْهُ، واشتراه رجل من اليهود فكان يعمل في نخله، وكان ذلك اليوم على النخلة يصرمها، فدخل على صاحبه رجل من اليهود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فلان أشعرت أن هؤلاء المسلمة قد قدم عليهم نبيهم؟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الذي تقول؟ فقال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وللسؤال عن هذا، أقبل على 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فنزل وأخذ طبقاً وصيَّر عليه من ذلك الرطب وحمله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تمورنا، بلغنا أنكم قوم غرباء قدمتم هذه البلاد فأحببت أن تأكلوا من صدقتنا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وكلوا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 في نفسه وعقد بإصبعه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واحدة يقولها بالفارسية، ثم أتاه بطبق آخر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 له سلمان رأيتك لا تأكل الصدقة، وهذه هدية أهديتها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وكلوا، وأكل، فعقد سلمان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اثنان يقولها بالفارسية، ثم دار خلفه فألقى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كتفه الإزار فنظر سلمان إلى خاتم النبوة والشامة فأقبل يقبلها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من أهل فارس قد خرجت من بلادي منذ كذا وكذا، وحدثه بحديثه وبه طول، فأسلم وبشره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واصبر، فإن الله سيجعل لك فرجاً من هذا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846" w:name="pg15390_148157"/>
    </w:p>
    <w:p>
      <w:pPr>
        <w:pStyle w:val="BookText"/>
        <w:rPr/>
      </w:pPr>
      <w:bookmarkEnd w:id="846"/>
      <w:r>
        <w:rPr>
          <w:rFonts w:ascii="Amiri" w:hAnsi="Amiri" w:eastAsia="Amiri" w:cs="Amiri"/>
          <w:color w:val="111111"/>
          <w:sz w:val="28"/>
          <w:sz w:val="28"/>
          <w:szCs w:val="28"/>
          <w:rtl w:val="true"/>
          <w:lang w:bidi="ar-SA"/>
        </w:rPr>
        <w:t>وفي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آخر من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معه سلمان علماء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آبي، فمكث عنده ما شاء الله، فلما ظهر النبي قال 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صاحبك الذي تطلبه بمكة قد ظهر، فتوجه إليه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وحدَّث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حاله بعد الراهب آبي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واريناه أقمت على خير، حتى مر بي رجال من تجار العرب من كلب،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تحملوني معكم حتى تقدموني أرض العرب وأعطيكم غنمتي هذه وبقراتي، قالوا نعم فأعطيتهم إياها وحملوني حتى إذا جاءوا بي وادي القرى ظلموني فباعوني عبداً من رجل من يهود بوادي 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باعه مالكوه إلى أقاربهم من قريظة في المدينة، فكان عبداً لهم نحو سنتين حتى 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ذهبت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بقبا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بلغني أنك رجل صالح وأن معك أصحاباً لك غرباء، وقد كان عندي شئ للصدقة فرأيتكم أحق من بهذه البلاد به، فها هو هذا فكل منه، فأمسك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وقال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ولم يأكل فقلت في نفسي هذه خلة مما وصف لي 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فاستدرت لأنظر إلى الخاتم في ظهره فلما رآني رسول الله أستدير عرف أني استثبت من شئ قد وصف لي فوضع رداءه عن ظهره فنظرت إلى الخاتم بين كتفيه كما وصف لي صاحبي، فأكببت عليه أقبله وأبكي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يا سلمان هاكني، فتحولت فجلست بين يديه وأحب أن يسمع أصحابه حديثي فحدثته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وأحمد</w:t>
      </w:r>
      <w:r>
        <w:rPr>
          <w:rFonts w:eastAsia="IRNazanin" w:cs="IRNazanin"/>
          <w:color w:val="111111"/>
          <w:sz w:val="28"/>
          <w:szCs w:val="28"/>
          <w:rtl w:val="true"/>
          <w:lang w:bidi="fa-IR"/>
        </w:rPr>
        <w:t xml:space="preserve">: </w:t>
      </w:r>
      <w:r>
        <w:rPr>
          <w:rFonts w:eastAsia="IRNazanin" w:cs="IRNazanin"/>
          <w:color w:val="111111"/>
          <w:sz w:val="28"/>
          <w:szCs w:val="28"/>
          <w:lang w:bidi="fa-IR"/>
        </w:rPr>
        <w:t>5/443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وحدَّث سلمان عن عمله عند ذلك اليهودي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فكنت أسقي كما يسقي البعير حتى دَبَر ظهري وصدري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ولا أجد أحداً يفقه كلامي حتى جاءت عجوز فارسية تستقي فكلمتها ففهمت كلامي،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الرجل الذي خرج دليني عليه؟قالت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سيمر بك بكرة إذا صلى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أصبهان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3"/>
        <w:numPr>
          <w:ilvl w:val="2"/>
          <w:numId w:val="1"/>
        </w:numPr>
        <w:rPr/>
      </w:pPr>
      <w:bookmarkStart w:id="847" w:name="__RefHeading___Toc6088992_2142443653"/>
      <w:bookmarkStart w:id="848" w:name="_Toc306"/>
      <w:bookmarkEnd w:id="847"/>
      <w:r>
        <w:rPr/>
        <w:t>14</w:t>
      </w:r>
      <w:r>
        <w:rPr>
          <w:rtl w:val="true"/>
        </w:rPr>
        <w:t xml:space="preserve">- </w:t>
      </w:r>
      <w:r>
        <w:rPr>
          <w:rtl w:val="true"/>
        </w:rPr>
        <w:t xml:space="preserve">من مناقب سلمان الفارسي </w:t>
      </w:r>
      <w:r>
        <w:rPr>
          <w:rtl w:val="true"/>
        </w:rPr>
        <w:t>(</w:t>
      </w:r>
      <w:r>
        <w:rPr>
          <w:rtl w:val="true"/>
        </w:rPr>
        <w:t>رحمة الله</w:t>
      </w:r>
      <w:r>
        <w:rPr>
          <w:rtl w:val="true"/>
        </w:rPr>
        <w:t>)</w:t>
      </w:r>
      <w:bookmarkEnd w:id="848"/>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مصادر السنة وصححته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اشتراه بأواقي ذهب وثلاث مئة نخلة حتى تطعم، ففي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أحمد</w:t>
      </w:r>
      <w:r>
        <w:rPr>
          <w:rFonts w:eastAsia="IRNazanin" w:cs="IRNazanin"/>
          <w:color w:val="111111"/>
          <w:sz w:val="28"/>
          <w:szCs w:val="28"/>
          <w:rtl w:val="true"/>
          <w:lang w:bidi="fa-IR"/>
        </w:rPr>
        <w:t xml:space="preserve">: </w:t>
      </w:r>
      <w:r>
        <w:rPr>
          <w:rFonts w:eastAsia="IRNazanin" w:cs="IRNazanin"/>
          <w:color w:val="111111"/>
          <w:sz w:val="28"/>
          <w:szCs w:val="28"/>
          <w:lang w:bidi="fa-IR"/>
        </w:rPr>
        <w:t>5/354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10/321</w:t>
      </w:r>
      <w:r>
        <w:rPr>
          <w:rFonts w:ascii="IRNazanin" w:hAnsi="IRNazanin" w:eastAsia="IRNazanin"/>
          <w:color w:val="111111"/>
          <w:sz w:val="28"/>
          <w:sz w:val="28"/>
          <w:szCs w:val="28"/>
          <w:rtl w:val="true"/>
          <w:lang w:bidi="fa-IR"/>
        </w:rPr>
        <w:t>، عن بريدة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لليهود فاشتراه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بكذا وكذا درهماً وعلى أن يغرس نخلاً فيعمل سلمان فيها حتى تطعم، قال فغرس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النخل إلا نخلة واحدة غرسها عمر فحملت النخل من عامها ولم تحمل النخلة،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غرسها؟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عمر،فنزعها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غرسها فحملت من عامها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سلمان في أعلى درجات الإيمان وهي الدرجة العاشرة، ففي الخصال</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عبدالعزيز القراطيسي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عبدالعزيز إن الإيمان عشر درجات، بمنزلة السلم يصعد منه مرقاة بعد مرقاة، فلا يقولن صاحب الواحد لصاحب الإثنين لست على شئ، حتى تنتهي إلى العاشرة، ولا تسقط من هو دونك فيسقطك الذي هو فوقك، فإذا رأيت من هو أسفل منك فارفعه إليك برفق، ولا تحملن عليه ما لا يطيق فتكسره، فإنه من كسر مؤمناً فعليه جبره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المقداد في الثامنة، وأبوذر في التاسعة، وسلمان في العاشرة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بينه وبين أبيذرواشترط عليه طاعة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سلمان مُحَدَّثاً،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سلمان محدثاً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آية المحدث؟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 ملك فينكت في قلبه كيت وكيت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سلمان علم الإسم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اتخذه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خليلاً، قال 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أوصاني خليلي بسبعة خصال لا أدعهن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أوصاني أن أنظر إلى من هو دوني، ولا أنظر إلى من هو فوقى، وأن أحب الفقراء وأدنو منهم، وأن أقول الحق وإن كان مُرّاً، وأن أصل رحمي وإن كانت مدبرة، ولا أسأل الناس شيئاً، وأوصاني أن أكثر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العلي العظيم، فإنها كنز من كنوز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وتوفي سلمان وهو أمير المدائن، وأمر 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تديف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مسكاً أصابه من الفئ وخبأه لأجل وفاته،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ميثيه في الماء، ورشي</w:t>
      </w:r>
    </w:p>
    <w:p>
      <w:pPr>
        <w:pStyle w:val="BookText"/>
        <w:rPr/>
      </w:pPr>
      <w:r>
        <w:rPr>
          <w:rFonts w:ascii="IRNazanin" w:hAnsi="IRNazanin" w:eastAsia="IRNazanin"/>
          <w:color w:val="111111"/>
          <w:sz w:val="28"/>
          <w:sz w:val="28"/>
          <w:szCs w:val="28"/>
          <w:rtl w:val="true"/>
          <w:lang w:bidi="fa-IR"/>
        </w:rPr>
        <w:t>بالماء حولي، فإني اليوم يحضرني من ملائكة ربي من لم أرهم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وتوفي في ذلك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إكمال الكمال</w:t>
      </w:r>
      <w:r>
        <w:rPr>
          <w:rFonts w:eastAsia="IRNazanin" w:cs="IRNazanin"/>
          <w:color w:val="111111"/>
          <w:sz w:val="28"/>
          <w:szCs w:val="28"/>
          <w:rtl w:val="true"/>
          <w:lang w:bidi="fa-IR"/>
        </w:rPr>
        <w:t xml:space="preserve">: </w:t>
      </w:r>
      <w:r>
        <w:rPr>
          <w:rFonts w:eastAsia="IRNazanin" w:cs="IRNazanin"/>
          <w:color w:val="111111"/>
          <w:sz w:val="28"/>
          <w:szCs w:val="28"/>
          <w:lang w:bidi="fa-IR"/>
        </w:rPr>
        <w:t>7/362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المدينة بكرامة وغسل سلمان وصلى عليه وودعه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الفضائل لشاذان بن جبرئيل</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لقيت رسول الله فقل له ما مرَّعلى أخيك من قومك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السفينة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مدينة المعاجز</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عن الراوندي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المسجد بالمدنية غداة يوم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النوم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البارحة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توفي، ووصاني بغسله وتكفينه والصلاة عليه ودفنه، وها أنا خارج إلى المدائن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الكفن من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مكفي مفروغ منه، فخرج والناس معه إلى ظاهر المدينة، ثم خرج وانصرف الناس، فلما كان قبل الظهيرة رجع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دفنته، وأكثر الناس لم يصدقوه حتى كان بعد مدة ووصل من المدائن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سلمان توفي يوم كذا، ودخل علينا أعرابي فغسله وكفنه وصلى عليه ودفنه، ثم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الناس كلهم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تزوج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قبيلة كندة، وأنجب أولاداً وعرف منهم محمد وعبدالله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طرائف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 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2/638</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21/428</w:t>
      </w:r>
      <w:r>
        <w:rPr>
          <w:rFonts w:ascii="Amiri" w:hAnsi="Amiri" w:eastAsia="Amiri" w:cs="Amiri"/>
          <w:color w:val="111111"/>
          <w:sz w:val="28"/>
          <w:sz w:val="28"/>
          <w:szCs w:val="28"/>
          <w:rtl w:val="true"/>
          <w:lang w:bidi="ar-SA"/>
        </w:rPr>
        <w:t>، سنن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7/273</w:t>
      </w:r>
      <w:r>
        <w:rPr>
          <w:rFonts w:ascii="Amiri" w:hAnsi="Amiri" w:eastAsia="Amiri" w:cs="Amiri"/>
          <w:color w:val="111111"/>
          <w:sz w:val="28"/>
          <w:sz w:val="28"/>
          <w:szCs w:val="28"/>
          <w:rtl w:val="true"/>
          <w:lang w:bidi="ar-SA"/>
        </w:rPr>
        <w:t>،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11/249</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w:t>
      </w:r>
      <w:r>
        <w:rPr>
          <w:rFonts w:ascii="Amiri" w:hAnsi="Amiri" w:eastAsia="Amiri" w:cs="Amiri"/>
          <w:color w:val="111111"/>
          <w:sz w:val="28"/>
          <w:sz w:val="28"/>
          <w:szCs w:val="28"/>
          <w:rtl w:val="true"/>
          <w:lang w:bidi="ar-SA"/>
        </w:rPr>
        <w:t>،ومصنف عبدالرزاق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وذكروا له أولاداً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lang w:bidi="fa-IR"/>
        </w:rPr>
        <w:t>5/227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وعامر بن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المنفردات لمسلم بن الحجاج</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هو عمر بن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الظنون </w:t>
      </w:r>
      <w:r>
        <w:rPr>
          <w:rFonts w:eastAsia="IRNazanin" w:cs="IRNazanin"/>
          <w:color w:val="111111"/>
          <w:sz w:val="28"/>
          <w:szCs w:val="28"/>
          <w:lang w:bidi="fa-IR"/>
        </w:rPr>
        <w:t>2/1488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وزاذان بن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النظيم</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إسم فارسي، وهو يروي عن أبيه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وذكروا لهم ذرية، ففي فهرست منتجب الدين</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الشيخ بدر الدين الحسن بن على بن سلمان بن أبي جعفر بن أبي الفضل بن الحسن بن أبي بكر بن سلمان بن عباد بن عمار بن أحمد بن أبي بكر بن علي بن سلمان بن منبه بن محمد بن عمارة بن ابراهيم بن سلمان بن محمد بن سلمان الفارسي رضيالله عنه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نزيل أشناباد السد من الري، واعظ، فصيح، صالح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المعمرين، روي أنه عاش أكثر من ثلاث مئة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كبار صحابة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وأفاضلهم، وقد اشتهر بين المسلمين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أهل البیت، وشارك في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فتح إيران وآذربيجان وغيرها، وصار هذا الفارسي المشرد حاكماً للمدائن مكان كسرى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وكان من حواريي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وأحد الإثني عشر الذين خطبوا في المسجد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وواجهوا أبابكر وهو على المنبر، وأدانوا بيعة السقيفة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أفاضت المصادر في ذكره فلا يكاد يخلو مصدر حديثي من أحاديثه ومناقبه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وألفت فيه كتب مستقلة، لكنها لاتفي بالغرض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قومه الفرس أول المقصرين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ترى في إيران عملاً مهماً باسمه، أو ذكراً مناسباً له</w:t>
      </w:r>
      <w:r>
        <w:rPr>
          <w:rFonts w:eastAsia="Amiri" w:cs="Amiri" w:ascii="Amiri" w:hAnsi="Amiri"/>
          <w:color w:val="111111"/>
          <w:sz w:val="28"/>
          <w:szCs w:val="28"/>
          <w:rtl w:val="true"/>
          <w:lang w:bidi="ar-SA"/>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كتبت له ترجمة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جديدة في الفتوحات</w:t>
      </w:r>
      <w:r>
        <w:rPr>
          <w:rFonts w:eastAsia="Amiri" w:cs="Amiri" w:ascii="Amiri" w:hAnsi="Amiri"/>
          <w:color w:val="111111"/>
          <w:sz w:val="28"/>
          <w:szCs w:val="28"/>
          <w:rtl w:val="true"/>
          <w:lang w:bidi="ar-SA"/>
        </w:rPr>
        <w:t xml:space="preserve">. </w:t>
      </w:r>
      <w:bookmarkStart w:id="849" w:name="pg15390_148161"/>
    </w:p>
    <w:p>
      <w:pPr>
        <w:pStyle w:val="Heading2"/>
        <w:numPr>
          <w:ilvl w:val="1"/>
          <w:numId w:val="1"/>
        </w:numPr>
        <w:rPr/>
      </w:pPr>
      <w:bookmarkStart w:id="850" w:name="__RefHeading___Toc6088994_2142443653"/>
      <w:bookmarkStart w:id="851" w:name="_Toc307"/>
      <w:bookmarkEnd w:id="849"/>
      <w:bookmarkEnd w:id="850"/>
      <w:r>
        <w:rPr>
          <w:rtl w:val="true"/>
        </w:rPr>
        <w:t>الفصل الثامن والعشرون</w:t>
      </w:r>
      <w:r>
        <w:rPr>
          <w:rtl w:val="true"/>
        </w:rPr>
        <w:t xml:space="preserve">: </w:t>
      </w:r>
      <w:r>
        <w:rPr>
          <w:rtl w:val="true"/>
        </w:rPr>
        <w:t>الهجرة العلنية الوحيدة</w:t>
      </w:r>
      <w:r>
        <w:rPr>
          <w:rtl w:val="true"/>
        </w:rPr>
        <w:t xml:space="preserve">: </w:t>
      </w:r>
      <w:r>
        <w:rPr>
          <w:rtl w:val="true"/>
        </w:rPr>
        <w:t xml:space="preserve">هجرة علي </w:t>
      </w:r>
      <w:r>
        <w:rPr>
          <w:rtl w:val="true"/>
        </w:rPr>
        <w:t>(</w:t>
      </w:r>
      <w:r>
        <w:rPr>
          <w:rtl w:val="true"/>
        </w:rPr>
        <w:t>علیه السلام</w:t>
      </w:r>
      <w:r>
        <w:rPr>
          <w:rtl w:val="true"/>
        </w:rPr>
        <w:t>)</w:t>
      </w:r>
      <w:bookmarkEnd w:id="851"/>
    </w:p>
    <w:p>
      <w:pPr>
        <w:pStyle w:val="Heading3"/>
        <w:numPr>
          <w:ilvl w:val="2"/>
          <w:numId w:val="1"/>
        </w:numPr>
        <w:rPr/>
      </w:pPr>
      <w:bookmarkStart w:id="852" w:name="__RefHeading___Toc6088996_2142443653"/>
      <w:bookmarkStart w:id="853" w:name="_Toc308"/>
      <w:bookmarkEnd w:id="852"/>
      <w:r>
        <w:rPr/>
        <w:t>1</w:t>
      </w:r>
      <w:r>
        <w:rPr>
          <w:rtl w:val="true"/>
        </w:rPr>
        <w:t xml:space="preserve">- </w:t>
      </w:r>
      <w:r>
        <w:rPr>
          <w:rtl w:val="true"/>
        </w:rPr>
        <w:t xml:space="preserve">علي </w:t>
      </w:r>
      <w:r>
        <w:rPr>
          <w:rtl w:val="true"/>
        </w:rPr>
        <w:t>(</w:t>
      </w:r>
      <w:r>
        <w:rPr>
          <w:rtl w:val="true"/>
        </w:rPr>
        <w:t>علیه السلام</w:t>
      </w:r>
      <w:r>
        <w:rPr>
          <w:rtl w:val="true"/>
        </w:rPr>
        <w:t xml:space="preserve">) </w:t>
      </w:r>
      <w:r>
        <w:rPr>
          <w:rtl w:val="true"/>
        </w:rPr>
        <w:t xml:space="preserve">يؤدي أمانات النبي </w:t>
      </w:r>
      <w:r>
        <w:rPr>
          <w:rtl w:val="true"/>
        </w:rPr>
        <w:t>(</w:t>
      </w:r>
      <w:r>
        <w:rPr>
          <w:rtl w:val="true"/>
        </w:rPr>
        <w:t>صلی الله علیه و آله</w:t>
      </w:r>
      <w:r>
        <w:rPr>
          <w:rtl w:val="true"/>
        </w:rPr>
        <w:t xml:space="preserve">) </w:t>
      </w:r>
      <w:r>
        <w:rPr>
          <w:rtl w:val="true"/>
        </w:rPr>
        <w:t>جهاراً في مكة</w:t>
      </w:r>
      <w:bookmarkEnd w:id="853"/>
    </w:p>
    <w:p>
      <w:pPr>
        <w:pStyle w:val="BookText"/>
        <w:rPr/>
      </w:pPr>
      <w:r>
        <w:rPr>
          <w:rFonts w:ascii="IRNazanin" w:hAnsi="IRNazanin" w:eastAsia="IRNazanin"/>
          <w:color w:val="111111"/>
          <w:sz w:val="28"/>
          <w:sz w:val="28"/>
          <w:szCs w:val="28"/>
          <w:rtl w:val="true"/>
          <w:lang w:bidi="fa-IR"/>
        </w:rPr>
        <w:t xml:space="preserve">قال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ذلك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أمين قريش على ودائعهم، فلما فَجَأَهُ من الكفار ما أحوجه إلى الهرب من مكة بغتةً، لم يجد في قومه وأهله من يأتمنه على ما كان مؤتمناً عليه سوى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فاستخلفه في رد الودائع إلى أربابها، وقضاء ما عليه من دين لمستحقيه، وجمع بناته ونساء أهله وأزواجه والهجرة بهم إليه، ولم ير أن أحداً يقوم مقامه في ذلك من كافة الناس، فوثق بأمانته وعول على نجدته وشجاعته، واعتمد في الدفاع عن أهله وحامته على بأسه وقدرته، واطمأن إلى ثقته على أهله وحرمه، وعرف من ورعه وعصمته ما تسكن النفس معه إلى إئتمانه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أحسن القيام ورد كل وديعة إلى أهلها، وأعطى كل ذي حق حقه، وحفظ بنات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وحرمه، وهاجر بهم ماشياً على قدمه يحوطهم من الأعداء، ويكلؤهم من الخصماء، ويرفق بهم في المسير، حتى أوردهم عليه المدينة على أتم صيانة وحراسة، ورفق ورأفة، وحسن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وروده المدينة داره، وأحله قراره، وخلطه بحرمه وأولاده، ولم يميزه من خاصة نفسه، ولا احتشمه في باطن أمره وسره</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في السيرة الحلبية</w:t>
      </w:r>
      <w:r>
        <w:rPr>
          <w:rFonts w:eastAsia="IRNazanin" w:cs="IRNazanin"/>
          <w:color w:val="111111"/>
          <w:sz w:val="28"/>
          <w:szCs w:val="28"/>
          <w:rtl w:val="true"/>
          <w:lang w:bidi="fa-IR"/>
        </w:rPr>
        <w:t xml:space="preserve">: </w:t>
      </w:r>
      <w:r>
        <w:rPr>
          <w:rFonts w:eastAsia="IRNazanin" w:cs="IRNazanin"/>
          <w:color w:val="111111"/>
          <w:sz w:val="28"/>
          <w:szCs w:val="28"/>
          <w:lang w:bidi="fa-IR"/>
        </w:rPr>
        <w:t>2/232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قام عليٌّ بالأبطح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له عند رسول الله وديعة فليأت تُؤَدَّى إليه أمانته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نفد ذلك وردَ عليه كتاب </w:t>
      </w:r>
      <w:bookmarkStart w:id="854" w:name="pg15390_148162"/>
    </w:p>
    <w:p>
      <w:pPr>
        <w:pStyle w:val="BookText"/>
        <w:rPr/>
      </w:pPr>
      <w:bookmarkEnd w:id="854"/>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بالشخوص إليه، فابتاع ركائب، وقدم ومعه الفواطم ومعه أم أيمن وولدها أيمن وجماعة من ضعفاء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الصالحي</w:t>
      </w:r>
      <w:r>
        <w:rPr>
          <w:rFonts w:eastAsia="IRNazanin" w:cs="IRNazanin"/>
          <w:color w:val="111111"/>
          <w:sz w:val="28"/>
          <w:szCs w:val="28"/>
          <w:rtl w:val="true"/>
          <w:lang w:bidi="fa-IR"/>
        </w:rPr>
        <w:t xml:space="preserve">: </w:t>
      </w:r>
      <w:r>
        <w:rPr>
          <w:rFonts w:eastAsia="IRNazanin" w:cs="IRNazanin"/>
          <w:color w:val="111111"/>
          <w:sz w:val="28"/>
          <w:szCs w:val="28"/>
          <w:lang w:bidi="fa-IR"/>
        </w:rPr>
        <w:t>3/267</w:t>
      </w:r>
      <w:r>
        <w:rPr>
          <w:rFonts w:eastAsia="IRNazanin" w:cs="IRNazanin"/>
          <w:color w:val="111111"/>
          <w:sz w:val="28"/>
          <w:szCs w:val="28"/>
          <w:rtl w:val="true"/>
          <w:lang w:bidi="fa-IR"/>
        </w:rPr>
        <w:t>.</w:t>
      </w:r>
    </w:p>
    <w:p>
      <w:pPr>
        <w:pStyle w:val="Heading3"/>
        <w:numPr>
          <w:ilvl w:val="2"/>
          <w:numId w:val="1"/>
        </w:numPr>
        <w:rPr/>
      </w:pPr>
      <w:bookmarkStart w:id="855" w:name="__RefHeading___Toc6088998_2142443653"/>
      <w:bookmarkStart w:id="856" w:name="_Toc309"/>
      <w:bookmarkEnd w:id="855"/>
      <w:r>
        <w:rPr/>
        <w:t>2</w:t>
      </w:r>
      <w:r>
        <w:rPr>
          <w:rtl w:val="true"/>
        </w:rPr>
        <w:t xml:space="preserve">- </w:t>
      </w:r>
      <w:r>
        <w:rPr>
          <w:rtl w:val="true"/>
        </w:rPr>
        <w:t xml:space="preserve">علي </w:t>
      </w:r>
      <w:r>
        <w:rPr>
          <w:rtl w:val="true"/>
        </w:rPr>
        <w:t>(</w:t>
      </w:r>
      <w:r>
        <w:rPr>
          <w:rtl w:val="true"/>
        </w:rPr>
        <w:t>علیه السلام</w:t>
      </w:r>
      <w:r>
        <w:rPr>
          <w:rtl w:val="true"/>
        </w:rPr>
        <w:t xml:space="preserve">) </w:t>
      </w:r>
      <w:r>
        <w:rPr>
          <w:rtl w:val="true"/>
        </w:rPr>
        <w:t>يتحدى قريشاً ويعلن عزمه على الهجرة</w:t>
      </w:r>
      <w:r>
        <w:rPr>
          <w:rtl w:val="true"/>
        </w:rPr>
        <w:t>!</w:t>
      </w:r>
      <w:bookmarkEnd w:id="856"/>
    </w:p>
    <w:p>
      <w:pPr>
        <w:pStyle w:val="BookText"/>
        <w:rPr/>
      </w:pPr>
      <w:r>
        <w:rPr>
          <w:rFonts w:ascii="IRNazanin" w:hAnsi="IRNazanin" w:eastAsia="IRNazanin"/>
          <w:color w:val="111111"/>
          <w:sz w:val="28"/>
          <w:sz w:val="28"/>
          <w:szCs w:val="28"/>
          <w:rtl w:val="true"/>
          <w:lang w:bidi="fa-IR"/>
        </w:rPr>
        <w:t>قال ابن جبر في نهج الإيمان</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شهراشوب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 الواقدي وغيره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على الهجرة 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ما خرج إلا خِفْياً وذكر حديثاً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أرى أن تمضي إلا في خفارة خزاعة،</w:t>
      </w:r>
    </w:p>
    <w:p>
      <w:pPr>
        <w:pStyle w:val="BookText"/>
        <w:rPr/>
      </w:pP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المنية شَرْبَةٌ مورودةٌ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تجزعنَّ وشُدَّ للترحيل</w:t>
      </w:r>
    </w:p>
    <w:p>
      <w:pPr>
        <w:pStyle w:val="BookText"/>
        <w:rPr/>
      </w:pPr>
      <w:r>
        <w:rPr>
          <w:rFonts w:ascii="Amiri" w:hAnsi="Amiri" w:eastAsia="Amiri" w:cs="Amiri"/>
          <w:color w:val="111111"/>
          <w:sz w:val="28"/>
          <w:sz w:val="28"/>
          <w:szCs w:val="28"/>
          <w:rtl w:val="true"/>
          <w:lang w:bidi="ar-SA"/>
        </w:rPr>
        <w:t xml:space="preserve">إن ابن آمنة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صدوقٌ قال عن جبريل</w:t>
      </w:r>
    </w:p>
    <w:p>
      <w:pPr>
        <w:pStyle w:val="BookText"/>
        <w:rPr/>
      </w:pPr>
      <w:r>
        <w:rPr>
          <w:rFonts w:ascii="Amiri" w:hAnsi="Amiri" w:eastAsia="Amiri" w:cs="Amiri"/>
          <w:color w:val="111111"/>
          <w:sz w:val="28"/>
          <w:sz w:val="28"/>
          <w:szCs w:val="28"/>
          <w:rtl w:val="true"/>
          <w:lang w:bidi="ar-SA"/>
        </w:rPr>
        <w:t xml:space="preserve">أرْخ الزمام ولاتخفْ من عائقٍ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يرديهم إلى التنكيل</w:t>
      </w:r>
    </w:p>
    <w:p>
      <w:pPr>
        <w:pStyle w:val="BookText"/>
        <w:rPr/>
      </w:pPr>
      <w:r>
        <w:rPr>
          <w:rFonts w:ascii="Amiri" w:hAnsi="Amiri" w:eastAsia="Amiri" w:cs="Amiri"/>
          <w:color w:val="111111"/>
          <w:sz w:val="28"/>
          <w:sz w:val="28"/>
          <w:szCs w:val="28"/>
          <w:rtl w:val="true"/>
          <w:lang w:bidi="ar-SA"/>
        </w:rPr>
        <w:t xml:space="preserve">إني بربي واثقٌ وبأحمد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سبيله متلاحقٌ بسبيلي</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هذا على أن إعلان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هجرته كان بأمر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أن هاجر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ثم 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وأفلت من أظافر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الله تعالى أن تكون هجرة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لصدق النبوة، ورسالة قوة، فقريش لا تفهم غيرالقوة</w:t>
      </w:r>
      <w:r>
        <w:rPr>
          <w:rFonts w:eastAsia="IRNazanin" w:cs="IRNazanin"/>
          <w:color w:val="111111"/>
          <w:sz w:val="28"/>
          <w:szCs w:val="28"/>
          <w:rtl w:val="true"/>
          <w:lang w:bidi="fa-IR"/>
        </w:rPr>
        <w:t>»!</w:t>
      </w:r>
    </w:p>
    <w:p>
      <w:pPr>
        <w:pStyle w:val="Heading3"/>
        <w:numPr>
          <w:ilvl w:val="2"/>
          <w:numId w:val="1"/>
        </w:numPr>
        <w:rPr/>
      </w:pPr>
      <w:bookmarkStart w:id="857" w:name="__RefHeading___Toc6089000_2142443653"/>
      <w:bookmarkStart w:id="858" w:name="_Toc310"/>
      <w:bookmarkEnd w:id="857"/>
      <w:r>
        <w:rPr/>
        <w:t>3</w:t>
      </w:r>
      <w:r>
        <w:rPr>
          <w:rtl w:val="true"/>
        </w:rPr>
        <w:t xml:space="preserve">- </w:t>
      </w:r>
      <w:r>
        <w:rPr>
          <w:rtl w:val="true"/>
        </w:rPr>
        <w:t xml:space="preserve">قريش تدبر محاولة لاغتيال علي </w:t>
      </w:r>
      <w:r>
        <w:rPr>
          <w:rtl w:val="true"/>
        </w:rPr>
        <w:t>(</w:t>
      </w:r>
      <w:r>
        <w:rPr>
          <w:rtl w:val="true"/>
        </w:rPr>
        <w:t>علیه السلام</w:t>
      </w:r>
      <w:r>
        <w:rPr>
          <w:rtl w:val="true"/>
        </w:rPr>
        <w:t xml:space="preserve">) </w:t>
      </w:r>
      <w:r>
        <w:rPr>
          <w:rtl w:val="true"/>
        </w:rPr>
        <w:t>قبل هجرته</w:t>
      </w:r>
      <w:bookmarkEnd w:id="858"/>
    </w:p>
    <w:p>
      <w:pPr>
        <w:pStyle w:val="BookText"/>
        <w:rPr/>
      </w:pPr>
      <w:r>
        <w:rPr>
          <w:rFonts w:ascii="IRNazanin" w:hAnsi="IRNazanin" w:eastAsia="IRNazanin"/>
          <w:color w:val="111111"/>
          <w:sz w:val="28"/>
          <w:sz w:val="28"/>
          <w:szCs w:val="28"/>
          <w:rtl w:val="true"/>
          <w:lang w:bidi="fa-IR"/>
        </w:rPr>
        <w:t>روى ابن شهر آشوب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الواقدي، وأبي الفرج النجدي، وأبي الحسن البكري، وإسحاق الطبراني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على الهجرة قال له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فكمن له مهلع غلام حنظلة بن أبي سفيان في طريقه بالليل، فلما رآه سل سيفه ونهض إليه فصاح عليٌّ به صيحة خرَّ على وجهه وجلله بسيفه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 توجه نحو المدينة، فلما شارف ضجنان أدركه الطلب بثمانية فوارس</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أول صيحة وأول ضربة سيف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bookmarkStart w:id="859" w:name="pg15390_148163"/>
    </w:p>
    <w:p>
      <w:pPr>
        <w:pStyle w:val="Heading3"/>
        <w:numPr>
          <w:ilvl w:val="2"/>
          <w:numId w:val="1"/>
        </w:numPr>
        <w:rPr/>
      </w:pPr>
      <w:bookmarkStart w:id="860" w:name="__RefHeading___Toc6089002_2142443653"/>
      <w:bookmarkStart w:id="861" w:name="_Toc311"/>
      <w:bookmarkEnd w:id="859"/>
      <w:bookmarkEnd w:id="860"/>
      <w:r>
        <w:rPr/>
        <w:t>4</w:t>
      </w:r>
      <w:r>
        <w:rPr>
          <w:rtl w:val="true"/>
        </w:rPr>
        <w:t xml:space="preserve">- </w:t>
      </w:r>
      <w:r>
        <w:rPr>
          <w:rtl w:val="true"/>
        </w:rPr>
        <w:t xml:space="preserve">واخترعت قريش مكيدة مالية لعلي </w:t>
      </w:r>
      <w:r>
        <w:rPr>
          <w:rtl w:val="true"/>
        </w:rPr>
        <w:t>(</w:t>
      </w:r>
      <w:r>
        <w:rPr>
          <w:rtl w:val="true"/>
        </w:rPr>
        <w:t>علیه السلام</w:t>
      </w:r>
      <w:r>
        <w:rPr>
          <w:rtl w:val="true"/>
        </w:rPr>
        <w:t xml:space="preserve">) </w:t>
      </w:r>
      <w:r>
        <w:rPr>
          <w:rtl w:val="true"/>
        </w:rPr>
        <w:t>قبل هجرته</w:t>
      </w:r>
      <w:bookmarkEnd w:id="861"/>
    </w:p>
    <w:p>
      <w:pPr>
        <w:pStyle w:val="BookText"/>
        <w:rPr/>
      </w:pPr>
      <w:r>
        <w:rPr>
          <w:rFonts w:ascii="IRNazanin" w:hAnsi="IRNazanin" w:eastAsia="IRNazanin"/>
          <w:color w:val="111111"/>
          <w:sz w:val="28"/>
          <w:sz w:val="28"/>
          <w:szCs w:val="28"/>
          <w:rtl w:val="true"/>
          <w:lang w:bidi="fa-IR"/>
        </w:rPr>
        <w:t>روى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2/175</w:t>
      </w:r>
      <w:r>
        <w:rPr>
          <w:rFonts w:ascii="IRNazanin" w:hAnsi="IRNazanin" w:eastAsia="IRNazanin"/>
          <w:color w:val="111111"/>
          <w:sz w:val="28"/>
          <w:sz w:val="28"/>
          <w:szCs w:val="28"/>
          <w:rtl w:val="true"/>
          <w:lang w:bidi="fa-IR"/>
        </w:rPr>
        <w:t>، عن الواقدي، وإسحاق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عمير بن وابل الثقفي أمره حنظلة بن أبي سفيان أن يدعي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ثمانين مثقالاً من الذهب وديعةً عند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هرب من مكة وأنت وكيله، فإن طلب بينة الشهود فنحن معشر قريش نشهد عليه، وأعطوه على ذلك مائة مثقال من الذهب، منها قلادة عشر مثاقيل لهند، فجاء وادعى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فاعتبر الودايع كلها ورأى عليها أسامي أصحابها، ولم يكن لما ذكره عمير خبر، فنصح له نصحاً كثيراً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من يشهد بذلك وهو أبوجهل، وعكرمة، وعقبة بن أبي معيط، وأبوسفيان، وحنظلة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مكيدة تعود إلى من دبرها، ثم أمر الشهود أن يقعدوا في الكعبة، ثم قال لعمير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أخا ثقيف أخبرني الآن حين دفعت وديعتك هذه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الأوقات 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ضحوة نهار فأخذها بيده ودفعها إلى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استدعى بأبي جهل وسأله عن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يلزمني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استدعى بأبي سفيان وسأله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دفعها عند غروب الشمس، وأخذها من يده وتركها في 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استدعى حنظلة وسأله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وقت وقوف الشمس في كبد السماء، وتركها بين يديه إلى وقت انصرافه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استدعى بعقبة وسأله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تسلمها بيده وأنفذها في الحال إلى داره وكان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استدعى بعكرمة، وسأله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بزوغ الشمس أخذها فأنفذها من ساعته إلى بيت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عمير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اصفر لونك وتغيرت أحوالك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الحق ولا يفلح غادر، وبيت الله ما كان لي عند محمد وديعة، وإنهما حملاني على ذلك، وهذه دنانيرهم وعقد هند عليه إسمها مكتوب</w:t>
      </w:r>
      <w:r>
        <w:rPr>
          <w:rFonts w:eastAsia="Amiri" w:cs="Amiri" w:ascii="Amiri" w:hAnsi="Amiri"/>
          <w:color w:val="111111"/>
          <w:sz w:val="28"/>
          <w:szCs w:val="28"/>
          <w:rtl w:val="true"/>
          <w:lang w:bidi="ar-SA"/>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إيتوني بالسيف الذي في زاوية الدار فأخذه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أتعرفون هذا السيف؟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في قولك فما فعل عبدك مهلع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مضى إلى الطائف في حاجة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bookmarkStart w:id="862" w:name="pg15390_148164"/>
    </w:p>
    <w:p>
      <w:pPr>
        <w:pStyle w:val="BookText"/>
        <w:rPr/>
      </w:pPr>
      <w:bookmarkEnd w:id="862"/>
      <w:r>
        <w:rPr>
          <w:rFonts w:ascii="IRNazanin" w:hAnsi="IRNazanin" w:eastAsia="IRNazanin"/>
          <w:color w:val="111111"/>
          <w:sz w:val="28"/>
          <w:sz w:val="28"/>
          <w:szCs w:val="28"/>
          <w:rtl w:val="true"/>
          <w:lang w:bidi="fa-IR"/>
        </w:rPr>
        <w:t>هيهات أن يعود تراه، ابعث إليه أحضره إن كنت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أبوسفيان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عشرة عبيد لسادات قريش فنبشوا بقعة عرفها، فإذا فيها العبد مهلع قتيل، فأمرهم بإخراجه فأخرجوه وحملوه إلى الكعبة، فسأله الناس عن سبب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سفيان وولده ضمنوا له رشوة عتقه وحثَّاه على قتلي، فكمن لي في الطريق ووثب عليَّ ليقتلني، فضربت رأسه وأخذت سيفه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بطلت حيلتهم أرادوا الحيلة الثانية بعمير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w:t>
      </w:r>
    </w:p>
    <w:p>
      <w:pPr>
        <w:pStyle w:val="BookText"/>
        <w:rPr/>
      </w:pPr>
      <w:r>
        <w:rPr>
          <w:rFonts w:ascii="IRNazanin" w:hAnsi="IRNazanin" w:eastAsia="IRNazanin"/>
          <w:color w:val="111111"/>
          <w:sz w:val="28"/>
          <w:sz w:val="28"/>
          <w:szCs w:val="28"/>
          <w:rtl w:val="true"/>
          <w:lang w:bidi="fa-IR"/>
        </w:rPr>
        <w:t xml:space="preserve">وأن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3"/>
        <w:numPr>
          <w:ilvl w:val="2"/>
          <w:numId w:val="1"/>
        </w:numPr>
        <w:rPr/>
      </w:pPr>
      <w:bookmarkStart w:id="863" w:name="__RefHeading___Toc6089004_2142443653"/>
      <w:bookmarkStart w:id="864" w:name="_Toc312"/>
      <w:bookmarkEnd w:id="863"/>
      <w:r>
        <w:rPr/>
        <w:t>5</w:t>
      </w:r>
      <w:r>
        <w:rPr>
          <w:rtl w:val="true"/>
        </w:rPr>
        <w:t xml:space="preserve">- </w:t>
      </w:r>
      <w:r>
        <w:rPr>
          <w:rtl w:val="true"/>
        </w:rPr>
        <w:t xml:space="preserve">انتظر النبي </w:t>
      </w:r>
      <w:r>
        <w:rPr>
          <w:rtl w:val="true"/>
        </w:rPr>
        <w:t>(</w:t>
      </w:r>
      <w:r>
        <w:rPr>
          <w:rtl w:val="true"/>
        </w:rPr>
        <w:t>صلی الله علیه و آله</w:t>
      </w:r>
      <w:r>
        <w:rPr>
          <w:rtl w:val="true"/>
        </w:rPr>
        <w:t xml:space="preserve">) </w:t>
      </w:r>
      <w:r>
        <w:rPr>
          <w:rtl w:val="true"/>
        </w:rPr>
        <w:t xml:space="preserve">علياً </w:t>
      </w:r>
      <w:r>
        <w:rPr>
          <w:rtl w:val="true"/>
        </w:rPr>
        <w:t>(</w:t>
      </w:r>
      <w:r>
        <w:rPr>
          <w:rtl w:val="true"/>
        </w:rPr>
        <w:t>علیه السلام</w:t>
      </w:r>
      <w:r>
        <w:rPr>
          <w:rtl w:val="true"/>
        </w:rPr>
        <w:t xml:space="preserve">) </w:t>
      </w:r>
      <w:r>
        <w:rPr>
          <w:rtl w:val="true"/>
        </w:rPr>
        <w:t>في قباء وكتب اليه وطمأنه</w:t>
      </w:r>
      <w:bookmarkEnd w:id="864"/>
    </w:p>
    <w:p>
      <w:pPr>
        <w:pStyle w:val="BookText"/>
        <w:rPr/>
      </w:pPr>
      <w:r>
        <w:rPr>
          <w:rFonts w:ascii="IRNazanin" w:hAnsi="IRNazanin" w:eastAsia="IRNazanin"/>
          <w:color w:val="111111"/>
          <w:sz w:val="28"/>
          <w:sz w:val="28"/>
          <w:szCs w:val="28"/>
          <w:rtl w:val="true"/>
          <w:lang w:bidi="fa-IR"/>
        </w:rPr>
        <w:t>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أبيٌّ وابن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كتب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كتاباً يأمره فيه بالمسير إليه وقلة التَّلوُّم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الرسول إليه أبا واقد الليثي، فلما أتاه كتاب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تهيأ للخروج والهجرة، فآذن من كان معه من ضعفاء المؤمنين، فأمرهم أن يتسللوا ويتخفوا إذا ملأ الليل بطن كل واد إلى ذي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فاطمة بنت أسد بن هاشم، وفاطمة بنت الزبير بن عبدالمطلب، وتبعهم أيمن بن أم أيمن مولى رسول الله، وأبو واقد مولى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يسوق بالرواحل فأعنف بهم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إرفق بالنسوة يا أبا واقد، إنهن من الضعائف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يدركنا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إربع عليك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إنهم لن يصلوا من الآن إليك بما تكرهه، ثم جعل يعني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يسوق بهن سوقاً رفيقاً وهو يرتجز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إلا الله فارفع ظَنَّكا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يكفيك ربُّ الناس ما أهمَّكا</w:t>
      </w:r>
      <w:r>
        <w:rPr>
          <w:rFonts w:eastAsia="Amiri" w:cs="Amiri" w:ascii="Amiri" w:hAnsi="Amiri"/>
          <w:color w:val="111111"/>
          <w:sz w:val="28"/>
          <w:szCs w:val="28"/>
          <w:rtl w:val="true"/>
          <w:lang w:bidi="ar-SA"/>
        </w:rPr>
        <w:t>».</w:t>
      </w:r>
    </w:p>
    <w:p>
      <w:pPr>
        <w:pStyle w:val="Heading3"/>
        <w:numPr>
          <w:ilvl w:val="2"/>
          <w:numId w:val="1"/>
        </w:numPr>
        <w:rPr/>
      </w:pPr>
      <w:bookmarkStart w:id="865" w:name="__RefHeading___Toc6089006_2142443653"/>
      <w:bookmarkStart w:id="866" w:name="_Toc313"/>
      <w:bookmarkEnd w:id="865"/>
      <w:r>
        <w:rPr/>
        <w:t>6</w:t>
      </w:r>
      <w:r>
        <w:rPr>
          <w:rtl w:val="true"/>
        </w:rPr>
        <w:t xml:space="preserve">- </w:t>
      </w:r>
      <w:r>
        <w:rPr>
          <w:rtl w:val="true"/>
        </w:rPr>
        <w:t xml:space="preserve">علي </w:t>
      </w:r>
      <w:r>
        <w:rPr>
          <w:rtl w:val="true"/>
        </w:rPr>
        <w:t>(</w:t>
      </w:r>
      <w:r>
        <w:rPr>
          <w:rtl w:val="true"/>
        </w:rPr>
        <w:t>علیه السلام</w:t>
      </w:r>
      <w:r>
        <w:rPr>
          <w:rtl w:val="true"/>
        </w:rPr>
        <w:t xml:space="preserve">) </w:t>
      </w:r>
      <w:r>
        <w:rPr>
          <w:rtl w:val="true"/>
        </w:rPr>
        <w:t>يدوس غطرسة قريش</w:t>
      </w:r>
      <w:bookmarkEnd w:id="866"/>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وسار فلما شارف ضجنان أدركه الطلب، وعددهم سبعة فوارس من قريش مستلئمين، وثامنهم مولى لحرب بن أمية يدعى جناحاً، فأقبل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أيمن وأبي واقد، وقد تراءى القوم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أنيخا الإبل </w:t>
      </w:r>
      <w:bookmarkStart w:id="867" w:name="pg15390_148165"/>
    </w:p>
    <w:p>
      <w:pPr>
        <w:pStyle w:val="BookText"/>
        <w:rPr/>
      </w:pPr>
      <w:bookmarkEnd w:id="867"/>
      <w:r>
        <w:rPr>
          <w:rFonts w:ascii="IRNazanin" w:hAnsi="IRNazanin" w:eastAsia="IRNazanin"/>
          <w:color w:val="111111"/>
          <w:sz w:val="28"/>
          <w:sz w:val="28"/>
          <w:szCs w:val="28"/>
          <w:rtl w:val="true"/>
          <w:lang w:bidi="fa-IR"/>
        </w:rPr>
        <w:t xml:space="preserve">واعقلاها، وتقدم حتى أنزل النسوة، ودنا القوم فاستقبلهم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منتضياً سيفه، فأقبلوا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أظننت أنك يا غُدَر ناجٍ بالنسوة، إرجع لا أباً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أفعل؟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لترجعن راغماً أو لنرجعن بأكثرك شعراً، وأهون بك من هالك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ودنا الفوارس من النسوة والمطايا ليثوروها، فحال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بينهم وبينها، فأهوى له جناح بسيفه فراغ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ضربته، وتختله علي فضربه على عاتقه، فأسرع السيف مضيَاً فيه حتى مسَّ كاثبة فرسه، 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يشد على قدمه شد الفارس على فرسه، فشد عليهم بسيفه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خلوا سبيل الجاهد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لا أعبدُ غير الواحدِ</w:t>
      </w:r>
    </w:p>
    <w:p>
      <w:pPr>
        <w:pStyle w:val="BookText"/>
        <w:rPr/>
      </w:pPr>
      <w:r>
        <w:rPr>
          <w:rFonts w:ascii="IRNazanin" w:hAnsi="IRNazanin" w:eastAsia="IRNazanin"/>
          <w:color w:val="111111"/>
          <w:sz w:val="28"/>
          <w:sz w:val="28"/>
          <w:szCs w:val="28"/>
          <w:rtl w:val="true"/>
          <w:lang w:bidi="fa-IR"/>
        </w:rPr>
        <w:t>فتصدع عنه القوم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 عنا نفسك يا ابن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منطلق إلى ابن عمي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بيثرب فمن سره أن أفري لحمه وأريق دمه فليتعقبني أو فليدن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صاحبيه أيمن وأبي واقد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أطلقا مطاياكما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والكاثبة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ثاني ضربة سيف لعلي، 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868" w:name="__RefHeading___Toc6089008_2142443653"/>
      <w:bookmarkStart w:id="869" w:name="_Toc314"/>
      <w:bookmarkEnd w:id="868"/>
      <w:r>
        <w:rPr/>
        <w:t>7</w:t>
      </w:r>
      <w:r>
        <w:rPr>
          <w:rtl w:val="true"/>
        </w:rPr>
        <w:t xml:space="preserve">- </w:t>
      </w:r>
      <w:r>
        <w:rPr>
          <w:rtl w:val="true"/>
        </w:rPr>
        <w:t>فاطمة بنت أسد أول مسلمة هاجرت مشياً</w:t>
      </w:r>
      <w:bookmarkEnd w:id="869"/>
    </w:p>
    <w:p>
      <w:pPr>
        <w:pStyle w:val="BookText"/>
        <w:rPr/>
      </w:pPr>
      <w:r>
        <w:rPr>
          <w:rFonts w:ascii="IRNazanin" w:hAnsi="IRNazanin" w:eastAsia="IRNazanin"/>
          <w:color w:val="111111"/>
          <w:sz w:val="28"/>
          <w:sz w:val="28"/>
          <w:szCs w:val="28"/>
          <w:rtl w:val="true"/>
          <w:lang w:bidi="fa-IR"/>
        </w:rPr>
        <w:t>اختارت فاطمة بنت أسد</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أن تهاجر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ماشية على قدميها، تحتسب ذلك عند الله تعالى، 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بنت أسد أم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أول امرأة هاجرت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مكة إلى المدينة على قدميها، وكانت من أبر الناس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على رجل مالٌ قد خفتُ تَوَاهُ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فشكوت إليه 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 بمكة فطف عن عبدالمطلب طوافاً وصل ركعتين عنه، وطف عن أبي طالب طوافاً وصل عنه ركعتين، وطف عن عبدالله طوافاً وصل عنه ركعتين، وطف عن آمنة طوافاً وصل عنها ركعتين، وطف عن فاطمة بنت أسد طوافاً وصل عنها ركعتين، ثم ادع أن يرد عليك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ذلك ثم خرجت من باب الصفا، وإذا غريمي واقف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داود حبستني، تعال إقبض مالك</w:t>
      </w:r>
      <w:r>
        <w:rPr>
          <w:rFonts w:eastAsia="IRNazanin" w:cs="IRNazanin"/>
          <w:color w:val="111111"/>
          <w:sz w:val="28"/>
          <w:szCs w:val="28"/>
          <w:rtl w:val="true"/>
          <w:lang w:bidi="fa-IR"/>
        </w:rPr>
        <w:t xml:space="preserve">». </w:t>
      </w:r>
      <w:bookmarkStart w:id="870" w:name="pg15390_148166"/>
    </w:p>
    <w:p>
      <w:pPr>
        <w:pStyle w:val="Heading3"/>
        <w:numPr>
          <w:ilvl w:val="2"/>
          <w:numId w:val="1"/>
        </w:numPr>
        <w:rPr/>
      </w:pPr>
      <w:bookmarkStart w:id="871" w:name="__RefHeading___Toc6089010_2142443653"/>
      <w:bookmarkStart w:id="872" w:name="_Toc315"/>
      <w:bookmarkEnd w:id="870"/>
      <w:bookmarkEnd w:id="871"/>
      <w:r>
        <w:rPr/>
        <w:t>8</w:t>
      </w:r>
      <w:r>
        <w:rPr>
          <w:rtl w:val="true"/>
        </w:rPr>
        <w:t xml:space="preserve">- </w:t>
      </w:r>
      <w:r>
        <w:rPr>
          <w:rtl w:val="true"/>
        </w:rPr>
        <w:t xml:space="preserve">ونزلت آيات القرآن تصف علياً </w:t>
      </w:r>
      <w:r>
        <w:rPr>
          <w:rtl w:val="true"/>
        </w:rPr>
        <w:t>(</w:t>
      </w:r>
      <w:r>
        <w:rPr>
          <w:rtl w:val="true"/>
        </w:rPr>
        <w:t>علیه السلام</w:t>
      </w:r>
      <w:r>
        <w:rPr>
          <w:rtl w:val="true"/>
        </w:rPr>
        <w:t xml:space="preserve">) </w:t>
      </w:r>
      <w:r>
        <w:rPr>
          <w:rtl w:val="true"/>
        </w:rPr>
        <w:t>والفواطم في طريق الهجرة</w:t>
      </w:r>
      <w:bookmarkEnd w:id="872"/>
    </w:p>
    <w:p>
      <w:pPr>
        <w:pStyle w:val="BookText"/>
        <w:rPr/>
      </w:pP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سار ظاهراً قاهراً حتى نزل ضجنان، فتلوَّمَ بها قدر يومه وليلته، ولحق به نفر من المستضعفين من المؤمنين، وفيهم أم أيمن مولاة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فظل ليلته تلك هو والفواطم، أمه فاطمة بنت أسد،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بنت الزبير، طوراً يصلون، وطوراً يذكرون الله قياماً وقعوداً وعلى جنوبهم، فلم يزالوا كذلك حتى طلع الفجر، فصلى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صلاة الفجر، ثم سار لوجهه يجوب منزلاً بعد منزل، لا يفتر عن ذكر الله، والفواطم كذلك وغيرهم ممن صحبه، حتى قدموا المدينة، وقد نزل الوحي بما كان من شأنهم قبل قدومهم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السَّمَوِاتِ وَالأرض وَاخْتِلافِ اللَّيْلِ وَالنَّهَارِ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 وَيَتَفَكَّرُونَ فِي خَلْقِ السَّمَوَاتِ وَالأرض رَبَّنَا مَا خَلَقْتَ هَذَا بَاطِلاً سُبْحَانَكَ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وَمَا لِلظَّالِمِينَ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رَبَّنأَ إِنَّنَا سَمِعْنَا مُنَادِيًا يُنَادِى لِلإِيمَانِ أَنْ آمِنُوا بِرَبِّكُمْ فَآمَنَّا رَبَّنَا فَاغْفِرْ لَنَا ذُنُوبَنَا وَكَفِّرْ عَنَّا سَيِّئَاتِنَا وَتَوَفَّنَا مَعَ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وَآتِنَا مَا وَعَدْتَنَا عَلَى رُسُلِكَ وَلاتُخْزِنَا يَوْمَ الْقِيَامَةِ إِنَّكَ لاتُخْلِفُ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 فَالَّذِينَ هَاجَرُوا وَأُخْرِجُوا مِنْ دِيَارِهِمْ وَأُوذُوا فِي سَبِيلِي وَقَاتَلُوا وَقُتِلُوا لاكَفِّرَنَّ عَنْهُمْ سَيِّئَاتِهِمْ وَلادْخِلَنَّهُمْ جَنَّاتٍ تَجْرِى مِنْ تَحْتِهَا الأَنْهَارُ ثَوَابًا مِنْ عِنْدِ اللهِ وَاللهُ عِنْدَهُ حُسْنُ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والأنثى الفواطم المتقدم ذكرهن، وهن فاطمة بنت رسول الله وفاطمة بنت أسد وفاطمة بنت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فاطمة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الفواطم، وهن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يَشْرِى نَفْسَهُ ابْتِغَاءَ مَرْضَاتِ اللهِ وَاللهُ رَؤُوفٌ بِالْعِبَادِ،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أول هذه الأمة إيماناً بالله ورسوله، وأولهم هجرة إلى الله ورسوله، وآخرهم عهداً برسوله، لا يحبك والذي نفسي بيده إلا مؤمن قد امتحن الله قلبه للإيمان، ولايبغضك إلا منافق أو كافر</w:t>
      </w:r>
      <w:r>
        <w:rPr>
          <w:rFonts w:eastAsia="Amiri" w:cs="Amiri" w:ascii="Amiri" w:hAnsi="Amiri"/>
          <w:color w:val="111111"/>
          <w:sz w:val="28"/>
          <w:szCs w:val="28"/>
          <w:rtl w:val="true"/>
          <w:lang w:bidi="ar-SA"/>
        </w:rPr>
        <w:t xml:space="preserve">». </w:t>
      </w:r>
      <w:bookmarkStart w:id="873" w:name="pg15390_148167"/>
    </w:p>
    <w:p>
      <w:pPr>
        <w:pStyle w:val="Heading3"/>
        <w:numPr>
          <w:ilvl w:val="2"/>
          <w:numId w:val="1"/>
        </w:numPr>
        <w:rPr/>
      </w:pPr>
      <w:bookmarkStart w:id="874" w:name="__RefHeading___Toc6089012_2142443653"/>
      <w:bookmarkStart w:id="875" w:name="_Toc316"/>
      <w:bookmarkEnd w:id="873"/>
      <w:bookmarkEnd w:id="874"/>
      <w:r>
        <w:rPr/>
        <w:t>9</w:t>
      </w:r>
      <w:r>
        <w:rPr>
          <w:rtl w:val="true"/>
        </w:rPr>
        <w:t xml:space="preserve">- </w:t>
      </w:r>
      <w:r>
        <w:rPr>
          <w:rtl w:val="true"/>
        </w:rPr>
        <w:t xml:space="preserve">بخلت السلطة برواية هجرة أميرالمؤمنين </w:t>
      </w:r>
      <w:r>
        <w:rPr>
          <w:rtl w:val="true"/>
        </w:rPr>
        <w:t>(</w:t>
      </w:r>
      <w:r>
        <w:rPr>
          <w:rtl w:val="true"/>
        </w:rPr>
        <w:t>علیه السلام</w:t>
      </w:r>
      <w:r>
        <w:rPr>
          <w:rtl w:val="true"/>
        </w:rPr>
        <w:t>)</w:t>
      </w:r>
      <w:bookmarkEnd w:id="875"/>
    </w:p>
    <w:p>
      <w:pPr>
        <w:pStyle w:val="BookText"/>
        <w:rPr/>
      </w:pPr>
      <w:r>
        <w:rPr>
          <w:rFonts w:ascii="IRNazanin" w:hAnsi="IRNazanin" w:eastAsia="IRNazanin"/>
          <w:color w:val="111111"/>
          <w:sz w:val="28"/>
          <w:sz w:val="28"/>
          <w:szCs w:val="28"/>
          <w:rtl w:val="true"/>
          <w:lang w:bidi="fa-IR"/>
        </w:rPr>
        <w:t xml:space="preserve">كأن السلطة أمرت الرواة أن يخفوا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هجرته، وما جرى له في مكة، ولا يذكروا لحاق فرسان قريش به وقتله فارسهم جناح، ولا نزول الآيات في عبادته ووالدته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ورفقائهم في طريق الهجرة، ولا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يرفع من قدره، وهم يريدون انتقاص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يعلم فيما بلغني بخروج رسول الله أحد حين خرج إلا علي بن أبي طالب وأبوبكر الصديق وآل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علي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بلغني أخبره بخروجه وأمره أن يتخلف بعده بمكة حتى يؤدي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الودائع التي كانت عنده للناس، وكان رسول الله ليس بمكة أحد عنده شئ يخشى عليه إلا وضعه عنده، لما يعلم من صدقه وأمانته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w:t>
      </w:r>
      <w:r>
        <w:rPr>
          <w:rFonts w:eastAsia="IRNazanin" w:cs="IRNazanin"/>
          <w:color w:val="111111"/>
          <w:sz w:val="28"/>
          <w:szCs w:val="28"/>
          <w:rtl w:val="true"/>
          <w:lang w:bidi="fa-IR"/>
        </w:rPr>
        <w:t xml:space="preserve">: </w:t>
      </w:r>
      <w:r>
        <w:rPr>
          <w:rFonts w:eastAsia="IRNazanin" w:cs="IRNazanin"/>
          <w:color w:val="111111"/>
          <w:sz w:val="28"/>
          <w:szCs w:val="28"/>
          <w:lang w:bidi="fa-IR"/>
        </w:rPr>
        <w:t>2/342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وأقام علي بن أبي طالب بمكة ثلاث ليال وأيامها، حتى أدى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الودائع التي كانت عنده الناس، حتى إذا فرغ منها لحق برسول الله فنزل معه على كلثوم بن هَدم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السيرة الحلبية</w:t>
      </w:r>
      <w:r>
        <w:rPr>
          <w:rFonts w:eastAsia="IRNazanin" w:cs="IRNazanin"/>
          <w:color w:val="111111"/>
          <w:sz w:val="28"/>
          <w:szCs w:val="28"/>
          <w:rtl w:val="true"/>
          <w:lang w:bidi="fa-IR"/>
        </w:rPr>
        <w:t xml:space="preserve">: </w:t>
      </w:r>
      <w:r>
        <w:rPr>
          <w:rFonts w:eastAsia="IRNazanin" w:cs="IRNazanin"/>
          <w:color w:val="111111"/>
          <w:sz w:val="28"/>
          <w:szCs w:val="28"/>
          <w:lang w:bidi="fa-IR"/>
        </w:rPr>
        <w:t>2/233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يسير الليل ويكمن النهار، حتى تفطرت قدماه، فاعتنقه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وبكى رحمة لما بقدميه من الورم، وتفل في يديه وأمرَّهما على قدميه، فلم يشكهما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مانع من وقوع ذلك من علي مع وجود ما يركبه، لأنه يجوز أن يكون هاجر ماشياً، رغبة في عظيم الأجر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يسير في الليل بسبب الحر وليس الخوف</w:t>
      </w:r>
      <w:r>
        <w:rPr>
          <w:rFonts w:eastAsia="Amiri" w:cs="Amiri" w:ascii="Amiri" w:hAnsi="Amiri"/>
          <w:color w:val="111111"/>
          <w:sz w:val="28"/>
          <w:szCs w:val="28"/>
          <w:rtl w:val="true"/>
          <w:lang w:bidi="ar-SA"/>
        </w:rPr>
        <w:t>.</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رافع عن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في الهجرة، أمرني أن أقيم بعده حتى أؤدي ودائع كانت عنده للناس، ولذا كان يسمى الأمين، فأقمت ثلاثاً فكنت أظهر ما تغيبت يوماً واحداً، ثم خرجت فجعلت أتبع طريق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قدمت بني عمرو بن عوف ورسول الله مقيم فنزلت على كلثوم بن الهدم وهنالك منزل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علي للنصف من شهر ربيع الأول ورسول الله بقباء لم 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42/69</w:t>
      </w:r>
      <w:r>
        <w:rPr>
          <w:rFonts w:eastAsia="IRNazanin" w:cs="IRNazanin"/>
          <w:color w:val="111111"/>
          <w:sz w:val="28"/>
          <w:szCs w:val="28"/>
          <w:rtl w:val="true"/>
          <w:lang w:bidi="fa-IR"/>
        </w:rPr>
        <w:t xml:space="preserve">. </w:t>
      </w:r>
      <w:bookmarkStart w:id="876" w:name="pg15390_148168"/>
    </w:p>
    <w:p>
      <w:pPr>
        <w:pStyle w:val="BookText"/>
        <w:rPr/>
      </w:pPr>
      <w:bookmarkEnd w:id="876"/>
      <w:r>
        <w:rPr>
          <w:rFonts w:ascii="IRNazanin" w:hAnsi="IRNazanin" w:eastAsia="IRNazanin"/>
          <w:color w:val="111111"/>
          <w:sz w:val="28"/>
          <w:sz w:val="28"/>
          <w:szCs w:val="28"/>
          <w:rtl w:val="true"/>
          <w:lang w:bidi="fa-IR"/>
        </w:rPr>
        <w:t xml:space="preserve">وكثرت مكذوبات الحكومة في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وأسرته، وزعموا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يؤد أماناته ولم يهاجر بأسرته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شخصين أتيا بهن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 من منزل أبي أيوب زيد بن حارثة وأبا رافع، وأعطاهما بعيرين وخمس مائة درهم إلى مكة، فقدما عليه بفاطمة وأم كلثوم ابنتي رسول الله وسودة بنت 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أنهما كانتامع زوجيهما، وأن سودة لم تكن زوجة النبي في مكة</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6089014_2142443653"/>
      <w:bookmarkStart w:id="878" w:name="_Toc317"/>
      <w:bookmarkEnd w:id="877"/>
      <w:r>
        <w:rPr/>
        <w:t>10</w:t>
      </w:r>
      <w:r>
        <w:rPr>
          <w:rtl w:val="true"/>
        </w:rPr>
        <w:t xml:space="preserve">- </w:t>
      </w:r>
      <w:r>
        <w:rPr>
          <w:rtl w:val="true"/>
        </w:rPr>
        <w:t xml:space="preserve">سرقوا مناقب علي </w:t>
      </w:r>
      <w:r>
        <w:rPr>
          <w:rtl w:val="true"/>
        </w:rPr>
        <w:t>(</w:t>
      </w:r>
      <w:r>
        <w:rPr>
          <w:rtl w:val="true"/>
        </w:rPr>
        <w:t>علیه السلام</w:t>
      </w:r>
      <w:r>
        <w:rPr>
          <w:rtl w:val="true"/>
        </w:rPr>
        <w:t xml:space="preserve">) </w:t>
      </w:r>
      <w:r>
        <w:rPr>
          <w:rtl w:val="true"/>
        </w:rPr>
        <w:t>وأعطوها لعمر</w:t>
      </w:r>
      <w:r>
        <w:rPr>
          <w:rtl w:val="true"/>
        </w:rPr>
        <w:t>!</w:t>
      </w:r>
      <w:bookmarkEnd w:id="878"/>
    </w:p>
    <w:p>
      <w:pPr>
        <w:pStyle w:val="BookText"/>
        <w:rPr/>
      </w:pPr>
      <w:r>
        <w:rPr>
          <w:rFonts w:ascii="IRNazanin" w:hAnsi="IRNazanin" w:eastAsia="IRNazanin"/>
          <w:color w:val="111111"/>
          <w:sz w:val="28"/>
          <w:sz w:val="28"/>
          <w:szCs w:val="28"/>
          <w:rtl w:val="true"/>
          <w:lang w:bidi="fa-IR"/>
        </w:rPr>
        <w:t xml:space="preserve">فقد هاجر عمر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بشهور أو سنة، سراً خوفاً من قريش، وواعد هشام بن العاص عند إضاة بني غفار في المدينة، ولم يواعده في أطراف مكة ولا في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التنبيه للمسعودي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الدرر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الإمتاع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9/188</w:t>
      </w:r>
      <w:r>
        <w:rPr>
          <w:rFonts w:ascii="Amiri" w:hAnsi="Amiri" w:eastAsia="Amiri" w:cs="Amiri"/>
          <w:color w:val="111111"/>
          <w:sz w:val="28"/>
          <w:sz w:val="28"/>
          <w:szCs w:val="28"/>
          <w:rtl w:val="true"/>
          <w:lang w:bidi="ar-SA"/>
        </w:rPr>
        <w:t>،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روى الذهبي في تاريخه</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بسند صحيح عندهم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اشتدوا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أمر رسول الله أصحابه بالهجرة فخرجوا رَسْلاً 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 في الذين هاجروا عمر وجماعة، وكان ذلك قبل شهور أو سنة من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سرقوا هجرة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وأعطوها لعمر وجعلوا روايتها على لسان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كما زعموا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علمت أحداً من المهاجرين هاجر إلا مختفياً إلا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نقطع بعدم صحة هذا الكلام، لأن عمر لم يكن يملك مثل هذه 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تقدم في حديث إسلامه عن البخاري وغيره من أنه حين أسلم اختبأ في داره خائفاً حتى جاءه العاص بن وائل فأجاره فخرج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عدد صاحب الصحيح فراره في الحروب وما عرف به من الجبن</w:t>
      </w:r>
      <w:r>
        <w:rPr>
          <w:rFonts w:eastAsia="Amiri" w:cs="Amiri" w:ascii="Amiri" w:hAnsi="Amiri"/>
          <w:color w:val="111111"/>
          <w:sz w:val="28"/>
          <w:szCs w:val="28"/>
          <w:rtl w:val="true"/>
          <w:lang w:bidi="ar-SA"/>
        </w:rPr>
        <w:t>.</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عمر عن نفسه، بأنه تواعد مع اثنين عند مشارف المدينة، فحبس أحدهما ونجا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عمر هاجر في عشرين، ولم يسمِّ أحداً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وصف هجرته كيف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يدهشك ابن الجوزي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المدهش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لنا مثل عمر كل الصحابة هاجروا سراً وعمر هاجر جهراً، وقال للمشركين قبل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على عزم الهجرة، فمن أراد أن يلقاني فليلقني في بطن هذا الوادي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 كيف نصدق كلام ونحن لا نراه حضر في خطر تعرض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نجد له دوراً في نزول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قباء، ولا في بناء المسجد النبوي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نقرأ أنه نزل في المدينة قرب اليهود خارج المدينة، وكان يحضر دروسهم، قال كما في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أنا وجار لي من الأنصار في بني أمية بن زيد وهي من عوالي المدينة، وكنا نتناوب النزول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يوماً وأنزل يوماً، فإذا نزلت جئته بخبر ذلك اليوم من الوحي وغيره، وإذا نزل فعل مثل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وبنو أمية بن زيد جيران ملاصقون ليهود بني قريظة، وبني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 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وبنو زريق هم الذين كتبوا لعمر التوراة ليتبناها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عمر بجوامع من التوراة إلى رسول الله فقال يا رسول الله جوامع من التوراة أخذتها من أخٍ لي من</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زريق، فتغير وجه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w:t>
      </w:r>
      <w:r>
        <w:rPr>
          <w:rFonts w:eastAsia="Amiri" w:cs="Amiri" w:ascii="Amiri" w:hAnsi="Amiri"/>
          <w:color w:val="111111"/>
          <w:sz w:val="28"/>
          <w:szCs w:val="28"/>
          <w:rtl w:val="true"/>
          <w:lang w:bidi="ar-SA"/>
        </w:rPr>
        <w:t xml:space="preserve">. </w:t>
      </w:r>
      <w:bookmarkStart w:id="879" w:name="pg15390_148170"/>
    </w:p>
    <w:p>
      <w:pPr>
        <w:pStyle w:val="Heading2"/>
        <w:numPr>
          <w:ilvl w:val="1"/>
          <w:numId w:val="1"/>
        </w:numPr>
        <w:rPr/>
      </w:pPr>
      <w:bookmarkStart w:id="880" w:name="__RefHeading___Toc6089016_2142443653"/>
      <w:bookmarkStart w:id="881" w:name="_Toc318"/>
      <w:bookmarkEnd w:id="879"/>
      <w:bookmarkEnd w:id="880"/>
      <w:r>
        <w:rPr>
          <w:rtl w:val="true"/>
        </w:rPr>
        <w:t>الفصل التاسع والعشرون</w:t>
      </w:r>
      <w:r>
        <w:rPr>
          <w:rtl w:val="true"/>
        </w:rPr>
        <w:t xml:space="preserve">: </w:t>
      </w:r>
      <w:r>
        <w:rPr>
          <w:rtl w:val="true"/>
        </w:rPr>
        <w:t xml:space="preserve">أبو أيوب الأنصاري اختاره الله لضيافة رسوله </w:t>
      </w:r>
      <w:r>
        <w:rPr>
          <w:rtl w:val="true"/>
        </w:rPr>
        <w:t>(</w:t>
      </w:r>
      <w:r>
        <w:rPr>
          <w:rtl w:val="true"/>
        </w:rPr>
        <w:t>صلی الله علیه و آله</w:t>
      </w:r>
      <w:r>
        <w:rPr>
          <w:rtl w:val="true"/>
        </w:rPr>
        <w:t>)</w:t>
      </w:r>
      <w:bookmarkEnd w:id="881"/>
    </w:p>
    <w:p>
      <w:pPr>
        <w:pStyle w:val="Heading3"/>
        <w:numPr>
          <w:ilvl w:val="2"/>
          <w:numId w:val="1"/>
        </w:numPr>
        <w:rPr/>
      </w:pPr>
      <w:bookmarkStart w:id="882" w:name="__RefHeading___Toc6089018_2142443653"/>
      <w:bookmarkStart w:id="883" w:name="_Toc319"/>
      <w:bookmarkEnd w:id="882"/>
      <w:r>
        <w:rPr>
          <w:rtl w:val="true"/>
        </w:rPr>
        <w:t>أبو أيوب الأنصاري، خالد بن زيد</w:t>
      </w:r>
      <w:bookmarkEnd w:id="8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جاء في ترجمته في الأصابة</w:t>
      </w:r>
      <w:r>
        <w:rPr>
          <w:rFonts w:eastAsia="IRNazanin" w:cs="IRNazanin"/>
          <w:color w:val="111111"/>
          <w:sz w:val="28"/>
          <w:szCs w:val="28"/>
          <w:rtl w:val="true"/>
          <w:lang w:bidi="fa-IR"/>
        </w:rPr>
        <w:t xml:space="preserve">: </w:t>
      </w:r>
      <w:r>
        <w:rPr>
          <w:rFonts w:eastAsia="IRNazanin" w:cs="IRNazanin"/>
          <w:color w:val="111111"/>
          <w:sz w:val="28"/>
          <w:szCs w:val="28"/>
          <w:lang w:bidi="fa-IR"/>
        </w:rPr>
        <w:t>2/199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بن زيد بن كليب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أبوأيوب الأنصاري معروف باسمه وكنيته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العقبة وبدراً وما بعدها، ونزل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المدينة، فأقام عنده حتى بنى بيوته ومسجده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وآخى بينه وبين مصعب بن عمير، وشهد الفتوح وداوم الغزو، واستخلفه علي على المدينة لما خرج إلى العراق ثم لحق به بعد، وشهد معه قتال الخوارج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أبي رهم أن أباأيوب حدثهم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في بيته، وكنت في الغرفة فهريق ماء في الغرفة فقمت أنا وأم أيوب بقطيفة لنا نتتبع الماء شفقاً أن يخلص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مشفق، فسألته فانتقل إلى الغرفة قلت يا رسول الله كنت ترسل إلي بالطعام، فأنظر فأضع أصابعي حيث أرى أثر أصابعك حتى كان هذا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أجل إن فيه بصلاً فكرهت أن آكل من أجل الملك، وأما أنتم فكلوا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أبوأيوب بدراً ثم لم يتخلف عن غزاة للمسلمين إلا وهو في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ولزم أبوأيوب الجهاد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توفي في غزاة القسطنطينية سنة خمسين وقيل إحدى وقيل اثنتين وخمسين وهو 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رجال الصحاح الستة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في ترجمته في مصادرنا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الحارث بن حصيرة الأزدي، عن</w:t>
      </w:r>
    </w:p>
    <w:p>
      <w:pPr>
        <w:pStyle w:val="BookText"/>
        <w:rPr/>
      </w:pPr>
      <w:r>
        <w:rPr>
          <w:rFonts w:ascii="IRNazanin" w:hAnsi="IRNazanin" w:eastAsia="IRNazanin"/>
          <w:color w:val="111111"/>
          <w:sz w:val="28"/>
          <w:sz w:val="28"/>
          <w:szCs w:val="28"/>
          <w:rtl w:val="true"/>
          <w:lang w:bidi="fa-IR"/>
        </w:rPr>
        <w:t>أبي صادق، عن محمد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علينا أبوأيوب الأنصاري فنزل ضيعتنا يعلف خيلاً له، فأتيناه فأهدينا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قعدنا عنده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أباأيوب قاتلت المشركين بسيفك هذا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جئت تقاتل المسلمين؟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أمرني بقتال القاسطين والمارقين والناكثين، فقد قاتلت الناكثين وقاتلت القاسطين، وإنا نقاتل إن شاء الله بالمسعفات بالطرقات بالنهروانات، وما أدري أنى هي؟</w:t>
      </w:r>
    </w:p>
    <w:p>
      <w:pPr>
        <w:pStyle w:val="BookText"/>
        <w:rPr/>
      </w:pPr>
      <w:r>
        <w:rPr>
          <w:rFonts w:ascii="Amiri" w:hAnsi="Amiri" w:eastAsia="Amiri" w:cs="Amiri"/>
          <w:color w:val="111111"/>
          <w:sz w:val="28"/>
          <w:sz w:val="28"/>
          <w:szCs w:val="28"/>
          <w:rtl w:val="true"/>
          <w:lang w:bidi="ar-SA"/>
        </w:rPr>
        <w:t>وسئل الفضل بن شاذان عن أبي أيوب خالد بن زيد الأنصاري وقتاله مع معاوية المشركين؟فقال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منه قلة فقه وغفلة، ظنَّ أنه إنما يعمل عملاً لنفسه يقوي به الإسلام ويوهي به الشرك وليس عليه من معاوية شئ كان معه أولم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عن ابن مسعود وحذيفة؟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حذيفة مثل ابن مسعود،لأن حذيفة كان ركناً، وابن مسعود خلط ووالى القوم ومال معهم وقال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السابقين الذين رجعوا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الهيثم بن التيهان وأبوأيوب وخزيمة بن ثابت وجابر بن عبدالله وزيد بن أرقم وأبو سعيد الخدري وسهل بن حنيف والبراء بن مالك وعثمان بن حنيف وعبادة بن الصامت، ثم ممن دونهم قيس بن سعد بن عبادة وعدي بن حاتم وعمرو بن الحمق وعمران بن الحصين وبريدة الأسلمي وبشر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السيد الخوئي</w:t>
      </w:r>
      <w:r>
        <w:rPr>
          <w:rFonts w:eastAsia="IRNazanin" w:cs="IRNazanin"/>
          <w:color w:val="111111"/>
          <w:sz w:val="28"/>
          <w:szCs w:val="28"/>
          <w:rtl w:val="true"/>
          <w:lang w:bidi="fa-IR"/>
        </w:rPr>
        <w:t xml:space="preserve">: </w:t>
      </w:r>
      <w:r>
        <w:rPr>
          <w:rFonts w:eastAsia="IRNazanin" w:cs="IRNazanin"/>
          <w:color w:val="111111"/>
          <w:sz w:val="28"/>
          <w:szCs w:val="28"/>
          <w:lang w:bidi="fa-IR"/>
        </w:rPr>
        <w:t>22/38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اعتراض الفضل على أبي أيوب الأنصاري في غير محله، وتقدم في البراء بن مالك عد الفضل أباأيوب من السابقين الذين رجعوا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منزل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كلام يدعو به الناس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 إطاعته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وتقدم في ترجمة جندب بن جنادة أبيذر الغفاري، عدُّ أبي أيوب الأنصاري من الإثني عشر الذين مضوا على منهاج نبيهم ولم يغيروا ولم يبدلوا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أبوأيوب ذو مكانة جليلة، فهو من نقباء بيعة العقبة، وقد نال شرف نزول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بيته لما هاجر، وبقي عنده مدة حتى كمل بناء بيته ومسجده</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وشهد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 وأحداً والخندق ومشاهده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وشهد مع </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كلها، وكان والياً له على المدينة، وقائداً في جيشه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أحاديث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 على إيمانه وجلالته، فقد يكون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 بالجهاد حتى مع معاوية بعد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وأخبره أنه سيدفن عند سور القسطنطينية، ولذلك كان حريصاً على ذلك وأوصى به رغم أن معسكره كان بعيداً عن القسطنطينية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في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با أيوب، ما بلغ من كرم أخلاقك؟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أؤذي جاراً فمن دونه، ولا أمنعه معروفاً أقدر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ذنب إلا وله توبة، وما من تائب إلا وقد تسلم له توبته، ما خلا السيئ الخلق، لا يكاد يتوب من ذنب إلا وقع في غيره أشر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بالله واليوم الآخر فليكرم ضيفه، ومن كان يؤمن بالله واليوم الآخر فليكرم جاره، ومن كان يؤمن بالله واليوم الآخر، فلا يدخل الحمام إلا بمئزر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يدل على أنهم كانوا في الجاهلية يدخلون الحمام عراة، فعلمهم الإسلام الحياء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سلمان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دار أبي أيوب لم يكن له سوى جدي وصاع من شعير فذبح له الجدي وشواه وطحن الشعير وعجنه وخبزه وقدم بين يدي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بأن ينادى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من أراد الزاد فليأت دار أبي أيوب، فجعل أبوأيوب ينادي والناس يهرعون كالسيل حتى امتلأت الدار فأكل الناس بأجمعهم والطعام لم يتغير،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إجمعوا العظام، فجمعوها فوضعها في إهابها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بإذن الله تعالى فقام الجدي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فضج الناس بالشهادتين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أبوأيوب يصدع بإمامة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الخصال</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أبي أيوب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مرض مرضة فأتته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تعوده وهو ناقهٌ من مرضه، فلما رأت ما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الجهد والضعف خنقتها العبرة حتى جرت دمعتها على خدها،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الله جل ذكره اطلع على الأرض اطلاعة فاختار منها أباك واطلع ثانية فاختار منها بعلك،</w:t>
      </w:r>
    </w:p>
    <w:p>
      <w:pPr>
        <w:pStyle w:val="BookText"/>
        <w:rPr/>
      </w:pPr>
      <w:r>
        <w:rPr>
          <w:rFonts w:ascii="IRNazanin" w:hAnsi="IRNazanin" w:eastAsia="IRNazanin"/>
          <w:color w:val="111111"/>
          <w:sz w:val="28"/>
          <w:sz w:val="28"/>
          <w:szCs w:val="28"/>
          <w:rtl w:val="true"/>
          <w:lang w:bidi="fa-IR"/>
        </w:rPr>
        <w:t>فأوحى إلي فأنكحتكه، أما علمت يا فاطمة أن لكرامة الله إياك زوجك أقدمهم سلما وأعظمهم حلماً وأكثرهم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بذلك فاطمة واستبشرت بما قال 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فأراد رسول الله أن يزيدها مزيد الخير كله من الذي قسمه الله له ولمحمد وآل محمد،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لعلي ثمان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إيمانه بالله وبرسوله، وعلمه وحكمته، وزوجته، وسبطاه حسن وحسين، وأمره بالمعروف ونهيه عن المنكر، وقضاؤه بكتاب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فاطمة إنا أهل بيت أعطينا سبع خصال لم يعطها أحد من الأولين قبلنا ولا يدركها أحد من الآخرين بعدنا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نبينا خير الأنبياء وهو أبوك، ووصينا خير الأوصياء وهو بعلك، وشهيدنا سيد الشهداء وهو حمزة عم أبيك، ومنا من له جناحان يطير بهما في الجنة وهو جعفر، ومنا سبطا هذه الأمة، وهما ابناك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كفاية الأثر</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ومنا الأئمة المعصومون من صلب الحسين، ومنا مهدي هذه الأمة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من الإثني عشر الذين وقفوا ضد السقيفة وخطبوا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والخصال</w:t>
      </w:r>
      <w:r>
        <w:rPr>
          <w:rFonts w:eastAsia="IRNazanin" w:cs="IRNazanin"/>
          <w:color w:val="111111"/>
          <w:sz w:val="28"/>
          <w:szCs w:val="28"/>
          <w:rtl w:val="true"/>
          <w:lang w:bidi="fa-IR"/>
        </w:rPr>
        <w:t>/</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هل كان أحد في أصحاب رسول الله أنكر على أبي بكر فعله وجلوسه مجلس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كان الذي أنكر على أبي بكر اثني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سعيد بن العاص وكان من بني أمية، وسلمان الفارسي، وأبوذر الغفاري، والمقداد بن الأسود، وعمار بن ياسر، وبريدة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الهيثم بن التيهان، وسهل وعثمان ابنا حنيف، وخزيمة بن ثابت ذو الشهادتين، وأبي بن كعب، وأبوأيوب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صعد المنبر تشاوروا بينهم في أمره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نأتيه فننزله عن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فعلتم ذلك أعنتم على أنفسكم، وقال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تُلْقُوا بِأَيْدِيكُمْ إِلَى الْتَّهْلُكَةِ، ولكن إمضوا بنا إلى علي بن أبي طالب نستشيره ونستطلع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أميرالمؤمنين ضيعت نفسك وتركت حقاً أنت أولى به، وقد أردنا أن نأتي الرجل فننزله عن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الحق حقك، وأنت أولى بالأمر منه، فكرهنا أن ننزله من دون مشاورتك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فعلتم ذلك ما كنتم إلا حرباً لهم،ولا كنتم إلا كالكحل في العين أو كالملح</w:t>
      </w:r>
    </w:p>
    <w:p>
      <w:pPr>
        <w:pStyle w:val="BookText"/>
        <w:rPr/>
      </w:pPr>
      <w:r>
        <w:rPr>
          <w:rFonts w:ascii="IRNazanin" w:hAnsi="IRNazanin" w:eastAsia="IRNazanin"/>
          <w:color w:val="111111"/>
          <w:sz w:val="28"/>
          <w:sz w:val="28"/>
          <w:szCs w:val="28"/>
          <w:rtl w:val="true"/>
          <w:lang w:bidi="fa-IR"/>
        </w:rPr>
        <w:t>في الزاد، وقد اتفقت عليه الأمة التاركة لقول نبيها، والكاذبة على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شاورت في ذلك أهل بيتي فأبوا إلا السكوت، لما تعلمون من وَغَر صدور القوم وبغضهم لله عزوجل ولأهل بيت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 يطالبون بثارات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فعلتم ذلك لشهروا سيوفهم مستعدين للحرب والقتال، كما فعلوا ذلك حتى قهروني وغلبوني على نفسي ولببوني، وقالوا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وإلا قتلناك، فلم أجد حيلة إلا أن أدفع القوم عن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وذاك أني ذكرت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القوم نقضوا أمرك واستبدوا بها دونك وعصوني فيك، فعليك بالصبر حتى ينزل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وإنهم سيغدرون بك لا محالة، فلا تجعل لهم سبيلاً إلى إذلالك وسفك دمك، فإن الأمة ستغدر بك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أخبرني جبرئيل عن ربي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ائتوا الرجل فأخبروه بما سمعتم من نبيكم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تجعلوه في الشبهة من أمره، ليكون ذلك أعظم للحجة عليه، وأبلغ في عقوبته إذا أتى ربه وقد عصى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فانطلقوا حتى حفوا بمنبر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جمعة فقالوا للمهاجرين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بدأ بكم في القرآن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تَابَ اللهُ عَلَى النَّبِيِّ وَالْمُهَاجِرِينَ وَالأَنْصَارِ، فبكم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أول من بدأ وقام، خالد بن سعيد بن العاص بإدلاله ببني أمية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أبابكر إتق الله فقد علمت ما تقدم لعلي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الى آخر كلامه ومشادته مع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أبوأيوب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إتقوا الله في أهل بيت نبيكم، وردوا هذا الأمر إليهم، فقد سمعتم كما سمعنا في مقام بعد مقام، من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أنهم أولى به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أعلن أبوأيوب حديث الغدير،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رهط إلى علي بالرحبة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أكون مولاكم وأنتم قوم عرب؟قالوا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فإن 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رياح فلما مضوا تبعتهم فسألت من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الأنصار فيهم أبوأيوب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5/419</w:t>
      </w:r>
      <w:r>
        <w:rPr>
          <w:rFonts w:ascii="Amiri" w:hAnsi="Amiri" w:eastAsia="Amiri" w:cs="Amiri"/>
          <w:color w:val="111111"/>
          <w:sz w:val="28"/>
          <w:sz w:val="28"/>
          <w:szCs w:val="28"/>
          <w:rtl w:val="true"/>
          <w:lang w:bidi="ar-SA"/>
        </w:rPr>
        <w:t>، وثقه في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ناشد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على وصية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أبوأيوب وشهد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أسد الغابة لابن الاثير</w:t>
      </w:r>
      <w:r>
        <w:rPr>
          <w:rFonts w:eastAsia="IRNazanin" w:cs="IRNazanin"/>
          <w:color w:val="111111"/>
          <w:sz w:val="28"/>
          <w:szCs w:val="28"/>
          <w:rtl w:val="true"/>
          <w:lang w:bidi="fa-IR"/>
        </w:rPr>
        <w:t xml:space="preserve">: </w:t>
      </w:r>
      <w:r>
        <w:rPr>
          <w:rFonts w:eastAsia="IRNazanin" w:cs="IRNazanin"/>
          <w:color w:val="111111"/>
          <w:sz w:val="28"/>
          <w:szCs w:val="28"/>
          <w:lang w:bidi="fa-IR"/>
        </w:rPr>
        <w:t>3/307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 علي الناس في الرحبة من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غدير خم قال ما قال إلا قام؟ ولا يقوم إلا من سمع رسول الله يقول، فقام بضعة عشر رجلاً فيهم أبوأيوب الأنصاري، وأبو عمرة بن عمرو بن محصن، وأبو زينب بن عوف الأنصاري، وسهل بن حنيف، وخزيمة بن ثابت، وعبدالله بن ثابت الأنصاري، وحبشي بن جنادة الصلولي، وعبيد بن عازب الأنصاري، والنعمان بن عجلان الأنصاري، وثابت بن وديعة الأنصاري، وأبو فضالة الأنصاري، وعبدالرحمن بن عبد رب الأنصاري،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نشهد أنا سمعنا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كنت مولا فعلي مولاه، اللهم وال من والاه، وعاد من عاداه، وأحب من أحبه وأبغض من أبغضه، وأعن من أعانه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واجه أبوأيوب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الحكم في خلافة عثمان، فسكت مروان ولم يتجرأ عليه روى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4/515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داود بن أبي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مروان يوماً فوجد رجلاً واضعاً وجهه على القبر،فأخذ برقبته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عليه فإذا هو أبوأيوب الأنصاري رضيالله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جئت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آت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لا تبكوا على الدين إذا وليه أهله، ولكن إبكوا عليه إذا وليه غير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اعترض عليه مروان لأنه أكب على القبر الشريف، لأن السلطة حَرَّمت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يامروان أنا أزور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وأكلمه، ولا أعبدالحجر كما تزعمون، وأنتم الذين وليتم الأمة بدون حق وغيَّرتم الدين، وأنتم الذين قال فيكم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إبكوا على الدين إذا وليه غير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مروان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أبوأيوب فارساً قائداً شجاعاً، ففي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وبرز أبوأيوب الأنصاري فنكلوا عنه، فحاذى معاوية حتى دخل فسطاطه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أنهم خافوا من مبارزته، أو خافوا أن يفتضحوا إن 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في معركة النهروان قائد ميمنة جيش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وتقدم نحو معسكرهم ورفع لهم راية 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النهج لابن ميثم البحراني</w:t>
      </w:r>
      <w:r>
        <w:rPr>
          <w:rFonts w:eastAsia="IRNazanin" w:cs="IRNazanin"/>
          <w:color w:val="111111"/>
          <w:sz w:val="28"/>
          <w:szCs w:val="28"/>
          <w:rtl w:val="true"/>
          <w:lang w:bidi="fa-IR"/>
        </w:rPr>
        <w:t xml:space="preserve">: </w:t>
      </w:r>
      <w:r>
        <w:rPr>
          <w:rFonts w:eastAsia="IRNazanin" w:cs="IRNazanin"/>
          <w:color w:val="111111"/>
          <w:sz w:val="28"/>
          <w:szCs w:val="28"/>
          <w:lang w:bidi="fa-IR"/>
        </w:rPr>
        <w:t>2/153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عشرة آلاف، ولقيس بن سعد في عشرة آلاف، ولأبي أيوب الأنصاري في عشرة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على الخيل أباأيوب الأنصاري، ورفع معه راية أمان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فناداهم أبوأيوب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هذه الراية منكم ممن لم يَقتل ولم يستعرض فهو آمن، ومن انصرف منكم إلى الكوفة أو إلى المدائن وخرج من هذه الجماعة فهو آمن، إنه لا حاجة لنا بعد أن نصيب قتلة إخواننا منكم في سفك دمائكم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فروة بن نوفل الأشجعي والله ما أدري على أي شئ نقاتل علياً،لا أرى إلا أن أنصرف حتى تنفذ لي بصيرتي في قتاله أو اتباعه، وانصرف في خمس مائة فارس</w:t>
      </w:r>
    </w:p>
    <w:p>
      <w:pPr>
        <w:pStyle w:val="BookText"/>
        <w:rPr/>
      </w:pPr>
      <w:r>
        <w:rPr>
          <w:rFonts w:ascii="Amiri" w:hAnsi="Amiri" w:eastAsia="Amiri" w:cs="Amiri"/>
          <w:color w:val="111111"/>
          <w:sz w:val="28"/>
          <w:sz w:val="28"/>
          <w:szCs w:val="28"/>
          <w:rtl w:val="true"/>
          <w:lang w:bidi="ar-SA"/>
        </w:rPr>
        <w:t>حتى نزل البندنيجين والدسكرة،وخرجت طائفة أخرى متفرقين فنزلت الكوفة، وخرج إلى علي منهم نحو من مائة وكانوا أربعة آلاف فكان الذين بقوا مع عبدالله بن وهب منهم ألفين وثمان مائة وزحفوا إلى علي، وقدم على الخيل دون الرجال وصف الناس وراء الخيل صفين وصف المرامية أمام الصف الأول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عنهم حتى يبدؤوكم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وشد أبوأيوب على زيد بن حصين من قادتهم فقتله، وشد أبو المعتمر الكناني على حرقوص بن زهير رئيسهم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وجرت بينهم مخاطبات فجعل بعضهم يرجع، فأعطى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الأمان مع أبي أيوب الأنصاري، فناداهم أبوأيوب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إلى هذه الراية، أو خرج من بين الجماعة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منهم ثمانية آلاف رجل، فأمرهم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يتميزوا منهم، وأقام الباقون على الخلاف وقصدوا إلى النهروان</w:t>
      </w:r>
      <w:r>
        <w:rPr>
          <w:rFonts w:eastAsia="IRNazanin" w:cs="IRNazanin"/>
          <w:color w:val="111111"/>
          <w:sz w:val="28"/>
          <w:szCs w:val="28"/>
          <w:rtl w:val="true"/>
          <w:lang w:bidi="fa-IR"/>
        </w:rPr>
        <w:t>».</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أعلن أبوأيوب أن حب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له أن يقاتل أعداءه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أبوأيوب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أعرضوا حب علي على أولادكم، فمن أحبه فهو منكم، ومن لم يحبه فاسألوا أمه من أين جاءت به، </w:t>
      </w:r>
    </w:p>
    <w:p>
      <w:pPr>
        <w:pStyle w:val="BookText"/>
        <w:rPr/>
      </w:pPr>
      <w:r>
        <w:rPr>
          <w:rFonts w:ascii="IRNazanin" w:hAnsi="IRNazanin" w:eastAsia="IRNazanin"/>
          <w:color w:val="111111"/>
          <w:sz w:val="28"/>
          <w:sz w:val="28"/>
          <w:szCs w:val="28"/>
          <w:rtl w:val="true"/>
          <w:lang w:bidi="fa-IR"/>
        </w:rPr>
        <w:t xml:space="preserve">فإني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يحبك إلا مؤمن، ولا يبغضك إلا منافق، أو ولد زنية، أو حملته أمه وهي طامث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كبير الطبراني</w:t>
      </w:r>
      <w:r>
        <w:rPr>
          <w:rFonts w:eastAsia="IRNazanin" w:cs="IRNazanin"/>
          <w:color w:val="111111"/>
          <w:sz w:val="28"/>
          <w:szCs w:val="28"/>
          <w:rtl w:val="true"/>
          <w:lang w:bidi="fa-IR"/>
        </w:rPr>
        <w:t xml:space="preserve">: </w:t>
      </w:r>
      <w:r>
        <w:rPr>
          <w:rFonts w:eastAsia="IRNazanin" w:cs="IRNazanin"/>
          <w:color w:val="111111"/>
          <w:sz w:val="28"/>
          <w:szCs w:val="28"/>
          <w:lang w:bidi="fa-IR"/>
        </w:rPr>
        <w:t>4/172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محنف بن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 أباأيوب الأنصاري وهو يعلف خيلاً له بضيعتنا فقِلْنا عنده،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أباأيوب قاتلت المشركين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 تقاتل المسلمين؟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أمرني بقتال ثلاثة الناكثين والقاسطين والمارقين، فقد قاتلت الناكثين، وقاتلت القاسطين، وأنا مقاتل إن شاء الله المارقين، بالشعفات بالطرقات بالنهراوات وما أدري ماهم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ورواه الخطيب في 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13/188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عساكر في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عن الأعمش عن إبراهيم عن علقمة والأسود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أتينا أباأيوب الأنصاري عند منصرفه من صفين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أباأيوب إن الله أكرمك بنزول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وبمجئ ناقته تفضلاً من الله وإكراماً لك حتى أناخت ببابك دون الناس، ثم جئت بسيفك على عاتقك تضرب به أهل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هذان إن الرائد لا يكذب أهله،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بقتال ثلاثة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الناكثين، والقاسطين، والمارقين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الناكثون فقد قاتلناهم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الجمل طلحة والزبير، وأما القاسطون فهذا منصرفنا من عندهم، معاوية وعمراً، وأما المارقون فهم أهل الطرفاوات وأهل السعيفات وأهل النخيلات وأهل النهروانات، والله ما أدري أين هم، ولكن لا بد من قتالهم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تقتلك الفئة الباغية، وأنت إذ ذاك مع الحق والحق معك، يا عمار بن ياسر، إن رأيت علياً قد سلك وادياً وسلك الناس وادياً غيره،فاسلك مع علي فإنه لن يدليك في ردى ولن يخرجك من هدى، يا عمار من تقلد سيفاً أعان به علياً على عدوه، قلده الله يوم القيامة وشاحين من در، ومن تقلد سيفاً أعان به عدو علي عليه، قلده الله يوم القيامة وشاحين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حسبك رحمك الله، حسبك رحمك الله</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قول عمار رضيالله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ستقاتلك الفئة الباغية، وأنت على الحق، فمن لم ينصرك يومئذ فليس مني</w:t>
      </w:r>
      <w:r>
        <w:rPr>
          <w:rFonts w:eastAsia="IRNazanin" w:cs="IRNazanin"/>
          <w:color w:val="111111"/>
          <w:sz w:val="28"/>
          <w:szCs w:val="28"/>
          <w:rtl w:val="true"/>
          <w:lang w:bidi="fa-IR"/>
        </w:rPr>
        <w:t xml:space="preserve">»! </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والي المدينة، لكنه لم يقاوم غارة بُسْر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أرسل معاوية بسر بن أبي أرطاة ليغير على المدينة، فخاف منه الناس لشدة فتكه، فنكَّل بهم، وكان أبوأيوب والي المدينة فهرب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 في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فدخلوها، وعامل علي عليها أبوأيوب الأنصاري، صاحب منزل رسول الله فخرج عنها هارباً ودخل بُسْر المدينة فخطب الناس وشتمهم وتهددهم يومئذ وتوعدهم،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أوقع الله تعالى ذلك المثل بكم وجعلكم أهله، كان بلدكم مهاجر النبي ومنزله، وفيه قبره ومنازل الخلفاء من بعده، فلم تشكروا نعمة ربكم، ولم ترعوا حق نبيكم، وقتل خليفة الله بين أظهركم، فكنتم بين قاتل وخاذل، ومتربص وشامت، إن كانت للمؤمنين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نكن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للكافرين نصيب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نستحوذ عليكم ونمنعكم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شتم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اليهود وأبناء العبيد، بني زريق وبني النجار وبني سالم وبني عبدالأشهل، أما والله لأوقعن بكم وقعة تشفي غليل صدور المؤمنين وآل عثمان، أما والله لأدعنكم أحاديث كالأمم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فتهددهم حتى خاف الناس أن يوقع بهم، ففزعوا إلى حويطب بن عبدالعزى ويقال إنه زوج أمه فصعد إليه المنبر فناشده،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عترتك وأنصار رسول الله، وليسوا بقتلة عثمان، فلم يزل به حتى سكن، ودعا الناس إلى بيعة معاوية فبايعوه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فأحرق دوراً كثيره، منها دار زرارة بن حرون، أحد بني عمرو بن عوف، ودار رفاعة بن رافع الزرقي، ودار لابن أبي أيوب الأنصاري، وتفقد جابر بن 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جابراً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سلمة، لا أمان لكم عندي،أو تأتوني بجابر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فعاذ جابر بأم سلمة رضيالله عنها فأرسلت إلى بسر بن أرطاة،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أؤمنه حتى يبايع فقالت له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فبايع، وقالت لابنها عمر إذهب فبايع، فذهبا فبايعاه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الوليد بن كثير عن وهب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بن </w:t>
      </w:r>
    </w:p>
    <w:p>
      <w:pPr>
        <w:pStyle w:val="BookText"/>
        <w:rPr/>
      </w:pPr>
      <w:r>
        <w:rPr>
          <w:rFonts w:ascii="Amiri" w:hAnsi="Amiri" w:eastAsia="Amiri" w:cs="Amiri"/>
          <w:color w:val="111111"/>
          <w:sz w:val="28"/>
          <w:sz w:val="28"/>
          <w:szCs w:val="28"/>
          <w:rtl w:val="true"/>
          <w:lang w:bidi="ar-SA"/>
        </w:rPr>
        <w:t>عبدالله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خفت بسراً وتواريت عنه قال 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أمان لكم عندي حتى يحضر جابر، فأتوني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لما انطلقت معنا فبايعت فحقنت دمك ودماء قومك، فإنك إن لم تفعل قتلتَ مقاتلينا، وسبيتَ ذرارينا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فاستنظرتهم الليل، فلما أمسيت دخلت على أم سلمة فأخبرتها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انطلق فبايع، احقن دمك ودماء قومك، فإني قد أمرت ابن أخي أن يذهب فيبايع، وإني لأعلم أنها بيعة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غارة ابن أرطاة على المدينة ومكة واليمن، أکثر غارات معاوية فتكاً وتخريباً ونهباً وحرقاً وتقتيلاً، فقد بلغ قتلاها ثلاثون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عبدالبر في 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 معاوية بسر بن أرطاة إلى اليمن فسبى نساء مسلمات، فأُقِمْنَ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باعوهن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الطبيعي لأبي أيوب رضيالله عنه أن يقاومه، لكن يظهر أن أهل المدينة كانوا في حالة شديدة من الضعف والانهيار، ولعل أباأيوب كان مريضاً، وإلا فهو قائد عسكري ومن شجعان الأنصار رضيالله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ساءت علاقة أبي أيوب مع معاوية لكنه لم يترك الجهاد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 أرض الروم فمر على معاوية فجفاه، فانطلق ثم رجع من غزوته فجفاه، ولم يرفع له رأساً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سنرى بعده أثرةً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أمركم؟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أن نصبر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إصبروا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وما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نصبر حتى نرد عليه الحوض،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أبوأيوب وحلف أن لا يكلمه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حرص أبوأيوب رضيالله عنه على أن يُدفن عند سور 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حكى القعبي أن أباأيوب الأنصاري رؤي عند خليج قسطنطينة فسئل عن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دنياكم فلا حاجة لي فيها، ولكن إن مت فقدموني ما استطعتم في بلاد العدو، فإني 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عند سور القسطنطينة</w:t>
      </w:r>
    </w:p>
    <w:p>
      <w:pPr>
        <w:pStyle w:val="BookText"/>
        <w:rPr/>
      </w:pPr>
      <w:r>
        <w:rPr>
          <w:rFonts w:ascii="Amiri" w:hAnsi="Amiri" w:eastAsia="Amiri" w:cs="Amiri"/>
          <w:color w:val="111111"/>
          <w:sz w:val="28"/>
          <w:sz w:val="28"/>
          <w:szCs w:val="28"/>
          <w:rtl w:val="true"/>
          <w:lang w:bidi="ar-SA"/>
        </w:rPr>
        <w:t>رجل صالح من أصحابي، وقد رجوت أن أكونه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 رواة السلطة أنه كان مع يزيد بن معاوية في تلك الغزوة فتوفي، والصحيح أنه كان في معسكر الفرقدونه وهو بعيد عن القسطنطينية، وكان الجيش ينتظر مجيئ يزيد ليقوده إلى القسطنطينية لكنه لم يأت وبقي مشغولاً بخمره في دير مران قرب دمشق، حتى وقع المرض والوباء في الجيش ومات قسم منهم، فأوصاهم أبوأيوب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مات أن ينقلوا جنازته ويدفنوه عند سور القسطنطينية، ليكون الذي وعده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فحملوا جنازته مسافة يومين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أنا متُّ فاركب ثم اسع في أرض العدو ما وجدت مساغاً، فإذا لم تجد مساغاً فادفني ثم 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ولينطلقوا فيبعدوا بي في أرض الروم ما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وغريب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 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ولينطلقوا بي فليبعدوا ما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بجنازته ما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الروض الأنف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المسلمون به حتى إذا لم يجدوا مساغاً دفنوه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البلاذري وهو مؤرخ ثبت على أن يزيداً لم يذهب حتى إلى معسكر الفرقدونة، الذي كان ينتظره، حتى وقع فيه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البلاذري في أنساب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يزيد بالغزو فتثاقل واعتلَّ، فأمسك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 له معاوية أرسل مرات أن يتحرك فلم يفعل،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اتكأتُ على الأنماط مرتفقاً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بدير مُرَّانَ عندي أم كلثوم</w:t>
      </w:r>
    </w:p>
    <w:p>
      <w:pPr>
        <w:pStyle w:val="BookText"/>
        <w:rPr/>
      </w:pPr>
      <w:r>
        <w:rPr>
          <w:rFonts w:ascii="Amiri" w:hAnsi="Amiri" w:eastAsia="Amiri" w:cs="Amiri"/>
          <w:color w:val="111111"/>
          <w:sz w:val="28"/>
          <w:sz w:val="28"/>
          <w:szCs w:val="28"/>
          <w:rtl w:val="true"/>
          <w:lang w:bidi="ar-SA"/>
        </w:rPr>
        <w:t xml:space="preserve">فما أبالي بما لاقت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بالغذقذونة من حمى ومن مُومِ</w:t>
      </w:r>
    </w:p>
    <w:p>
      <w:pPr>
        <w:pStyle w:val="BookText"/>
        <w:rPr/>
      </w:pPr>
      <w:r>
        <w:rPr>
          <w:rFonts w:ascii="Amiri" w:hAnsi="Amiri" w:eastAsia="Amiri" w:cs="Amiri"/>
          <w:color w:val="111111"/>
          <w:sz w:val="28"/>
          <w:sz w:val="28"/>
          <w:szCs w:val="28"/>
          <w:rtl w:val="true"/>
          <w:lang w:bidi="ar-SA"/>
        </w:rPr>
        <w:t>وفي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فكبر ذلك على معاوية فاطلع يوماً على ابنه يزيد وهو يشرب وعنده قينة تغنيه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 المتقدمة،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عليك يا يزيد لترتحلن حتى تنزل مع القوم وإلا خلعتك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فتهيأ يزيد للرحيل وكتب إلى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تجنى لا تزال تعد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وصل حبلك من حبالي</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فيوشك أن يريحك من بلائي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نزولي في المهالك وارتحالي </w:t>
      </w:r>
    </w:p>
    <w:p>
      <w:pPr>
        <w:pStyle w:val="BookText"/>
        <w:rPr/>
      </w:pPr>
      <w:r>
        <w:rPr>
          <w:rFonts w:ascii="Amiri" w:hAnsi="Amiri" w:eastAsia="Amiri" w:cs="Amiri"/>
          <w:color w:val="111111"/>
          <w:sz w:val="28"/>
          <w:sz w:val="28"/>
          <w:szCs w:val="28"/>
          <w:rtl w:val="true"/>
          <w:lang w:bidi="ar-SA"/>
        </w:rPr>
        <w:t>وفي الأغاني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فأصابهم جدري فمات أكثر المسلمين، وكان ابنه يزيد مصطبحاً بدير مران مع زوجته أم كلثوم، فبلغه خبرهم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والموم أو البرسام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التهاب رئوي يسمى ذات الجنب، وفسره بعضهم بالجدري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كيف فصلوا هذا الحديث على مقاس معاوية وابنه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بخاري في صحيحه</w:t>
      </w:r>
      <w:r>
        <w:rPr>
          <w:rFonts w:eastAsia="IRNazanin" w:cs="IRNazanin"/>
          <w:color w:val="111111"/>
          <w:sz w:val="28"/>
          <w:szCs w:val="28"/>
          <w:rtl w:val="true"/>
          <w:lang w:bidi="fa-IR"/>
        </w:rPr>
        <w:t xml:space="preserve">: </w:t>
      </w:r>
      <w:r>
        <w:rPr>
          <w:rFonts w:eastAsia="IRNazanin" w:cs="IRNazanin"/>
          <w:color w:val="111111"/>
          <w:sz w:val="28"/>
          <w:szCs w:val="28"/>
          <w:lang w:bidi="fa-IR"/>
        </w:rPr>
        <w:t>3/232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فحدثتنا أم حرام أنها سمعت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جيش من أمتي يغزون البحر قد أوجبوا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يا رسول الله أنا فيهم؟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جيش من أمتي يغزون مدينة قيصر مغفور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فيهم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وقصدها أن معاوية أول من غزا في البحر لفتح قبرص فقد أوْجَبَ، أي استحق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 ملحان هي أم أنس، وكانت زوجة عبادة بن الصامت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قائداً في جيش قبرص، وماتت بنت ملحان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منقبة لمعاوية، لأنه أول من غزا البحر، ومنقبة لولده يزيد، لأنه أول من غزا مدينة قيصر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عدها ابن تيمية منقبة ليزيد، وكررها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منهاجه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مجموع الفتاوى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فاسقاً أو ظالماً فالله يغفر للفاسق والظالم لا سيما إذا أتى بحسنات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أنهم كذبوا في الغزوتين، وفي جعلهما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أوضحنا ذلك في المجلد الثاني الخاص بمعاوية من جواهر التاريخ</w:t>
      </w:r>
      <w:r>
        <w:rPr>
          <w:rFonts w:eastAsia="Amiri" w:cs="Amiri" w:ascii="Amiri" w:hAnsi="Amiri"/>
          <w:color w:val="111111"/>
          <w:sz w:val="28"/>
          <w:szCs w:val="28"/>
          <w:rtl w:val="true"/>
          <w:lang w:bidi="ar-SA"/>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وادعت رواية أن يزيداً وصل إلى استانبول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باب القسطنطينية بعمود حديد كان في يده فهشمه حتى انخرق، فضرب عليه لوح من ذهب،فهو عليه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 تذكر الرواية لماذا لم يدخل الجنود من مكان ضربة يزيد التي خرقت باب السور، وأن جنود الروم ماتوا من عزم الضربة</w:t>
      </w:r>
      <w:r>
        <w:rPr>
          <w:rFonts w:eastAsia="Amiri" w:cs="Amiri" w:ascii="Amiri" w:hAnsi="Amiri"/>
          <w:color w:val="111111"/>
          <w:sz w:val="28"/>
          <w:szCs w:val="28"/>
          <w:rtl w:val="true"/>
          <w:lang w:bidi="ar-SA"/>
        </w:rPr>
        <w:t xml:space="preserve">! </w:t>
      </w:r>
      <w:bookmarkStart w:id="884" w:name="pg15390_148182"/>
    </w:p>
    <w:p>
      <w:pPr>
        <w:pStyle w:val="Heading2"/>
        <w:numPr>
          <w:ilvl w:val="1"/>
          <w:numId w:val="1"/>
        </w:numPr>
        <w:rPr/>
      </w:pPr>
      <w:bookmarkStart w:id="885" w:name="__RefHeading___Toc6089020_2142443653"/>
      <w:bookmarkStart w:id="886" w:name="_Toc320"/>
      <w:bookmarkEnd w:id="884"/>
      <w:bookmarkEnd w:id="885"/>
      <w:r>
        <w:rPr>
          <w:rtl w:val="true"/>
        </w:rPr>
        <w:t>الفصل الثلاثون</w:t>
      </w:r>
      <w:r>
        <w:rPr>
          <w:rtl w:val="true"/>
        </w:rPr>
        <w:t xml:space="preserve">: </w:t>
      </w:r>
      <w:r>
        <w:rPr>
          <w:rtl w:val="true"/>
        </w:rPr>
        <w:t xml:space="preserve">النبی </w:t>
      </w:r>
      <w:r>
        <w:rPr>
          <w:rtl w:val="true"/>
        </w:rPr>
        <w:t>(</w:t>
      </w:r>
      <w:r>
        <w:rPr>
          <w:rtl w:val="true"/>
        </w:rPr>
        <w:t>صلی الله علیه و آله</w:t>
      </w:r>
      <w:r>
        <w:rPr>
          <w:rtl w:val="true"/>
        </w:rPr>
        <w:t xml:space="preserve">) </w:t>
      </w:r>
      <w:r>
        <w:rPr>
          <w:rtl w:val="true"/>
        </w:rPr>
        <w:t>يؤسس مسجد قباء</w:t>
      </w:r>
      <w:bookmarkEnd w:id="886"/>
    </w:p>
    <w:p>
      <w:pPr>
        <w:pStyle w:val="Heading3"/>
        <w:numPr>
          <w:ilvl w:val="2"/>
          <w:numId w:val="1"/>
        </w:numPr>
        <w:rPr/>
      </w:pPr>
      <w:bookmarkStart w:id="887" w:name="__RefHeading___Toc6089022_2142443653"/>
      <w:bookmarkStart w:id="888" w:name="_Toc321"/>
      <w:bookmarkEnd w:id="887"/>
      <w:r>
        <w:rPr/>
        <w:t>1</w:t>
      </w:r>
      <w:r>
        <w:rPr>
          <w:rtl w:val="true"/>
        </w:rPr>
        <w:t xml:space="preserve">- </w:t>
      </w:r>
      <w:r>
        <w:rPr>
          <w:rtl w:val="true"/>
        </w:rPr>
        <w:t>مسجد قباء</w:t>
      </w:r>
      <w:r>
        <w:rPr>
          <w:rtl w:val="true"/>
        </w:rPr>
        <w:t xml:space="preserve">: </w:t>
      </w:r>
      <w:r>
        <w:rPr>
          <w:rtl w:val="true"/>
        </w:rPr>
        <w:t>أول مسجد أسس على التقوى</w:t>
      </w:r>
      <w:bookmarkEnd w:id="888"/>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أُسِّسَ عَلَى التَّقْوَى مِنْ أَوَلِ يَوْمٍ أَحَقُّ أَنْ تَقُومَ فِيهِ فِيهِ رِجَالٌ يُحِبُّونَ أَنْ يَتَطَهَّرُوا وَاللهُ يُحِبُّ الْمُطَّهِّرِينَ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 إتيان المشاهد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فإنه المسجد الذي أسس على التقوى من أول يوم، ومشربة أم إبراهيم، ومسجد الفضيخ، وقبور الشهداء، ومسجد الأحزاب، وهو مسجد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جواهر الكلام</w:t>
      </w:r>
      <w:r>
        <w:rPr>
          <w:rFonts w:eastAsia="IRNazanin" w:cs="IRNazanin"/>
          <w:color w:val="111111"/>
          <w:sz w:val="28"/>
          <w:szCs w:val="28"/>
          <w:rtl w:val="true"/>
          <w:lang w:bidi="fa-IR"/>
        </w:rPr>
        <w:t xml:space="preserve">: </w:t>
      </w:r>
      <w:r>
        <w:rPr>
          <w:rFonts w:eastAsia="IRNazanin" w:cs="IRNazanin"/>
          <w:color w:val="111111"/>
          <w:sz w:val="28"/>
          <w:szCs w:val="28"/>
          <w:lang w:bidi="fa-IR"/>
        </w:rPr>
        <w:t>20/108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أتيتم مسجد قُبا أو مسجد الفضيخ أو مشربة أم إبراهيم؟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يبق من آثار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إلا وقد غُيِّر غير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مسجد قبا فصلى فيه ركعتين رجع بعمرة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إبدأ بقبا فصل فيه وأكثر فيه، فإنه أول مسجد صلى فيه رسول الله في هذه العرصة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2/111</w:t>
      </w:r>
      <w:r>
        <w:rPr>
          <w:rFonts w:ascii="IRNazanin" w:hAnsi="IRNazanin" w:eastAsia="IRNazanin"/>
          <w:color w:val="111111"/>
          <w:sz w:val="28"/>
          <w:sz w:val="28"/>
          <w:szCs w:val="28"/>
          <w:rtl w:val="true"/>
          <w:lang w:bidi="fa-IR"/>
        </w:rPr>
        <w:t>، كامل الزيارات</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ويظهر أن لروح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 بمسجد قباء، فقد روي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على أبي بكر بعد السقيفة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تتوب إن 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وأمرك برد الحق إلى صاحبه؟ قال نعم، فأخذه إلى مسجد قباء ورأى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في محرابه، وأمره برد الحق إلى صاحبه</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والإختصاص</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889" w:name="pg15390_148183"/>
    </w:p>
    <w:p>
      <w:pPr>
        <w:pStyle w:val="Heading3"/>
        <w:numPr>
          <w:ilvl w:val="2"/>
          <w:numId w:val="1"/>
        </w:numPr>
        <w:rPr/>
      </w:pPr>
      <w:bookmarkStart w:id="890" w:name="__RefHeading___Toc6089024_2142443653"/>
      <w:bookmarkStart w:id="891" w:name="_Toc322"/>
      <w:bookmarkEnd w:id="889"/>
      <w:bookmarkEnd w:id="890"/>
      <w:r>
        <w:rPr/>
        <w:t>2</w:t>
      </w:r>
      <w:r>
        <w:rPr>
          <w:rtl w:val="true"/>
        </w:rPr>
        <w:t xml:space="preserve">- </w:t>
      </w:r>
      <w:r>
        <w:rPr>
          <w:rtl w:val="true"/>
        </w:rPr>
        <w:t xml:space="preserve">مسجد الضرار خطة رومية ضد النبي </w:t>
      </w:r>
      <w:r>
        <w:rPr>
          <w:rtl w:val="true"/>
        </w:rPr>
        <w:t>(</w:t>
      </w:r>
      <w:r>
        <w:rPr>
          <w:rtl w:val="true"/>
        </w:rPr>
        <w:t>صلی الله علیه و آله</w:t>
      </w:r>
      <w:r>
        <w:rPr>
          <w:rtl w:val="true"/>
        </w:rPr>
        <w:t>)!</w:t>
      </w:r>
      <w:bookmarkEnd w:id="891"/>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اتَّخَذُوا مَسْجِدًا ضِرَارًا وَكُفْرًا وَتَفْرِيقًا بَيْنَ الْمُؤْمِنِينَ وَإِرْصَادًا لِمَنْ حَارَبَ اللهَ وَرَسُولَهُ مِنْ قَبْلُ وَلَيَحْلِفُنَّ إِنْ أَرَدْنَا إِلا الْحُسْنَى وَاللهُ يَشْهَدُ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لاتَقُمْ فِيهِ أَبَدًا لَمَسْجِدٌ أُسِّسَ عَلَى التَّقْوَى مِنْ أَوَلِ يَوْمٍ أَحَقُّ أَنْ تَقُومَ فِيهِ فِيهِ رِجَالٌ يُحِبُّونَ أَنْ يَتَطَهَّرُوا وَاللهُ يُحِبُّ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أَسَّسَ بُنْيَانَهُ عَلَى تَقْوَى مِنَ اللهِ وَرِضْوَانٍ خَيْرٌ أَمْ مَنْ أَسَّسَ بُنْيَانَهُ عَلَى شَفَا جُرُفٍ هَارٍ فَانْهَارَ بِهِ فِي نَارِ جَهَنَّمَ وَاللهُ لا 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لايَزَالُ بُنْيَانُهُمُ الَّذِي بَنَوْا رِيبَةً فِي قُلُوبِهِمْ إِلا أَنْ تَقَطَّعَ قُلُوبُهُمْ وَاللهُ عَلِيمٌ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أسس مسجد الضرار جماعة أبي عامر الراهب، الذي سماه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أبا عامر الفاسق، وبنوْهُ في السنة التاسعة للهجرة ليكون مقراً لهم، فكشفهم الله تعالى وأمر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يهدمه فهدمه، وجعله المسلمون موضع كناسة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رأيت موضعه قبل نحو أربعين سنة، إلى يسار الداخل إلى مسجد قباء، وكان محل قمامة، لكن الوهابيين أزالوه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اتَّخَذُوا مَسْجِدًا ضِرَارًا وَكُفْرًا، فإنه كان سبب نزولها أنه جاء قوم من المنافقين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أتأذن لنا أن نبني مسجداً في بني سالم، للعليل والليلة المطيرة والشيخ الفاني؟فأذن لهم رسول الله وهو على الخروج إلى تبوك،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لو أتيتنا فصليت فيه؟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جناح سفر فإذا وافيت إن شاء الله أتيته فصليت فيه، فلما أقبل رسول الله من تبوك نزلت عليه هذه الآية في شأن المسجد وأبي عامر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اتَّخَذُوا مَسْجِدًا ضِرَارًا وَكُفْرًا وَتَفْرِيقًا بَيْنَ الْمُؤْمِنِينَ وَإِرْصَادًا لِمَنْ حَارَبَ اللهَ وَرَسُولَهُ مِنْ قَبْلُ، يعني أبا عامر الراهب كان يأتيهم في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وَلَيَحْلِفُنَّ إِنْ أَرَدْنَا إِلا الْحُسْنَى وَاللهُ يَشْهَدُ 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تَقُمْ فِيهِ أَبَدًا لَمَسْجِدٌ أُسِّسَ عَلَى التَّقْوَى مِنْ أَوَلِ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مسجد قبا، أَحَقُّ أَنْ تَقُومَ فِيهِ فِيهِ رِجَالٌ يُحِبُّونَ أَنْ يَتَطَهَّرُوا وَاللهُ يُحِبُّ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كانوا يتطهرون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أَسَّسَ بُنْيَانَهُ عَلَى تَقْوَى مِنَ اللهِ وَرِضْوَانٍ خَيْرٌ أَمْ مَنْ أَسَّسَ بُنْيَانَهُ عَلَى شَفَا جُرُفٍ هَارٍ فَانْهَارَ بِهِ فِي نَارِ جَهَنَّمَ وَاللهُ لا يَهْدِي الْقَوْمَ الظَّالِمِينَ</w:t>
      </w:r>
      <w:r>
        <w:rPr>
          <w:rFonts w:eastAsia="Amiri" w:cs="Amiri" w:ascii="Amiri" w:hAnsi="Amiri"/>
          <w:color w:val="111111"/>
          <w:sz w:val="28"/>
          <w:szCs w:val="28"/>
          <w:rtl w:val="true"/>
          <w:lang w:bidi="ar-SA"/>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رسول الله مالك بن الدخشم الخزاعي، وعامر بن عدي على أن يهدموه ويحرقوه، فجاء مالك فقال لعامر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إنتظرني حتى أخرج ناراً من منزلي، فدخل فجاء </w:t>
      </w:r>
      <w:bookmarkStart w:id="892" w:name="pg15390_148184"/>
    </w:p>
    <w:p>
      <w:pPr>
        <w:pStyle w:val="BookText"/>
        <w:rPr/>
      </w:pPr>
      <w:bookmarkEnd w:id="892"/>
      <w:r>
        <w:rPr>
          <w:rFonts w:ascii="Amiri" w:hAnsi="Amiri" w:eastAsia="Amiri" w:cs="Amiri"/>
          <w:color w:val="111111"/>
          <w:sz w:val="28"/>
          <w:sz w:val="28"/>
          <w:szCs w:val="28"/>
          <w:rtl w:val="true"/>
          <w:lang w:bidi="ar-SA"/>
        </w:rPr>
        <w:t>بنار وأشعل في سعف النخل، ثم أشعله في المسجد فتفرقوا، وقعد زيد بن حارثة حتى احترقت البنية، ثم أمر بهدم حائطه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الذين بنوه اثني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خذام بن خالد، من بني عبيد بن زيد، أحد بنى عمرو بن عوف، ومن داره أخرج مسجد الشقاق، وثعلبة بن حاطب، من بني أمية بن زيد، ومعتب بن قشير من بني ضبيعة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حبيبة بن الأزعر من بني ضبيعة بن زيد، وعباد بن حنيف أخو سهل بن حنيف، من بني عمرو بن عوف، وجارية بن عامر وابناه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بن جارية، وزيد بن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ونبتل بن الحارث من بني ضبيعة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وبحزج من بني ضبيعة، وبجاد بن عثمان من بني ضبيعة، ووديعة بن ثابت وهو من بني أمية بن زيد</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6089026_2142443653"/>
      <w:bookmarkStart w:id="894" w:name="_Toc323"/>
      <w:bookmarkEnd w:id="893"/>
      <w:r>
        <w:rPr/>
        <w:t>3</w:t>
      </w:r>
      <w:r>
        <w:rPr>
          <w:rtl w:val="true"/>
        </w:rPr>
        <w:t xml:space="preserve">- </w:t>
      </w:r>
      <w:r>
        <w:rPr>
          <w:rtl w:val="true"/>
        </w:rPr>
        <w:t>أبو عامر الراهب الفاسق مندوب هرقل</w:t>
      </w:r>
      <w:bookmarkEnd w:id="894"/>
    </w:p>
    <w:p>
      <w:pPr>
        <w:pStyle w:val="BookText"/>
        <w:rPr/>
      </w:pPr>
      <w:r>
        <w:rPr>
          <w:rFonts w:ascii="IRNazanin" w:hAnsi="IRNazanin" w:eastAsia="IRNazanin"/>
          <w:color w:val="111111"/>
          <w:sz w:val="28"/>
          <w:sz w:val="28"/>
          <w:szCs w:val="28"/>
          <w:rtl w:val="true"/>
          <w:lang w:bidi="fa-IR"/>
        </w:rPr>
        <w:t>في أعيان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وَإِرْصَادًا لِمَنْ حَارَبَ اللهَ وَرَسُولَهُ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 أبو عامر الراهب، وكان قد ترهب في الجاهلية ولبس المسوح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ثياب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حزَّب عليه الأحزاب، ثم هرب بعد فتح مكة إلى الطائف، فلما أسلم أهل الطائف لحق بالشام وخرج إلى الروم وتنصر، وسماه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عامر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4/130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عامر النعمان بن صيفي الراهب، الذي سماه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الفاسق، كان قد ترهب في الجاهلية ولبس المسوح، فقدم المدينة فقال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جئت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بالحنيفية دين إبراهيم،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 عليها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عليها لكنك أدخلت فيها ما ليس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أمات الله الكاذب منا طريداً وحيداً،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أمات الله الكاذب منا كذلك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وإنما قال هذا يعرض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خرج من مكة</w:t>
      </w:r>
      <w:r>
        <w:rPr>
          <w:rFonts w:eastAsia="IRNazanin" w:cs="IRNazanin"/>
          <w:color w:val="111111"/>
          <w:sz w:val="28"/>
          <w:szCs w:val="28"/>
          <w:rtl w:val="true"/>
          <w:lang w:bidi="fa-IR"/>
        </w:rPr>
        <w:t>.</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يوم أحُد قال أبو عامر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أجد قوماً يقاتلونك إلا قاتلتك </w:t>
      </w:r>
      <w:bookmarkStart w:id="895" w:name="pg15390_148185"/>
    </w:p>
    <w:p>
      <w:pPr>
        <w:pStyle w:val="BookText"/>
        <w:rPr/>
      </w:pPr>
      <w:bookmarkEnd w:id="895"/>
      <w:r>
        <w:rPr>
          <w:rFonts w:ascii="Amiri" w:hAnsi="Amiri" w:eastAsia="Amiri" w:cs="Amiri"/>
          <w:color w:val="111111"/>
          <w:sz w:val="28"/>
          <w:sz w:val="28"/>
          <w:szCs w:val="28"/>
          <w:rtl w:val="true"/>
          <w:lang w:bidi="ar-SA"/>
        </w:rPr>
        <w:t>معهم، فلم يزل يقاتله إلى يوم حنين، فلما انهزمت هوازن خرج إلى الروم، وكتب إلى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إستعدوا فإني آتيكم من عند قيصر بجند لنخرج محمداً من المدينة، فمات بالشام طريداً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وَإِرْصَادًا لِمَنْ حَارَبَ اللهَ وَرَسُولَهُ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22/36</w:t>
      </w:r>
      <w:r>
        <w:rPr>
          <w:rFonts w:ascii="Amiri" w:hAnsi="Amiri" w:eastAsia="Amiri" w:cs="Amiri"/>
          <w:color w:val="111111"/>
          <w:sz w:val="28"/>
          <w:sz w:val="28"/>
          <w:szCs w:val="28"/>
          <w:rtl w:val="true"/>
          <w:lang w:bidi="ar-SA"/>
        </w:rPr>
        <w:t>، تفسير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النزول للواحدي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14/219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أبو عامر الفاسق قد خرج في خمسين رجلاً من الأوس حتى قدم بهم مكة حين قدم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يحرضها ويعلمها أنها على الحق وما جاء به محمد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فسارت قريش إلى بدر ولم يسر معها، فلما خرجت قريش إلى أحد سار معها، وكان يقول 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لو قدمت على قومي لم يختلف عليكم منهم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488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غانماً ظافراً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وأبطل الله تعالى كيد المنافقين،أمر رسول الله بإحراق مسجد الضرار، وأنزل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اتَّخَذُوا مَسْجِدًا ضِرَارًا وَكُفْرًا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ذكرأن أبا عامر الراهب كان عجل هذه الأمة كعجل قوم موسى، وأنه دمر الله عليه وأصابه بقولنج وبرص وجذام وفالج ولقوة، وبقي أربعين صباحاً في أشد عذاب، ثم صار إلى عذاب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في قصة أبي عامر الراهب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21/252</w:t>
      </w:r>
      <w:r>
        <w:rPr>
          <w:rFonts w:ascii="IRNazanin" w:hAnsi="IRNazanin" w:eastAsia="IRNazanin"/>
          <w:color w:val="111111"/>
          <w:sz w:val="28"/>
          <w:sz w:val="28"/>
          <w:szCs w:val="28"/>
          <w:rtl w:val="true"/>
          <w:lang w:bidi="fa-IR"/>
        </w:rPr>
        <w:t>،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14/219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2/423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4/956</w:t>
      </w:r>
      <w:r>
        <w:rPr>
          <w:rFonts w:ascii="IRNazanin" w:hAnsi="IRNazanin" w:eastAsia="IRNazanin"/>
          <w:color w:val="111111"/>
          <w:sz w:val="28"/>
          <w:sz w:val="28"/>
          <w:szCs w:val="28"/>
          <w:rtl w:val="true"/>
          <w:lang w:bidi="fa-IR"/>
        </w:rPr>
        <w:t>، نظرية عدالة الصحابة</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وقصص الأنبياء للراوندي</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تفسير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وجماعته على مبنى المخالفين لمذهب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صحابة عدول</w:t>
      </w:r>
      <w:r>
        <w:rPr>
          <w:rFonts w:eastAsia="IRNazanin" w:cs="IRNazanin"/>
          <w:color w:val="111111"/>
          <w:sz w:val="28"/>
          <w:szCs w:val="28"/>
          <w:rtl w:val="true"/>
          <w:lang w:bidi="fa-IR"/>
        </w:rPr>
        <w:t>!</w:t>
      </w:r>
    </w:p>
    <w:p>
      <w:pPr>
        <w:pStyle w:val="Heading3"/>
        <w:numPr>
          <w:ilvl w:val="2"/>
          <w:numId w:val="1"/>
        </w:numPr>
        <w:rPr/>
      </w:pPr>
      <w:bookmarkStart w:id="896" w:name="__RefHeading___Toc6089028_2142443653"/>
      <w:bookmarkStart w:id="897" w:name="_Toc324"/>
      <w:bookmarkEnd w:id="896"/>
      <w:r>
        <w:rPr/>
        <w:t>4</w:t>
      </w:r>
      <w:r>
        <w:rPr>
          <w:rtl w:val="true"/>
        </w:rPr>
        <w:t xml:space="preserve">- </w:t>
      </w:r>
      <w:r>
        <w:rPr>
          <w:rtl w:val="true"/>
        </w:rPr>
        <w:t>حنظلة بن أبي عامر الفاسق وابنه عبدالله</w:t>
      </w:r>
      <w:r>
        <w:rPr>
          <w:rtl w:val="true"/>
        </w:rPr>
        <w:t>!</w:t>
      </w:r>
      <w:bookmarkEnd w:id="897"/>
    </w:p>
    <w:p>
      <w:pPr>
        <w:pStyle w:val="BookText"/>
        <w:rPr/>
      </w:pPr>
      <w:r>
        <w:rPr>
          <w:rFonts w:ascii="IRNazanin" w:hAnsi="IRNazanin" w:eastAsia="IRNazanin"/>
          <w:color w:val="111111"/>
          <w:sz w:val="28"/>
          <w:sz w:val="28"/>
          <w:szCs w:val="28"/>
          <w:rtl w:val="true"/>
          <w:lang w:bidi="fa-IR"/>
        </w:rPr>
        <w:t xml:space="preserve">جاء أبو عامر الفاسق مع قريش إلى حرب أحُد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وشارك فيها، وحفر في مواجهة المسلمين حفائر وغطاها، ليقع المسلمون فيها، فوقع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إحداها</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له ولد إسمه حنظلة أسلم، أسرع إلى أحُد وترك عروسه وقاتل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وقصد أبا سفيان وكاد أن يقتله فتكاثر عليه المشركون وقتلوه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فسبحان من يخرج الحي من الميت، وسيأتي خبره في معركة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الصدوق في من لايحضره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استشهد حنظلة بن أبي عامر الراهب بأحُد فلم يأمر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الملائكة بين السماء والأرض تغسل حنظلة بماء المزن في صحاف من فضة، وكان يسمى غسيل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لحنظلة ولد إسمه عبدالله كان رئيس الأنصار في زمنه، وأوفدوه إلى الشام ليتعرف على حقيقة يزيد بن معاوية وما شاع من فسقه وتهتكه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على يزيد وهو بحَوَّارين فنزلوا على الوليد بن عتبة، فأقاموا عشرة أيام لم يصلوا إلى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 يزيد من حوارين منتزهاً، وشَخَصَ الوفد معه، فأذن لهم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إليهم من تركه الإذن لهم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أزل وجعاً من رجلي إن الذباب ليسقط عليها فيخيل إليَّ أن صخرة سقطت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لهم في الإنصراف فرجعوا ذامين له مجمعين على خلعه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أجمعوا على عبدالله بن حنظلة فأسندوا أمرهم إليه فبايعهم على الموت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إتقوا الله وحده لا شريك له، فوالله ما خرجنا على يزيد حتى خفنا أن نرمى بالحجارة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ينكح الأمهات والبنات والأخوات ويشرب الخمر ويدع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لم يكن معي أحد من الناس لأبليت لله فيه 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فتواثب الناس يومئذ يبايعون</w:t>
      </w:r>
    </w:p>
    <w:p>
      <w:pPr>
        <w:pStyle w:val="BookText"/>
        <w:rPr/>
      </w:pPr>
      <w:r>
        <w:rPr>
          <w:rFonts w:ascii="Amiri" w:hAnsi="Amiri" w:eastAsia="Amiri" w:cs="Amiri"/>
          <w:color w:val="111111"/>
          <w:sz w:val="28"/>
          <w:sz w:val="28"/>
          <w:szCs w:val="28"/>
          <w:rtl w:val="true"/>
          <w:lang w:bidi="ar-SA"/>
        </w:rPr>
        <w:t>من كل النواحي</w:t>
      </w:r>
      <w:r>
        <w:rPr>
          <w:rFonts w:eastAsia="Amiri" w:cs="Amiri" w:ascii="Amiri" w:hAnsi="Amiri"/>
          <w:color w:val="111111"/>
          <w:sz w:val="28"/>
          <w:szCs w:val="28"/>
          <w:rtl w:val="true"/>
          <w:lang w:bidi="ar-SA"/>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وهكذا كانت ثورة أهل المدينة بعد كربلاء بسنتين، فأرسل اليهم يزيد جيشاً أمعن تقتيلاً في بقية الصحابة والتابعين، واستباح المدينة وقتل عبدالله بن حنظلة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ما كتبناه عن ثورة أهل المدينة في سيرة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bookmarkStart w:id="898" w:name="pg15390_148187"/>
    </w:p>
    <w:p>
      <w:pPr>
        <w:pStyle w:val="Heading2"/>
        <w:numPr>
          <w:ilvl w:val="1"/>
          <w:numId w:val="1"/>
        </w:numPr>
        <w:rPr/>
      </w:pPr>
      <w:bookmarkStart w:id="899" w:name="__RefHeading___Toc6089030_2142443653"/>
      <w:bookmarkStart w:id="900" w:name="_Toc325"/>
      <w:bookmarkEnd w:id="898"/>
      <w:bookmarkEnd w:id="899"/>
      <w:r>
        <w:rPr>
          <w:rtl w:val="true"/>
        </w:rPr>
        <w:t>الفصل الحادي والثلاثون</w:t>
      </w:r>
      <w:r>
        <w:rPr>
          <w:rtl w:val="true"/>
        </w:rPr>
        <w:t xml:space="preserve">: </w:t>
      </w:r>
      <w:r>
        <w:rPr>
          <w:rtl w:val="true"/>
        </w:rPr>
        <w:t>فريضة الهجرة وحقوق المهاجرين في الإسلام</w:t>
      </w:r>
      <w:bookmarkEnd w:id="900"/>
    </w:p>
    <w:p>
      <w:pPr>
        <w:pStyle w:val="Heading3"/>
        <w:numPr>
          <w:ilvl w:val="2"/>
          <w:numId w:val="1"/>
        </w:numPr>
        <w:rPr/>
      </w:pPr>
      <w:bookmarkStart w:id="901" w:name="__RefHeading___Toc6089032_2142443653"/>
      <w:bookmarkStart w:id="902" w:name="_Toc326"/>
      <w:bookmarkEnd w:id="901"/>
      <w:r>
        <w:rPr/>
        <w:t>1</w:t>
      </w:r>
      <w:r>
        <w:rPr>
          <w:rtl w:val="true"/>
        </w:rPr>
        <w:t xml:space="preserve">- </w:t>
      </w:r>
      <w:r>
        <w:rPr>
          <w:rtl w:val="true"/>
        </w:rPr>
        <w:t xml:space="preserve">أمر النبي </w:t>
      </w:r>
      <w:r>
        <w:rPr>
          <w:rtl w:val="true"/>
        </w:rPr>
        <w:t>(</w:t>
      </w:r>
      <w:r>
        <w:rPr>
          <w:rtl w:val="true"/>
        </w:rPr>
        <w:t>صلی الله علیه و آله</w:t>
      </w:r>
      <w:r>
        <w:rPr>
          <w:rtl w:val="true"/>
        </w:rPr>
        <w:t xml:space="preserve">) </w:t>
      </w:r>
      <w:r>
        <w:rPr>
          <w:rtl w:val="true"/>
        </w:rPr>
        <w:t>جميع المسلمين بالهجرة</w:t>
      </w:r>
      <w:bookmarkEnd w:id="902"/>
    </w:p>
    <w:p>
      <w:pPr>
        <w:pStyle w:val="BookText"/>
        <w:rPr/>
      </w:pPr>
      <w:r>
        <w:rPr>
          <w:rFonts w:ascii="IRNazanin" w:hAnsi="IRNazanin" w:eastAsia="IRNazanin"/>
          <w:color w:val="111111"/>
          <w:sz w:val="28"/>
          <w:sz w:val="28"/>
          <w:szCs w:val="28"/>
          <w:rtl w:val="true"/>
          <w:lang w:bidi="fa-IR"/>
        </w:rPr>
        <w:t xml:space="preserve">اتفقت المصادر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مصعب بن عمير إلى المدينة بعد بيعة العقبة الأولى، وكان عدد المسلمين فيها أربعين مسلماً، ثم تكاثروا وجاء منهم في الموسم نحو سبعين وبايعوا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المسلمين بالهجرة اليهم فهاجروا، وانتظر هو حتى أمره ربه بالهجرة فهاجر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نجحت خطة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إيجاد قاعدة تحميه من قريش، وتوفر له الجو المناسب ليبلغ رسالة ربه عزوجل، رغم أنف قريش وفعالياتها المستميتة لقتله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المسعودي في التنبيه والإشراف</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أصحابه قبل هجرته بالهجرة إلى المدينة، فخرجوا أرسالاً فكان أولهم قدوماً أبو سلمة عبدالله بن عبدالأسد بن هلال بن عبدالله بن عمر بن مخزوم، وعامر بن ربيعة، وعبدالله بن جحش الأسدي، وعمر بن الخطاب، وعياش بن أبي ربيعة</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الواحدي في 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بالهجرة إلى المدينة جعل الرجل يقول لأبيه وأخيه وامرأته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أمرنا بالهجرة، فمنهم من يسرع إلى ذلك ويعجبه، ومنهم من يتعلق به زوجته وعياله وولده،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نشدناك الله أن تدعنا إلى غير شئ فنضيع، فيرق فيجلس معهم ويدع الهجرة، فنزل بعتابهم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آبَاءَكُمْ وَإِخْوَانَكُمْ أَوْلِيَاءَ إِنِ اسْتَحَبُّوا الْكُفْرَ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في الذين تخلفوا بمكة ولم يهاجروا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آبَاؤُكُمْ وَأَبْنَاؤُكُمْ وَإِخْوَانُكُمْ وَأَزْوَاجُكُمْ وَعَشِيرَتُكُمْ وَأَمْوَالٌ اقْتَرَفْتُمُوهَا وَتِجَارَةٌ تَخْشَوْنَ كَسَادَهَا </w:t>
      </w:r>
      <w:bookmarkStart w:id="903" w:name="pg15390_148188"/>
    </w:p>
    <w:p>
      <w:pPr>
        <w:pStyle w:val="BookText"/>
        <w:rPr/>
      </w:pPr>
      <w:bookmarkEnd w:id="903"/>
      <w:r>
        <w:rPr>
          <w:rFonts w:ascii="Amiri" w:hAnsi="Amiri" w:eastAsia="Amiri" w:cs="Amiri"/>
          <w:color w:val="111111"/>
          <w:sz w:val="28"/>
          <w:sz w:val="28"/>
          <w:szCs w:val="28"/>
          <w:rtl w:val="true"/>
          <w:lang w:bidi="ar-SA"/>
        </w:rPr>
        <w:t>وَمَسَاكِنُ تَرْضَوْنَهَا أَحَبَّ إِلَيْكُمْ مِنَ اللهِ وَرَسُولِهِ وَجِهَادٍ فِي سَبِيلِهِ فَتَرَبَّصُوا حَتَّى يَأْتِيَ اللهُ بِأَمْرِهِ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المقريزي في إمتاع الأسماع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اشتد الأذى على من بمكة من المسلمين فأذن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الهجرة إلى المدينة، فبادروا إلى ذلك وتجهزوا إلى المدينة في خفاء وستر وتسللوا،فيقال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بين أولهم وآخرهم أكثر من سنة، وجعلوا يترافدون بالمال والظهر ويترافقون، وكان من هاجر من قريش وحلفائهم يستودع دوره وماله رجلاً من قومه، فمنهم من حفظ من أودعه، ومنهم من 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هاجر بعد العقبة الأخيرة وخرج أول الناس أبو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هاجر عمر، ثم تلاحق المسلمون بالمدينة يخرجون من مكة أرسالاً</w:t>
      </w:r>
      <w:r>
        <w:rPr>
          <w:rFonts w:eastAsia="IRNazanin" w:cs="IRNazanin"/>
          <w:color w:val="111111"/>
          <w:sz w:val="28"/>
          <w:szCs w:val="28"/>
          <w:rtl w:val="true"/>
          <w:lang w:bidi="fa-IR"/>
        </w:rPr>
        <w:t>».</w:t>
      </w:r>
    </w:p>
    <w:p>
      <w:pPr>
        <w:pStyle w:val="Heading3"/>
        <w:numPr>
          <w:ilvl w:val="2"/>
          <w:numId w:val="1"/>
        </w:numPr>
        <w:rPr/>
      </w:pPr>
      <w:bookmarkStart w:id="904" w:name="__RefHeading___Toc6089034_2142443653"/>
      <w:bookmarkStart w:id="905" w:name="_Toc327"/>
      <w:bookmarkEnd w:id="904"/>
      <w:r>
        <w:rPr/>
        <w:t>2</w:t>
      </w:r>
      <w:r>
        <w:rPr>
          <w:rtl w:val="true"/>
        </w:rPr>
        <w:t xml:space="preserve">- </w:t>
      </w:r>
      <w:r>
        <w:rPr>
          <w:rtl w:val="true"/>
        </w:rPr>
        <w:t>جعل الله الهجرة ميزاناً للإيمان والحقوق</w:t>
      </w:r>
      <w:bookmarkEnd w:id="9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 الله الهجرة ميزاناً في تقييم المسلمين، وعلاقاتهم، وثبوت حقوقهم المدنية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بدأت بالهجرة إلى الحبشة لما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المضطهدين، ثم أمر الباقين بالهجرة إلى المدينة قبل هجرته بأكثر من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أوجب الهجرة إلى المدينة على من يسلم، واستمرت الهجرة إلى فتح مكة فلا هجرة بعد الفتح، إلا الهجرة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والى طلب العلم، والهجرة من البلاد التي ينقص فيها 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تضمنت آيات الهجرة مديحاً كبيراً للمهاجرين، بشرط أن يكونوا مخلصين،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رَبَّكَ لِلَّذِينَ هَاجَرُوا مِنْ بَعْدِ مَا فُتِنُوا ثُمَّ جَاهَدُوا وَصَبَرُوا إِنَّ رَبَّكَ مِنْ بَعْدِهَا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هَاجَرُوا فِي اللهِ مِنْ بَعْدِ مَا ظُلِمُوا لَنُبَوِّئَنَّهُمْ فِي الدُّنْيَا حَسَنَةً وَلاجْرُ الآخِرَةِ أَكْبَرُ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صَبَرُوا وَعَلَى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هَاجَرُوا فِي سَبِيلِ اللهِ ثُمَّ قُتِلُوا أَوْ مَاتُوا لَيَرْزُقَنَّهُمُ اللهُ رِزْقًا حَسَنًا وَإِنَّ اللهَ لَهُوَخَيْرُ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لَيُدْخِلَنَّهُمْ مُدْخَلاً يَرْضَوْنَهُ وَإِنَّ اللهَ لَعَلِيمٌ حَلِيمٌ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آمَنُوا وَالَّذِينَ هَاجَرُوا وَجَاهَدُوا فِي سَبِيلِ اللهِ أُولَئِكَ يَرْجُونَ رَحْمَةَ اللهِ وَاللهُ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تَجْرِى تَحْتَهَا الأَنْهَارُ خَالِدِينَ فِيهَا أَبَدًا ذَلِكَ الْفَوْزُ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ونزلت أوائل آيات الهجرة في مدح علي والزهراء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هاجر معهما كما تقدم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السَّمَوِاتِ وَالأرض وَاخْتِلافِ اللَّيْلِ وَالنَّهَارِ لآيَاتٍ لأُولِي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من آل عمران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وتضمنت حث الأنصار والمسلمين الميسورين على مساعدة المهاجرين، وشرعت لهم حقوقاً،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يَأْتَلِ أُولُو الْفَضْلِ مِنْكُمْ وَالسَّعَةِ أَنْ يُؤْتُوا أُولِي الْقُرْبَى وَالْمَسَاكِينَ وَالْمُهَاجِرِينَ فِي سَبِيلِ اللهِ وَليَعْفُوا وَلْيَصْفَحُوا أَلاتُحِبُّونَ أَنْ يَغْفِرَ اللهُ لَكُمْ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لْفُقَرَاءِ الْمُهَاجِرِينَ الَّذِينَ أُخْرِجُوا مِنْ دِيَارِهِمْ وَأَمْوَالِهِمْ يَبْتَغُونَ فَضْلاً مِنَ اللهِ وَرِضْوَانًا وَيَنْصُرُونَ اللهَ وَرَسُولَهُ 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تَبَوَءُو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جَاءُوا مِنْ بَعْدِهِمْ يَقُولُونَ رَبَّنَا اغْفِرْ لَنَا وَلآخْوَانِنَا الَّذِينَ سَبَقُونَا بِالإيمان وَلا تَجْعَلْ فِي قُلُوبِنَا غِلاً لِلَّذِينَ آمَنُوا رَبَّنَا إِنَّكَ رُءُوفٌ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وجعلها الإسلام شرطاً لوجوب الولاية والتناصر، فمن لم يهاجر لا تشرع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وَهَاجَرُوا وَجَاهَدُوا بِأَمْوَالِهِمْ وَأَنْفُسِهِمْ فِي سَبِيلِ اللهِ وَالَّذِينَ آوَوْا وَنَصَرُوا اُولَئِكَ بَعْضُهُمْ أَوْلِيَاءُ بَعْضٍ وَالَّذِينَ آمَنُوا وَلَمْ يُهَاجِرُوا مَا لَكُمْ مِنْ وَلايَتِهِمْ مِنْ شَئٍْ حَتَّى يُهَاجِرُوا وَإِنِ اسْتَنْصَرُوكُمْ فِي الدِّينِ فَعَلَيْكُمُ النَّصْرُ إِلا عَلَى قَوْمٍ بَيْنَكُمْ وَبَيْنَهُمْ مِيثَاقٌ وَاللهُ بِمَا تَعْمَلُونَ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بَعْضُهُمْ أَوْلِيَاءُ بَعْضٍ إِلا تَفْعَلُوهُ تَكُنْ فِتْنَةٌ فِي الأرض وَفَسَادٌ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وَهَاجَرُوا وَجَاهَدُوا فِي سَبِيلِ اللهِ وَالَّذِينَ آوَوْا وَنَصَرُوا أُولَئِكَ هُمُ الْمُؤْمِنُونَ حَقًّا لَهُمْ مَغْفِرَةٌ وَرِزْقٌ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مِنْ بَعْدُ وَهَاجَرُوا وَجَاهَدُوا مَعَكُمْ فَاُولَئِكَ مِنْكُمْ وَأُوْلُواْ الأَرْحَامِ بَعْضُهُمْ أَوْلَى بِبَعْضٍ فِي كِتَابِ اللهِ إِنَّ اللهَ بِكُلِّ شَئٍْ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لَكُمْ فِي الْمُنَافِقِينَ فِئَتَيْنِ وَاللهُ أَرْكَسَهُمْ بِمَا كَسَبُوا أَتُرِيدُونَ أَنْ تَهْدُوا مَنْ أَضَلَّ اللهُ وَمَنْ يُضْلِلِ اللهُ فَلَنْ تَجِدَ لَهُ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تَكْفُرُونَ كَمَا كَفَرُوا فَتَكُونُونَ سَوَاءً فَلا تَتَّخِذُوا مِنْهُمْ أَوْلِيَاءَ حَتَّى يُهَاجِرُوا فِي سَبِيلِ اللهِ فَإِنْ تَوَلَّوْا فَخُذُوهُمْ وَاقْتُلُوهُمْ حَيْثُ وَجَدْتُمُوهُمْ وَلا تَتَّخِذُوا مِنْهُمْ وَلِيًّا وَلا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w:t>
      </w:r>
    </w:p>
    <w:p>
      <w:pPr>
        <w:pStyle w:val="BookText"/>
        <w:rPr/>
      </w:pPr>
      <w:r>
        <w:rPr>
          <w:rFonts w:ascii="Amiri" w:hAnsi="Amiri" w:eastAsia="Amiri" w:cs="Amiri"/>
          <w:color w:val="111111"/>
          <w:sz w:val="28"/>
          <w:sz w:val="28"/>
          <w:szCs w:val="28"/>
          <w:rtl w:val="true"/>
          <w:lang w:bidi="ar-SA"/>
        </w:rPr>
        <w:t>يَصِلُونَ إِلَى قَوْمٍ بَيْنَكُمْ وَبَيْنَهُمْ مِيثَاقٌ أَوْ جَاءُوكُمْ حَصِرَتْ صُدُورُهُمْ أَنْ يُقَاتِلُوكُمْ أَوْ يُقَاتِلُوا قَوْمَهُمْ وَلَوْ شَاءَ اللهُ لَسَلَّطَّهُمْ عَلَيْكُمْ فَلَقَاتَلُوكُمْ فَإِنِ اعْتَزَلُوكُمْ فَلَمْ يُقَاتِلُوكُمْ وَأَلْقَوْا إِلَيْكُمُ السَّلَمَ فَمَا جَعَلَ اللهُ لَكُمْ عَلَيْهِمْ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وأوجب الله الهجرة على كل المسلمين يومذاك وأسقطها عن العاجزين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أَلَمْ تَكُنْ أَرْضُ اللهِ وَاسِعَةً فَتُهَاجِرُوا فِيهَا فَأُولَئِكَ مَأوَاهُمْ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وَالنِّسَاءِ وَالْوِلْدَانِ لا يَسْتَطِيعُونَ حِيلَةً وَلا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يَعْفُوَعَنْهُمْ وَكَانَ اللهُ 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يُهَاجِرْ فِي سَبِيلِ اللهِ يَجِدْ فِي الأرض مُرَاغَمًا كَثِيرًا وَسَعَةً وَمَنْ يَخْرُجْ مِنْ بَيْتِهِ مُهَاجِرًا إِلَى اللهِ وَرَسُولِهِ ثُمَّ يُدْرِكْهُ الْمَوْتُ فَقَدْ وَقَعَ أَجْرُهُ عَلَى اللهِ وَكَانَ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والمهاجرون درجات ككل الناس، ومنهم من يذنب ثم يتوب، فيتوب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عَلَى النَّبِيِّ وَالْمُهَاجِرِينَ وَالأنصار الَّذِينَ اتَّبَعُوهُ فِي سَاعَةِ الْعُسْرَةِ مِنْ بَعْدِ مَا كَادَ يَزِيغُ قُلُوبُ فَرِيقٍ مِنْهُمْ ثُمَّ تَابَ عَلَيْهِمْ إِنَّهُ بِهِمْ رَءُوفٌ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الثَّلاثَةِ الَّذِينَ خُلِّفُوا حَتَّى إِذَا ضَاقَتْ عَلَيْهِمُ الأرض بِمَا رَحُبَتْ وَضَاقَتْ عَلَيْهِمْ أَنْفُسُهُمْ وَظَنُّوا أَنْ لا مَلْجَأَ مِنَ اللهِ إِلا إِلَيْهِ ثُمَّ تَابَ عَلَيْهِمْ لِيَتُوبُوا إِنَّ اللهَ هُوَالتَّوَابُ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فضل المهاجرين، فضَّل الله المجاهدين منهم ومن غيرهم على القاعدين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لايَسْتَوِي الْقَاعِدُونَ مِنَ الْمُؤْمِنِينَ غَيْرُ أُولِي الضَّرَرِ وَالْمُجَاهِدُونَ فِي سَبِيلِ اللهِ بِأَمْوَالِهِمْ وَأَنْفُسِهِمْ فَضَّلَ اللهُ الْمُجَاهِدِينَ بِأَمْوَالِهِمْ وَأَنْفُسِهِمْ عَلَى الْقَاعِدِينَ دَرَجَةً وَكُلاً وَعَدَ اللهُ الْحُسْنَى وَفَضَّلَ اللهُ الْمُجَاهِدِينَ عَلَى الْقَاعِدِينَ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وَمَغْفِرَةً وَرَحْمَةً وَكَانَ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فضَّل الله الجهاد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مناصب الشرف التي تفخر بها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لايَسْتَوُونَ عِنْدَ اللهِ وَاللهُ لايَهْدِي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وَهَاجَرُوا وَجَاهَدُوا فِي سَبِيلِ اللهِ بِأَمْوَالِهِمْ وَأَنْفُسِهِمْ أَعْظَمُ دَرَجَةً عِنْدَ اللهِ وَأُولَئِكَ 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يُبَشِّرُهُمْ رَبُّهُمْ بِرَحْمَةٍ </w:t>
      </w:r>
      <w:bookmarkStart w:id="906" w:name="pg15390_148191"/>
    </w:p>
    <w:p>
      <w:pPr>
        <w:pStyle w:val="BookText"/>
        <w:rPr/>
      </w:pPr>
      <w:bookmarkEnd w:id="906"/>
      <w:r>
        <w:rPr>
          <w:rFonts w:ascii="Amiri" w:hAnsi="Amiri" w:eastAsia="Amiri" w:cs="Amiri"/>
          <w:color w:val="111111"/>
          <w:sz w:val="28"/>
          <w:sz w:val="28"/>
          <w:szCs w:val="28"/>
          <w:rtl w:val="true"/>
          <w:lang w:bidi="ar-SA"/>
        </w:rPr>
        <w:t>مِنْهُ وَرِضْوَانٍ وَجَنَّاتٍ لَهُمْ فِيهَا نَعِيمٌ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أَبَدًا إِنَّ اللهَ عِنْدَهُ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آبَاءَكُمْ وَإِخْوَانَكُمْ أَوْلِيَاءَ إِنِ اسْتَحَبُّوا الْكُفْرَ عَلَى الإيمان وَمَنْ يَتَوَلَّهُمْ مِنْكُمْ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لايَهْدِي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ولاية المهاجرين وأخُوَّتهم لبعضهم، أبقى الله التوارث حسب النسب،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وَأَزْوَاجُهُ أُمَّهَاتُهُمْ وَأُولُواْ الأَرْحَامِ بَعْضُهُمْ أَوْلَى بِبَعْضٍ فِي كِتَابِ اللهِ مِنَ الْمُؤْمِنِينَ وَالْمُهَاجِرِينَ إِلا أَنْ تَفْعَلُوا إِلَى أَوْلِيَائِكُمْ مَعْرُوفًا كَانَ ذَلِكَ فِي الْكِتَابِ مَسْطُورًا</w:t>
      </w:r>
      <w:r>
        <w:rPr>
          <w:rFonts w:eastAsia="Amiri" w:cs="Amiri" w:ascii="Amiri" w:hAnsi="Amiri"/>
          <w:color w:val="111111"/>
          <w:sz w:val="28"/>
          <w:szCs w:val="28"/>
          <w:rtl w:val="true"/>
          <w:lang w:bidi="ar-SA"/>
        </w:rPr>
        <w:t>.</w:t>
      </w:r>
    </w:p>
    <w:p>
      <w:pPr>
        <w:pStyle w:val="Heading3"/>
        <w:numPr>
          <w:ilvl w:val="2"/>
          <w:numId w:val="1"/>
        </w:numPr>
        <w:rPr/>
      </w:pPr>
      <w:bookmarkStart w:id="907" w:name="__RefHeading___Toc6089036_2142443653"/>
      <w:bookmarkStart w:id="908" w:name="_Toc328"/>
      <w:bookmarkEnd w:id="907"/>
      <w:r>
        <w:rPr/>
        <w:t>3</w:t>
      </w:r>
      <w:r>
        <w:rPr>
          <w:rtl w:val="true"/>
        </w:rPr>
        <w:t xml:space="preserve">- </w:t>
      </w:r>
      <w:r>
        <w:rPr>
          <w:rtl w:val="true"/>
        </w:rPr>
        <w:t>القيمة الشرعية لإجماع المهاجرین والأنصار</w:t>
      </w:r>
      <w:bookmarkEnd w:id="908"/>
    </w:p>
    <w:p>
      <w:pPr>
        <w:pStyle w:val="BookText"/>
        <w:rPr/>
      </w:pPr>
      <w:r>
        <w:rPr>
          <w:rFonts w:ascii="IRNazanin" w:hAnsi="IRNazanin" w:eastAsia="IRNazanin"/>
          <w:color w:val="111111"/>
          <w:sz w:val="28"/>
          <w:sz w:val="28"/>
          <w:szCs w:val="28"/>
          <w:rtl w:val="true"/>
          <w:lang w:bidi="fa-IR"/>
        </w:rPr>
        <w:t xml:space="preserve">تتكون أمة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المهاجرين والأنصار والتابعين لهم بإحسان،وقد أخرج منها طلقاء قريش وعتقاء ثقيف وذرياتهم إلى يوم القيامة،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المهاجرون والأنصار أولياء بعضهم لبعض، والطلقاء من قريش والعتقاء من ثقيف بعضهم أولياء بعض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روته المصادر بأسانيد صحيحة بشرط الشيخين، كأحمد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بروايتين، وأفتى عمر بأن رئاسة الدولة الإسلامية محرمة على الطلقاء،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الأمر في أهل بدر ما بقي منهم أحد، ثم في أهل أحد ما بقي منهم أحد، وفي كذا وكذ، وليس فيها لطليق ولا لولد طليق ولا لمسلمة الفتح شئ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بَيَّنَ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في جعل الإسلام ما أجمع عليه المهاجرون والأنصار حجة شرعية وهو أن العترة النبوية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المجموعة فإجماعها يتضمن رأي الإمام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حجة شرعية كالقرآن، بحكم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احتج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معاوية بأنك إن لم تعترف بالنص النبوي على الخلافة، فإن المهاجرين والأنصار قد اجتمعوا على بيعتي، فوجب عليك القبول</w:t>
      </w:r>
      <w:r>
        <w:rPr>
          <w:rFonts w:eastAsia="IRNazanin" w:cs="IRNazanin"/>
          <w:color w:val="111111"/>
          <w:sz w:val="28"/>
          <w:szCs w:val="28"/>
          <w:rtl w:val="true"/>
          <w:lang w:bidi="fa-IR"/>
        </w:rPr>
        <w:t xml:space="preserve">! </w:t>
      </w:r>
      <w:bookmarkStart w:id="909" w:name="pg15390_148192"/>
    </w:p>
    <w:p>
      <w:pPr>
        <w:pStyle w:val="BookText"/>
        <w:rPr/>
      </w:pPr>
      <w:bookmarkEnd w:id="909"/>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هريرة وأبي الدرداء عندما جاءاه برسالة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أبلغتماني عنه فأبلغاه عني وقولا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 بن عفان لايعدو أن يكون أحد رجلين، إما إمام هدى حرام الدم واجب النصرة لا تحل معصيته ولا يسع الأمة خذلانه، أو إمام ضلالة حلال الدم لا تحل ولايته ولانصرته، فلا يخلو من إحدى الخصلتين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في حكم الله وحكم الإسلام على المسلمين بعدما يموت إمامهم أو يقتل ضالاً كان أو مهتدياً مظلوماً كان أو ظالماً حلال الدم أو حرام الدم، أن لايعملوا عملاً ولا يحدثوا حدثاً ولا يقدموا يداً ولا يبدأوا بشئ، قبل أن يختاروا لأنفسهم إماماً عفيفاً عالماً ورعاً عارفاً بالقضاء والسنة، يجمع أمرهم ويحكم بينهم، ويأخذ للمظلوم من الظالم حقه ويحفظ أطرافهم ويجبي فيأهم ويقيم حجتهم وجمعتهم ويجبي صدقاتهم، ثم يحتكمون اليه في إمامهم المقتول ظلماً ويحاكمون قتلته اليه ليحكم بينهم بالحق، فإن كان إمامهم قتل مظلوماً حكم لأوليائه بدمه، وإن كان قتل ظالماً نظر كيف الحكم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أول ما ينبغي أن يفعلوه أن يختاروا إماماً يجمع أمرهم إن كانت الخيرة لهم ويتابعوه ويطيعوه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الخيرة إلى الله عزوجل والى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الله قد كفاهم النظر في ذلك والإختيار،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رضي لهم إماماً، وأمرهم بطاعته واتباعه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سليم</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Heading3"/>
        <w:numPr>
          <w:ilvl w:val="2"/>
          <w:numId w:val="1"/>
        </w:numPr>
        <w:rPr/>
      </w:pPr>
      <w:bookmarkStart w:id="910" w:name="__RefHeading___Toc6089038_2142443653"/>
      <w:bookmarkStart w:id="911" w:name="_Toc329"/>
      <w:bookmarkEnd w:id="910"/>
      <w:r>
        <w:rPr/>
        <w:t>4</w:t>
      </w:r>
      <w:r>
        <w:rPr>
          <w:rtl w:val="true"/>
        </w:rPr>
        <w:t xml:space="preserve">- </w:t>
      </w:r>
      <w:r>
        <w:rPr>
          <w:rtl w:val="true"/>
        </w:rPr>
        <w:t>من أعمال السلطة لتحريف الهجرة ومصادرتها</w:t>
      </w:r>
      <w:bookmarkEnd w:id="91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الهجرة في الإسلام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هجرة أمر بها النبي في عصره وانتهت بفتح مكة، 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5/443</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لارضاع بعد فطام، ولاوصال في صيام، ولايُتم بعد احتلام، ولاصمت يوم إلى الليل، ولاتَعَرُّبَ بعد الهجرة، ولاهجرة بعد الفتح، ولاطلاق قبل النكاح، ولاعتق قبل ملك، ولايمين للولد مع والده، ولا للمملوك مع مولاه ولا للمرأة مع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نذر في معصية، ولا يمين في قطيعة</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في مبسوط السرخسي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لارضاعَ بعد الفصال، ولايتم </w:t>
      </w:r>
    </w:p>
    <w:p>
      <w:pPr>
        <w:pStyle w:val="BookText"/>
        <w:rPr/>
      </w:pPr>
      <w:r>
        <w:rPr>
          <w:rFonts w:ascii="Amiri" w:hAnsi="Amiri" w:eastAsia="Amiri" w:cs="Amiri"/>
          <w:color w:val="111111"/>
          <w:sz w:val="28"/>
          <w:sz w:val="28"/>
          <w:szCs w:val="28"/>
          <w:rtl w:val="true"/>
          <w:lang w:bidi="ar-SA"/>
        </w:rPr>
        <w:t>بعد الحلم، ولا صمت يوم إلى الليل، ولا وصال في صيام، ولا طلاق قبل النكاح، ولا عتق قبل الملك، ولا وفاء في نذر في معصية، ولا يمين في قطيعة رحم، ولاتغرب بعد الهجرة، ولا هجرة بعد الفتح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والنوع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هجرة بعد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والى طلب العلم، وهجرة من البلاد التي ينقص فيها دينه ولا يستطيع أداء واجباته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w:t>
      </w:r>
      <w:r>
        <w:rPr>
          <w:rFonts w:eastAsia="IRNazanin" w:cs="IRNazanin"/>
          <w:color w:val="111111"/>
          <w:sz w:val="28"/>
          <w:szCs w:val="28"/>
          <w:rtl w:val="true"/>
          <w:lang w:bidi="fa-IR"/>
        </w:rPr>
        <w:t xml:space="preserve">: </w:t>
      </w:r>
      <w:r>
        <w:rPr>
          <w:rFonts w:eastAsia="IRNazanin" w:cs="IRNazanin"/>
          <w:color w:val="111111"/>
          <w:sz w:val="28"/>
          <w:szCs w:val="28"/>
          <w:lang w:bidi="fa-IR"/>
        </w:rPr>
        <w:t>13/363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والمغني</w:t>
      </w:r>
      <w:r>
        <w:rPr>
          <w:rFonts w:eastAsia="IRNazanin" w:cs="IRNazanin"/>
          <w:color w:val="111111"/>
          <w:sz w:val="28"/>
          <w:szCs w:val="28"/>
          <w:rtl w:val="true"/>
          <w:lang w:bidi="fa-IR"/>
        </w:rPr>
        <w:t xml:space="preserve">: </w:t>
      </w:r>
      <w:r>
        <w:rPr>
          <w:rFonts w:eastAsia="IRNazanin" w:cs="IRNazanin"/>
          <w:color w:val="111111"/>
          <w:sz w:val="28"/>
          <w:szCs w:val="28"/>
          <w:lang w:bidi="fa-IR"/>
        </w:rPr>
        <w:t>10/513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أعمال بطون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جعلوا الهجرة امتيازاً مطلقاً لقريش وحقاً مكتسباً لكل مهاجر، فرفعوها شعاراً في مقابل الأنصار وأهل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لأنها برأيهم ميزت المهاجرين على الأنصار، وساوتهم بأهل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حذف عمر الواو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وَالسَّابِقُونَ الأَوَلُونَ مِنَ الْمُهَاجِرِينَ وَالأَنْصَارِ وَالَّذِينَ اتَّبَعُوهُمْ بِإِحْسَانٍ، ليجعل الأنصار تبعاً للمهاجرين، فوقف في وجهه الأنصار وقالوا إنهم مستعدون للحرب من أجل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غَلَّبُوا الهجرة على الجهاد، فالمهاجر ممتازٌ على الناس حتى لو كان فرَّاراً هرَّاباً في الحرب، ناكثاً لبيعته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لايفر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أعمالهم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أنهم أهملوا شرط الهجرة، بأن تكون لله تعالى لا لمكسب دنيوي، مع أنهم رووا تشديد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للمسلمين على نية الهجرة عندما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لامرئ ما نوى، فمن كانت هجرته إلى الله ورسوله فهجرته إلى الله ورسوله ومن كانت هجرته إلى دنياً يصيبها، أو امرأة ينكحها، فهجرته إلى ما هاجر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وكرر روايته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الغازي المقاتل مسائل علي بن جعفر</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أخفوا الذين كانت نياتهم من هجرتهم دنيوية، ومنهم من كان يصرح بها كمهاجر أم قيس، الذي قال إنه هاجر ليتزوج أم قيس، وقد ضيعوا إسمه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مهاجر أم قيس، ولم نقف على تسميته</w:t>
      </w:r>
      <w:r>
        <w:rPr>
          <w:rFonts w:eastAsia="Amiri" w:cs="Amiri" w:ascii="Amiri" w:hAnsi="Amiri"/>
          <w:color w:val="111111"/>
          <w:sz w:val="28"/>
          <w:szCs w:val="28"/>
          <w:rtl w:val="true"/>
          <w:lang w:bidi="ar-SA"/>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أن تحريف الهجرة بدأ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أنبئكم لمَ سمي المؤمن </w:t>
      </w:r>
    </w:p>
    <w:p>
      <w:pPr>
        <w:pStyle w:val="BookText"/>
        <w:rPr/>
      </w:pPr>
      <w:r>
        <w:rPr>
          <w:rFonts w:ascii="Amiri" w:hAnsi="Amiri" w:eastAsia="Amiri" w:cs="Amiri"/>
          <w:color w:val="111111"/>
          <w:sz w:val="28"/>
          <w:sz w:val="28"/>
          <w:szCs w:val="28"/>
          <w:rtl w:val="true"/>
          <w:lang w:bidi="ar-SA"/>
        </w:rPr>
        <w:t>مؤمناً؟ لإيمانه الناس على أنفسهم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من المسلم؟ من سلم الناس يده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بالمهاجر؟ من هجر السيئات وما حرم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2/532</w:t>
      </w:r>
      <w:r>
        <w:rPr>
          <w:rFonts w:ascii="Amiri" w:hAnsi="Amiri" w:eastAsia="Amiri" w:cs="Amiri"/>
          <w:color w:val="111111"/>
          <w:sz w:val="28"/>
          <w:sz w:val="28"/>
          <w:szCs w:val="28"/>
          <w:rtl w:val="true"/>
          <w:lang w:bidi="ar-SA"/>
        </w:rPr>
        <w:t>، نحوه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2/235</w:t>
      </w:r>
      <w:r>
        <w:rPr>
          <w:rFonts w:ascii="Amiri" w:hAnsi="Amiri" w:eastAsia="Amiri" w:cs="Amiri"/>
          <w:color w:val="111111"/>
          <w:sz w:val="28"/>
          <w:sz w:val="28"/>
          <w:szCs w:val="28"/>
          <w:rtl w:val="true"/>
          <w:lang w:bidi="ar-SA"/>
        </w:rPr>
        <w:t>،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غطوا على قرشيين ارتدوا وعصوا ولم يهاجروا، وزعموا أنهم كانوا محبوسين من قبائلهم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أمثلتهم ثلاثة من أقارب عتاة قريش، فقد زعم البخاري في سبع مواضع من صحيحه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لهم شهوراً في قنوته أن ينجيهم الله من أيدي المشركين،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أنجِ الوليد بن الوليد، وسلمة بن هشام، وعياش بن أبي ربيعة، والمستضعفين من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الوليد بن المغيرة، وأخ أبي جهل، وابن 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الباري </w:t>
      </w:r>
      <w:r>
        <w:rPr>
          <w:rFonts w:eastAsia="IRNazanin" w:cs="IRNazanin"/>
          <w:color w:val="111111"/>
          <w:sz w:val="28"/>
          <w:szCs w:val="28"/>
          <w:lang w:bidi="fa-IR"/>
        </w:rPr>
        <w:t>8/170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أنهم 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ورووا أن هؤلاء اتفقوا على الهجرة مع عمر فمنعهم قومهم فنزلت فيهم آية التوبة فأرسلها لهم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لكنهم اعترفوا بأن عياشاً أخ أبي 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رجلاً مؤمناً،كان يعذبه مع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إنه أسلم وهاجر مع المهاجرين، فجاء أبوجهل إلى المدينة وربطه وأرجعه إلى مكة، فقال المشركون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أباجهل ليقدر من محمد على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أصحابه فيربطهم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الوليد بن الوليد على دين قومه وشهد بدراً مع المشركين فأسر وافتدى، ثم أسلم ورجع إلى مكة فوثب عليه قومه فحبسوه مع عياش بن أبي ربيعة وسلمة بن هشام، فألحقه رسول الله بهما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المقريزي في إمتاع الأسماع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قوم من الأشراف قد أسلموا ثم فتنوا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سلمة بن هشام بن المغيرة، والوليد بن الوليد بن المغيرة، وعياش بن أبي ربيعة، وهشام بن العاص السهمي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فحقيقة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ارتدوا، وبعضهم حارب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ادعوا أن آية غزوة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رِجَالٌ مُؤْمِنُونَ وَنِسَاءٌ مُؤْمِنَاتٌ </w:t>
      </w:r>
    </w:p>
    <w:p>
      <w:pPr>
        <w:pStyle w:val="BookText"/>
        <w:rPr/>
      </w:pPr>
      <w:r>
        <w:rPr>
          <w:rFonts w:ascii="Amiri" w:hAnsi="Amiri" w:eastAsia="Amiri" w:cs="Amiri"/>
          <w:color w:val="111111"/>
          <w:sz w:val="28"/>
          <w:sz w:val="28"/>
          <w:szCs w:val="28"/>
          <w:rtl w:val="true"/>
          <w:lang w:bidi="ar-SA"/>
        </w:rPr>
        <w:t>لَمْ تَعْلَمُوهُمْ أَنْ تَطَؤُهُمْ فَتُصِيبَكُمْ مِنْهُمْ مَعَرَّةٌ بِغَيْرِ عِلْمٍ لِيُدْخِلَ اللهُ فِي رَحْمَتِهِ مَنْ يَشَاءُ لَوْ تَزَيَّلُوا لَعَذَّبْنَا الَّذِينَ كَفَرُوا مِنْهُمْ عَذَابًا أَلِيمًا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فيمن أحبوا من مشركي قريش وطلقائها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لايمكن الوثوق برواياتهم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روينا عن أهل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تقصد المؤمنين في أصلاب المشركين، قال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لله ودايع مؤمنون في أصلاب قوم كافرين ومنافقين فلم يكن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 الآباء حتى تخرج الودايع، فلما خرج ظهر على من ظهر وقتله، وكذلك قائمنا أهل البیت لم يظهر أبداً حتى تخرج ودايع الله، فإذا خرجت يظهر على من يظهر فيقتله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والمؤكد أن أبا جندل بن سهيل بن عمرو كان مسلماً ممنوعاً من الهجرة، ولعل منهم طالب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عقيل والعباس بن عبدالمطلب فكان هواهما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لكنهما جاءا مع قريش إلى بدر فوقعا في الأسر، ونزل فيهما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قُلْ لِمَنْ فِي أَيْدِيكُمْ مِنَ الأَسْرَى إِنْ يَعْلَمِ اللَّهُ فِي قُلُوبِكُمْ خَيْرًا يُؤْتِكُمْ خَيْرًا مِمَّا اُخِذَ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العباس وعقيل ونوفل،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يوم بدر أن يقتل أحد من بني هاشم وأبو البختري فأسروا، فأرسل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من هاهنا من بني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علي على عقيل بن أبي طالب فحاد عنه فقال له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أم علي، أما والله لقد رأيت مكاني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الفضل في يد فلان، وهذا عقيل في يد فلان، وهذا نوفل بن الحارث في يد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انتهى إلى عقيل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 قتل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تنازعون في تهامة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كنتم أثخنتم القوم وإلا فاركبوا أكتافهم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فجيئ بالعباس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إفْدِ نفسك وافد ابن أخيك،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تتركني أسأل قريشاً في 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مما خلفت عند أم الفضل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أصابني في وجهي هذا شئ فأنفقيه على ولدك ونفسك،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أخي من أخبرك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ومحلوفه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 بهذا أحد إلا أنا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أنك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الأسرى كلهم مشركين إلا العباس وعقيل ونوفل، وفيهم نزلت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8/202</w:t>
      </w:r>
      <w:r>
        <w:rPr>
          <w:rFonts w:eastAsia="IRNazanin" w:cs="IRNazanin"/>
          <w:color w:val="111111"/>
          <w:sz w:val="28"/>
          <w:szCs w:val="28"/>
          <w:rtl w:val="true"/>
          <w:lang w:bidi="fa-IR"/>
        </w:rPr>
        <w:t xml:space="preserve">. </w:t>
      </w:r>
      <w:bookmarkStart w:id="912" w:name="pg15390_148196"/>
    </w:p>
    <w:p>
      <w:pPr>
        <w:pStyle w:val="Heading2"/>
        <w:numPr>
          <w:ilvl w:val="1"/>
          <w:numId w:val="1"/>
        </w:numPr>
        <w:rPr/>
      </w:pPr>
      <w:bookmarkStart w:id="913" w:name="__RefHeading___Toc6089040_2142443653"/>
      <w:bookmarkStart w:id="914" w:name="_Toc330"/>
      <w:bookmarkEnd w:id="912"/>
      <w:bookmarkEnd w:id="913"/>
      <w:r>
        <w:rPr>
          <w:rtl w:val="true"/>
        </w:rPr>
        <w:t>الفصل الثاني والثلاثون</w:t>
      </w:r>
      <w:r>
        <w:rPr>
          <w:rtl w:val="true"/>
        </w:rPr>
        <w:t xml:space="preserve">: </w:t>
      </w:r>
      <w:r>
        <w:rPr>
          <w:rtl w:val="true"/>
        </w:rPr>
        <w:t>القرآن المكي والمدني</w:t>
      </w:r>
      <w:bookmarkEnd w:id="914"/>
    </w:p>
    <w:p>
      <w:pPr>
        <w:pStyle w:val="Heading3"/>
        <w:numPr>
          <w:ilvl w:val="2"/>
          <w:numId w:val="1"/>
        </w:numPr>
        <w:rPr/>
      </w:pPr>
      <w:bookmarkStart w:id="915" w:name="__RefHeading___Toc6089042_2142443653"/>
      <w:bookmarkStart w:id="916" w:name="_Toc331"/>
      <w:bookmarkEnd w:id="915"/>
      <w:r>
        <w:rPr/>
        <w:t>1</w:t>
      </w:r>
      <w:r>
        <w:rPr>
          <w:rtl w:val="true"/>
        </w:rPr>
        <w:t xml:space="preserve">- </w:t>
      </w:r>
      <w:r>
        <w:rPr>
          <w:rtl w:val="true"/>
        </w:rPr>
        <w:t>قياسهم القرآن بكتب البشر</w:t>
      </w:r>
      <w:r>
        <w:rPr>
          <w:rtl w:val="true"/>
        </w:rPr>
        <w:t>!</w:t>
      </w:r>
      <w:bookmarkEnd w:id="916"/>
    </w:p>
    <w:p>
      <w:pPr>
        <w:pStyle w:val="BookText"/>
        <w:rPr/>
      </w:pPr>
      <w:r>
        <w:rPr>
          <w:rFonts w:ascii="Amiri" w:hAnsi="Amiri" w:eastAsia="Amiri" w:cs="Amiri"/>
          <w:color w:val="111111"/>
          <w:sz w:val="28"/>
          <w:sz w:val="28"/>
          <w:szCs w:val="28"/>
          <w:rtl w:val="true"/>
          <w:lang w:bidi="ar-SA"/>
        </w:rPr>
        <w:t>لايقاس القرآن بكتب البشر، فهو المعجزة الخالدة التي ما زالت تتحدى أهل الأرض فيخضعون أمامها، أو يتولون معرضين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كتاب متوسط الحجم يقع في نحو أربع مئة صفحة، فمجموع كلماته نحو </w:t>
      </w:r>
      <w:r>
        <w:rPr>
          <w:rFonts w:eastAsia="Amiri" w:cs="Amiri" w:ascii="Amiri" w:hAnsi="Amiri"/>
          <w:color w:val="111111"/>
          <w:sz w:val="28"/>
          <w:szCs w:val="28"/>
          <w:lang w:bidi="ar-SA"/>
        </w:rPr>
        <w:t>80.000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ومعدل السطر عشر كلمات، ومعدل الصفحة عشرون سطراً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تنزَّل في مدة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وعشرين سنة، منها ثلاث عشرة سنة في مكة، نزل فيها بضع وثمانون سورة، في</w:t>
      </w:r>
      <w:r>
        <w:rPr>
          <w:rFonts w:eastAsia="IRNazanin" w:cs="IRNazanin"/>
          <w:color w:val="111111"/>
          <w:sz w:val="28"/>
          <w:szCs w:val="28"/>
          <w:lang w:bidi="fa-IR"/>
        </w:rPr>
        <w:t>4475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أي ثلاثة أرباع القرآن، لأن مجموعه</w:t>
      </w:r>
      <w:r>
        <w:rPr>
          <w:rFonts w:eastAsia="IRNazanin" w:cs="IRNazanin"/>
          <w:color w:val="111111"/>
          <w:sz w:val="28"/>
          <w:szCs w:val="28"/>
          <w:lang w:bidi="fa-IR"/>
        </w:rPr>
        <w:t>6226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ونزل بقيته نحو بضع وثلاثين سورة في المدنية، في نحو </w:t>
      </w:r>
      <w:r>
        <w:rPr>
          <w:rFonts w:eastAsia="IRNazanin" w:cs="IRNazanin"/>
          <w:color w:val="111111"/>
          <w:sz w:val="28"/>
          <w:szCs w:val="28"/>
          <w:lang w:bidi="fa-IR"/>
        </w:rPr>
        <w:t>1716</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اختلاف الإجتهاد في تعداد الآيات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التبيان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10/438</w:t>
      </w:r>
      <w:r>
        <w:rPr>
          <w:rFonts w:ascii="Amiri" w:hAnsi="Amiri" w:eastAsia="Amiri" w:cs="Amiri"/>
          <w:color w:val="111111"/>
          <w:sz w:val="28"/>
          <w:sz w:val="28"/>
          <w:szCs w:val="28"/>
          <w:rtl w:val="true"/>
          <w:lang w:bidi="ar-SA"/>
        </w:rPr>
        <w:t>،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والبرهان للزركشي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http://www.lomazoma.com/forum/showthread.php?t=1540</w:t>
      </w:r>
    </w:p>
    <w:p>
      <w:pPr>
        <w:pStyle w:val="BookText"/>
        <w:rPr/>
      </w:pPr>
      <w:r>
        <w:rPr>
          <w:rFonts w:eastAsia="Times New Roman" w:cs="Times New Roman" w:ascii="Times New Roman" w:hAnsi="Times New Roman"/>
          <w:color w:val="111111"/>
          <w:sz w:val="28"/>
          <w:szCs w:val="28"/>
          <w:lang w:val="en-US" w:bidi="en-US"/>
        </w:rPr>
        <w:t>http://wahat.sahara.com/index.php</w:t>
      </w:r>
    </w:p>
    <w:p>
      <w:pPr>
        <w:pStyle w:val="BookText"/>
        <w:rPr/>
      </w:pPr>
      <w:r>
        <w:rPr>
          <w:rFonts w:eastAsia="Times New Roman" w:cs="Times New Roman" w:ascii="Times New Roman" w:hAnsi="Times New Roman"/>
          <w:color w:val="111111"/>
          <w:sz w:val="28"/>
          <w:szCs w:val="28"/>
          <w:lang w:val="en-US" w:bidi="en-US"/>
        </w:rPr>
        <w:t>http://www.alhashemih.com/vb/showthread.php?p=18288</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وتأثر بعض المسلمين بالمستشرقين فكتب عن المكي والمدني في القرآن والفرق بينهما، بأسلوب معادٍ يهدف إلى إثبات أن القرآن من تأليف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خضع للتطور البشري </w:t>
      </w:r>
      <w:bookmarkStart w:id="917" w:name="pg15390_148197"/>
    </w:p>
    <w:p>
      <w:pPr>
        <w:pStyle w:val="BookText"/>
        <w:rPr/>
      </w:pPr>
      <w:bookmarkEnd w:id="917"/>
      <w:r>
        <w:rPr>
          <w:rFonts w:ascii="IRNazanin" w:hAnsi="IRNazanin" w:eastAsia="IRNazanin"/>
          <w:color w:val="111111"/>
          <w:sz w:val="28"/>
          <w:sz w:val="28"/>
          <w:szCs w:val="28"/>
          <w:rtl w:val="true"/>
          <w:lang w:bidi="fa-IR"/>
        </w:rPr>
        <w:t xml:space="preserve">في التأليف، في فترة معاداة قريش ومحاصرتها له في مكة، ثم في فترة حروبه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وانتصاره، ثم مرحلة تكوين الدولة والمجتمع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ووقع بعضهم في تعميمات لاتصح، وظنون لاتغني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أنه لافرق في البلاغة والإعجاز والجوهر بين النص المكي والمدني، وإن اختلف ظرفاهما، فالمنبع والصيغة ورؤية المؤلف عزوجل فيهما واحدة، ولو نطق النص عن شخصية مؤلفه لقال إنه كلام العليم بالمطلق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أسباب نزول الآيات وأمكنتها وأوقاتها، فقد ذكرنا في المقدمة أنه لا يمكن الاعتماد على رواياتهم إلا ما ندر، لكثرة مكذوبات رواة السلطة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تعرضنا لبعض الآيات في فصول الكتاب، كآيات الأنفال في معركة بدر، وآيات معركة أحُد، وغيرها من مقاطع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يتسع المجال لعرض معالم السيرة النبوية في القرآن، لأنه يحتاج إلى كتاب مستقل</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6089044_2142443653"/>
      <w:bookmarkStart w:id="919" w:name="_Toc332"/>
      <w:bookmarkEnd w:id="918"/>
      <w:r>
        <w:rPr/>
        <w:t>2</w:t>
      </w:r>
      <w:r>
        <w:rPr>
          <w:rtl w:val="true"/>
        </w:rPr>
        <w:t xml:space="preserve">- </w:t>
      </w:r>
      <w:r>
        <w:rPr>
          <w:rtl w:val="true"/>
        </w:rPr>
        <w:t>هَزَّت آيات القرآن وجدان العرب وعقولهم</w:t>
      </w:r>
      <w:bookmarkEnd w:id="919"/>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يكف عن عيب آلهة المشركين ويقرأ عليهم القرآن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شعر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كهانة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الوليد بن المغيرة شيخاً كبيراً وكان من حكام العرب، يتحاكمون إليه في الأمور وينشدونه الأشعار، فما اختاره من الشعر كان مختاراً، وكان له بنون لايبرحون مكة، وكان له عبيد عشرة عند كل عبد ألف دينار يتجر بها، وملك القنطار في ذلك الزمان، والقنطار جلد ثور مملوء ذهباً، وكان من المستهزئين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عم أبي جهل بن هشام،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شمس ماهذا الذي يقول محمد أسحرٌ أم كهانة أم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دعوني أسمع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فدنا من رسول الله وهو جالس في الحجر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أنشدني من شعرك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شعر ولكنه كلام الله الذي بعث أنبياءه ورسله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 عليَّ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الرحمن استهزأ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إلى رجل باليمامة يسمى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ولكني أدعو إلى الله وهو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افتتح حم السجدة، فلما بلغ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 فَقُلْ أَنْذَرْتُكُمْ صَاعِقَةً مِثْلَ صَاعِقَةِ عَادٍ وَثَمُودَ، وسمعه اقشعر جلده، وقامت كل شعرة في رأسه ولحيته، ثم قام ومضى إلى بيته ولم يرجع إلى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صبا أبو عبد شمس إلى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تراه لم يرجع إلينا، وقد قبل قوله ومضى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فاغتمت قريش من ذلك غماً شديداً وغدا عليه أبوجهل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نكست برؤوسنا وفضحتنا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يا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صبوت إلى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صبوت وإني على دين قومي وآبائي ولكني سمعت كلاماً صعباً تقشعر منه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الخطب كلام متصل، وهذا كلام منثور لا يشبه بعضه بعضاً، له طلاوة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فكهانةٌ هو فكأنه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أفكر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شمس 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سحر، فإنه أخذ بقلوب الناس فأنزل الله تعالى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لَهُ مَالاً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وَبَنِينَ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ومَهَّدْتُ لَهُ 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يَطْمَعُ أَنْ أَزِيدَ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 كَانَ لآيَاتِنَا 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سَأُرْهِقْهُ 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سَأُصْلِيهِ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4/161</w:t>
      </w:r>
      <w:r>
        <w:rPr>
          <w:rFonts w:eastAsia="Amiri" w:cs="Amiri" w:ascii="Amiri" w:hAnsi="Amiri"/>
          <w:color w:val="111111"/>
          <w:sz w:val="28"/>
          <w:szCs w:val="28"/>
          <w:rtl w:val="true"/>
          <w:lang w:bidi="ar-SA"/>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إمتاع الأسماع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الوليد بن المغيرة اجتمع إليه نفر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دعاهم إلى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ذا سن فيهم، وقد حضر الموسم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إنه قد حضر هذا الموسم، وإن وفود العرب ستقدم عليكم فيه، وقد سمعوا بأمر صاحبكم هذا، فأجمعوا فيه رأياً واحداً ولا تختلفوا فيكذب بعضكم بعضاً، ويردُّ قولكم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عبد شمس، قم وأقم لنا رأياً نقل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تقولون وأسمع،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بكاهن، لقد رأينا الكهان فما هو بزمزمة الكهان ولا سجعهم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بمجنون، لقد رأينا الجنون وعرفناه فما هو بخنقه ولا بتخالجه </w:t>
      </w:r>
      <w:bookmarkStart w:id="920" w:name="pg15390_148199"/>
    </w:p>
    <w:p>
      <w:pPr>
        <w:pStyle w:val="BookText"/>
        <w:rPr/>
      </w:pPr>
      <w:bookmarkEnd w:id="920"/>
      <w:r>
        <w:rPr>
          <w:rFonts w:ascii="Amiri" w:hAnsi="Amiri" w:eastAsia="Amiri" w:cs="Amiri"/>
          <w:color w:val="111111"/>
          <w:sz w:val="28"/>
          <w:sz w:val="28"/>
          <w:szCs w:val="28"/>
          <w:rtl w:val="true"/>
          <w:lang w:bidi="ar-SA"/>
        </w:rPr>
        <w:t>ولا وسوسته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إنه شاعر، قال ما هو بشاعر، لقد عرفنا الشعر كله رجزه وهزجه وقريضه ومقبوضه ومبسوطه، فما هو بالشاعر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ساحر،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بساحر، لقد رأينا السحرة وسحرهم فما هو بنفثه ولا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نقول يا عبد 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لقوله لحلاوة، وإن أصله لمغدق، وإن فرعه لجناة، وما أنتم بقائلين من هذا شيئاً إلا عرف أنه باطل، وإن أقرب القول فيه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ساحر، يفرق بين المرء وأبيه، وبين المرء وأخيه وزوجه، وبين المرء وعشيرته، فتفرقوا عنه بذلك، فجعلوا يجلسون يسألون الناس حين قدموا الموسم لا يمر بهم أحد إلا حذروه إياه وذكروا لهم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في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2/132</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8/266</w:t>
      </w:r>
      <w:r>
        <w:rPr>
          <w:rFonts w:ascii="Amiri" w:hAnsi="Amiri" w:eastAsia="Amiri" w:cs="Amiri"/>
          <w:color w:val="111111"/>
          <w:sz w:val="28"/>
          <w:sz w:val="28"/>
          <w:szCs w:val="28"/>
          <w:rtl w:val="true"/>
          <w:lang w:bidi="ar-SA"/>
        </w:rPr>
        <w:t>، عن عمرو بن شمر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أؤمُّ قومي فأجهر ببسم الله الرحمن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فاجهر بها قد جهر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أحسن الناس صوتاً بالقرآن، فإذا قام من الليل يصلي جاء أبوجهل والمشركون يستمعون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عتبة وشيبة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وضعوا أصابعهم في آذانهم وهربوا، فإذا فرغ من ذلك جاؤوا فاستمعوا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أبوجهل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كبشة ليردد إسم ربه إنه ليحبه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وإن كان كذوباً،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عَلَى قُلُوبِهِمْ أَكِنَّةً أَنْ يَفْقَهُوهُ وَفِي آذَانِهِمْ وَقْرًا وَإِذَا ذَكَرْتَ رَبَّكَ فِي الْقُرْآنِ وَحْدَهُ وَلَّوْا عَلَى أَدْبَارِهِمْ نُفُورًا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لإنكارهم البسملة وإخفائها،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عمدوا إلى أعظم آية في كتاب الله، فزعموا أنها بدعة إذا أظهروها</w:t>
      </w:r>
      <w:r>
        <w:rPr>
          <w:rFonts w:eastAsia="IRNazanin" w:cs="IRNazanin"/>
          <w:color w:val="111111"/>
          <w:sz w:val="28"/>
          <w:szCs w:val="28"/>
          <w:rtl w:val="true"/>
          <w:lang w:bidi="fa-IR"/>
        </w:rPr>
        <w:t>»!</w:t>
      </w:r>
    </w:p>
    <w:p>
      <w:pPr>
        <w:pStyle w:val="Heading3"/>
        <w:numPr>
          <w:ilvl w:val="2"/>
          <w:numId w:val="1"/>
        </w:numPr>
        <w:rPr/>
      </w:pPr>
      <w:bookmarkStart w:id="921" w:name="__RefHeading___Toc6089046_2142443653"/>
      <w:bookmarkStart w:id="922" w:name="_Toc333"/>
      <w:bookmarkEnd w:id="921"/>
      <w:r>
        <w:rPr/>
        <w:t>3</w:t>
      </w:r>
      <w:r>
        <w:rPr>
          <w:rtl w:val="true"/>
        </w:rPr>
        <w:t xml:space="preserve">- </w:t>
      </w:r>
      <w:r>
        <w:rPr>
          <w:rtl w:val="true"/>
        </w:rPr>
        <w:t xml:space="preserve">أكذوبة احتباس الوحي عن رسول الله </w:t>
      </w:r>
      <w:r>
        <w:rPr>
          <w:rtl w:val="true"/>
        </w:rPr>
        <w:t>(</w:t>
      </w:r>
      <w:r>
        <w:rPr>
          <w:rtl w:val="true"/>
        </w:rPr>
        <w:t>صلی الله علیه و آله</w:t>
      </w:r>
      <w:r>
        <w:rPr>
          <w:rtl w:val="true"/>
        </w:rPr>
        <w:t>)</w:t>
      </w:r>
      <w:bookmarkEnd w:id="9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زعم رواة السلطة، كما في البخاري، أن الوحي احتبس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أن يرمي نفسه من شاهق وینتحر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وزعموا أنه كان لمدة طويلة، أو قصيرة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سببه</w:t>
      </w:r>
    </w:p>
    <w:p>
      <w:pPr>
        <w:pStyle w:val="BookText"/>
        <w:rPr/>
      </w:pPr>
      <w:r>
        <w:rPr>
          <w:rFonts w:ascii="IRNazanin" w:hAnsi="IRNazanin" w:eastAsia="IRNazanin"/>
          <w:color w:val="111111"/>
          <w:sz w:val="28"/>
          <w:sz w:val="28"/>
          <w:szCs w:val="28"/>
          <w:rtl w:val="true"/>
          <w:lang w:bidi="fa-IR"/>
        </w:rPr>
        <w:t xml:space="preserve">خطأ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سأفعل غداً ولم يستثنِ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سببٌ من الناس، أو بدون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ذلك لا يصح من ذلك إلا احتاسه قليلاً وعدم نزول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وسخ بعض الناس وروائحهم النتنة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واستدلوا على احتباس الوحي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وَالضُّحَى وَاللَّيْلِ إِذَا سَجَى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وَدَّعَكَ رَبُّكَ وَمَا قَلَى، مع أنه قد يكون السبب أن المشركين سألوه هل نزل عليك الوحي اليوم وأمس، فقال لا، فأشاعوا أن محمداً قلاه ربه وتركه، فأجابهم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تَقُولَنَّ لِشَئٍْ إِنِّي فَاعِلٌ ذَلِكَ غَدًا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دلالة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سأفعل ذلك غداً ولم يستثن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الآية تعليماً ابتدائياً للرسول والناس،وما ذكروه من عدم استثنائه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منه شئ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الوحي ينزل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متتابعاً، وقد يتأخر أياماً، وذكرالله تعالى حكمة تنزيل القرآن متفرقاً،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كَفَرُوا لَوْلا نُزِّلَ عَلَيْهِ الْقُرْآنُ جُمْلَةً وَاحِدَةً كَذَلِكَ لِنُثَبِّتَ بِهِ فُؤَادَكَ وَرَتَّلْنَاهُ 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المشركين كانوا يبحثون عن أي شئ لينتقصوا به النبي، قال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اشتكى النبي صلى الله عليه وسلم فلم يقم ليلة أو ليلتين، فأتته امرأة فقالت يا محمد ما أرى شيطانك إلا قد تركك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وَالضُّحَى وَاللَّيْلِ إِذَا سَجَى مَا وَدَّعَكَ رَبُّكَ وَمَا قَلَى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لكنه حديث مضطرب،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يقم الليل في مكة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إن المرأة فهي حمالة الحطب أو إحدى عماته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بعضهم أنها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عمدة القاري</w:t>
      </w:r>
      <w:r>
        <w:rPr>
          <w:rFonts w:eastAsia="IRNazanin" w:cs="IRNazanin"/>
          <w:color w:val="111111"/>
          <w:sz w:val="28"/>
          <w:szCs w:val="28"/>
          <w:rtl w:val="true"/>
          <w:lang w:bidi="fa-IR"/>
        </w:rPr>
        <w:t xml:space="preserve">: </w:t>
      </w:r>
      <w:r>
        <w:rPr>
          <w:rFonts w:eastAsia="IRNazanin" w:cs="IRNazanin"/>
          <w:color w:val="111111"/>
          <w:sz w:val="28"/>
          <w:szCs w:val="28"/>
          <w:lang w:bidi="fa-IR"/>
        </w:rPr>
        <w:t>7/173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فينبغي أن يكون أصل الحديث أنه غاب عن المسجد يومين فقالت ذلك حمالة الحطب، أما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وعماته فلايمكن أن يصدر منهن مثل هذا الكلام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جعلوا مدة احتباس الوحي أربعة أيام، وجعلها بعضهم شهوراً، أو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وزعمت عائشة كما في البخاري أن ذلك كان في أوائل البعثة فذهب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 إلى شواهق الجبال لينتحر فرده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ونسب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ascii="IRNazanin" w:hAnsi="IRNazanin" w:eastAsia="IRNazanin"/>
          <w:color w:val="111111"/>
          <w:sz w:val="28"/>
          <w:sz w:val="28"/>
          <w:szCs w:val="28"/>
          <w:rtl w:val="true"/>
          <w:lang w:bidi="fa-IR"/>
        </w:rPr>
        <w:t xml:space="preserve">،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خشيت أن يكون صاحبي قد قلاني وودعني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جبريل بسورة والضحى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في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إنهما قضيتان، بل يفهم من رواياتهم أنها وقعت أكثر من مرتين، فبعضهم ذكر أنها أول البعثة، وبعضهم جعلها بعد نزول سورة المسد وبعضهم جعلها عندما 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الكهف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 بعضهم أن سبب انقطاع الوحي أنه كان في غرفة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جرو كلب فمات تحت السرير ولم ينتبه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النزول</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والإتقان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واضطراب روايتهم يوجب زيادة الشك، والمعقول أنهم سألوه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شئ مثلاً فقال أنتظر الوحي، فقالوا قلاه ربه أو نحوه، فنزلت الآية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8/545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المشركين لما سألوا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ذي القرنين والروح وغير ذلك ووعدهم بالجواب ولم يستثن، فأبطأ عليه جبريل اثنتي عشرة ليلة أو أكثر فضاق صدره وتكلم المشركون، فنزل جبريل بسورة والضحى وبجواب ما سألوا وبقوله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تَقُولَنَّ لِشَئٍْ إِنِّي فَاعِلٌ ذَلِكَ غَدًا إِلا 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تفسير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15/284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فاحتبس الوحي عنه فيما قيل من أجل ذلك خمس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ولاتقولن يا محمد لشئ إني فاعل ذلك غداً،كما قلت لهؤلاء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عندهم وعندنا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غداً أحدثكم ولم يستثن، فاحتبس جبرئيل عنه أربعين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تَقُولَنَّ لِشَئٍْ إِنِّي فَاعِلٌ ذَلِكَ غَدًا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بعيد عن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وخلقه الذي قال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بعده عن منطق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السبب في أن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يصف الحديث بالصحة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الكلام </w:t>
      </w:r>
      <w:r>
        <w:rPr>
          <w:rFonts w:eastAsia="IRNazanin" w:cs="IRNazanin"/>
          <w:color w:val="111111"/>
          <w:sz w:val="28"/>
          <w:szCs w:val="28"/>
          <w:lang w:bidi="fa-IR"/>
        </w:rPr>
        <w:t>35/245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وصفه بذلك صاحب تتمة الحدائق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eastAsia="IRNazanin" w:cs="IRNazanin"/>
          <w:color w:val="111111"/>
          <w:sz w:val="28"/>
          <w:szCs w:val="28"/>
          <w:lang w:bidi="fa-IR"/>
        </w:rPr>
        <w:t>2/168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يصح أن الوحي كان يتأخر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وقت ما أو مكان ما، بسبب الروائح الكريهة من أجسامهم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6/492</w:t>
      </w:r>
      <w:r>
        <w:rPr>
          <w:rFonts w:ascii="IRNazanin" w:hAnsi="IRNazanin" w:eastAsia="IRNazanin"/>
          <w:color w:val="111111"/>
          <w:sz w:val="28"/>
          <w:sz w:val="28"/>
          <w:szCs w:val="28"/>
          <w:rtl w:val="true"/>
          <w:lang w:bidi="fa-IR"/>
        </w:rPr>
        <w:t>، وقرب الإسناد</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قال الإمام</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احتبس الوحي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احتبس الوحي عنك؟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لايحتبس وأنتم لا تقلمون أظفاركم، ولاتُنَقٌّون رواجبكم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لايبطئ عني وأنتم حولي لاتستنون ولا تقلمون أظفاركم، ولا تقصون شواربكم، ولا تنقون رواجبكم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والرواجب رؤوس الأصابع، والوسخ تحتها يسمى الرَّفَغ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احتباس موقت بسبب وجود القذرين، ويمكن أن ينزل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مصادر الطرفين حساسية الملائكة من الروائح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2/429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عبدالله بن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الملكين يعلمان الذنب إذا أراد العبد أن يفعله أو بالحسنة؟قال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فريح الكنيف والطيب عندك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إذا هم بالحسنة خرج نفسه طيب الريح، فقال صاحب اليمين لصاحب الشمال قف فإنه قد هم بالحسنة، فإذا هو فعلها كان لسانه قلمه، وريقه مداده فيثبتها له وإذا هم بالسيئة خرج نفسه منتن الريح فيقول صاحب الشمال لصاحب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فإنه قد هم بالسيئة</w:t>
      </w:r>
      <w:r>
        <w:rPr>
          <w:rFonts w:eastAsia="IRNazanin" w:cs="IRNazanin"/>
          <w:color w:val="111111"/>
          <w:sz w:val="28"/>
          <w:szCs w:val="28"/>
          <w:rtl w:val="true"/>
          <w:lang w:bidi="fa-IR"/>
        </w:rPr>
        <w:t>».</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فيثبتان ما كان من خير وشر، ويلقيان ماسوى ذلك</w:t>
      </w:r>
      <w:r>
        <w:rPr>
          <w:rFonts w:eastAsia="Amiri" w:cs="Amiri" w:ascii="Amiri" w:hAnsi="Amiri"/>
          <w:color w:val="111111"/>
          <w:sz w:val="28"/>
          <w:szCs w:val="28"/>
          <w:rtl w:val="true"/>
          <w:lang w:bidi="ar-SA"/>
        </w:rPr>
        <w:t xml:space="preserve">». </w:t>
      </w:r>
      <w:bookmarkStart w:id="923" w:name="pg15390_148203"/>
    </w:p>
    <w:p>
      <w:pPr>
        <w:pStyle w:val="Heading2"/>
        <w:numPr>
          <w:ilvl w:val="1"/>
          <w:numId w:val="1"/>
        </w:numPr>
        <w:rPr/>
      </w:pPr>
      <w:bookmarkStart w:id="924" w:name="__RefHeading___Toc6089048_2142443653"/>
      <w:bookmarkStart w:id="925" w:name="_Toc334"/>
      <w:bookmarkEnd w:id="923"/>
      <w:bookmarkEnd w:id="924"/>
      <w:r>
        <w:rPr>
          <w:rtl w:val="true"/>
        </w:rPr>
        <w:t>الفصل الثالث والثلاثون</w:t>
      </w:r>
      <w:r>
        <w:rPr>
          <w:rtl w:val="true"/>
        </w:rPr>
        <w:t xml:space="preserve">: </w:t>
      </w:r>
      <w:r>
        <w:rPr>
          <w:rtl w:val="true"/>
        </w:rPr>
        <w:t xml:space="preserve">بعض صفات النبي وأخلاقه ومعجزاته </w:t>
      </w:r>
      <w:r>
        <w:rPr>
          <w:rtl w:val="true"/>
        </w:rPr>
        <w:t>(</w:t>
      </w:r>
      <w:r>
        <w:rPr>
          <w:rtl w:val="true"/>
        </w:rPr>
        <w:t>صلی الله علیه و آله</w:t>
      </w:r>
      <w:r>
        <w:rPr>
          <w:rtl w:val="true"/>
        </w:rPr>
        <w:t>)</w:t>
      </w:r>
      <w:bookmarkEnd w:id="925"/>
    </w:p>
    <w:p>
      <w:pPr>
        <w:pStyle w:val="Heading3"/>
        <w:numPr>
          <w:ilvl w:val="2"/>
          <w:numId w:val="1"/>
        </w:numPr>
        <w:rPr/>
      </w:pPr>
      <w:bookmarkStart w:id="926" w:name="__RefHeading___Toc6089050_2142443653"/>
      <w:bookmarkStart w:id="927" w:name="_Toc335"/>
      <w:bookmarkEnd w:id="926"/>
      <w:r>
        <w:rPr/>
        <w:t>1</w:t>
      </w:r>
      <w:r>
        <w:rPr>
          <w:rtl w:val="true"/>
        </w:rPr>
        <w:t xml:space="preserve">- </w:t>
      </w:r>
      <w:r>
        <w:rPr>
          <w:rtl w:val="true"/>
        </w:rPr>
        <w:t xml:space="preserve">من وصف أميرالمؤمنين </w:t>
      </w:r>
      <w:r>
        <w:rPr>
          <w:rtl w:val="true"/>
        </w:rPr>
        <w:t>(</w:t>
      </w:r>
      <w:r>
        <w:rPr>
          <w:rtl w:val="true"/>
        </w:rPr>
        <w:t>علیه السلام</w:t>
      </w:r>
      <w:r>
        <w:rPr>
          <w:rtl w:val="true"/>
        </w:rPr>
        <w:t xml:space="preserve">) </w:t>
      </w:r>
      <w:r>
        <w:rPr>
          <w:rtl w:val="true"/>
        </w:rPr>
        <w:t xml:space="preserve">لرسول الله </w:t>
      </w:r>
      <w:r>
        <w:rPr>
          <w:rtl w:val="true"/>
        </w:rPr>
        <w:t>(</w:t>
      </w:r>
      <w:r>
        <w:rPr>
          <w:rtl w:val="true"/>
        </w:rPr>
        <w:t>صلی الله علیه و آله</w:t>
      </w:r>
      <w:r>
        <w:rPr>
          <w:rtl w:val="true"/>
        </w:rPr>
        <w:t>)</w:t>
      </w:r>
      <w:bookmarkEnd w:id="927"/>
    </w:p>
    <w:p>
      <w:pPr>
        <w:pStyle w:val="BookText"/>
        <w:rPr/>
      </w:pPr>
      <w:r>
        <w:rPr>
          <w:rFonts w:ascii="IRNazanin" w:hAnsi="IRNazanin" w:eastAsia="IRNazanin"/>
          <w:color w:val="111111"/>
          <w:sz w:val="28"/>
          <w:sz w:val="28"/>
          <w:szCs w:val="28"/>
          <w:rtl w:val="true"/>
          <w:lang w:bidi="fa-IR"/>
        </w:rPr>
        <w:t>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قالوا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 لنا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كأننا نراه، فإنا مشتاقون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أبيض اللون، مشرباً حمرة، أدعج العين، سبط الشعر، كث اللحية، ذا وفرة، دقيق المسربة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كأنما عنقه إبريق فضة، يجري في تراقيه الذهب، له شعر من لبته إلى سرته، كقضيبٍ خِيطَ إلى السرة، وليس في بطنه ولا صدره شعر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شثن الكفين والقدمين، شثن الكعبين، إذا مشى كأنما ينقلع من صخر، إذا أقبل كأنما ينحدر من صبب، إذا التفت التفت جميعاً بأجمعه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بالقصير المتردد، ولا بالطويل الممعَّط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وجهه تدوير، إذا كان في الناس غمرهم، كأنما عرقه في وجهه اللؤلؤ، عرقه أطيب من ريح المسك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بالعاجز ولا باللئيم، أكرم الناس عشرة، وألينهم عريكة، وأجودهم كفاً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خالطه بمعرفةٍ أحبه، ومن رآه بديهةً هابه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غرةٌ بين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ناعته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قبله ولا بعده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 خيرُ مستقر، ومنبتُه أشرف منبت، في معادن الكرامة، ومماهد السلامة</w:t>
      </w:r>
      <w:r>
        <w:rPr>
          <w:rFonts w:eastAsia="Amiri" w:cs="Amiri" w:ascii="Amiri" w:hAnsi="Amiri"/>
          <w:color w:val="111111"/>
          <w:sz w:val="28"/>
          <w:szCs w:val="28"/>
          <w:rtl w:val="true"/>
          <w:lang w:bidi="ar-SA"/>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صرفت نحوه أفئدة الأبرار، وثُنيت إليه أزمة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الله به الضغائن، وأطفأ به الثوائر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به إخواناً، وفرّق به أقراناً، أعز به الذلة، وأذل به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بيان، وصمته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فتأس بنبيك الأطيب الأطهر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فيه أسوةً لمن تأسى، وعزاءً لمن تعزَّى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العباد إلى الله المتأسِّي بنبيه والمقتصُّ لأثره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قضم الدنيا قضماً، ولم يُعِرْهَا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أهضم أهل الدنيا كشحاً، وأخمصهم من الدنيا 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عليه الدنيا فأبى أن يقبلها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الله سبحانه أبغض شيئاً فأبغضه، وحقر شيئاً فحقره، وصغَّر شيئاً فصغَّره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يكن فينا إلاّ حبنا ما أبغض الله ورسوله، وتعظيمنا ما صغَّر الله ورسوله لكفى به شقاقاً لله، ومحادَّةً عن 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على الأرض، ويجلس جلسة العبد، ويخصف بيده نعله، ويرقع بيده ثوبه، ويركب الحمار العاري، ويردف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السّتر على باب بيته فتكون فيه التّصاوير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فلانة لإحدى أزواجه غيبيه عني، فإني إذا نظرت إليه ذكرت الدّنيا وزخارفها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 الدنيا بقلبه، وأمات ذكرها من نفسه، وأحب أن تغيب زينتها عن عينه، لكيلا يتخذ منها رياشاً، ولا يعتقدها قراراً، ولا يرجو فيها مقاماً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فأخرجها من النفس، وأشخصها عن القلب، وغيّبها عن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من أبغض شيئاً أبغض أن ينظر إليه، وأن يذكر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كان 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يدلّك على مساوئ الدنيا وعيوبها، إذ جاع فيها مع خاصّته، وزويت عنه زخارفها مع عظيم زلفته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فلينظر ناظر بعقله، أكرم الله محمّداً بذلك أم أهانه؟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أهانه فقد كذب والله العظيم بالإفك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 أكرمه، فليعلم أنّ الله قد أهان غيره حيث بسط الدّنيا له، وزواها عن أقرب النّاس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 بمن أطاعه من عصاه، يسوقهم إلى منجاتهم، ويبادر بهم السّاعة أن تنزل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يحسر الحسير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يعالج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ويقف الكسير فيقيم عليه حتّى يلحقه غايته، إلاّ هالكاً لا خير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أراهم منجاتهم، وبوّأهم محلّتهم، فاستدارت رحاهم واستقامت قناتهم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داحي المدحوات، وداعم المسموكات، وجابل القلوب على فطرتها، شقيها وسعيدها، إجعل شرائف صلواتك، ونوامي بركاتك، على محمد عبدك </w:t>
      </w:r>
      <w:bookmarkStart w:id="928" w:name="pg15390_148205"/>
    </w:p>
    <w:p>
      <w:pPr>
        <w:pStyle w:val="BookText"/>
        <w:rPr/>
      </w:pPr>
      <w:bookmarkEnd w:id="928"/>
      <w:r>
        <w:rPr>
          <w:rFonts w:ascii="Amiri" w:hAnsi="Amiri" w:eastAsia="Amiri" w:cs="Amiri"/>
          <w:color w:val="111111"/>
          <w:sz w:val="28"/>
          <w:sz w:val="28"/>
          <w:szCs w:val="28"/>
          <w:rtl w:val="true"/>
          <w:lang w:bidi="ar-SA"/>
        </w:rPr>
        <w:t>ورسولك، الخاتم لما سبق، والفاتح لما انغلق، والمعلن الحق بالحق، والدافع جيشات الأباطيل، والدامغ صولات الأضاليل، كما حمل فاضطلع قائماً بأمرك، مستوفزاً في مرضاتك، غير ناكلٍ عن قدم، ولا واه في عزم، واعياً لوحيك، حافظاً لعهدك، ماضياً على نفاذ أمرك، حتى أورى قبس القابس، وأضاء الطريق للخابط، وهديت به القلوب بعد خوضات الفتن، وأقام موضحات الأعلام ونيرات الأحكام، فهو أمينك المأمون، وخازن علمك المخزون، وشهيدك يوم الدين، وبعيثك بالحق، ورسولك إلى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افسح له مفسحاً في ظلك، واجزه مضاعفات الخير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أعْلِ على بناء البانين بناءه، وأكرم لديك منزلته، وأتمم له نوره، واجزه من ابتعاثك له مقبول الشهادة، ومرضي المقالة، ذا منطق عدل، وخطة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 بيننا وبينه في برد العيش، وقرار النعمة، ومنى الشهوات، وأهواء اللذات، ورخاء الدعة، ومنتهى الطمأنينة، وتحف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الغارات للثقفي</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 بالطويل الممعط، ولا بالقصير المتردد، وكان ربعة من القوم، ولم يك بالجعد القطط ولا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شثن الكفين والقدمين، إذا مشى تقلع كأنما يمشي في صبب، وإذا التفت التفت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الناس كفاً، وأجرأ الناس صدراً، وأصدق الناس لهجة، أوفى الناس ذمة، وألينهم عريكة، وأكرمهم عِشْرة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اختاره من شجرة الأنبياء، ومشكاة الضّياء، وذؤابة العلياء، وسُرَّة البطحاء، ومصابيح الظُّلمة، وينابيع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6089052_2142443653"/>
      <w:bookmarkStart w:id="930" w:name="_Toc336"/>
      <w:bookmarkEnd w:id="929"/>
      <w:r>
        <w:rPr/>
        <w:t>2</w:t>
      </w:r>
      <w:r>
        <w:rPr>
          <w:rtl w:val="true"/>
        </w:rPr>
        <w:t xml:space="preserve">- </w:t>
      </w:r>
      <w:r>
        <w:rPr>
          <w:rtl w:val="true"/>
        </w:rPr>
        <w:t xml:space="preserve">من وصف بقية الأئمة </w:t>
      </w:r>
      <w:r>
        <w:rPr>
          <w:rtl w:val="true"/>
        </w:rPr>
        <w:t>(</w:t>
      </w:r>
      <w:r>
        <w:rPr>
          <w:rtl w:val="true"/>
        </w:rPr>
        <w:t>علیهم السلام</w:t>
      </w:r>
      <w:r>
        <w:rPr>
          <w:rtl w:val="true"/>
        </w:rPr>
        <w:t xml:space="preserve">) </w:t>
      </w:r>
      <w:r>
        <w:rPr>
          <w:rtl w:val="true"/>
        </w:rPr>
        <w:t xml:space="preserve">لرسول الله </w:t>
      </w:r>
      <w:r>
        <w:rPr>
          <w:rtl w:val="true"/>
        </w:rPr>
        <w:t>(</w:t>
      </w:r>
      <w:r>
        <w:rPr>
          <w:rtl w:val="true"/>
        </w:rPr>
        <w:t>صلی الله علیه و آله</w:t>
      </w:r>
      <w:r>
        <w:rPr>
          <w:rtl w:val="true"/>
        </w:rPr>
        <w:t>)</w:t>
      </w:r>
      <w:bookmarkEnd w:id="930"/>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أعرابي أحد بني عامر فسأل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يجده فقالوا هو بقزح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بالمزدلفة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فطلبه فلم يجده،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فطلبه فلم يجده،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بعرفة، فطلبه فلم يجده،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بالمشعر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فوجده في الموقف،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p>
    <w:p>
      <w:pPr>
        <w:pStyle w:val="BookText"/>
        <w:rPr/>
      </w:pPr>
      <w:r>
        <w:rPr>
          <w:rFonts w:ascii="Amiri" w:hAnsi="Amiri" w:eastAsia="Amiri" w:cs="Amiri"/>
          <w:color w:val="111111"/>
          <w:sz w:val="28"/>
          <w:sz w:val="28"/>
          <w:szCs w:val="28"/>
          <w:rtl w:val="true"/>
          <w:lang w:bidi="ar-SA"/>
        </w:rPr>
        <w:t>أعرابي ما أنكرت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النبي وسط القوم وجدته مفخماً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حَلُّوهُ لي حتى لاأسأل عنه أحداً،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نبي الله أطول من الربعة، وأقصر من الطويل الفاحش، كأن لونه فضة وذهب، أرجَلُ الناس 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شعره ممشط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وأوسع الناس جبهة، بين عينيه غُرَّة، أقنى الأنف، واسع الجبين، كث اللحية، مفلج الأسنان، على شفته السفلى خال، كأن رقبته إبريق فضة، بعيد ما بين مشاشة المنكبين، كأن بطنه و صدره سواء، سبط البنان، عظيم البراثن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مشى مشى متكفياً، وإذا التفت التفت بأجمعه، كأن يده من لينها متن أرنب، إذا قام مع إنسان لم ينفتل حتى ينفتل صاحبه، وإذا جلس لم يحلل حبوته حتى يقوم جليسه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الأعرابي فلما نظر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فقال بمحجنه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بعصاته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 ناقة رسول الله عند ذنب ناقته، فأقبل الناس تقول ما أجرأك يا أعرابي؟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فإنه أريب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جاءتنا رسلك أن تقيموا الصلاة، وتؤتوا الزكاة، وتحجوا البيت، وتغتسلوا من الجنابة، وبعثني قومي إليك رائداً، أبغي أن استحلفك وأخشى أن 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أغضب، إني أنا الذي سماني الله في التوراة والإنجيل محمد رسول الله المجتبى المصطفى، ليس بفاحش ولاسخاب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عالي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الأسواق، ولا يتبع السيئة السيئة، ولكن يتبع السيئة الحسنة، وأنا الذي سماني الله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كُنْتَ فَظًّا غَلِيظَ الْقَلْبِ لانْفَضُّوا مِنْ حَوْلِكَ، فسلني عما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الذي رفع السماوات بغير عمد هو أرسلك؟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أرسلني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الذي قامت السماوات بأمره هو الذي أنزل عليك الكتاب وأرسلك بالصلاة المفروضة والزكاة المعقولة؟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أمرك بالإغتسال من الجنابة وبالحدود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آمنا بالله ورسله وكتابه واليوم الآخر والبعث والميزان والموقف والحلال والحرام صغيره وكبيره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فاستغفر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الجعفي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لي </w:t>
      </w:r>
    </w:p>
    <w:p>
      <w:pPr>
        <w:pStyle w:val="BookText"/>
        <w:rPr/>
      </w:pPr>
      <w:r>
        <w:rPr>
          <w:rFonts w:ascii="IRNazanin" w:hAnsi="IRNazanin" w:eastAsia="IRNazanin"/>
          <w:color w:val="111111"/>
          <w:sz w:val="28"/>
          <w:sz w:val="28"/>
          <w:szCs w:val="28"/>
          <w:rtl w:val="true"/>
          <w:lang w:bidi="fa-IR"/>
        </w:rPr>
        <w:t>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نبي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أبيض مشرباً حمرة، أدعج العينين، مقرون الحاجبين، شثن الأطراف، كأن الذهب أفرغ على براثنه، عظيم مشاشة المنكبين، إذا التفت يلتفت جميعاً من شدة استرساله، سربته سائلة من لبته إلى سرته كأنها وسط الفضة المصفاة، وكأن عنقه إلى كاهله إبريق فضة،يكاد أنفه إذا شرب أن يرد الماء، وإذا مشى تكفأ كأنه ينزل في صبب، لم ير مثل نبي الله قبله ولا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1/446</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رُئي في الليلة الظلماء، رئي له نور كأنه شقة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استأذنت زليخا على يوسف فقيل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نكره أن نقدم بك عليه لما كان منك إليه،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أخاف من يخاف الله، فلما دخلت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زليخا مالي أراك قد تغير لونك؟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الملوك بمعصيتهم عبيداً، وجعل العبيد بطاعتهم 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دعاك يا زليخا إلى ما كان منك؟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وجهك يا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لو رأيت نبياً يقال له محمد يكون في آخر الزمان أحسن مني وجهاً، وأحسن مني خلقاً وأسمح مني كفاً؟قالت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علمت أني صدقت؟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حين ذكرته وقع حبه في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فأوحى الله عزوجل إلى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قد صدقت، إني قد أحببتها لحبها محمداً، فأمره الله تبارك وتعالى أن يتزوجها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كتاب المؤمن للحسين بن سعيد</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لاتقدر الخلائق على كنه صفة الله عزوجل فكذلك لاتقدر على كنه صفة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لاتقدر على كنه صفة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لاتقدر على كنه صفة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وكما لا تقدر على كنه صفة الإمام،كذلك لايقدرون على كنه صفة المؤمن</w:t>
      </w:r>
      <w:r>
        <w:rPr>
          <w:rFonts w:eastAsia="IRNazanin" w:cs="IRNazanin"/>
          <w:color w:val="111111"/>
          <w:sz w:val="28"/>
          <w:szCs w:val="28"/>
          <w:rtl w:val="true"/>
          <w:lang w:bidi="fa-IR"/>
        </w:rPr>
        <w:t>».</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عن مالك بن أعين الجهني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وكما لا يقدر أحد أن يصف فضلنا وما أعطانا الله وما أوجب الله من حقوقنا، فكذلك لا يقدر أحد أن يصف حق المؤمن ويقوم به مما أوجب الله على أخيه المؤمن، والله يا مالك إن المؤمنيْن ليلتقيان فيصافح كل واحد منهما صاحبه، فما يزال الله تبارك وتعالى ناظراً إليهما بالمحبة والمغفرة، وإن </w:t>
      </w:r>
      <w:bookmarkStart w:id="931" w:name="pg15390_148208"/>
    </w:p>
    <w:p>
      <w:pPr>
        <w:pStyle w:val="BookText"/>
        <w:rPr/>
      </w:pPr>
      <w:bookmarkEnd w:id="931"/>
      <w:r>
        <w:rPr>
          <w:rFonts w:ascii="Amiri" w:hAnsi="Amiri" w:eastAsia="Amiri" w:cs="Amiri"/>
          <w:color w:val="111111"/>
          <w:sz w:val="28"/>
          <w:sz w:val="28"/>
          <w:szCs w:val="28"/>
          <w:rtl w:val="true"/>
          <w:lang w:bidi="ar-SA"/>
        </w:rPr>
        <w:t>الذنوب لتَحَاتُّ عن وجوههما وجوارحهما 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يقدر على صفة الله وصفة من هو هكذا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6089054_2142443653"/>
      <w:bookmarkStart w:id="933" w:name="_Toc337"/>
      <w:bookmarkEnd w:id="932"/>
      <w:r>
        <w:rPr/>
        <w:t>3</w:t>
      </w:r>
      <w:r>
        <w:rPr>
          <w:rtl w:val="true"/>
        </w:rPr>
        <w:t xml:space="preserve">- </w:t>
      </w:r>
      <w:r>
        <w:rPr>
          <w:rtl w:val="true"/>
        </w:rPr>
        <w:t xml:space="preserve">حديث الإمام الحسن </w:t>
      </w:r>
      <w:r>
        <w:rPr>
          <w:rtl w:val="true"/>
        </w:rPr>
        <w:t>(</w:t>
      </w:r>
      <w:r>
        <w:rPr>
          <w:rtl w:val="true"/>
        </w:rPr>
        <w:t>علیه السلام</w:t>
      </w:r>
      <w:r>
        <w:rPr>
          <w:rtl w:val="true"/>
        </w:rPr>
        <w:t xml:space="preserve">) </w:t>
      </w:r>
      <w:r>
        <w:rPr>
          <w:rtl w:val="true"/>
        </w:rPr>
        <w:t xml:space="preserve">في صفة النبي </w:t>
      </w:r>
      <w:r>
        <w:rPr>
          <w:rtl w:val="true"/>
        </w:rPr>
        <w:t>(</w:t>
      </w:r>
      <w:r>
        <w:rPr>
          <w:rtl w:val="true"/>
        </w:rPr>
        <w:t>صلی الله علیه و آله</w:t>
      </w:r>
      <w:r>
        <w:rPr>
          <w:rtl w:val="true"/>
        </w:rPr>
        <w:t>)</w:t>
      </w:r>
      <w:bookmarkEnd w:id="933"/>
    </w:p>
    <w:p>
      <w:pPr>
        <w:pStyle w:val="BookText"/>
        <w:rPr/>
      </w:pPr>
      <w:r>
        <w:rPr>
          <w:rFonts w:ascii="IRNazanin" w:hAnsi="IRNazanin" w:eastAsia="IRNazanin"/>
          <w:color w:val="111111"/>
          <w:sz w:val="28"/>
          <w:sz w:val="28"/>
          <w:szCs w:val="28"/>
          <w:rtl w:val="true"/>
          <w:lang w:bidi="fa-IR"/>
        </w:rPr>
        <w:t xml:space="preserve">من أشمل ما ورد في صفة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خالي هند أبي هالة وكان وصافاً، عن حلية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فخماً مفخماً، يتلألأ وجهه تلألؤ القمر ليلة البدر، أطول من المربوع، وأقصر من المشذب، عظيم الهامة، رجل الشعر، إن انفرقت عقيقته فرق، وإلا فلا يجاوز شعره شحمة أذنيه إذا هو وفره، أزهر اللون، واسع الجبين، أزج الحواجب، سوابغ في غير قرن، بينهما عرق يدره الغضب، أقنى العرنين، له نور يعلوه، يحسبه من لم يتأمله أشم، كث اللحية، سهل الخدين، ضليع الفم، أشنب، مفلج الأسنان، دقيق المسربة، كان عنقه جيد دمية في صفاء الفضة، معتدل الخلق، بادناً، متماسكاً، سواء البطن والصدر، بعيد ما بين المنكبين، ضخم الكراديس، عريض الصدر، أنور المتجرد، موصول ما بين اللبة والسرة بشعر يجري كالخط، عاري الثديين والبطن مما سوى ذلك، أشعر الذراعين والمنكبين وأعلى الصدر، طويل الزندين، رحب الراحة، شثن الكفين والقدمين، سائل الأطراف، سبط القصب، خمصان الأخمصين، مسيح القدمين ينبو عنهما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 زال قلعاً، يخطو تكفؤاً، ويمشي هوناً، ذريع المشية، إذا مشى كأنما ينحط من صبب، وإذا التفت التفت جميعاً، خافض الطرف، نظره إلى الأرض أطول من نظره إلى السماء، جل نظره الملاحظة، يبدر من لقيه بالسلام</w:t>
      </w:r>
      <w:r>
        <w:rPr>
          <w:rFonts w:eastAsia="IRNazanin" w:cs="IRNazanin"/>
          <w:color w:val="111111"/>
          <w:sz w:val="28"/>
          <w:szCs w:val="28"/>
          <w:rtl w:val="true"/>
          <w:lang w:bidi="fa-IR"/>
        </w:rPr>
        <w:t>.</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فصف لي منطقة،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متواصل الأحزان، دائم الفكر، ليست له راحة، طويل السكت، لا يتكلم في غير حاجة، يفتتح الكلام ويختمه بأشداقه، يتكلم بجوامع الكلم فصلاً، لا فضول فيه ولا تقصير، دمثاً ليناً ليس بالجافي ولا بالمهين، تعظم عنده النعمة وإن دقت، لا يذم منها شيئاً، غير أنه كان </w:t>
      </w:r>
    </w:p>
    <w:p>
      <w:pPr>
        <w:pStyle w:val="BookText"/>
        <w:rPr/>
      </w:pPr>
      <w:r>
        <w:rPr>
          <w:rFonts w:ascii="Amiri" w:hAnsi="Amiri" w:eastAsia="Amiri" w:cs="Amiri"/>
          <w:color w:val="111111"/>
          <w:sz w:val="28"/>
          <w:sz w:val="28"/>
          <w:szCs w:val="28"/>
          <w:rtl w:val="true"/>
          <w:lang w:bidi="ar-SA"/>
        </w:rPr>
        <w:t>لا يذم ذواقاً ولا يمدحه، ولا تغضبه الدنيا وما كان لها، فإذا تعوطي الحق لم يعرفه أحدٌ، ولم يقم لغضبه شئ حتى ينتصر له، إذا أشار أشار بكفه كلها، وإذا تعجب قلبها، وإذا تحدث اتصل بها فضرب براحته اليمنى باطن إبهامه اليسرى، وإذا غضب أعرض وأشاح، وإذا فرح غض طرفه، جل ضحكه التبسم، يفتر عن مثل حب الغمام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دخوله لنفسه مأذوناً له في ذلك، فإذا أوى إلى منزله جزء دخوله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لله، وجزء لأهله، وجزء لنفسه، ثم جزء جزءه بينه وبين الناس، فيرد ذلك بالخاصة على العامة، ولا يدخر عنهم منه شيئاً، وكان من سيرته في جزء الأمة إيثار أهل الفضل بإذنه، وقسمه على قدر فضلهم في الدين، فمنهم ذو الحاجة، ومنهم ذو الحاجتين، ومنهم ذو الحوائج، فيتشاغل بهم ويشغلهم فيما أصلحهم والأمة من مسألته عنهم، وبإخبارهم بالذي ينبغي،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ليبلغ الشاهد منكم الغائب، وأبلغوني حاجة من لا يقدر على إبلاغ حاجته، فإنه من أبلغ سلطاناً حاجة من لا يقدر على إبلاغها، ثبت الله قدميه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يذكر عنده إلا ذلك، ولا يقيد من أحد عثرة، يدخلون رواداً، ولا يفترقون إلا عن ذواق، ويخرجون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مخرج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كان يصنع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يخزن لسانه إلا عما يعنيه، ويؤلفهم ولاينفرهم، ويكرم كريم كل قوم ويوليه عليهم، ويحذر الناس ويحترس منهم، من غير أن يطوي عن أحد بشره ولا خلقه، ويتفقد أصحابه، ويسأل الناس عما في الناس، ويحسن الحسن ويقويه، ويقبح القبيح ويهونه، معتدل الأمر، غير مختلف، لا يغفل مخافة أن يغفلوا أو يملوا، ولا يقصر عن الحق ولا يجوزه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يلونه من الناس خيارهم، أفضلهم عنده أعمهم نصيحة للمسلمين، وأعظمهم عنده منزلة أحسنهم مؤاساة ومؤازرة</w:t>
      </w:r>
      <w:r>
        <w:rPr>
          <w:rFonts w:eastAsia="Amiri" w:cs="Amiri" w:ascii="Amiri" w:hAnsi="Amiri"/>
          <w:color w:val="111111"/>
          <w:sz w:val="28"/>
          <w:szCs w:val="28"/>
          <w:rtl w:val="true"/>
          <w:lang w:bidi="ar-SA"/>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فسألته عن مجلسه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يجلس ولا يقوم إلا على ذكر، ولا يوطن الأماكن، وينهى عن إيطانها، وإذا انتهى إلى قوم جلس حيث ينتهي به المجلس، ويأمر </w:t>
      </w:r>
    </w:p>
    <w:p>
      <w:pPr>
        <w:pStyle w:val="BookText"/>
        <w:rPr/>
      </w:pPr>
      <w:r>
        <w:rPr>
          <w:rFonts w:ascii="Amiri" w:hAnsi="Amiri" w:eastAsia="Amiri" w:cs="Amiri"/>
          <w:color w:val="111111"/>
          <w:sz w:val="28"/>
          <w:sz w:val="28"/>
          <w:szCs w:val="28"/>
          <w:rtl w:val="true"/>
          <w:lang w:bidi="ar-SA"/>
        </w:rPr>
        <w:t>بذلك، ويعطى كل جلسائه نصيبه، ولا يحسب من جلسائه أن أحداً أكرم عليه منه، من جالسه صابره حتى يكون هو المنصرف عنه، من سأله حاجة لم يرجع إلا بها أو بميسور من القول، قد وسع الناس منه خلقه وصار لهم أباً، وصاروا عنده في الخلق سواء، مجلسه مجلس حلم وحياء وصدق وأمانة، ولا ترتفع فيه الأصوات، ولا تؤبن فيه الحرم، ولا تنثى فلتاته، متعادلين، متواصلين فيه بالتقوى، متواضعين، يوقرون الكبير، ويرحمون الصغير، ويؤثرون ذا الحاجة، ويحفظون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سيرته في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دائم البشر، سهل الخلق، لين الجانب، ليس بفظ، ولا غليظ، ولا صخاب، ولا فحاش، ولا عياب، ولا مداح، يتغافل عما لا يشتهي، فلا يؤيس منه، ولا يخيب فيه مؤمليه،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والإكثار، وما لا يعنيه، وترك الناس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ولا يعيره، ولا يطلب عثراته ولا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يتكلم إلا في ما رجا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أطرق جلساؤه كأنما على رؤوسهم الطير، فإذا سكت تكلموا ولا يتنازعون عنده الحديث، من تكلم أنصتوا له حتى يفرغ، حديثهم عنده حديث أولهم، يضحك مما يضحكون منه ويتعجب مما يتعجبون منه، ويصبر للغريب على الجفوة في مسألته ومنطقه، حتى أن كان أصحابه ليستجلبونهم،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الحاجة يطلبها فارفدوه، ولا يقبل الثناء إلا من مكافئ، ولايقطع على أحد كلامه حتى يجوز، فيقطعه بنهي أو قيام</w:t>
      </w:r>
      <w:r>
        <w:rPr>
          <w:rFonts w:eastAsia="Amiri" w:cs="Amiri" w:ascii="Amiri" w:hAnsi="Amiri"/>
          <w:color w:val="111111"/>
          <w:sz w:val="28"/>
          <w:szCs w:val="28"/>
          <w:rtl w:val="true"/>
          <w:lang w:bidi="ar-SA"/>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سكوت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سكوته على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الحلم والحذر والتقدير والتفكر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التقدير ففي تسوية النظر والإستماع بين الناس، وأما تفكره ففيما يبقى أو يفنى، وجمع له الحلم في الصبر، فكان لا يغضبه شئ ولا يستفزه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له الحذر في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بالحسن ليقتدى به، وتركه القبيح لينتهى عنه، واجتهاده الرأي في صلاح أمته،والقيام فيما جمع لهم من خير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العدد القوية للحلي</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الحاكم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2/605</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الشمائل المحمدية للترمذي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مسند أبي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والأحاديث الطوال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22/155</w:t>
      </w:r>
      <w:r>
        <w:rPr>
          <w:rFonts w:ascii="Amiri" w:hAnsi="Amiri" w:eastAsia="Amiri" w:cs="Amiri"/>
          <w:color w:val="111111"/>
          <w:sz w:val="28"/>
          <w:sz w:val="28"/>
          <w:szCs w:val="28"/>
          <w:rtl w:val="true"/>
          <w:lang w:bidi="ar-SA"/>
        </w:rPr>
        <w:t>، الفايق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2/186</w:t>
      </w:r>
      <w:r>
        <w:rPr>
          <w:rFonts w:ascii="Amiri" w:hAnsi="Amiri" w:eastAsia="Amiri" w:cs="Amiri"/>
          <w:color w:val="111111"/>
          <w:sz w:val="28"/>
          <w:sz w:val="28"/>
          <w:szCs w:val="28"/>
          <w:rtl w:val="true"/>
          <w:lang w:bidi="ar-SA"/>
        </w:rPr>
        <w:t>، 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،الشفا للقاضي عياض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وعقَّب عليه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معاني الأخبار</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فخماً مفخماً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كان عظيماً معظماً في الصدور والعيون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يتلألأ تلألؤ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ينير ويشرق كإشراق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 من المربوع وأقصر من المشذب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المشذب الطويل الذي ليس بكثير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شعره تكسر وتعقف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المجتمع في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أزهر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أزج الحواجب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امتداد الحاجبين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أقنى العرنين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عظم الأنف احديداب في وسطه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لحيته قصيرة كثيرة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ضليع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الشنب في الفم تحدد ورقة وحدة في أطراف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المسربة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المستدق الممتد من اللبة إلى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بادناً متماسكاً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خلق الأعضاء ليس بمسترخي اللحم ولا بكثيره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البطن والصدر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بطنه ضامر وصدره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أنور المتجرد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 الجسد الذي تجرد من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رحب 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الراحة 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شثن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تامها غير طويلة ولا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بكثير اللحم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قلعاً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متثبتاً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يخطو تكفؤاً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خطاه كأنه يتكسر فيها ولا تبختر فيها ولا 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ويمشي 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السكينة 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ذريع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ينحط في صبب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الصبب الإنحدار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 أعرض وأشاح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أشاح جَدَّ في الغضب وانكمش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يفتر عن مثل حب 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شفتيه عن ثغر أبيض يشبه حب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حال عنده 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للأمور أشكالها ونظائرها</w:t>
      </w:r>
      <w:r>
        <w:rPr>
          <w:rFonts w:eastAsia="Amiri" w:cs="Amiri" w:ascii="Amiri" w:hAnsi="Amiri"/>
          <w:color w:val="111111"/>
          <w:sz w:val="28"/>
          <w:szCs w:val="28"/>
          <w:rtl w:val="true"/>
          <w:lang w:bidi="ar-SA"/>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يرد ذلك بالخاصة على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في هذه الحال على أن الخاصة ترفع إلى العامة علومه وآدابه وفوائده</w:t>
      </w:r>
      <w:r>
        <w:rPr>
          <w:rFonts w:eastAsia="Amiri" w:cs="Amiri" w:ascii="Amiri" w:hAnsi="Amiri"/>
          <w:color w:val="111111"/>
          <w:sz w:val="28"/>
          <w:szCs w:val="28"/>
          <w:rtl w:val="true"/>
          <w:lang w:bidi="ar-SA"/>
        </w:rPr>
        <w:t xml:space="preserve">. </w:t>
      </w:r>
      <w:bookmarkStart w:id="934" w:name="pg15390_148212"/>
    </w:p>
    <w:p>
      <w:pPr>
        <w:pStyle w:val="BookText"/>
        <w:rPr/>
      </w:pPr>
      <w:bookmarkEnd w:id="934"/>
      <w:r>
        <w:rPr>
          <w:rFonts w:ascii="Amiri" w:hAnsi="Amiri" w:eastAsia="Amiri" w:cs="Amiri"/>
          <w:color w:val="111111"/>
          <w:sz w:val="28"/>
          <w:sz w:val="28"/>
          <w:szCs w:val="28"/>
          <w:rtl w:val="true"/>
          <w:lang w:bidi="ar-SA"/>
        </w:rPr>
        <w:t>ولا يفترقون إلا عن ذواق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علوم يذوقون من حلاوتها ما يذاق من الطعام المشتهي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تؤبن فيه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تنثى فلتاته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غلط فيه غلطة لم يشنع ولم يتحدث بها،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نثوت الحديث أنثوه نثواً إذا حدثت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تكلم أطرق جلساؤه كأن على رؤوسهم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لإجلالهم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لايتحركون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يقبل الثناء إلا من مكافئ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 عنده إسلامه حسن موقع ثنائه عليه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ونقد صاحب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بضعف سندها، وبأن الإمام الحسن عاش مع جده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فلايحتاج في وصفه إلى هند بن أبي هالة، وهو أفصح العرب وأعلم الأمة، رباه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حجره، وكان يعرف عنه كل شئ مما دق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كله يدفع هذا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إشكاله لا يصح، وهذه الصفات وردت بشكل وآخر في غيرها</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6089056_2142443653"/>
      <w:bookmarkStart w:id="936" w:name="_Toc338"/>
      <w:bookmarkEnd w:id="935"/>
      <w:r>
        <w:rPr/>
        <w:t>4</w:t>
      </w:r>
      <w:r>
        <w:rPr>
          <w:rtl w:val="true"/>
        </w:rPr>
        <w:t xml:space="preserve">- </w:t>
      </w:r>
      <w:r>
        <w:rPr>
          <w:rtl w:val="true"/>
        </w:rPr>
        <w:t xml:space="preserve">حديث الإمام الكاظم </w:t>
      </w:r>
      <w:r>
        <w:rPr>
          <w:rtl w:val="true"/>
        </w:rPr>
        <w:t>(</w:t>
      </w:r>
      <w:r>
        <w:rPr>
          <w:rtl w:val="true"/>
        </w:rPr>
        <w:t>علیه السلام</w:t>
      </w:r>
      <w:r>
        <w:rPr>
          <w:rtl w:val="true"/>
        </w:rPr>
        <w:t xml:space="preserve">) </w:t>
      </w:r>
      <w:r>
        <w:rPr>
          <w:rtl w:val="true"/>
        </w:rPr>
        <w:t xml:space="preserve">في معجزات النبي </w:t>
      </w:r>
      <w:r>
        <w:rPr>
          <w:rtl w:val="true"/>
        </w:rPr>
        <w:t>(</w:t>
      </w:r>
      <w:r>
        <w:rPr>
          <w:rtl w:val="true"/>
        </w:rPr>
        <w:t>صلی الله علیه و آله</w:t>
      </w:r>
      <w:r>
        <w:rPr>
          <w:rtl w:val="true"/>
        </w:rPr>
        <w:t>)</w:t>
      </w:r>
      <w:bookmarkEnd w:id="936"/>
    </w:p>
    <w:p>
      <w:pPr>
        <w:pStyle w:val="BookText"/>
        <w:rPr/>
      </w:pPr>
      <w:r>
        <w:rPr>
          <w:rFonts w:ascii="IRNazanin" w:hAnsi="IRNazanin" w:eastAsia="IRNazanin"/>
          <w:color w:val="111111"/>
          <w:sz w:val="28"/>
          <w:sz w:val="28"/>
          <w:szCs w:val="28"/>
          <w:rtl w:val="true"/>
          <w:lang w:bidi="fa-IR"/>
        </w:rPr>
        <w:t xml:space="preserve">نكتفي في معجزات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بحديث واحد يُبين عدداً منها باختصار، فقد روى أبو العباس الحميري في قرب الإسناد</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بسند صحيح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وأنا طفل خماسي، إذ دخل عليه نفر من اليهود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محمد نبي هذه الأمة والحجة على أهل الأرض؟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نجد في التوراة أن الله تبارك وتعالى آتى إبراهيم وولده الكتاب والحكم والنبوة، وجعل لهم الملك والإمامة، وهكذا وجدنا ذرية الأنبياء لاتتعداهم النبوة والخلافة والوصية، فما بالكم قد تعداكم ذلك وثبت في غيركم، ونلقاكم مستضعفين مقهورين، لا ترقب فيكم ذمة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فدمعت عينا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تزل أمناء الله مضطهدة مقهورة مقتولة بغير حق، والظلمة غالبة، وقليل من عباد الله الشكور</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الأنبياء وأولادهم علموا من غير تعليم، وأوتوا العلم تلقيناً، وكذلك ينبغي لأئمتهم وخلفائهم وأوصيائهم، فهل أوتيتم ذلك؟ </w:t>
      </w:r>
    </w:p>
    <w:p>
      <w:pPr>
        <w:pStyle w:val="BookText"/>
        <w:rPr/>
      </w:pPr>
      <w:r>
        <w:rPr>
          <w:rFonts w:ascii="IRNazanin" w:hAnsi="IRNazanin" w:eastAsia="IRNazanin"/>
          <w:color w:val="111111"/>
          <w:sz w:val="28"/>
          <w:sz w:val="28"/>
          <w:szCs w:val="28"/>
          <w:rtl w:val="true"/>
          <w:lang w:bidi="fa-IR"/>
        </w:rPr>
        <w:t xml:space="preserve">فقال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يا موسى فدنوت فمسح يده على صدري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أيده بنصرك بحق محمد وآله،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عما بدا 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نسأل طفلاً لا يفقه؟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تفقهاً ودعوا العنت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الآيات التسع التي أوتيها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وإخراجه يده من جيبه بيضاء، والجراد، والقُمَّل، والضفادع، والدم، ورفع الطور، والمن والسلوى آية واحدة، وفلق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فما أعطي نبيكم من الآيات اللاتي نفت الشك عن قلوب من 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كثيرة، أعدها إن شاء الله، فاسمعوا وعوا وافقهوا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تقرون أن الجن كانوا يسترقون السمع قبل مبعثه، فمنعت في أوان رسالته بالرجوم وانقضاض النجوم، وبطلان الكهنة والسحرة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الذئب يخبر بنبوته، واجتماع العدو والولي على صدق لهجته وصدق أمانته، وعدم جهله أيام طفوليته وحين أيفع وفتى وكهلاً، لا يعرف له شِكْل ولا يوازيه مِثل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سيف بن ذي يزن حين ظفر بالحبشة وفد عليه وفد قريش، فيهم عبدالمطلب، فسألهم عنه ووصف لهم صفته، فأقروا جميعاً بأن هذه الصفة في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أوان مبعثه، ومستقره أرض يثرب وموته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أبرهة بن يكسوم قاد الفيلة إلى بيت الله الحرام ليهدمه قبل مبعثه فقال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البيت رباً يمنعه، ثم جمع أهل مكة فدعا، وهذا بعدما أخبره سيف بن ذي يزن، فأرسل الله تبارك وتعالى عليهم طيراً أبابيل، ودفعهم عن مكة وأهلها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أباجهل عمرو بن هشام المخزومي، أتاه وهو نائم خلف جدار ومعه حجر يريد أن يرميه به، فالتصق بكفه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أعرابياً باع ذَوْداً له من أبي جهل فمَطَله بحقه، فأتى قريشاً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أُعدوني على أبي الحكم فقد لوى حقي، فأشاروا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يصلي في الكعبة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هذا الرجل فاستعده عليه، هم يهزؤون بالأعرابي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عبدالله أعدني على عمرو بن هشام فقد منعني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فانطلق معه فدق على أبي جهل بابه فخرج إليه متغيراً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الأعرابي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الأعرابي إلى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خيراً، إنطلق معي الرجل الذي دللتموني عليه فأخذ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أبوجهل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الأعرابي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أردنا أن نغريك بمحمد ونهزأ بالأعرابي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دق بابي فخرجت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الأعرابي حقه، وفوقه مثل الفحل فاتحاً فاه كأنه يريدني،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حقه،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لابتلع رأسي، فأعطيته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أرسلت النضر بن الحارث وعلقمة بن أبي معيط بيثرب إلى اليهود وقالوا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قدمتما عليهم فسائلوهم عنه، وسألوهم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 لنا صفته فوصفوه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تبعه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حبر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الذي نجد نعته في التوراة، ونجد قومه أشد الناس عداوة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قريشاً أرسلت سراقة بن جعشم حتى خرج إلى المدينة في طلبه، فلحق به فقال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سراقة يا نبي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اكفنيه، فساخت قوائم ظهره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خل عني بموثق أعطيكه أن لا أناصح غيرك، وكل من عاداك لا أصالح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كان صادق المقال فأطلق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فوفى وما انثنى بعد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عامر بن الطفيل وأربد بن قيس أتيا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عامر لأربد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أتيناه فأنا أشاغله عنك فاعله بالسيف، فلما دخلا عليه 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خالَّني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أخلني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تقول أشهد أن لا إله إلا الله وأني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ينظر إلى أربد وأربد لا يحير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طال ذلك </w:t>
      </w:r>
    </w:p>
    <w:p>
      <w:pPr>
        <w:pStyle w:val="BookText"/>
        <w:rPr/>
      </w:pPr>
      <w:r>
        <w:rPr>
          <w:rFonts w:ascii="Amiri" w:hAnsi="Amiri" w:eastAsia="Amiri" w:cs="Amiri"/>
          <w:color w:val="111111"/>
          <w:sz w:val="28"/>
          <w:sz w:val="28"/>
          <w:szCs w:val="28"/>
          <w:rtl w:val="true"/>
          <w:lang w:bidi="ar-SA"/>
        </w:rPr>
        <w:t>نهض وخرج وقال لأربد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على وجه الأرض أخوف على نفسي فتكاً منك، ولعمري لا أخافك بعد اليوم، فقال له 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فإني ما هممت بما أمرتني به إلا ودخلت الرجال بيني وبينك حتى ما أبصر غيرك، فأضربك؟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أربد بن قيس والنضر بن الحارث اجتمعا على أن يسألاه عن الغيوب فدخلا عليه، فأقبل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أربد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أربد، أتذكر ما جئت له يوم كذا ومعك عامر بن الطفيل؟ فأخبره بما كان فيهما فقال أربد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حضرني وعامراً أحد، وما أخبرك بهذا إلا ملك من السماء، وأنا أشهد أن لا إله إلا الله وحده لا شريك له وأنك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وأربد هذا أخ لبيد الشاعر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نفراً من اليهود أتوه، فقالوا لأبي الحسن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إستأذن لنا على ابن عمك نسأله، فدخل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فأعلمه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يريدون مني؟ فإني عبد من عبيدالله، لا أعلم إلا ما علمني ربي،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إئذن لهم، فدخلوا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أتسألوني عما جئتم له أم أنبئكم؟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نبئنا،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 تسألوني عن ذي القرنين،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غلاماً من أهل الروم ثم ملك، وأتى مطلع الشمس ومغربها، ثم بني السد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هذا كذا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وابصة بن معبدالأسدي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 من البر والإثم شيئاً إلا سألته عنه، فلما أتاه 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إليك يا وابصة عن رسول الله،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أدنهْ يا وابصة، فدنوت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أتسأل عما جئت له أو أخبرك؟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تسأل عن البر والإثم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بيده على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وابصة، البر ما اطمأن به الصدر، والإثم ما تردد في الصدر وجال في القلب، وإن أفتاك الناس وأفْتَوْك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أتاه وفد عبدالقيس فدخلوا عليه، فلما أدركوا حاجتهم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إئتوني بتمر أهلكم مما معكم، فأتاه كل رجل منهم بنوع منه،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يسمى كذا وهذا يسمى كذا،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أعلم بتمر أرضنا، فوصف لهم أرضهم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فسح لي فنظرت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خالي وبه خبل، فأخذ بردائه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عدو الله ثلاثاً ثم أرسله، فبرأ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وأتوه بشاة هرمة، فأخذ أحد أذنيها بين أصابعه فصار ميسماً،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خذوها فإن هذه السمة في آذان ما تلد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تتوالد وتلك في آذانها، معروفة غير مجهولة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سفر، فمر على بعير قد أعيا، وقام منزلاً على أصحابه فدعا بماء فتمضمض منه في إناء وتوضأ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 فاه فصب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ذلك الماء على رأسه وحاركه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احمل خلاداً وعامراً ورفيقيهما وهما صاحبا الجمل، فركبوه وإنه ليهتز بهم أمام الخيل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ناقة لبعض أصحابه ضلت في سفر كانت فيه، فقال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نبياً لعلم أمر الناقة، فبلغ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 لا يعلمه إلا الله، إنطلق يا فلان فإن ناقتك بموضع كذا وكذا، قد تعلق زمامها بشجرة، فوجدها كما 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على بعير ساقط فتبصبص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ليشكو شر ولاية أهله له يسأله أن يخرج عنهم، فسأل عن صاحبه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 وأخرجه عنك، فأناخ البعير يرغو ثم نهض وتبع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يسألني أن أتولى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فباعه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يزل عنده إلى أيام صفين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في مسجده، إذ أقبل جمل نادٌّ، حتى وضع رأسه في حجره ثم خرخر،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 هذا أن صاحبه يريد أن ينحره في وليمة على ابنه فجاء يستغيث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لفلان وقد أراد به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وسأله أن لا ينحره، ففعل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على مضر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أشدد وطأتك على مضر، واجعلها عليهم كسنين يوسف، فأصابهم سنون،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w:t>
      </w:r>
    </w:p>
    <w:p>
      <w:pPr>
        <w:pStyle w:val="BookText"/>
        <w:rPr/>
      </w:pPr>
      <w:r>
        <w:rPr>
          <w:rFonts w:ascii="IRNazanin" w:hAnsi="IRNazanin" w:eastAsia="IRNazanin"/>
          <w:color w:val="111111"/>
          <w:sz w:val="28"/>
          <w:sz w:val="28"/>
          <w:szCs w:val="28"/>
          <w:rtl w:val="true"/>
          <w:lang w:bidi="fa-IR"/>
        </w:rPr>
        <w:t>أتيتك حتى لا يخطر لنا فحل ولا يتردد منا 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دعوتك فأجبتني وسألتك فأعطيتني، اللهم فاسقنا غيثاً مغيثاً مريئاً سريعاً طبقاً سجالاً، عاجلاً غير ذائب نافعاً غير 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قام متى ملأ كل شئ ودام عليهم جمعة، فأتوه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انقطعت سبلنا وأسواقنا،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حوالينا ولا علينا فانجابت السحابة عن المدينة، وصار فيما حولها، وأمطروا شهراً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توجه إلى الشام قبل مبعثه مع نفر من قريش، فلما كان بحيال بحيراء الراهب نزلوا بفناء ديره، وكان عالماً بالكتب، وقد كان قرأ في التوراة مرور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وعرف أوان ذلك، فأمر فدعى إلى طعامه، فأقبل يطلب الصفة في القوم فلم يجدها،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بقي في رحالكم أحد؟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بحيراء الراهب فاطلع فإذا هو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نائم وقد أظلته سحابة، فقال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هذا اليتيم، ففعلوا وبحيراء مشرف عليه وهو يسير، والسحابة قد أظلته، فأخبر القوم بشأنه وأنه سيبعث فيهم رسولاً، ويكون من حاله وأمره، فكان القوم بعد ذلك يهابونه ويجلونه، فلما قدموا أخبروا قريشاً بذلك، وكان عند خديجة بنت خويلد فرغبت في تزويجه وهي سيدة نساء قريش، وقد خطبها كل صنديد ورئيس قد أبتهم، فزوجته نفسها للذي بلغها من خبر بحيراء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بمكة أيام ألَّبَ عليه قومه وعشائره، فأمر علياً أن يأمر خديجة أن تتخذ له طعاماً ففعلت، ثم أمره أن يدعو له أقرباءه من بني عبدالمطلب، فدعا أربعين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لهم طعاماً يا علي، فأتاه بثريدة وطعام يأكله الثلاثة والأربعة فقدمه إليهم،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وسموا، فسمى ولم يُسَمِّ القوم فأكلوا وصدروا شبعى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ما سحركم محمد يطعم من طعام ثلاث رجال أربعين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هو السحر الذي لا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أمرني بعد أيام فاتخذت له مثله ودعوتهم بأعيانهم، فطعموا وصدروا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السوق فابتعت لحماً بدرهم </w:t>
      </w:r>
    </w:p>
    <w:p>
      <w:pPr>
        <w:pStyle w:val="BookText"/>
        <w:rPr/>
      </w:pPr>
      <w:r>
        <w:rPr>
          <w:rFonts w:ascii="IRNazanin" w:hAnsi="IRNazanin" w:eastAsia="IRNazanin"/>
          <w:color w:val="111111"/>
          <w:sz w:val="28"/>
          <w:sz w:val="28"/>
          <w:szCs w:val="28"/>
          <w:rtl w:val="true"/>
          <w:lang w:bidi="fa-IR"/>
        </w:rPr>
        <w:t xml:space="preserve">وذُرَةً بدرهم، فأتيت به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فرغت من الخبز والطبخ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دعوت أبي فأتيته وهو مضطجع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الجوع ضجيعاً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عندنا طعاماً، فقام واتكأ عليَّ ومضينا نحو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دخلنا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طعامك يا فاطمة فقدمت إليه البَرمة والقرص، فغطى القرص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 طعامنا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أغرفي لعائشة فغرفت،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أغرفي لأم سلمة فغرفت، فما زالت تغرف حتى وجهت إلى نسائه التسع قرصة قرصة ومرقاً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أغرفي لأبيك وبعلك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أغرفي وكلي واهدي لجاراتك، ففعلت، وبقي عندهم أياماً يأكلون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عبدالله بن مسلَّم أتته بشاة مسمومة، ومع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البراء بن عازب، فتناول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الذراع وتناول بشر الكراع، فأما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فلاكها ولفظها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لتخبرني أنها مسمومة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بشر فلاك المضغة وابتلعها فمات، فأرسل إليها فأقرت،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حملك على ما فعلت؟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زوجي وأشراف قومي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ملكاً قتلته وإن كان نبياً فسيطلعه الله تبارك وتعالى على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جابر بن عبدالله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الناس يوم الخندق يحفرون وهم خماص، ورأيت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يحفر وبطنه خميص، فأتيت أهلي فأخبرتها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عندنا إلا هذه الشاة ومحرز من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فاخبزي، وذبح الشاة وطبخوا شقها وشووا الباقي، حتى إذا أدرك أتى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اتخذت طعاماً فائتني أنت ومن أحببت، فشبك أصابعه في يده 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جابراً يدعوكم إلى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أهله مذعوراً خجلاً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الفضيحة قد حفل بهم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دعوتهم أم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أعلم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رآنا أمر بالأنطاع فبُسطت على الشوارع، وأمره أن يجمع التواري يعني قصاعاً كانت من خشب، والجفان،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عندكم من الطعام؟ فأعلمته،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غطوا السدانة والبرمة والتنور، واغرفوا، وأخرجوا الخبز واللحم وغطوا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زالوا يغرفون وينقلون ولا يرونه ينقص شيئاً حتى شبع القوم، وهم ثلاثة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أكل جابر وأهله، وأهدوا وبقي عندهم أياماً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سعد بن عبادة الأنصاري أتاه عشية وهو صائم فدعاه إلى طعامه،ودعا معه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أكلوا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ووصي، يا سعد أكل طعامك الأبرار، وأفطر عندك الصائمون، وصلت عليكم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سعد على حمار قطوف وألقى عليه قطيفة، فرجع الحمار وإنه لهملاج ما يسايَر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أقبل من الحديبية وفي الطريق ماء يخرج من وشل بقدر ما يروي الراكب والراكبين،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سبقنا إلى الماء فلا يستقين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انتهى إليه دعا بقدح فتمضمض فيه ثم صبه في الماء ففاض الماء، فشربوا وملؤوا أدواتهم ومياضيهم وتوضؤوا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بقيتم أو بقي منكم، ليتسعن بهذا الوادي بسقي ما بين يديه من كثرة مائه، فوجدوا ذلك كما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عن الغيوب وما كان وما يكون، فوجد ذلك موافقاً 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أنه أخبر صبيحة الليلة التي أسري به بما رأى في سفره، فأنكر ذلك بعض وصدقه بعض، فأخبرهم بما رأى من المارة والممتارة، وهيآتهم ومنازلهم وما معهم من الأمتعة، وأنه رأى عيراً أمامها بعير أوْرَق، وأنه يطلع يوم كذا من العقبة مع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فغدوا يطلبون تكذيبه للوقت الذي وقته لهم، فلما كانوا هناك طلعت الشمس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الساحر، وأبصر آخرون بالعير قد أقبلت يقدمها الأورق،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هذه نِعَمٌ قد أقبلت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أقبل من تبوك فجهدوا عطشاً، وبادر الناس إليه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الماء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من الماء شئ؟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كقدر قدح في ميضاتي،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ميضاتك فصب ما فيه في قدح ودعا وأوعاه،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يسكب وأبو هريرة يسقي حتى روي </w:t>
      </w:r>
    </w:p>
    <w:p>
      <w:pPr>
        <w:pStyle w:val="BookText"/>
        <w:rPr/>
      </w:pPr>
      <w:r>
        <w:rPr>
          <w:rFonts w:ascii="IRNazanin" w:hAnsi="IRNazanin" w:eastAsia="IRNazanin"/>
          <w:color w:val="111111"/>
          <w:sz w:val="28"/>
          <w:sz w:val="28"/>
          <w:szCs w:val="28"/>
          <w:rtl w:val="true"/>
          <w:lang w:bidi="fa-IR"/>
        </w:rPr>
        <w:t>القوم أجمعون، وملؤوا ما معهم، ثم قال لأبي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آخركم شرباً، فشرب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أخت عبدالله بن رواحة الأنصاري مرَّت به أيام حفرهم الخندق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عبدالله بهذه التمرات،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هاتيهن، فنثرت في كفه، ثم دعا بالأنطاع وفرقها عليها وغطاها بالأزُر، وقام وصلى، ففاض التمر على الأنطاع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وكلوا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وشبعوا، وحملوا معهم، ودفع ما بقي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سفر فأجهدوا جوعاً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معه زاد فليأتنا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نفر منهم بمقدار صاع، فدعا بالأزر والأنطاع، ثم صفف التمر عليها، ودعا ربه فأكثر الله ذلك التمر، حتى كان أزوادهم إلى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أقبل من بعض أسفاره فأتاه قوم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لنا بئراً إذا كان القيظ اجتمعنا عليها، وإذا كان الشتاء تفرقنا على مياه حولنا، وقد صار من حولنا عدواً لنا فادع الله في بئرنا، فتفل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بئرهم ففاضت المياه المغيبة فكانوا لا يقدرون أن ينظروا إلى قعرها بعدُ، من كثرة 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مسيلمة الكذاب فحاول ذلك في قليب قليل ماؤه، فتفل الأنكد في القليب، فغار ماؤه وصار كالجبوب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سراقة بن جعشم حين وجهه قريش في طلبه، ناوله نبلاً من كنانته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ستمر برعاتي فإذا وصلت إليهم فهذا علامتي، أطعم عندهم واشرب، فلما انتهى إليهم أتوه بعنز حائل فمسح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ضرعها فصارت حاملاً ودرت، حتى ملؤوا الإناء وارتووا ارتواءً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بأم شريك فأتته بعكة فيها سمن يسير، فأكل هو وأصحابه ثم دعا لها بالبركة، فلم تزل العكة تصب سمناً أيام حياتها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جميل امرأة أبي لهب أتته حين نزلت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w:t>
      </w:r>
      <w:bookmarkStart w:id="937" w:name="pg15390_148221"/>
    </w:p>
    <w:p>
      <w:pPr>
        <w:pStyle w:val="BookText"/>
        <w:rPr/>
      </w:pPr>
      <w:bookmarkEnd w:id="937"/>
      <w:r>
        <w:rPr>
          <w:rFonts w:ascii="Amiri" w:hAnsi="Amiri" w:eastAsia="Amiri" w:cs="Amiri"/>
          <w:color w:val="111111"/>
          <w:sz w:val="28"/>
          <w:sz w:val="28"/>
          <w:szCs w:val="28"/>
          <w:rtl w:val="true"/>
          <w:lang w:bidi="ar-SA"/>
        </w:rPr>
        <w:t>النبي أبوبكر بن أبي قحافة،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أم جميل مُحْفَظَة أي مُغضبة تريدك، ومعها حجر تريد أن ترميك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جئته ولو أراه لرميته، فإنه هجاني واللات والعزى إني لشاعرة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ضرب الله بيني وبينها حجاباً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المهيمن الباهر لعقول الناظرين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أعطي من الخلال التي إن ذكرناها لطالت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لنا أن نعلم أن هذا كما وصفت؟ فقال لهم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لنا أن نعلم أن ما تذكرون من آيات موسى على ماتصفون؟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ذلك بنقل البررة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صدق ما أنبأتكم به، بخبر طفل لقنه الله من غير تلقين، ولا معرفة عن الناقلين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 لا إله إلا الله، وأن محمداً رسول الله، وأنكم الأئمة القادة والحجج من عند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بين عينيَّ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القائم من بعدي، فلهذا قالت الواقفة، إنه حي وإنه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كساهم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ووهب لهم وانصرفوا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938" w:name="__RefHeading___Toc6089058_2142443653"/>
      <w:bookmarkStart w:id="939" w:name="_Toc339"/>
      <w:bookmarkEnd w:id="938"/>
      <w:r>
        <w:rPr>
          <w:rtl w:val="true"/>
        </w:rPr>
        <w:t xml:space="preserve">أسماء النبي </w:t>
      </w:r>
      <w:r>
        <w:rPr>
          <w:rtl w:val="true"/>
        </w:rPr>
        <w:t>(</w:t>
      </w:r>
      <w:r>
        <w:rPr>
          <w:rtl w:val="true"/>
        </w:rPr>
        <w:t>صلی الله علیه و آله</w:t>
      </w:r>
      <w:r>
        <w:rPr>
          <w:rtl w:val="true"/>
        </w:rPr>
        <w:t xml:space="preserve">) </w:t>
      </w:r>
      <w:r>
        <w:rPr>
          <w:rtl w:val="true"/>
        </w:rPr>
        <w:t>وألقابه</w:t>
      </w:r>
      <w:bookmarkEnd w:id="939"/>
    </w:p>
    <w:p>
      <w:pPr>
        <w:pStyle w:val="BookText"/>
        <w:rPr/>
      </w:pPr>
      <w:r>
        <w:rPr>
          <w:rFonts w:ascii="Amiri" w:hAnsi="Amiri" w:eastAsia="Amiri" w:cs="Amiri"/>
          <w:color w:val="111111"/>
          <w:sz w:val="28"/>
          <w:sz w:val="28"/>
          <w:szCs w:val="28"/>
          <w:rtl w:val="true"/>
          <w:lang w:bidi="ar-SA"/>
        </w:rPr>
        <w:t>قال ابن شهرآشوب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وأسماؤه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 وهو الذي يعقب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الماحي،الذي يمحى به الكفر، ويقال تمحى به سيئات من اتبعه، ويقال الذي لا يكون بعده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الحاشر، الذي يحشر الناس على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والمقفى، الذي قفى النبيين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يوقف الناس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القثم وهو الكامل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 والناصح، والوفي، والمطاع، والنجي، والمأمون، والحنيف، والحبيب، والطيب، والسيد، والمقترب، والدافع، والشافع، والمشفع، والحامد، والمحمود، والموجه والمتوكل، والغيث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ميذميذاي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رحيم، وقيل ميد ميداي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وقيل مود مود</w:t>
      </w:r>
      <w:r>
        <w:rPr>
          <w:rFonts w:eastAsia="Amiri" w:cs="Amiri" w:ascii="Amiri" w:hAnsi="Amiri"/>
          <w:color w:val="111111"/>
          <w:sz w:val="28"/>
          <w:szCs w:val="28"/>
          <w:rtl w:val="true"/>
          <w:lang w:bidi="ar-SA"/>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حكاية أن إسمه فيها مرقوفا، أي المحمود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قليطا مثل أبي القاسم فقالوا بلقيطا، وقالوا فاروق وقالوا محياثا</w:t>
      </w:r>
      <w:r>
        <w:rPr>
          <w:rFonts w:eastAsia="Amiri" w:cs="Amiri" w:ascii="Amiri" w:hAnsi="Amiri"/>
          <w:color w:val="111111"/>
          <w:sz w:val="28"/>
          <w:szCs w:val="28"/>
          <w:rtl w:val="true"/>
          <w:lang w:bidi="ar-SA"/>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طاب أحمد، ويقال يعني طيب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كتاب شعيا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الأمم، ركن المتواضعين، رسول التوبة، رسول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بلقيطا، وفي صحف شيث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طاليثا، وفي صحف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بهيائيل، وفي صحف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 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السماء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المجتبی، وفي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المرتضى، وفي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المزكى، وفي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المصطفى، وفي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المنتجب، وفي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المطهر والمجتبى، وفي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 والحبيب</w:t>
      </w:r>
      <w:r>
        <w:rPr>
          <w:rFonts w:eastAsia="IRNazanin" w:cs="IRNazanin"/>
          <w:color w:val="111111"/>
          <w:sz w:val="28"/>
          <w:szCs w:val="28"/>
          <w:rtl w:val="true"/>
          <w:lang w:bidi="fa-IR"/>
        </w:rPr>
        <w:t xml:space="preserve">». </w:t>
      </w:r>
      <w:bookmarkStart w:id="940" w:name="pg15390_148223"/>
    </w:p>
    <w:p>
      <w:pPr>
        <w:pStyle w:val="Heading2"/>
        <w:numPr>
          <w:ilvl w:val="1"/>
          <w:numId w:val="1"/>
        </w:numPr>
        <w:rPr/>
      </w:pPr>
      <w:bookmarkStart w:id="941" w:name="__RefHeading___Toc6089060_2142443653"/>
      <w:bookmarkStart w:id="942" w:name="_Toc340"/>
      <w:bookmarkEnd w:id="940"/>
      <w:bookmarkEnd w:id="941"/>
      <w:r>
        <w:rPr>
          <w:rtl w:val="true"/>
        </w:rPr>
        <w:t>الفصل الرابع والثلاثون</w:t>
      </w:r>
      <w:r>
        <w:rPr>
          <w:rtl w:val="true"/>
        </w:rPr>
        <w:t xml:space="preserve">: </w:t>
      </w:r>
      <w:r>
        <w:rPr>
          <w:rtl w:val="true"/>
        </w:rPr>
        <w:t xml:space="preserve">المدينة عند هجرة النبی </w:t>
      </w:r>
      <w:r>
        <w:rPr>
          <w:rtl w:val="true"/>
        </w:rPr>
        <w:t>(</w:t>
      </w:r>
      <w:r>
        <w:rPr>
          <w:rtl w:val="true"/>
        </w:rPr>
        <w:t>صلی الله علیه و آله</w:t>
      </w:r>
      <w:r>
        <w:rPr>
          <w:rtl w:val="true"/>
        </w:rPr>
        <w:t>)</w:t>
      </w:r>
      <w:bookmarkEnd w:id="942"/>
    </w:p>
    <w:p>
      <w:pPr>
        <w:pStyle w:val="Heading3"/>
        <w:numPr>
          <w:ilvl w:val="2"/>
          <w:numId w:val="1"/>
        </w:numPr>
        <w:rPr/>
      </w:pPr>
      <w:bookmarkStart w:id="943" w:name="__RefHeading___Toc6089062_2142443653"/>
      <w:bookmarkStart w:id="944" w:name="_Toc341"/>
      <w:bookmarkEnd w:id="943"/>
      <w:r>
        <w:rPr/>
        <w:t>1</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يدخل عاصمته ويؤسس المسجد النبوي</w:t>
      </w:r>
      <w:bookmarkEnd w:id="944"/>
    </w:p>
    <w:p>
      <w:pPr>
        <w:pStyle w:val="BookText"/>
        <w:rPr/>
      </w:pPr>
      <w:r>
        <w:rPr>
          <w:rFonts w:ascii="IRNazanin" w:hAnsi="IRNazanin" w:eastAsia="IRNazanin"/>
          <w:color w:val="111111"/>
          <w:sz w:val="28"/>
          <w:sz w:val="28"/>
          <w:szCs w:val="28"/>
          <w:rtl w:val="true"/>
          <w:lang w:bidi="fa-IR"/>
        </w:rPr>
        <w:t>في ذكرى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3/116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فنزل في علو المدينة، في بني عمرو بن عوف، فأقام فيهم أربع عشرة ليلة، ثم أرسل إلى ملأ بني النجار فجاؤوا متقلدين بسيوفهم، فجاء معهم حتى ألقى بفناء أبي أيوب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من قُبا إلى بني سالم بن عوف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يوم الجمعة مع طلوع الشمس، فخط لهم مسجداً ونصب قبلته، فصلى بهم فيه الجمعة ركعتين وخطب خطبتين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راح يومه إلى المدينة على ناقته التي كان قدم عليها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لا يفارقه يمشي بمشيه، وليس يمر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ببطن من بطون الأنصار إلا قاموا إليه يسألونه أن ينزل عليهم فيقول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سبيل الناقة فإنها مأمورة، فانطلقت به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واضعٌ لها زمامها، حتى انتهت إلى الموضع الذي ترى، وأشار بيده إلى باب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يصلي عنده بالجنائز، فوقفت عنده وبركت ووضعت جرانها على الأرض، فنزل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أبوأيوب مبادراً حتى احتمل رحله فأدخله منزله، ونزل رسول الله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حتى بني له مسجده، وبنيت له مساكنه ومنزل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فتحولا إلى منازلهما</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فبركت على باب أبي أيوب الأنصاري، ولم يكن في المدينة أفقر </w:t>
      </w:r>
    </w:p>
    <w:p>
      <w:pPr>
        <w:pStyle w:val="BookText"/>
        <w:rPr/>
      </w:pPr>
      <w:r>
        <w:rPr>
          <w:rFonts w:ascii="IRNazanin" w:hAnsi="IRNazanin" w:eastAsia="IRNazanin"/>
          <w:color w:val="111111"/>
          <w:sz w:val="28"/>
          <w:sz w:val="28"/>
          <w:szCs w:val="28"/>
          <w:rtl w:val="true"/>
          <w:lang w:bidi="fa-IR"/>
        </w:rPr>
        <w:t xml:space="preserve">منه، فانطلقت قلوب الناس حسرة على مفارقة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أبوأيوب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إفتحي الباب، فقد قدم سيد البشر وأكرم ربيعة ومضر، محمد المصطفى والرسول المجتبى، فخرجت وفتحت الباب وكانت عمياء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واحسرتا، ليت كان لي عين أبصر بها إلى وجه سيدي رسول الله، فكان أول معجزة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أنه وضع كفه على وجه أم أبي أيوب، فانفتحت عيناها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الروايات أن أم أبي أيوب جاء وأخذت وسائل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يصح ذلك لأن أباأيوب كان موجوداً وكانت أمه عمياء حتى شفاها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وسنفرد عنواناً لأبي أيوب الأنصاري رضي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كلثوم بن هدم، وكان يخرج فيجلس للناس في بيت سعد بن خيثمة، وكان قيام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ليال، ثم لحق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معه على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بقبا يوم الإثنين والأربعاء والخميس، وأسس مسجده وصلى يوم الجمعة في المسجد الذي في بطن الوادي وادي رافوقا، فكانت أول صلاة صلاها بالمدينة، ثم أتاه غسان بن مالك وعباس بن عبادة في رجال من بني سالم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أقم عندنا في العدد والعُدة والمِنعة،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سبيلها فإنها مأمورة، يعني ناقته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تلقاه زياد بن لبيد وفروة بن عمرو في رجال من بني بياضة، فقالا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اعترضه سعد بن عبادة والمنذر بن عمرو في رجال من بني ساعدة</w:t>
      </w:r>
      <w:r>
        <w:rPr>
          <w:rFonts w:eastAsia="Amiri" w:cs="Amiri" w:ascii="Amiri" w:hAnsi="Amiri"/>
          <w:color w:val="111111"/>
          <w:sz w:val="28"/>
          <w:szCs w:val="28"/>
          <w:rtl w:val="true"/>
          <w:lang w:bidi="ar-SA"/>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اعترضه سعد بن الربيع وخارجة بن زيد وعبدالله بن رواحة في رجال من بني الحارث بن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فانطلقت حتى إذا وازت دار بني مالك بن النجار بركت على باب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مربد لغلامين يتيمين من بني النجار، فلما بركت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ينزل، ووثبت فسارت غير بعيد ورسول الله واضع لها زمامها لا يثنيها به، ثم التفتت إلى خلفها فرجعت إلى مبركها أول مرة فبركت، ثم تجلجلت ورزمت ووضعت جرانها، فنزل عنها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واحتمل أبوأيوب رحله فوضعه في بيته، ونزل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 أبي أيوب، </w:t>
      </w:r>
    </w:p>
    <w:p>
      <w:pPr>
        <w:pStyle w:val="BookText"/>
        <w:rPr/>
      </w:pPr>
      <w:r>
        <w:rPr>
          <w:rFonts w:ascii="IRNazanin" w:hAnsi="IRNazanin" w:eastAsia="IRNazanin"/>
          <w:color w:val="111111"/>
          <w:sz w:val="28"/>
          <w:sz w:val="28"/>
          <w:szCs w:val="28"/>
          <w:rtl w:val="true"/>
          <w:lang w:bidi="fa-IR"/>
        </w:rPr>
        <w:t xml:space="preserve">وسأل عن المربد فأخبر أنه لسهل وسهيل يتيمين لمعاذ بن عفراء فأرضاهما معاذ، وأمر النبي ببناء المسجد، وعمل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فعمل فيه المهاجرون والأنصار، وأخذ المسلمون يرتجزون وهم يعملون، فقال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قعدنا والنبيُّ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منَّا العملُ المُضَلَّلُ</w:t>
      </w:r>
    </w:p>
    <w:p>
      <w:pPr>
        <w:pStyle w:val="BookText"/>
        <w:rPr/>
      </w:pP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عيش إلا عيش الآخرة، اللهم ارحم الأنصار والمهاجرة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انتقل من بيت أبي أيوب إلى مساكنه التي بنيت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كان مدة مقامه بالمدينة إلى أن بني المسجد وبيوته من ربيع الأول إلى صفر من السنة القابلة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دخوله إلى المدينة كان يوم الجمعة، وأنه صلى الجمعة في مسجد بني سالم في طريقه، وصلى إلى بيت المقدس، وصلى معه مائة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انتهى إلى عبدالله بن أبي فأخذ عبدالله كُمَّه ووضعه على أنفه من الغبار وقال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إذهب إلى الذين غروك وخدعوك وأتوا بك فانزل عليهم ولاتَغْشَنا في ديارنا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فسلط الله على دورهم الذر فخربها، فصاروا نُزَّالاً على غيرهم، فقال له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لايعرض في قلبك من قول هذا شئ، فإنا كنا اجتمعنا على أن نملكه علينا وهو يرى الآن أنك قد سلبته أمراً قد كان أشرف عليه، فانزل عليَّ يا رسول الله، فإنه ليس في الخزرج ولا في الأوس أكثر فم بئر مني، ونحن أهل الجَلَد والعِز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فأرخى زمام ناقته ومرت تَخِبُّ به حتى انتهت إلى باب المسجد الذي هو اليوم، فبركت على باب أبي أيوب خالد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أبوأيوب له منزل أسفل وفوق المنزل غرفة، فكره أن يعلو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بأبي أنت وأمي العلو أحب إليك أم السُّفل؟ فإني أكره أن أعلو فوقك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السُّفل أرفق بنا لمن يأتينا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فكنا في العلو أنا وأمي، فكنت إذا استقيت الدلو أخاف أن تقع منه قطرة على رسول الله، وكنت أصعد وأمي إلى العلو خفياً من حيث لا يعلم ولا يحس بنا، ولا نتكلم إلا خُفياً، وكان إذا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نتحرك، وربما طبخنا في غرفتنا فنجيف الباب على غرفتنا مخافة أن يصيب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سقطت جرة لنا وأهريق الماء فقامت أم أبي أيوب إلى قطيفة لم يكن لها والله غيرها، </w:t>
      </w:r>
    </w:p>
    <w:p>
      <w:pPr>
        <w:pStyle w:val="BookText"/>
        <w:rPr/>
      </w:pPr>
      <w:r>
        <w:rPr>
          <w:rFonts w:ascii="IRNazanin" w:hAnsi="IRNazanin" w:eastAsia="IRNazanin"/>
          <w:color w:val="111111"/>
          <w:sz w:val="28"/>
          <w:sz w:val="28"/>
          <w:szCs w:val="28"/>
          <w:rtl w:val="true"/>
          <w:lang w:bidi="fa-IR"/>
        </w:rPr>
        <w:t xml:space="preserve">فألقتها على ذلك الماء تستنشف به، مخافة أن يسيل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من الأوس والخزرج والمهاجرين، وكان أبو أمامة أسعد بن زرارة يبعث إليه في كل يوم غداء وعشاء، في قصعة ثريد عليها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يأكل معه من حوله حتى يشبعوا، ثم تُرَدُّ القصعة كما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سعد بن عبادة يبعث إليه في كل يوم عشاء ويتعشى معه من حضره، وترد القصعة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يتناوبون في بعثة الغداء والعشاء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بن زرارة، وسعد بن خيثمة، والمنذر بن عمرو، وسعد بن الربيع، وأسيد بن حضير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في المربد بأصحابه، فقال لأسعد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إشترِ هذا المربد من أصحابه، فساوم اليتيمين عليه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بثمن، فاشتراه بعشرة دنانير، وكان فيه ماء مستنقع فأمر به رسول الله فَسُيِّلَ وأمر باللبن فضُرب فبناه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فحفره في الأرض، ثم أمر بالحجارة فنقلت من الحرة، وكان المسلمون ينقلونها فأقبل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حجراً على بطنه، فاستقبله أسيد بن حضير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أعطني أحمله عنك،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إذهب فاحمل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فنقلوا الحجارة ورفعوها من الحفرة حتى بلغ وجه الأرض،ثم بناه أولاً بالسعيدة لبنة لبنة، ثم بناه بالسميط وهو لبنة ونصف، ثم بناه بالأنثى والذكر لبنتين مخالفتين، ورفع حائطه 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اشتد عليهم الحر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أظللت عليه ظلاً، فرفع أساطينه في مقدم المسجد إلى ما يلي الصحن بالخشب، ثم ظلله وألقى عليه سعف النخل فعاشوا فيه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لو سقفت سقفاً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عريشٌ كعريش موسى، الأمر أعجل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وابتنى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منازله ومنازل أصحابه حول المسجد، وخط لأصحابه خططاً فبنوا فيها منازلهم، وكلٌّ شرع منه باباً إلى المسجد، وخطَّ لحمزة وشرع بابه إلى المسجد، وخط لعلي بن أبي طالب مثل ما خط لهم</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وكانوا يخرجون من منازلهم فيدخلون المسجد، فنزل عليه جبرئيل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يامحمد إن الله يأمرك أن تأمر كل من كان له باب إلى المسجد يسده، ولا يكون لأحد باب إلى المسجد إلا لك ولعلي، يحل لعلي فيه ما يحل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أصحابه وغضب حمزة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عمه يأمر بسد بابي ويترك باب ابن أخي وهو أصغر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لاتغضبن من سد بابك وترك باب علي، فوالله ما أنا أمرت بذلك ولكن الله أمر بسد أبوابكم وترك 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رضيت وسلمت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بني منازله 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مسجده بالسميط، ثم إن المسلمين كثروا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أمرت بالمسجد فزيد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به فزيد فيه وبناه بالسعيدة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المسلمين كثروا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أمرت بالمسجد فزيد فيه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به فزيد فيه وبنا جداره بالأنثى والذكر، ثم اشتد عليهم الحر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أمرت بالمسجد فظلل، فقال نعم، فأمر به فأقيمت فيه سواري من جذوع النخل، ثم طرحت عليه العوارض والخصف والإذخر،فعاشوا فيه حتى أصابتهم الأمطار فجعل المسجد يَكِفُ عليهم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لو أمرت بالمسجد فطين، فقال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عريشٌ كعريش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يزل كذلك حتى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جداره قبل أن يظلل قامة، فكان إذا كان الفيئ ذراعاً، وهو قدر مريض عنز صلى الظهر، وإذا كان ضعف ذلك صلى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السميط لبنة لبنة، والسعيدة لبنة ونصف، والذكر والأنثى لبنتان مخالفتان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كم كان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ثلاثة آلاف وست مائة ذراع تكسيراً</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روح بن عبدالرحيم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شراء المصاحف وبيعها؟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يوضع الورق عند المنبر، وكان ما بين المنبر والحائط قدر ما تمر الشاة أو رجلٌ منحرف،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الرجل يأتي ويكتب من ذلك، ثم إنهم اشتروا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في ذلك؟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أشتري أحب إليَّ من أن أبيعه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ترى أن أعطي على كتابته أجراً؟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ولكن هكذا كانوا يصنعون</w:t>
      </w:r>
      <w:r>
        <w:rPr>
          <w:rFonts w:eastAsia="IRNazanin" w:cs="IRNazanin"/>
          <w:color w:val="111111"/>
          <w:sz w:val="28"/>
          <w:szCs w:val="28"/>
          <w:rtl w:val="true"/>
          <w:lang w:bidi="fa-IR"/>
        </w:rPr>
        <w:t xml:space="preserve">». </w:t>
      </w:r>
      <w:bookmarkStart w:id="945" w:name="pg15390_148228"/>
    </w:p>
    <w:p>
      <w:pPr>
        <w:pStyle w:val="Heading3"/>
        <w:numPr>
          <w:ilvl w:val="2"/>
          <w:numId w:val="1"/>
        </w:numPr>
        <w:rPr/>
      </w:pPr>
      <w:bookmarkStart w:id="946" w:name="__RefHeading___Toc6089064_2142443653"/>
      <w:bookmarkStart w:id="947" w:name="_Toc342"/>
      <w:bookmarkEnd w:id="945"/>
      <w:bookmarkEnd w:id="946"/>
      <w:r>
        <w:rPr/>
        <w:t>2</w:t>
      </w:r>
      <w:r>
        <w:rPr>
          <w:rtl w:val="true"/>
        </w:rPr>
        <w:t xml:space="preserve">- </w:t>
      </w:r>
      <w:r>
        <w:rPr>
          <w:rtl w:val="true"/>
        </w:rPr>
        <w:t>المدينة واحاتٌ زراعية سكنها العرب اليمانيون</w:t>
      </w:r>
      <w:bookmarkEnd w:id="947"/>
    </w:p>
    <w:p>
      <w:pPr>
        <w:pStyle w:val="BookText"/>
        <w:rPr/>
      </w:pPr>
      <w:r>
        <w:rPr>
          <w:rFonts w:ascii="IRNazanin" w:hAnsi="IRNazanin" w:eastAsia="IRNazanin"/>
          <w:color w:val="111111"/>
          <w:sz w:val="28"/>
          <w:sz w:val="28"/>
          <w:szCs w:val="28"/>
          <w:rtl w:val="true"/>
          <w:lang w:bidi="fa-IR"/>
        </w:rPr>
        <w:t>قال الحموي في 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سبخةٌ من الأرض، ولها نخيل كثيرةٌ ومياه، ونخيلهم وزروعهم تسقى من الآبار عليها العبيد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وللمدينة سور، والمسجد في نحو وسطها، وقبر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شرقي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وبقيع الغرقد خارج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وقُباء خارج المدينة على نحو ميلين إلى ما يلي القبلة، وهي شبيهة بالقرية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 جبل في شمال المدينة، وهو أقرب الجبال إليها، مقدار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وبقربها مزارع فيها نخيل وضياع لأهل المدينة، ووادي العقيق فيما بينها وبين الفرع، والفرع من المدينة على أربعة أيام في جنوبيها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المدينة وتهامة في الجاهلية عامل من قبل مرزبان الزارة يجبي خراجها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القطيف من قبل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قريظة والنضير اليهود ملوكاً حتى أخرجهم منها الأوس والخزرج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الأنصار تؤدي خراجاً إلى اليهود،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نؤدي الخرْج بعد خَرَاج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بني قريظة والنضير</w:t>
      </w:r>
    </w:p>
    <w:p>
      <w:pPr>
        <w:pStyle w:val="BookText"/>
        <w:rPr/>
      </w:pPr>
      <w:r>
        <w:rPr>
          <w:rFonts w:ascii="IRNazanin" w:hAnsi="IRNazanin" w:eastAsia="IRNazanin"/>
          <w:color w:val="111111"/>
          <w:sz w:val="28"/>
          <w:sz w:val="28"/>
          <w:szCs w:val="28"/>
          <w:rtl w:val="true"/>
          <w:lang w:bidi="fa-IR"/>
        </w:rPr>
        <w:t xml:space="preserve">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وثب على أصحابه وباء شديد حتى أهمدتهم الحمى فما كان يصلي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اليسير، فدعا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خصائص المدينة أنها طيبة الريح، وللعطر فيها فضل رائحة لا توجد في غيرها، وتمرها الصيحاني لا يوجد في بلد من البلدان مثله، ولهم حَبُّ اللبَّان ومنها يحمل إلى سائر البلدان، وجبلها أحد قد فضله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وأخبار مدينة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وقد صنف فيها وفي عقيقها وأعراضها وجبالهاكتب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المسافات، فإن من المدينة إلى مكة نحو عشر مراحل، ومن الكوفة إلى المدينة نحو عشرين مرحلة، وطريق البصرة إلى المدينة نحو من ثماني عشرة مرحلة، ويلتقي مع طريق الكوفة بقرب معدن النقرة، ومن الرقة إلى المدينة نحو من عشرين مرحلة، ومن البحرين إلى المدينة نحو خمس عشرة مرحلة، ومن دمشق إلى المدينة نحو عشرين مرحلة، ومثله من فلسطين إلى المدينة</w:t>
      </w:r>
      <w:r>
        <w:rPr>
          <w:rFonts w:eastAsia="IRNazanin" w:cs="IRNazanin"/>
          <w:color w:val="111111"/>
          <w:sz w:val="28"/>
          <w:szCs w:val="28"/>
          <w:rtl w:val="true"/>
          <w:lang w:bidi="fa-IR"/>
        </w:rPr>
        <w:t xml:space="preserve">». </w:t>
      </w:r>
      <w:bookmarkStart w:id="948" w:name="pg15390_148229"/>
    </w:p>
    <w:p>
      <w:pPr>
        <w:pStyle w:val="BookText"/>
        <w:rPr/>
      </w:pPr>
      <w:bookmarkEnd w:id="94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 مصادر التاريخ والسيرة أن الأوس والخزرج قبيلة يمانية سكنت في واحة يثرب من زمن الملك تُبَّع الأول، وعرفوا ببني قَيْلَة، وهي أمهم بنت كال بن عذرة، ورووا أن تُبَّعاً الأول كان ملكاً لليمن والحجاز والعراق، وكان يعرف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فأسكن فيها يمانيين، وكتب معهم رسالة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عن كتاب النبوة لابن بابويه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تبعاً قال للأوس والخزرج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هاهنا حتى يخرج هذا النبي، أمَا لو أدركته لخدمته ولخرجت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r>
        <w:rPr>
          <w:rFonts w:ascii="IRNazanin" w:hAnsi="IRNazanin" w:eastAsia="IRNazanin"/>
          <w:color w:val="111111"/>
          <w:sz w:val="28"/>
          <w:sz w:val="28"/>
          <w:szCs w:val="28"/>
          <w:rtl w:val="true"/>
          <w:lang w:bidi="fa-IR"/>
        </w:rPr>
        <w:t>، العدد القوية</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عمدة القاري</w:t>
      </w:r>
      <w:r>
        <w:rPr>
          <w:rFonts w:eastAsia="IRNazanin" w:cs="IRNazanin"/>
          <w:color w:val="111111"/>
          <w:sz w:val="28"/>
          <w:szCs w:val="28"/>
          <w:rtl w:val="true"/>
          <w:lang w:bidi="fa-IR"/>
        </w:rPr>
        <w:t xml:space="preserve">: </w:t>
      </w:r>
      <w:r>
        <w:rPr>
          <w:rFonts w:eastAsia="IRNazanin" w:cs="IRNazanin"/>
          <w:color w:val="111111"/>
          <w:sz w:val="28"/>
          <w:szCs w:val="28"/>
          <w:lang w:bidi="fa-IR"/>
        </w:rPr>
        <w:t>4/176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اليهود فجاؤوا بعد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8/310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لانتظار نبي موعود يكون مهاجره المدينة، ثم جحدوه لأنه من أبناء إسماعيل، وأرادوه من أبناء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ابن خلدون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ملكها بنو إسرائيل من أيديهم فيما ملكوه من أرض الحجاز، ثم جاورهم بنو قيلة من غسان وغلبوهم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 ذلك أن المدينة كانت مملكة، بل واحة فيها يهود، وكانت جزءً من الجزيرة واليمن التي يحكمها تُبَّع، فأسكن فيها الأوس والخزرج، فهابهم اليهود وتحالفوا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أن اليهود كانوا يوماً حاكمين في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تبعية المدينة لمرزبان الزارة الفارسي أي حاكم البحرين، على أن الجزيرة العربية كانت مطوقة بنفوذ الفرس، من دولة المناذرة في العراق وحاكم البحرين وحاكم اليمن وكلهم تابعون لكسرى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صح بيت الشعر المتقدم، فلا بد أن يكون خرج اليهود الذي يدفعه الأنصار بمعنى رباهم، لأنهم كانوا مرابين</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6089066_2142443653"/>
      <w:bookmarkStart w:id="950" w:name="_Toc343"/>
      <w:bookmarkEnd w:id="949"/>
      <w:r>
        <w:rPr/>
        <w:t>3</w:t>
      </w:r>
      <w:r>
        <w:rPr>
          <w:rtl w:val="true"/>
        </w:rPr>
        <w:t xml:space="preserve">- </w:t>
      </w:r>
      <w:r>
        <w:rPr>
          <w:rtl w:val="true"/>
        </w:rPr>
        <w:t xml:space="preserve">عدد سكان المدينة عند هجرة النبي </w:t>
      </w:r>
      <w:r>
        <w:rPr>
          <w:rtl w:val="true"/>
        </w:rPr>
        <w:t>(</w:t>
      </w:r>
      <w:r>
        <w:rPr>
          <w:rtl w:val="true"/>
        </w:rPr>
        <w:t>صلی الله علیه و آله</w:t>
      </w:r>
      <w:r>
        <w:rPr>
          <w:rtl w:val="true"/>
        </w:rPr>
        <w:t>)</w:t>
      </w:r>
      <w:bookmarkEnd w:id="950"/>
    </w:p>
    <w:p>
      <w:pPr>
        <w:pStyle w:val="BookText"/>
        <w:rPr/>
      </w:pPr>
      <w:r>
        <w:rPr>
          <w:rFonts w:ascii="IRNazanin" w:hAnsi="IRNazanin" w:eastAsia="IRNazanin"/>
          <w:color w:val="111111"/>
          <w:sz w:val="28"/>
          <w:sz w:val="28"/>
          <w:szCs w:val="28"/>
          <w:rtl w:val="true"/>
          <w:lang w:bidi="fa-IR"/>
        </w:rPr>
        <w:t xml:space="preserve">كان سكان المدينة لما هاجر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اليها بضعة آلاف نسمة، وروي أن أربعة آلاف أكلوا في وليمة عرس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كان معهم أهل ضواحيها</w:t>
      </w:r>
      <w:r>
        <w:rPr>
          <w:rFonts w:eastAsia="IRNazanin" w:cs="IRNazanin"/>
          <w:color w:val="111111"/>
          <w:sz w:val="28"/>
          <w:szCs w:val="28"/>
          <w:rtl w:val="true"/>
          <w:lang w:bidi="fa-IR"/>
        </w:rPr>
        <w:t>.</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3/129</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951" w:name="pg15390_148230"/>
    </w:p>
    <w:p>
      <w:pPr>
        <w:pStyle w:val="BookText"/>
        <w:rPr/>
      </w:pPr>
      <w:bookmarkEnd w:id="951"/>
      <w:r>
        <w:rPr>
          <w:rFonts w:ascii="IRNazanin" w:hAnsi="IRNazanin" w:eastAsia="IRNazanin"/>
          <w:color w:val="111111"/>
          <w:sz w:val="28"/>
          <w:sz w:val="28"/>
          <w:szCs w:val="28"/>
          <w:rtl w:val="true"/>
          <w:lang w:bidi="fa-IR"/>
        </w:rPr>
        <w:t>وأكل القوم عن آخرهم طعامي وشربوا شرابي ودعوا لي بالبركة، وصدروا وهم أكثر من أربعة آلاف رجل، ولم ينقص من الطعام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بالصحاف فملئت ووجه بها إلى منازل أزواجه، ثم أخذ صحفة وجعل فيها طعاماً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لفاطمة وبعلها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 بعدَّ المسلمين، فعن حذيفة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أن يكتب له كل من تلفظ بالإسلام من أهل المدينة، فكانوا سبع 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2/1337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أكتبوا لي من تلفظ بالإسلام من الناس فكتبنا له ألفاً وخمس مائة رجل، فقلنا نخاف ونحن ألف وخمس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ذلك في السنة الخامسة، أو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6/124</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6089068_2142443653"/>
      <w:bookmarkStart w:id="953" w:name="_Toc344"/>
      <w:bookmarkEnd w:id="952"/>
      <w:r>
        <w:rPr/>
        <w:t>4</w:t>
      </w:r>
      <w:r>
        <w:rPr>
          <w:rtl w:val="true"/>
        </w:rPr>
        <w:t xml:space="preserve">- </w:t>
      </w:r>
      <w:r>
        <w:rPr>
          <w:rtl w:val="true"/>
        </w:rPr>
        <w:t>عدد المسلمين المهاجرين إلى المدينة</w:t>
      </w:r>
      <w:bookmarkEnd w:id="953"/>
    </w:p>
    <w:p>
      <w:pPr>
        <w:pStyle w:val="BookText"/>
        <w:rPr/>
      </w:pPr>
      <w:r>
        <w:rPr>
          <w:rFonts w:ascii="IRNazanin" w:hAnsi="IRNazanin" w:eastAsia="IRNazanin"/>
          <w:color w:val="111111"/>
          <w:sz w:val="28"/>
          <w:sz w:val="28"/>
          <w:szCs w:val="28"/>
          <w:rtl w:val="true"/>
          <w:lang w:bidi="fa-IR"/>
        </w:rPr>
        <w:t xml:space="preserve">يعرف عدد المهاجرين من أحاديث مؤاخاة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المهاجرين والأنصار، أو بين المهاجرين أنفسهم أوالأنصار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يعرف عدد كل المسلمين يومها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يترك أحداً بدون 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الإمتاع</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المسلمين فقال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وأنا أخوك، وآخى بين أبي بكر وعمر، وآخى بين المسلمين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4/228</w:t>
      </w:r>
      <w:r>
        <w:rPr>
          <w:rFonts w:ascii="IRNazanin" w:hAnsi="IRNazanin" w:eastAsia="IRNazanin"/>
          <w:color w:val="111111"/>
          <w:sz w:val="28"/>
          <w:sz w:val="28"/>
          <w:szCs w:val="28"/>
          <w:rtl w:val="true"/>
          <w:lang w:bidi="fa-IR"/>
        </w:rPr>
        <w:t>، أن المهاجرين كانوا في بدر خمسة وأربعين، ثم وصلوا في المدينة إلى مئة وخمسين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ويضاف اليهم أربعة وعشرون من مهاجري الحبشة جاؤوا إلى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بلغهم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إلى المدينة رجع منهم إلى مكة ثلاثة وثلاثون رجلاً فمات منهم رجلان بمكة، وحبس منهم سبعة وتوجه إلى المدينة أربعة وعشرون رجلاً، فشهدوا بدراً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Heading3"/>
        <w:numPr>
          <w:ilvl w:val="2"/>
          <w:numId w:val="1"/>
        </w:numPr>
        <w:rPr/>
      </w:pPr>
      <w:bookmarkStart w:id="954" w:name="__RefHeading___Toc6089070_2142443653"/>
      <w:bookmarkStart w:id="955" w:name="_Toc345"/>
      <w:bookmarkEnd w:id="954"/>
      <w:r>
        <w:rPr/>
        <w:t>5</w:t>
      </w:r>
      <w:r>
        <w:rPr>
          <w:rtl w:val="true"/>
        </w:rPr>
        <w:t xml:space="preserve">- </w:t>
      </w:r>
      <w:r>
        <w:rPr>
          <w:rtl w:val="true"/>
        </w:rPr>
        <w:t>كيف تم إسكان المسلمين المهاجرين في المدينة</w:t>
      </w:r>
      <w:bookmarkEnd w:id="955"/>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استقبال الأنصار للمسلمين المهاجرين فريداً من نوعه، فقد استضافوهم في بيوتهم وفضلوهم على أنفسهم، ثم وهبوا لهم بيوتاً وأراضي وساعدوهم على </w:t>
      </w:r>
    </w:p>
    <w:p>
      <w:pPr>
        <w:pStyle w:val="BookText"/>
        <w:rPr/>
      </w:pPr>
      <w:r>
        <w:rPr>
          <w:rFonts w:ascii="Amiri" w:hAnsi="Amiri" w:eastAsia="Amiri" w:cs="Amiri"/>
          <w:color w:val="111111"/>
          <w:sz w:val="28"/>
          <w:sz w:val="28"/>
          <w:szCs w:val="28"/>
          <w:rtl w:val="true"/>
          <w:lang w:bidi="ar-SA"/>
        </w:rPr>
        <w:t>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مدحهم لإيثارهم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وَيَنْصُرُونَ اللهَ وَرَسُولَهُ أُولَئِكَ هُمُ 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تَبَوَءُوا الدَّارَ وَالإيمان مِنْ قَبْلِهِمْ يُحِبُّونَ مَنْ هَاجَرَ إِلَيْهِمْ وَلا يَجِدُونَ فِي صُدُورِهِمْ حَاجَةً مِمَّا أُوتُوا 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جَاءُوا مِنْ بَعْدِهِمْ يَقُولُونَ رَبَّنَا اغْفِرْ لَنَا وَلإخْوَانِنَا الَّذِينَ سَبَقُونَا بِالإيمان وَلاتَجْعَلْ فِي قُلُوبِنَا غِلاً لِلَّذِينَ آمَنُوا رَبَّنَا إِنَّكَ رُءُوفٌ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أن عمرو بن العاص ذم الأنصار لموقفهم في السقيفة ضد خلافة أبي بكر وعمر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قاتلونا أمس فغلبونا على البدء، ولو قاتلناهم اليوم لغلبناهم على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شعراً في ذمهم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خالد بن سعيد بن العاص فغضب للأنصار وشتم عمرو بن العاص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إن عمراً دخل في الإسلام حين لم يجد بداً من الدخول فيه، فلما لم يستطع أن يكيده بيده كاده 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كيده الإسلام تفريقه وقطعه بين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حاربناهم للدين ولا للدنيا، لقد بذلوا دماءهم لله تعالى فينا، وما بذلنا دماءنا لله فيهم، وقاسمونا ديارهم وأموالهم، وما فعلنا مثل ذلك بهم، وآثرونا على الفقر وحرمناهم على الغنى، ولقد وصى رسول الله بهم وعزَّاهم عن جفوة السلطان، فأعوذ بالله أن أكون وإياكم الخلف المضيع والسلطان الجاني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جامع أحاديث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8/575</w:t>
      </w:r>
      <w:r>
        <w:rPr>
          <w:rFonts w:ascii="IRNazanin" w:hAnsi="IRNazanin" w:eastAsia="IRNazanin"/>
          <w:color w:val="111111"/>
          <w:sz w:val="28"/>
          <w:sz w:val="28"/>
          <w:szCs w:val="28"/>
          <w:rtl w:val="true"/>
          <w:lang w:bidi="fa-IR"/>
        </w:rPr>
        <w:t>، من مناظرة المأمون مع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شئتم أخرجتم المهاجرين من دوركم وأموالكم وقسمت لهم هذه الأموال دونكم، وإن شئتم تركتم أموالكم وأقسمت لكم معهم</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إقسم لهم دوننا واتركهم معنا في دورنا وأموالنا، فأنزل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أَفَاءَ اللهُ عَلَى رَسُولِهِ مِنْهُمْ، يعني يهود قريظة، فَمَا أَوْجَفْتُمْ عَلَيْهِ مِنْ خَيْلٍ وَلارِكَابٍ، لأنهم كانوا معهم بالمدينة أقرب من أن يوجف عليهم بخيل ولا ركاب،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الْمُهَاجِرِينَ الَّذِينَ أُخْرِجُوا مِنْ دِيَارِهِمْ وَأَمْوَالِهِمْ يَبْتَغُونَ فَضْلاً مِنَ اللهِ وَرِضْوَانًا وَيَنْصُرُونَ اللهَ وَرَسُولَهُ أُولَئِكَ هُمُ الصَّادِقُونَ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البلاذري في الفتوح</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وهبت الأنصار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فضل كان في خططها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إن شئت فخذ منازلنا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يُقطع أصحابه هذه القطائع، فما كان في عفا من الأرض فإنه أقطعهم إياه، وما كان من الخطط المسكونة العامرة فإن الأنصار وهبوه له، فكان يقطع من ذلك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أول من وهب له خططه ومنازله حارثة بن النعمان فوهب له ذلك وأقطعه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6/181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جعلوا للنبي ما لا يبلغه المأمن من أرضهم، فأقطع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الطوسي في 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3/274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روي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أقطع الدور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في مكاتيب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ثلاثين مورداً من إقطاعاته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نزل على أبي أيوب سنة أو نحوها، فلما تزوج علي فاطمة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 منزلاً فطلب علي منزلاً فأصابه مستأخراً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قليلاً فبنى بها فيه، فجاء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أريد أن أُحَوِّلَك إليَّ، فقالت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 حارثة بن نعمان أن يتحول 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تحول حارثة عنا قد استحيت منه، فبلغ ذلك حارثة فتحول وجاء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 بلغني أنك تحول فاطمة إليك وهذه منازلي وهي أسقب بيوت بني النجار بك، وإنما أنا ومالي لله ولرسوله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رسول الله المال الذي تأخذ مني أحب إليَّ من الذي تدع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بارك الله عليك، فحولها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بيت حارثة</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صحيح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4/208</w:t>
      </w:r>
      <w:r>
        <w:rPr>
          <w:rFonts w:ascii="IRNazanin" w:hAnsi="IRNazanin" w:eastAsia="IRNazanin"/>
          <w:color w:val="111111"/>
          <w:sz w:val="28"/>
          <w:sz w:val="28"/>
          <w:szCs w:val="28"/>
          <w:rtl w:val="true"/>
          <w:lang w:bidi="fa-IR"/>
        </w:rPr>
        <w:t xml:space="preserve">، أن رجلاً سأل عبدالله بن عمر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فذكر محاسن عمله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ذاك بيته أوسط بيوت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ذاك يسوءك؟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فأرغم الله بأنفك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bookmarkStart w:id="956" w:name="pg15390_148233"/>
    </w:p>
    <w:p>
      <w:pPr>
        <w:pStyle w:val="BookText"/>
        <w:rPr/>
      </w:pPr>
      <w:bookmarkEnd w:id="9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ابن عمر عن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منزله من نبي الله ليس في المسجد غير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دخلت من باب البقيع فبيت علي صلوات الله عليه على يسارك، قدر ممر عنز من الباب، وهو إلى جانب بيت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وباباهما جميعاً مقرونان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بيوت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منازل أزواج رسول الله حين هدمها عمر بن عبدالعزيز وهو أمير المدينة في خلافة الوليد بن عبدالملك، وزادها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بيوتاً باللبن ولها حجر من جريد، مطرور بالطين، عددت تسعة أبيات بحجرها، وهي ما بين بيت عائشة إلى الباب الذي يلي باب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حجرة عائشة أبعد الحجر عن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بيت أبي بكر فكان في السنح من جهة أحد، وبيت عمر كان في العوالي من جهة قباء، وهما يبعدان عن المسجد كيلو مترات، ولم يكن بجانب المسجد وبيت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 بيوت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بحثنا ذلك في سيرة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جواهر التاريخ، وأثبتنا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في بيته، لا في بيت عائشة</w:t>
      </w:r>
      <w:r>
        <w:rPr>
          <w:rFonts w:eastAsia="IRNazanin" w:cs="IRNazanin"/>
          <w:color w:val="111111"/>
          <w:sz w:val="28"/>
          <w:szCs w:val="28"/>
          <w:rtl w:val="true"/>
          <w:lang w:bidi="fa-IR"/>
        </w:rPr>
        <w:t>.</w:t>
      </w:r>
    </w:p>
    <w:p>
      <w:pPr>
        <w:pStyle w:val="Heading3"/>
        <w:numPr>
          <w:ilvl w:val="2"/>
          <w:numId w:val="1"/>
        </w:numPr>
        <w:rPr/>
      </w:pPr>
      <w:bookmarkStart w:id="957" w:name="__RefHeading___Toc6089072_2142443653"/>
      <w:bookmarkStart w:id="958" w:name="_Toc346"/>
      <w:bookmarkEnd w:id="957"/>
      <w:r>
        <w:rPr/>
        <w:t>6</w:t>
      </w:r>
      <w:r>
        <w:rPr>
          <w:rtl w:val="true"/>
        </w:rPr>
        <w:t xml:space="preserve">- </w:t>
      </w:r>
      <w:r>
        <w:rPr>
          <w:rtl w:val="true"/>
        </w:rPr>
        <w:t xml:space="preserve">الوضع السياسي العالمي عند تأسيس النبي </w:t>
      </w:r>
      <w:r>
        <w:rPr>
          <w:rtl w:val="true"/>
        </w:rPr>
        <w:t>(</w:t>
      </w:r>
      <w:r>
        <w:rPr>
          <w:rtl w:val="true"/>
        </w:rPr>
        <w:t>صلی الله علیه و آله</w:t>
      </w:r>
      <w:r>
        <w:rPr>
          <w:rtl w:val="true"/>
        </w:rPr>
        <w:t xml:space="preserve">) </w:t>
      </w:r>
      <w:r>
        <w:rPr>
          <w:rtl w:val="true"/>
        </w:rPr>
        <w:t>لدولته</w:t>
      </w:r>
      <w:bookmarkEnd w:id="958"/>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الدولتان اللتان تحكمان العالم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كسرى يحكم قسماً من العراق مباشرة، وقسماً بواسطة المناذرة، وكانت فيه قبائل عربية كبيرة من أشهرها ربيعة، وكانت البحرين ومحيطها تحت حكم كسرى مباشرة أيضاً، يعين لها حاكماً يسمى المرزبان، وأبرز قبائلها عبدالقيس، وبنو تميم، كما كانت اليمن تحت حكم كسرى وفيها حاكم فارسي إلى جنب الملك، من أبناء الذين حرروها من حكم الحبشة مع سيف بن ذي يزن، وكان فيها قبائل قوية عديدة كهمدان وكندة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قبائل الحجاز فكانت شبه مستقلة، وأبرزها قريش بسبب ولايتها للكعبة، وأكثرها عدداً تميم وهوازن في نجد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شمل حكم كسرى مضافاً إلى بلاد فارس وما وراء النهر إلى حدود الصين وروسيا، وقسماً من الهند، وكانت الشام وفلسطين منطقة صراع بين الفرس والروم، وقد غلب عليها الفرس بعد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وأخبر القرآن بأن الروم سيغلبونهم بعد بضع سنين فغلبوهم في أذرعات أيام معركة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أمبراطورية الروم أوسع، فكانت روما الغربية تحكم أوروبا الغربية والشرقية، وكان قيصر روما الشرقية في القسطنطينية يحكم تركيا وبلاد الشام وفلسطين ومصر والحبشة، ويمد منها نفوذه إلى أفريقيا، كما يمد نفوذه من جهة الشام إلى الجوف، ويطمع أن يُخضع المدينة ويقضي على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اليهود عملاء للرومان مع أنهم دمروا دولتهم، وبعضهم عملاء للفرس الذين دمروا دولتهم من قبل، وقد هاجرت قبائل منهم إلى أرض العرب تنتظر النبي الموعود، على أمل أن يكون من أبنائهم</w:t>
      </w:r>
      <w:r>
        <w:rPr>
          <w:rFonts w:eastAsia="Amiri" w:cs="Amiri" w:ascii="Amiri" w:hAnsi="Amiri"/>
          <w:color w:val="111111"/>
          <w:sz w:val="28"/>
          <w:szCs w:val="28"/>
          <w:rtl w:val="true"/>
          <w:lang w:bidi="ar-SA"/>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بقية دول العالم فكان أهمها الهند والصين، وكانتا دولتين نائيتين مقفلتين على نفسيهما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ممالك صغيرة تحكمها أسر وقبائل</w:t>
      </w:r>
      <w:r>
        <w:rPr>
          <w:rFonts w:eastAsia="Amiri" w:cs="Amiri" w:ascii="Amiri" w:hAnsi="Amiri"/>
          <w:color w:val="111111"/>
          <w:sz w:val="28"/>
          <w:szCs w:val="28"/>
          <w:rtl w:val="true"/>
          <w:lang w:bidi="ar-SA"/>
        </w:rPr>
        <w:t xml:space="preserve">. </w:t>
      </w:r>
      <w:bookmarkStart w:id="959" w:name="pg15390_148235"/>
    </w:p>
    <w:p>
      <w:pPr>
        <w:pStyle w:val="Heading2"/>
        <w:numPr>
          <w:ilvl w:val="1"/>
          <w:numId w:val="1"/>
        </w:numPr>
        <w:rPr/>
      </w:pPr>
      <w:bookmarkStart w:id="960" w:name="__RefHeading___Toc6089074_2142443653"/>
      <w:bookmarkStart w:id="961" w:name="_Toc347"/>
      <w:bookmarkEnd w:id="959"/>
      <w:bookmarkEnd w:id="960"/>
      <w:r>
        <w:rPr>
          <w:rtl w:val="true"/>
        </w:rPr>
        <w:t>الفصل الخامس والثلاثون</w:t>
      </w:r>
      <w:r>
        <w:rPr>
          <w:rtl w:val="true"/>
        </w:rPr>
        <w:t xml:space="preserve">: </w:t>
      </w:r>
      <w:r>
        <w:rPr>
          <w:rtl w:val="true"/>
        </w:rPr>
        <w:t xml:space="preserve">النبی </w:t>
      </w:r>
      <w:r>
        <w:rPr>
          <w:rtl w:val="true"/>
        </w:rPr>
        <w:t>(</w:t>
      </w:r>
      <w:r>
        <w:rPr>
          <w:rtl w:val="true"/>
        </w:rPr>
        <w:t>صلی الله علیه و آله</w:t>
      </w:r>
      <w:r>
        <w:rPr>
          <w:rtl w:val="true"/>
        </w:rPr>
        <w:t xml:space="preserve">) </w:t>
      </w:r>
      <w:r>
        <w:rPr>
          <w:rtl w:val="true"/>
        </w:rPr>
        <w:t>يرسي أسس الدولة الإسلامية</w:t>
      </w:r>
      <w:bookmarkEnd w:id="961"/>
    </w:p>
    <w:p>
      <w:pPr>
        <w:pStyle w:val="Heading3"/>
        <w:numPr>
          <w:ilvl w:val="2"/>
          <w:numId w:val="1"/>
        </w:numPr>
        <w:rPr/>
      </w:pPr>
      <w:bookmarkStart w:id="962" w:name="__RefHeading___Toc6089076_2142443653"/>
      <w:bookmarkStart w:id="963" w:name="_Toc348"/>
      <w:bookmarkEnd w:id="962"/>
      <w:r>
        <w:rPr/>
        <w:t>1</w:t>
      </w:r>
      <w:r>
        <w:rPr>
          <w:rtl w:val="true"/>
        </w:rPr>
        <w:t xml:space="preserve">- </w:t>
      </w:r>
      <w:r>
        <w:rPr>
          <w:rtl w:val="true"/>
        </w:rPr>
        <w:t xml:space="preserve">آخى النبي </w:t>
      </w:r>
      <w:r>
        <w:rPr>
          <w:rtl w:val="true"/>
        </w:rPr>
        <w:t>(</w:t>
      </w:r>
      <w:r>
        <w:rPr>
          <w:rtl w:val="true"/>
        </w:rPr>
        <w:t>صلی الله علیه و آله</w:t>
      </w:r>
      <w:r>
        <w:rPr>
          <w:rtl w:val="true"/>
        </w:rPr>
        <w:t xml:space="preserve">) </w:t>
      </w:r>
      <w:r>
        <w:rPr>
          <w:rtl w:val="true"/>
        </w:rPr>
        <w:t xml:space="preserve">بين المسلمين، واتخذ علياً </w:t>
      </w:r>
      <w:r>
        <w:rPr>
          <w:rtl w:val="true"/>
        </w:rPr>
        <w:t>(</w:t>
      </w:r>
      <w:r>
        <w:rPr>
          <w:rtl w:val="true"/>
        </w:rPr>
        <w:t>علیه السلام</w:t>
      </w:r>
      <w:r>
        <w:rPr>
          <w:rtl w:val="true"/>
        </w:rPr>
        <w:t xml:space="preserve">) </w:t>
      </w:r>
      <w:r>
        <w:rPr>
          <w:rtl w:val="true"/>
        </w:rPr>
        <w:t>أخاً له</w:t>
      </w:r>
      <w:bookmarkEnd w:id="963"/>
    </w:p>
    <w:p>
      <w:pPr>
        <w:pStyle w:val="Heading4"/>
        <w:numPr>
          <w:ilvl w:val="3"/>
          <w:numId w:val="1"/>
        </w:numPr>
        <w:rPr/>
      </w:pPr>
      <w:bookmarkStart w:id="964" w:name="__RefHeading___Toc6089078_2142443653"/>
      <w:bookmarkStart w:id="965" w:name="_Toc349"/>
      <w:bookmarkEnd w:id="964"/>
      <w:r>
        <w:rPr>
          <w:rtl w:val="true"/>
        </w:rPr>
        <w:t>اشارة</w:t>
      </w:r>
      <w:bookmarkEnd w:id="965"/>
    </w:p>
    <w:p>
      <w:pPr>
        <w:pStyle w:val="BookText"/>
        <w:rPr/>
      </w:pPr>
      <w:r>
        <w:rPr>
          <w:rFonts w:ascii="IRNazanin" w:hAnsi="IRNazanin" w:eastAsia="IRNazanin"/>
          <w:color w:val="111111"/>
          <w:sz w:val="28"/>
          <w:sz w:val="28"/>
          <w:szCs w:val="28"/>
          <w:rtl w:val="true"/>
          <w:lang w:bidi="fa-IR"/>
        </w:rPr>
        <w:t xml:space="preserve">كانت المؤاخاة مرتين في مكة والمدينة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7/210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آخى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المسلم وثلاثة فقد آخى بين سلمان الفارسي وأبيذر، وبينه وبين أبي الدرداء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الحلي في كشف اليقين</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حذيفة بن اليمان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المهاجرين والأنصار، وكان يؤاخي بين الرجل ونظيره، ثم أخذ بيد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المرسلين وإمام المتقين، ورسول رب العالمين الذي ليس له في الأنام شبيه ولا نظير، وعلي 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والأخبار في ذلك كثيرة، وهذه منزلة شريفة ومقام عظيم، لم يحصل لأحد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أبي حاتم في الدر النظيم</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أهل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آخى بين أصحابه ضم كل شكل إلى شكله وكل إنسان إلى مثله، وكل نظير إلى نظيره، فضم أبابكر إلى عمر، وعثمان إلى أبي عبيدة بن الجراح، وطلحة إلى الزبير، وسعد بن أبي وقاص إلى سعيد بن نفيل، وآخى بينهم على 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وآخى بينه وبين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آخى بين المسلمين من المهاجرين والأنصار، فآخى بين حمزة بن عبدالمطلب وبين زيد بن حارثة، وبين عمر بن الخطاب ومعاذ بن عفراء، وبين الزبير بن العوام وعبدالله بن مسعود وبين أبي بكر وطلحة، </w:t>
      </w:r>
    </w:p>
    <w:p>
      <w:pPr>
        <w:pStyle w:val="BookText"/>
        <w:rPr/>
      </w:pPr>
      <w:r>
        <w:rPr>
          <w:rFonts w:ascii="Amiri" w:hAnsi="Amiri" w:eastAsia="Amiri" w:cs="Amiri"/>
          <w:color w:val="111111"/>
          <w:sz w:val="28"/>
          <w:sz w:val="28"/>
          <w:szCs w:val="28"/>
          <w:rtl w:val="true"/>
          <w:lang w:bidi="ar-SA"/>
        </w:rPr>
        <w:t>وبين عبدالرحمن بن عوف وسعد بن الربيع، وقال لسائر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تآخوا، وهذا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وقت المؤاخاة، فقيل بعد الهجرة بثمانية أشهر وقيل بخمسة، والصحيح أنها في ثاني عشر شهر رمضان في السنة الأولى لهجرة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بَيْنَ أَخَوَيْكُمْ وَاتَّقُوا اللهَ لَعَلَّكُمْ تُرْحَمُونَ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كتاب مسارِّ الشيعة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الثاني عشر نزل الإنجيل على عيسى بن مريم، وهو يوم المؤاخاة التي آخى فيه بين أصحابه، وآخى بينه وبين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الْمُؤْمِنُونَ إِخْوَةٌ، 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المسلمين، فآخى بين أبي بكر وعمر، وبين عثمان وعبدالرحمن، وبين فلان وفلان، حتى آخى بين أصحابه أجمعهم، على قدر منازلهم، ثم قال 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وأنا أخوك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الجميع مؤاخاة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وبين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رواه ابن عساكر في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آخى بين المسلمين أخذ بيد علي فوضعها على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أخي وأنت مني بمنزلة هارون من موسى إلا أنه 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تعلم أن أول من يدعى به يوم القيامة يدعى بي فأقام عن يمين العرش في ظلة فأكسى حلة خضراء من حلل الجنة، ثم يدعى بأبيك إبراهيم فيقام عن يمين العرش فيكسى حلة خضراء من حلل الجنة</w:t>
      </w:r>
      <w:r>
        <w:rPr>
          <w:rFonts w:eastAsia="IRNazanin" w:cs="IRNazanin"/>
          <w:color w:val="111111"/>
          <w:sz w:val="28"/>
          <w:szCs w:val="28"/>
          <w:rtl w:val="true"/>
          <w:lang w:bidi="fa-IR"/>
        </w:rPr>
        <w:t>.</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يدعى بالنبيين والمرسلين بعضهم على إثر بعض فيقومون سماطين فيكسون حللاً خضرا من حلل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أخبرك يا علي أنه أول من يدعى بي من أمتي يدعى بك لقرابتك مني ومنزلتك عندي، فيدفع إليك لوائي وهو لواء الحمد، يستبشر به آدم وجميع من خلق الله عزوجل من الأنبياء والمرسلين،فيستظلون بظل لوائي، فتسير باللواء بين السماطين الحسن بن علي عن يمينك والحسين عن يسارك، حتى تقف بيني وبين إبراهيم في ظل العرش، فتكسى حلة خضراء من حلل الجنة فينادي مناد من عند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نعم الأب أبوك إبراهيم، ونعم الأخ </w:t>
      </w:r>
      <w:bookmarkStart w:id="966" w:name="pg15390_148237"/>
    </w:p>
    <w:p>
      <w:pPr>
        <w:pStyle w:val="BookText"/>
        <w:rPr/>
      </w:pPr>
      <w:bookmarkEnd w:id="966"/>
      <w:r>
        <w:rPr>
          <w:rFonts w:ascii="Amiri" w:hAnsi="Amiri" w:eastAsia="Amiri" w:cs="Amiri"/>
          <w:color w:val="111111"/>
          <w:sz w:val="28"/>
          <w:sz w:val="28"/>
          <w:szCs w:val="28"/>
          <w:rtl w:val="true"/>
          <w:lang w:bidi="ar-SA"/>
        </w:rPr>
        <w:t>أخوك وهو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تدعى إذا دعيت، وتحيا إذا حييت، وتكسى إذا كسيت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وفي مؤاخاة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المسلمين وبينه وبين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بحوث مهمة</w:t>
      </w:r>
      <w:r>
        <w:rPr>
          <w:rFonts w:eastAsia="IRNazanin" w:cs="IRNazanin"/>
          <w:color w:val="111111"/>
          <w:sz w:val="28"/>
          <w:szCs w:val="28"/>
          <w:rtl w:val="true"/>
          <w:lang w:bidi="fa-IR"/>
        </w:rPr>
        <w:t>.</w:t>
      </w:r>
    </w:p>
    <w:p>
      <w:pPr>
        <w:pStyle w:val="Heading4"/>
        <w:numPr>
          <w:ilvl w:val="3"/>
          <w:numId w:val="1"/>
        </w:numPr>
        <w:rPr/>
      </w:pPr>
      <w:bookmarkStart w:id="967" w:name="__RefHeading___Toc6089080_2142443653"/>
      <w:bookmarkStart w:id="968" w:name="_Toc350"/>
      <w:bookmarkEnd w:id="967"/>
      <w:r>
        <w:rPr>
          <w:rtl w:val="true"/>
        </w:rPr>
        <w:t xml:space="preserve">أسماء الذين آخى بينهم النبي </w:t>
      </w:r>
      <w:r>
        <w:rPr>
          <w:rtl w:val="true"/>
        </w:rPr>
        <w:t>(</w:t>
      </w:r>
      <w:r>
        <w:rPr>
          <w:rtl w:val="true"/>
        </w:rPr>
        <w:t>صلی الله علیه و آله</w:t>
      </w:r>
      <w:r>
        <w:rPr>
          <w:rtl w:val="true"/>
        </w:rPr>
        <w:t>)</w:t>
      </w:r>
      <w:bookmarkEnd w:id="968"/>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2/351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أصحابه من المهاجرين والأنصار فقال، فيما بلغنا ونعوذ بالله أن نقول عليه ما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تآخوا في الله أخوين أخوين، وأخذ بيد 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المرسلين وإمام المتقين ورسول رب العالمين، الذي ليس له خطير ولا نظير من العباد وعلي بن أبي طالب رضيالله عنه، أخوين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حمزة بن عبدالمطلب أسد الله وأسد رسوله وعم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وزيد بن حارثة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أبي طالب ذو الجناحين الطيار في الجنة، ومعاذ بن جبل أخو بني سلمة، أخوين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أبوبكر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وخارجة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وعتبان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عبيدة بن عبدالله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وسعد بن معاذ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وعبدالرحمن بن عوف، وسعد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والزبير بن العوام، وسلمة بن سلامة بن وقش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بن عفان، وأوس بن ثابت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وطلحة بن عبيدالله، وكعب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وسعيد بن زيد بن عمرو بن نفيل، وأبى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ومصعب بن عمير بن هاشم، وأبوأيوب خالد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حذيفة بن عتبة بن ربيعة، وعباد بن بشر بن وقش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والمنذر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حاطب بن أبي بلتعة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وعويم بن 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وسلمان الفارسي، وأبو الدرداء عويمر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رويحة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فهؤلاء من سميَ لنا ممن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بينهم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عبد ربه في الدرر</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والصحيح عند أهل السير والعلم بالآثار والخبر في المؤاخاة التي عقدها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المهاجرين والأنصار في حين قدومه إلى المدينة، أنه آخى بين أبي بكر الصديق وخارجة بن زيد بن أبي زهير، وبين عمر بن الخطاب وعتبان بن مالك، وبين عثمان بن عفان وأوس بن ثابت بن المنذر أخي حسان بن ثابت، وآخى بين علي بن أبي طالب وبين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وآخى بين جعفر بن أبي طالب وهو بأرض الحبشة ومعاذ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عبدالرحمن بن عوف وسعد بن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الزبير وسلمة بن سلامة بن 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طلحة وكعب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أبي عبيدة وسعد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سعد ومحمد بن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سعيد بن زيد وأبي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مصعب بن عمير وأبي أيوب، وبين عمار وحذيفة بن اليمان حليف بني عبدالأشهل، وقد قيل بين عمار وثابت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أبي حذيفة بن عتبة وعباد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أبيذر والمنذر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ابن مسعود وسهل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سلمان الفارسي وأبي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بلال وأبي رويحة الخثعمي حليف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حاطب بين أبي بلتعة وعويم بن ساعدة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عبدالله بن جحش وعاصم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عبيدة بن الحارث وعمير بن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الطفيل بن الحارث أخيه وسفيان بن بشر بن زيد من بني جشم بن الحارث بن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الحصين بن الحارث أخيهما وعبدالله بن جبير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عثمان بن مظعون والعباس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وآخى رسول الله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نصوص في المؤاخاة، وطبيعي أن يكون بعضها ضعيفاً وبعضها مكذوباً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فآخى بين أبي بكر وعمر وبين طلحة والزبير، وبين عثمان بن عفان وعبدالرحمن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عويم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عويم بن ساعدة وحاطب بن أبي بلتعة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أبي بكر وخارجة بن زيد الخزرجي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الزبير وطلحة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الزبير وبين كعب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الزبير وبين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سلمة بن سلامة بن وقش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الزبير وبين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عبدالله بن مسعود ومعاذ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w:t>
      </w:r>
      <w:r>
        <w:rPr>
          <w:rFonts w:eastAsia="IRNazanin" w:cs="IRNazanin"/>
          <w:color w:val="111111"/>
          <w:sz w:val="28"/>
          <w:szCs w:val="28"/>
          <w:lang w:bidi="fa-IR"/>
        </w:rPr>
        <w:t>3/152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جعفر بن أبي طالب ومعاذ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والإصابة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1/592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عثمان بن عفان وأوس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أبي سبرة بن أبي رهم وبين سلمة بن سلامة بن وقش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عبدالرحمن بن عوف وسعد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فآخى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سعد بن الربيع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4/290</w:t>
      </w:r>
      <w:r>
        <w:rPr>
          <w:rFonts w:ascii="Amiri" w:hAnsi="Amiri" w:eastAsia="Amiri" w:cs="Amiri"/>
          <w:color w:val="111111"/>
          <w:sz w:val="28"/>
          <w:sz w:val="28"/>
          <w:szCs w:val="28"/>
          <w:rtl w:val="true"/>
          <w:lang w:bidi="ar-SA"/>
        </w:rPr>
        <w:t>، صحيح 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4/222</w:t>
      </w:r>
      <w:r>
        <w:rPr>
          <w:rFonts w:ascii="Amiri" w:hAnsi="Amiri" w:eastAsia="Amiri" w:cs="Amiri"/>
          <w:color w:val="111111"/>
          <w:sz w:val="28"/>
          <w:sz w:val="28"/>
          <w:szCs w:val="28"/>
          <w:rtl w:val="true"/>
          <w:lang w:bidi="ar-SA"/>
        </w:rPr>
        <w:t>، الآحاد والمثاني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بين مصعب بن عمير وسعد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بين مصعب بن عمير وأبي أيوب الأنصاري، ويقال ذكوان بن عبد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رسول الله بين أبي أيوب ومصعب بن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3/484</w:t>
      </w:r>
      <w:r>
        <w:rPr>
          <w:rFonts w:ascii="Amiri" w:hAnsi="Amiri" w:eastAsia="Amiri" w:cs="Amiri"/>
          <w:color w:val="111111"/>
          <w:sz w:val="28"/>
          <w:sz w:val="28"/>
          <w:szCs w:val="28"/>
          <w:rtl w:val="true"/>
          <w:lang w:bidi="ar-SA"/>
        </w:rPr>
        <w:t>، والإصابة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سعد بن أبي وقاص وعمار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آخى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الآحاد والمثاني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عمار بن ياسر وحذيفة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القاري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ascii="Amiri" w:hAnsi="Amiri" w:eastAsia="Amiri" w:cs="Amiri"/>
          <w:color w:val="111111"/>
          <w:sz w:val="28"/>
          <w:sz w:val="28"/>
          <w:szCs w:val="28"/>
          <w:rtl w:val="true"/>
          <w:lang w:bidi="ar-SA"/>
        </w:rPr>
        <w:t>ذيل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سلمان الفارسي وأبي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سلمان وحذيفة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بين أبي الدرداء وعوف بن مالك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أصحابه بين سلمان وأبي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وآخى بين عوف بن مالك وصعب بن جثامة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47/48</w:t>
      </w:r>
      <w:r>
        <w:rPr>
          <w:rFonts w:ascii="IRNazanin" w:hAnsi="IRNazanin" w:eastAsia="IRNazanin"/>
          <w:color w:val="111111"/>
          <w:sz w:val="28"/>
          <w:sz w:val="28"/>
          <w:szCs w:val="28"/>
          <w:rtl w:val="true"/>
          <w:lang w:bidi="fa-IR"/>
        </w:rPr>
        <w:t>، الآحاد والمثاني</w:t>
      </w:r>
      <w:r>
        <w:rPr>
          <w:rFonts w:eastAsia="IRNazanin" w:cs="IRNazanin"/>
          <w:color w:val="111111"/>
          <w:sz w:val="28"/>
          <w:szCs w:val="28"/>
          <w:rtl w:val="true"/>
          <w:lang w:bidi="fa-IR"/>
        </w:rPr>
        <w:t xml:space="preserve">: </w:t>
      </w:r>
      <w:r>
        <w:rPr>
          <w:rFonts w:eastAsia="IRNazanin" w:cs="IRNazanin"/>
          <w:color w:val="111111"/>
          <w:sz w:val="28"/>
          <w:szCs w:val="28"/>
          <w:lang w:bidi="fa-IR"/>
        </w:rPr>
        <w:t>5/171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بين سلمان وأبيذر، واشترط على أبيذر أن لا يعصي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الرجالية</w:t>
      </w:r>
      <w:r>
        <w:rPr>
          <w:rFonts w:eastAsia="IRNazanin" w:cs="IRNazanin"/>
          <w:color w:val="111111"/>
          <w:sz w:val="28"/>
          <w:szCs w:val="28"/>
          <w:rtl w:val="true"/>
          <w:lang w:bidi="fa-IR"/>
        </w:rPr>
        <w:t xml:space="preserve">: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4/244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عوف بن مالك والصعب بن جثامة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أبيذر الغفاري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3/1449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المنذر بن عمرو وطليب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3/555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رسول الله بين طليب بن عمير والمنكدر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مولى أبي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ابن قتيبة</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وآخى رسول الله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معاذ بن ماعص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بين معاذ بن ماعص وسالم مولى أبي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أبي الهيثم بن التيهان وعثمان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رسول الله بين الحارثة بن سراقة والسائب بن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رسول الله بين السائب بن عثمان وبين حارثة بن سراقة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رسول الله بين عبدالله بن مظعون وسهل بن عبيدالله بن المعلى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3/400</w:t>
      </w:r>
      <w:r>
        <w:rPr>
          <w:rFonts w:ascii="Amiri" w:hAnsi="Amiri" w:eastAsia="Amiri" w:cs="Amiri"/>
          <w:color w:val="111111"/>
          <w:sz w:val="28"/>
          <w:sz w:val="28"/>
          <w:szCs w:val="28"/>
          <w:rtl w:val="true"/>
          <w:lang w:bidi="ar-SA"/>
        </w:rPr>
        <w:t>، 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رسول الله بين أسيد بن حضير وزيد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حمزة وزيد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بين عامر بن ربيعة ويزيد بن المنذر بن شريح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3/358</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4/1580</w:t>
      </w:r>
      <w:r>
        <w:rPr>
          <w:rFonts w:eastAsia="Amiri" w:cs="Amiri" w:ascii="Amiri" w:hAnsi="Amiri"/>
          <w:color w:val="111111"/>
          <w:sz w:val="28"/>
          <w:szCs w:val="28"/>
          <w:rtl w:val="true"/>
          <w:lang w:bidi="ar-SA"/>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بين خباب وبين جبر بن عتيك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وآخى رسول الله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أبي عبيدة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3/333</w:t>
      </w:r>
      <w:r>
        <w:rPr>
          <w:rFonts w:ascii="Amiri" w:hAnsi="Amiri" w:eastAsia="Amiri" w:cs="Amiri"/>
          <w:color w:val="111111"/>
          <w:sz w:val="28"/>
          <w:sz w:val="28"/>
          <w:szCs w:val="28"/>
          <w:rtl w:val="true"/>
          <w:lang w:bidi="ar-SA"/>
        </w:rPr>
        <w:t>،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وآخى رسول الله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أوس بن 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رسول الله بين عمير بن عبد عمرو الخزاعي وبين يزيد بن الحارث بن فسحم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رسول الله بين مسعود بن الربيع القاري وبين عبيد بن التيهان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3/168</w:t>
      </w:r>
      <w:r>
        <w:rPr>
          <w:rFonts w:ascii="Amiri" w:hAnsi="Amiri" w:eastAsia="Amiri" w:cs="Amiri"/>
          <w:color w:val="111111"/>
          <w:sz w:val="28"/>
          <w:sz w:val="28"/>
          <w:szCs w:val="28"/>
          <w:rtl w:val="true"/>
          <w:lang w:bidi="ar-SA"/>
        </w:rPr>
        <w:t>، 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رسول الله بين زيد بن الخطاب ومعن بن عدي بن العجلان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رسول الله بين عاقل بن أبي البكير وبين مبشر بن عبدالمنذر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بين خنيس بن حذافة وأبي عبس بن 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رسول الله بين معمر بن الحارث ومعاذ بن 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عبدالله بن مخرمة وفروة بن عمرو بن وذفة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3/404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وآخى رسول الله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أبا 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الطفيل بن الحارث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الطفيل بن الحارث وسفيان بن نسر بن عمرو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رسول الله بين وهب بن سعد وسويد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رسول الله بين الحارث بن خزمة وإياس بن أبي البكير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بين عباد بن بشر وبين أبي حذيفة بن عتبة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بين صفوان بن بيضاء ورافع بن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بين رافع بن عنجدة والحصين بن الحارث بن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بين ثعلبة بن حاطب ومعتب بن 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رسول الله بين عاصم بن ثابت و عبدالله بن جحش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بين عمارة بن حزم ومحرز 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3/486</w:t>
      </w:r>
      <w:r>
        <w:rPr>
          <w:rFonts w:eastAsia="Amiri" w:cs="Amiri" w:ascii="Amiri" w:hAnsi="Amiri"/>
          <w:color w:val="111111"/>
          <w:sz w:val="28"/>
          <w:szCs w:val="28"/>
          <w:rtl w:val="true"/>
          <w:lang w:bidi="ar-SA"/>
        </w:rPr>
        <w:t xml:space="preserve">. </w:t>
      </w:r>
      <w:bookmarkStart w:id="969" w:name="pg15390_148242"/>
    </w:p>
    <w:p>
      <w:pPr>
        <w:pStyle w:val="BookText"/>
        <w:rPr/>
      </w:pPr>
      <w:bookmarkEnd w:id="9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رسول الله بين عبادة بن الصامت وأبي مرثد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أبي دجانة وعتبة بن غزوان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3/556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بين عمير بن الحمام وعبيدة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وآخى بين بشر بن البراء بن معرور وبين واقد بن عبدالله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واقد بن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بشربن البراء بن معرور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جبار بن صخر والمقداد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3/576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رسول الله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سلمة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بين عائذ بن ماعص وسويبط بن عمرو العبدري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بلال وبين أبي رويحة الخثعمي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3/233</w:t>
      </w:r>
      <w:r>
        <w:rPr>
          <w:rFonts w:ascii="Amiri" w:hAnsi="Amiri" w:eastAsia="Amiri" w:cs="Amiri"/>
          <w:color w:val="111111"/>
          <w:sz w:val="28"/>
          <w:sz w:val="28"/>
          <w:szCs w:val="28"/>
          <w:rtl w:val="true"/>
          <w:lang w:bidi="ar-SA"/>
        </w:rPr>
        <w:t>وتاريخ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أبي بن كعب وسعيد بن زيد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المقداد بن عمرو وعبدالله بن رواحة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الحارث بن الصمة وصهيب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آخى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الدثنة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مسطح بن أثانة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مكذوباتهم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آخى بين نوفل بن الحارث 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العباس لم يهاجر، وخرج في بدر مع المشركين وأخذ أسيراً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روايتهم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بين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وعثمان، وأن عثمان طالب بها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970" w:name="__RefHeading___Toc6089082_2142443653"/>
      <w:bookmarkStart w:id="971" w:name="_Toc351"/>
      <w:bookmarkEnd w:id="970"/>
      <w:r>
        <w:rPr/>
        <w:t>2</w:t>
      </w:r>
      <w:r>
        <w:rPr>
          <w:rtl w:val="true"/>
        </w:rPr>
        <w:t xml:space="preserve">- </w:t>
      </w:r>
      <w:r>
        <w:rPr>
          <w:rtl w:val="true"/>
        </w:rPr>
        <w:t xml:space="preserve">النبي </w:t>
      </w:r>
      <w:r>
        <w:rPr>
          <w:rtl w:val="true"/>
        </w:rPr>
        <w:t>(</w:t>
      </w:r>
      <w:r>
        <w:rPr>
          <w:rtl w:val="true"/>
        </w:rPr>
        <w:t>صلی الله علیه و آله</w:t>
      </w:r>
      <w:r>
        <w:rPr>
          <w:rtl w:val="true"/>
        </w:rPr>
        <w:t xml:space="preserve">) </w:t>
      </w:r>
      <w:r>
        <w:rPr>
          <w:rtl w:val="true"/>
        </w:rPr>
        <w:t>يرسي ميثاق الدولة الإسلامية ويحدد دستورها</w:t>
      </w:r>
      <w:bookmarkEnd w:id="971"/>
    </w:p>
    <w:p>
      <w:pPr>
        <w:pStyle w:val="Heading4"/>
        <w:numPr>
          <w:ilvl w:val="3"/>
          <w:numId w:val="1"/>
        </w:numPr>
        <w:rPr/>
      </w:pPr>
      <w:bookmarkStart w:id="972" w:name="__RefHeading___Toc6089084_2142443653"/>
      <w:bookmarkStart w:id="973" w:name="_Toc352"/>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نورد هنا خلاصة لما كتبه المحامي أحمد حسين يعقوب في كتابه القيم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حقوق الإنسان عند أهل بيت النبوة والفكر المعاصر</w:t>
      </w:r>
      <w:r>
        <w:rPr>
          <w:rFonts w:eastAsia="Amiri" w:cs="Amiri" w:ascii="Amiri" w:hAnsi="Amiri"/>
          <w:color w:val="111111"/>
          <w:sz w:val="28"/>
          <w:szCs w:val="28"/>
          <w:rtl w:val="true"/>
          <w:lang w:bidi="ar-SA"/>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وصل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إقليم الدولة ومقر المجتمع الجديد، آخى بين الأنصار ثم آخى بين المهاجرين والأنصار، وآخى مرة ثانية بينه وبين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فأصبح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المهاجرون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كعائلة واحدة تربطهم وشائج الإسلام والإيمان وأخوته، وأصبح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هذه العائلة مجتمعة بالنص الشرعي، علاوة على رئاسته العامة لكل مواطني يثرب، من أتباع الديانات الأخرى</w:t>
      </w:r>
      <w:r>
        <w:rPr>
          <w:rFonts w:eastAsia="IRNazanin" w:cs="IRNazanin"/>
          <w:color w:val="111111"/>
          <w:sz w:val="28"/>
          <w:szCs w:val="28"/>
          <w:rtl w:val="true"/>
          <w:lang w:bidi="fa-IR"/>
        </w:rPr>
        <w:t xml:space="preserve">.. </w:t>
      </w:r>
      <w:bookmarkStart w:id="974" w:name="pg15390_148243"/>
    </w:p>
    <w:p>
      <w:pPr>
        <w:pStyle w:val="Heading4"/>
        <w:numPr>
          <w:ilvl w:val="3"/>
          <w:numId w:val="1"/>
        </w:numPr>
        <w:rPr/>
      </w:pPr>
      <w:bookmarkStart w:id="975" w:name="__RefHeading___Toc6089086_2142443653"/>
      <w:bookmarkStart w:id="976" w:name="_Toc353"/>
      <w:bookmarkEnd w:id="974"/>
      <w:bookmarkEnd w:id="975"/>
      <w:r>
        <w:rPr>
          <w:rtl w:val="true"/>
        </w:rPr>
        <w:t>أ</w:t>
      </w:r>
      <w:r>
        <w:rPr>
          <w:rtl w:val="true"/>
        </w:rPr>
        <w:t xml:space="preserve">- </w:t>
      </w:r>
      <w:r>
        <w:rPr>
          <w:rtl w:val="true"/>
        </w:rPr>
        <w:t xml:space="preserve">التعاقد بين رسول الله </w:t>
      </w:r>
      <w:r>
        <w:rPr>
          <w:rtl w:val="true"/>
        </w:rPr>
        <w:t>(</w:t>
      </w:r>
      <w:r>
        <w:rPr>
          <w:rtl w:val="true"/>
        </w:rPr>
        <w:t>صلی الله علیه و آله</w:t>
      </w:r>
      <w:r>
        <w:rPr>
          <w:rtl w:val="true"/>
        </w:rPr>
        <w:t xml:space="preserve">) </w:t>
      </w:r>
      <w:r>
        <w:rPr>
          <w:rtl w:val="true"/>
        </w:rPr>
        <w:t>وبين المسلمين</w:t>
      </w:r>
      <w:bookmarkEnd w:id="976"/>
    </w:p>
    <w:p>
      <w:pPr>
        <w:pStyle w:val="BookText"/>
        <w:rPr/>
      </w:pPr>
      <w:r>
        <w:rPr>
          <w:rFonts w:ascii="IRNazanin" w:hAnsi="IRNazanin" w:eastAsia="IRNazanin"/>
          <w:color w:val="111111"/>
          <w:sz w:val="28"/>
          <w:sz w:val="28"/>
          <w:szCs w:val="28"/>
          <w:rtl w:val="true"/>
          <w:lang w:bidi="fa-IR"/>
        </w:rPr>
        <w:t xml:space="preserve">تم التعاقد الفعلي والقانوني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 الولي، أو السلطة، أو القيادة المختارة إلهياً لقيادة المجتمع الجديد، وبصفته أيضاً المتلقي للشريعة الإلهية والمؤتمن على تطبيق أحكامها في المجتمع الجديد، وبين المسلمين كأعضاء في المجتمع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حرص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يتم الدخول في الإسلام والإنتماء إلى المجتمع الجديد بموجب عقد حقيقي مع كل واحد يريد الدخول في الإسلام والإنتماء لمجتمعه الجديد، وأن يكون من بنود العقد القبول بقيادة الرسول للمجتمع، والقبول بطبيعة أحكام الشريعة الإلهية باعتبار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قيادة الرسول وتطبيق الشريعة الإلهية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الضمانة العملية لحماية الإنسان وتمكينه من ممارسة حقوقه كاملة غير منقوصة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 يرو راوٍ قط أن رجلاً أو أنثى دخل في الإسلام دون أن يبايع رسول الله، فكل رجل كان يضع يده بيد الرسول كناية عن تمام التعاقد، وكل أنثى كانت تبايع الرسول بالصيغة والشكل الذي حدده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تلك حقيقة مطلقة لايملك أحد إنكارها، فالبيعة بين الطرفين كناية عن تمام التعاقد حسب الأعراف والأطر القانونية التي كانت سائدة آنذاك، وكانت كل بيعة تتم بالرضا والطواعية التامين، وبدون إكراه أو ضغط</w:t>
      </w:r>
      <w:r>
        <w:rPr>
          <w:rFonts w:eastAsia="IRNazanin" w:cs="IRNazanin"/>
          <w:color w:val="111111"/>
          <w:sz w:val="28"/>
          <w:szCs w:val="28"/>
          <w:rtl w:val="true"/>
          <w:lang w:bidi="fa-IR"/>
        </w:rPr>
        <w:t>..</w:t>
      </w:r>
    </w:p>
    <w:p>
      <w:pPr>
        <w:pStyle w:val="Heading4"/>
        <w:numPr>
          <w:ilvl w:val="3"/>
          <w:numId w:val="1"/>
        </w:numPr>
        <w:rPr/>
      </w:pPr>
      <w:bookmarkStart w:id="977" w:name="__RefHeading___Toc6089088_2142443653"/>
      <w:bookmarkStart w:id="978" w:name="_Toc354"/>
      <w:bookmarkEnd w:id="977"/>
      <w:r>
        <w:rPr>
          <w:rtl w:val="true"/>
        </w:rPr>
        <w:t>ب</w:t>
      </w:r>
      <w:r>
        <w:rPr>
          <w:rtl w:val="true"/>
        </w:rPr>
        <w:t xml:space="preserve">- </w:t>
      </w:r>
      <w:r>
        <w:rPr>
          <w:rtl w:val="true"/>
        </w:rPr>
        <w:t>التعاقد لتحديد إقليم الدولة ومكان المجتمع الجديد</w:t>
      </w:r>
      <w:bookmarkEnd w:id="978"/>
    </w:p>
    <w:p>
      <w:pPr>
        <w:pStyle w:val="BookText"/>
        <w:rPr/>
      </w:pPr>
      <w:r>
        <w:rPr>
          <w:rFonts w:ascii="IRNazanin" w:hAnsi="IRNazanin" w:eastAsia="IRNazanin"/>
          <w:color w:val="111111"/>
          <w:sz w:val="28"/>
          <w:sz w:val="28"/>
          <w:szCs w:val="28"/>
          <w:rtl w:val="true"/>
          <w:lang w:bidi="fa-IR"/>
        </w:rPr>
        <w:t xml:space="preserve">وقع الإختيار الإلهي على مدينة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لتكون المكان الذي تقام فيه نواة المجتمع الجديد، ومقر الدولة الإسلامية المباركة الجديدة، وكلف الله نبيه أن يترجم هذه التوجيهات الإلهية، فالتقى بعد أداء مناسك الحج بوفد مسلمي المدينة المنورة المكون من</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وامرأتين، والذي كان يرأسه أسعد بن زرارة، واتفق هذا الوفد المفوض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وتعاقد معه على ما يلي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يهاجر رسول الله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 المنورة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يقوم الأنصار متكافلين ومتضامنين بحماية رسول الله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يحمي كل واحد منهم نفسه ونساءه وأولاده</w:t>
      </w:r>
      <w:r>
        <w:rPr>
          <w:rFonts w:eastAsia="IRNazanin" w:cs="IRNazanin"/>
          <w:color w:val="111111"/>
          <w:sz w:val="28"/>
          <w:szCs w:val="28"/>
          <w:rtl w:val="true"/>
          <w:lang w:bidi="fa-IR"/>
        </w:rPr>
        <w:t xml:space="preserve">. </w:t>
      </w:r>
      <w:bookmarkStart w:id="979" w:name="pg15390_148244"/>
    </w:p>
    <w:p>
      <w:pPr>
        <w:pStyle w:val="BookText"/>
        <w:rPr/>
      </w:pPr>
      <w:bookmarkEnd w:id="97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تتاج الفرصة لمن يرغب من مسلمي مكة بالهجرة إلى المدينة والإنتماء إلى المجتمع الجديد، وأن يتولى الأنصار احتضان المهاجرين كأخوة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لايترك رسول الله المدينة المنورة عندما تعلو كلمة الله ويظهر 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الإتفاق على المضمون الآنف لهذا العقد قام أعضاء الوفد والمرأتان بمبايعة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 فرداً فرداً، كناية عن تمام العقد وإبرامه</w:t>
      </w:r>
      <w:r>
        <w:rPr>
          <w:rFonts w:eastAsia="IRNazanin" w:cs="IRNazanin"/>
          <w:color w:val="111111"/>
          <w:sz w:val="28"/>
          <w:szCs w:val="28"/>
          <w:rtl w:val="true"/>
          <w:lang w:bidi="fa-IR"/>
        </w:rPr>
        <w:t>...</w:t>
      </w:r>
    </w:p>
    <w:p>
      <w:pPr>
        <w:pStyle w:val="Heading4"/>
        <w:numPr>
          <w:ilvl w:val="3"/>
          <w:numId w:val="1"/>
        </w:numPr>
        <w:rPr/>
      </w:pPr>
      <w:bookmarkStart w:id="980" w:name="__RefHeading___Toc6089090_2142443653"/>
      <w:bookmarkStart w:id="981" w:name="_Toc355"/>
      <w:bookmarkEnd w:id="980"/>
      <w:r>
        <w:rPr>
          <w:rtl w:val="true"/>
        </w:rPr>
        <w:t>ج</w:t>
      </w:r>
      <w:r>
        <w:rPr>
          <w:rtl w:val="true"/>
        </w:rPr>
        <w:t xml:space="preserve">- </w:t>
      </w:r>
      <w:r>
        <w:rPr>
          <w:rtl w:val="true"/>
        </w:rPr>
        <w:t>التعاقد مع أتباع الديانات المقيمين في المدينة</w:t>
      </w:r>
      <w:bookmarkEnd w:id="981"/>
    </w:p>
    <w:p>
      <w:pPr>
        <w:pStyle w:val="BookText"/>
        <w:rPr/>
      </w:pPr>
      <w:r>
        <w:rPr>
          <w:rFonts w:ascii="Amiri" w:hAnsi="Amiri" w:eastAsia="Amiri" w:cs="Amiri"/>
          <w:color w:val="111111"/>
          <w:sz w:val="28"/>
          <w:sz w:val="28"/>
          <w:szCs w:val="28"/>
          <w:rtl w:val="true"/>
          <w:lang w:bidi="ar-SA"/>
        </w:rPr>
        <w:t>بوصول النبي والمهاجرين إلى المدينة المنورة تكونت كل مقومات الدولة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المكونة من الإمام وهو رسول الله وأهل شوراه أو حكومته الفعلية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منطقة يثرب أو المدينة المنورة وما حولها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البيعة العامة لرسول الله، عندما استقر في المدينة تكوَّن شعب الدولة الإسلامية وتحدد عملياً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أمة واحدة من دون الناس، ويتألفون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المهاجرين والأنصار الأوس والخزرج ومواليهم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 المتحالفين مع قبائل الأوس والخزرج، وهم يهود بني النجار، ويهود بني الحارث، ويهود بني ساعدة، ويهود بني جشم، وبني الأوس، وبني ثعلبة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قبائل اليهود التي تعيش في أحياء خاصة بها حول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 بقي على الشرك من الأعراب المتواجدين داخل المدينة وحولها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المسلمون يعرفون الشريعة الإلهية كقانون نافذ في المجتمع، ويرتبطون مع الرسول دائماً في الصلاة يومياً، أو مرة واحدة في الأسبوع على الأقل</w:t>
      </w:r>
      <w:r>
        <w:rPr>
          <w:rFonts w:eastAsia="Amiri" w:cs="Amiri" w:ascii="Amiri" w:hAnsi="Amiri"/>
          <w:color w:val="111111"/>
          <w:sz w:val="28"/>
          <w:szCs w:val="28"/>
          <w:rtl w:val="true"/>
          <w:lang w:bidi="ar-SA"/>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العناصر الأخرى في مجتمع الدولة الإسلامية من أتباع الديانات الأخرى غير الإسلام، فهي لاتعرف الحلال من الحرام، وبتعبير آخر فهي تجهل القانون النافذ في المجتمع الجديد الذي بدأت الدولة الإسلامية بتطبيقه، ولم ترتبط مع النبي بأي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أن الكلمة العليا والقول الفصل في هذا المجتمع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هذه العناصر قد استقبلته عند وصوله إلى يثرب، وعبرت عن ترحيبها وفرحتها </w:t>
      </w:r>
      <w:bookmarkStart w:id="982" w:name="pg15390_148245"/>
    </w:p>
    <w:p>
      <w:pPr>
        <w:pStyle w:val="BookText"/>
        <w:rPr/>
      </w:pPr>
      <w:bookmarkEnd w:id="982"/>
      <w:r>
        <w:rPr>
          <w:rFonts w:ascii="IRNazanin" w:hAnsi="IRNazanin" w:eastAsia="IRNazanin"/>
          <w:color w:val="111111"/>
          <w:sz w:val="28"/>
          <w:sz w:val="28"/>
          <w:szCs w:val="28"/>
          <w:rtl w:val="true"/>
          <w:lang w:bidi="fa-IR"/>
        </w:rPr>
        <w:t xml:space="preserve">بقدومه،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ير من المناسب أن يمتد سلطان دولته إلى هذه العناصر دون رضاها والتعاقد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وضع صحيفة تنظيمية بمثابة ملحق دستوري لتنظيم العلاقة بين أفراد المجتمع الجديد وفئاته، ليعرفوا حدودهم فلا يتجاوزوها، وتتكرس فكرة سيادة الشريعة الإسلامية على الأمة المسلمة، وسيادة القانون</w:t>
      </w:r>
      <w:r>
        <w:rPr>
          <w:rFonts w:eastAsia="Amiri" w:cs="Amiri" w:ascii="Amiri" w:hAnsi="Amiri"/>
          <w:color w:val="111111"/>
          <w:sz w:val="28"/>
          <w:szCs w:val="28"/>
          <w:rtl w:val="true"/>
          <w:lang w:bidi="ar-SA"/>
        </w:rPr>
        <w:t>.</w:t>
      </w:r>
    </w:p>
    <w:p>
      <w:pPr>
        <w:pStyle w:val="Heading4"/>
        <w:numPr>
          <w:ilvl w:val="3"/>
          <w:numId w:val="1"/>
        </w:numPr>
        <w:rPr/>
      </w:pPr>
      <w:bookmarkStart w:id="983" w:name="__RefHeading___Toc6089092_2142443653"/>
      <w:bookmarkStart w:id="984" w:name="_Toc356"/>
      <w:bookmarkEnd w:id="983"/>
      <w:r>
        <w:rPr>
          <w:rtl w:val="true"/>
        </w:rPr>
        <w:t>د</w:t>
      </w:r>
      <w:r>
        <w:rPr>
          <w:rtl w:val="true"/>
        </w:rPr>
        <w:t xml:space="preserve">- </w:t>
      </w:r>
      <w:r>
        <w:rPr>
          <w:rtl w:val="true"/>
        </w:rPr>
        <w:t>تكييف هذا العقد</w:t>
      </w:r>
      <w:bookmarkEnd w:id="984"/>
    </w:p>
    <w:p>
      <w:pPr>
        <w:pStyle w:val="BookText"/>
        <w:rPr/>
      </w:pPr>
      <w:r>
        <w:rPr>
          <w:rFonts w:ascii="IRNazanin" w:hAnsi="IRNazanin" w:eastAsia="IRNazanin"/>
          <w:color w:val="111111"/>
          <w:sz w:val="28"/>
          <w:sz w:val="28"/>
          <w:szCs w:val="28"/>
          <w:rtl w:val="true"/>
          <w:lang w:bidi="fa-IR"/>
        </w:rPr>
        <w:t xml:space="preserve">وهذا الملحق الدستوري عبارة عن كتاب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للمؤمنين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لكافة فئات مجتمع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تبعهم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لحق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جاهد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تثريب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قدم هذا الملحق كمواد نافذة على جميع المنتمين إلى المجتمع الجديد، لكن روح الإسلام القائمة على الرضا والقبول، وخُلُق النبي الرحيم اقتضت أن يكون بمثابة عقد خاص يشمل كل المسلمين الذين بايعوه، وتعاقدوا معه بدخولهم في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الملحق الدستوري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حقيقي نظمه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 عليه أتباع الديانات الأخرى داخل المجتمع الجديد، الذين تربطهم بالأوس والخزرج علاقات القربى والموالاة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المادة التي نصت على أن رسول الله هو المخول والمختص بفصل النزاعات الناتجة عن تطبيق هذه الصحيفة</w:t>
      </w:r>
      <w:r>
        <w:rPr>
          <w:rFonts w:eastAsia="IRNazanin" w:cs="IRNazanin"/>
          <w:color w:val="111111"/>
          <w:sz w:val="28"/>
          <w:szCs w:val="28"/>
          <w:rtl w:val="true"/>
          <w:lang w:bidi="fa-IR"/>
        </w:rPr>
        <w:t>.</w:t>
      </w:r>
    </w:p>
    <w:p>
      <w:pPr>
        <w:pStyle w:val="Heading4"/>
        <w:numPr>
          <w:ilvl w:val="3"/>
          <w:numId w:val="1"/>
        </w:numPr>
        <w:rPr/>
      </w:pPr>
      <w:bookmarkStart w:id="985" w:name="__RefHeading___Toc6089094_2142443653"/>
      <w:bookmarkStart w:id="986" w:name="_Toc357"/>
      <w:bookmarkEnd w:id="985"/>
      <w:r>
        <w:rPr>
          <w:rtl w:val="true"/>
        </w:rPr>
        <w:t>ه</w:t>
      </w:r>
      <w:r>
        <w:rPr>
          <w:rtl w:val="true"/>
        </w:rPr>
        <w:t xml:space="preserve">- </w:t>
      </w:r>
      <w:r>
        <w:rPr>
          <w:rtl w:val="true"/>
        </w:rPr>
        <w:t>الخطوط العريضة لهذا الملحق أو العقد التنظيمي</w:t>
      </w:r>
      <w:bookmarkEnd w:id="9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المؤمنون والمسملون من قريش وأهل يثرب ومن تبعهم ولحق بهم وجاهد معهم أمة من دون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قريش عدوة للمجتمع اليثربي لا تُجَارُ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يشترك اليهود بالنفقات الحربية ويقتسمون الغنائم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يثرب للجميع وهي محرمة لايقطع شجرها ولا يقتل طيرها ولايروع ساكنها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دين الدولة الجديدة هو الإسلام، ورئيس الدولة هو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مختص بفصل النزاعات التي تنشأ في المجتمع الجديد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المجرم عدو للمجتمع لايجوز إيواؤه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والقاتل يقتل، ويتعاون الجميع على تنفيذ الحكم عليه ولو كان ابن أحدهم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الجريمة شخصية لا يسأل غير مقترفها، والمجتمع كله ضد البغي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جار الإنسان كنفسه لا يضارّ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المجتمع مع المظلوم ضد الظالم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تجار المرأة إلا بإذن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خرج من المدينة فهو آمن، ومن قعد في بيته فهو آمن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وحتى يضمن الأمن لليهود ومنهم وضعت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لأي يهودي أن يخرج من المدينة إلا بإذن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المسلمين سداد دين الغارم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اليهود ينفقون مع المؤمنين ما داموا محاربين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يهود بني عون أمة مع المؤمنين، لليهود دينهم وللمسلمين دينهم، وكذلك يهود بني الحارث، وبني النجار، وبني ساعدة، وبني جشم، وبني الأوس، وبني ثعلبة وبطانة الجميع كأنفسهم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ومحمد جارٌ لمن بَرَّ واتقى، ومن ظلم فلا أمن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تألف هذا العقد أو الملحق من</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 تعاقدياً، وكرس البند التعاقدي رقم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الإسلامية كقانون أعلى نافذ في المجتمع، كما كرس بوضوح تام رئاسة محمد للدولة والمجتمع، بإعطائه الحق بفصل النزاعات والخصومات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عقود حقيقية تمت بين السلطة وأعضاء المجتمع، وبين أعضاء المجتمع أنفسهم، وليست عقوداً افتراضية كالتي تصورها روسو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بكل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هذه التعاقدات سابقة إنسانية، ليس لها مثيل في التاريخ البشري</w:t>
      </w:r>
      <w:r>
        <w:rPr>
          <w:rFonts w:eastAsia="Amiri" w:cs="Amiri" w:ascii="Amiri" w:hAnsi="Amiri"/>
          <w:color w:val="111111"/>
          <w:sz w:val="28"/>
          <w:szCs w:val="28"/>
          <w:rtl w:val="true"/>
          <w:lang w:bidi="ar-SA"/>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هذه الأسباب دعت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لاعتبار المدينة المنوّرة وطناً للجميع بما فيهم اليهود، واعترف بالتحالفات القبلية السابقة لقدومه وتركها على حالها، </w:t>
      </w:r>
      <w:bookmarkStart w:id="987" w:name="pg15390_148247"/>
    </w:p>
    <w:p>
      <w:pPr>
        <w:pStyle w:val="BookText"/>
        <w:rPr/>
      </w:pPr>
      <w:bookmarkEnd w:id="987"/>
      <w:r>
        <w:rPr>
          <w:rFonts w:ascii="IRNazanin" w:hAnsi="IRNazanin" w:eastAsia="IRNazanin"/>
          <w:color w:val="111111"/>
          <w:sz w:val="28"/>
          <w:sz w:val="28"/>
          <w:szCs w:val="28"/>
          <w:rtl w:val="true"/>
          <w:lang w:bidi="fa-IR"/>
        </w:rPr>
        <w:t xml:space="preserve">وأعطى تشكيلات المجتمع الحرية بإدارة شؤونها، وعند اختلافها فهو المرجع لحل هذه الإختلافات، وظهر اليهود بمظهر الموالين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والترتيبات التي أعلنها، وقبلوا بالملحق الدستوري بدليل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يذكرهم بالعقد كلما هموا بالخروج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3"/>
        <w:numPr>
          <w:ilvl w:val="2"/>
          <w:numId w:val="1"/>
        </w:numPr>
        <w:rPr/>
      </w:pPr>
      <w:bookmarkStart w:id="988" w:name="__RefHeading___Toc6089096_2142443653"/>
      <w:bookmarkStart w:id="989" w:name="_Toc358"/>
      <w:bookmarkEnd w:id="988"/>
      <w:r>
        <w:rPr/>
        <w:t>3</w:t>
      </w:r>
      <w:r>
        <w:rPr>
          <w:rtl w:val="true"/>
        </w:rPr>
        <w:t xml:space="preserve">- </w:t>
      </w:r>
      <w:r>
        <w:rPr>
          <w:rtl w:val="true"/>
        </w:rPr>
        <w:t xml:space="preserve">هل كانت حروب النبي </w:t>
      </w:r>
      <w:r>
        <w:rPr>
          <w:rtl w:val="true"/>
        </w:rPr>
        <w:t>(</w:t>
      </w:r>
      <w:r>
        <w:rPr>
          <w:rtl w:val="true"/>
        </w:rPr>
        <w:t>صلی الله علیه و آله</w:t>
      </w:r>
      <w:r>
        <w:rPr>
          <w:rtl w:val="true"/>
        </w:rPr>
        <w:t xml:space="preserve">) </w:t>
      </w:r>
      <w:r>
        <w:rPr>
          <w:rtl w:val="true"/>
        </w:rPr>
        <w:t>دفاعية أم هجومية؟</w:t>
      </w:r>
      <w:bookmarkEnd w:id="989"/>
    </w:p>
    <w:p>
      <w:pPr>
        <w:pStyle w:val="BookText"/>
        <w:rPr/>
      </w:pPr>
      <w:r>
        <w:rPr>
          <w:rFonts w:ascii="Amiri" w:hAnsi="Amiri" w:eastAsia="Amiri" w:cs="Amiri"/>
          <w:color w:val="111111"/>
          <w:sz w:val="28"/>
          <w:sz w:val="28"/>
          <w:szCs w:val="28"/>
          <w:rtl w:val="true"/>
          <w:lang w:bidi="ar-SA"/>
        </w:rPr>
        <w:t>كان مجتمع المدينة مجتمعاً مقاتلاً، لأن المسلمين كانوا مستهدفين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آووا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ونصروا الله ودينه، رمتهم العرب عن قوس واحدة، وتحالفت عليهم اليهود وغزتهم القبائل قبيلة بعد قبيلة، فتجردوا للدين وقطعوا ما بينهم وبين العرب من الحبائل، وما بينهم وبين اليهود من العهود، ونصبوا لأهل نجد وتهامة، وأهل مكة واليمامة، وأهل الحزَن وأهل السهل قناة الدين والصبر، تحت حماس الجِلَاد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سيرة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2/154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فمكث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عشر سنين بعدما أوحى إليه، خائفاً هو وأصحابه، يدعون الله عزوجل سراً وعلانية، ثم أمروا بالهجرة إلى المدينة وكانوا بها خائفين يمسون ويصبحون في السلاح، فقال رجل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أما يأتي علينا يوم نأمن فيه ونضع السلاح؟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تعبروا إلا يسيراً حتى يجلس الرجل منكم في الملأ العظيم، ليس فيه 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فإن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دفاعاً عن كيانهم ووجودهم، أو وقاية من اعتداء متوقع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تبنى هذا التحليل الكُتَّاب المسلمون المعاصرون، دفاعاً عن الإسلام ونبيه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ورداً على الغربيين الذين اتهموا الإسلام بأنه دين توسعي دموي، يتبنى القتال باسم الجهاد، وأنه انتشر بالقوة في جزيرة العرب، ثم في البلاد التي هاجمها وفتحها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اتهم الغربيون نظام الحكم الإسلامي بأنه نظام ديكتاتوري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ثيوقراطي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الخليفة صلاحيات مطلقة، ويقمع الرأي المخالف له بإسم الله تعالى</w:t>
      </w:r>
      <w:r>
        <w:rPr>
          <w:rFonts w:eastAsia="Amiri" w:cs="Amiri" w:ascii="Amiri" w:hAnsi="Amiri"/>
          <w:color w:val="111111"/>
          <w:sz w:val="28"/>
          <w:szCs w:val="28"/>
          <w:rtl w:val="true"/>
          <w:lang w:bidi="ar-SA"/>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فأجابهم الكتَّاب المسلمون بأن نظام الحكم الإسلامي يقوم على الشورى، وحاولوا أن يجدوا تطبيقاً للشورى في السقيفة وغيرها، فلم يوفقوا</w:t>
      </w:r>
      <w:r>
        <w:rPr>
          <w:rFonts w:eastAsia="Amiri" w:cs="Amiri" w:ascii="Amiri" w:hAnsi="Amiri"/>
          <w:color w:val="111111"/>
          <w:sz w:val="28"/>
          <w:szCs w:val="28"/>
          <w:rtl w:val="true"/>
          <w:lang w:bidi="ar-SA"/>
        </w:rPr>
        <w:t xml:space="preserve">! </w:t>
      </w:r>
      <w:bookmarkStart w:id="990" w:name="pg15390_148248"/>
    </w:p>
    <w:p>
      <w:pPr>
        <w:pStyle w:val="Heading3"/>
        <w:numPr>
          <w:ilvl w:val="2"/>
          <w:numId w:val="1"/>
        </w:numPr>
        <w:rPr/>
      </w:pPr>
      <w:bookmarkStart w:id="991" w:name="__RefHeading___Toc6089098_2142443653"/>
      <w:bookmarkStart w:id="992" w:name="_Toc359"/>
      <w:bookmarkEnd w:id="990"/>
      <w:bookmarkEnd w:id="991"/>
      <w:r>
        <w:rPr/>
        <w:t>4</w:t>
      </w:r>
      <w:r>
        <w:rPr>
          <w:rtl w:val="true"/>
        </w:rPr>
        <w:t xml:space="preserve">- </w:t>
      </w:r>
      <w:r>
        <w:rPr>
          <w:rtl w:val="true"/>
        </w:rPr>
        <w:t>حقائق غابت عن المُتَّهمين والمدافعين</w:t>
      </w:r>
      <w:bookmarkEnd w:id="992"/>
    </w:p>
    <w:p>
      <w:pPr>
        <w:pStyle w:val="BookText"/>
        <w:rPr/>
      </w:pPr>
      <w:r>
        <w:rPr>
          <w:rFonts w:ascii="IRNazanin" w:hAnsi="IRNazanin" w:eastAsia="IRNazanin"/>
          <w:color w:val="111111"/>
          <w:sz w:val="28"/>
          <w:sz w:val="28"/>
          <w:szCs w:val="28"/>
          <w:rtl w:val="true"/>
          <w:lang w:bidi="fa-IR"/>
        </w:rPr>
        <w:t xml:space="preserve">استند المنتقدون للإسلام على العاطفة والدعاية ضد الإسلام، وأجابهم بعض المسلمين بالقول إن جميع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دفاعية واحتج ببعضها، وبآية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إكراه في الدين، وجوابهم أن آيات فريضة الجهاد صريحة في تشريع القتال للدفاع والهجوم، وكذا ما دوَّنه الفقهاء في أبواب الجهاد في مصادر الفقه، كالكافي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مبسوط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المجموع</w:t>
      </w:r>
      <w:r>
        <w:rPr>
          <w:rFonts w:eastAsia="IRNazanin" w:cs="IRNazanin"/>
          <w:color w:val="111111"/>
          <w:sz w:val="28"/>
          <w:szCs w:val="28"/>
          <w:rtl w:val="true"/>
          <w:lang w:bidi="fa-IR"/>
        </w:rPr>
        <w:t xml:space="preserve">: </w:t>
      </w:r>
      <w:r>
        <w:rPr>
          <w:rFonts w:eastAsia="IRNazanin" w:cs="IRNazanin"/>
          <w:color w:val="111111"/>
          <w:sz w:val="28"/>
          <w:szCs w:val="28"/>
          <w:lang w:bidi="fa-IR"/>
        </w:rPr>
        <w:t>19/265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والمغني</w:t>
      </w:r>
      <w:r>
        <w:rPr>
          <w:rFonts w:eastAsia="IRNazanin" w:cs="IRNazanin"/>
          <w:color w:val="111111"/>
          <w:sz w:val="28"/>
          <w:szCs w:val="28"/>
          <w:rtl w:val="true"/>
          <w:lang w:bidi="fa-IR"/>
        </w:rPr>
        <w:t xml:space="preserve">: </w:t>
      </w:r>
      <w:r>
        <w:rPr>
          <w:rFonts w:eastAsia="IRNazanin" w:cs="IRNazanin"/>
          <w:color w:val="111111"/>
          <w:sz w:val="28"/>
          <w:szCs w:val="28"/>
          <w:lang w:bidi="fa-IR"/>
        </w:rPr>
        <w:t>10/364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الحقوقي في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المطلق للأرض والكون وكل المخلوقات هو الله تعالى، فهو خالقها وصاحبها ومديرها عزوجل، وهو الذي يملك جميع الحقوق القانونية، وكل ملكية وصلاحية لمخلوقاته من ملائكة وبشر وغيرهم، لا بد أن تكون بتمليكه وإعطائه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عزوجل عادل حكيم، فهو لايعطي حق دعوة الناس وحكمهم إلا للمطهرين المعصومين من أنبيائه وأوصيائه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بيان خلقه وملكيته المطلقة للكون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اللهُ رَبُّكُمْ لَهُ الْمُلْكُ وَالَّذِينَ تَدْعُونَ مِنْ دُونِهِ مَايَمْلِكُونَ مِنْ قِطْمِيرٍ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الَّذِينَ زَعَمْتُمْ مِنْ دُونِ اللهِ لا يَمْلِكُونَ مِثْقَالَ ذَرَّةٍ فِي السَّمَوَاتِ وَلا فِي الأرض وَمَا لَهُمْ فِيهِمَا مِنْ شِرْكٍ وَمَا لَهُ مِنْهُمْ مِنْ ظَهِيرٍ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لَنْ يَخْلُقُوا ذُبَابًا وَلَوِ اجْتَمَعُوا لَهُ وَإِنْ يَسْلُبْهُمُ الذُّبَابُ شَيْئًا لايَسْتَنْقِذُوهُ مِنْهُ ضَعُفَ الطَّالِبُ وَالْمَطْلُوبُ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تسليط رسله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أَفَاءَ اللهُ عَلَى رَسُولِهِ مِنْهُمْ فَمَا أَوْجَفْتُمْ عَلَيْهِ مِنْ خَيْلٍ وَلارِكَابٍ وَلَكِنَّ اللهَ يُسَلِّطُ رُسُلَهُ عَلَى مَنْ يَشَاءُ وَاللهُ عَلَى كُلِّ شَئٍْ قَدِيرٌ</w:t>
      </w:r>
      <w:r>
        <w:rPr>
          <w:rFonts w:eastAsia="Amiri" w:cs="Amiri" w:ascii="Amiri" w:hAnsi="Amiri"/>
          <w:color w:val="111111"/>
          <w:sz w:val="28"/>
          <w:szCs w:val="28"/>
          <w:rtl w:val="true"/>
          <w:lang w:bidi="ar-SA"/>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الإذن لرسوله وأوصيائه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لَقَوِىٌّ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إِنْ مَكَّنَّاهُمْ فِي الأرض أَقَامُوا الصَّلَوةَ وَآتَوُا </w:t>
      </w:r>
    </w:p>
    <w:p>
      <w:pPr>
        <w:pStyle w:val="BookText"/>
        <w:rPr/>
      </w:pPr>
      <w:r>
        <w:rPr>
          <w:rFonts w:ascii="Amiri" w:hAnsi="Amiri" w:eastAsia="Amiri" w:cs="Amiri"/>
          <w:color w:val="111111"/>
          <w:sz w:val="28"/>
          <w:sz w:val="28"/>
          <w:szCs w:val="28"/>
          <w:rtl w:val="true"/>
          <w:lang w:bidi="ar-SA"/>
        </w:rPr>
        <w:t>الزَّكَوةَ وَأَمَرُوا بِالْمَعْرُوفِ وَنَهَوْا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يأمر المؤمنين بالقتال بقيادة نبيه وأوصيائه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لايُؤْمِنُونَ بِاللهِ وَلا بِالْيَوْمِ الآخِرِ وَلا يُحَرِّمُونَ مَا حَرَّمَ اللهُ وَرَسُولُهُ وَلا يَدِينُونَ دِينَ الْحَقِّ مِنَ الَّذِينَ أُوتُوا الْكِتَابَ حَتَّى يُعْطُوا الْجِزْيَةَ عَنْ يَدٍ وَهُمْ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لا تُقَاتِلُونَ فِي سَبِيلِ اللهِ وَالْمُسْتَضْعَفِينَ مِنَ الرِّجَالِ وَالنِّسَاءِ وَالْوِلْدَانِ الَّذِينَ يَقُولُونَ رَبَّنَا أَخْرِجْنَا مِنْ هَذِهِ الْقَرْيَةِ الظَّالِمِ أَهْلُهَا وَاجْعَلْ لَنَا مِنْ لَدُنْكَ وَلِيًّا وَاجْعَلْ لَنَا مِنْ لَدُنْكَ نَصِيرًا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يُقَاتِلُونَ فِي سَبِيلِ اللهِ وَالَّذِينَ كَفَرُوا يُقَاتِلُونَ فِي سَبِيلِ الطَّاغُوتِ فَقَاتِلُوا أَوْلِيَاءَ الشَّيْطَانِ إِنَّ كَيْدَ الشَّيْطَانِ كَانَ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حصرت أحاديث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المأذون لهم بالدعوة والقتال بالمعصومين الذين اختارهم الله تعالى وهم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6/131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تشمل الذين اختارهم الناس، أو فرضوا حكمهم بقوة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لذلك كتب فقهاء مذهبنا بحوثاً فقهية مفصلة في حق الحكم في عصر غيبة النبي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يكون بالشورى ويتم تطبيقه بالإنتخابات المعروفة، أم هو حق للمعصوم فقط، فإن غاب فالناس في حالة فراغ، والحكم غير شرعي، والمؤمنون يتعايشون مع الحكومات الموجودة، ويعملون لتحسين أدائها وتقليل ظلمها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القليل منهم إن حق الحكم للناس لمن ينتخبونه ضمن الشروط الشرعية، وإن لم يصح وصفه بأنه خليفة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بعضهم كالسيد الخميني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الحكم في عصر الغيبة للفقيه الجامع للشرائط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المرجع أو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الولاية المطلقة على الناس شبيهاً بالمعصوم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بنظام يعتمد الانتخابات، بشرط أن يمضي نتيجتها الفقيه ولي الأمر</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فقهاء مذاهب السلطة فقالوا يجب على المسلمين أن يبايعوا حاكماً ويصير خليفة شرعياً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أن يصفق على يده بالبيعة شخص واحد، فيجب على الباقين بيعته، ويجوز إجبارهم بالسيف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قام ضده أحد وجب قتاله لأنه باغ معتد بخروجه على الإمام، لكن إذا غلب الباغي تحول إلى خليفة شرعي ووجبت 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تكون الشرعية عندهم لمن غلب وتسلط، ويكون الله تعالى مع من غلب</w:t>
      </w:r>
      <w:r>
        <w:rPr>
          <w:rFonts w:eastAsia="IRNazanin" w:cs="IRNazanin"/>
          <w:color w:val="111111"/>
          <w:sz w:val="28"/>
          <w:szCs w:val="28"/>
          <w:rtl w:val="true"/>
          <w:lang w:bidi="fa-IR"/>
        </w:rPr>
        <w:t xml:space="preserve">! </w:t>
      </w:r>
      <w:bookmarkStart w:id="993" w:name="pg15390_148250"/>
    </w:p>
    <w:p>
      <w:pPr>
        <w:pStyle w:val="Heading3"/>
        <w:numPr>
          <w:ilvl w:val="2"/>
          <w:numId w:val="1"/>
        </w:numPr>
        <w:rPr/>
      </w:pPr>
      <w:bookmarkStart w:id="994" w:name="__RefHeading___Toc6089100_2142443653"/>
      <w:bookmarkStart w:id="995" w:name="_Toc360"/>
      <w:bookmarkEnd w:id="993"/>
      <w:bookmarkEnd w:id="994"/>
      <w:r>
        <w:rPr/>
        <w:t>5</w:t>
      </w:r>
      <w:r>
        <w:rPr>
          <w:rtl w:val="true"/>
        </w:rPr>
        <w:t xml:space="preserve">- </w:t>
      </w:r>
      <w:r>
        <w:rPr>
          <w:rtl w:val="true"/>
        </w:rPr>
        <w:t xml:space="preserve">أذن الله لرسوله </w:t>
      </w:r>
      <w:r>
        <w:rPr>
          <w:rtl w:val="true"/>
        </w:rPr>
        <w:t>(</w:t>
      </w:r>
      <w:r>
        <w:rPr>
          <w:rtl w:val="true"/>
        </w:rPr>
        <w:t>صلی الله علیه و آله</w:t>
      </w:r>
      <w:r>
        <w:rPr>
          <w:rtl w:val="true"/>
        </w:rPr>
        <w:t xml:space="preserve">) </w:t>
      </w:r>
      <w:r>
        <w:rPr>
          <w:rtl w:val="true"/>
        </w:rPr>
        <w:t>بقتال المشركين</w:t>
      </w:r>
      <w:bookmarkEnd w:id="995"/>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8/341</w:t>
      </w:r>
      <w:r>
        <w:rPr>
          <w:rFonts w:ascii="IRNazanin" w:hAnsi="IRNazanin" w:eastAsia="IRNazanin"/>
          <w:color w:val="111111"/>
          <w:sz w:val="28"/>
          <w:sz w:val="28"/>
          <w:szCs w:val="28"/>
          <w:rtl w:val="true"/>
          <w:lang w:bidi="fa-IR"/>
        </w:rPr>
        <w:t xml:space="preserve">، بسند صحيح عن ابن المسيب،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ماتت خديجة قبل الهجرة بسنة، ومات أبوطالب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حزناً شديداً، وخاف على نفسه من كفار قريش فأوحى الله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 القرية الظالم أهلها، وهاجر إلى المدينة، فليس لك بمكة ناصر، وانصب للمشركين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توجه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إلى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الْقِتَالُ وَهُوَكُرْهٌ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بالمدينة ونسخت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نزلت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أرادوا ما هموا به من تبييته، أمره الله بالهجرة وفرض عليه القتال،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xml:space="preserve">، عن أبي عمرو الزبيري، أنه قال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أخبرني عن الدعاء إلى الله والجهاد في سبيله، أهو لقوم لا يحل إلا لهم ولا يقوم به إلا من كان منهم، أم هو مباح لكل من وحد الله عزوجل وآمن 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كان كذا فله أن يدعو إلى الله عزوجل وإلى طاعته وأن يجاهد في سبيله؟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لقوم لايحل إلا لهم ولا يقوم بذلك إلا من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بشرائط الله عزوجل في القتال والجهاد على المجاهدين، فهو المأذون له في الدعاء إلى الله عزوجل، ومن لم يكن قائماً بشرائط الله عزوجل في الجهاد على المجاهدين فليس بمأذون له في الجهاد ولا الدعاء إلى الله، حتى يحكم في نفسه ما أخذ الله عليه من شرائط الجهاد</w:t>
      </w:r>
      <w:r>
        <w:rPr>
          <w:rFonts w:eastAsia="Amiri" w:cs="Amiri" w:ascii="Amiri" w:hAnsi="Amiri"/>
          <w:color w:val="111111"/>
          <w:sz w:val="28"/>
          <w:szCs w:val="28"/>
          <w:rtl w:val="true"/>
          <w:lang w:bidi="ar-SA"/>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لي 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أخبر نبيه في كتابه الدعاء إليه ووصف الدعاة إليه فجعل ذلك لهم درجات يعرف بعضها بعضاً ويستدل بعضها على بعض فأخبر أنه تبارك وتعالى أول من دعا إلى نفسه ودعا إلى طاعته واتباع أمره فبدأ بنفسه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يَدْعُوا إِلَى دَارِ السَّلامِ وَيَهْدِي مَنْ يَشَاءُ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ثنى برسوله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وَالْمَوْعِظَةِ الْحَسَنَةِ وَجَادِلْهُمْ </w:t>
      </w:r>
    </w:p>
    <w:p>
      <w:pPr>
        <w:pStyle w:val="BookText"/>
        <w:rPr/>
      </w:pPr>
      <w:r>
        <w:rPr>
          <w:rFonts w:ascii="Amiri" w:hAnsi="Amiri" w:eastAsia="Amiri" w:cs="Amiri"/>
          <w:color w:val="111111"/>
          <w:sz w:val="28"/>
          <w:sz w:val="28"/>
          <w:szCs w:val="28"/>
          <w:rtl w:val="true"/>
          <w:lang w:bidi="ar-SA"/>
        </w:rPr>
        <w:t>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أذن له في الدعاء إليه بعده وبعد رسوله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w:t>
      </w:r>
    </w:p>
    <w:p>
      <w:pPr>
        <w:pStyle w:val="BookText"/>
        <w:rPr/>
      </w:pPr>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عن هذه الأمة وممن هي وأنها من ذرية إبراهيم ومن ذرية إسماعيل من سكان الحرم ممن لم يعبدوا غير الله قط، الذين وجبت لهم الدعوة، دعوة إبراهيم وإسماعيل من أهل المسجد الذين أخبر عنهم في كتابه أنه 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تبارك وتعالى أنه لم يأمر بالقتال إلا أصحاب هذه الشروط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وذلك أن جميع ما بين السماء والأرض لله عزوجل ولرسوله ولأتباعهما من المؤمنين من أهل هذه الصفة، فما كان من الدنيا في أيدي المشركين والكفار والظلمة والفجار من أهل الخلاف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والمولي عن طاعتهما مما كان في أيديهم ظلموا فيه المؤمنين من أهل هذه الصفات وغلبوهم عليه مما أفاء الله على رسوله، فهو حقهم أفاء الله عليهم ورده إليهم، وإنما معنى الفيئ كل ما صار إلى المشركين ثم رجع مما كان قد غُلب عليه أو فيه، فما رجع إلى مكانه من قول أو فعل فقد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مستكملاً لشرائط الإيمان فهو ظالم، ممن يبغي ويجب جهاده حتى يتوب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مثله مأذوناً له في الجهاد والدعاء إلى الله عزوجل، لأنه ليس من المؤمنين المظلومين الذين أذن لهم في القرآن في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فليتق الله عزوجل عبدٌ ولا يغتر بالأماني التي نهى الله عزوجل عنها، من هذه الأحاديث الكاذبة على الله التي يكذبها القرآن، ويتبرأ منها ومن حملتها ورواتها</w:t>
      </w:r>
      <w:r>
        <w:rPr>
          <w:rFonts w:eastAsia="Amiri" w:cs="Amiri" w:ascii="Amiri" w:hAnsi="Amiri"/>
          <w:color w:val="111111"/>
          <w:sz w:val="28"/>
          <w:szCs w:val="28"/>
          <w:rtl w:val="true"/>
          <w:lang w:bidi="ar-SA"/>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اليعقوبي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رسول الله يتلوَّم ويتهيأ للقتال حتى 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فَقَاتِلْ فِي سَبِيلِ اللهِ لا تُكَلَّفُ إِلا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من المؤمنين يعد بعشرة من المشركين حتى 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خَفَّفَ اللهُ عَنْكُمْ وَعَلِمَ أَنَّ فِيكُمْ ضَعْفًا فَإِنْ </w:t>
      </w:r>
    </w:p>
    <w:p>
      <w:pPr>
        <w:pStyle w:val="BookText"/>
        <w:rPr/>
      </w:pPr>
      <w:r>
        <w:rPr>
          <w:rFonts w:ascii="Amiri" w:hAnsi="Amiri" w:eastAsia="Amiri" w:cs="Amiri"/>
          <w:color w:val="111111"/>
          <w:sz w:val="28"/>
          <w:sz w:val="28"/>
          <w:szCs w:val="28"/>
          <w:rtl w:val="true"/>
          <w:lang w:bidi="ar-SA"/>
        </w:rPr>
        <w:t>يَكُنْ مِنْكُمْ مِائَةٌ صَابِرَةٌ يَغْلِبُوا مِائَتَيْنِ وَإِنْ يَكُنْ مِنْكُمْ أَلْفٌ يَغْلِبُوا 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عليه سيفاً من السماء له غمد، فقال له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يأمرك أن تقاتل بهذا السيف قومك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وإنك رسول الله، فإذا فعلوا ذلك حرمت دماؤهم وأموالهم إلا بحقها وحسابهم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سرية سارت ولواء عقد في الإسلام لحمزة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أذن الله عزوجل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القتال والإنتصار ممن ظلمهم وبغى عليهم، فكانت أول آية أنزلت في إذنه له في الحرب وإحلاله له الدماء والقتال لمن بغى عليهم، فيما بلغني عن عروة بن الزبير وغيره من العلماء،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بعث رسوله بالإسلام إلى الناس عشر سنين، فأبوا أن يقبلوا حتى أمره بالقتال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فالخير في السيف وتحت السيف والأمر يعود كما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كله في السيف وتحت ظل السيف، ولا يقيم الناس إلا السيف، والسيوف مقاليد الجنة والنار</w:t>
      </w:r>
      <w:r>
        <w:rPr>
          <w:rFonts w:eastAsia="IRNazanin" w:cs="IRNazanin"/>
          <w:color w:val="111111"/>
          <w:sz w:val="28"/>
          <w:szCs w:val="28"/>
          <w:rtl w:val="true"/>
          <w:lang w:bidi="fa-IR"/>
        </w:rPr>
        <w:t xml:space="preserve">». </w:t>
      </w:r>
      <w:bookmarkStart w:id="996" w:name="pg15390_148253"/>
    </w:p>
    <w:p>
      <w:pPr>
        <w:pStyle w:val="Heading2"/>
        <w:numPr>
          <w:ilvl w:val="1"/>
          <w:numId w:val="1"/>
        </w:numPr>
        <w:rPr/>
      </w:pPr>
      <w:bookmarkStart w:id="997" w:name="__RefHeading___Toc6089102_2142443653"/>
      <w:bookmarkStart w:id="998" w:name="_Toc361"/>
      <w:bookmarkEnd w:id="996"/>
      <w:bookmarkEnd w:id="997"/>
      <w:r>
        <w:rPr>
          <w:rtl w:val="true"/>
        </w:rPr>
        <w:t>الفصل السادس والثلاثون</w:t>
      </w:r>
      <w:r>
        <w:rPr>
          <w:rtl w:val="true"/>
        </w:rPr>
        <w:t xml:space="preserve">: </w:t>
      </w:r>
      <w:r>
        <w:rPr>
          <w:rtl w:val="true"/>
        </w:rPr>
        <w:t xml:space="preserve">زواج النبی </w:t>
      </w:r>
      <w:r>
        <w:rPr>
          <w:rtl w:val="true"/>
        </w:rPr>
        <w:t>(</w:t>
      </w:r>
      <w:r>
        <w:rPr>
          <w:rtl w:val="true"/>
        </w:rPr>
        <w:t>صلی الله علیه و آله</w:t>
      </w:r>
      <w:r>
        <w:rPr>
          <w:rtl w:val="true"/>
        </w:rPr>
        <w:t xml:space="preserve">) </w:t>
      </w:r>
      <w:r>
        <w:rPr>
          <w:rtl w:val="true"/>
        </w:rPr>
        <w:t xml:space="preserve">بعد وفاة خديجة </w:t>
      </w:r>
      <w:r>
        <w:rPr>
          <w:rtl w:val="true"/>
        </w:rPr>
        <w:t>(</w:t>
      </w:r>
      <w:r>
        <w:rPr>
          <w:rtl w:val="true"/>
        </w:rPr>
        <w:t>علیها السلام</w:t>
      </w:r>
      <w:r>
        <w:rPr>
          <w:rtl w:val="true"/>
        </w:rPr>
        <w:t>)</w:t>
      </w:r>
      <w:bookmarkEnd w:id="998"/>
    </w:p>
    <w:p>
      <w:pPr>
        <w:pStyle w:val="Heading3"/>
        <w:numPr>
          <w:ilvl w:val="2"/>
          <w:numId w:val="1"/>
        </w:numPr>
        <w:rPr/>
      </w:pPr>
      <w:bookmarkStart w:id="999" w:name="__RefHeading___Toc6089104_2142443653"/>
      <w:bookmarkStart w:id="1000" w:name="_Toc362"/>
      <w:bookmarkEnd w:id="999"/>
      <w:r>
        <w:rPr>
          <w:rtl w:val="true"/>
        </w:rPr>
        <w:t xml:space="preserve">لم يتزوج النبي </w:t>
      </w:r>
      <w:r>
        <w:rPr>
          <w:rtl w:val="true"/>
        </w:rPr>
        <w:t>(</w:t>
      </w:r>
      <w:r>
        <w:rPr>
          <w:rtl w:val="true"/>
        </w:rPr>
        <w:t>صلی الله علیه و آله</w:t>
      </w:r>
      <w:r>
        <w:rPr>
          <w:rtl w:val="true"/>
        </w:rPr>
        <w:t xml:space="preserve">) </w:t>
      </w:r>
      <w:r>
        <w:rPr>
          <w:rtl w:val="true"/>
        </w:rPr>
        <w:t>على خديجة وتزوج بعد هجرته</w:t>
      </w:r>
      <w:bookmarkEnd w:id="1000"/>
    </w:p>
    <w:p>
      <w:pPr>
        <w:pStyle w:val="BookText"/>
        <w:rPr/>
      </w:pPr>
      <w:r>
        <w:rPr>
          <w:rFonts w:ascii="IRNazanin" w:hAnsi="IRNazanin" w:eastAsia="IRNazanin"/>
          <w:color w:val="111111"/>
          <w:sz w:val="28"/>
          <w:sz w:val="28"/>
          <w:szCs w:val="28"/>
          <w:rtl w:val="true"/>
          <w:lang w:bidi="fa-IR"/>
        </w:rPr>
        <w:t>قال ابن شهر آشوب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إعلام الورى، ونزهة الأبصار، وأمالي الحاكم، وشرف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بإحدى وعشرين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جرير وابن 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واجتمع له إحدى عشرة امرأة في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بمكة أولاً خديجة بنت خويلد،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عند عتيق بن عايذ المخزومي ثم عند أبي هالة زرارة بن نباش الأسدي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أحمد البلاذري، وأبو القاسم الكوفي في كتابيهما، والمرتضى في الشافي، وأبوجعفر في التلخيص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بها وكانت عذراء، يؤكد ذلك ما ذكر في كتابي الأنوار والبدع أن رقية وزينب كانتا ابنتي هالة أخت خديجة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وسودة بنت زمعة بعد موتها بسنة، وكانت عند سكران بن عمرو من مهاجري الحبشة فتنصر ومات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وعائشة بنت أبي بكر، وهي ابنة سبع قبل الهجرة بسنتين، ويقال كانت ابنة ست ودخل بها بالمدينة في شوال وهي ابنة تسع، ولم يتزوج غيرها بكراً، وتوفي النبي وهي ابنة ثمانية عشر سنة، وبقيت إلى أمارة معاوية وقد قاربت السبعين</w:t>
      </w:r>
      <w:r>
        <w:rPr>
          <w:rFonts w:eastAsia="Amiri" w:cs="Amiri" w:ascii="Amiri" w:hAnsi="Amiri"/>
          <w:color w:val="111111"/>
          <w:sz w:val="28"/>
          <w:szCs w:val="28"/>
          <w:rtl w:val="true"/>
          <w:lang w:bidi="ar-SA"/>
        </w:rPr>
        <w:t>.</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وتزوج بالمدينة أم سلمة، واسمها هند بنت أمية المخزومية، وهي بنت عمته عاتكة بنت عبدالمطلب، وكانت عند أبي سلمة بن عبدالأسد، بعد وقعة بدر من سنة اثنتين من التاريخ، </w:t>
      </w:r>
    </w:p>
    <w:p>
      <w:pPr>
        <w:pStyle w:val="BookText"/>
        <w:rPr/>
      </w:pPr>
      <w:r>
        <w:rPr>
          <w:rFonts w:ascii="IRNazanin" w:hAnsi="IRNazanin" w:eastAsia="IRNazanin"/>
          <w:color w:val="111111"/>
          <w:sz w:val="28"/>
          <w:sz w:val="28"/>
          <w:szCs w:val="28"/>
          <w:rtl w:val="true"/>
          <w:lang w:bidi="fa-IR"/>
        </w:rPr>
        <w:t xml:space="preserve">وفي هذه السنة تزوج بحفصة بنت عمر وكانت قبله تحت خنيس بن عبدالله ابن حذاقة السهمي، فبقيت إلى آخر 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وتوفيت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وزينب بنت جحش الأسدية، وهي ابنة عمتها أميمة بنت عبدالمطلب، وكانت عند زيد بن حارثة، وهي أول من ماتت من نسائه بعده في أيام عمر، بعد سنتين من التاريخ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وجويرية بنت الحارث بن ضرار المصطلقية، ويقال إنه اشتراها فأعتقها وتزوجها وماتت في سنة خمسين،وكانت عند مالك بن صفوان بن ذي السفرتين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حبيبة بنت أبي سفيان، وإسمها رملة وكانت عند عبدالله بن جحش، في سنة ست، وبقيت إلى أمارة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وصفية بنت حي بن أخطب النضري، وكانت عند سلام بن مسلم، ثم عند كنانة ابن الربيع، وكانت أتي بها وأسر بها في سنة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وميمونة بنت الحارث الهلالية، خالة ابن عباس، وكانت عند عمير بن عمرو الثقفي، ثم عند أبي زيد بن عبدالعامري، خطبها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أبي طالب وكان تزويجها وزفافها وموتها وقبرها بسرف، وهو على عشرة أميال من مكة في سنة سبع، وماتت في سنة ست وثلاثين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دخل بهؤلاء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والمطلقات أو من لم يدخل بهن أو من خطبها ولم يعقد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شريح وقيل بنت الضحاك، تزوجها بعد وفاة ابنته زينب وخيرها حين أنزلت عليه آية التخيير فاختارت الدنيا ففارقها، فكانت بعد ذلك تلقط البعر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الشقية اخترت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وزينب بنت خزيمة بن الحرث أم المساكين من عبدمناف، وكانت عند عبيدة بن الحرث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بنت النعمان بن الأسود الكندي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وأسماء بنت النعمان، لما دخلت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أعذتك إلحقي بأهلك، وكانت بعض أزواجه علمتها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تحظين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وقتيلة أخت الأشعث بن قيس الكندي، ماتت قبل أن يدخل بها، ويقال طلقها فتزوجها عكرمة بن أبي جهل وهو الصحيح</w:t>
      </w:r>
      <w:r>
        <w:rPr>
          <w:rFonts w:eastAsia="Amiri" w:cs="Amiri" w:ascii="Amiri" w:hAnsi="Amiri"/>
          <w:color w:val="111111"/>
          <w:sz w:val="28"/>
          <w:szCs w:val="28"/>
          <w:rtl w:val="true"/>
          <w:lang w:bidi="ar-SA"/>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 شريك، وإسمها غزية بنت جابر من بني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وسنا بنت الصلت من </w:t>
      </w:r>
      <w:bookmarkStart w:id="1001" w:name="pg15390_148255"/>
    </w:p>
    <w:p>
      <w:pPr>
        <w:pStyle w:val="BookText"/>
        <w:rPr/>
      </w:pPr>
      <w:bookmarkEnd w:id="1001"/>
      <w:r>
        <w:rPr>
          <w:rFonts w:ascii="Amiri" w:hAnsi="Amiri" w:eastAsia="Amiri" w:cs="Amiri"/>
          <w:color w:val="111111"/>
          <w:sz w:val="28"/>
          <w:sz w:val="28"/>
          <w:szCs w:val="28"/>
          <w:rtl w:val="true"/>
          <w:lang w:bidi="ar-SA"/>
        </w:rPr>
        <w:t>بني سليم، ويقال خولة بنت حكيم السلمي ماتت قبل أن تدخل عليه، وكذلك صراف أخت دحية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يدخل بعمرة الكلابية، وأميمة بنت النعمان الجونية، والعالية بنت ظبيان الكلابية، ومليكة الليثية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عميرة بنت بريد رأى بها بياضاً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دلستم عليَّ فردها، وليلى بنت الحطيم الأنصارية ضربت ظهره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أقلني، فأقالها فأكلها الذئب، وعمرة من العرطا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وصفها أبوها حتى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لم تمرض قط،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لهذه عند الله من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والتسع اللاتي قبض عنهن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زينب بنت جحش، ميمونة، أم حبيبة، صفية، جويرية، سودة، عائشة، 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والضحاك، ومقاتل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المُوهبة امرأة من بني أسد، وفيه ستة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خديجة، وزينب بنت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وأفضلهن خديجة، ثم أم سلمة، ثم ميمونة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مبسوط الطوسي، أنه اتخذ من الإماء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عجميتين وعربية فأعتق العربية واستولد إحدى العجميتين، وكان له سريتان يقسم لهما مع 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مارية القبطية، وريحانة بنت زيد القرظية، أهداهما المقوقس صاحب الإسكندرية، وكانت لمارية أخت اسمها سيرين فأعطاها حسان فولدت عبدالرحمن، فتوفيت مارية بعد النبي بخمس سنين، ويقال إنه أعتق ريحانة ثم 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الأنوار، والكشف، واللمع، وكتاب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زينب ورقية كانتا ربيبتيه من جحش، فأما القاسم والطيب فماتا بمكة صغيرين</w:t>
      </w:r>
      <w:r>
        <w:rPr>
          <w:rFonts w:eastAsia="Amiri" w:cs="Amiri" w:ascii="Amiri" w:hAnsi="Amiri"/>
          <w:color w:val="111111"/>
          <w:sz w:val="28"/>
          <w:szCs w:val="28"/>
          <w:rtl w:val="true"/>
          <w:lang w:bidi="ar-SA"/>
        </w:rPr>
        <w:t>».</w:t>
      </w:r>
    </w:p>
    <w:p>
      <w:pPr>
        <w:pStyle w:val="Heading3"/>
        <w:numPr>
          <w:ilvl w:val="2"/>
          <w:numId w:val="1"/>
        </w:numPr>
        <w:rPr/>
      </w:pPr>
      <w:bookmarkStart w:id="1002" w:name="__RefHeading___Toc6089106_2142443653"/>
      <w:bookmarkStart w:id="1003" w:name="_Toc363"/>
      <w:bookmarkEnd w:id="1002"/>
      <w:r>
        <w:rPr>
          <w:rtl w:val="true"/>
        </w:rPr>
        <w:t xml:space="preserve">أم سَلمة أفضل أزواج النبي </w:t>
      </w:r>
      <w:r>
        <w:rPr>
          <w:rtl w:val="true"/>
        </w:rPr>
        <w:t>(</w:t>
      </w:r>
      <w:r>
        <w:rPr>
          <w:rtl w:val="true"/>
        </w:rPr>
        <w:t>صلی الله علیه و آله</w:t>
      </w:r>
      <w:r>
        <w:rPr>
          <w:rtl w:val="true"/>
        </w:rPr>
        <w:t xml:space="preserve">) </w:t>
      </w:r>
      <w:r>
        <w:rPr>
          <w:rtl w:val="true"/>
        </w:rPr>
        <w:t xml:space="preserve">بعد خديجة </w:t>
      </w:r>
      <w:r>
        <w:rPr>
          <w:rtl w:val="true"/>
        </w:rPr>
        <w:t>(</w:t>
      </w:r>
      <w:r>
        <w:rPr>
          <w:rtl w:val="true"/>
        </w:rPr>
        <w:t>علیها السلام</w:t>
      </w:r>
      <w:r>
        <w:rPr>
          <w:rtl w:val="true"/>
        </w:rPr>
        <w:t>)</w:t>
      </w:r>
      <w:bookmarkEnd w:id="1003"/>
    </w:p>
    <w:p>
      <w:pPr>
        <w:pStyle w:val="Heading4"/>
        <w:numPr>
          <w:ilvl w:val="3"/>
          <w:numId w:val="1"/>
        </w:numPr>
        <w:rPr/>
      </w:pPr>
      <w:bookmarkStart w:id="1004" w:name="__RefHeading___Toc6089108_2142443653"/>
      <w:bookmarkStart w:id="1005" w:name="_Toc364"/>
      <w:bookmarkEnd w:id="1004"/>
      <w:r>
        <w:rPr>
          <w:rtl w:val="true"/>
        </w:rPr>
        <w:t>اشارة</w:t>
      </w:r>
      <w:bookmarkEnd w:id="1005"/>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أفضلهن خديجة بنت خويلد، ثم أم سلمة، ثم ميمونة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تزوج سَوْدة أول دخوله المدينة، ثم تزوج أم سلمة وهي بنت عم أبي جهل، أبوها أبو أمية بن المغيرة بن عبدالله بن عمر المخزومي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يسمى زاد الراكب لكرمه، وأبوجهل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هشام بن المغيرة بن عبدالله بن عمر بن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وعمدة القاري</w:t>
      </w:r>
      <w:r>
        <w:rPr>
          <w:rFonts w:eastAsia="IRNazanin" w:cs="IRNazanin"/>
          <w:color w:val="111111"/>
          <w:sz w:val="28"/>
          <w:szCs w:val="28"/>
          <w:rtl w:val="true"/>
          <w:lang w:bidi="fa-IR"/>
        </w:rPr>
        <w:t xml:space="preserve">: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bookmarkStart w:id="1006" w:name="pg15390_148256"/>
    </w:p>
    <w:p>
      <w:pPr>
        <w:pStyle w:val="BookText"/>
        <w:rPr/>
      </w:pPr>
      <w:bookmarkEnd w:id="1006"/>
      <w:r>
        <w:rPr>
          <w:rFonts w:ascii="IRNazanin" w:hAnsi="IRNazanin" w:eastAsia="IRNazanin"/>
          <w:color w:val="111111"/>
          <w:sz w:val="28"/>
          <w:sz w:val="28"/>
          <w:szCs w:val="28"/>
          <w:rtl w:val="true"/>
          <w:lang w:bidi="fa-IR"/>
        </w:rPr>
        <w:t xml:space="preserve">أما زوجها 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سلمة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عبدالأسد بن هلال بن عبدالله بن عمر بن مخزوم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وأمها عاتكة بنت عامر بن ربيعة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أخوها لأبيها عبدالله بن أبي أمية من أشد أعداء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ابن عاتكة بنت عبدالمطلب عمة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أومن بك أبداً حتى تتخذ إلى السماء سُلَّماً وترقى فيه وأنا أنظر، حتى تأتيها، وتأتي بنسخة منشورة معك، ونفرٍ من الملائكة، يشهدون لك أنك كما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وفي رفقائه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نُؤْمِنَ لَكَ حَتَّى تَفْجُرَ لَنَا مِنَ الأرض 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لَكَ جَنَّةٌ مِنْ نَخِيلٍ وَعِنَبٍ فَتُفَجِّرَ الأَنْهَارَ خِلالَهَا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تُسْقِطَ السَّمَاءَ كَمَا زَعَمْتَ عَلَيْنَا كِسَفًا أَوْ تَأْتِىَ بِاللهِ وَالْمَلائِكَةِ 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لَكَ بَيْتٌ مِنْ زُخْرُفٍ أَوْ تَرْقَى فِي السَّمَاءِ وَلَنْ نُؤْمِنَ لِرُقِيِّكَ حَتَّى تُنَزِّلَ عَلَيْنَا كِتَابًا نَقْرَؤُهُ قُلْ سُبْحَانَ رَبِّي هَلْ كُنْتُ إِلا بَشَرًا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أسلمت أم سلمة وزوجها وهاجرا إلى الحبشة، ورزقت منه ثلاثة بنين وثلاث بنات، ورجعوا من الحبشة إلى المدينة وتوفي أبو سلمة قبل بدر، فتزوج بها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بدر في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وعاشت إلى خلافة يزيد بعد شهادة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وصلى عليها سعيد بن زيد وكان أمير المدينة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4/1920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ذخائر العقبى</w:t>
      </w:r>
      <w:r>
        <w:rPr>
          <w:rFonts w:eastAsia="IRNazanin" w:cs="IRNazanin"/>
          <w:color w:val="111111"/>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الحاكم</w:t>
      </w:r>
      <w:r>
        <w:rPr>
          <w:rFonts w:eastAsia="IRNazanin" w:cs="IRNazanin"/>
          <w:color w:val="111111"/>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أسباب النزول</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2/180</w:t>
      </w:r>
      <w:r>
        <w:rPr>
          <w:rFonts w:eastAsia="IRNazanin" w:cs="IRNazanin"/>
          <w:color w:val="111111"/>
          <w:sz w:val="28"/>
          <w:szCs w:val="28"/>
          <w:rtl w:val="true"/>
          <w:lang w:bidi="fa-IR"/>
        </w:rPr>
        <w:t>.</w:t>
      </w:r>
    </w:p>
    <w:p>
      <w:pPr>
        <w:pStyle w:val="Heading4"/>
        <w:numPr>
          <w:ilvl w:val="3"/>
          <w:numId w:val="1"/>
        </w:numPr>
        <w:rPr/>
      </w:pPr>
      <w:bookmarkStart w:id="1007" w:name="__RefHeading___Toc6089110_2142443653"/>
      <w:bookmarkStart w:id="1008" w:name="_Toc365"/>
      <w:bookmarkEnd w:id="1007"/>
      <w:r>
        <w:rPr>
          <w:rtl w:val="true"/>
        </w:rPr>
        <w:t xml:space="preserve">خطبة النبي </w:t>
      </w:r>
      <w:r>
        <w:rPr>
          <w:rtl w:val="true"/>
        </w:rPr>
        <w:t>(</w:t>
      </w:r>
      <w:r>
        <w:rPr>
          <w:rtl w:val="true"/>
        </w:rPr>
        <w:t>صلی الله علیه و آله</w:t>
      </w:r>
      <w:r>
        <w:rPr>
          <w:rtl w:val="true"/>
        </w:rPr>
        <w:t xml:space="preserve">) </w:t>
      </w:r>
      <w:r>
        <w:rPr>
          <w:rtl w:val="true"/>
        </w:rPr>
        <w:t>لأم سلمة</w:t>
      </w:r>
      <w:bookmarkEnd w:id="1008"/>
    </w:p>
    <w:p>
      <w:pPr>
        <w:pStyle w:val="BookText"/>
        <w:rPr/>
      </w:pPr>
      <w:r>
        <w:rPr>
          <w:rFonts w:ascii="IRNazanin" w:hAnsi="IRNazanin" w:eastAsia="IRNazanin"/>
          <w:color w:val="111111"/>
          <w:sz w:val="28"/>
          <w:sz w:val="28"/>
          <w:szCs w:val="28"/>
          <w:rtl w:val="true"/>
          <w:lang w:bidi="fa-IR"/>
        </w:rPr>
        <w:t xml:space="preserve">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يخطبها فأجابته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خصال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فكبيرة، وأنا مُطفلٌ، وأنا غيورٌ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 من الغيرة فندعو الله حتى يذهبه عنك، وأما ما ذكرت من الكبر فأنا أكبر منك، والطفل إلى الله وإلى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5/429</w:t>
      </w:r>
      <w:r>
        <w:rPr>
          <w:rFonts w:ascii="IRNazanin" w:hAnsi="IRNazanin" w:eastAsia="IRNazanin"/>
          <w:color w:val="111111"/>
          <w:sz w:val="28"/>
          <w:sz w:val="28"/>
          <w:szCs w:val="28"/>
          <w:rtl w:val="true"/>
          <w:lang w:bidi="fa-IR"/>
        </w:rPr>
        <w:t>،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امرأة مصبية، أي عندي أطفال</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الانتصار للمرتضى</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فقالت ليس أحد من أوليائي حاضراً،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أحد من أوليائك حاضراً أو غائباً إلا ويرضى بي، ثم قال لعمر </w:t>
      </w:r>
      <w:bookmarkStart w:id="1009" w:name="pg15390_148257"/>
    </w:p>
    <w:p>
      <w:pPr>
        <w:pStyle w:val="BookText"/>
        <w:rPr/>
      </w:pPr>
      <w:bookmarkEnd w:id="1009"/>
      <w:r>
        <w:rPr>
          <w:rFonts w:ascii="IRNazanin" w:hAnsi="IRNazanin" w:eastAsia="IRNazanin"/>
          <w:color w:val="111111"/>
          <w:sz w:val="28"/>
          <w:sz w:val="28"/>
          <w:szCs w:val="28"/>
          <w:rtl w:val="true"/>
          <w:lang w:bidi="fa-IR"/>
        </w:rPr>
        <w:t>بن أبي سلمة وكان صغيراً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فزوجها، فتزوج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ولي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وكانت موصوفة بالجمال،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الوليد بن المغيرة فقالت أم سلمة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آل المغيرة قد أقاموا مناحة فأذهب إليهم؟ فأذن لها، فلبست ثيابها وتهيأت وكانت من حسنها كأنها جان، وكانت إذا قامت فأرخت شعرها جلل جسدها وعقدت بطرفيه خلخالها، فندبت ابن عمها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أنعى الوليد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الوليد فتى العشيرة</w:t>
      </w:r>
    </w:p>
    <w:p>
      <w:pPr>
        <w:pStyle w:val="BookText"/>
        <w:rPr/>
      </w:pPr>
      <w:r>
        <w:rPr>
          <w:rFonts w:ascii="Amiri" w:hAnsi="Amiri" w:eastAsia="Amiri" w:cs="Amiri"/>
          <w:color w:val="111111"/>
          <w:sz w:val="28"/>
          <w:sz w:val="28"/>
          <w:szCs w:val="28"/>
          <w:rtl w:val="true"/>
          <w:lang w:bidi="ar-SA"/>
        </w:rPr>
        <w:t xml:space="preserve">حامي الحقيقة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إلى طلب الوتيرة</w:t>
      </w:r>
    </w:p>
    <w:p>
      <w:pPr>
        <w:pStyle w:val="BookText"/>
        <w:rPr/>
      </w:pPr>
      <w:r>
        <w:rPr>
          <w:rFonts w:ascii="Amiri" w:hAnsi="Amiri" w:eastAsia="Amiri" w:cs="Amiri"/>
          <w:color w:val="111111"/>
          <w:sz w:val="28"/>
          <w:sz w:val="28"/>
          <w:szCs w:val="28"/>
          <w:rtl w:val="true"/>
          <w:lang w:bidi="ar-SA"/>
        </w:rPr>
        <w:t xml:space="preserve">قد كان غيثاً في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غدقاً وميرة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عاب ذلك عليها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قال شيئاً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تزوج رسول الله أم سلمة حزنت حزناً شديداً لما ذكروا لنا من جمالها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فتلطفت لها حتى رأيتها فرأيتها والله أضعاف ما وُصفت لي في الحسن والجمال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لحفصة وكانتا يداً واحدة،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 هذه إلا الغيرة ما هي كما يقولون، فتلطفت لها حفصة حتى رأتها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رأيتها ولا والله ما هي كما تقولين وإنها 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بعد فكانت لعمري كما قالت حفصة، ولكني كنت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6089112_2142443653"/>
      <w:bookmarkStart w:id="1011" w:name="_Toc366"/>
      <w:bookmarkEnd w:id="1010"/>
      <w:r>
        <w:rPr>
          <w:rtl w:val="true"/>
        </w:rPr>
        <w:t xml:space="preserve">أمينة النبي </w:t>
      </w:r>
      <w:r>
        <w:rPr>
          <w:rtl w:val="true"/>
        </w:rPr>
        <w:t>(</w:t>
      </w:r>
      <w:r>
        <w:rPr>
          <w:rtl w:val="true"/>
        </w:rPr>
        <w:t>صلی الله علیه و آله</w:t>
      </w:r>
      <w:r>
        <w:rPr>
          <w:rtl w:val="true"/>
        </w:rPr>
        <w:t xml:space="preserve">) </w:t>
      </w:r>
      <w:r>
        <w:rPr>
          <w:rtl w:val="true"/>
        </w:rPr>
        <w:t xml:space="preserve">وعترته </w:t>
      </w:r>
      <w:r>
        <w:rPr>
          <w:rtl w:val="true"/>
        </w:rPr>
        <w:t>(</w:t>
      </w:r>
      <w:r>
        <w:rPr>
          <w:rtl w:val="true"/>
        </w:rPr>
        <w:t>علیهم السلام</w:t>
      </w:r>
      <w:r>
        <w:rPr>
          <w:rtl w:val="true"/>
        </w:rPr>
        <w:t>)</w:t>
      </w:r>
      <w:bookmarkEnd w:id="1011"/>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أدَّت أم سلمة رضيالله عنها واجبها في خدمة النبوة والإمامة على أحسن وجه وكان لها دور في نشر حديث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والدفاع عن أميرالمؤمنين والزهراء والحسنين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سواء في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بعد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مواجهة أهل السقيفة، ثم في مواجهة عائشة وطلحة والزبير ومعاوية ويزيد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وساعدها على ذلك أنها من شخصيات بني مخزوم، وأنها أطول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 وصاحبة مكانة محترمة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أودع عندها تربة كربلاء التي أتاه بها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وأخبرها أنها عندما يقتل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كربلاء تتحول إلى دم عبيط، أي 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استفاضت </w:t>
      </w:r>
    </w:p>
    <w:p>
      <w:pPr>
        <w:pStyle w:val="BookText"/>
        <w:rPr/>
      </w:pPr>
      <w:r>
        <w:rPr>
          <w:rFonts w:ascii="IRNazanin" w:hAnsi="IRNazanin" w:eastAsia="IRNazanin"/>
          <w:color w:val="111111"/>
          <w:sz w:val="28"/>
          <w:sz w:val="28"/>
          <w:szCs w:val="28"/>
          <w:rtl w:val="true"/>
          <w:lang w:bidi="fa-IR"/>
        </w:rPr>
        <w:t>روايتها في مصادر الشيعة والسنة، فمن ذلك ما رواه أحمد</w:t>
      </w:r>
      <w:r>
        <w:rPr>
          <w:rFonts w:eastAsia="IRNazanin" w:cs="IRNazanin"/>
          <w:color w:val="111111"/>
          <w:sz w:val="28"/>
          <w:szCs w:val="28"/>
          <w:rtl w:val="true"/>
          <w:lang w:bidi="fa-IR"/>
        </w:rPr>
        <w:t xml:space="preserve">: </w:t>
      </w:r>
      <w:r>
        <w:rPr>
          <w:rFonts w:eastAsia="IRNazanin" w:cs="IRNazanin"/>
          <w:color w:val="111111"/>
          <w:sz w:val="28"/>
          <w:szCs w:val="28"/>
          <w:lang w:bidi="fa-IR"/>
        </w:rPr>
        <w:t>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ووثقوه، عن أنس بن مالك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ملك المطر استأذن ربه أن يأتي النبي فأذن له فقال لأم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إملكي علينا الباب لا يدخل علينا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الحسين ليدخل فمنعته فوثب فدخل فجعل يقعد على ظهر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منكبه وعلى عاتقه، قال فقال الملك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أمتك ستقتله وإن شئت أريتك المكان الذي يقتل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بيده فجاء بطينة حمراء، فأخذتها أم سلمة فَصَرَّتها في خمارها، قال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أنها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مصادرنا ما رواه الطوسي في أماليه</w:t>
      </w:r>
      <w:r>
        <w:rPr>
          <w:rFonts w:eastAsia="IRNazanin" w:cs="IRNazanin"/>
          <w:color w:val="111111"/>
          <w:sz w:val="28"/>
          <w:szCs w:val="28"/>
          <w:rtl w:val="true"/>
          <w:lang w:bidi="fa-IR"/>
        </w:rPr>
        <w:t>/</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عن سعيد بن جبير، 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بينا أنا راقد في منزلي إذ سمعت صراخاً عظيماً عالياً من بيت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يتوجه بي قائدي إلى منزلها، وأقبل أهل المدينة إليها الرجال والنساء، فلما انتهيت إليها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ما بالك تصرخين وتغوثين؟ فلم تجبني وأقبلت على النسوة الهاشميات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بنات عبدالمطلب أسعدنني وابكين معي، فقد والله قتل سيدكن وسيد شباب أهل الجنة، قد والله قتل سبط رسول الله وريحانته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ومن أين علمت ذلك؟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الساعة شَعِثاً مذعوراً فسألته عن شأنه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ابني الحسين وأهل بيته اليوم فدفنتهم، والساعة فرغت من دفنهم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حتى دخلت البيت وأنا لا أكاد أن أعقل، فنظرت فإذا بتربة الحسين التي أتى بها جبرئيل من كربلاء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صارت هذه التربة دماً فقد قتل ابنك، وأعطانيها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إجعلي هذه التربة في زجاجة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قارورة ولتكن عندك، فإذا صارت دما عبيطاً فقد قتل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القارورة الآن وقد صارت دماً عبيطاً تفور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وأخذت أم سلمة من ذلك الدم فلطخت به وجهها، وجعلت ذلك اليوم مأتماً ومناحة 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فجاءت الركبان بخبره، وأنه قتل في ذلك اليوم</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عمرو بن ثابت 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على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 </w:t>
      </w:r>
    </w:p>
    <w:p>
      <w:pPr>
        <w:pStyle w:val="BookText"/>
        <w:rPr/>
      </w:pPr>
      <w:r>
        <w:rPr>
          <w:rFonts w:ascii="IRNazanin" w:hAnsi="IRNazanin" w:eastAsia="IRNazanin"/>
          <w:color w:val="111111"/>
          <w:sz w:val="28"/>
          <w:sz w:val="28"/>
          <w:szCs w:val="28"/>
          <w:rtl w:val="true"/>
          <w:lang w:bidi="fa-IR"/>
        </w:rPr>
        <w:t>فسألته عن هذا الحديث، وذكرت له رواية سعيد بن جبير هذا الحديث عن عبدالله بن 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حدثنيه عمر بن أبي سلمة، عن أمه 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أعطاها صحيفة علامةً على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عن ابن عباس و</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أعطاني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أمسكي هذا فإذا أنا قبضت فقام رجل على هذه الأعواد يعني المنبرفأتاك يطلب هذا الكتاب فادفعيه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 أبوبكر المنبر فانتظرته به فلم يأت، فلما مات صعد عمر فانتظرته فلم يأت فلما مات عمر صعد عثمان فانتظرته فلم يأت، فلما مات عثمان صعد أميرالمؤمنين فلما صعد ونزل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سلمة أريني الكتاب الذي أعطاك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أنت صاحبه؟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إن الذي كنت أحب أن يحبوك به فأخرجته إليه ففتحه فنظر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هذا لعلما جديداً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أي شئ كان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شئ يحتاج إليه ولد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بصائر الدرجات</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عن عمر بن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فاستأذن عليٌّ فدخل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أعطني الكتاب الذي دفع إليك بآية كذا وكذا، وكأني أنظر إلى أمي حتى قامت إلى تابوت لها في جوفها تابوت صغير، فاستخرجت من جوفه كتاباً فدفعته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قالت لي أمي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إلزمه فلا والله ما رأيت بعد نبيك إماماً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استودعها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مواريث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لتسلمها إلى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حين سار إلى الكوفة استودع أم سلمة كتبه والوصية، فلما رجع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دفعتها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استودعها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وصيته ومواريث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الحسين صلوات الله عليه لما صار إلى العراق استودع أم سلمة الكتب والوصية، فلما رجع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دفعتها إليه</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،عن حمران أنه سأل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يتحدث الناس أنه دفعت إلى أم سلمة صحيفة مختومة؟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ورث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سلاحه وما هنالك، ثم صار إلى الحسن والحسين، فلما خشيا أن </w:t>
      </w:r>
      <w:bookmarkStart w:id="1012" w:name="pg15390_148260"/>
    </w:p>
    <w:p>
      <w:pPr>
        <w:pStyle w:val="BookText"/>
        <w:rPr/>
      </w:pPr>
      <w:bookmarkEnd w:id="1012"/>
      <w:r>
        <w:rPr>
          <w:rFonts w:ascii="IRNazanin" w:hAnsi="IRNazanin" w:eastAsia="IRNazanin"/>
          <w:color w:val="111111"/>
          <w:sz w:val="28"/>
          <w:sz w:val="28"/>
          <w:szCs w:val="28"/>
          <w:rtl w:val="true"/>
          <w:lang w:bidi="fa-IR"/>
        </w:rPr>
        <w:t xml:space="preserve">يفتشا استودعا أم سلمة، ثم قبضا بعد ذلك فصار إلى أبيك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انتهى إليك أو صار إليك؟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غيبة الطوسي</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توجه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العراق دفع إلى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الوصية والكتب وغير ذلك،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أتاك أكبر ولدي فادفعي إليه ما دفعت إليك، فلما قتل الحسين أتى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فدفعت إليه كل شئ أعطاها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1013" w:name="__RefHeading___Toc6089114_2142443653"/>
      <w:bookmarkStart w:id="1014" w:name="_Toc367"/>
      <w:bookmarkEnd w:id="1013"/>
      <w:r>
        <w:rPr>
          <w:rtl w:val="true"/>
        </w:rPr>
        <w:t xml:space="preserve">طلب معاوية شهادتها بإمامة علي </w:t>
      </w:r>
      <w:r>
        <w:rPr>
          <w:rtl w:val="true"/>
        </w:rPr>
        <w:t>(</w:t>
      </w:r>
      <w:r>
        <w:rPr>
          <w:rtl w:val="true"/>
        </w:rPr>
        <w:t>علیه السلام</w:t>
      </w:r>
      <w:r>
        <w:rPr>
          <w:rtl w:val="true"/>
        </w:rPr>
        <w:t>)</w:t>
      </w:r>
      <w:bookmarkEnd w:id="1014"/>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محمد بن سليمان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عبيدالله بن أبي رافع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جلوساً في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حج معاوية بن أبي سفيان، ومعي عبدالله بن عباس وسعد بن أبي وقاص، وعبدالله بن عمر، فأتانا معاوية فسلم وقعد إلينا، فاشمأز منه ابن عباس حين قعد إليه حتى عرف ذلك معاوية،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عباس كأنك مشمئز مني كأنك واجدٌ عليَّ أن طلبت بدم أميرالمؤمنين وكنتُ أحق من طلب بدمه وأقواهم عليه؟ فقال له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 أنت أحق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ابن عمي قتل وهو أميرالمؤمنين؟ 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إلى ابن عمر أحق بالأمر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أبوه وهو خليفته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أباه مشرك وقتل ابن عمي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فذاك أشرإذن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معاوية إلى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سعد ما منعك أن تقاتل معي وتخرج إذ طلبت بدم أميرالمؤمنين؟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أقاتل علي بن أبي طالب وقد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هذا معك؟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إليها فقمنا جميعاً فدخلنا عليها فقال لها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إني ذكرت لمعاوية أن رسول الله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فأنكر ذلك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سمعه معك فذكرتك فهل سمعت ذاك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مرة </w:t>
      </w:r>
      <w:bookmarkStart w:id="1015" w:name="pg15390_148261"/>
    </w:p>
    <w:p>
      <w:pPr>
        <w:pStyle w:val="BookText"/>
        <w:rPr/>
      </w:pPr>
      <w:bookmarkEnd w:id="1015"/>
      <w:r>
        <w:rPr>
          <w:rFonts w:ascii="IRNazanin" w:hAnsi="IRNazanin" w:eastAsia="IRNazanin"/>
          <w:color w:val="111111"/>
          <w:sz w:val="28"/>
          <w:sz w:val="28"/>
          <w:szCs w:val="28"/>
          <w:rtl w:val="true"/>
          <w:lang w:bidi="fa-IR"/>
        </w:rPr>
        <w:t xml:space="preserve">واحدة فلا، ولكن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معاوية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أظلم وأقل عذراً إذ سمعت هذا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تخرج إليه ولم تقاتل معه ولم تنصره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سمعتُ هذا من رسول الله لم أقاتله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وفيه قال معاوية لسعد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ألْوَمُ والله ما كنت عندي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هذا من رسول الله، ما زلت خادماً لعلي حتى أموت</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6089116_2142443653"/>
      <w:bookmarkStart w:id="1017" w:name="_Toc368"/>
      <w:bookmarkEnd w:id="1016"/>
      <w:r>
        <w:rPr>
          <w:rtl w:val="true"/>
        </w:rPr>
        <w:t xml:space="preserve">من امتيازاتها على نساء النبي </w:t>
      </w:r>
      <w:r>
        <w:rPr>
          <w:rtl w:val="true"/>
        </w:rPr>
        <w:t>(</w:t>
      </w:r>
      <w:r>
        <w:rPr>
          <w:rtl w:val="true"/>
        </w:rPr>
        <w:t>صلی الله علیه و آله</w:t>
      </w:r>
      <w:r>
        <w:rPr>
          <w:rtl w:val="true"/>
        </w:rPr>
        <w:t>)</w:t>
      </w:r>
      <w:bookmarkEnd w:id="1017"/>
    </w:p>
    <w:p>
      <w:pPr>
        <w:pStyle w:val="BookText"/>
        <w:rPr/>
      </w:pPr>
      <w:r>
        <w:rPr>
          <w:rFonts w:ascii="Amiri" w:hAnsi="Amiri" w:eastAsia="Amiri" w:cs="Amiri"/>
          <w:color w:val="111111"/>
          <w:sz w:val="28"/>
          <w:sz w:val="28"/>
          <w:szCs w:val="28"/>
          <w:rtl w:val="true"/>
          <w:lang w:bidi="ar-SA"/>
        </w:rPr>
        <w:t>كانت أم سلمة كخديجة، تشتري العبيد وتعتقهم، وربما اشترت الصغير فربته حتى يكبر وأعتقته، لذا تجد عدداً من الرواة والعلماء من موالي أم سلمة ففي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إبراهيم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عبداً لأم سلمة، فكنت أبيت على فراش النبي وأتوضأ من محضنته، فلما بلغت مبالغ الرجال أعتقتني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تشجع المملوك على العمل ليحرر نفسه، ففي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5/296</w:t>
      </w:r>
      <w:r>
        <w:rPr>
          <w:rFonts w:ascii="Amiri" w:hAnsi="Amiri" w:eastAsia="Amiri" w:cs="Amiri"/>
          <w:color w:val="111111"/>
          <w:sz w:val="28"/>
          <w:sz w:val="28"/>
          <w:szCs w:val="28"/>
          <w:rtl w:val="true"/>
          <w:lang w:bidi="ar-SA"/>
        </w:rPr>
        <w:t>، عن نصاح بن سرجس بن يعقوب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كاتبتني أم سلمة على 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وفيتها، فكلمتها أن تحط عني وتقاطعني على ذهب أو ورق،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وعجَّلت لها ذلك ووضعت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شيبة إمام أهل المدينة في القراءة في دهره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عدد آخر من موالي أم سلمة رضيالله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الهداية الكبرى</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في حديث زفاف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مولى لأم سلمة 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فنثر سكراً ولوزاً ونثر الناس من كل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5/297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رافع مولى أم سلمة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عتاقةً، سمع من أم سلمة، وبقي حتى سمع منه عبدالله بن أبي يحيى وموسى بن عبيدة وقدامة بن موسى وجارية بن أبي عمران، وكان ثقة كثير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ناعم بن أجيل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مولى أم سلمة، ويكنى أبا 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ميمونة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قارئ أهل المدينة في زمانه، وهو الذي قرأ عليه نافع بن أبي نعيم كثير بن أفلح</w:t>
      </w:r>
      <w:r>
        <w:rPr>
          <w:rFonts w:eastAsia="Amiri" w:cs="Amiri" w:ascii="Amiri" w:hAnsi="Amiri"/>
          <w:color w:val="111111"/>
          <w:sz w:val="28"/>
          <w:szCs w:val="28"/>
          <w:rtl w:val="true"/>
          <w:lang w:bidi="ar-SA"/>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المغني</w:t>
      </w:r>
      <w:r>
        <w:rPr>
          <w:rFonts w:eastAsia="IRNazanin" w:cs="IRNazanin"/>
          <w:color w:val="111111"/>
          <w:sz w:val="28"/>
          <w:szCs w:val="28"/>
          <w:rtl w:val="true"/>
          <w:lang w:bidi="fa-IR"/>
        </w:rPr>
        <w:t xml:space="preserve">: </w:t>
      </w:r>
      <w:r>
        <w:rPr>
          <w:rFonts w:eastAsia="IRNazanin" w:cs="IRNazanin"/>
          <w:color w:val="111111"/>
          <w:sz w:val="28"/>
          <w:szCs w:val="28"/>
          <w:lang w:bidi="fa-IR"/>
        </w:rPr>
        <w:t>12/339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نبهان مولى أم سلمة، عن أم سلمة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p>
    <w:p>
      <w:pPr>
        <w:pStyle w:val="BookText"/>
        <w:rPr/>
      </w:pPr>
      <w:r>
        <w:rPr>
          <w:rFonts w:ascii="Amiri" w:hAnsi="Amiri" w:eastAsia="Amiri" w:cs="Amiri"/>
          <w:color w:val="111111"/>
          <w:sz w:val="28"/>
          <w:sz w:val="28"/>
          <w:szCs w:val="28"/>
          <w:rtl w:val="true"/>
          <w:lang w:bidi="ar-SA"/>
        </w:rPr>
        <w:t>كان لإحداكن مكاتب فملك ما يؤدي، فلتحتجب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إسناده نبهان مولى أم سلمة شيخ الزهري وقد 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رافع، مولى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طلحة بن يحيى عن عبدالله بن فروخ مولى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 النقي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سفينة هو مولى أم سلمة، وشرطت عليه أن يخدم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المحلى</w:t>
      </w:r>
      <w:r>
        <w:rPr>
          <w:rFonts w:eastAsia="IRNazanin" w:cs="IRNazanin"/>
          <w:color w:val="111111"/>
          <w:sz w:val="28"/>
          <w:szCs w:val="28"/>
          <w:rtl w:val="true"/>
          <w:lang w:bidi="fa-IR"/>
        </w:rPr>
        <w:t xml:space="preserve">: </w:t>
      </w:r>
      <w:r>
        <w:rPr>
          <w:rFonts w:eastAsia="IRNazanin" w:cs="IRNazanin"/>
          <w:color w:val="111111"/>
          <w:sz w:val="28"/>
          <w:szCs w:val="28"/>
          <w:lang w:bidi="fa-IR"/>
        </w:rPr>
        <w:t>5/157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مولى لأم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3/216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ناعم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عمرو، عن أبي السمح، عن السائب مولى أم سلمة، عن أم سلمة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خير مساجد النساء قعر بيوتهن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r>
        <w:rPr>
          <w:rFonts w:eastAsia="IRNazanin" w:cs="IRNazanin"/>
          <w:color w:val="111111"/>
          <w:sz w:val="28"/>
          <w:szCs w:val="28"/>
          <w:lang w:bidi="fa-IR"/>
        </w:rPr>
        <w:t>6/297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عن ناعم مولى أم سلمة،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السائب مولى أم سلمة أن نسوة دخلن على أم سلمة من أهل حمص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 الجراح مولى أم سلمة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زياد بن سمعان مولى أم سلمة 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مولى لأم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سمتني أم سلمة مخوضاً، وكنت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زياد بن سمعان هو مولى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الصغير للبخاري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نجيح أبو معشر السندي المدني مولى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الصغير للبخاري</w:t>
      </w:r>
      <w:r>
        <w:rPr>
          <w:rFonts w:eastAsia="Amiri" w:cs="Amiri" w:ascii="Amiri" w:hAnsi="Amiri"/>
          <w:color w:val="111111"/>
          <w:sz w:val="28"/>
          <w:szCs w:val="28"/>
          <w:lang w:bidi="ar-SA"/>
        </w:rPr>
        <w:t>2/187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السائب مولى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نفيع مولى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مولى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التاريخ الكبير للبخاري</w:t>
      </w:r>
      <w:r>
        <w:rPr>
          <w:rFonts w:eastAsia="Amiri" w:cs="Amiri" w:ascii="Amiri" w:hAnsi="Amiri"/>
          <w:color w:val="111111"/>
          <w:sz w:val="28"/>
          <w:szCs w:val="28"/>
          <w:lang w:bidi="ar-SA"/>
        </w:rPr>
        <w:t>4/153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الجراح مولى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كنى البخاري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مولى أم سلمة، قيل هو اسم سفينة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إبراهيم بن عبدالرحمن بن صبيح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المهاجر مولى أم سلمة يكنى أبا حذيفة صحب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وخدمه، وشهد فتح مصر واختط بها، ثم تحول إلى طحا فسكنها إلى أن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6/181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سليمان مولى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مولى أم سلمة</w:t>
      </w:r>
      <w:r>
        <w:rPr>
          <w:rFonts w:eastAsia="Amiri" w:cs="Amiri" w:ascii="Amiri" w:hAnsi="Amiri"/>
          <w:color w:val="111111"/>
          <w:sz w:val="28"/>
          <w:szCs w:val="28"/>
          <w:rtl w:val="true"/>
          <w:lang w:bidi="ar-SA"/>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تعجيل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بل كانت أم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مولاة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فيذكرون أن أمه كانت ربما غابت فيبكي الصبي فتعطيه أم سلمة ثديها تعلله به إلى أن تجئ أمه فدر عليها ثديها فشربه فيرون أن تلك الحكمة والفصاحة من بركة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أمالي الصدوق</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أم سلمة زوجة النبي أن مولى لها يتنقص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ويتناوله، فأرسلت إليه فلما أن صار إليها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بلغني أنك تتنقص علياً وتتناوله؟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أقعد ثكلتك أمك حتى أحدثك بحديث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اختر لنفسك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كنا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نسوة وكانت ليلتي ويومي من رسول الله فدخل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متهلل أصابعه في أصابع علي، واضعاً يده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أخرجي من البيت وأخليه لنا، فخرجت واقبلا يتناجيان، أسمع الكلام وما أدري ما يقولان، حتى إذا انتصف النهار أتيت الباب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فكبوت كبوة شديدة مخافة أن يكون ردني من سخطة، أو نزل في شئ من السماء، ثم لم ألبث أن أتيت الباب الثانية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فكبوت كبوة أشد من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ألبث حتى أتيت الباب الثالثة،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أدخلي يا أم سلمة، فدخلت وعلي جاث بين يديه،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فداك أبي وأمي يا رسول الله، إذا كان كذا وكذا فما تأمرني؟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آمرك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أعاد عليه القول الثانية فأمره بالصبر، فأعاد عليه القول الثالثة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يا أخي، إذا كان ذاك منهم فسل سيفك وضعه على عاتقك واضرب به قدماً قدماً، حتى تلقاني وسيفك شاهر يقطر من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الكآبة يا أم سلمة؟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 كان من ردك لي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رددتك من موجدة وإنك لعلى خير من الله ورسوله، لكن أتيتني وجبرئيل عن يميني، وعلي عن يساري، وجبرئيل يخبرني بالأحداث التي تكون من بعدي، وأمرني أن أوصي بذلك علياً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 سلمة، إسمعي واشهدي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أخي في الدنيا وأخي في الآخرة</w:t>
      </w:r>
      <w:r>
        <w:rPr>
          <w:rFonts w:eastAsia="Amiri" w:cs="Amiri" w:ascii="Amiri" w:hAnsi="Amiri"/>
          <w:color w:val="111111"/>
          <w:sz w:val="28"/>
          <w:szCs w:val="28"/>
          <w:rtl w:val="true"/>
          <w:lang w:bidi="ar-SA"/>
        </w:rPr>
        <w:t>.</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 سلمة إسمعي واشهدي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وزيري في الدنيا، ووزيري </w:t>
      </w:r>
      <w:bookmarkStart w:id="1018" w:name="pg15390_148264"/>
    </w:p>
    <w:p>
      <w:pPr>
        <w:pStyle w:val="BookText"/>
        <w:rPr/>
      </w:pPr>
      <w:bookmarkEnd w:id="1018"/>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إسمعي واشهدي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حامل لوائي في الدنيا وحامل لوائي غداً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إسمعي واشهدي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وصيي وخليفتي من بعدي، وقاضي عداتي، والذائد عن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إسمعي واشهدي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سيد المسلمين، وإمام المتقين وقائد الغر المحجلين، وقاتل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الناكثون؟قال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يبايعونه بالمدينة وينكثون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القاسطون؟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وأصحابه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المارقون؟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فرج الله عنك، والله لاسببت علياً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عبدالله بن مغيرة مولى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أن أرسل إلى علي وفاطمة والحسن والحسين، فلما أتوه اعتنق علياً بيمينه والحسن بشماله والحسين على بطنه وفاطمة عند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وعترتي، فأذهب عنهم الرجس وطهرهم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خير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الأحوص مولى أم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مع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بعرفات ومعه قضيب وهناك أجراء يحرثون، فكلما هموا بالماء أجبل عليهم، فضرب بقضيبه إلى الصخرة فنبع لهم منها ماء واستخرج لهم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كانوا يحفرون بئراً فظهر صخر صعب، فضربه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فنبع الماء، ثم استخرج لهم طعاماً من هناك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11/97</w:t>
      </w:r>
      <w:r>
        <w:rPr>
          <w:rFonts w:eastAsia="IRNazanin" w:cs="IRNazanin"/>
          <w:color w:val="111111"/>
          <w:sz w:val="28"/>
          <w:szCs w:val="28"/>
          <w:rtl w:val="true"/>
          <w:lang w:bidi="fa-IR"/>
        </w:rPr>
        <w:t>.</w:t>
      </w:r>
    </w:p>
    <w:p>
      <w:pPr>
        <w:pStyle w:val="Heading4"/>
        <w:numPr>
          <w:ilvl w:val="3"/>
          <w:numId w:val="1"/>
        </w:numPr>
        <w:rPr/>
      </w:pPr>
      <w:bookmarkStart w:id="1019" w:name="__RefHeading___Toc6089118_2142443653"/>
      <w:bookmarkStart w:id="1020" w:name="_Toc369"/>
      <w:bookmarkEnd w:id="1019"/>
      <w:r>
        <w:rPr>
          <w:rtl w:val="true"/>
        </w:rPr>
        <w:t xml:space="preserve">أذى نساء النبي </w:t>
      </w:r>
      <w:r>
        <w:rPr>
          <w:rtl w:val="true"/>
        </w:rPr>
        <w:t>(</w:t>
      </w:r>
      <w:r>
        <w:rPr>
          <w:rtl w:val="true"/>
        </w:rPr>
        <w:t>صلی الله علیه و آله</w:t>
      </w:r>
      <w:r>
        <w:rPr>
          <w:rtl w:val="true"/>
        </w:rPr>
        <w:t xml:space="preserve">) </w:t>
      </w:r>
      <w:r>
        <w:rPr>
          <w:rtl w:val="true"/>
        </w:rPr>
        <w:t>لأم سلمة</w:t>
      </w:r>
      <w:r>
        <w:rPr>
          <w:rtl w:val="true"/>
        </w:rPr>
        <w:t>!</w:t>
      </w:r>
      <w:bookmarkEnd w:id="1020"/>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نساء رسول الله كنَّ حزبين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فحزب فيه عائشة وحفصة وصفية وسودة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وسائر نساء </w:t>
      </w:r>
      <w:bookmarkStart w:id="1021" w:name="pg15390_148265"/>
    </w:p>
    <w:p>
      <w:pPr>
        <w:pStyle w:val="BookText"/>
        <w:rPr/>
      </w:pPr>
      <w:bookmarkEnd w:id="1021"/>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 عن فاطمة الخزاعية قالت إن عائشة قالت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 يوماً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منذ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كنت عند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ماتشبع من 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3/108</w:t>
      </w:r>
      <w:r>
        <w:rPr>
          <w:rFonts w:ascii="IRNazanin" w:hAnsi="IRNazanin" w:eastAsia="IRNazanin"/>
          <w:color w:val="111111"/>
          <w:sz w:val="28"/>
          <w:sz w:val="28"/>
          <w:szCs w:val="28"/>
          <w:rtl w:val="true"/>
          <w:lang w:bidi="fa-IR"/>
        </w:rPr>
        <w:t xml:space="preserve">، أن أم سلمة أرسلت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عائشة، بقصعة فيها طعام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 عائشة متزرة بكساء ومعها فهر ففلقت به الصحفة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سبل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والنسائي</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واتفقت مثل هذه القصة من عائشة في صحفة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مثلها لصفية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وتدخَّل عمر بين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فغضبت أم سلمة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عجباً لك يا ابن الخطاب دخلت في كل شئ، حتى تبتغي أن تدخل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5/565</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أبابكر وعمر أتيا أم سلمة فقالا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سلمة إنك قد كنت عند رجل قبل رسول الله فكيف رسول الله من ذاك في الخلوة؟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كسائر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خرجا عنها وأقبل النبي فقامت إليه مبادرة فرقاً أن ينزل أمر من السماء فأخبرته الخبر فغضب رسول الله حتى تربد وجهه والتوى عرق الغضب بين عينيه، وخرج وهو يجر رداؤه حتى صعد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 بال أقوام يتبعون عيبي ويسألون عن غيبي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إني لأكرمكم حسباً وأطهركم مولداً وأنصحكم لله في الغيب، ولايسألني أحد منكم عن أبيه إلا أخبرته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 الحديث</w:t>
      </w:r>
      <w:r>
        <w:rPr>
          <w:rFonts w:eastAsia="IRNazanin" w:cs="IRNazanin"/>
          <w:color w:val="111111"/>
          <w:sz w:val="28"/>
          <w:szCs w:val="28"/>
          <w:rtl w:val="true"/>
          <w:lang w:bidi="fa-IR"/>
        </w:rPr>
        <w:t>».</w:t>
      </w:r>
    </w:p>
    <w:p>
      <w:pPr>
        <w:pStyle w:val="Heading4"/>
        <w:numPr>
          <w:ilvl w:val="3"/>
          <w:numId w:val="1"/>
        </w:numPr>
        <w:rPr/>
      </w:pPr>
      <w:bookmarkStart w:id="1022" w:name="__RefHeading___Toc6089120_2142443653"/>
      <w:bookmarkStart w:id="1023" w:name="_Toc370"/>
      <w:bookmarkEnd w:id="1022"/>
      <w:r>
        <w:rPr>
          <w:rtl w:val="true"/>
        </w:rPr>
        <w:t xml:space="preserve">أم سلمة عند وفاة النبي </w:t>
      </w:r>
      <w:r>
        <w:rPr>
          <w:rtl w:val="true"/>
        </w:rPr>
        <w:t>(</w:t>
      </w:r>
      <w:r>
        <w:rPr>
          <w:rtl w:val="true"/>
        </w:rPr>
        <w:t>صلی الله علیه و آله</w:t>
      </w:r>
      <w:r>
        <w:rPr>
          <w:rtl w:val="true"/>
        </w:rPr>
        <w:t>)</w:t>
      </w:r>
      <w:bookmarkEnd w:id="1023"/>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وروت أم سلمة أجواء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كما في الخصال</w:t>
      </w:r>
      <w:r>
        <w:rPr>
          <w:rFonts w:eastAsia="IRNazanin" w:cs="IRNazanin"/>
          <w:color w:val="111111"/>
          <w:sz w:val="28"/>
          <w:szCs w:val="28"/>
          <w:rtl w:val="true"/>
          <w:lang w:bidi="fa-IR"/>
        </w:rPr>
        <w:t>/</w:t>
      </w:r>
      <w:r>
        <w:rPr>
          <w:rFonts w:eastAsia="IRNazanin" w:cs="IRNazanin"/>
          <w:color w:val="111111"/>
          <w:sz w:val="28"/>
          <w:szCs w:val="28"/>
          <w:lang w:bidi="fa-IR"/>
        </w:rPr>
        <w:t>642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 الذي توفي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خليلي، فأرسلت عائشة إلى أبيها فلما جاء غطى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خليلي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وبعثت حفصة إلى أبيها، فلما جاء غطى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خليلي</w:t>
      </w:r>
      <w:r>
        <w:rPr>
          <w:rFonts w:eastAsia="IRNazanin" w:cs="IRNazanin"/>
          <w:color w:val="111111"/>
          <w:sz w:val="28"/>
          <w:szCs w:val="28"/>
          <w:rtl w:val="true"/>
          <w:lang w:bidi="fa-IR"/>
        </w:rPr>
        <w:t xml:space="preserve">». </w:t>
      </w:r>
      <w:bookmarkStart w:id="1024" w:name="pg15390_148266"/>
    </w:p>
    <w:p>
      <w:pPr>
        <w:pStyle w:val="BookText"/>
        <w:rPr/>
      </w:pPr>
      <w:bookmarkEnd w:id="1024"/>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فأفاق إفاقة فافتقد علياً فقال وأزواجه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أخي وصاحبي، وعاوده الضعف فأصمت، فقالت عائشة أدعوا له أبابكر، فدعي فدخل عليه فقعد عند رأسه فلما فتح عينه نظر إليه وأعرض عنه بوجهه، فقام أبوبكر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له إلي حاجة لأفضى بها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أعاد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ثانية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أخي وصاحبي، فقالت حفصة أدعوا له عمر، فدعي فلما حضر رآه النبي فأعرض عنه فانصرف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أخي وصاحبي،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أدعوا له علياً فإنه لا يريد غيره، فدعي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دنا منه أومأ إليه فأكب عليه فناجاه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طويلاً، ثم قام فجلس ناحية حتى أغفى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أوعز إليك يا أبا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ألف باب فتح لي كل باب ألف باب، ووصاني بما أنا قائم به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ثقل وحضره الموت وأميرالمؤمنين حاضر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خروج نفسه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رأسي يا علي في حجرك، فقد جاء أمرالله عزوجل فإذا فاضت نفسي فتناولها بيدك وامسح بها وجهك، ثم وجهني إلى القبلة وتول أمري وصل علي أول الناس، ولاتفارقني حتى تواريني في رمسي، واستعن بالله تعالى فأخذ علي رأسه فوضعه في حجره فأغمي عليه فأكبت فاطمة تنظر في وجهه وتندبه وتبكي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الغريب أن أحمد بن حنبل روى هذا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4"/>
        <w:numPr>
          <w:ilvl w:val="3"/>
          <w:numId w:val="1"/>
        </w:numPr>
        <w:rPr/>
      </w:pPr>
      <w:bookmarkStart w:id="1025" w:name="__RefHeading___Toc6089122_2142443653"/>
      <w:bookmarkStart w:id="1026" w:name="_Toc371"/>
      <w:bookmarkEnd w:id="1025"/>
      <w:r>
        <w:rPr>
          <w:rtl w:val="true"/>
        </w:rPr>
        <w:t>أدانت أم سلمة أهل السقيفة</w:t>
      </w:r>
      <w:bookmarkEnd w:id="1026"/>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روى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عن البراء بن عازب في إجبارهم علياً على البيعة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فقام عمر فقال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يجلسك فوق المنبر وهذا جالس محارب، لا يقوم فيبايعك، أو تأمر به فنضرب عنقه، والحسن والحسين قائمان، فلما سمعا مقالة عمر بكيا، فضمهما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تبكيا، فوالله ما يقدران على قتل أبيكما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وأقبلت أم أيمن حاضنة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ما أسرع ما أبديتم حسدكم ونفاقكم، فأمر بها عمر فأخرجت من المسجد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لنا </w:t>
      </w:r>
    </w:p>
    <w:p>
      <w:pPr>
        <w:pStyle w:val="BookText"/>
        <w:rPr/>
      </w:pPr>
      <w:r>
        <w:rPr>
          <w:rFonts w:ascii="Amiri" w:hAnsi="Amiri" w:eastAsia="Amiri" w:cs="Amiri"/>
          <w:color w:val="111111"/>
          <w:sz w:val="28"/>
          <w:sz w:val="28"/>
          <w:szCs w:val="28"/>
          <w:rtl w:val="true"/>
          <w:lang w:bidi="ar-SA"/>
        </w:rPr>
        <w:t>وللنساء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بريدة الأسلمي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أتثب ياعمر على أخي رسول الله وأبي ولده وأنت الذي نعرفك في قريش بما نعرفك؟ ألستما قال لكما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إنطلقا إلى علي وسلما عليه بإمرة المؤمنين؟ فقلتما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 أمر الله وأمر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ولكن رسول الله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لأهل بيتي النبوة والخلافة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قال هذا رسول الله، والله لا سكنت في بلدة أنت فيها أمير، فأمر به عمر فضرب وطرد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أم أيمن النوبية حاضنة رسول الله وأم سلمة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عتيق، ما أسرع ما أبديتم حسدكم لآل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بهما عمر أن تخرجا من المسجد،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وللنساء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قرب الإسناد</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امرأة من الأنصار تدعى حسرة تغشى آل محمد وتحن، وإن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وفلاناً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لقياها ذات يوم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تذهبين يا حسرة؟فقالت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إلى آل محمد فأقضي من حقهم، وأحدث بهم عهداً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إنه ليس لهم حق، إنما كان هذا على عهد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فانصرفت حسرة ولبثت أياماً ثم جاءت فقالت لها أم سلمة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أبطأ بك عنا يا حسرة؟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تذهبين يا حسرة؟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إلى آل محمد فأقضي من حقهم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ليس لهم حق إنما كان هذا على عهد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كذبا 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لايزال حقهم واجباً على المسلمين إلى يوم القيامة</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أم سلمة رضيالله عنها بعد خطبة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المسجد، فحثَّت المسلمين على نصرتها، ففي دلائل الإمامة</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والدر النظيم</w:t>
      </w:r>
      <w:r>
        <w:rPr>
          <w:rFonts w:eastAsia="IRNazanin" w:cs="IRNazanin"/>
          <w:color w:val="111111"/>
          <w:sz w:val="28"/>
          <w:szCs w:val="28"/>
          <w:rtl w:val="true"/>
          <w:lang w:bidi="fa-IR"/>
        </w:rPr>
        <w:t>/</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أنها قالت بعد خطبة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 أبي بكر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ألمثل فاطمة بنت رسول الله يقال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والله الحوراء بين الإنس، والنفس للنفس، ربيت في حجور الأتقياء، وتناولتها أيدي الملائكة، ونمت في حجور الطاهرات، ونشأت خير نشأ، وربيت خير مربى، أتزعمون أن رسول الله حرم عليها ميراثه ولم يُعلمها، وقد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عَشِيرتكَ الأَقْرَبِين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أفأنذرها وخالفت متطلبه وهي خيرة النسوان، وأم سادة الشبان، وعديلة ابنة عمران، تمت بأبيها رسالات ربه، فوالله لقد كان يشفق عليها من الحر والقر ويوسدها يمينه ويلحفها بشماله</w:t>
      </w:r>
      <w:r>
        <w:rPr>
          <w:rFonts w:eastAsia="IRNazanin" w:cs="IRNazanin"/>
          <w:color w:val="111111"/>
          <w:sz w:val="28"/>
          <w:szCs w:val="28"/>
          <w:rtl w:val="true"/>
          <w:lang w:bidi="fa-IR"/>
        </w:rPr>
        <w:t xml:space="preserve">! </w:t>
      </w:r>
      <w:bookmarkStart w:id="1027" w:name="pg15390_148268"/>
    </w:p>
    <w:p>
      <w:pPr>
        <w:pStyle w:val="BookText"/>
        <w:rPr/>
      </w:pPr>
      <w:bookmarkEnd w:id="1027"/>
      <w:r>
        <w:rPr>
          <w:rFonts w:ascii="Amiri" w:hAnsi="Amiri" w:eastAsia="Amiri" w:cs="Amiri"/>
          <w:color w:val="111111"/>
          <w:sz w:val="28"/>
          <w:sz w:val="28"/>
          <w:szCs w:val="28"/>
          <w:rtl w:val="true"/>
          <w:lang w:bidi="ar-SA"/>
        </w:rPr>
        <w:t>رويداً ورسول الله بمرأى منكم، وعلى الله تردون، واهاً لكم 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 أم سلمة عطاءها تلك السنة</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6089124_2142443653"/>
      <w:bookmarkStart w:id="1029" w:name="_Toc372"/>
      <w:bookmarkEnd w:id="1028"/>
      <w:r>
        <w:rPr>
          <w:rtl w:val="true"/>
        </w:rPr>
        <w:t xml:space="preserve">نصيحة أم سلمة لعائشة أن لاتعصي النبي </w:t>
      </w:r>
      <w:r>
        <w:rPr>
          <w:rtl w:val="true"/>
        </w:rPr>
        <w:t>(</w:t>
      </w:r>
      <w:r>
        <w:rPr>
          <w:rtl w:val="true"/>
        </w:rPr>
        <w:t>صلی الله علیه و آله</w:t>
      </w:r>
      <w:r>
        <w:rPr>
          <w:rtl w:val="true"/>
        </w:rPr>
        <w:t>)</w:t>
      </w:r>
      <w:bookmarkEnd w:id="1029"/>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لها موقف تاريخي مع عائشة، فقد نصحتها وحذرتها، لتثنيها عن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الشريف المرتضى في رسائله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الأخبار الطريفة ما رواه نصر بن مزاحم هذا عن أبي عبدالرحمن المسعودي عن السري بن إسماعيل بن الشعبي عن عبدالرحمن بن مسعود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مع عبدالله بن الزبير وبها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فأرسلا إلى عبدالله بن الزبير، فأتاهما وأنا معه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قتل مظلوماً وإنا نخاف الإنتشار من أمة محمد، فإن رأت عائشة أن تخرج معنا لعل الله يرتق بها فتقاً ويشعب بها صدعاً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نمشي حتى انتهينا إليها فدخل عبدالله بن الزبير في سمرها وجلست على الباب، فأبلغها ما أرسلا به إليها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أمرت بالخروج، وما تحضرني امرأة من أمهات المؤمنين إلا أم سلمة، فإن خرجت خرجت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إليهما فأبلغهما ذلك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إليها فلتأتها فإنها أثقل عليها منا، فرجع إليها فبلغها فأقبلت حتى دخلت على أم سلمة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بعائشة، والله ما كنت لي بزائرة فما بدا 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طلحة والزبير فخبرا أن أميرالمؤمنين عثمان قتل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فصرخت أم سلمة صرخة أسمعت من في الدار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أنت بالأمس تشهدين عليه بالكفر، وهو اليوم أميرالمؤمنين قتل مظلوماً، فما تريدين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تخرجين معي، فلعل الله أن يصلح بخروجنا أمر أمة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أخرج وقد سمعت من رسول الله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بالله يا عائشة الذي يعلم صدقك إن صدقت، أتذكرين يومك من رسول الله فصنعت حريرة في بيتي فأتيته بها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تذهب الليالي والأيام حتى تتنابح كلاب ماء بالعراق يقال له الحوأب امرأة من نسائي في فتية باغية، فسقط الإناء من يدي، فرفع رأسه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يا أم 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يسقط </w:t>
      </w:r>
    </w:p>
    <w:p>
      <w:pPr>
        <w:pStyle w:val="BookText"/>
        <w:rPr/>
      </w:pPr>
      <w:r>
        <w:rPr>
          <w:rFonts w:ascii="Amiri" w:hAnsi="Amiri" w:eastAsia="Amiri" w:cs="Amiri"/>
          <w:color w:val="111111"/>
          <w:sz w:val="28"/>
          <w:sz w:val="28"/>
          <w:szCs w:val="28"/>
          <w:rtl w:val="true"/>
          <w:lang w:bidi="ar-SA"/>
        </w:rPr>
        <w:t>الإناء من يدي وأنت تقول ما تقول؟ ما يؤمنني أن أكون أنا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أنت فالتفت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يا حمراء الساقين، إني لأحسبك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ونشدتك بالله يا عائشة أتذكرين ليلة أسرى بنا رسول الله من مكان كذا وكذا وهو بيني وبين علي بن أبي طالب يحدثنا، فأدخلت جملك فحال بينه وبين علي، فرفع مرفقة كانت معه فضرب بها وجه جملك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يومك منه بواحد ولا بليته منك بواحدة، أما إنه لا يبغضه إلا منافق أو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وأنشدك الله يا عائشة أتذكرين مرض رسول الله الذي قبض فيه فأتاك أبوك يعوده ومعه عمر، وقد كان علي بن أبي طالب يتعاهد ثوب رسول الله ونعله وخفه ويصلح ماوهى منها، فدخل قبل ذلك فأخذ نعل رسول الله وهي حضرمية وهو يخصفها خلف البيت، فاستأذنا عليه فأذن لهما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أحمد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 من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استخلفت أحداً؟فقال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خليفتي فيكم إلا خاصف النعل، فخرجا فمرا على علي وهو يخصف النعل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 ذلك تعرفينه يا عائشة وتشهدين عليه، لأنك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أنا أخرج على علي بعد هذا الذي سمعته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عائشة إلى منزلها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الزبير أبلغهما أني لست بخارجة بعد الذي سمعته من أم سلمة، فرجع فبلغهما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انتصف الليل حتى سمعنا رغاء إبلها ترتحل، فارتحلت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العجائب أن يكون مثل هذا الخبر الذي يتضمن النص بالخلافة، وكل فضيلة غريبة، موجوداً في كتب المخالفين وفيما يصححونه من روايتهم ويصنفونه من سيرتهم ولا يتبعونه، لكن القوم رووا ما سمعوا وأودعوا كتبهم ما حفظوا ونقلوا، ولم يتخيروا ويتبينوا ما وافق مذهبهم دون ما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يفعل المسترسل المستسلم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البدء والتاريخ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2/109</w:t>
      </w:r>
      <w:r>
        <w:rPr>
          <w:rFonts w:ascii="Amiri" w:hAnsi="Amiri" w:eastAsia="Amiri" w:cs="Amiri"/>
          <w:color w:val="111111"/>
          <w:sz w:val="28"/>
          <w:sz w:val="28"/>
          <w:szCs w:val="28"/>
          <w:rtl w:val="true"/>
          <w:lang w:bidi="ar-SA"/>
        </w:rPr>
        <w:t>،</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الفائق للزمخشري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وروى نحوه في الإختصاص</w:t>
      </w:r>
      <w:r>
        <w:rPr>
          <w:rFonts w:eastAsia="IRNazanin" w:cs="IRNazanin"/>
          <w:color w:val="111111"/>
          <w:sz w:val="28"/>
          <w:szCs w:val="28"/>
          <w:rtl w:val="true"/>
          <w:lang w:bidi="fa-IR"/>
        </w:rPr>
        <w:t>/</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وفيه تفصيلات،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جمع القرآن ذيلك فلا تبذخيه، وسكني عقيراك فلا تضحي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كنت قائله لو أن رسول الله عرض لك ببعض الفلوات وأنت ناصة قلوصاً من منهل إلى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بالله لو سرت مسيرك هذا ثم قيل لي أدخلي الفردوس لاستحييت أن ألقى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هاتكة حجاباً قد ضربه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ذكَّرتك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خمساً في علي لنهشتني نهش الحية الرقشاء المطرقة ذات الحبب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جمعنا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ميمونة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نسائي إتقين الله ولا يسفر بكن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أتذكرين هذا يا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أقبلني لوعظك وأسمعني لقولك فإن أخرج ففي غير حرج، وإن أقعد ففي غير بأس، وخرجت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ابن أعثم في الفتوح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2/454</w:t>
      </w:r>
      <w:r>
        <w:rPr>
          <w:rFonts w:ascii="Amiri" w:hAnsi="Amiri" w:eastAsia="Amiri" w:cs="Amiri"/>
          <w:color w:val="111111"/>
          <w:sz w:val="28"/>
          <w:sz w:val="28"/>
          <w:szCs w:val="28"/>
          <w:rtl w:val="true"/>
          <w:lang w:bidi="ar-SA"/>
        </w:rPr>
        <w:t>، وفيه أن اُم سلمة قالت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فاتقي الله يا عائشة في نفسك، واحذري ما حذرك الله ورسوله ولا تكوني صاحبة كلاب الحوأب، ولايغرنك الزبير وطلحة، فإنهما لا يغنيان عنك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عائشة من عند أم سلمة وهي حنقة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وكتبت أم سلمة إلى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لعبدالله علي أميرالمؤمنين، من أم سلمة بنت أبي أمية، سلام عليك ورحمة الله وبركاته، أما بعد، فإن طلحة والزبير وعائشة وبنيها بني السوء وشيعة الضلال، خرجوا مع ابن الجزار عبدالله بن عامر إلى البصرة، يزعمون أن عثمان بن عفان قتل مظلوماً، وأنهم يطلبون بدمه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كافيكم وجعل دائرة السوء عليهم إن 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وتالله لولا ما نهى الله عزوجل عنه من خروج النساء من بيوتهن، وما أوصى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وفاته، لشخصت معك، ولكن قد بعثت إليك بأحب الناس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وإليك ابني عمر بن أبي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سمع علي ذلك دعا محمد بن أبي بكر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أختك عائشة كيف خرجت من بيتها الذي أمرها الله عزوجل أن تقر فيه، وأخرجت معها طلحة والزبير يريدان البصرة لشقاقي وفراقي؟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أميرالمؤمنين </w:t>
      </w:r>
      <w:bookmarkStart w:id="1030" w:name="pg15390_148271"/>
    </w:p>
    <w:p>
      <w:pPr>
        <w:pStyle w:val="BookText"/>
        <w:rPr/>
      </w:pPr>
      <w:bookmarkEnd w:id="1030"/>
      <w:r>
        <w:rPr>
          <w:rFonts w:ascii="Amiri" w:hAnsi="Amiri" w:eastAsia="Amiri" w:cs="Amiri"/>
          <w:color w:val="111111"/>
          <w:sz w:val="28"/>
          <w:sz w:val="28"/>
          <w:szCs w:val="28"/>
          <w:rtl w:val="true"/>
          <w:lang w:bidi="ar-SA"/>
        </w:rPr>
        <w:t>لا عليك، فإن الله معك ولن يخذلك، والناس بعد ذلك ناصروك، والله تبارك وتعالى كافيك أمرهم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أصرَّت عائشة على الفتنة، آلت أم سلمة على نفسها أن لاتكلمها كل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مواقف الشيعة للأحمدي</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على أم سلمة بعد رجوعها من وقعة الجمل وقد كانت أم سلمة حلفت أن لا تكلمها أبداً، من أجل مسيرها إلى محاربة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 المؤمنين،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حائط ألم أنهك ألم أقل لك؟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أستغفر الله وأتوب إليه كلميني يا أم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 ألم أنهك؟ فلم تكلمها حتى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وقامت عائشة وهي تبكي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أسفاه على ما فرط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للبيهقي</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4"/>
        <w:numPr>
          <w:ilvl w:val="3"/>
          <w:numId w:val="1"/>
        </w:numPr>
        <w:rPr/>
      </w:pPr>
      <w:bookmarkStart w:id="1031" w:name="__RefHeading___Toc6089126_2142443653"/>
      <w:bookmarkStart w:id="1032" w:name="_Toc373"/>
      <w:bookmarkEnd w:id="1031"/>
      <w:r>
        <w:rPr>
          <w:rtl w:val="true"/>
        </w:rPr>
        <w:t>لماذا لايسمون أم سلمة</w:t>
      </w:r>
      <w:r>
        <w:rPr>
          <w:rtl w:val="true"/>
        </w:rPr>
        <w:t xml:space="preserve">: </w:t>
      </w:r>
      <w:r>
        <w:rPr>
          <w:rtl w:val="true"/>
        </w:rPr>
        <w:t>أم المؤمنين؟</w:t>
      </w:r>
      <w:bookmarkEnd w:id="1032"/>
    </w:p>
    <w:p>
      <w:pPr>
        <w:pStyle w:val="BookText"/>
        <w:rPr/>
      </w:pPr>
      <w:r>
        <w:rPr>
          <w:rFonts w:ascii="IRNazanin" w:hAnsi="IRNazanin" w:eastAsia="IRNazanin"/>
          <w:color w:val="111111"/>
          <w:sz w:val="28"/>
          <w:sz w:val="28"/>
          <w:szCs w:val="28"/>
          <w:rtl w:val="true"/>
          <w:lang w:bidi="fa-IR"/>
        </w:rPr>
        <w:t xml:space="preserve">مع المكانة العظيمة لأم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تراهم يذكرون في كتبهم اسمها مجرداً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يذكرون اسم عائشة مقروناً بأم المؤمنين، دائماً أو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تعرف موقفهم من مرويات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تبلغ أضعاف ما روته عائشة في الكمية، وهي أرقى من روايات عائشة في النوعية، وليس فيها إفراط عائشة ومبالغاتها في مدح نفسها، ولا إسفافها في الأمور الشخصية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العلامة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وعظموا عائشة على باقي نسوانه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وساعدوها على حرب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ينصر أحد منهم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طلبت حقها من أبي بكر ولا شخص واحد بكلمة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وسموها أم المؤمنين ولم يسموا غيرها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منهاج الكرامة للميلاني</w:t>
      </w:r>
      <w:r>
        <w:rPr>
          <w:rFonts w:eastAsia="IRNazanin" w:cs="IRNazanin"/>
          <w:color w:val="111111"/>
          <w:sz w:val="28"/>
          <w:szCs w:val="28"/>
          <w:rtl w:val="true"/>
          <w:lang w:bidi="fa-IR"/>
        </w:rPr>
        <w:t xml:space="preserve">: </w:t>
      </w:r>
      <w:r>
        <w:rPr>
          <w:rFonts w:eastAsia="IRNazanin" w:cs="IRNazanin"/>
          <w:color w:val="111111"/>
          <w:sz w:val="28"/>
          <w:szCs w:val="28"/>
          <w:lang w:bidi="fa-IR"/>
        </w:rPr>
        <w:t>1/454</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الکراجکي</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عجيب أمرهم تفضيلهم عائشة بنت أبي بكر على جميع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وكثرة ترحمهم عليها وإظهارهم الخشوع والبكاء عند ذكرها، ثم لا يذكرون خديجة بنت خويلد وفضلها متفق عليه وعلو قدرها لا شك فيه، وهي أول من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وأنفقت عليه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يكثر ذكرها ويحسن الثناء عليها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مانفعني مال كمالها، ورزقه الله الولد منها، ولم يتزوج في حياتها إكراماً لها</w:t>
      </w:r>
      <w:r>
        <w:rPr>
          <w:rFonts w:eastAsia="IRNazanin" w:cs="IRNazanin"/>
          <w:color w:val="111111"/>
          <w:sz w:val="28"/>
          <w:szCs w:val="28"/>
          <w:rtl w:val="true"/>
          <w:lang w:bidi="fa-IR"/>
        </w:rPr>
        <w:t xml:space="preserve">»! </w:t>
      </w:r>
      <w:bookmarkStart w:id="1033" w:name="pg15390_148272"/>
    </w:p>
    <w:p>
      <w:pPr>
        <w:pStyle w:val="BookText"/>
        <w:rPr/>
      </w:pPr>
      <w:bookmarkEnd w:id="103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مخالطته لهم وتتبعه مؤلفاتهم، وهم كذلك إلى اليوم يعبرون عن 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بأسمائهن فإذا وصلوا إلى عائشة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المؤمنين</w:t>
      </w:r>
      <w:r>
        <w:rPr>
          <w:rFonts w:eastAsia="IRNazanin" w:cs="IRNazanin"/>
          <w:color w:val="111111"/>
          <w:sz w:val="28"/>
          <w:szCs w:val="28"/>
          <w:rtl w:val="true"/>
          <w:lang w:bidi="fa-IR"/>
        </w:rPr>
        <w:t>!</w:t>
      </w:r>
    </w:p>
    <w:p>
      <w:pPr>
        <w:pStyle w:val="Heading4"/>
        <w:numPr>
          <w:ilvl w:val="3"/>
          <w:numId w:val="1"/>
        </w:numPr>
        <w:rPr/>
      </w:pPr>
      <w:bookmarkStart w:id="1034" w:name="__RefHeading___Toc6089128_2142443653"/>
      <w:bookmarkStart w:id="1035" w:name="_Toc374"/>
      <w:bookmarkEnd w:id="1034"/>
      <w:r>
        <w:rPr>
          <w:rtl w:val="true"/>
        </w:rPr>
        <w:t>أولاد أم سلمة</w:t>
      </w:r>
      <w:bookmarkEnd w:id="1035"/>
    </w:p>
    <w:p>
      <w:pPr>
        <w:pStyle w:val="BookText"/>
        <w:rPr/>
      </w:pPr>
      <w:r>
        <w:rPr>
          <w:rFonts w:ascii="IRNazanin" w:hAnsi="IRNazanin" w:eastAsia="IRNazanin"/>
          <w:color w:val="111111"/>
          <w:sz w:val="28"/>
          <w:sz w:val="28"/>
          <w:szCs w:val="28"/>
          <w:rtl w:val="true"/>
          <w:lang w:bidi="fa-IR"/>
        </w:rPr>
        <w:t>كان لها من أبي سلمة ثلاثة أبناء،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ومحمد وعمر، وثلاث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وزينب وأم كلثوم، فهم صحابة وربائب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وأشهرهم عمر ويسمى أيضاً عمرو، ثم زينب التي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يلاعبها وهي طفلة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زوينب، يا زوينب،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الصغير</w:t>
      </w:r>
      <w:r>
        <w:rPr>
          <w:rFonts w:eastAsia="IRNazanin" w:cs="IRNazanin"/>
          <w:color w:val="111111"/>
          <w:sz w:val="28"/>
          <w:szCs w:val="28"/>
          <w:rtl w:val="true"/>
          <w:lang w:bidi="fa-IR"/>
        </w:rPr>
        <w:t xml:space="preserve">: </w:t>
      </w:r>
      <w:r>
        <w:rPr>
          <w:rFonts w:eastAsia="IRNazanin" w:cs="IRNazanin"/>
          <w:color w:val="111111"/>
          <w:sz w:val="28"/>
          <w:szCs w:val="28"/>
          <w:lang w:bidi="fa-IR"/>
        </w:rPr>
        <w:t>2/396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عمر أصغر من أخويه وأبرزهما، فقد رضي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يزوجه والدته ولياً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زوجها إياه عمر بن أبي سلمة وهو صغير لم يبلغ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وجاءت أم سلمة بولديها محمد وسلمة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لينصراه وقالت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عليك صدقة، فلو يصلح لي الخروج لخرجت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الطوسي</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كلامها أنهما وقف لله تعالى لنصرتك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عقدة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بعمر وسلمة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 عمر مع علي حرب الجمل ثم استعمله على فارس، وتوفي في خلافة عبدالملك بن مروان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أخوه سلمة إلى خلافة عبدالملك، وكان أسن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مذيل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نهجالبلاغة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عمر بن أبي سلمة المخزومي وكان عامله على البحرين، فعزله واستعمل النعمان بن عجلان الزرقي مكانه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فإني قد وليت النعمان بن عجلان الزرقي على البحرين، ونزعت يدك بلا ذم لك ولا تثريب عليك، فلقد أحسنت الولاية وأديت الأمانة، فأقبل غير ظنين ولا ملوم ولا متهم ولا مأثوم، فقد أردت المسير إلى ظَلَمَة أهل الشام وأحببت أن تشهد معي، فإنك ممن استظهر به على جهاد العدو، وإقامة عمود الدين إن شاء الله</w:t>
      </w:r>
      <w:r>
        <w:rPr>
          <w:rFonts w:eastAsia="Amiri" w:cs="Amiri" w:ascii="Amiri" w:hAnsi="Amiri"/>
          <w:color w:val="111111"/>
          <w:sz w:val="28"/>
          <w:szCs w:val="28"/>
          <w:rtl w:val="true"/>
          <w:lang w:bidi="ar-SA"/>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أنساب الأشراف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الله وإياك من الذين يعملون بالحق وبه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عمر فشهد معه ثم انصرف، وتبع علياً إلى الكوفة فمكث معه سنة وبعض أخرى</w:t>
      </w:r>
      <w:r>
        <w:rPr>
          <w:rFonts w:eastAsia="Amiri" w:cs="Amiri" w:ascii="Amiri" w:hAnsi="Amiri"/>
          <w:color w:val="111111"/>
          <w:sz w:val="28"/>
          <w:szCs w:val="28"/>
          <w:rtl w:val="true"/>
          <w:lang w:bidi="ar-SA"/>
        </w:rPr>
        <w:t xml:space="preserve">». </w:t>
      </w:r>
      <w:bookmarkStart w:id="1036" w:name="pg15390_148273"/>
    </w:p>
    <w:p>
      <w:pPr>
        <w:pStyle w:val="Heading3"/>
        <w:numPr>
          <w:ilvl w:val="2"/>
          <w:numId w:val="1"/>
        </w:numPr>
        <w:rPr/>
      </w:pPr>
      <w:bookmarkStart w:id="1037" w:name="__RefHeading___Toc6089130_2142443653"/>
      <w:bookmarkStart w:id="1038" w:name="_Toc375"/>
      <w:bookmarkEnd w:id="1036"/>
      <w:bookmarkEnd w:id="1037"/>
      <w:r>
        <w:rPr>
          <w:rtl w:val="true"/>
        </w:rPr>
        <w:t xml:space="preserve">سودة بنت زمعة أول زوجات النبي </w:t>
      </w:r>
      <w:r>
        <w:rPr>
          <w:rtl w:val="true"/>
        </w:rPr>
        <w:t>(</w:t>
      </w:r>
      <w:r>
        <w:rPr>
          <w:rtl w:val="true"/>
        </w:rPr>
        <w:t>صلی الله علیه و آله</w:t>
      </w:r>
      <w:r>
        <w:rPr>
          <w:rtl w:val="true"/>
        </w:rPr>
        <w:t xml:space="preserve">) </w:t>
      </w:r>
      <w:r>
        <w:rPr>
          <w:rtl w:val="true"/>
        </w:rPr>
        <w:t xml:space="preserve">بعد خديجة </w:t>
      </w:r>
      <w:r>
        <w:rPr>
          <w:rtl w:val="true"/>
        </w:rPr>
        <w:t>(</w:t>
      </w:r>
      <w:r>
        <w:rPr>
          <w:rtl w:val="true"/>
        </w:rPr>
        <w:t>علیها السلام</w:t>
      </w:r>
      <w:r>
        <w:rPr>
          <w:rtl w:val="true"/>
        </w:rPr>
        <w:t>)</w:t>
      </w:r>
      <w:bookmarkEnd w:id="10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سَوْدَة بنت زَمْعَة القرشية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أبوها زمعة بن قيس من قبيلة عامر بن لؤي القرشية، التي عرف منها ابن الزبعرى الشاعر الذي كان يهجو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وعمرو بن عبد ود، الذي قتله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ابنه يوم الخندق، وحويطب بن عبدالعزى،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لابن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3/422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بسر بن أرطاة القائد السفاك عند معاوية، الذي أغار على الحجاز واليمن وكانا تحت حكم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في غارته ثلاثين ألفاً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خياط</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عبدالله بن مخرمة بن عبدالعزى، الذي رووا أنه انحاز في بدر من صف المشركين إلى صف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رئيسهم سهيل بن عمرو، من أشد المشركين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والمفاوض عنهم في صلح الحديبية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وعندما غضب القرشيون على أبي سفيان في فتح مكة واتهموه بأنه وافق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تسليمه مكة بدون شروط، عزلوه ونصبوا بدله سهيل بن عمرو، فصار زعيم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له دور في الإعداد للسقيفة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وقع سهيل أسيراً يوم بدر هو وعبد بن زمعة أخ سودة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يكون عبد هذا نفسه عبدالله بن زمعة الذي نصوا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سودة زوجة السكران بن عمرو، أخ سهيل بن عمر، فقد هاجر إلى الحبشة خوفاً من أخيه سهيل وعشيرته، ثم استرضاه ورجع إلى مكة قبل الهجرة فتوفي فيها، وروى ابن سعد أنه مات في الحبشة وأن له ولداً من سودة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لم يكن لهما 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السمعاني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السكران من مهاجرة الحبشة فتنصر ومات بها، فخلف عليها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اشتبه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lang w:bidi="ar-SA"/>
        </w:rPr>
        <w:t>28/186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إسم أبيها زمعة بن قيس، فحسبوه زمعة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وتنبه له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نعرف الحكمة من 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بسودة لمكانتها في قريش ومكانة أقاربها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سودة قبل الهجرة وتزوج بها بعد الهجرة، ووصفتها عائشة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سودة امرأة ضخمة ثبطة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نيل الأوطار</w:t>
      </w:r>
      <w:r>
        <w:rPr>
          <w:rFonts w:eastAsia="IRNazanin" w:cs="IRNazanin"/>
          <w:color w:val="111111"/>
          <w:sz w:val="28"/>
          <w:szCs w:val="28"/>
          <w:rtl w:val="true"/>
          <w:lang w:bidi="fa-IR"/>
        </w:rPr>
        <w:t xml:space="preserve">: </w:t>
      </w:r>
      <w:r>
        <w:rPr>
          <w:rFonts w:eastAsia="IRNazanin" w:cs="IRNazanin"/>
          <w:color w:val="111111"/>
          <w:sz w:val="28"/>
          <w:szCs w:val="28"/>
          <w:lang w:bidi="fa-IR"/>
        </w:rPr>
        <w:t>5/142</w:t>
      </w:r>
      <w:r>
        <w:rPr>
          <w:rFonts w:ascii="IRNazanin" w:hAnsi="IRNazanin" w:eastAsia="IRNazanin"/>
          <w:color w:val="111111"/>
          <w:sz w:val="28"/>
          <w:sz w:val="28"/>
          <w:szCs w:val="28"/>
          <w:rtl w:val="true"/>
          <w:lang w:bidi="fa-IR"/>
        </w:rPr>
        <w:t>،ومسند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إمتاع الأسماع</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امرأة ثقيلة ثبطة وكان في أذنها ثقل، وأسنَّت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بطلاقها، ويقال طلقها في سنة ثمان من الهجرة تطليقة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دلائل الامامة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سودة أول دخوله المدينة فنقل فاطمة إليها، ثم تزوج أم سلمة بنت أبي أمية، 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وفوَّض أمر ابنته إليَّ فكنت أدلها وأؤدبها، وكانت والله آدب مني وأعرف بالأشياء كلها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6/210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خولة بنت حكيم زوجة عثمان بن مظعون عرضت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خديجة سودة وعائشة، فأمرها أن تخطبهما له، وكان عمر عائشة ست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أبوبكر لخولة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أدعي لي رسول الله فدعته فزوجها إياه، وعائشة يومئذ بنت ست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زعمت عائشة أن خولة ذهبت بعد خطبتها هي إلى زمعة والد سودة، وكان شيخاً كبير السن فحيته بتحية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وخطبت منه سودة فقبل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رسول الله إليه فزوجها إياها، فجاءها أخوها عبد بن زمعة من الحج فجعل يحثي في رأسه التراب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 فقدمنا المدينة فنزلنا في بني الحرث بن الخزرج في السنح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فجاء رسول الله فدخل بيتنا واجتمع إليه رجال من الأنصار ونساء فجاءتني أمي وإني لفي أرجوحة بين عذقين ترجح بي فأنزلتني من الأرجوحة ولي جُمَيْعَة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ففرقتها ومسحت وجهي بشئ من ماء، ثم أقبلت تقودني حتى وقفت بي عند الباب وإني لأنهج حتى سكن من نفسي، ثم دخلت بي فإذا رسول الله جالس على سرير في بيتنا وعنده رجال ونساء من الأنصار، فأجلستني في حجره، ثم قالت هؤلاء أهلك فبارك الله لك فيهم وبارك لهم فيك، فوثب الرجال والنساء فخرجوا، وبنى بي رسول الله في بيتنا، ما نحرت عليَّ جزور ولا ذبحت عليَّ شاة، حتى أرسل إلينا سعد بن عبادة بجفنة كان يرسل بها إلى رسول الله إذا دار إلى نسائه، وأنا يومئذ بنت تسع سنين</w:t>
      </w:r>
      <w:r>
        <w:rPr>
          <w:rFonts w:eastAsia="Amiri" w:cs="Amiri" w:ascii="Amiri" w:hAnsi="Amiri"/>
          <w:color w:val="111111"/>
          <w:sz w:val="28"/>
          <w:szCs w:val="28"/>
          <w:rtl w:val="true"/>
          <w:lang w:bidi="ar-SA"/>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ولايمكن قبول رواية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في مكة بعد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لمعارضتها بغيرها، مضافاً إلى أنه كان بعد وفاة أبي طالب وخديجة في ظرف أمني خطير، </w:t>
      </w:r>
    </w:p>
    <w:p>
      <w:pPr>
        <w:pStyle w:val="BookText"/>
        <w:rPr/>
      </w:pPr>
      <w:r>
        <w:rPr>
          <w:rFonts w:ascii="Amiri" w:hAnsi="Amiri" w:eastAsia="Amiri" w:cs="Amiri"/>
          <w:color w:val="111111"/>
          <w:sz w:val="28"/>
          <w:sz w:val="28"/>
          <w:szCs w:val="28"/>
          <w:rtl w:val="true"/>
          <w:lang w:bidi="ar-SA"/>
        </w:rPr>
        <w:t>وقد اختفى مدة في الحجون خوفاً على حياته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وكذلك لا نقبل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إلى بيت أبي بكر في المدينة وتزوج بعائشة هناك، لأن أبابكر كان يعيش في خيمة شعر عند أهل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سعد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3/174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يزل في بيت الحارث بن الخزرج بالسنح، حتى توفي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3/219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منزله بالسنح عند زوجته حبيبة بنت خارجة بن زيد بن أبي زهير، وكان قد حجر عليه حجرة من شعر، فما زاد على ذلك حتى تحول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صار خليفة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زعموا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زيد بن حارثة وأبا رافع وأعطاهما بعيرين وخمس مائة درهم إلى مكة، فقدما عليه بفاطمة وأم كلثوم ابنتي رسول الله وسودة بنت زمعة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روايتهم استفاضت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قباء حتى جاء بعائلته، ولم تكن فيهم سودة ولا عائشة، فلا بد أن تكون هذه الرواية من قصص عائشة الكثيرة التي مدحت فيها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والمعقول أنها هاجرت مع أمها ونزلت في بيت أبيها أبي بكر، وكان له زوجتان في السنح غير أم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سودة فلا يعرف كيف هاجرت إلى المدينة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عائشة وحفصة تسخران من سودة وتؤذيانها حتى صارت من حزبهما، ففي دلائل الإعجاز للجرجاني وأحاديث عائشة للعسكري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أم المؤمنين عائشة سودة تنشد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وتيمٌ تبتغي من 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 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ماتُعَرِّضُ إلا بي 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حفصة فإذا رأيتني أخذت برأسها فأعينيني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فأخذت برأسها وخافت حفصة فأعانتها، وجاءت أم سلمة فأعانت 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النبي فأُخْبِرَ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نساءك يقتتلن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ويحكن مالكن؟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تسمعها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وتيم تبتغي من تحالفُ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ويحكن ليس عديكن ولا تيمكن، إنما هو عدي تميم، وتيم تميم</w:t>
      </w:r>
      <w:r>
        <w:rPr>
          <w:rFonts w:eastAsia="Amiri" w:cs="Amiri" w:ascii="Amiri" w:hAnsi="Amiri"/>
          <w:color w:val="111111"/>
          <w:sz w:val="28"/>
          <w:szCs w:val="28"/>
          <w:rtl w:val="true"/>
          <w:lang w:bidi="ar-SA"/>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ورأتها عائشة وحفصة تزينت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فخافت سودة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امرأة طويلة فدخلت خباء كان لوقودهم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واستضحكنا فدخل </w:t>
      </w:r>
    </w:p>
    <w:p>
      <w:pPr>
        <w:pStyle w:val="BookText"/>
        <w:rPr/>
      </w:pPr>
      <w:r>
        <w:rPr>
          <w:rFonts w:ascii="Amiri" w:hAnsi="Amiri" w:eastAsia="Amiri" w:cs="Amiri"/>
          <w:color w:val="111111"/>
          <w:sz w:val="28"/>
          <w:sz w:val="28"/>
          <w:szCs w:val="28"/>
          <w:rtl w:val="true"/>
          <w:lang w:bidi="ar-SA"/>
        </w:rPr>
        <w:t>رسول الله فإذا سودة تنتفض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خرج الدجال؟فقال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خارج؟فأخذ بيدها وأخرجها وجعل ينفض بكم قميصه عن وجهها وعن خمارها أثر الدخان ونسج العنكبوت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الآحاد والمثاني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مختصر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18/286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وسوده فصنعت حريره فجئت بها فقلت لسودة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أحبه، فقلت والله لتأكلين أو لألطخن وجهك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ماأنا بذائقة، فاخذت من الصحفة شيئاً فلطخت به وجهها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بطلاقها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يصح، لأنه اتهام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ما تزوج ولا طلق لأسباب جنسية، فقد يكون السبب أنها صارت من حزب عائشة، أو أنها كانت تعظم سهيل بن عمرو أخ زوجها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رأته مع أسارى بدر حرضته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ووبخته كيف استسلم ولم يقاوم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وقالت له بحضور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أبا يزيد، أعطيتم بأيديكم، ألا متم كراماً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ورسوله تحرضين ياسودة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2/472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لايصح قولهم إنها لم يكن لها إربة بالرجال فوهبت ليلتها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الأم </w:t>
      </w: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فراق سودة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لاتفارقني ودعني حتى يحشرني الله في أزواجك، وأنا أهب ليلتي ويومى لأختي عائشة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وأصله ما زعمته عائشة فقالت كما في صحيح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3/135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يقسم لكل امرأة منهن يومها وليلتها، غير أن سودة بنت زمعة وهبت يومها وليلتها لعائشة 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تبتغى بذلك رضا رسول الله</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الله تعالى أسقط عن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لنسائه،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تُرْجِى مَنْ تَشَاءُ مِنْهُنَّ وَتُئْوِي إِلَيْكَ مَنْ تَشَاءُ وَمَنِ ابْتَغَيْتَ مِمَّنْ عَزَلْتَ فَلا جُنَاحَ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حق لسودة حتى تهبه</w:t>
      </w:r>
      <w:r>
        <w:rPr>
          <w:rFonts w:eastAsia="Amiri" w:cs="Amiri" w:ascii="Amiri" w:hAnsi="Amiri"/>
          <w:color w:val="111111"/>
          <w:sz w:val="28"/>
          <w:szCs w:val="28"/>
          <w:rtl w:val="true"/>
          <w:lang w:bidi="ar-SA"/>
        </w:rPr>
        <w:t xml:space="preserve">. </w:t>
      </w:r>
      <w:bookmarkStart w:id="1039" w:name="pg15390_148277"/>
    </w:p>
    <w:p>
      <w:pPr>
        <w:pStyle w:val="Heading2"/>
        <w:numPr>
          <w:ilvl w:val="1"/>
          <w:numId w:val="1"/>
        </w:numPr>
        <w:rPr/>
      </w:pPr>
      <w:bookmarkStart w:id="1040" w:name="__RefHeading___Toc6089132_2142443653"/>
      <w:bookmarkStart w:id="1041" w:name="_Toc376"/>
      <w:bookmarkEnd w:id="1039"/>
      <w:bookmarkEnd w:id="1040"/>
      <w:r>
        <w:rPr>
          <w:rtl w:val="true"/>
        </w:rPr>
        <w:t>الفصل السابع والثلاثون</w:t>
      </w:r>
      <w:r>
        <w:rPr>
          <w:rtl w:val="true"/>
        </w:rPr>
        <w:t xml:space="preserve">: </w:t>
      </w:r>
      <w:r>
        <w:rPr>
          <w:rtl w:val="true"/>
        </w:rPr>
        <w:t xml:space="preserve">زواج علي و فاطمة </w:t>
      </w:r>
      <w:r>
        <w:rPr>
          <w:rtl w:val="true"/>
        </w:rPr>
        <w:t>(</w:t>
      </w:r>
      <w:r>
        <w:rPr>
          <w:rtl w:val="true"/>
        </w:rPr>
        <w:t>علیهما السلام</w:t>
      </w:r>
      <w:r>
        <w:rPr>
          <w:rtl w:val="true"/>
        </w:rPr>
        <w:t>)</w:t>
      </w:r>
      <w:bookmarkEnd w:id="1041"/>
    </w:p>
    <w:p>
      <w:pPr>
        <w:pStyle w:val="Heading3"/>
        <w:numPr>
          <w:ilvl w:val="2"/>
          <w:numId w:val="1"/>
        </w:numPr>
        <w:rPr/>
      </w:pPr>
      <w:bookmarkStart w:id="1042" w:name="__RefHeading___Toc6089134_2142443653"/>
      <w:bookmarkStart w:id="1043" w:name="_Toc377"/>
      <w:bookmarkEnd w:id="1042"/>
      <w:r>
        <w:rPr/>
        <w:t>1</w:t>
      </w:r>
      <w:r>
        <w:rPr>
          <w:rtl w:val="true"/>
        </w:rPr>
        <w:t xml:space="preserve">- </w:t>
      </w:r>
      <w:r>
        <w:rPr>
          <w:rtl w:val="true"/>
        </w:rPr>
        <w:t xml:space="preserve">خَطَبَها كبار الصحابة فردهم النبي </w:t>
      </w:r>
      <w:r>
        <w:rPr>
          <w:rtl w:val="true"/>
        </w:rPr>
        <w:t>(</w:t>
      </w:r>
      <w:r>
        <w:rPr>
          <w:rtl w:val="true"/>
        </w:rPr>
        <w:t>صلی الله علیه و آله</w:t>
      </w:r>
      <w:r>
        <w:rPr>
          <w:rtl w:val="true"/>
        </w:rPr>
        <w:t>)!</w:t>
      </w:r>
      <w:bookmarkEnd w:id="1043"/>
    </w:p>
    <w:p>
      <w:pPr>
        <w:pStyle w:val="BookText"/>
        <w:rPr/>
      </w:pPr>
      <w:r>
        <w:rPr>
          <w:rFonts w:ascii="IRNazanin" w:hAnsi="IRNazanin" w:eastAsia="IRNazanin"/>
          <w:color w:val="111111"/>
          <w:sz w:val="28"/>
          <w:sz w:val="28"/>
          <w:szCs w:val="28"/>
          <w:rtl w:val="true"/>
          <w:lang w:bidi="fa-IR"/>
        </w:rPr>
        <w:t xml:space="preserve">روى الجميع أن أبابكر وعمر وغيرهما خطبا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سعد في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8/19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أبابكر خطب فاطمة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 أنتظر بها القضاء، فذكر ذلك أبوبكر لعمر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ردك يا 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أبابكر 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أخطب فاطمة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فخطبها فقال له مثلما قال لأبي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أنتظر بها القضاء، فجاء عمر إلى أبي بكر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ردك يا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تذكرة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عن أحمد في 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 وإني أنتظر بها القضاء، فلقيه عمر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 ثم خطبها عمر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 فخطبها علي فزوجها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أبوبكر وعمر فاطمة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يا علي</w:t>
      </w:r>
      <w:r>
        <w:rPr>
          <w:rFonts w:eastAsia="Amiri" w:cs="Amiri" w:ascii="Amiri" w:hAnsi="Amiri"/>
          <w:color w:val="111111"/>
          <w:sz w:val="28"/>
          <w:szCs w:val="28"/>
          <w:rtl w:val="true"/>
          <w:lang w:bidi="ar-SA"/>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اشتهر في الصحاح بالأسانيد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عباس، وابن مسعود، وجابر الأنصاري، وأنس بن مالك، والبراء بن عازب، وأم سلمة، بألفاظ مختلفة ومعان متفقة، أن أبابكر وعمر خطبا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بعد أخرى فردهما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بطة في الإبانة أنه خطبها عبدالرحمن فلم يجبه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غيره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بكذا من المهر، فغضب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 يده إلى حصى فرفعها فسبحت في يده، وجعلها في ذيله فصارت دراً </w:t>
      </w:r>
      <w:bookmarkStart w:id="1044" w:name="pg15390_148278"/>
    </w:p>
    <w:p>
      <w:pPr>
        <w:pStyle w:val="BookText"/>
        <w:rPr/>
      </w:pPr>
      <w:bookmarkEnd w:id="1044"/>
      <w:r>
        <w:rPr>
          <w:rFonts w:ascii="Amiri" w:hAnsi="Amiri" w:eastAsia="Amiri" w:cs="Amiri"/>
          <w:color w:val="111111"/>
          <w:sz w:val="28"/>
          <w:sz w:val="28"/>
          <w:szCs w:val="28"/>
          <w:rtl w:val="true"/>
          <w:lang w:bidi="ar-SA"/>
        </w:rPr>
        <w:t>ومرجاناً، يعرض به جواب المهر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5/270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عاتب الخاطبون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منعهم وتزويج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منعتكم وزوجته، بل الله منعكم وزوجه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يُخلق علي ما كان لفاطمة كفؤ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لقد عاتبتني رجال قريش في أمر فاطمة،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خطبناها إليك فمنعتنا وزوجت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أنا منعتكم وزوجته بل الله تعالى منعكم وزوجه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فهبط عليَّ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جل جلاله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أخلق علياً لما كان لفاطمة ابنتك كفو على وجه الأرض، آدم فمن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عزوجل زوجك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 صداقها الأرض، فمن مشى عليها مبغضاً لها مشى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الشريف المرتضى روايتهم بأن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هو الذي اختار علياً لفاطمة، فكيف يختار لها من يؤذيها ويغمها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w:t>
      </w:r>
      <w:r>
        <w:rPr>
          <w:rFonts w:eastAsia="IRNazanin" w:cs="IRNazanin"/>
          <w:color w:val="111111"/>
          <w:sz w:val="28"/>
          <w:szCs w:val="28"/>
          <w:lang w:bidi="fa-IR"/>
        </w:rPr>
        <w:t>2/277</w:t>
      </w:r>
      <w:r>
        <w:rPr>
          <w:rFonts w:eastAsia="IRNazanin" w:cs="IRNazanin"/>
          <w:color w:val="111111"/>
          <w:sz w:val="28"/>
          <w:szCs w:val="28"/>
          <w:rtl w:val="true"/>
          <w:lang w:bidi="fa-IR"/>
        </w:rPr>
        <w:t>.</w:t>
      </w:r>
    </w:p>
    <w:p>
      <w:pPr>
        <w:pStyle w:val="Heading3"/>
        <w:numPr>
          <w:ilvl w:val="2"/>
          <w:numId w:val="1"/>
        </w:numPr>
        <w:rPr/>
      </w:pPr>
      <w:bookmarkStart w:id="1045" w:name="__RefHeading___Toc6089136_2142443653"/>
      <w:bookmarkStart w:id="1046" w:name="_Toc378"/>
      <w:bookmarkEnd w:id="1045"/>
      <w:r>
        <w:rPr/>
        <w:t>2</w:t>
      </w:r>
      <w:r>
        <w:rPr>
          <w:rtl w:val="true"/>
        </w:rPr>
        <w:t xml:space="preserve">- </w:t>
      </w:r>
      <w:r>
        <w:rPr>
          <w:rtl w:val="true"/>
        </w:rPr>
        <w:t xml:space="preserve">تولى الله أمر فاطمة </w:t>
      </w:r>
      <w:r>
        <w:rPr>
          <w:rtl w:val="true"/>
        </w:rPr>
        <w:t>(</w:t>
      </w:r>
      <w:r>
        <w:rPr>
          <w:rtl w:val="true"/>
        </w:rPr>
        <w:t>علیها السلام</w:t>
      </w:r>
      <w:r>
        <w:rPr>
          <w:rtl w:val="true"/>
        </w:rPr>
        <w:t xml:space="preserve">) </w:t>
      </w:r>
      <w:r>
        <w:rPr>
          <w:rtl w:val="true"/>
        </w:rPr>
        <w:t xml:space="preserve">دون أبيها </w:t>
      </w:r>
      <w:r>
        <w:rPr>
          <w:rtl w:val="true"/>
        </w:rPr>
        <w:t>(</w:t>
      </w:r>
      <w:r>
        <w:rPr>
          <w:rtl w:val="true"/>
        </w:rPr>
        <w:t>صلی الله علیه و آله</w:t>
      </w:r>
      <w:r>
        <w:rPr>
          <w:rtl w:val="true"/>
        </w:rPr>
        <w:t>)</w:t>
      </w:r>
      <w:bookmarkEnd w:id="1046"/>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بالمؤمنين من أنفسهم، لكن لا ولاية له على ابنته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علل رده لمن خطبها غير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أمرها لله تعالى وليس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5/568</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مثلكم أتزوج فيكم وأزوجكم، إلا فاطمة، فإن تزويجها نزل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من كلام أبي بكر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خطبها الأشراف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أمرها إلى ربها، إن شاء أن يزوجها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يدل على أنها كانت منذورة لله تعالى مثل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أن الله تعالى أمر نبيه أن يترك أمرها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مقام عظيم لم يبلغه قبلها رجل ولا امرأة</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بعضهم أن ينتقص من مقامها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ويعمم هذه الفضيلة، فروى </w:t>
      </w:r>
      <w:bookmarkStart w:id="1047" w:name="pg15390_148279"/>
    </w:p>
    <w:p>
      <w:pPr>
        <w:pStyle w:val="BookText"/>
        <w:rPr/>
      </w:pPr>
      <w:bookmarkEnd w:id="1047"/>
      <w:r>
        <w:rPr>
          <w:rFonts w:ascii="IRNazanin" w:hAnsi="IRNazanin" w:eastAsia="IRNazanin"/>
          <w:color w:val="111111"/>
          <w:sz w:val="28"/>
          <w:sz w:val="28"/>
          <w:szCs w:val="28"/>
          <w:rtl w:val="true"/>
          <w:lang w:bidi="fa-IR"/>
        </w:rPr>
        <w:t>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أزوج بناتي ولكن الله تعالى يزوجهن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زينب وأم كلثوم ولم يقل إن أمرهن لله تعالى وليس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ويشبه ذلك ما رواه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2/201</w:t>
      </w:r>
      <w:r>
        <w:rPr>
          <w:rFonts w:ascii="IRNazanin" w:hAnsi="IRNazanin" w:eastAsia="IRNazanin"/>
          <w:color w:val="111111"/>
          <w:sz w:val="28"/>
          <w:sz w:val="28"/>
          <w:szCs w:val="28"/>
          <w:rtl w:val="true"/>
          <w:lang w:bidi="fa-IR"/>
        </w:rPr>
        <w:t xml:space="preserve">، عن عروة عن خالته عائشة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ابنته أو ربيبته زينب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أفضل بناتي أصيبت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علي بن الحسين فانطلق إلى عروة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حديث بلغني عنك تحدثه تنتقص فيه حق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أحب أن لي ما بين المشرق والمغرب وأني أنتقص فاطمة حقاً هو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بعد، فلك أن لا أحدث به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هذا قبل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أدْعُوهُمْ لآبَائِهِمْ هُوَأَقْسَطُ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ومعناه أنه يعتذر عن خالته عائشة بأنها قالت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بنتي قبل نزول النهي عن النسبة بالتبني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زينب ربيبة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وليست بنته</w:t>
      </w:r>
      <w:r>
        <w:rPr>
          <w:rFonts w:eastAsia="IRNazanin" w:cs="IRNazanin"/>
          <w:color w:val="111111"/>
          <w:sz w:val="28"/>
          <w:szCs w:val="28"/>
          <w:rtl w:val="true"/>
          <w:lang w:bidi="fa-IR"/>
        </w:rPr>
        <w:t>.</w:t>
      </w:r>
    </w:p>
    <w:p>
      <w:pPr>
        <w:pStyle w:val="Heading3"/>
        <w:numPr>
          <w:ilvl w:val="2"/>
          <w:numId w:val="1"/>
        </w:numPr>
        <w:rPr/>
      </w:pPr>
      <w:bookmarkStart w:id="1048" w:name="__RefHeading___Toc6089138_2142443653"/>
      <w:bookmarkStart w:id="1049" w:name="_Toc379"/>
      <w:bookmarkEnd w:id="1048"/>
      <w:r>
        <w:rPr/>
        <w:t>3</w:t>
      </w:r>
      <w:r>
        <w:rPr>
          <w:rtl w:val="true"/>
        </w:rPr>
        <w:t xml:space="preserve">- </w:t>
      </w:r>
      <w:r>
        <w:rPr>
          <w:rtl w:val="true"/>
        </w:rPr>
        <w:t xml:space="preserve">عرس الزهراء </w:t>
      </w:r>
      <w:r>
        <w:rPr>
          <w:rtl w:val="true"/>
        </w:rPr>
        <w:t>(</w:t>
      </w:r>
      <w:r>
        <w:rPr>
          <w:rtl w:val="true"/>
        </w:rPr>
        <w:t>علیها السلام</w:t>
      </w:r>
      <w:r>
        <w:rPr>
          <w:rtl w:val="true"/>
        </w:rPr>
        <w:t xml:space="preserve">) </w:t>
      </w:r>
      <w:r>
        <w:rPr>
          <w:rtl w:val="true"/>
        </w:rPr>
        <w:t xml:space="preserve">أعظم عرس في تاريخ الأنبياء </w:t>
      </w:r>
      <w:r>
        <w:rPr>
          <w:rtl w:val="true"/>
        </w:rPr>
        <w:t>(</w:t>
      </w:r>
      <w:r>
        <w:rPr>
          <w:rtl w:val="true"/>
        </w:rPr>
        <w:t>علیهم السلام</w:t>
      </w:r>
      <w:r>
        <w:rPr>
          <w:rtl w:val="true"/>
        </w:rPr>
        <w:t>)</w:t>
      </w:r>
      <w:bookmarkEnd w:id="1049"/>
    </w:p>
    <w:p>
      <w:pPr>
        <w:pStyle w:val="BookText"/>
        <w:rPr/>
      </w:pPr>
      <w:r>
        <w:rPr>
          <w:rFonts w:ascii="IRNazanin" w:hAnsi="IRNazanin" w:eastAsia="IRNazanin"/>
          <w:color w:val="111111"/>
          <w:sz w:val="28"/>
          <w:sz w:val="28"/>
          <w:szCs w:val="28"/>
          <w:rtl w:val="true"/>
          <w:lang w:bidi="fa-IR"/>
        </w:rPr>
        <w:t xml:space="preserve">أمر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يزوج فاطمة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ويحتفل بعرسها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قاعداً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فغشيه الوحي فلما سُرِّيَ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يا أنس ما جاء به جبريل من عند صاحب العرش؟قلت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جاء به جبريل من عند صاحب العرش؟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أن أزوج فاطمة من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37/13</w:t>
      </w:r>
      <w:r>
        <w:rPr>
          <w:rFonts w:ascii="IRNazanin" w:hAnsi="IRNazanin" w:eastAsia="IRNazanin"/>
          <w:color w:val="111111"/>
          <w:sz w:val="28"/>
          <w:sz w:val="28"/>
          <w:szCs w:val="28"/>
          <w:rtl w:val="true"/>
          <w:lang w:bidi="fa-IR"/>
        </w:rPr>
        <w:t>، نحوه كبير الطبراني</w:t>
      </w:r>
      <w:r>
        <w:rPr>
          <w:rFonts w:eastAsia="IRNazanin" w:cs="IRNazanin"/>
          <w:color w:val="111111"/>
          <w:sz w:val="28"/>
          <w:szCs w:val="28"/>
          <w:rtl w:val="true"/>
          <w:lang w:bidi="fa-IR"/>
        </w:rPr>
        <w:t xml:space="preserve">: </w:t>
      </w:r>
      <w:r>
        <w:rPr>
          <w:rFonts w:eastAsia="IRNazanin" w:cs="IRNazanin"/>
          <w:color w:val="111111"/>
          <w:sz w:val="28"/>
          <w:szCs w:val="28"/>
          <w:lang w:bidi="fa-IR"/>
        </w:rPr>
        <w:t>10/156</w:t>
      </w:r>
      <w:r>
        <w:rPr>
          <w:rFonts w:ascii="IRNazanin" w:hAnsi="IRNazanin" w:eastAsia="IRNazanin"/>
          <w:color w:val="111111"/>
          <w:sz w:val="28"/>
          <w:sz w:val="28"/>
          <w:szCs w:val="28"/>
          <w:rtl w:val="true"/>
          <w:lang w:bidi="fa-IR"/>
        </w:rPr>
        <w:t>،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9/204</w:t>
      </w:r>
      <w:r>
        <w:rPr>
          <w:rFonts w:ascii="IRNazanin" w:hAnsi="IRNazanin" w:eastAsia="IRNazanin"/>
          <w:color w:val="111111"/>
          <w:sz w:val="28"/>
          <w:sz w:val="28"/>
          <w:szCs w:val="28"/>
          <w:rtl w:val="true"/>
          <w:lang w:bidi="fa-IR"/>
        </w:rPr>
        <w:t>، المناقب لابن مردويه</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الجامع الصغير</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11/606</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13/671</w:t>
      </w:r>
      <w:r>
        <w:rPr>
          <w:rFonts w:ascii="IRNazanin" w:hAnsi="IRNazanin" w:eastAsia="IRNazanin"/>
          <w:color w:val="111111"/>
          <w:sz w:val="28"/>
          <w:sz w:val="28"/>
          <w:szCs w:val="28"/>
          <w:rtl w:val="true"/>
          <w:lang w:bidi="fa-IR"/>
        </w:rPr>
        <w:t>، الكشف الحثيث</w:t>
      </w:r>
      <w:r>
        <w:rPr>
          <w:rFonts w:eastAsia="IRNazanin" w:cs="IRNazanin"/>
          <w:color w:val="111111"/>
          <w:sz w:val="28"/>
          <w:szCs w:val="28"/>
          <w:rtl w:val="true"/>
          <w:lang w:bidi="fa-IR"/>
        </w:rPr>
        <w:t>/</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جواهر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سبل الهدى</w:t>
      </w:r>
      <w:r>
        <w:rPr>
          <w:rFonts w:eastAsia="IRNazanin" w:cs="IRNazanin"/>
          <w:color w:val="111111"/>
          <w:sz w:val="28"/>
          <w:szCs w:val="28"/>
          <w:rtl w:val="true"/>
          <w:lang w:bidi="fa-IR"/>
        </w:rPr>
        <w:t xml:space="preserve">: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 الحلبية</w:t>
      </w:r>
      <w:r>
        <w:rPr>
          <w:rFonts w:eastAsia="IRNazanin" w:cs="IRNazanin"/>
          <w:color w:val="111111"/>
          <w:sz w:val="28"/>
          <w:szCs w:val="28"/>
          <w:rtl w:val="true"/>
          <w:lang w:bidi="fa-IR"/>
        </w:rPr>
        <w:t xml:space="preserve">: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وصححوه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ووصفت الأحاديث في مصادر الطرفين مراسم الخطبة، ثم العقد، ثم تهيئة المنزل، وتأثيثه، ثم وليمة الزفاف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وتبلغ نحو خمسين صفحة</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6089140_2142443653"/>
      <w:bookmarkStart w:id="1051" w:name="_Toc380"/>
      <w:bookmarkEnd w:id="1050"/>
      <w:r>
        <w:rPr/>
        <w:t>4</w:t>
      </w:r>
      <w:r>
        <w:rPr>
          <w:rtl w:val="true"/>
        </w:rPr>
        <w:t xml:space="preserve">- </w:t>
      </w:r>
      <w:r>
        <w:rPr>
          <w:rtl w:val="true"/>
        </w:rPr>
        <w:t>أيها الرسول</w:t>
      </w:r>
      <w:r>
        <w:rPr>
          <w:rtl w:val="true"/>
        </w:rPr>
        <w:t xml:space="preserve">: </w:t>
      </w:r>
      <w:r>
        <w:rPr>
          <w:rtl w:val="true"/>
        </w:rPr>
        <w:t>زوج النور من النور</w:t>
      </w:r>
      <w:bookmarkEnd w:id="1051"/>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 جبرئيل بأمر الله تعالى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يزوج النور من النور، فتحدث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وأمر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يخطب فخطب وطلب منه يد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وأجابه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بالقبول، وأخبر المسلمين باحتفال الملأ الأعلى بعرسهما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باع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درعه وجاء بثمنه مهراً وأعطاه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فأعطى منه قبضة إلى أم سلمة وأم أيمن لشراء لوازم عرس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وقبضة لسلمان وأبي بكر، لشراء لوازم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الصحابة والصحابيات بتهيئة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وبقيت الزهراء بعد عقد زواجها مدة في بيت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زفافها فأولم وليمة كبيرة لم يحدث التاريخ بأوسع منها في كل سيرته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والأحاديث في مراسم زواج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عديدة، اخترنا نماذج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4/432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مشرق كالبدر، فسأله ابن عوف 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أتتني من ربي لأخي وابن عمي وابنتي، واللهُ زوج علياً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 رضوان خازن الجنان فهز شجرة طوبى فحملت رقاعاً بعدد محبي أهل بيتي، وأنشأ من تحتها ملائكة من نور، ودفع إلى كل ملك صكاً براءة من النار، بأخي وابن عمي وابنتي، فكاك رقاب رجال ونساء من أمتي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 علي فإن الله قد كفاني ما كان من همتي تزويجك، أتاني جبرئيل ومعه من سنبل الجنة وقرنفلها، فتناولتهما وأخذتهما فشممتهما،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هذا السنبل والقرنقل؟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 سكان الجنة من الملائكة ومن فيها أن يزينوا الجنان كلها، بمغارسها وأشجارها وثمارها وقصورها، وأمر ريحها فهبت بأنواع العطر والطيب، وأمر حور عينها بالقراءة فيها طه ويس وطواسين وحم وعسق، ثم نادى مناد من 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اليوم يوم وليمة علي، ألا إني أشهدكم أني زوجت فاطمة من علي، رضاً مني ببعضهما لبعض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 الله سبحانه سحابة بيضاء فقطرت من لؤلؤها وزبرجدها ويواقيتها، وقامت الملائكة فنثرن من سنبلها وقرنفلها، وهذا مما نثرت الملائكة</w:t>
      </w:r>
      <w:r>
        <w:rPr>
          <w:rFonts w:eastAsia="Amiri" w:cs="Amiri" w:ascii="Amiri" w:hAnsi="Amiri"/>
          <w:color w:val="111111"/>
          <w:sz w:val="28"/>
          <w:szCs w:val="28"/>
          <w:rtl w:val="true"/>
          <w:lang w:bidi="ar-SA"/>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خباب بن الأرت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أوحى إلى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 النور </w:t>
      </w:r>
      <w:bookmarkStart w:id="1052" w:name="pg15390_148281"/>
    </w:p>
    <w:p>
      <w:pPr>
        <w:pStyle w:val="BookText"/>
        <w:rPr/>
      </w:pPr>
      <w:bookmarkEnd w:id="1052"/>
      <w:r>
        <w:rPr>
          <w:rFonts w:ascii="Amiri" w:hAnsi="Amiri" w:eastAsia="Amiri" w:cs="Amiri"/>
          <w:color w:val="111111"/>
          <w:sz w:val="28"/>
          <w:sz w:val="28"/>
          <w:szCs w:val="28"/>
          <w:rtl w:val="true"/>
          <w:lang w:bidi="ar-SA"/>
        </w:rPr>
        <w:t>من النور وكان الولي الله، والخطيب جبرئيل، والمنادي ميكائيل، والداعي إسرافيل، والناثر عزرائيل، والشهود ملائكة السماوات والأرضين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إلى شجرة طوبى أن انثري ما عليك، فنثرت الدر الأبيض والياقوت الأحمر والزبرجد الأخضر واللؤلؤ الرطب، فبادرن الحور العين يلتقطن، ويهدين بعضهن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النور من النور سرٌّ لطيف، لأن نور النبوة صار جزءين، وافترق في عبدالله وأبي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للنبوة، وجزء للإمامة، ثم اجتمع في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كان إذ لا كان، فخلق الكان والمكان وخلق نور الأنوار، الذي نورت منه الأنوار، وأجرى فيه من نوره الذي نورت منه الأنوار، وهو النور الذي خلق منه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 يزالا نورين أولين، إذ لا شئ كون قبلهما، فلم يزالا يجريان طاهرين مطهرين في الأصلاب الطاهرة، حتى افترقا في أطهر طاهرين في عبدالله وأبي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القاضي سعيد في شرح توحيد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وعندها يتحد النوران اللذان اقتسما في عبدالله وأبي طالب رضيالله عنهما</w:t>
      </w:r>
      <w:r>
        <w:rPr>
          <w:rFonts w:eastAsia="Amiri" w:cs="Amiri" w:ascii="Amiri" w:hAnsi="Amiri"/>
          <w:color w:val="111111"/>
          <w:sz w:val="28"/>
          <w:szCs w:val="28"/>
          <w:rtl w:val="true"/>
          <w:lang w:bidi="ar-SA"/>
        </w:rPr>
        <w:t>».</w:t>
      </w:r>
    </w:p>
    <w:p>
      <w:pPr>
        <w:pStyle w:val="Heading3"/>
        <w:numPr>
          <w:ilvl w:val="2"/>
          <w:numId w:val="1"/>
        </w:numPr>
        <w:rPr/>
      </w:pPr>
      <w:bookmarkStart w:id="1053" w:name="__RefHeading___Toc6089142_2142443653"/>
      <w:bookmarkStart w:id="1054" w:name="_Toc381"/>
      <w:bookmarkEnd w:id="1053"/>
      <w:r>
        <w:rPr/>
        <w:t>5</w:t>
      </w:r>
      <w:r>
        <w:rPr>
          <w:rtl w:val="true"/>
        </w:rPr>
        <w:t xml:space="preserve">- </w:t>
      </w:r>
      <w:r>
        <w:rPr>
          <w:rtl w:val="true"/>
        </w:rPr>
        <w:t xml:space="preserve">خطبة علي </w:t>
      </w:r>
      <w:r>
        <w:rPr>
          <w:rtl w:val="true"/>
        </w:rPr>
        <w:t>(</w:t>
      </w:r>
      <w:r>
        <w:rPr>
          <w:rtl w:val="true"/>
        </w:rPr>
        <w:t>علیه السلام</w:t>
      </w:r>
      <w:r>
        <w:rPr>
          <w:rtl w:val="true"/>
        </w:rPr>
        <w:t xml:space="preserve">) </w:t>
      </w:r>
      <w:r>
        <w:rPr>
          <w:rtl w:val="true"/>
        </w:rPr>
        <w:t xml:space="preserve">الرسمية وجواب النبي </w:t>
      </w:r>
      <w:r>
        <w:rPr>
          <w:rtl w:val="true"/>
        </w:rPr>
        <w:t>(</w:t>
      </w:r>
      <w:r>
        <w:rPr>
          <w:rtl w:val="true"/>
        </w:rPr>
        <w:t>صلی الله علیه و آله</w:t>
      </w:r>
      <w:r>
        <w:rPr>
          <w:rtl w:val="true"/>
        </w:rPr>
        <w:t>)</w:t>
      </w:r>
      <w:bookmarkEnd w:id="1054"/>
    </w:p>
    <w:p>
      <w:pPr>
        <w:pStyle w:val="BookText"/>
        <w:rPr/>
      </w:pPr>
      <w:r>
        <w:rPr>
          <w:rFonts w:ascii="IRNazanin" w:hAnsi="IRNazanin" w:eastAsia="IRNazanin"/>
          <w:color w:val="111111"/>
          <w:sz w:val="28"/>
          <w:sz w:val="28"/>
          <w:szCs w:val="28"/>
          <w:rtl w:val="true"/>
          <w:lang w:bidi="fa-IR"/>
        </w:rPr>
        <w:t>قال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وخطب النبي على المنبر في تزويج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رواها يحيى بن معين في أماليه، وابن بطة في الإبانة بإسنادهما عن أنس بن مالك مرفوعاً، ورويناها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ابن مردويه أنه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خطيباً لنفسك،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قرب من حامديه، ودنا من سائليه، ووعد الجنة من يتقيه، وأنذر بالناس من يعصيه، نحمده على قديم إحسانه وأياديه، حمد من يعلم أنه خالقه وباريه، ومميته ومحييه، ومسائله عن مساويه، ونستعينه ونستهديه، ونؤمن به ونستكفيه، ونشهد أن لا إله إلا الله وحده لا شريك له، شهادة تبلغه وترضيه، وأن محمداً عبده ورسوله، صلاة تزلفه وتخطيه، وترفعه وتصطفيه</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والنكاح ما أمر الله به ورضيه، واجتماعنا مما قدره الله وأذن فيه، وهذا رسول الله </w:t>
      </w:r>
      <w:bookmarkStart w:id="1055" w:name="pg15390_148282"/>
    </w:p>
    <w:p>
      <w:pPr>
        <w:pStyle w:val="BookText"/>
        <w:rPr/>
      </w:pPr>
      <w:bookmarkEnd w:id="1055"/>
      <w:r>
        <w:rPr>
          <w:rFonts w:ascii="Amiri" w:hAnsi="Amiri" w:eastAsia="Amiri" w:cs="Amiri"/>
          <w:color w:val="111111"/>
          <w:sz w:val="28"/>
          <w:sz w:val="28"/>
          <w:szCs w:val="28"/>
          <w:rtl w:val="true"/>
          <w:lang w:bidi="ar-SA"/>
        </w:rPr>
        <w:t>زوجني ابنته فاطمة على خمس مائة درهم وقد رضيت، فاسألوه واشهدوا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ابنتي فاطمة على ما زوجك الرحمن، وقد رضيت بما رضيالله لها، فدونك أهلك فإنك أحق بها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الأخ أنت، ونعم الختن أنت، ونعم الصاحب أنت، وكفاك برضى الله رضاً، فخر عليٌّ ساجداً شكر الله تعالى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 وَأَدْخِلْنِى بِرَحْمَتِكَ فِي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6089144_2142443653"/>
      <w:bookmarkStart w:id="1057" w:name="_Toc382"/>
      <w:bookmarkEnd w:id="1056"/>
      <w:r>
        <w:rPr/>
        <w:t>6</w:t>
      </w:r>
      <w:r>
        <w:rPr>
          <w:rtl w:val="true"/>
        </w:rPr>
        <w:t xml:space="preserve">- </w:t>
      </w:r>
      <w:r>
        <w:rPr>
          <w:rtl w:val="true"/>
        </w:rPr>
        <w:t xml:space="preserve">عرس فاطمة </w:t>
      </w:r>
      <w:r>
        <w:rPr>
          <w:rtl w:val="true"/>
        </w:rPr>
        <w:t>(</w:t>
      </w:r>
      <w:r>
        <w:rPr>
          <w:rtl w:val="true"/>
        </w:rPr>
        <w:t>علیها السلام</w:t>
      </w:r>
      <w:r>
        <w:rPr>
          <w:rtl w:val="true"/>
        </w:rPr>
        <w:t xml:space="preserve">) </w:t>
      </w:r>
      <w:r>
        <w:rPr>
          <w:rtl w:val="true"/>
        </w:rPr>
        <w:t>في السماء</w:t>
      </w:r>
      <w:bookmarkEnd w:id="1057"/>
    </w:p>
    <w:p>
      <w:pPr>
        <w:pStyle w:val="BookText"/>
        <w:rPr/>
      </w:pPr>
      <w:r>
        <w:rPr>
          <w:rFonts w:ascii="IRNazanin" w:hAnsi="IRNazanin" w:eastAsia="IRNazanin"/>
          <w:color w:val="111111"/>
          <w:sz w:val="28"/>
          <w:sz w:val="28"/>
          <w:szCs w:val="28"/>
          <w:rtl w:val="true"/>
          <w:lang w:bidi="fa-IR"/>
        </w:rPr>
        <w:t>في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2/211</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الله طوبى فنثرت عليهم من حللها وسندسها، وإستبرقها، ودرها، وزمردها، وياقوتها، وعطرها، فأخذوا منه حتى ما دروا مايصنعون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نحل الله طوبى في مهر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في دار علي بن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مهر فاطمة في الأرض فما مهرها في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ما يعنيك ودع ما لا يعنيك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يعنينا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مهرها في السماء خمس الأرض، فمن مشى عليها مبغضاً لها أو لولدها، مشى عليها حراماً إلى أن تقوم الساعة</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روضة الواعظين</w:t>
      </w:r>
      <w:r>
        <w:rPr>
          <w:rFonts w:eastAsia="IRNazanin" w:cs="IRNazanin"/>
          <w:color w:val="111111"/>
          <w:sz w:val="28"/>
          <w:szCs w:val="28"/>
          <w:rtl w:val="true"/>
          <w:lang w:bidi="fa-IR"/>
        </w:rPr>
        <w:t>/</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رسول رسول لله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النبي وأسرع، فما رأينا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فرحاً منه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مسرعاً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ياعلي فإن الله تعالى قد كفاني ماكان من همي من أمر تزويجك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أتاني جبرئيل ومعه سنبل الجنة وقرنفلها فناولنيهما، فأخذتهما فشممتهما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هذا السنبل والقرنفل؟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أمر سكان الجنة من الملائكة ومن فيها أن يزينوا الجنان كلها، بمغارسها وأشجارها وثمارها وقصورها، ثم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يا ملائكتي وسكان جنتي، </w:t>
      </w:r>
    </w:p>
    <w:p>
      <w:pPr>
        <w:pStyle w:val="BookText"/>
        <w:rPr/>
      </w:pPr>
      <w:r>
        <w:rPr>
          <w:rFonts w:ascii="Amiri" w:hAnsi="Amiri" w:eastAsia="Amiri" w:cs="Amiri"/>
          <w:color w:val="111111"/>
          <w:sz w:val="28"/>
          <w:sz w:val="28"/>
          <w:szCs w:val="28"/>
          <w:rtl w:val="true"/>
          <w:lang w:bidi="ar-SA"/>
        </w:rPr>
        <w:t>باركوا علي بن أبي طالب حبيب محمد وفاطمة بنت محمد، فقد باركت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 من قدري حتى أني ذكرت في الجنة وزوجني الله في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أكرم وليه وأحبه، أكرمه بما لا عينٌ رأت ولا أذنٌ سمعت، فاختار الله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أَوْزِعْنِي أَنْ أَشْكُرَ نِعْمَتَكَ الَّتِي أَنْعَمْتَ عَلَيَّ وَعَلَى وَالِدَيَّ وَأَنْ أَعْمَلَ صَالِحًا تَرْضَاهُ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42/126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أم أيمن على النبي وهي تبكي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لا أبكى الله عينيك؟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بكيت يا رسول الله لأني دخلت منزل رجل من الأنصار قد زوج ابنته رجلاً من الأنصار، فنثر على رأسها اللوز والسكر، فذكرت تزويجك فاطمة من علي بن أبي طالب ولم ينثر عليها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تبكي يا أم أيمن فوالذي بعثني بالكرامة واستخصني بالرسالة ما أنا زوجته ولكن الله زوجه، ما رضيت حتى رضي علي، وما رضيت فاطمة حتى رضيالله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 إن الله لما أن زوج فاطمة من علي أمر الملائكة المقربين أن يحدقوا بالعرش فيهم جبريل وميكائيل وإسرافيل، وأمر الجنان أن تزخرف فتزخرفت، وأمر الحور العين أن يتزينَّ فتزينَّ، وكان الخاطب الله وكان الملائكة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شجرة طوبى أن تنثر فنثرت عليهم اللؤلؤ الرطب مع الدر الأبيض مع الياقوت الأحمر مع الزبرجد الأخضر، فابتدر حور عين من الجنان يرفلن في الحلي والحلل يلتقطنه،ويقلن هذا من نثار فاطمة بنت محمد، فهن يتهادينه بينهن إلى يوم القيامة</w:t>
      </w:r>
      <w:r>
        <w:rPr>
          <w:rFonts w:eastAsia="IRNazanin" w:cs="IRNazanin"/>
          <w:color w:val="111111"/>
          <w:sz w:val="28"/>
          <w:szCs w:val="28"/>
          <w:rtl w:val="true"/>
          <w:lang w:bidi="fa-IR"/>
        </w:rPr>
        <w:t>».</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أن أم أيمن تتكلم عن المرحلة الأولى من عرس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 في حديث زفافها أنهم نثروا في عرسها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فخرج مولى لأم سلمة زوجة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فنثر سكراً ولوزاً ونثر الناس من كل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الكبرى</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bookmarkStart w:id="1058" w:name="pg15390_148284"/>
    </w:p>
    <w:p>
      <w:pPr>
        <w:pStyle w:val="Heading3"/>
        <w:numPr>
          <w:ilvl w:val="2"/>
          <w:numId w:val="1"/>
        </w:numPr>
        <w:rPr/>
      </w:pPr>
      <w:bookmarkStart w:id="1059" w:name="__RefHeading___Toc6089146_2142443653"/>
      <w:bookmarkStart w:id="1060" w:name="_Toc383"/>
      <w:bookmarkEnd w:id="1058"/>
      <w:bookmarkEnd w:id="1059"/>
      <w:r>
        <w:rPr/>
        <w:t>7</w:t>
      </w:r>
      <w:r>
        <w:rPr>
          <w:rtl w:val="true"/>
        </w:rPr>
        <w:t xml:space="preserve">- </w:t>
      </w:r>
      <w:r>
        <w:rPr>
          <w:rtl w:val="true"/>
        </w:rPr>
        <w:t xml:space="preserve">تهيئة النبي </w:t>
      </w:r>
      <w:r>
        <w:rPr>
          <w:rtl w:val="true"/>
        </w:rPr>
        <w:t>(</w:t>
      </w:r>
      <w:r>
        <w:rPr>
          <w:rtl w:val="true"/>
        </w:rPr>
        <w:t>صلی الله علیه و آله</w:t>
      </w:r>
      <w:r>
        <w:rPr>
          <w:rtl w:val="true"/>
        </w:rPr>
        <w:t xml:space="preserve">) </w:t>
      </w:r>
      <w:r>
        <w:rPr>
          <w:rtl w:val="true"/>
        </w:rPr>
        <w:t xml:space="preserve">منزل فاطمة وعلي </w:t>
      </w:r>
      <w:r>
        <w:rPr>
          <w:rtl w:val="true"/>
        </w:rPr>
        <w:t>(</w:t>
      </w:r>
      <w:r>
        <w:rPr>
          <w:rtl w:val="true"/>
        </w:rPr>
        <w:t>علیهما السلام</w:t>
      </w:r>
      <w:r>
        <w:rPr>
          <w:rtl w:val="true"/>
        </w:rPr>
        <w:t>)</w:t>
      </w:r>
      <w:bookmarkEnd w:id="1060"/>
    </w:p>
    <w:p>
      <w:pPr>
        <w:pStyle w:val="BookText"/>
        <w:rPr/>
      </w:pPr>
      <w:r>
        <w:rPr>
          <w:rFonts w:ascii="IRNazanin" w:hAnsi="IRNazanin" w:eastAsia="IRNazanin"/>
          <w:color w:val="111111"/>
          <w:sz w:val="28"/>
          <w:sz w:val="28"/>
          <w:szCs w:val="28"/>
          <w:rtl w:val="true"/>
          <w:lang w:bidi="fa-IR"/>
        </w:rPr>
        <w:t>روى الطبراني في الأوسط</w:t>
      </w:r>
      <w:r>
        <w:rPr>
          <w:rFonts w:eastAsia="IRNazanin" w:cs="IRNazanin"/>
          <w:color w:val="111111"/>
          <w:sz w:val="28"/>
          <w:szCs w:val="28"/>
          <w:rtl w:val="true"/>
          <w:lang w:bidi="fa-IR"/>
        </w:rPr>
        <w:t xml:space="preserve">: </w:t>
      </w:r>
      <w:r>
        <w:rPr>
          <w:rFonts w:eastAsia="IRNazanin" w:cs="IRNazanin"/>
          <w:color w:val="111111"/>
          <w:sz w:val="28"/>
          <w:szCs w:val="28"/>
          <w:lang w:bidi="fa-IR"/>
        </w:rPr>
        <w:t>6/290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ماجة</w:t>
      </w:r>
      <w:r>
        <w:rPr>
          <w:rFonts w:eastAsia="IRNazanin" w:cs="IRNazanin"/>
          <w:color w:val="111111"/>
          <w:sz w:val="28"/>
          <w:szCs w:val="28"/>
          <w:rtl w:val="true"/>
          <w:lang w:bidi="fa-IR"/>
        </w:rPr>
        <w:t xml:space="preserve">: </w:t>
      </w:r>
      <w:r>
        <w:rPr>
          <w:rFonts w:eastAsia="IRNazanin" w:cs="IRNazanin"/>
          <w:color w:val="111111"/>
          <w:sz w:val="28"/>
          <w:szCs w:val="28"/>
          <w:lang w:bidi="fa-IR"/>
        </w:rPr>
        <w:t>1/615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عائشة وأم سلمة 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نجهز فاطمة حتى ندخلها على علي، فعمدنا إلى البيت ففرشناه تراباً ليناً من أعراض البطحاء، ثم حشونا مرفقتين ليفاً فنفشناه بأيدينا، ثم أطعمنا تمراً وزبيباً وسقينا ماء عذباً، وعمدنا إلى عود فعرضناه في جانب البيت ليلقى عليه الثوب ويعلق عليه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رأينا عرساً أحسن من عرس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يسكن في بيت مع أمه فاطمة بنت أسد، وعندما تزوج انتقل إلى بيته الجديد وسكنت معه والدته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ففي ذخائر العقبى</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علي لأمه 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إكفي بنت رسول الله الخدمة خارجاً، سقاية الماء والحاجة وتكفيك العمل في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العجن والطحن</w:t>
      </w:r>
      <w:r>
        <w:rPr>
          <w:rFonts w:eastAsia="IRNazanin" w:cs="IRNazanin"/>
          <w:color w:val="111111"/>
          <w:sz w:val="28"/>
          <w:szCs w:val="28"/>
          <w:rtl w:val="true"/>
          <w:lang w:bidi="fa-IR"/>
        </w:rPr>
        <w:t>».</w:t>
      </w:r>
    </w:p>
    <w:p>
      <w:pPr>
        <w:pStyle w:val="Heading3"/>
        <w:numPr>
          <w:ilvl w:val="2"/>
          <w:numId w:val="1"/>
        </w:numPr>
        <w:rPr/>
      </w:pPr>
      <w:bookmarkStart w:id="1061" w:name="__RefHeading___Toc6089148_2142443653"/>
      <w:bookmarkStart w:id="1062" w:name="_Toc384"/>
      <w:bookmarkEnd w:id="1061"/>
      <w:r>
        <w:rPr/>
        <w:t>8</w:t>
      </w:r>
      <w:r>
        <w:rPr>
          <w:rtl w:val="true"/>
        </w:rPr>
        <w:t xml:space="preserve">- </w:t>
      </w:r>
      <w:r>
        <w:rPr>
          <w:rtl w:val="true"/>
        </w:rPr>
        <w:t xml:space="preserve">وصف أثاث بيت فاطمة </w:t>
      </w:r>
      <w:r>
        <w:rPr>
          <w:rtl w:val="true"/>
        </w:rPr>
        <w:t>(</w:t>
      </w:r>
      <w:r>
        <w:rPr>
          <w:rtl w:val="true"/>
        </w:rPr>
        <w:t>علیها السلام</w:t>
      </w:r>
      <w:r>
        <w:rPr>
          <w:rtl w:val="true"/>
        </w:rPr>
        <w:t>)</w:t>
      </w:r>
      <w:bookmarkEnd w:id="1062"/>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وسكب الدراهم في حجره، فأعطى منها قبضة كانت ثلاثة وستين أو ستة وستين إلى أم أيمن لمتاع البيت، وقبضة إلى أسماء بنت عميس للطيب، وقبضة إلى أم سلمة للطعام، وأنفذ عماراً وأبابكر وبلالاً لابتياع ما يصلحها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مما اشتروه قميص بسبعة دراهم، وخمار بأربعة دراهم، وقطيفة سوداء خيبرية وسرير مزمل بشريط، وفراشان من خيش مصر حشو أحدهما ليف وحشو الآخر من جز الغنم، وأربع مرافق من أدم الطايف، حشوها إذخر، وستر من صوف، وحصير هجري، ورحاء اليد، وسقاء من أدم ومخضب من نحاس، وقعب للبن، وشن للماء، ومطهرة مزفتة، وجرة خضراء، وكيزان خزف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ونطع من أدم،وعباء قطراني، وقربة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الروايات</w:t>
      </w:r>
      <w:r>
        <w:rPr>
          <w:rFonts w:eastAsia="IRNazanin" w:cs="IRNazanin"/>
          <w:color w:val="111111"/>
          <w:sz w:val="28"/>
          <w:szCs w:val="28"/>
          <w:rtl w:val="true"/>
          <w:lang w:bidi="fa-IR"/>
        </w:rPr>
        <w:t xml:space="preserve">. </w:t>
      </w:r>
      <w:bookmarkStart w:id="1063" w:name="pg15390_148285"/>
    </w:p>
    <w:p>
      <w:pPr>
        <w:pStyle w:val="Heading3"/>
        <w:numPr>
          <w:ilvl w:val="2"/>
          <w:numId w:val="1"/>
        </w:numPr>
        <w:rPr/>
      </w:pPr>
      <w:bookmarkStart w:id="1064" w:name="__RefHeading___Toc6089150_2142443653"/>
      <w:bookmarkStart w:id="1065" w:name="_Toc385"/>
      <w:bookmarkEnd w:id="1063"/>
      <w:bookmarkEnd w:id="1064"/>
      <w:r>
        <w:rPr/>
        <w:t>9</w:t>
      </w:r>
      <w:r>
        <w:rPr>
          <w:rtl w:val="true"/>
        </w:rPr>
        <w:t xml:space="preserve">- </w:t>
      </w:r>
      <w:r>
        <w:rPr>
          <w:rtl w:val="true"/>
        </w:rPr>
        <w:t xml:space="preserve">أفخم الأعراس عرس فاطمة </w:t>
      </w:r>
      <w:r>
        <w:rPr>
          <w:rtl w:val="true"/>
        </w:rPr>
        <w:t>(</w:t>
      </w:r>
      <w:r>
        <w:rPr>
          <w:rtl w:val="true"/>
        </w:rPr>
        <w:t>علیها السلام</w:t>
      </w:r>
      <w:r>
        <w:rPr>
          <w:rtl w:val="true"/>
        </w:rPr>
        <w:t>)</w:t>
      </w:r>
      <w:bookmarkEnd w:id="1065"/>
    </w:p>
    <w:p>
      <w:pPr>
        <w:pStyle w:val="BookText"/>
        <w:rPr/>
      </w:pPr>
      <w:r>
        <w:rPr>
          <w:rFonts w:ascii="IRNazanin" w:hAnsi="IRNazanin" w:eastAsia="IRNazanin"/>
          <w:color w:val="111111"/>
          <w:sz w:val="28"/>
          <w:sz w:val="28"/>
          <w:szCs w:val="28"/>
          <w:rtl w:val="true"/>
          <w:lang w:bidi="fa-IR"/>
        </w:rPr>
        <w:t xml:space="preserve">أقام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بأمر ربه عرساً لفاطمة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لانظير له في تاريخ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زوج بناته أو ربيباته قبل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وبعدها، وتزوج هو، وكانت احتفالاته مختصرة، فكان يدعو من حضر إلى طعام من تمر وسمن وما شابه، وانتهی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في رواية الطبراني في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عرساً أحسن من عرس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وضاق بعض حساد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الحديث فقالوا إنه كان أحسن عرس فقط بالحَيْس، أي حلاوة التمر، أو الطحين التي تحاس بالدهن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عرس علي، فما رأينا عرساً كان أحسن منه حَيْساً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الطبراني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حاولوا أن يضعفوا رواية ابن ماجة بسلم بن خالد الزنجي، فقال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ضعيف وقد 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وثقه ابن معين والدارقطني وابن حبان، وهم من كبار الأئمة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تاريخ ابن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يحيى عن مسلم بن خالد الزنجي فقال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مشاهير 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أبيض مشرب الحمرة، فلذلك قيل 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وسبعين ومائة، وكان من فقهاء أهل مكة، ومنه تخرج الشافعي وإياه كان يجالس قبل أن يلقى مالكاً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ضعفوه لروايته فضائل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بخاري في الضعفاء</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منكر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ولعلهم لبغضهم إياه سموه زنجياً، مع أنه أبيض أحمر</w:t>
      </w:r>
      <w:r>
        <w:rPr>
          <w:rFonts w:eastAsia="IRNazanin" w:cs="IRNazanin"/>
          <w:color w:val="111111"/>
          <w:sz w:val="28"/>
          <w:szCs w:val="28"/>
          <w:rtl w:val="true"/>
          <w:lang w:bidi="fa-IR"/>
        </w:rPr>
        <w:t>!</w:t>
      </w:r>
    </w:p>
    <w:p>
      <w:pPr>
        <w:pStyle w:val="Heading3"/>
        <w:numPr>
          <w:ilvl w:val="2"/>
          <w:numId w:val="1"/>
        </w:numPr>
        <w:rPr/>
      </w:pPr>
      <w:bookmarkStart w:id="1066" w:name="__RefHeading___Toc6089152_2142443653"/>
      <w:bookmarkStart w:id="1067" w:name="_Toc386"/>
      <w:bookmarkEnd w:id="1066"/>
      <w:r>
        <w:rPr/>
        <w:t>10</w:t>
      </w:r>
      <w:r>
        <w:rPr>
          <w:rtl w:val="true"/>
        </w:rPr>
        <w:t xml:space="preserve">- </w:t>
      </w:r>
      <w:r>
        <w:rPr>
          <w:rtl w:val="true"/>
        </w:rPr>
        <w:t>وليمة الزفاف بعد شهر من العقد</w:t>
      </w:r>
      <w:bookmarkEnd w:id="1067"/>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وليمة عامة لعرس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ومدَّ السفر للناس في المسجد، ففي مناقب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 بن مردويه</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ومناقب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3/129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فمكث علي تسعة وعشرين ليلة، فقال له جعفر وعقيل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سله أن يدخل عليك أهلك، فعرفت أم أيمن ذلك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أمر النساء </w:t>
      </w:r>
    </w:p>
    <w:p>
      <w:pPr>
        <w:pStyle w:val="BookText"/>
        <w:rPr/>
      </w:pPr>
      <w:r>
        <w:rPr>
          <w:rFonts w:ascii="IRNazanin" w:hAnsi="IRNazanin" w:eastAsia="IRNazanin"/>
          <w:color w:val="111111"/>
          <w:sz w:val="28"/>
          <w:sz w:val="28"/>
          <w:szCs w:val="28"/>
          <w:rtl w:val="true"/>
          <w:lang w:bidi="fa-IR"/>
        </w:rPr>
        <w:t xml:space="preserve">فخلت به أم سلمة فطالبته بذلك، فدعاه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وكرامة، فأتى الصحابة بالهدايا، فأمر بطحن البُر وخبزه، وأمر علياً بذبح البقر والغنم، فكان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 على يده أثر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فرغوا من الطبخ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ينادى على رأس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أجيبوا رسول الله وذلك كقوله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وأذن في الناس بالحج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والناس في أماكنهم يسمعون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فأجابوا من النخلات والزروع، فبسط النطوع في المسجد وصدر الناس، وهم أكثر من أربعة آلاف رجل وسائر نساء المدينة، ورفعوا منها ما أرادوا، ولم ينقص من الطعام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عادوا في اليوم الثاني وأكلوا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اليوم الثالث أكلوا مبعوثة أبي أيوب، ثم 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بالصحاف فملئت ووجه إلى منازل أزواجه، ثم أخذ صحفة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لفاطمة وبعلها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دعا فاطمة، وأخذ يدها فوضعها في 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ابنة رسول الله يا علي نعم الزوج فاطمة، ويا فاطمة نعم البعل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وأتى أبوأيوب بشاة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عرس فاطمة فنهاه جبرئيل عن ذبحها، فشق ذلك عليه فأمر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جبير الأنصاري فذبحها بعد يومين، فلما طبخ أمر ألا يأكلوا إلا باسم الله وأن لا يكسروا عظامها،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أباأيوب رجل فقير، إلهي أنت خلقتها وأنت أفنيتها وإنك قادر على إعادتها، فأحيها يا حي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فأحياها الله وجعل فيها بركة لأبي أيوب وشفاء المرضى في لبنها، فسماها أهل المدينة المبعوثة، وفيها قال عبدالرحمن بن عوف أبياتاً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ينظروا شاة ابن زيد وحالها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أمرها للطالبين مزيد</w:t>
      </w:r>
    </w:p>
    <w:p>
      <w:pPr>
        <w:pStyle w:val="BookText"/>
        <w:rPr/>
      </w:pPr>
      <w:r>
        <w:rPr>
          <w:rFonts w:ascii="Amiri" w:hAnsi="Amiri" w:eastAsia="Amiri" w:cs="Amiri"/>
          <w:color w:val="111111"/>
          <w:sz w:val="28"/>
          <w:sz w:val="28"/>
          <w:szCs w:val="28"/>
          <w:rtl w:val="true"/>
          <w:lang w:bidi="ar-SA"/>
        </w:rPr>
        <w:t xml:space="preserve">وقد ذبحت ثم استُجِرَّ إها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وفصلها فيما هناك يزيد</w:t>
      </w:r>
    </w:p>
    <w:p>
      <w:pPr>
        <w:pStyle w:val="BookText"/>
        <w:rPr/>
      </w:pPr>
      <w:r>
        <w:rPr>
          <w:rFonts w:ascii="Amiri" w:hAnsi="Amiri" w:eastAsia="Amiri" w:cs="Amiri"/>
          <w:color w:val="111111"/>
          <w:sz w:val="28"/>
          <w:sz w:val="28"/>
          <w:szCs w:val="28"/>
          <w:rtl w:val="true"/>
          <w:lang w:bidi="ar-SA"/>
        </w:rPr>
        <w:t xml:space="preserve">وأنضج منها اللحم والعظم والكلى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فهلهله بالنار و هو هريد</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فأحيى له ذو العرش والله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فعادت بحال ما يشاء يعود </w:t>
      </w:r>
      <w:bookmarkStart w:id="1068" w:name="pg15390_148287"/>
    </w:p>
    <w:p>
      <w:pPr>
        <w:pStyle w:val="Heading3"/>
        <w:numPr>
          <w:ilvl w:val="2"/>
          <w:numId w:val="1"/>
        </w:numPr>
        <w:rPr/>
      </w:pPr>
      <w:bookmarkStart w:id="1069" w:name="__RefHeading___Toc6089154_2142443653"/>
      <w:bookmarkStart w:id="1070" w:name="_Toc387"/>
      <w:bookmarkEnd w:id="1068"/>
      <w:bookmarkEnd w:id="1069"/>
      <w:r>
        <w:rPr/>
        <w:t>11</w:t>
      </w:r>
      <w:r>
        <w:rPr>
          <w:rtl w:val="true"/>
        </w:rPr>
        <w:t xml:space="preserve">- </w:t>
      </w:r>
      <w:r>
        <w:rPr>
          <w:rtl w:val="true"/>
        </w:rPr>
        <w:t xml:space="preserve">تزيين النساء لفاطمة </w:t>
      </w:r>
      <w:r>
        <w:rPr>
          <w:rtl w:val="true"/>
        </w:rPr>
        <w:t>(</w:t>
      </w:r>
      <w:r>
        <w:rPr>
          <w:rtl w:val="true"/>
        </w:rPr>
        <w:t>علیها السلام</w:t>
      </w:r>
      <w:r>
        <w:rPr>
          <w:rtl w:val="true"/>
        </w:rPr>
        <w:t>)</w:t>
      </w:r>
      <w:bookmarkEnd w:id="10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نساءه أن يزينها، ويصلحن من شأنها في حجرة أم سلمة، فاستدعين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طيباً فأتت بقارورة، فسألت عنها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دحية الكلبي يدخل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هاتي الوسادة فاطرحيها لعمك، فكان إذا نهض سقط من بين ثيابه شئ فيأمرني بجمعه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عنبر يسقط من أجنحة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وأتت بماء ورد، فسألت أم سلمة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عرق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آخذه عند قيلولة النبي عندي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بحلة قيمتها الدنيا، فلما لبستها تحيرت نسوة قريش منها،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لك هذا؟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eastAsia="IRNazanin" w:cs="IRNazanin"/>
          <w:color w:val="111111"/>
          <w:sz w:val="28"/>
          <w:szCs w:val="28"/>
          <w:lang w:bidi="fa-IR"/>
        </w:rPr>
        <w:t>3/130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المعجم الكبير للطبراني</w:t>
      </w:r>
      <w:r>
        <w:rPr>
          <w:rFonts w:eastAsia="IRNazanin" w:cs="IRNazanin"/>
          <w:color w:val="111111"/>
          <w:sz w:val="28"/>
          <w:szCs w:val="28"/>
          <w:rtl w:val="true"/>
          <w:lang w:bidi="fa-IR"/>
        </w:rPr>
        <w:t xml:space="preserve">: </w:t>
      </w:r>
      <w:r>
        <w:rPr>
          <w:rFonts w:eastAsia="IRNazanin" w:cs="IRNazanin"/>
          <w:color w:val="111111"/>
          <w:sz w:val="28"/>
          <w:szCs w:val="28"/>
          <w:lang w:bidi="fa-IR"/>
        </w:rPr>
        <w:t>22/408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سأحدثكم بحديث سمعته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سمعته في غزوة تبوك يقول ونحن نسير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أمرني أن أزوج فاطمة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قال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بنی جنة من لؤلؤة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ووصفها بتفصيل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جبريل لمن بنى الله هذه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لفاطمة ابنتك وعلي بن أبي طالب، سوى جنانها، تحفة أتحفها وأقر عينيك يا رسول الله</w:t>
      </w:r>
      <w:r>
        <w:rPr>
          <w:rFonts w:eastAsia="IRNazanin" w:cs="IRNazanin"/>
          <w:color w:val="111111"/>
          <w:sz w:val="28"/>
          <w:szCs w:val="28"/>
          <w:rtl w:val="true"/>
          <w:lang w:bidi="fa-IR"/>
        </w:rPr>
        <w:t>».</w:t>
      </w:r>
    </w:p>
    <w:p>
      <w:pPr>
        <w:pStyle w:val="Heading3"/>
        <w:numPr>
          <w:ilvl w:val="2"/>
          <w:numId w:val="1"/>
        </w:numPr>
        <w:rPr/>
      </w:pPr>
      <w:bookmarkStart w:id="1071" w:name="__RefHeading___Toc6089156_2142443653"/>
      <w:bookmarkStart w:id="1072" w:name="_Toc388"/>
      <w:bookmarkEnd w:id="1071"/>
      <w:r>
        <w:rPr/>
        <w:t>12</w:t>
      </w:r>
      <w:r>
        <w:rPr>
          <w:rtl w:val="true"/>
        </w:rPr>
        <w:t xml:space="preserve">- </w:t>
      </w:r>
      <w:r>
        <w:rPr>
          <w:rtl w:val="true"/>
        </w:rPr>
        <w:t xml:space="preserve">مراسم زفاف فاطمة لعلي </w:t>
      </w:r>
      <w:r>
        <w:rPr>
          <w:rtl w:val="true"/>
        </w:rPr>
        <w:t>(</w:t>
      </w:r>
      <w:r>
        <w:rPr>
          <w:rtl w:val="true"/>
        </w:rPr>
        <w:t>علیهما السلام</w:t>
      </w:r>
      <w:r>
        <w:rPr>
          <w:rtl w:val="true"/>
        </w:rPr>
        <w:t>)</w:t>
      </w:r>
      <w:bookmarkEnd w:id="1072"/>
    </w:p>
    <w:p>
      <w:pPr>
        <w:pStyle w:val="BookText"/>
        <w:rPr/>
      </w:pPr>
      <w:r>
        <w:rPr>
          <w:rFonts w:ascii="IRNazanin" w:hAnsi="IRNazanin" w:eastAsia="IRNazanin"/>
          <w:color w:val="111111"/>
          <w:sz w:val="28"/>
          <w:sz w:val="28"/>
          <w:szCs w:val="28"/>
          <w:rtl w:val="true"/>
          <w:lang w:bidi="fa-IR"/>
        </w:rPr>
        <w:t>في 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إملئي لي مخضب ماء وآتيني به، فملأت وأتته به، 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ومجَّه في فيه، ثم غسل فيه وجهه وقدميه، ودعا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كفاً من ذلك الماء فنضحه على صدرها، وأخذ كفاً ثانياً فنضحه على ظهرها، ثم أمرها أن تشرب بقية الماء</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به مثل ذلك،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مني وأنا منهما، فكما أذهبت عني الرجس وطهرتني، فأذهبه عنهما وطهرهما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إلى بيتكما جمع الله بينكما، وبارك لكما في سيركما، وأصلح بالكما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يزل يدعو لهما لم يشرك في دعائه أحداً حتى توارى في حجرته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كشف اليقين</w:t>
      </w:r>
      <w:r>
        <w:rPr>
          <w:rFonts w:eastAsia="IRNazanin" w:cs="IRNazanin"/>
          <w:color w:val="111111"/>
          <w:sz w:val="28"/>
          <w:szCs w:val="28"/>
          <w:rtl w:val="true"/>
          <w:lang w:bidi="fa-IR"/>
        </w:rPr>
        <w:t>/</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إنهما مني وأنا منهما، اللهم كما أذهبت عني الرجس وطهرتني فطهرهما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اجمع شملهما، واجعلهما وذريتهما من ورثة جنة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فيهما وبارك عليهما، وأنت وليهما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أميرالمؤمنين</w:t>
      </w:r>
      <w:r>
        <w:rPr>
          <w:rFonts w:eastAsia="IRNazanin" w:cs="IRNazanin"/>
          <w:color w:val="111111"/>
          <w:sz w:val="28"/>
          <w:szCs w:val="28"/>
          <w:rtl w:val="true"/>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،مناقب أميرالمؤمنين</w:t>
      </w:r>
      <w:r>
        <w:rPr>
          <w:rFonts w:eastAsia="IRNazanin" w:cs="IRNazanin"/>
          <w:color w:val="111111"/>
          <w:sz w:val="28"/>
          <w:szCs w:val="28"/>
          <w:rtl w:val="true"/>
          <w:lang w:bidi="fa-IR"/>
        </w:rPr>
        <w:t xml:space="preserve">: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43/122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مناقب آل أبي طالب</w:t>
      </w:r>
      <w:r>
        <w:rPr>
          <w:rFonts w:eastAsia="IRNazanin" w:cs="IRNazanin"/>
          <w:color w:val="111111"/>
          <w:sz w:val="28"/>
          <w:szCs w:val="28"/>
          <w:rtl w:val="true"/>
          <w:lang w:bidi="fa-IR"/>
        </w:rPr>
        <w:t xml:space="preserve">: </w:t>
      </w:r>
      <w:r>
        <w:rPr>
          <w:rFonts w:eastAsia="IRNazanin" w:cs="IRNazanin"/>
          <w:color w:val="111111"/>
          <w:sz w:val="28"/>
          <w:szCs w:val="28"/>
          <w:lang w:bidi="fa-IR"/>
        </w:rPr>
        <w:t>3/130</w:t>
      </w:r>
      <w:r>
        <w:rPr>
          <w:rFonts w:ascii="IRNazanin" w:hAnsi="IRNazanin" w:eastAsia="IRNazanin"/>
          <w:color w:val="111111"/>
          <w:sz w:val="28"/>
          <w:sz w:val="28"/>
          <w:szCs w:val="28"/>
          <w:rtl w:val="true"/>
          <w:lang w:bidi="fa-IR"/>
        </w:rPr>
        <w:t xml:space="preserve">، عن كتاب مولد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عبدالمطلب ونساء المهاجرين والأنصار أن يمضين في صحبة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يفرحن ويرجزن ويكبرن ويحمدن، ولا يقلن ما لا يرضيالله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فأركبها على ناقته، وفي رواية على بغلته الشهباء، وأخذ سلمان زمامها، وحولها سبعون حوراء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وعقيل وجعفر وأهل البیت يمشون خلفها مشهرين سيوفهم، ونساء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قدامها يرجزن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فأنشأت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ذكر أراجيز أم سلمة، وعائشة، وحفصة، ومعاذة أم سعد بن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الطبراني في معجمه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22/410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مطولاً فيه ذكر مراسم زفاف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شبيهاً بحديث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تاريخ الخطيب، وكتاب ابن مردويه، وابن المؤذن، وابن شيرويه الديلمي، بأسانيدهم عن علي بن الجعد، عن ابن بسطام، عن شعبة بن الحجاج، وعن علوان عن شعبة، عن أبي حمزة الضبعي، عن ابن عباس وجابر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كانت الليلة التي زُفت فاطمة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أمامها، وجبرئيل عن يمينها، وميكائيل عن يسارها، وسبعون ألف ملك من خلفها، يسبحون الله ويقدسونه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مقام رباني عظيم، حيث خرج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كبار الملائكة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بيته إلى 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أول الأمر بعيداً نسبياً عن المسجد</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إحقاق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25/410</w:t>
      </w:r>
      <w:r>
        <w:rPr>
          <w:rFonts w:ascii="Amiri" w:hAnsi="Amiri" w:eastAsia="Amiri" w:cs="Amiri"/>
          <w:color w:val="111111"/>
          <w:sz w:val="28"/>
          <w:sz w:val="28"/>
          <w:szCs w:val="28"/>
          <w:rtl w:val="true"/>
          <w:lang w:bidi="ar-SA"/>
        </w:rPr>
        <w:t>، عن توضيح الدلائل للإيجي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عن ابن سيرين، </w:t>
      </w:r>
    </w:p>
    <w:p>
      <w:pPr>
        <w:pStyle w:val="BookText"/>
        <w:rPr/>
      </w:pPr>
      <w:r>
        <w:rPr>
          <w:rFonts w:ascii="IRNazanin" w:hAnsi="IRNazanin" w:eastAsia="IRNazanin"/>
          <w:color w:val="111111"/>
          <w:sz w:val="28"/>
          <w:sz w:val="28"/>
          <w:szCs w:val="28"/>
          <w:rtl w:val="true"/>
          <w:lang w:bidi="fa-IR"/>
        </w:rPr>
        <w:t>عن أم سلمة، وسلمان من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إذا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عشاء الآخرة انصرف إلى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فدعاها فأجلسها خلف ظهره، ثم دعا علياً فأخذ بيد فاطمة فوضعها في يد علي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إنطلقا إلى بيتكما ولا تحدثا شيئاً حتى آتيكما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غير عاصية ولامتلكئة حتى دخلا بيتهما فجلسا على فراش، ثم 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دخل عليهما فجلس بينهما، ثم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فائتني بماء، فأخذ علي قعباً فاصطب من ماء شلوة فأتاه به، فأخذ رسول الله القعب بيده ثم أخذ ملء فيه ماء فتمضمض به ثم أعاده في القعب، فأخذ قبضة من الماء فنضح به رأس علي ووجهه وصدره،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إشربه فشربه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فائتني بماء، فجاءت به أيضاً في القدح، فأخذ رسول الله ملء فيه فتمضمض به فأعاده في القدح، ثم أخذ قبضة فنضح به رأس فاطمة ووجهها ونحرها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وخلاهما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ولبث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لايدخل عليهما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8/265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وأخرج الدولابي في الذرية الطاهرة بسند جيد عن عبدالله بن بريدة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بني علي بفاطمة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تحدث شيئاً حتى تلقاني فدعا بماء فتوضأ منه ثم أفرغه عليهما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فيهما وبارك عليهما، وبارك لهما في نسلهما</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المعجم الكبير للطبراني</w:t>
      </w:r>
      <w:r>
        <w:rPr>
          <w:rFonts w:eastAsia="IRNazanin" w:cs="IRNazanin"/>
          <w:color w:val="111111"/>
          <w:sz w:val="28"/>
          <w:szCs w:val="28"/>
          <w:rtl w:val="true"/>
          <w:lang w:bidi="fa-IR"/>
        </w:rPr>
        <w:t xml:space="preserve">: </w:t>
      </w:r>
      <w:r>
        <w:rPr>
          <w:rFonts w:eastAsia="IRNazanin" w:cs="IRNazanin"/>
          <w:color w:val="111111"/>
          <w:sz w:val="28"/>
          <w:szCs w:val="28"/>
          <w:lang w:bidi="fa-IR"/>
        </w:rPr>
        <w:t>22/409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فجاءت مع أم أيمن فقعدت في جانب البيت وأنا في جانب فجاء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أخي؟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أيمن أخوك قد زوجته بنتك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لفاطمة ائتيني بماء، فقامت إلى قعب في البيت فجعلت فيه ماء فأتته به فمج فيه ثم قال لها قومي فنضح بين ثدييها وعلى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أعيذها بك وذريتها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لها أدبري فأدبرت فنضح بين كتفيها،ثم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أعيذها بك وذريتها من الشيطان الرجيم، ثم قال ائتيني بماء فعملت الذي يريده فملأت القعب ماء فأتيته به فأخذ منه بفيه ثم مجه فيه ثم صب على رأسي وبين يدي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أعيذه وذريته من الشيطان الرجيم،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 على أهلك بسم الله والبركة</w:t>
      </w:r>
      <w:r>
        <w:rPr>
          <w:rFonts w:eastAsia="IRNazanin" w:cs="IRNazanin"/>
          <w:color w:val="111111"/>
          <w:sz w:val="28"/>
          <w:szCs w:val="28"/>
          <w:rtl w:val="true"/>
          <w:lang w:bidi="fa-IR"/>
        </w:rPr>
        <w:t xml:space="preserve">». </w:t>
      </w:r>
      <w:bookmarkStart w:id="1073" w:name="pg15390_148290"/>
    </w:p>
    <w:p>
      <w:pPr>
        <w:pStyle w:val="Heading3"/>
        <w:numPr>
          <w:ilvl w:val="2"/>
          <w:numId w:val="1"/>
        </w:numPr>
        <w:rPr/>
      </w:pPr>
      <w:bookmarkStart w:id="1074" w:name="__RefHeading___Toc6089158_2142443653"/>
      <w:bookmarkStart w:id="1075" w:name="_Toc389"/>
      <w:bookmarkEnd w:id="1073"/>
      <w:bookmarkEnd w:id="1074"/>
      <w:r>
        <w:rPr/>
        <w:t>13</w:t>
      </w:r>
      <w:r>
        <w:rPr>
          <w:rtl w:val="true"/>
        </w:rPr>
        <w:t xml:space="preserve">- </w:t>
      </w:r>
      <w:r>
        <w:rPr>
          <w:rtl w:val="true"/>
        </w:rPr>
        <w:t xml:space="preserve">صديقات أمها </w:t>
      </w:r>
      <w:r>
        <w:rPr>
          <w:rtl w:val="true"/>
        </w:rPr>
        <w:t>(</w:t>
      </w:r>
      <w:r>
        <w:rPr>
          <w:rtl w:val="true"/>
        </w:rPr>
        <w:t>علیها السلام</w:t>
      </w:r>
      <w:r>
        <w:rPr>
          <w:rtl w:val="true"/>
        </w:rPr>
        <w:t xml:space="preserve">) </w:t>
      </w:r>
      <w:r>
        <w:rPr>
          <w:rtl w:val="true"/>
        </w:rPr>
        <w:t>حضرن عرسها</w:t>
      </w:r>
      <w:bookmarkEnd w:id="1075"/>
    </w:p>
    <w:p>
      <w:pPr>
        <w:pStyle w:val="BookText"/>
        <w:rPr/>
      </w:pPr>
      <w:r>
        <w:rPr>
          <w:rFonts w:ascii="IRNazanin" w:hAnsi="IRNazanin" w:eastAsia="IRNazanin"/>
          <w:color w:val="111111"/>
          <w:sz w:val="28"/>
          <w:sz w:val="28"/>
          <w:szCs w:val="28"/>
          <w:rtl w:val="true"/>
          <w:lang w:bidi="fa-IR"/>
        </w:rPr>
        <w:t xml:space="preserve">ورد في أحاديث زواج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أسماء بنت عميس وأم سلمة، وكانتا صديقتين لأمها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أنها أوصتهما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وكانت أم سلمة مع زوجها أبي سلمة المخزومي، فرجعوا إلى مكة ثم هاجروا 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أسماء فأشكل بعضهم بأنها كانت مع زوجها جعفر بن أبي طالب في الحبشة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الغمة للإربلي</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يدل على أنها حضرت خصيصاً لخدمة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عرسها، وقد كثر مجئ المهاجرين من الحبشة إلى المدينة، وشارك عدد منهم في بدر وأحد، وبقي جعفر بن أبي طالب ينفذ المهام التي أمره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والمتعلقة بالحبشة، فقد كانت مركز الروم في أفريقيا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السنة السابعة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بالعودة مع بضعة أشخاص كانوا معه لأسباب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روى الطبراني في معجمه الكبير</w:t>
      </w:r>
      <w:r>
        <w:rPr>
          <w:rFonts w:eastAsia="IRNazanin" w:cs="IRNazanin"/>
          <w:color w:val="111111"/>
          <w:sz w:val="28"/>
          <w:szCs w:val="28"/>
          <w:rtl w:val="true"/>
          <w:lang w:bidi="fa-IR"/>
        </w:rPr>
        <w:t xml:space="preserve">: </w:t>
      </w:r>
      <w:r>
        <w:rPr>
          <w:rFonts w:eastAsia="IRNazanin" w:cs="IRNazanin"/>
          <w:color w:val="111111"/>
          <w:sz w:val="28"/>
          <w:szCs w:val="28"/>
          <w:lang w:bidi="fa-IR"/>
        </w:rPr>
        <w:t>22/412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 حضور أسماء عرس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فلما رأينه النساء ذهبن وبينهن وبين النبي ستر، وتخلفت أسماء بنت عميس فقال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من أنت؟ قالت أنا التي أحرس ابنتك،إن الفتاة ليلة تبنى بها لا بد لها من امرأة تكون قريبة منها إن عرضت لها حاجة، أو أرادت شيئاً أفضت بذلك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أسأل إلهي أن يحرسك من بين يديك، ومن خلفك، وعن يمينك، وعن شمالك، من الشيطان الرجيم</w:t>
      </w:r>
      <w:r>
        <w:rPr>
          <w:rFonts w:eastAsia="IRNazanin" w:cs="IRNazanin"/>
          <w:color w:val="111111"/>
          <w:sz w:val="28"/>
          <w:szCs w:val="28"/>
          <w:rtl w:val="true"/>
          <w:lang w:bidi="fa-IR"/>
        </w:rPr>
        <w:t>».</w:t>
      </w:r>
    </w:p>
    <w:p>
      <w:pPr>
        <w:pStyle w:val="Heading3"/>
        <w:numPr>
          <w:ilvl w:val="2"/>
          <w:numId w:val="1"/>
        </w:numPr>
        <w:rPr/>
      </w:pPr>
      <w:bookmarkStart w:id="1076" w:name="__RefHeading___Toc6089160_2142443653"/>
      <w:bookmarkStart w:id="1077" w:name="_Toc390"/>
      <w:bookmarkEnd w:id="1076"/>
      <w:r>
        <w:rPr/>
        <w:t>14</w:t>
      </w:r>
      <w:r>
        <w:rPr>
          <w:rtl w:val="true"/>
        </w:rPr>
        <w:t xml:space="preserve">- </w:t>
      </w:r>
      <w:r>
        <w:rPr>
          <w:rtl w:val="true"/>
        </w:rPr>
        <w:t xml:space="preserve">ولادة الإمام الحسن </w:t>
      </w:r>
      <w:r>
        <w:rPr>
          <w:rtl w:val="true"/>
        </w:rPr>
        <w:t>(</w:t>
      </w:r>
      <w:r>
        <w:rPr>
          <w:rtl w:val="true"/>
        </w:rPr>
        <w:t>علیه السلام</w:t>
      </w:r>
      <w:r>
        <w:rPr>
          <w:rtl w:val="true"/>
        </w:rPr>
        <w:t>)</w:t>
      </w:r>
      <w:bookmarkEnd w:id="1077"/>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أمالي الصدوق</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زيد بن علي، عن أبيه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لأسبق باسمه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إليه في خرقة صفراء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أنهكم أن تلفوه في خرقة 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رمى بها وأخذ خرقة بيضاء فلفه فيها، ثم قال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لأسبقك باسمه؟فقال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كنت </w:t>
      </w:r>
    </w:p>
    <w:p>
      <w:pPr>
        <w:pStyle w:val="BookText"/>
        <w:rPr/>
      </w:pPr>
      <w:r>
        <w:rPr>
          <w:rFonts w:ascii="Amiri" w:hAnsi="Amiri" w:eastAsia="Amiri" w:cs="Amiri"/>
          <w:color w:val="111111"/>
          <w:sz w:val="28"/>
          <w:sz w:val="28"/>
          <w:szCs w:val="28"/>
          <w:rtl w:val="true"/>
          <w:lang w:bidi="ar-SA"/>
        </w:rPr>
        <w:t>لأسبق باسمه ربي عزوجل، فأوحى الله تبارك وتعالى إلى جبرئيل أنه قد ولد لمحمد ابن فاهبط واقرئه السلام وهنئه،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 فهبط جبرئيل فهنأه من الله عزوجل،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يأمرك أن تسميه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فسماه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عزوجل إلى جبرئيل أنه قد ولد لمحمد ابن فاهبط إليه وهنئه،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منك بمنزلة هارون من موسى، فسمه باسم ابن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فهنأه من الله تبارك وتعالى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منك بمنزلة هارون من موسى فسمه باسم ابن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الحسين، فسماه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رمضان في سنة بدر، سنة اثنين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ولد في سنة ثلاث ومضى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صفر في آخره من سنة تسع وأربعين، ومضى وهو ابن سبع وأربعين سنة وأشهر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الحسين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التهنية بالولد متى؟ فقال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الحسن بن علي هبط جبرئيل بالتهنية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السابع وأمره أن يسميه ويكنيه ويحلق رأسه ويعق عنه ويثقب أذنه، وكذلك حين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أتاه في اليوم السابع فأمره بمثل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لهما ذؤابتان في القرن الأيسر، وكان الثقب في الأذن اليمنى في شحمة الأذن، وفي اليسرى في أعلى الأذن، فالقرط في اليمنى والشنف في اليسرى، وقد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لهما ذؤابتين في وسط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أصح من القرن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الهداية للصدوق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أنقبي على أذني ابني الحسن والحسين خلافاً على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قاموس الكتاب المقدس</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عادة قومية عند الإسماعيليين أن يلبس الرجال أقراطاً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اتفق جمهور المؤرخين على أن ولادة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نصف شهر رمضان، </w:t>
      </w:r>
    </w:p>
    <w:p>
      <w:pPr>
        <w:pStyle w:val="BookText"/>
        <w:rPr/>
      </w:pPr>
      <w:r>
        <w:rPr>
          <w:rFonts w:ascii="IRNazanin" w:hAnsi="IRNazanin" w:eastAsia="IRNazanin"/>
          <w:color w:val="111111"/>
          <w:sz w:val="28"/>
          <w:sz w:val="28"/>
          <w:szCs w:val="28"/>
          <w:rtl w:val="true"/>
          <w:lang w:bidi="fa-IR"/>
        </w:rPr>
        <w:t xml:space="preserve">واختلفوا هل كانت في السنة الثانية للهجرة أو الثالثة، تبعاً لتاريخ زواج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والمرجح قول الإربلي في كشف الغمة</w:t>
      </w:r>
      <w:r>
        <w:rPr>
          <w:rFonts w:eastAsia="IRNazanin" w:cs="IRNazanin"/>
          <w:color w:val="111111"/>
          <w:sz w:val="28"/>
          <w:szCs w:val="28"/>
          <w:rtl w:val="true"/>
          <w:lang w:bidi="fa-IR"/>
        </w:rPr>
        <w:t xml:space="preserve">: </w:t>
      </w:r>
      <w:r>
        <w:rPr>
          <w:rFonts w:eastAsia="IRNazanin" w:cs="IRNazanin"/>
          <w:color w:val="111111"/>
          <w:sz w:val="28"/>
          <w:szCs w:val="28"/>
          <w:lang w:bidi="fa-IR"/>
        </w:rPr>
        <w:t>2/136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أصح ما قيل في ولادته أنه ولد بالمدينة في النصف من شهر رمضان سنة ثلاث من الهجرة، وكان والده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بنیٰ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ذي الحجة من السنة الثانية</w:t>
      </w:r>
    </w:p>
    <w:p>
      <w:pPr>
        <w:pStyle w:val="BookText"/>
        <w:rPr/>
      </w:pP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فالمرجح أن الأمر الإلهي بزواج فاطمة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كثر الخاطبون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السنة الأولى من الهجرة، ولعله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زواجهما في تلك الفترة، كما روى ابن سعد واليعقوبي، وأخر زفافها إلى السنة الثانية في ذي الحجة كما نصت رواية ابن المسيب عن الإمام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لعلي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فمتى زوج رسول الله فاطمة من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بعد الهجرة بسنة وكان لها يومئذ تسع سنين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8/338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تسع سنين أنها دخلت في العاشرة، لأن ولادتها في العشرين من جمادى الثانية سنة خمس للبعثة، أي بعد أربع سنوات ونصف من البعثة التي كانت في رجب نصف السنة فحسبت سنة، ويكون عمرها عند هجرته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ربيع الأول في السنة الثالثة عشرة من بعثته نحو ثمان سنين، وعمرها عند زواجها في ذي الحجة من السنة الثانية للهجرة نحو تسع سنين ونصفاً، وولدت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وعمرها نحو عشر سنوات ونصفاً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وتؤيد رواية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زوجها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علي بعد قدومه بشهرين، وقد كان جماعة من المهاجرين خطبوها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زوجها علياً قالوا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زوجته ولكن الله زوجه</w:t>
      </w:r>
      <w:r>
        <w:rPr>
          <w:rFonts w:eastAsia="IRNazanin" w:cs="IRNazanin"/>
          <w:color w:val="111111"/>
          <w:sz w:val="28"/>
          <w:szCs w:val="28"/>
          <w:rtl w:val="true"/>
          <w:lang w:bidi="fa-IR"/>
        </w:rPr>
        <w:t>».</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ورواية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تزوج علي بن أبي طالب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رجب بعد مقدم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المدينة بخمسة أشهر، وبنى بها مرجعه من بدر</w:t>
      </w:r>
      <w:r>
        <w:rPr>
          <w:rFonts w:eastAsia="IRNazanin" w:cs="IRNazanin"/>
          <w:color w:val="111111"/>
          <w:sz w:val="28"/>
          <w:szCs w:val="28"/>
          <w:rtl w:val="true"/>
          <w:lang w:bidi="fa-IR"/>
        </w:rPr>
        <w:t xml:space="preserve">». </w:t>
      </w:r>
      <w:bookmarkStart w:id="1078" w:name="pg15390_148293"/>
    </w:p>
    <w:p>
      <w:pPr>
        <w:pStyle w:val="Heading3"/>
        <w:numPr>
          <w:ilvl w:val="2"/>
          <w:numId w:val="1"/>
        </w:numPr>
        <w:rPr/>
      </w:pPr>
      <w:bookmarkStart w:id="1079" w:name="__RefHeading___Toc6089162_2142443653"/>
      <w:bookmarkStart w:id="1080" w:name="_Toc391"/>
      <w:bookmarkEnd w:id="1078"/>
      <w:bookmarkEnd w:id="1079"/>
      <w:r>
        <w:rPr/>
        <w:t>15</w:t>
      </w:r>
      <w:r>
        <w:rPr>
          <w:rtl w:val="true"/>
        </w:rPr>
        <w:t xml:space="preserve">- </w:t>
      </w:r>
      <w:r>
        <w:rPr>
          <w:rtl w:val="true"/>
        </w:rPr>
        <w:t xml:space="preserve">ولادة الإمام الحسين </w:t>
      </w:r>
      <w:r>
        <w:rPr>
          <w:rtl w:val="true"/>
        </w:rPr>
        <w:t>(</w:t>
      </w:r>
      <w:r>
        <w:rPr>
          <w:rtl w:val="true"/>
        </w:rPr>
        <w:t>علیه السلام</w:t>
      </w:r>
      <w:r>
        <w:rPr>
          <w:rtl w:val="true"/>
        </w:rPr>
        <w:t>)</w:t>
      </w:r>
      <w:bookmarkEnd w:id="1080"/>
    </w:p>
    <w:p>
      <w:p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1/463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ثلاث، وقبض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المحرم من سنة إحدى وستين من الهجرة، وله سبع وخمسون سنة وأشهر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عبدالرحمن العرزمي،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بين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 وكان بينهما في الميلاد ستة أشهر وعشراً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مصباح المتهجد</w:t>
      </w:r>
      <w:r>
        <w:rPr>
          <w:rFonts w:eastAsia="IRNazanin" w:cs="IRNazanin"/>
          <w:color w:val="111111"/>
          <w:sz w:val="28"/>
          <w:szCs w:val="28"/>
          <w:rtl w:val="true"/>
          <w:lang w:bidi="fa-IR"/>
        </w:rPr>
        <w:t>/</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الثالث من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سُليم بن قيس الهلالي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جعفر الطيار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معاوية والحسن والحسين وعبدالله بن عباس وعمر بن أبي سلمه، وأسامة بن زيد يذكر حديثاً جرى بينه وبينه وأنه قال لمعاوية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أولى بالمؤمنين من أنفسهم، ثم أخي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بالمؤمنين من أنفسهم، فإذا استشهد فابني الحسن أولى بالمؤمنين من أنفسهم، ثم ابني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بالمؤمنين من أنفسهم، فإذا استشهد فابني علي بن الحسين أولى بالمؤمنين من أنفسهم، وستدركه يا علي، ثم ابني محمد بن علي الباقر أولى بالمؤمنين من أنفسهم وستدركه يا عبدالله، وتكملة اثني عشر إماماً، تسعه من ولد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استشهدت الحسن والحسين وعبدالله بن عباس وعمر بن أبي سلمه وأسامة بن زيد، فشهدوا لي عند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كنت سمعت ذلك من سلمان وأبيذر والمقداد وأسامة، أنهم سمعوا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كامل الزيارات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إبراهيم بن شعيب الميثمي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أمر الله عزوجل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يهبط في ألف من الملائكة فيهنئ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ومن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مهبط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جزيرة في البحر فيها ملك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فطرس،كان من الحملة فبعث في شي فأبطأ فيه، فكسر جناحه وألقي في تلك الجزيرة يعبدالله فيها ست مائة عام، حتى ولد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الملك لجبرئيل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تريد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أنعم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بنعمة فبعثت أهنيه من الله ومني،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إحملني معك لعل </w:t>
      </w:r>
    </w:p>
    <w:p>
      <w:pPr>
        <w:pStyle w:val="BookText"/>
        <w:rPr/>
      </w:pPr>
      <w:r>
        <w:rPr>
          <w:rFonts w:ascii="IRNazanin" w:hAnsi="IRNazanin" w:eastAsia="IRNazanin"/>
          <w:color w:val="111111"/>
          <w:sz w:val="28"/>
          <w:sz w:val="28"/>
          <w:szCs w:val="28"/>
          <w:rtl w:val="true"/>
          <w:lang w:bidi="fa-IR"/>
        </w:rPr>
        <w:t xml:space="preserve">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الله لي، قال فحمله فلما دخل جبرئيل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وهنأه من الله وهنأه منه وأخبره بحال فطرس،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جبرئيل أدخله، فلما أدخله أخبر فطرس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بحاله فدعا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تمسح بهذا المولود وعد إلى مكانك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فتمسح فطرس بالحسين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 أمتك ستقتله وله عليَّ مكافاة أن لا يزوره زائر إلا بلغته عنه، ولا يسلم عليه مسلِّم إلا بلغته سلامه، ولايصلي عليه مصل إلا بلغته عليه صلاته،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فطرس صحيح السند فيجب قبوله، لكن الإشكال فيه أنه يدل على ارتكاب الملائكة للذنوب واستحقاقهم للعقوبة، وأنه يعارض 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مَلائِكَةٌ غِلاظٌ شِدَادٌ لايَعْصُونَ اللَّهَ مَا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لا يَسْتَكْبِرُونَ عَنْ عِبَادَتِهِ وَلا يَسْتَحْسِرُونَ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اتَّخَذَ الرَّحْمَنُ وَلَدًا سُبْحَانَهُ 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الصحيح أن هذه الآيات تتكلم عن زبانية جهنم المكرمين الذين لا يسبقونه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أن هناك أنواع أخرى، تصدر منهم المعصية مثل فطرس</w:t>
      </w:r>
      <w:r>
        <w:rPr>
          <w:rFonts w:eastAsia="Amiri" w:cs="Amiri" w:ascii="Amiri" w:hAnsi="Amiri"/>
          <w:color w:val="111111"/>
          <w:sz w:val="28"/>
          <w:szCs w:val="28"/>
          <w:rtl w:val="true"/>
          <w:lang w:bidi="ar-SA"/>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المعصية أمر نسبي، كما أن اعتراض الملائكة في استخلاف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أَتَجْعَلُ فِيهَا مَنْ يُفْسِدُ فِيهَا وَيَسْفِكُ الدِّمَآءَ وَنَحْنُ نُسَبِّحُ بِحَمْدِكَ وَنُقَدِّسُ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فرأت أن ذلك من سخطه فلاذت بعرشه، فأمر الله ملكاً من الملائكة أن يجعل لها بيتاً في السماء السادسة يسمى الضراح بإزاء عرشه، فصيره لأهل السماء يطوف به سبعون ألف ملك في كل يوم لا يعودون ويستغفرون</w:t>
      </w:r>
      <w:r>
        <w:rPr>
          <w:rFonts w:eastAsia="Amiri" w:cs="Amiri" w:ascii="Amiri" w:hAnsi="Amiri"/>
          <w:color w:val="111111"/>
          <w:sz w:val="28"/>
          <w:szCs w:val="28"/>
          <w:rtl w:val="true"/>
          <w:lang w:bidi="ar-SA"/>
        </w:rPr>
        <w:t xml:space="preserve">». </w:t>
      </w:r>
      <w:bookmarkStart w:id="1081" w:name="pg15390_148295"/>
    </w:p>
    <w:p>
      <w:pPr>
        <w:pStyle w:val="Heading2"/>
        <w:numPr>
          <w:ilvl w:val="1"/>
          <w:numId w:val="1"/>
        </w:numPr>
        <w:rPr/>
      </w:pPr>
      <w:bookmarkStart w:id="1082" w:name="__RefHeading___Toc6089164_2142443653"/>
      <w:bookmarkStart w:id="1083" w:name="_Toc392"/>
      <w:bookmarkEnd w:id="1081"/>
      <w:bookmarkEnd w:id="1082"/>
      <w:r>
        <w:rPr>
          <w:rtl w:val="true"/>
        </w:rPr>
        <w:t>الفصل الثامن والثلاثون</w:t>
      </w:r>
      <w:r>
        <w:rPr>
          <w:rtl w:val="true"/>
        </w:rPr>
        <w:t xml:space="preserve">: </w:t>
      </w:r>
      <w:r>
        <w:rPr>
          <w:rtl w:val="true"/>
        </w:rPr>
        <w:t xml:space="preserve">هدف سرايا النبی </w:t>
      </w:r>
      <w:r>
        <w:rPr>
          <w:rtl w:val="true"/>
        </w:rPr>
        <w:t>(</w:t>
      </w:r>
      <w:r>
        <w:rPr>
          <w:rtl w:val="true"/>
        </w:rPr>
        <w:t>صلی الله علیه و آله</w:t>
      </w:r>
      <w:r>
        <w:rPr>
          <w:rtl w:val="true"/>
        </w:rPr>
        <w:t xml:space="preserve">) </w:t>
      </w:r>
      <w:r>
        <w:rPr>
          <w:rtl w:val="true"/>
        </w:rPr>
        <w:t>وحروبه</w:t>
      </w:r>
      <w:bookmarkEnd w:id="1083"/>
    </w:p>
    <w:p>
      <w:pPr>
        <w:pStyle w:val="Heading3"/>
        <w:numPr>
          <w:ilvl w:val="2"/>
          <w:numId w:val="1"/>
        </w:numPr>
        <w:rPr/>
      </w:pPr>
      <w:bookmarkStart w:id="1084" w:name="__RefHeading___Toc6089166_2142443653"/>
      <w:bookmarkStart w:id="1085" w:name="_Toc393"/>
      <w:bookmarkEnd w:id="1084"/>
      <w:r>
        <w:rPr/>
        <w:t>1</w:t>
      </w:r>
      <w:r>
        <w:rPr>
          <w:rtl w:val="true"/>
        </w:rPr>
        <w:t xml:space="preserve">- </w:t>
      </w:r>
      <w:r>
        <w:rPr>
          <w:rtl w:val="true"/>
        </w:rPr>
        <w:t xml:space="preserve">عدد سرايا النبي </w:t>
      </w:r>
      <w:r>
        <w:rPr>
          <w:rtl w:val="true"/>
        </w:rPr>
        <w:t>(</w:t>
      </w:r>
      <w:r>
        <w:rPr>
          <w:rtl w:val="true"/>
        </w:rPr>
        <w:t>صلی الله علیه و آله</w:t>
      </w:r>
      <w:r>
        <w:rPr>
          <w:rtl w:val="true"/>
        </w:rPr>
        <w:t xml:space="preserve">) </w:t>
      </w:r>
      <w:r>
        <w:rPr>
          <w:rtl w:val="true"/>
        </w:rPr>
        <w:t>وغزواته وحروبه، وهدفها</w:t>
      </w:r>
      <w:bookmarkEnd w:id="1085"/>
    </w:p>
    <w:p>
      <w:pPr>
        <w:pStyle w:val="BookText"/>
        <w:rPr/>
      </w:pPr>
      <w:r>
        <w:rPr>
          <w:rFonts w:ascii="IRNazanin" w:hAnsi="IRNazanin" w:eastAsia="IRNazanin"/>
          <w:color w:val="111111"/>
          <w:sz w:val="28"/>
          <w:sz w:val="28"/>
          <w:szCs w:val="28"/>
          <w:rtl w:val="true"/>
          <w:lang w:bidi="fa-IR"/>
        </w:rPr>
        <w:t xml:space="preserve">أعلنت قبائل العرب عداءها مع قريش لأهل المدينة لأنهم بايعوا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حمايته وقتال أعدائه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آووا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ونصروا الله ودينه رمتهم العرب عن قوس واحدة، وتحالفت عليهم اليهود، وغزتهم القبائل قبيلة بعد قبيلة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بمعناه الغارات للثقفي</w:t>
      </w:r>
      <w:r>
        <w:rPr>
          <w:rFonts w:eastAsia="IRNazanin" w:cs="IRNazanin"/>
          <w:color w:val="111111"/>
          <w:sz w:val="28"/>
          <w:szCs w:val="28"/>
          <w:rtl w:val="true"/>
          <w:lang w:bidi="fa-IR"/>
        </w:rPr>
        <w:t xml:space="preserve">: </w:t>
      </w:r>
      <w:r>
        <w:rPr>
          <w:rFonts w:eastAsia="IRNazanin" w:cs="IRNazanin"/>
          <w:color w:val="111111"/>
          <w:sz w:val="28"/>
          <w:szCs w:val="28"/>
          <w:lang w:bidi="fa-IR"/>
        </w:rPr>
        <w:t>2/479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اعتمد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لمواجهة هذا العداء إرسال السرايا، وهي مجموعات مقاتلة صغيرة وكبيرة، تبعث لأهداف محددة ومناطق محددة، لمحاربة عدو يتعاون مع قريش ضد الإسلام، أو يخشى منه أن يغزو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واصطلح الرواة على إسم السرية إذا لم يكن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فإن كان فيها سميت غزوة، وهو مجرد اصطلاح، وقد تكون السرية أكثر عدداً وأشد قتالاً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نراهم خالفوا هذا الإصطلاح، فسموا معركة مؤتة وغيرها غزوة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ويمكن حصرأهداف سراياه وغزواته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حماية الدولة، وإظهار القوة لإرهاب من يفكر بالإعتداء، ومحاولة جر قريش إلى الحرب</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4/1027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جميع ما غزا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سبعاً وعشرين 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منها في تسع 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وأحد، والخندق، وقريظة، والمصطلق، وخيبر، والفتح، </w:t>
      </w:r>
    </w:p>
    <w:p>
      <w:pPr>
        <w:pStyle w:val="BookText"/>
        <w:rPr/>
      </w:pPr>
      <w:r>
        <w:rPr>
          <w:rFonts w:ascii="IRNazanin" w:hAnsi="IRNazanin" w:eastAsia="IRNazanin"/>
          <w:color w:val="111111"/>
          <w:sz w:val="28"/>
          <w:sz w:val="28"/>
          <w:szCs w:val="28"/>
          <w:rtl w:val="true"/>
          <w:lang w:bidi="fa-IR"/>
        </w:rPr>
        <w:t>وحنين، والطائف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بعوثه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وسراياه ثمانياً وثلاثين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المجموع نحو سبعين، وقيل اثنان وسبعون، شرح المغني</w:t>
      </w:r>
      <w:r>
        <w:rPr>
          <w:rFonts w:eastAsia="IRNazanin" w:cs="IRNazanin"/>
          <w:color w:val="111111"/>
          <w:sz w:val="28"/>
          <w:szCs w:val="28"/>
          <w:rtl w:val="true"/>
          <w:lang w:bidi="fa-IR"/>
        </w:rPr>
        <w:t xml:space="preserve">: </w:t>
      </w:r>
      <w:r>
        <w:rPr>
          <w:rFonts w:eastAsia="IRNazanin" w:cs="IRNazanin"/>
          <w:color w:val="111111"/>
          <w:sz w:val="28"/>
          <w:szCs w:val="28"/>
          <w:lang w:bidi="fa-IR"/>
        </w:rPr>
        <w:t>5/339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مجموع سراياه وغزواته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فعندما سُمَّ المتوكل نذر إن عوفي أن يتصدق بمال كثير، فتحير الفقهاء في مبلغ المال، فأرسل إلى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إن الكثير ثمانون،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نَصَرَكُمُ اللهُ فِي مَوَاطِنَ كَثِيرَةٍ، وكانت ثمانين 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ذلك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وأفتى به عدد من فقهائنا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7/463</w:t>
      </w:r>
      <w:r>
        <w:rPr>
          <w:rFonts w:ascii="Amiri" w:hAnsi="Amiri" w:eastAsia="Amiri" w:cs="Amiri"/>
          <w:color w:val="111111"/>
          <w:sz w:val="28"/>
          <w:sz w:val="28"/>
          <w:szCs w:val="28"/>
          <w:rtl w:val="true"/>
          <w:lang w:bidi="ar-SA"/>
        </w:rPr>
        <w:t>،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4/206</w:t>
      </w:r>
      <w:r>
        <w:rPr>
          <w:rFonts w:ascii="Amiri" w:hAnsi="Amiri" w:eastAsia="Amiri" w:cs="Amiri"/>
          <w:color w:val="111111"/>
          <w:sz w:val="28"/>
          <w:sz w:val="28"/>
          <w:szCs w:val="28"/>
          <w:rtl w:val="true"/>
          <w:lang w:bidi="ar-SA"/>
        </w:rPr>
        <w:t>،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فقه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المقنع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3/359</w:t>
      </w:r>
      <w:r>
        <w:rPr>
          <w:rFonts w:ascii="Amiri" w:hAnsi="Amiri" w:eastAsia="Amiri" w:cs="Amiri"/>
          <w:color w:val="111111"/>
          <w:sz w:val="28"/>
          <w:sz w:val="28"/>
          <w:szCs w:val="28"/>
          <w:rtl w:val="true"/>
          <w:lang w:bidi="ar-SA"/>
        </w:rPr>
        <w:t>، المختلف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أول غزواته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وآخرها تبوك قبيل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واستغرقت ثمانين يوماً ولم يقع فيها حرب، لأن الروم انسحبوا من تبوك عندما توجه اليهم، ووقع الأكيدر ملك الدومة في الأسر، فكتب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صلحاً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وأهم حروبه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وأحد، والخندق، وخيبر، وفتح مكة، وحنين، ومؤتة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والباقي إما سرايا، أو لم تكن فيها معركة تذكر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جميع ما غزا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ست وعشرون غزوة على هذا النسق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البواط، العشيرة، بدر الأولى، بدر الكبرى، السويق، ذي إمرة، أحد، نجران، بنو سليم، الأسد، بنو النضير، ذات الرقاع، بدر الآخرة، دومة الجندل، الخندق، بنو قريظة، بنو لحيان، بنو قرد، بنو المصطلق، الحديبية، خيبر، الفتح، حنين، الطايف، تبوك، ويلحق بها بنو قينقاع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وقاتل في تسع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الكبرى، وأحد، والخندق، وبني قريظة، وبني المصطلق، وبني لحيان، وخيبر، والفتح، وحنين، والطايف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سراياه فست وثلاثون، أو لها سرية حمزة لقى أباجهل بسيف البحر في ثلاثين من المهاجرين</w:t>
      </w:r>
      <w:r>
        <w:rPr>
          <w:rFonts w:eastAsia="Amiri" w:cs="Amiri" w:ascii="Amiri" w:hAnsi="Amiri"/>
          <w:color w:val="111111"/>
          <w:sz w:val="28"/>
          <w:szCs w:val="28"/>
          <w:rtl w:val="true"/>
          <w:lang w:bidi="ar-SA"/>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تلاحظه في روايات السلطة في سرايا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وغزواته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عملوا لتوظيفها لتكبير أشخاص السلطة وأقاربهم وقبائلهم، وطمس أدوار غيرهم</w:t>
      </w:r>
      <w:r>
        <w:rPr>
          <w:rFonts w:eastAsia="IRNazanin" w:cs="IRNazanin"/>
          <w:color w:val="111111"/>
          <w:sz w:val="28"/>
          <w:szCs w:val="28"/>
          <w:rtl w:val="true"/>
          <w:lang w:bidi="fa-IR"/>
        </w:rPr>
        <w:t xml:space="preserve">! </w:t>
      </w:r>
      <w:bookmarkStart w:id="1086" w:name="pg15390_148297"/>
    </w:p>
    <w:p>
      <w:pPr>
        <w:pStyle w:val="BookText"/>
        <w:rPr/>
      </w:pPr>
      <w:bookmarkEnd w:id="1086"/>
      <w:r>
        <w:rPr>
          <w:rFonts w:ascii="Amiri" w:hAnsi="Amiri" w:eastAsia="Amiri" w:cs="Amiri"/>
          <w:color w:val="111111"/>
          <w:sz w:val="28"/>
          <w:sz w:val="28"/>
          <w:szCs w:val="28"/>
          <w:rtl w:val="true"/>
          <w:lang w:bidi="ar-SA"/>
        </w:rPr>
        <w:t>فاخترعوا بطولات ومناقب كاذبة، وادعوا حضور أشخاص لم يحضروا، وأنكروا فرار أشخاص فروا، وسرقوا أدوار أشخاص ونسبوها إلى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ووصل أمرهم إلى إنكار غزوة بكاملها كغزوة ذات السلاسل التي كان قائدها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واخترعوا بدلها غزوة لا وجود لها وسموها بنفس الإسم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حاولوا التخفيف عن أعداء الإسلام خاصة القرشيين، حتى لو كان ثمن ذلك إلقاء اللوم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المسلمين، فجعلوا أخذ الأسرى منهم في بدر سبباً للعقوبة الإلهية للمسلمين بهزيمتهم في أحُد، والعقوبة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أنهم كذبوا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فعله وقوله، وانتقصوا من شخصيته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أحياناً، لتبرير فعل حاكم، أو صحابي، أو ادعاء منقبة له</w:t>
      </w:r>
      <w:r>
        <w:rPr>
          <w:rFonts w:eastAsia="IRNazanin" w:cs="IRNazanin"/>
          <w:color w:val="111111"/>
          <w:sz w:val="28"/>
          <w:szCs w:val="28"/>
          <w:rtl w:val="true"/>
          <w:lang w:bidi="fa-IR"/>
        </w:rPr>
        <w:t>!</w:t>
      </w:r>
    </w:p>
    <w:p>
      <w:pPr>
        <w:pStyle w:val="Heading3"/>
        <w:numPr>
          <w:ilvl w:val="2"/>
          <w:numId w:val="1"/>
        </w:numPr>
        <w:rPr/>
      </w:pPr>
      <w:bookmarkStart w:id="1087" w:name="__RefHeading___Toc6089168_2142443653"/>
      <w:bookmarkStart w:id="1088" w:name="_Toc394"/>
      <w:bookmarkEnd w:id="1087"/>
      <w:r>
        <w:rPr/>
        <w:t>2</w:t>
      </w:r>
      <w:r>
        <w:rPr>
          <w:rtl w:val="true"/>
        </w:rPr>
        <w:t xml:space="preserve">- </w:t>
      </w:r>
      <w:r>
        <w:rPr>
          <w:rtl w:val="true"/>
        </w:rPr>
        <w:t>معجزة إنشاء الأمة والمد الحضاري</w:t>
      </w:r>
      <w:r>
        <w:rPr>
          <w:rtl w:val="true"/>
        </w:rPr>
        <w:t>!</w:t>
      </w:r>
      <w:bookmarkEnd w:id="1088"/>
    </w:p>
    <w:p>
      <w:pPr>
        <w:pStyle w:val="BookText"/>
        <w:rPr/>
      </w:pPr>
      <w:r>
        <w:rPr>
          <w:rFonts w:ascii="IRNazanin" w:hAnsi="IRNazanin" w:eastAsia="IRNazanin"/>
          <w:color w:val="111111"/>
          <w:sz w:val="28"/>
          <w:sz w:val="28"/>
          <w:szCs w:val="28"/>
          <w:rtl w:val="true"/>
          <w:lang w:bidi="fa-IR"/>
        </w:rPr>
        <w:t xml:space="preserve">من عجائب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وخصائص شخصيته الربانية، أنه استطاع أن ينشئ أكبر أمة وأكبر مد حضاري في تاريخ الأرض، في مدة قياسية هي عشر سنوات بعد هجرته، وبأقل كلفة عرفتها حركة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لم يتجاوز عدد القتلى من جيشه وجيوش أعدائه كما حسبه بعضهم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w:t>
      </w:r>
    </w:p>
    <w:p>
      <w:pPr>
        <w:pStyle w:val="Heading3"/>
        <w:numPr>
          <w:ilvl w:val="2"/>
          <w:numId w:val="1"/>
        </w:numPr>
        <w:rPr/>
      </w:pPr>
      <w:bookmarkStart w:id="1089" w:name="__RefHeading___Toc6089170_2142443653"/>
      <w:bookmarkStart w:id="1090" w:name="_Toc395"/>
      <w:bookmarkEnd w:id="1089"/>
      <w:r>
        <w:rPr/>
        <w:t>3</w:t>
      </w:r>
      <w:r>
        <w:rPr>
          <w:rtl w:val="true"/>
        </w:rPr>
        <w:t xml:space="preserve">- </w:t>
      </w:r>
      <w:r>
        <w:rPr>
          <w:rtl w:val="true"/>
        </w:rPr>
        <w:t xml:space="preserve">سرايا النبي </w:t>
      </w:r>
      <w:r>
        <w:rPr>
          <w:rtl w:val="true"/>
        </w:rPr>
        <w:t>(</w:t>
      </w:r>
      <w:r>
        <w:rPr>
          <w:rtl w:val="true"/>
        </w:rPr>
        <w:t>صلی الله علیه و آله</w:t>
      </w:r>
      <w:r>
        <w:rPr>
          <w:rtl w:val="true"/>
        </w:rPr>
        <w:t xml:space="preserve">) </w:t>
      </w:r>
      <w:r>
        <w:rPr>
          <w:rtl w:val="true"/>
        </w:rPr>
        <w:t>وغزواته قبل بدر</w:t>
      </w:r>
      <w:bookmarkEnd w:id="1090"/>
    </w:p>
    <w:p>
      <w:pPr>
        <w:pStyle w:val="BookText"/>
        <w:rPr/>
      </w:pPr>
      <w:r>
        <w:rPr>
          <w:rFonts w:ascii="Amiri" w:hAnsi="Amiri" w:eastAsia="Amiri" w:cs="Amiri"/>
          <w:color w:val="111111"/>
          <w:sz w:val="28"/>
          <w:sz w:val="28"/>
          <w:szCs w:val="28"/>
          <w:rtl w:val="true"/>
          <w:lang w:bidi="ar-SA"/>
        </w:rPr>
        <w:t>ذكرت مصادرنا وعدد من مصادرهم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سرية سارت ولواء عقد في الإسلام، لحمزة بن عبدالمطلب في شهر ربيع الأول من سنة اثنتين إلى سيف البحر، من ناحية العيص من أرض جهينة، في ثلاثين راكباً من المهاجرين، فلقي أباجهل في ثلاث مائه راكب من قريش، فحجز بينهم مجدي بن عمرو الجهني، وكان موادعاً للفريقين، وانصرفوا ولم يك بينهم 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وزعم ابن حجر في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والإستيعاب</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كانت بإمرة عبيدة بن الحارث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فهرس لسرايا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بدر من 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2/428</w:t>
      </w:r>
      <w:r>
        <w:rPr>
          <w:rFonts w:ascii="IRNazanin" w:hAnsi="IRNazanin" w:eastAsia="IRNazanin"/>
          <w:color w:val="111111"/>
          <w:sz w:val="28"/>
          <w:sz w:val="28"/>
          <w:szCs w:val="28"/>
          <w:rtl w:val="true"/>
          <w:lang w:bidi="fa-IR"/>
        </w:rPr>
        <w:t>،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2/121</w:t>
      </w:r>
      <w:r>
        <w:rPr>
          <w:rFonts w:ascii="IRNazanin" w:hAnsi="IRNazanin" w:eastAsia="IRNazanin"/>
          <w:color w:val="111111"/>
          <w:sz w:val="28"/>
          <w:sz w:val="28"/>
          <w:szCs w:val="28"/>
          <w:rtl w:val="true"/>
          <w:lang w:bidi="fa-IR"/>
        </w:rPr>
        <w:t>، ذخائر العقبى</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5/272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 غزوة غزاها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صفر على رأس اثني عشر شهراً من مقدمه، فخرج حتى بلغ الأبواء، يريد قريشاً وبني ضمرة، ثم رجع ولم يلق كيداً، فأقام بالمدينة بقية صفر وصدراً من شهر ربيع الأول، وبعث عبيدة بن الحارث في ستين راكباً من المهاجرين ليس فيهم أحد من الأنصار، فالتقى هو والمشركون على ماء يقال له أحياء، وكانت بينهم الرماية، وعلى المشركين أبوسفيان بن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شهر ربيع الآخر يريد قريشاً، حتى بلغ بُوَاط ولم يلق كيداً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العشيرة إلى المدينة فلم يقم بها عشر ليال، حتى أغار كرز بن جابر الفهري على سرح المدينة، فخرج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طلبه حتى بلغ وادياً يقال له سفوان من ناحية بدر، وهي غزوة بدر الأولى، وفاته كرز فلم يدركه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وأقام جمادى الآخرة ورجب وشعبان، وكان بعث بين ذلك سعد بن أبي وقاص في ثمانية رهط، فرجع ولم يلق كيداً</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جحش إلى نخلة، في اثني عشر رجلاً من المهاجرين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بها حتى تأتينا بخبر من أخبار قريش ولم يأمره بقتال، وكتب له كتاباً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أنت وأصحابك حتى إذا سرت يومين فافتح كتابك وانظر ما فيه وامض لما أمرتك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سار يومين وفتح الكتاب فإذا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امض حتى ننزل نخلة، فائتنا من أخبار قريش بما يصل إليك منهم، فقال لأصحابه حين قرأ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وطاعة، من كان له رغبة في الشهادة فلينطلق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معه القوم حتى إذا نزلوا النخلة مر بهم عمرو بن الحضرمي والحكم بن كيسان وعثمان والمغيرة ابنا عبدالله، معهم تجارة قدموا بها من الطائف، أدَم وزبيب، فلما رآهم القوم أشرف لهم واقد بن عبدالله وكان قد حلق رأسه،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ليس عليكم منهم بأس، وأتمر أصحاب رسول الله وهي آخر يوم من رجب،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قتلتموهم إنكم لتقتلونهم في الشهر الحرام، ولئن تركتموهم ليدخلن هذه الليلة مكة فليمتنعن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فأجمع القوم على قتلهم فرمى واقد بن عبدالله التميمي عمر بن الحضرمي بسهم فقتله، واستأسر عثمان </w:t>
      </w:r>
    </w:p>
    <w:p>
      <w:pPr>
        <w:pStyle w:val="BookText"/>
        <w:rPr/>
      </w:pPr>
      <w:r>
        <w:rPr>
          <w:rFonts w:ascii="Amiri" w:hAnsi="Amiri" w:eastAsia="Amiri" w:cs="Amiri"/>
          <w:color w:val="111111"/>
          <w:sz w:val="28"/>
          <w:sz w:val="28"/>
          <w:szCs w:val="28"/>
          <w:rtl w:val="true"/>
          <w:lang w:bidi="ar-SA"/>
        </w:rPr>
        <w:t>بن عبدالله والحكم بن كيسان، وهرب المغيرة بن عبدالله فأعجزهم، واستاقوا العير فقدموا بها على رسول الله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أمرتكم بالقتال في الشهر الحرام، وأوقف الأسيرين والعير ولم يأخذ منها شيئاً، وأسقط في أيدي القوم وظنوا أنهم قد هلكوا، وقالت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استحل محمد الشهر الحرام، فأنزل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يَسْأَلُونَكَ عَنِ الشَّهْرِ الْحَرَامِ قِتَالٍ فِيهِ قُلْ قِتَالٌ فِيهِ كَبِيرٌ وَصَدٌّ عَنْ سَبِيلِ اللهِ وَكُفْرٌ بِهِ وَالْمَسْجِدِ الْحَرَامِ وَإِخْرَاجُ أَهْلِهِ مِنْهُ أَكْبَرُ عِنْدَ اللهِ وَالْفِتْنَةُ أَكْبَرُ مِنَ الْقَتْلِ وَلا يَزَالُونَ يُقَاتِلُونَكُمْ حَتَّى يَرُدُّوكُمْ عَنْ دِينِكُمْ إِنِ اسْتَطَاعُوا وَمَنْ يَرْتَدِدْ مِنْكُمْ عَنْ دِينِهِ فَيَمُتْ وَهُوَكَافِرٌ فَأُولَئِكَ حَبِطَتْ أَعْمَالُهُمْ فِي الدُّنْيَا وَالآخِرَةِ وَأُولَئِكَ أَصْحَابُ النَّارِ هُمْ فِيهَا 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ذلك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 وفداء الأسيرين، وقال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أتطمع لنا أن نكون غزاة؟ فأنزل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وَالَّذِينَ هَاجَرُوا وَجَاهَدُوا فِي سَبِيلِ اللهِ أُولَئِكَ يَرْجُونَ رَحْمَةَ اللهِ وَاللهُ غَفُورٌ 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قبل بدر بشهرين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عبدالله بالخمس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الباقي بين أصحابه، فكان أول خمس خمسه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وعلى رأس ثمانية أشهر من مهاجره الشريف، عقد لعبيدة بن الحارث بن المطلب على ستين رجلاً، ليلقوا أبا سفيان في بطن رابغ وكان في 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السرية فر المقداد، وعتبة بن غزوان،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كانت سرية سعد بن أبي وقاص على فريق من المهاجرين أيضاً ليعترضوا عيراً لقريش فسبقتهم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كان ذلك بعد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كانت غزوة الأبواء، خرج فيها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بنفسه يريد قريشاً وبني مرة بن بكر فتلقاه سيد بني مرة بالأبواء فصالحه، ثم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وبعدها كانت غزوة بواط، جبل لجهينة، قرب المدينة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مئتين من المهاجرين أيضاً، يعترض عير بني ضمرة، فبلغ بواطاً ورجع ولم يلق كيداً</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وبعدها بأيام قلائل كانت غزوة العشيرة، يريد قريشاً، حتى نزل العشيرة من بطن ينبع، فأقام بها بقية جمادى الأولى وليالي من جمادى الآخرة، ووادع فيها بني مدلج وحلفائهم من بني ضمرة، ثم رجع إلى المدينة ولم يلق كيداً</w:t>
      </w:r>
      <w:r>
        <w:rPr>
          <w:rFonts w:eastAsia="Amiri" w:cs="Amiri" w:ascii="Amiri" w:hAnsi="Amiri"/>
          <w:color w:val="111111"/>
          <w:sz w:val="28"/>
          <w:szCs w:val="28"/>
          <w:rtl w:val="true"/>
          <w:lang w:bidi="ar-SA"/>
        </w:rPr>
        <w:t xml:space="preserve">. </w:t>
      </w:r>
      <w:bookmarkStart w:id="1091" w:name="pg15390_148300"/>
    </w:p>
    <w:p>
      <w:pPr>
        <w:pStyle w:val="BookText"/>
        <w:rPr/>
      </w:pPr>
      <w:bookmarkEnd w:id="1091"/>
      <w:r>
        <w:rPr>
          <w:rFonts w:ascii="IRNazanin" w:hAnsi="IRNazanin" w:eastAsia="IRNazanin"/>
          <w:color w:val="111111"/>
          <w:sz w:val="28"/>
          <w:sz w:val="28"/>
          <w:szCs w:val="28"/>
          <w:rtl w:val="true"/>
          <w:lang w:bidi="fa-IR"/>
        </w:rPr>
        <w:t xml:space="preserve">وفيها كنَّى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تراب، فروي عن عمار بن ياسر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أنا وعلي بن أبي طالب رفيقين في غزوة العشيرة، فقال لي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يا أبا اليقظان في هذه الساعة بهذا النفر من بني مدلج يعملون في عين لهم ننظر كيف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فأتيناهم فنظرنا إليهم ساعة ثم غشينا النوم، فعمدنا إلى صور من النخل في دقعاء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 ناعم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الأرض فنمنا فيه، فوالله ما أهبنا إلا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بقدمه فجلسنا وقد تتربنا من تلك الدقعاء، فيومئذ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تراب لما عليه من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بأشقى الناس؟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أحيمر ثمود الذي عقر الناقة، والذي يضربك يا علي على هذا ووضع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على رأسه، حتى يبل منها هذه، ووضع يده على لحيته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كانت سرية ابن جحش في رجب أو في جمادى الثانية من السنة الثانية، في ثمانية أو اثني عشر رجلاً 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 وأمره أن لا يفتحه حتى يسير يومين، ففتحها بعد يومين فوجد فيها بعد البسملة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فسر على بركة الله بمن تبعك من أصحابك، حتى تنزل بطن نخلة، فترصد بها عير قريش، حتى تأتينا منها بخبر</w:t>
      </w:r>
      <w:r>
        <w:rPr>
          <w:rFonts w:eastAsia="IRNazanin" w:cs="IRNazanin"/>
          <w:color w:val="111111"/>
          <w:sz w:val="28"/>
          <w:szCs w:val="28"/>
          <w:rtl w:val="true"/>
          <w:lang w:bidi="fa-IR"/>
        </w:rPr>
        <w:t>.</w:t>
      </w:r>
    </w:p>
    <w:p>
      <w:pPr>
        <w:pStyle w:val="Heading3"/>
        <w:numPr>
          <w:ilvl w:val="2"/>
          <w:numId w:val="1"/>
        </w:numPr>
        <w:rPr/>
      </w:pPr>
      <w:bookmarkStart w:id="1092" w:name="__RefHeading___Toc6089172_2142443653"/>
      <w:bookmarkStart w:id="1093" w:name="_Toc396"/>
      <w:bookmarkEnd w:id="1092"/>
      <w:r>
        <w:rPr/>
        <w:t>4</w:t>
      </w:r>
      <w:r>
        <w:rPr>
          <w:rtl w:val="true"/>
        </w:rPr>
        <w:t xml:space="preserve">- </w:t>
      </w:r>
      <w:r>
        <w:rPr>
          <w:rtl w:val="true"/>
        </w:rPr>
        <w:t xml:space="preserve">مشروعية سياسة النبي </w:t>
      </w:r>
      <w:r>
        <w:rPr>
          <w:rtl w:val="true"/>
        </w:rPr>
        <w:t>(</w:t>
      </w:r>
      <w:r>
        <w:rPr>
          <w:rtl w:val="true"/>
        </w:rPr>
        <w:t>صلی الله علیه و آله</w:t>
      </w:r>
      <w:r>
        <w:rPr>
          <w:rtl w:val="true"/>
        </w:rPr>
        <w:t xml:space="preserve">) </w:t>
      </w:r>
      <w:r>
        <w:rPr>
          <w:rtl w:val="true"/>
        </w:rPr>
        <w:t>في السرايا و الغزوات</w:t>
      </w:r>
      <w:bookmarkEnd w:id="10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بهذه التحركات السريعة المتنوعة عرف أهل المدينة وجيرانهم اليهود، ومن وراءهم من قريش والعرب، أن الدولة التي أقامها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قوية ومتوثبة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هذا هو الطريق الوحيد لردع ذؤبان العرب، ومردة أهل الكتاب، وفراعنة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عرفوا يقظة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وتنبهه لتحركاتهم، وسرعة تحريكه لقواته، ولو إلى مسافات بعيدة، تصل أحياناً إلى مئات الكيلومترات</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 وادعه بنو مدلج وكتبوا معه صلحاً يتعهدون فيه بعدم قتاله، وعدم معاونة أحد على 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أنهم قريبون من مكة، ومع أن زعيمهم سراقة بن جشعم اعترض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هجرته ليقتله أو يأسره ويأخذ جائزة </w:t>
      </w:r>
    </w:p>
    <w:p>
      <w:pPr>
        <w:pStyle w:val="BookText"/>
        <w:rPr/>
      </w:pPr>
      <w:r>
        <w:rPr>
          <w:rFonts w:ascii="Amiri" w:hAnsi="Amiri" w:eastAsia="Amiri" w:cs="Amiri"/>
          <w:color w:val="111111"/>
          <w:sz w:val="28"/>
          <w:sz w:val="28"/>
          <w:szCs w:val="28"/>
          <w:rtl w:val="true"/>
          <w:lang w:bidi="ar-SA"/>
        </w:rPr>
        <w:t>قريش، وكانت مئة بعير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تفاجأ سراقة عندما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خمسة عشر شهراً في وسط عشيرته، في مئات من المسلمين مملوئين شجاعة وتوثباً، فعقد معه معاهدة عدم اعتداء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يكتف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بإرسال القادة الشجعان في سرايا الإستطلاع والترهيب، بل كان يشارك فيها شخصياً عندما يرى لزوم ذلك، أو يأمره ربه به، ونلاحظ أنه شارك في ثلاثة غزوات قبل بدر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الأبواء وبواط والعشيرة، وهذا يعطي لدولته ودعوته جدية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هدف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يقطع طريق تجارة قريش الأساسية، وهي طريق المدينة إلى الشام وفلسطين ومصر، وبذلك لا يبقى لها إلا طريق الطائف إلى نجد والعراق، وطريق جدة إلى الحبشة، وطريق اليمن، لكن تجارتها إلى هذه المناطق ثانوية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حاولت قريش أن تسلك طريق العراق إلى الشام بعد معركة بدر، فأثبت لها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أيضاً تحت سيطرته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سيرة 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3/296</w:t>
      </w:r>
      <w:r>
        <w:rPr>
          <w:rFonts w:ascii="Amiri" w:hAnsi="Amiri" w:eastAsia="Amiri" w:cs="Amiri"/>
          <w:color w:val="111111"/>
          <w:sz w:val="28"/>
          <w:sz w:val="28"/>
          <w:szCs w:val="28"/>
          <w:rtl w:val="true"/>
          <w:lang w:bidi="ar-SA"/>
        </w:rPr>
        <w:t>،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قريشاً كانت قد أخافت طريقها التي تسلك إلى الشام حين كان من وقعة بدر ما كان، فسلكوا طريق العراق، وخرج منهم تجار فيهم أبوسفيان بن حرب ومعه فضة كثيرة، وهو معظم تجارتهم، واستأجروا من بني بكر بن وائل رجلاً يقال له فرات بن حيان يدلهم على الطريق، وبعث رسول الله زيد بن حارثة في ذلك الوجه، فلقيهم على ذلك الماء فأصاب تلك العير وما فيها وأعجزه الرجال</w:t>
      </w:r>
      <w:r>
        <w:rPr>
          <w:rFonts w:eastAsia="Amiri" w:cs="Amiri" w:ascii="Amiri" w:hAnsi="Amiri"/>
          <w:color w:val="111111"/>
          <w:sz w:val="28"/>
          <w:szCs w:val="28"/>
          <w:rtl w:val="true"/>
          <w:lang w:bidi="ar-SA"/>
        </w:rPr>
        <w:t>».</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وقعت الطرق الأخرى تحت تهديد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حصل في السنة السابعة عندما أسرت سرية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ثمامة بن أثال زعيم اليمامة، وعفا عنه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ثمامة وذهب إلى مكة فقالوا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ولكني أسلمت مع محمد، ولا والله لا تأتيكم من اليمامة حبة حنطة حتى يأذن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8/299</w:t>
      </w:r>
      <w:r>
        <w:rPr>
          <w:rFonts w:ascii="IRNazanin" w:hAnsi="IRNazanin" w:eastAsia="IRNazanin"/>
          <w:color w:val="111111"/>
          <w:sz w:val="28"/>
          <w:sz w:val="28"/>
          <w:szCs w:val="28"/>
          <w:rtl w:val="true"/>
          <w:lang w:bidi="fa-IR"/>
        </w:rPr>
        <w:t>، تاريخ المدينة</w:t>
      </w:r>
      <w:r>
        <w:rPr>
          <w:rFonts w:eastAsia="IRNazanin" w:cs="IRNazanin"/>
          <w:color w:val="111111"/>
          <w:sz w:val="28"/>
          <w:szCs w:val="28"/>
          <w:rtl w:val="true"/>
          <w:lang w:bidi="fa-IR"/>
        </w:rPr>
        <w:t xml:space="preserve">: </w:t>
      </w:r>
      <w:r>
        <w:rPr>
          <w:rFonts w:eastAsia="IRNazanin" w:cs="IRNazanin"/>
          <w:color w:val="111111"/>
          <w:sz w:val="28"/>
          <w:szCs w:val="28"/>
          <w:lang w:bidi="fa-IR"/>
        </w:rPr>
        <w:t>2/435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أبوسفيان إلى المدينة مستغيثاً، فكتب اليه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يرفع عنهم الحصار فرفعه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4/1053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وأسباب النزول</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أن التحرش بقوافل قريش يعني الإستعداد لرد فعلها العنيف الذي قد يصل إلى الحرب، بل هذا ما يريده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أوحى إليه ربه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من القرية الظالم أهلها وهاجر إلى المدينة، فليس لك بمكة ناصر، وانصب للمشركين حرباً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ذلك توجه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مكة إلى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 هذا المد الإسلامي يجب أن يتم، والعقبة أمامه قريش، ولا يمكن إزاحتها إلا بحربها وإخضاعها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الوجه القانوني لأمر الرسول بحرب قريش، فهو أن المالك للجميع هو الله تعالى،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يُسَلِّطُ رُسُلَهُ عَلَى مَنْ يَشَاءُ وَاللهُ عَلَى كُلِّ شَئٍْ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معنى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يا علي، قم يا حمزة، قم يا عبيدة، قاتلوا على حقكم الذي بعث به نبيكم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فحقهم على قريش أن الله الخالق المالك أرسل رسولاً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يبلغ دينه لعباده، فكذبته قريش ومنعته هو وأصحابه من تبليغه للناس، وظلمتهم واضطهدتهم، فأعطاهم الله حق حربها وإزاحتها من طريقهم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ذلك ما رواه ابن شهراشوب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بعد سبعة أشهر من الهجرة نزل جبرئيل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للَّذِينَ يُقَاتَلُونَ بِأَنَّهُمْ ظُلِمُوا وَإِنَّ اللَّهَ عَلَى نَصْرِهِمْ 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أُخْرِجُوا مِنْ دِيَارِهِمْ بِغَيْرِ حَقٍّ إِلا أَنْ يَقُولُوا رَبُّنَا اللَّهُ وَلَوْلا دَفْعُ اللَّهِ النَّاسَ بَعْضَهُمْ بِبَعْضٍ لَهُدِّمَتْ صَوَامِعُ وَبِيَعٌ وَصَلَوَاتٌ وَمَسَاجِدُ يُذْكَرُ فِيهَا اسْمُ اللَّهِ كَثِيرًا وَلَيَنْصُرَنَّ اللَّهُ مَنْ يَنْصُرُهُ إِنَّ اللَّهَ لَقَوِىٌّ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الصَّلَوةَ وَآتَوُا الزَّكَوةَ وَأَمَرُوا بِالْمَعْرُوفِ وَنَهَوْا عَنِ الْمُنْكَرِ وَللَّهِ عَاقِبَةُ الآمُورِ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وقلده في عنقه سيفاً،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غمد،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بهذا قومك حتى يقولون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أيضاً ما رواه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حفص بن غياث،</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أبي صلوات الله عليه عن حروب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السائل من محبينا، فقال له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الله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بخمسة أسياف، ثلاثة منها شاهرة فلا تغمد حتى تضع الحرب </w:t>
      </w:r>
    </w:p>
    <w:p>
      <w:pPr>
        <w:pStyle w:val="BookText"/>
        <w:rPr/>
      </w:pPr>
      <w:r>
        <w:rPr>
          <w:rFonts w:ascii="Amiri" w:hAnsi="Amiri" w:eastAsia="Amiri" w:cs="Amiri"/>
          <w:color w:val="111111"/>
          <w:sz w:val="28"/>
          <w:sz w:val="28"/>
          <w:szCs w:val="28"/>
          <w:rtl w:val="true"/>
          <w:lang w:bidi="ar-SA"/>
        </w:rPr>
        <w:t>أوزارها، ولن تضع الحرب أوزارها حتى تطلع الشمس من مغربها، فإذا طلعت الشمس من مغربها آمن الناس كلهم في ذلك اليوم،فيومئذ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لايَنْفَعُ نَفْسًا إِيمَانُهَا لَمْ تَكُنْ آمَنَتْ مِنْ قَبْلُ أَوْ كَسَبَتْ فِي إِيمَانِهَا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وسيف منها مكفوف، وسيف منها مغمود، سله إلى غيرنا وحكمه إلينا</w:t>
      </w:r>
      <w:r>
        <w:rPr>
          <w:rFonts w:eastAsia="Amiri" w:cs="Amiri" w:ascii="Amiri" w:hAnsi="Amiri"/>
          <w:color w:val="111111"/>
          <w:sz w:val="28"/>
          <w:szCs w:val="28"/>
          <w:rtl w:val="true"/>
          <w:lang w:bidi="ar-SA"/>
        </w:rPr>
        <w:t>.</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السيوف الثلاثة الشاهرة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فسيف على مشركي العرب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الْمُشْرِكِينَ حَيْثُ وَجَدْتُمُوهُمْ وَخُذُوهُمْ وَاحْصُرُوهُمْ وَاقْعُدُوا لَهُمْ كُلَّ مَرْصَدٍ فَإِنْ تَابُوا وَأَقَامُوا الصَّلَوةَ وَآتَوُا الزَّكَوةَ فَخَلُّوا سَبِيلَهُمْ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لا يقبل منهم إلا القتل أو الدخول في الإسلام، وأموالهم وذراريهم سبي على 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سبى وعفى وقبل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1094" w:name="pg15390_148304"/>
    </w:p>
    <w:p>
      <w:pPr>
        <w:pStyle w:val="Heading2"/>
        <w:numPr>
          <w:ilvl w:val="1"/>
          <w:numId w:val="1"/>
        </w:numPr>
        <w:rPr/>
      </w:pPr>
      <w:bookmarkStart w:id="1095" w:name="__RefHeading___Toc6089174_2142443653"/>
      <w:bookmarkStart w:id="1096" w:name="_Toc397"/>
      <w:bookmarkEnd w:id="1094"/>
      <w:bookmarkEnd w:id="1095"/>
      <w:r>
        <w:rPr>
          <w:rtl w:val="true"/>
        </w:rPr>
        <w:t>الفصل التاسع والثلاثون</w:t>
      </w:r>
      <w:r>
        <w:rPr>
          <w:rtl w:val="true"/>
        </w:rPr>
        <w:t xml:space="preserve">: </w:t>
      </w:r>
      <w:r>
        <w:rPr>
          <w:rtl w:val="true"/>
        </w:rPr>
        <w:t>معركة بدر</w:t>
      </w:r>
      <w:r>
        <w:rPr>
          <w:rtl w:val="true"/>
        </w:rPr>
        <w:t xml:space="preserve">-- </w:t>
      </w:r>
      <w:r>
        <w:rPr>
          <w:rtl w:val="true"/>
        </w:rPr>
        <w:t>يوم الفرقان</w:t>
      </w:r>
      <w:bookmarkEnd w:id="1096"/>
    </w:p>
    <w:p>
      <w:pPr>
        <w:pStyle w:val="Heading3"/>
        <w:numPr>
          <w:ilvl w:val="2"/>
          <w:numId w:val="1"/>
        </w:numPr>
        <w:rPr/>
      </w:pPr>
      <w:bookmarkStart w:id="1097" w:name="__RefHeading___Toc6089176_2142443653"/>
      <w:bookmarkStart w:id="1098" w:name="_Toc398"/>
      <w:bookmarkEnd w:id="1097"/>
      <w:r>
        <w:rPr/>
        <w:t>1</w:t>
      </w:r>
      <w:r>
        <w:rPr>
          <w:rtl w:val="true"/>
        </w:rPr>
        <w:t xml:space="preserve">- </w:t>
      </w:r>
      <w:r>
        <w:rPr>
          <w:rtl w:val="true"/>
        </w:rPr>
        <w:t>معالم معركة بدر ونتائجها</w:t>
      </w:r>
      <w:bookmarkEnd w:id="1098"/>
    </w:p>
    <w:p>
      <w:pPr>
        <w:pStyle w:val="Heading4"/>
        <w:numPr>
          <w:ilvl w:val="3"/>
          <w:numId w:val="1"/>
        </w:numPr>
        <w:rPr/>
      </w:pPr>
      <w:bookmarkStart w:id="1099" w:name="__RefHeading___Toc6089178_2142443653"/>
      <w:bookmarkStart w:id="1100" w:name="_Toc399"/>
      <w:bookmarkEnd w:id="1099"/>
      <w:r>
        <w:rPr/>
        <w:t>1</w:t>
      </w:r>
      <w:r>
        <w:rPr>
          <w:rtl w:val="true"/>
        </w:rPr>
        <w:t xml:space="preserve">- </w:t>
      </w:r>
      <w:r>
        <w:rPr>
          <w:rtl w:val="true"/>
        </w:rPr>
        <w:t>موقع بدر</w:t>
      </w:r>
      <w:bookmarkEnd w:id="1100"/>
    </w:p>
    <w:p>
      <w:pPr>
        <w:pStyle w:val="BookText"/>
        <w:rPr/>
      </w:pPr>
      <w:r>
        <w:rPr>
          <w:rFonts w:ascii="Amiri" w:hAnsi="Amiri" w:eastAsia="Amiri" w:cs="Amiri"/>
          <w:color w:val="111111"/>
          <w:sz w:val="28"/>
          <w:sz w:val="28"/>
          <w:szCs w:val="28"/>
          <w:rtl w:val="true"/>
          <w:lang w:bidi="ar-SA"/>
        </w:rPr>
        <w:t>في معجم البلدان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ومعجم البكري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على ثمانية وعشرين فرسخاً من المدينة، في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نحو مئة وخمسين كيلو متراً من المدينة باتجاه مكة، وإسم الوادي الذي هو فيه يَلْيَل، وهو يصب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زمان المعركة فكان يوم الجمعة السابع عشر من رمضان السنة الثانية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اليقين</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2/128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4"/>
        <w:numPr>
          <w:ilvl w:val="3"/>
          <w:numId w:val="1"/>
        </w:numPr>
        <w:rPr/>
      </w:pPr>
      <w:bookmarkStart w:id="1101" w:name="__RefHeading___Toc6089180_2142443653"/>
      <w:bookmarkStart w:id="1102" w:name="_Toc400"/>
      <w:bookmarkEnd w:id="1101"/>
      <w:r>
        <w:rPr/>
        <w:t>2</w:t>
      </w:r>
      <w:r>
        <w:rPr>
          <w:rtl w:val="true"/>
        </w:rPr>
        <w:t xml:space="preserve">- </w:t>
      </w:r>
      <w:r>
        <w:rPr>
          <w:rtl w:val="true"/>
        </w:rPr>
        <w:t>كانت مدة المعركة نصف نهار</w:t>
      </w:r>
      <w:bookmarkEnd w:id="1102"/>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انتهت ظهراً، وبدأت مع طلوع الشمس برسالة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قريش بأنه لايحب أن يبدأ حروبه بهم لأنهم قومه، وطلب منهم أن يرجعوا ويتركوه والعرب ويكونوا على الحياد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ذلك زعيمهم عتبة بن ربيعة، وكان هو وأبوجهل المخزومي قائديْ قريش، فركب عتبة بعيره وخطب في معسكرهم داعياً إلى قبول اقتراح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وأعلن أنه يدفع من ماله دية ابن الحضرمي الذي تطالب قريش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بدمه لأن أحد سرايا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عامة الناس كلامه لكن أباجهل رفض واتهمه بالجبن ووبخه وأفحش له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عتبة </w:t>
      </w:r>
      <w:bookmarkStart w:id="1103" w:name="pg15390_148305"/>
    </w:p>
    <w:p>
      <w:pPr>
        <w:pStyle w:val="BookText"/>
        <w:rPr/>
      </w:pPr>
      <w:bookmarkEnd w:id="1103"/>
      <w:r>
        <w:rPr>
          <w:rFonts w:ascii="Amiri" w:hAnsi="Amiri" w:eastAsia="Amiri" w:cs="Amiri"/>
          <w:color w:val="111111"/>
          <w:sz w:val="28"/>
          <w:sz w:val="28"/>
          <w:szCs w:val="28"/>
          <w:rtl w:val="true"/>
          <w:lang w:bidi="ar-SA"/>
        </w:rPr>
        <w:t>وثارت حميته الجاهلية، فدعا أخاه شيبة وابنه الوليد، ولبسوا عدة حربهم وبرزوا للقتال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فبرز اليهم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وحمزة وعبيدة، وانتصروا عليهم ثم برز عدة أبطال من مشركي قريش، فقتلهم علي 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كانت الحملة العامة واستغرقت نحو ساعتين، قتل فيها تسعة من المسلمين، ونحو سبعين من المشركين، ووقعت فيهم الهزيمة فأسر المسلمون منهم نحو سبعين، فيهم شخصيات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المسلمون الغنائم وأدوا الصلاة، وسرعان ما اختلفوا عليها اختلافاً سيئاً، واتهم بعضهم بعضاً بأنه غلَّ أشياء أي سرقها وأخفاها، واتهم مرضى القلوب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غلَّ قطيفة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عباءة ثمينة كانت لأحد زعماء المشركين،</w:t>
      </w:r>
    </w:p>
    <w:p>
      <w:pPr>
        <w:pStyle w:val="BookText"/>
        <w:rPr/>
      </w:pPr>
      <w:r>
        <w:rPr>
          <w:rFonts w:ascii="IRNazanin" w:hAnsi="IRNazanin" w:eastAsia="IRNazanin"/>
          <w:color w:val="111111"/>
          <w:sz w:val="28"/>
          <w:sz w:val="28"/>
          <w:szCs w:val="28"/>
          <w:rtl w:val="true"/>
          <w:lang w:bidi="fa-IR"/>
        </w:rPr>
        <w:t xml:space="preserve">فكشف الله كذبهم وبرأ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أنزل الله سورة الأنفال، وفيها حقائق مهمة عن حال الصحابة ونقاط ضعفهم وقوتهم، وعن معركة بدر ومستقبل الإسلام</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6089182_2142443653"/>
      <w:bookmarkStart w:id="1105" w:name="_Toc401"/>
      <w:bookmarkEnd w:id="1104"/>
      <w:r>
        <w:rPr/>
        <w:t>3</w:t>
      </w:r>
      <w:r>
        <w:rPr>
          <w:rtl w:val="true"/>
        </w:rPr>
        <w:t xml:space="preserve">- </w:t>
      </w:r>
      <w:r>
        <w:rPr>
          <w:rtl w:val="true"/>
        </w:rPr>
        <w:t>وعد الله المسلمين بالنصر في بدر</w:t>
      </w:r>
      <w:bookmarkEnd w:id="1105"/>
    </w:p>
    <w:p>
      <w:pPr>
        <w:pStyle w:val="BookText"/>
        <w:rPr/>
      </w:pPr>
      <w:r>
        <w:rPr>
          <w:rFonts w:ascii="Amiri" w:hAnsi="Amiri" w:eastAsia="Amiri" w:cs="Amiri"/>
          <w:color w:val="111111"/>
          <w:sz w:val="28"/>
          <w:sz w:val="28"/>
          <w:szCs w:val="28"/>
          <w:rtl w:val="true"/>
          <w:lang w:bidi="ar-SA"/>
        </w:rPr>
        <w:t xml:space="preserve">اتفقت المصادر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أصحابه قبل الخروج إلى بدر أن الله تعالى أمره أن يعترض قافلة قريش، واحتمال أن تستنفر قريش لحربهم، ولذلك كره قسم منهم الخروج،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يوم الاثنين الثامن من شهر رمضان، بعد ثمانية عشر شهراً 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19/232</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أفلتت القافلة وجاءهم خبر مجيئ قريش للحرب، استشارهم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يواصلون السير للقاء قريش أو يرجعون؟ فأشار أبوبكر وعمر والكارهون للحرب بالرجوع، وأشار عدد من المؤمنين الشجعان بالمضي، وكان أحسنهم موقفاً رئيس الأنصار سعد بن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فمشى بهم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وصلوا مساء إلى بدر، فوجدوا المشركين سبقوهم إلى الماء، فنزلوا وهم في حالة من التعب والخوف، وأرسل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ليلاً فاستقى لهم، وبات يصلي ويدعو ربه فأنزل الله عليهم المطر، </w:t>
      </w:r>
      <w:bookmarkStart w:id="1106" w:name="pg15390_148306"/>
    </w:p>
    <w:p>
      <w:pPr>
        <w:pStyle w:val="BookText"/>
        <w:rPr/>
      </w:pPr>
      <w:bookmarkEnd w:id="1106"/>
      <w:r>
        <w:rPr>
          <w:rFonts w:ascii="Amiri" w:hAnsi="Amiri" w:eastAsia="Amiri" w:cs="Amiri"/>
          <w:color w:val="111111"/>
          <w:sz w:val="28"/>
          <w:sz w:val="28"/>
          <w:szCs w:val="28"/>
          <w:rtl w:val="true"/>
          <w:lang w:bidi="ar-SA"/>
        </w:rPr>
        <w:t>وقيل إنهم بقوا مدة بلا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تفسير مقاتل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 المسلمون حيالهم على غير ماء، وبينهم وبين عدوهم بطن واد فيه رمل، فمكث المسلمون يوماً وليلة يصلون محدثين مجنبين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 المسلمون وخافوا وامتنع منهم النوم، فعلم الله ما في قلوب المؤمنين من الحزن فألقى الله عليهم النعاس أمنة من الله ليذهب همهم، وأرسل السماء عليهم ليلاً فأمطرت مطراً جواداً حتى سالت الأودية، وملؤوا الأسقية وسقوا الإبل، واتخذوا الحياض، واشتدت الرملة وكانت تأخذ إلى كعبي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تفسير الواحدي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ابن عبدالسلام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1/526</w:t>
      </w:r>
      <w:r>
        <w:rPr>
          <w:rFonts w:ascii="Amiri" w:hAnsi="Amiri" w:eastAsia="Amiri" w:cs="Amiri"/>
          <w:color w:val="111111"/>
          <w:sz w:val="28"/>
          <w:sz w:val="28"/>
          <w:szCs w:val="28"/>
          <w:rtl w:val="true"/>
          <w:lang w:bidi="ar-SA"/>
        </w:rPr>
        <w:t>، أن 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غشيهم النعاس ببدر فهم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أصحابه، فناموا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سيأتي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ينم ليلة بدر، وأن النعاس نزل على المؤمنين دون مرضى القلوب الذين أهمتهم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وصفهم في سورة الأنفال وفي أحُد، وأن عيونهم بقيت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ينزل عليهم أمنة ولا نعاساً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عَلَيْكُمْ مِنْ بَعْدِ الْغَمِّ أَمَنَةً نُعَاسًا يَغْشَى طَائِفَةً مِنْكُمْ وَطَائِفَةٌ قَدْ أَهَمَّتْهُمْ أَنْفُسُهُمْ يَظُنُّونَ بِاللهِ غَيْرَ الْحَقِّ ظَنَّ الْجَاهِلِيَّةِ يَقُولُونَ هَلْ لَنَا مِنَ الأمر مِنْ شَئْ</w:t>
      </w:r>
      <w:r>
        <w:rPr>
          <w:rFonts w:eastAsia="Amiri" w:cs="Amiri" w:ascii="Amiri" w:hAnsi="Amiri"/>
          <w:color w:val="111111"/>
          <w:sz w:val="28"/>
          <w:szCs w:val="28"/>
          <w:rtl w:val="true"/>
          <w:lang w:bidi="ar-SA"/>
        </w:rPr>
        <w:t>.</w:t>
      </w:r>
    </w:p>
    <w:p>
      <w:pPr>
        <w:pStyle w:val="Heading4"/>
        <w:numPr>
          <w:ilvl w:val="3"/>
          <w:numId w:val="1"/>
        </w:numPr>
        <w:rPr/>
      </w:pPr>
      <w:bookmarkStart w:id="1107" w:name="__RefHeading___Toc6089184_2142443653"/>
      <w:bookmarkStart w:id="1108" w:name="_Toc402"/>
      <w:bookmarkEnd w:id="1107"/>
      <w:r>
        <w:rPr/>
        <w:t>4</w:t>
      </w:r>
      <w:r>
        <w:rPr>
          <w:rtl w:val="true"/>
        </w:rPr>
        <w:t xml:space="preserve">- </w:t>
      </w:r>
      <w:r>
        <w:rPr>
          <w:rtl w:val="true"/>
        </w:rPr>
        <w:t>عدد أهل بدر مقدس، وليس كل البدريين مقدسين</w:t>
      </w:r>
      <w:bookmarkEnd w:id="1108"/>
    </w:p>
    <w:p>
      <w:pPr>
        <w:pStyle w:val="BookText"/>
        <w:rPr/>
      </w:pPr>
      <w:r>
        <w:rPr>
          <w:rFonts w:ascii="IRNazanin" w:hAnsi="IRNazanin" w:eastAsia="IRNazanin"/>
          <w:color w:val="111111"/>
          <w:sz w:val="28"/>
          <w:sz w:val="28"/>
          <w:szCs w:val="28"/>
          <w:rtl w:val="true"/>
          <w:lang w:bidi="fa-IR"/>
        </w:rPr>
        <w:t>كان عدد المسلمين أهل بدر ثلاث مئة وثلاث عشرة، وقيل أكثر، ففي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 عشر شهر رمضان، ويقال ثالثه في ثلاث مائة وسبعة عشر رجلاً في عدة أصحاب طالوت، منهم ثمانون راكباً أو سبعون، ويقال سبعة وسبعين رجلاً من المهاجرين، ومائتي وثلاثين رجلاً من الأنصار وكان المقداد فارساً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يعتقب النفر على البعير الواحد، وكان بين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أبي مرثد الغنوي بعير ويقال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معهم من السلاح ستة أدرع وثمانية سيوف</w:t>
      </w:r>
      <w:r>
        <w:rPr>
          <w:rFonts w:eastAsia="IRNazanin" w:cs="IRNazanin"/>
          <w:color w:val="111111"/>
          <w:sz w:val="28"/>
          <w:szCs w:val="28"/>
          <w:rtl w:val="true"/>
          <w:lang w:bidi="fa-IR"/>
        </w:rPr>
        <w:t>».</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فخرجنا فلما سرنا يوماً أو يومين، أمرنا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نتعادَّ ففعلنا، فإذا نحن ثلاث مائة وثلاثة عشر رجلاً، فأخبرنا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بعدتنا فسُرَّ بذلك </w:t>
      </w:r>
      <w:bookmarkStart w:id="1109" w:name="pg15390_148307"/>
    </w:p>
    <w:p>
      <w:pPr>
        <w:pStyle w:val="BookText"/>
        <w:rPr/>
      </w:pPr>
      <w:bookmarkEnd w:id="1109"/>
      <w:r>
        <w:rPr>
          <w:rFonts w:ascii="Amiri" w:hAnsi="Amiri" w:eastAsia="Amiri" w:cs="Amiri"/>
          <w:color w:val="111111"/>
          <w:sz w:val="28"/>
          <w:sz w:val="28"/>
          <w:szCs w:val="28"/>
          <w:rtl w:val="true"/>
          <w:lang w:bidi="ar-SA"/>
        </w:rPr>
        <w:t>وحمد الله، وقال عدة أصحاب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في القوم فإنهم قد أخبروا بمخرجكم؟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والله مالنا طاقة بقتال القوم، إنما خرجنا للعير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4/174</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قداسة عدد الثلاث مئة وثلاثة عشر رجلاً ليست بسبب أهل بدر، لأن فيهم بنص سورة الأنفال من غلَّ من الغنائم،وفيهم من اتهم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 مرضى القلوب، وهم أسوأ أنواع المنافقين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قداسة هذا العدد لأنه عدد الملائكة الذين كانوا مع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نزلوا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بدر، وهم غير المسومين والمردفين، وسيكونون مع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عدد أصحاب المهدي الخاصين، لكنهم كلهم أولياء الله، ما فيهم منافق أو مريض القلب، فهم مقدسون وعددهم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كمال الدين</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نشر 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انحط إليه ثلاثة عشر ألف ملك وثلاث مائة وثلاثة عشر ملكاً، كلهم ينتظر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وهم الذين كانوا مع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السفينة، والذين كانوا مع إبراهيم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ألقي في النار، وكانوا مع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وأربعة آلاف مسومين ومردفين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الذين كانوا مع موسى لما فلق له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ومعهم أربعة آلاف صعدوا إلى السماء يستأذنون في القتال مع الحسين، فهبطوا إلى الأرض وقد قتل فهم عند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ودلائل الامامة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الخرائج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6089186_2142443653"/>
      <w:bookmarkStart w:id="1111" w:name="_Toc403"/>
      <w:bookmarkEnd w:id="1110"/>
      <w:r>
        <w:rPr/>
        <w:t>5</w:t>
      </w:r>
      <w:r>
        <w:rPr>
          <w:rtl w:val="true"/>
        </w:rPr>
        <w:t xml:space="preserve">- </w:t>
      </w:r>
      <w:r>
        <w:rPr>
          <w:rtl w:val="true"/>
        </w:rPr>
        <w:t>كان عدد المشركين تسع مئة وخمسون</w:t>
      </w:r>
      <w:bookmarkEnd w:id="1111"/>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فنفروا على كل صعب وذلول، وقال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أيظن محمد أن يصيب مثل ما أصاب بنخلة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أنمنع عيرنا أم لا؟ فخرجوا بخمسين وتسع مائة مقاتل وساقوا مائة فرس، ولم يتركوا كارهاً للخروج يظنون أنه في صَغْو محمد وأصحابه، ولا مسلماً يعلمون إسلامه، ولا أحداً من بني هاشم، إلا من لايتهمون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كأبي لهب، كان مريضاً وهلك يوم وصل خبر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أشخصوه معهم، </w:t>
      </w:r>
    </w:p>
    <w:p>
      <w:pPr>
        <w:pStyle w:val="BookText"/>
        <w:rPr/>
      </w:pPr>
      <w:r>
        <w:rPr>
          <w:rFonts w:ascii="Amiri" w:hAnsi="Amiri" w:eastAsia="Amiri" w:cs="Amiri"/>
          <w:color w:val="111111"/>
          <w:sz w:val="28"/>
          <w:sz w:val="28"/>
          <w:szCs w:val="28"/>
          <w:rtl w:val="true"/>
          <w:lang w:bidi="ar-SA"/>
        </w:rPr>
        <w:t>فكان ممن أشخصوا العباس بن عبدالمطلب، ونوفل بن الحارث، وطالب بن أبي طالب، وعقيل بن أبي طالب، في آخرين، فهنالك يقول طالب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يارب إما يخرجن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بمقنب من هذه المقانبْ</w:t>
      </w:r>
    </w:p>
    <w:p>
      <w:pPr>
        <w:pStyle w:val="BookText"/>
        <w:rPr/>
      </w:pPr>
      <w:r>
        <w:rPr>
          <w:rFonts w:ascii="Amiri" w:hAnsi="Amiri" w:eastAsia="Amiri" w:cs="Amiri"/>
          <w:color w:val="111111"/>
          <w:sz w:val="28"/>
          <w:sz w:val="28"/>
          <w:szCs w:val="28"/>
          <w:rtl w:val="true"/>
          <w:lang w:bidi="ar-SA"/>
        </w:rPr>
        <w:t xml:space="preserve">في نفر مقاتل يحاربْ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المسلوب غير السالبْ</w:t>
      </w:r>
    </w:p>
    <w:p>
      <w:pPr>
        <w:pStyle w:val="BookText"/>
        <w:rPr/>
      </w:pPr>
      <w:r>
        <w:rPr>
          <w:rFonts w:ascii="Amiri" w:hAnsi="Amiri" w:eastAsia="Amiri" w:cs="Amiri"/>
          <w:color w:val="111111"/>
          <w:sz w:val="28"/>
          <w:sz w:val="28"/>
          <w:szCs w:val="28"/>
          <w:rtl w:val="true"/>
          <w:lang w:bidi="ar-SA"/>
        </w:rPr>
        <w:t>والراجع المغلوب غير الغالبْ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8/375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فقالت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لعلينا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أخرى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أسلم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طالباً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إلى مكة ولم يُعرف مصيره، فالمرجح أن القرشيين قتلوه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قريش لحرب رسول الله بأحابيشها ومن أطاعهم من قبائل بني كنانة وأهل تهامةكل أولئك قد استُغووا على حرب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معهم من الأحابيش ألفين، والصحيح أن الأحابيش كانوا قلة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يشهد بدراً إلا قرشي أو أنصاري، أو حليف لأحد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عبدالرزاق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ويدل على عددهم عدد الأباعر المنحورة لطعامهم، ففي المحبر</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والمنمق</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لابن حبيب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المطعمون من قريش لحرب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أبوجهل وهو عمرو بن هشام بن المغيرة، نحر أول يوم عشراً، ثم نحر أمية بن خلف تسعاً، ثم نحر سهيل بن عمرو أخو بني عامر بن لؤي عشراً، ثم شيبة بن ربيعة نحر عشراً، ثم نحر منبه ونبيه ابنا الحجاج عشراً ثم نحر أبو البختري العاص بن هشام بن الحارث بن أسد عشراً، ثم نحر العباس بن عبدالمطلب وكان أخرج إلى بدر كارهاً،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محمد بن عمرأن قريشاً لم تطعم من الطعام العباس لعلمها بهواه وميله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أخرج مكرهاً</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 المطعمين كانوا اثني عشر ونزل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2/168</w:t>
      </w:r>
      <w:r>
        <w:rPr>
          <w:rFonts w:ascii="Amiri" w:hAnsi="Amiri" w:eastAsia="Amiri" w:cs="Amiri"/>
          <w:color w:val="111111"/>
          <w:sz w:val="28"/>
          <w:sz w:val="28"/>
          <w:szCs w:val="28"/>
          <w:rtl w:val="true"/>
          <w:lang w:bidi="ar-SA"/>
        </w:rPr>
        <w:t>، شرح النهج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14/205</w:t>
      </w:r>
      <w:r>
        <w:rPr>
          <w:rFonts w:ascii="Amiri" w:hAnsi="Amiri" w:eastAsia="Amiri" w:cs="Amiri"/>
          <w:color w:val="111111"/>
          <w:sz w:val="28"/>
          <w:sz w:val="28"/>
          <w:szCs w:val="28"/>
          <w:rtl w:val="true"/>
          <w:lang w:bidi="ar-SA"/>
        </w:rPr>
        <w:t>، تفسير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4/355</w:t>
      </w:r>
      <w:r>
        <w:rPr>
          <w:rFonts w:ascii="Amiri" w:hAnsi="Amiri" w:eastAsia="Amiri" w:cs="Amiri"/>
          <w:color w:val="111111"/>
          <w:sz w:val="28"/>
          <w:sz w:val="28"/>
          <w:szCs w:val="28"/>
          <w:rtl w:val="true"/>
          <w:lang w:bidi="ar-SA"/>
        </w:rPr>
        <w:t>، أسباب النزول للواحدي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تفسير 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3/106</w:t>
      </w:r>
      <w:r>
        <w:rPr>
          <w:rFonts w:ascii="Amiri" w:hAnsi="Amiri" w:eastAsia="Amiri" w:cs="Amiri"/>
          <w:color w:val="111111"/>
          <w:sz w:val="28"/>
          <w:sz w:val="28"/>
          <w:szCs w:val="28"/>
          <w:rtl w:val="true"/>
          <w:lang w:bidi="ar-SA"/>
        </w:rPr>
        <w:t>، فتح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bookmarkStart w:id="1112" w:name="pg15390_148309"/>
    </w:p>
    <w:p>
      <w:pPr>
        <w:pStyle w:val="Heading4"/>
        <w:numPr>
          <w:ilvl w:val="3"/>
          <w:numId w:val="1"/>
        </w:numPr>
        <w:rPr/>
      </w:pPr>
      <w:bookmarkStart w:id="1113" w:name="__RefHeading___Toc6089188_2142443653"/>
      <w:bookmarkStart w:id="1114" w:name="_Toc404"/>
      <w:bookmarkEnd w:id="1112"/>
      <w:bookmarkEnd w:id="1113"/>
      <w:r>
        <w:rPr/>
        <w:t>6</w:t>
      </w:r>
      <w:r>
        <w:rPr>
          <w:rtl w:val="true"/>
        </w:rPr>
        <w:t xml:space="preserve">- </w:t>
      </w:r>
      <w:r>
        <w:rPr>
          <w:rtl w:val="true"/>
        </w:rPr>
        <w:t xml:space="preserve">نزل الملائكة في بدر ومعهم جبرئيل </w:t>
      </w:r>
      <w:r>
        <w:rPr>
          <w:rtl w:val="true"/>
        </w:rPr>
        <w:t>(</w:t>
      </w:r>
      <w:r>
        <w:rPr>
          <w:rtl w:val="true"/>
        </w:rPr>
        <w:t>علیه السلام</w:t>
      </w:r>
      <w:r>
        <w:rPr>
          <w:rtl w:val="true"/>
        </w:rPr>
        <w:t>)</w:t>
      </w:r>
      <w:bookmarkEnd w:id="1114"/>
    </w:p>
    <w:p>
      <w:pPr>
        <w:pStyle w:val="BookText"/>
        <w:rPr/>
      </w:pPr>
      <w:r>
        <w:rPr>
          <w:rFonts w:ascii="IRNazanin" w:hAnsi="IRNazanin" w:eastAsia="IRNazanin"/>
          <w:color w:val="111111"/>
          <w:sz w:val="28"/>
          <w:sz w:val="28"/>
          <w:szCs w:val="28"/>
          <w:rtl w:val="true"/>
          <w:lang w:bidi="fa-IR"/>
        </w:rPr>
        <w:t xml:space="preserve">وقد رآهم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ذهب ليستقي وسلموا عليه، ففي تفسير القمي </w:t>
      </w:r>
      <w:r>
        <w:rPr>
          <w:rFonts w:eastAsia="IRNazanin" w:cs="IRNazanin"/>
          <w:color w:val="111111"/>
          <w:sz w:val="28"/>
          <w:szCs w:val="28"/>
          <w:lang w:bidi="fa-IR"/>
        </w:rPr>
        <w:t>1/256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رفع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تهلك هذه العصابة لم تعبد، وإن شئت أن لا تعبد لا 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أصابه الغشي فسري عنه وهو يسلت العَرَق عن وجهه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جبرئيل قد أتاكم في ألف من الملائكة مردفين،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فنظرنا فإذا بسحابة سوداء فيها برق وريح، قد وقعت على عسكر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حيزوم أقدم حيزوم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وسمعنا قعقعة السلاح من الجو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ظهروا على الخيل البُلْق بالثياب البيض يوم بدر، يقدمهم جبرئيل على فرس يقال له حيزوم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وابن عباس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عليهم عمايم بيض أرسلوها بين أكتافهم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غفاري في سحابة حمحمة الخيل وقائل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حيزوم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رأيت بظهر أبي جهل مثل الشراك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ضَرْبُ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يقاتل الملائكة إلا يوم بدر، وإنما أتوا بالمدد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داود المازني وكان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 رجلاً من المشركين لأضربه يوم بدر، فوقع رأسه بين يدي قبل أن يصل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أنه قتله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أمامة بن سهل بن حنيف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يوم بدر وإن أحدنا ليشير بسيفه إلى المشرك فيقع رأسه عن جسده قبل أن يصل إليه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رجل عن بني 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أنا وابن عم لي حتى صعدنا في جبل ليشرف بنا على بدر ونحن مشركان، ننتظر الواقعة على من يكون الدبرة، فننتهب مع من ينتهب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نحن في الجبل إذ دنت منا سحابة فسمعنا فيها حمحمة الخيل،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حيزوم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ابن عمي فانكشف قناع قلبه فمات، وأما أنا فكدت أهلك ثم تماسكت</w:t>
      </w:r>
      <w:r>
        <w:rPr>
          <w:rFonts w:eastAsia="Amiri" w:cs="Amiri" w:ascii="Amiri" w:hAnsi="Amiri"/>
          <w:color w:val="111111"/>
          <w:sz w:val="28"/>
          <w:szCs w:val="28"/>
          <w:rtl w:val="true"/>
          <w:lang w:bidi="ar-SA"/>
        </w:rPr>
        <w:t>».</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وتاريخ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أنهم سلموا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ذهب ليلاً ليستقي</w:t>
      </w:r>
      <w:r>
        <w:rPr>
          <w:rFonts w:eastAsia="IRNazanin" w:cs="IRNazanin"/>
          <w:color w:val="111111"/>
          <w:sz w:val="28"/>
          <w:szCs w:val="28"/>
          <w:rtl w:val="true"/>
          <w:lang w:bidi="fa-IR"/>
        </w:rPr>
        <w:t xml:space="preserve">. </w:t>
      </w:r>
      <w:bookmarkStart w:id="1115" w:name="pg15390_148310"/>
    </w:p>
    <w:p>
      <w:pPr>
        <w:pStyle w:val="Heading4"/>
        <w:numPr>
          <w:ilvl w:val="3"/>
          <w:numId w:val="1"/>
        </w:numPr>
        <w:rPr/>
      </w:pPr>
      <w:bookmarkStart w:id="1116" w:name="__RefHeading___Toc6089190_2142443653"/>
      <w:bookmarkStart w:id="1117" w:name="_Toc405"/>
      <w:bookmarkEnd w:id="1115"/>
      <w:bookmarkEnd w:id="1116"/>
      <w:r>
        <w:rPr/>
        <w:t>7</w:t>
      </w:r>
      <w:r>
        <w:rPr>
          <w:rtl w:val="true"/>
        </w:rPr>
        <w:t xml:space="preserve">- </w:t>
      </w:r>
      <w:r>
        <w:rPr>
          <w:rtl w:val="true"/>
        </w:rPr>
        <w:t>وكان الشيطان في معركة بدر</w:t>
      </w:r>
      <w:bookmarkEnd w:id="1117"/>
    </w:p>
    <w:p>
      <w:pPr>
        <w:pStyle w:val="BookText"/>
        <w:rPr/>
      </w:pPr>
      <w:r>
        <w:rPr>
          <w:rFonts w:ascii="IRNazanin" w:hAnsi="IRNazanin" w:eastAsia="IRNazanin"/>
          <w:color w:val="111111"/>
          <w:sz w:val="28"/>
          <w:sz w:val="28"/>
          <w:szCs w:val="28"/>
          <w:rtl w:val="true"/>
          <w:lang w:bidi="fa-IR"/>
        </w:rPr>
        <w:t xml:space="preserve">واتفقت الرواية على أنه جاء بصورة سراقة بن مالك زعيم بني مدلج، ليُطَمْئِنَ قريشاً بأن كنانة لن يهاجموا مكة إن ذهبت قريش لحرب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أجمعت قريش المسير، ذكرت الذي كان بينها وبين بني بكر فكاد ذلك يثنيهم، فتبدى لهم إبليس في صورة سراقة بن مالك بن جعشم المدلجي وكان من أشراف بني كنانة،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لكم جار من أن تأتيكم كنانة من خلفكم بشئ تكرهونه، فخرجوا سراعاً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أمالي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تمثل إبليس لعنه الله في أربع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يوم بدر في صورة سراقة بن جعشم المدلجي فقال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لاغَالِبَ لَكُمُ الْيَوْمَ مِنَ النَّاسِ وَإِنِّي جَارٌ لَكُمْ فَلَمَّا تَرَاءَتِ الْفِئَتَانِ نَكَصَ عَلَى عَقِبَيْهِ وَقَالَ إِنِّي بَرِئٌ مِنْكُمْ إِنِّي أَرَى مَا لاتَرَوْنَ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وتصور يوم العقبة في صورة منبه بن الحجاج فنادى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والصباة معه عند العقبة فأدركوهم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لاتخافوا فإن صوته لن يعدوهم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وتصور يوم اجتماع قريش في دار الندوة في صورة شيخ من أهل نجد، وأشار عليهم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أشار،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يَمْكُرُ بِكَ الَّذِينَ كَفَرُوا لِيُثْبِتُوكَ أَوْ يَقْتُلُوكَ أَوْ يُخْرِجُوكَ وَيَمْكُرُونَ وَيَمْكُرُ اللهُ وَاللهُ خَيْرُ الْمَاكِرِينَ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وتصور يوم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صورة المغيرة بن شعبة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لا تجعلوها كسروانية ولا قيصرانية، وسعوها تتسع فلا تردُّوها في بني هاشم فتنتظر بها الحبالى</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إبليس في صف المشركين أخذ بيد الحارث بن هشام فنكص على عقبيه فقال له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سُرَاقُ أين، أتخذلنا على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مالاترون،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نرى إلا جعاسيس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القصير الذميم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في صدر الحارث وانطلق وانهزم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قدموا مكة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 الناس سراقة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ذلك سراقة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شعرت بمسيركم حتى بلغتني هزيمتكم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أتيتنا يوم كذا فحلف لهم، فلما </w:t>
      </w:r>
      <w:bookmarkStart w:id="1118" w:name="pg15390_148311"/>
    </w:p>
    <w:p>
      <w:pPr>
        <w:pStyle w:val="BookText"/>
        <w:rPr/>
      </w:pPr>
      <w:bookmarkEnd w:id="1118"/>
      <w:r>
        <w:rPr>
          <w:rFonts w:ascii="Amiri" w:hAnsi="Amiri" w:eastAsia="Amiri" w:cs="Amiri"/>
          <w:color w:val="111111"/>
          <w:sz w:val="28"/>
          <w:sz w:val="28"/>
          <w:szCs w:val="28"/>
          <w:rtl w:val="true"/>
          <w:lang w:bidi="ar-SA"/>
        </w:rPr>
        <w:t>أسلموا علموا أن ذلك كان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عمارة الليثي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شيخ صياد من الحي كان يومئذ على ساحل البحر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صياحاً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ويلاه يا ويلاه، قد ملأ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حرْباه يا حرباه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سراقة بن جعشم فدنوت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فداك أبي وأمي؟ فلم يُرجع إليَّ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أراه اقتحم البحر ورفع يديه ماداً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وبيت الله سراقة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حين زاغت الشمس عند انهزامهم يوم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تمثل إبليس لكفار مكة يوم بدرعلى صورة سراقة بن مالك، وكان سائق عسكرهم إلى قتال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فأمرالله تعالى جبرئيل فهبط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ألف من الملائكة، فقام جبرئيل عن يمين أميرالمؤمنين، فكان إذا حمل عليٌّ حمل معه جبرئيل، فبصر به إبليس فولى هارباً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ما لاترون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هرب إبليس إلا حين رأى أميرالمؤمنين فخاف أن يأخذه ويستأسره ويعرفه الناس فهرب، فكان أول منهزم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يبدو أن هذا هو السبب في وضعهم حديث هروب الشيطان 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رووا هروبه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 فزعموا أنه كان يهرب من عمر كل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ما لقيك الشيطان قط سالكاً فجاًّ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سلك فجاً غير فجك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وبذلك فضلوا عمر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بخاري نفسه روى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عرض لي فشد عليَّ يقطع الصلاة عليَّ، فأمكنني الله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سؤال وإشكال</w:t>
      </w:r>
      <w:r>
        <w:rPr>
          <w:rFonts w:eastAsia="IRNazanin" w:cs="IRNazanin"/>
          <w:color w:val="111111"/>
          <w:sz w:val="28"/>
          <w:szCs w:val="28"/>
          <w:rtl w:val="true"/>
          <w:lang w:bidi="fa-IR"/>
        </w:rPr>
        <w:t xml:space="preserve">: </w:t>
      </w:r>
      <w:r>
        <w:rPr>
          <w:rFonts w:eastAsia="IRNazanin" w:cs="IRNazanin"/>
          <w:color w:val="111111"/>
          <w:sz w:val="28"/>
          <w:szCs w:val="28"/>
          <w:lang w:bidi="fa-IR"/>
        </w:rPr>
        <w:t>2/474</w:t>
      </w:r>
      <w:r>
        <w:rPr>
          <w:rFonts w:eastAsia="IRNazanin" w:cs="IRNazanin"/>
          <w:color w:val="111111"/>
          <w:sz w:val="28"/>
          <w:szCs w:val="28"/>
          <w:rtl w:val="true"/>
          <w:lang w:bidi="fa-IR"/>
        </w:rPr>
        <w:t>.</w:t>
      </w:r>
    </w:p>
    <w:p>
      <w:pPr>
        <w:pStyle w:val="Heading4"/>
        <w:numPr>
          <w:ilvl w:val="3"/>
          <w:numId w:val="1"/>
        </w:numPr>
        <w:rPr/>
      </w:pPr>
      <w:bookmarkStart w:id="1119" w:name="__RefHeading___Toc6089192_2142443653"/>
      <w:bookmarkStart w:id="1120" w:name="_Toc406"/>
      <w:bookmarkEnd w:id="1119"/>
      <w:r>
        <w:rPr/>
        <w:t>8</w:t>
      </w:r>
      <w:r>
        <w:rPr>
          <w:rtl w:val="true"/>
        </w:rPr>
        <w:t xml:space="preserve">- </w:t>
      </w:r>
      <w:r>
        <w:rPr>
          <w:rtl w:val="true"/>
        </w:rPr>
        <w:t>كان شعار المسلمين في بدر</w:t>
      </w:r>
      <w:r>
        <w:rPr>
          <w:rtl w:val="true"/>
        </w:rPr>
        <w:t xml:space="preserve">: </w:t>
      </w:r>
      <w:r>
        <w:rPr>
          <w:rtl w:val="true"/>
        </w:rPr>
        <w:t>يا نصر الله اقترب اقترب</w:t>
      </w:r>
      <w:bookmarkEnd w:id="1120"/>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وشعارنا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نصرالله اقترب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وشعار المسلمين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نصرالله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بني النضير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القدس أرح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بني قينقاع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لا يغلبُنَّك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وشعار يوم 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ويوم </w:t>
      </w:r>
      <w:bookmarkStart w:id="1121" w:name="pg15390_148312"/>
    </w:p>
    <w:p>
      <w:pPr>
        <w:pStyle w:val="BookText"/>
        <w:rPr/>
      </w:pPr>
      <w:bookmarkEnd w:id="1121"/>
      <w:r>
        <w:rPr>
          <w:rFonts w:ascii="Amiri" w:hAnsi="Amiri" w:eastAsia="Amiri" w:cs="Amiri"/>
          <w:color w:val="111111"/>
          <w:sz w:val="28"/>
          <w:sz w:val="28"/>
          <w:szCs w:val="28"/>
          <w:rtl w:val="true"/>
          <w:lang w:bidi="ar-SA"/>
        </w:rPr>
        <w:t>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سلام أسلمهم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المريسيع وهو يوم بني المصطلق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إلى الله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خيبر يوم القموص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آتهم من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عباد الله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أحد يا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بني الملوح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وشعار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وشعارنا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قدم أناس من مزينة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شعاركم؟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شعاركم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شعار المسلمين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منصور أمت، ويوم أحد للمهاجرين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عبدالرحمن، وللأوس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اتخاذ الشعار في الحرب، وهو النداء الذي يعرف به أهلها، فيكون علامة على ذلك</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6089194_2142443653"/>
      <w:bookmarkStart w:id="1123" w:name="_Toc407"/>
      <w:bookmarkEnd w:id="1122"/>
      <w:r>
        <w:rPr/>
        <w:t>2</w:t>
      </w:r>
      <w:r>
        <w:rPr>
          <w:rtl w:val="true"/>
        </w:rPr>
        <w:t xml:space="preserve">- </w:t>
      </w:r>
      <w:r>
        <w:rPr>
          <w:rtl w:val="true"/>
        </w:rPr>
        <w:t>معركة بدر فرقانٌ في تكوين الأمة الإسلامية</w:t>
      </w:r>
      <w:bookmarkEnd w:id="1123"/>
    </w:p>
    <w:p>
      <w:pPr>
        <w:pStyle w:val="Heading4"/>
        <w:numPr>
          <w:ilvl w:val="3"/>
          <w:numId w:val="1"/>
        </w:numPr>
        <w:rPr/>
      </w:pPr>
      <w:bookmarkStart w:id="1124" w:name="__RefHeading___Toc6089196_2142443653"/>
      <w:bookmarkStart w:id="1125" w:name="_Toc408"/>
      <w:bookmarkEnd w:id="1124"/>
      <w:r>
        <w:rPr/>
        <w:t>1</w:t>
      </w:r>
      <w:r>
        <w:rPr>
          <w:rtl w:val="true"/>
        </w:rPr>
        <w:t xml:space="preserve">- </w:t>
      </w:r>
      <w:r>
        <w:rPr>
          <w:rtl w:val="true"/>
        </w:rPr>
        <w:t>حدد الله هدف معركة بدر</w:t>
      </w:r>
      <w:bookmarkEnd w:id="1125"/>
    </w:p>
    <w:p>
      <w:pPr>
        <w:pStyle w:val="BookText"/>
        <w:rPr/>
      </w:pPr>
      <w:r>
        <w:rPr>
          <w:rFonts w:ascii="Amiri" w:hAnsi="Amiri" w:eastAsia="Amiri" w:cs="Amiri"/>
          <w:color w:val="111111"/>
          <w:sz w:val="28"/>
          <w:sz w:val="28"/>
          <w:szCs w:val="28"/>
          <w:rtl w:val="true"/>
          <w:lang w:bidi="ar-SA"/>
        </w:rPr>
        <w:t>بقوله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بِبَدْرٍ وَأَنْتُمْ أَذِلَّةٌ فَاتَّقُوا اللهَ 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تَقُولُ لِلْمُؤْمِنِينَ أَلَن يَّكْفِيَكُمْ أَن يُّمِدَّكُمْ رَبُّكُمْ بِثَلاثَةِ آلافٍ مِنَ الْمَلائِكَةِ 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تَصْبِرُوا وَتَتَّقُوا وَيَأْتُوكُمْ مِنْ فَوْرِهِمْ هَذَا يُمْدِدْكُمْ رَبُّكُمْ بِخَمْسَةِ آلافٍ مِنَ الْمَلائِكَةِ مُسَوِّمِينَ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اللهُ إِلا بُشْرَى لَكُمْ وَلِتَطْمَئِنَّ قُلُوبُكُمْ بِهِ وَمَا النَّصْرُ إِلامِنْ عِنْدِ اللهِ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لِيَقْطَعَ طَرَفًا مِنَ الَّذِينَ كَفَرُوا أَوْ يَكْبِتَهُمْ فَيَنْقَلِبُوا خَائِبِينَ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شَئْ أَوْ يَتُوبَ عَلَيْهِمْ أَوْ يُعَذِّبَهُمْ فَإِنَّهُمْ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مَا فِي لسَّمَوَاتِ وَمَا فِي الأرض يَغْفِرُ لِمَنْ يَشَاءُ وَيُعَذِّبُ مَنْ يَشَاءُ وَاللهُ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إهلاك طرفٍ، أي قطعة من قبائل قريش، وكبْتُ الباقين وهزيمتهم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بنو مخزوم فقطع الله دابرهم يوم بدر، وأما بنو أمية فمتعوا إلى 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7/235</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عن ابن عباس أنه سأل عمر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بَدَّلُوا نِعْمَةَ اللهِ </w:t>
      </w:r>
      <w:bookmarkStart w:id="1126" w:name="pg15390_148313"/>
    </w:p>
    <w:p>
      <w:pPr>
        <w:pStyle w:val="BookText"/>
        <w:rPr/>
      </w:pPr>
      <w:bookmarkEnd w:id="1126"/>
      <w:r>
        <w:rPr>
          <w:rFonts w:ascii="Amiri" w:hAnsi="Amiri" w:eastAsia="Amiri" w:cs="Amiri"/>
          <w:color w:val="111111"/>
          <w:sz w:val="28"/>
          <w:sz w:val="28"/>
          <w:szCs w:val="28"/>
          <w:rtl w:val="true"/>
          <w:lang w:bidi="ar-SA"/>
        </w:rPr>
        <w:t>كُفْرًا وَأَحَلُّوا قَوْمَهُمْ دَارَ الْبَوَارِ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من 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الأفجران من بني مخزوم وبني أمية، أخوالي وأعمامك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أخوالي فاستأصلهم الله يوم بدر، وأما أعمامك فأملى الله لهم 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معنى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أراد أن يستأصل بعضهم سياسياً، ويخرجهم من ساحة الصراع مع الإسلام، بقتل زعمائهم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لم نرَ لهم أي دور مهم في التاريخ،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عبدالدار أصحاب راية قريش، وقد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في بدر وأحُد بضعة عشر قائداً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استأصل الله بني المغيرة سياسياً، وهم العائلة المالكة في بني مخزوم، فقد انطفأت مخزوم بعد مقتل أبي جهل في بدر، ولم يبرز منهم إلا خالد بن الوليد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فعزله عمر سياسياً حتى مات في بيته في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بعده ابنه عبدالرحمن وأحبه أهل الشام، وطلبوا من معاوية أن يجعله ولي عهده، فقتله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انتهى بنو المغيرة سياسياً كلياً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أراد عزوجل من معركة بدر أن يكبت الكافرين من قريش، أي يخزيهم بالهزيمة والأسر، ويمهل بعضهم ويتوب عليهم إن أسلموا وتابوا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عدَّهم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المُرْجَوْن لأمر الله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قوم قاتلوا يوم بدر وأحد ويوم حنين، وسلِموا، ثم أسلموا بعد تأخر، فإما يعذبهم وإما يتوب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2/110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ومعنى قوله 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شَئْ أَوْ يَتُوبَ عَلَيْهِمْ أَوْ يُعَذِّبَهُمْ فَإِنَّهُمْ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مَا فِي السَّمَوَاتِ وَمَا فِي الأرض يَغْفِرُ لِمَنْ يَشَاءُ وَيُعَذِّبُ مَنْ يَشَاءُ 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تتبع إرادة الله تعالى لأن الأمر له، فهو صاحب العلم والحكمة المطلقيْن، وله أهداف في الإنسان بقانون صراع الخير والشر</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6089198_2142443653"/>
      <w:bookmarkStart w:id="1128" w:name="_Toc409"/>
      <w:bookmarkEnd w:id="1127"/>
      <w:r>
        <w:rPr/>
        <w:t>2</w:t>
      </w:r>
      <w:r>
        <w:rPr>
          <w:rtl w:val="true"/>
        </w:rPr>
        <w:t xml:space="preserve">- </w:t>
      </w:r>
      <w:r>
        <w:rPr>
          <w:rtl w:val="true"/>
        </w:rPr>
        <w:t>سمى الله بدراً يوم الفرقان</w:t>
      </w:r>
      <w:bookmarkEnd w:id="1128"/>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في تكوين الأمة المسلمة، لأنه ميزها عن المشركين،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آمَنْتُمْ بِاللهِ وَمَا أَنْزَلْنَا عَلَى عَبْدِنَا يَوْمَ الْفُرْقَانِ، يَوْمَ الْتَقَى الْجَمْعَانِ وَاللهُ عَلَى كُلِّ شَئْ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1129" w:name="pg15390_148314"/>
    </w:p>
    <w:p>
      <w:pPr>
        <w:pStyle w:val="BookText"/>
        <w:rPr/>
      </w:pPr>
      <w:bookmarkEnd w:id="1129"/>
      <w:r>
        <w:rPr>
          <w:rFonts w:ascii="IRNazanin" w:hAnsi="IRNazanin" w:eastAsia="IRNazanin"/>
          <w:color w:val="111111"/>
          <w:sz w:val="28"/>
          <w:sz w:val="28"/>
          <w:szCs w:val="28"/>
          <w:rtl w:val="true"/>
          <w:lang w:bidi="fa-IR"/>
        </w:rPr>
        <w:t>فهي الفرز الإجتماعي الضروري لتكوين أمة الإسلام وتمييزها عن غيرها، حتى لو حدث فيها اختلاط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الأصول الستة عشر</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الْفُرْقَانِ يَوْمَ الْتَقَى الْجَمْعَانِ، وهو اليوم الذي فرق الله بين الحق والباطل، وإنما كان قبل ذلك اليوم هذا كذا، ووضع كفيه أحدهما على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خرج في طلب العير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بدر الذين شهدوا إنما كانوا ثلاث مائة وثلاثة عشر رجلاً، ولم يريدوا القتال إنما ظنوا أنها العيرالتي فيها أبوسفيان، فلما أتى أبوسفيان الوادي نزل في بطنه عن ميسرة الطريق،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أَنْتُمْ بِالْعُدْوَةِ الدُّنْيَا وَهُمْ بِالْعُدْوَةِ الْقُصْوَى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العُدوة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يلي الشام، والعدوة القصوى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يلي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فالعدوتان بين ضفتي الوادي؟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ونادى الشيطان على جبل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محمد في طلب العير، فخرجوا على كل صعب وذلول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والراوي مهتم بالمكان، والإمام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يقصد الفرز الإجتماعي العقائدي، ولأهمية هذا الفرقان خلده الله تعالى في شريعته، فكانت ليلة بدر ويومها من الأوقات الفضيلة، تستحب فيهما العبادة والغسل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ليلة سبع عشرة من شهر رمضان، وهي ليلة التقى الجمعان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eastAsia="IRNazanin" w:cs="IRNazanin"/>
          <w:color w:val="111111"/>
          <w:sz w:val="28"/>
          <w:szCs w:val="28"/>
          <w:lang w:bidi="fa-IR"/>
        </w:rPr>
        <w:t>4/180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الطبراني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التمسوا ليلة القدر لسبع عشرة خلت من رمضان صبيحة يوم بدر يوم الفرقان، يوم التقى الجمعان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إحدى وعشرين، وفي ثلاث وعشرين، فإنها لا تكون إلا في وتر</w:t>
      </w:r>
      <w:r>
        <w:rPr>
          <w:rFonts w:eastAsia="Amiri" w:cs="Amiri" w:ascii="Amiri" w:hAnsi="Amiri"/>
          <w:color w:val="111111"/>
          <w:sz w:val="28"/>
          <w:szCs w:val="28"/>
          <w:rtl w:val="true"/>
          <w:lang w:bidi="ar-SA"/>
        </w:rPr>
        <w:t>».</w:t>
      </w:r>
    </w:p>
    <w:p>
      <w:pPr>
        <w:pStyle w:val="Heading4"/>
        <w:numPr>
          <w:ilvl w:val="3"/>
          <w:numId w:val="1"/>
        </w:numPr>
        <w:rPr/>
      </w:pPr>
      <w:bookmarkStart w:id="1130" w:name="__RefHeading___Toc6089200_2142443653"/>
      <w:bookmarkStart w:id="1131" w:name="_Toc410"/>
      <w:bookmarkEnd w:id="1130"/>
      <w:r>
        <w:rPr/>
        <w:t>3</w:t>
      </w:r>
      <w:r>
        <w:rPr>
          <w:rtl w:val="true"/>
        </w:rPr>
        <w:t xml:space="preserve">- </w:t>
      </w:r>
      <w:r>
        <w:rPr>
          <w:rtl w:val="true"/>
        </w:rPr>
        <w:t>بدر فرقانٌ في تكوين شيعة العترة</w:t>
      </w:r>
      <w:bookmarkEnd w:id="1131"/>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شرع الله الخمس لقرابة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بدر، لكنه ربطه بالإيمان بما أنزل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شَئٍْ فَأَنَّ للهِ خُمُسَهُ وَلِلرَّسُولِ وَلِذِي الْقُرْبَى وَالْيَتَامَى وَالْمَسَاكِينِ وَابْنِ السَّبِيلِ إِنْ كُنْتُمْ آمَنْتُمْ بِاللهِ وَمَاأَنْزَلْنَا عَلَى عَبْدِنَا يَوْمَ الْفُرْقَانِ يَوْمَ الْتَقَى الْجَمْعَانِ وَاللهُ عَلَى كُلِّ شَئٍْ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المختلفون على الغنائم، المتهمون لنبيهم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غلَّ </w:t>
      </w:r>
      <w:bookmarkStart w:id="1132" w:name="pg15390_148315"/>
    </w:p>
    <w:p>
      <w:pPr>
        <w:pStyle w:val="BookText"/>
        <w:rPr/>
      </w:pPr>
      <w:bookmarkEnd w:id="1132"/>
      <w:r>
        <w:rPr>
          <w:rFonts w:ascii="IRNazanin" w:hAnsi="IRNazanin" w:eastAsia="IRNazanin"/>
          <w:color w:val="111111"/>
          <w:sz w:val="28"/>
          <w:sz w:val="28"/>
          <w:szCs w:val="28"/>
          <w:rtl w:val="true"/>
          <w:lang w:bidi="fa-IR"/>
        </w:rPr>
        <w:t>وسرق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مدينون بوجودكم وانتصاركم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فاعلموا أن لهم خمس ما غنمتم إن كنتم مؤمنين بما عاينتم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الملائكة وبني هاشم هم الذين حققوا النصر، فلولاهم لما كنتم أمة ولا دولة؟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تحف العقول لابن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شَئٍْ فَأَنَّ للهِ خُمُسَهُ وَلِلرَّسُولِ وَلِذِي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آمَنْتُمْ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آمنتم بالله فاعلموا أنه جعل الخمس لهؤلاء، فسلموه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كُنْتُمْ آمَنْتُمْ بِاللهِ وَمَا أَنْزَلْنَا عَلَى عَبْدِنَا يَوْمَ الْفُرْقَانِ يَوْمَ الْتَقَى الْجَمْعَانِ، فنحن والله عنى بذي القربى، الذين قرننا الله بنفسه وبرسوله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سُلَيْم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العباس وعلى من حوله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تعجبون من حبسه وحبس صاحبه عنا سهم ذي القربى الذي فرضه الله لنا في القرآن؟ وقد علم الله أنهم سيظلموناه وينتزعونه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آمَنْتُمْ بِاللهِ وَمَا أَنْزَلْنَا عَلَى عَبْدِنَا يَوْمَ الْفُرْقَانِ يَوْمَ الْتَقَى الْجَمْعَانِ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فالفرقان في سورة الفرقان بثلاث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 الأمة وتمييزها 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وفرقان الموالين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بيته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وفرقان البصيرة للمؤمن ليميز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تَتَّقُوا اللهَ يَجْعَلْ لَكُمْ فُرْقَانًا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133" w:name="__RefHeading___Toc6089202_2142443653"/>
      <w:bookmarkStart w:id="1134" w:name="_Toc411"/>
      <w:bookmarkEnd w:id="1133"/>
      <w:r>
        <w:rPr/>
        <w:t>4</w:t>
      </w:r>
      <w:r>
        <w:rPr>
          <w:rtl w:val="true"/>
        </w:rPr>
        <w:t xml:space="preserve">- </w:t>
      </w:r>
      <w:r>
        <w:rPr>
          <w:rtl w:val="true"/>
        </w:rPr>
        <w:t>كان تشريع الخمس قبل بدر</w:t>
      </w:r>
      <w:bookmarkEnd w:id="1134"/>
    </w:p>
    <w:p>
      <w:pPr>
        <w:pStyle w:val="BookText"/>
        <w:rPr/>
      </w:pPr>
      <w:r>
        <w:rPr>
          <w:rFonts w:ascii="IRNazanin" w:hAnsi="IRNazanin" w:eastAsia="IRNazanin"/>
          <w:color w:val="111111"/>
          <w:sz w:val="28"/>
          <w:sz w:val="28"/>
          <w:szCs w:val="28"/>
          <w:rtl w:val="true"/>
          <w:lang w:bidi="fa-IR"/>
        </w:rPr>
        <w:t>وإن نزلت آيته على أثر بدر، ففي كتاب الأوائل للطبراني</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خمس خُمِّسَ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مغانم عبدالله بن جحش</w:t>
      </w:r>
      <w:r>
        <w:rPr>
          <w:rFonts w:eastAsia="IRNazanin" w:cs="IRNazanin"/>
          <w:color w:val="111111"/>
          <w:sz w:val="28"/>
          <w:szCs w:val="28"/>
          <w:rtl w:val="true"/>
          <w:lang w:bidi="fa-IR"/>
        </w:rPr>
        <w:t>».</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الدرر</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قدموا بالعير والأسيرين وقال لهم عبدالله بن جحش إعزلوا مما غنمنا الخمس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فكان أول خمس في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 أسباب النزول للواحدي</w:t>
      </w:r>
      <w:r>
        <w:rPr>
          <w:rFonts w:eastAsia="IRNazanin" w:cs="IRNazanin"/>
          <w:color w:val="111111"/>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تفسير الثعلبي</w:t>
      </w:r>
      <w:r>
        <w:rPr>
          <w:rFonts w:eastAsia="IRNazanin" w:cs="IRNazanin"/>
          <w:color w:val="111111"/>
          <w:sz w:val="28"/>
          <w:szCs w:val="28"/>
          <w:rtl w:val="true"/>
          <w:lang w:bidi="fa-IR"/>
        </w:rPr>
        <w:t xml:space="preserve">: </w:t>
      </w:r>
      <w:r>
        <w:rPr>
          <w:rFonts w:eastAsia="IRNazanin" w:cs="IRNazanin"/>
          <w:color w:val="111111"/>
          <w:sz w:val="28"/>
          <w:szCs w:val="28"/>
          <w:lang w:bidi="fa-IR"/>
        </w:rPr>
        <w:t>2/140</w:t>
      </w:r>
      <w:r>
        <w:rPr>
          <w:rFonts w:ascii="IRNazanin" w:hAnsi="IRNazanin" w:eastAsia="IRNazanin"/>
          <w:color w:val="111111"/>
          <w:sz w:val="28"/>
          <w:sz w:val="28"/>
          <w:szCs w:val="28"/>
          <w:rtl w:val="true"/>
          <w:lang w:bidi="fa-IR"/>
        </w:rPr>
        <w:t>، البغوي</w:t>
      </w:r>
      <w:r>
        <w:rPr>
          <w:rFonts w:eastAsia="IRNazanin" w:cs="IRNazanin"/>
          <w:color w:val="111111"/>
          <w:sz w:val="28"/>
          <w:szCs w:val="28"/>
          <w:rtl w:val="true"/>
          <w:lang w:bidi="fa-IR"/>
        </w:rPr>
        <w:t xml:space="preserve">: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تاريخ اليعقوبي</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4/335</w:t>
      </w:r>
      <w:r>
        <w:rPr>
          <w:rFonts w:eastAsia="IRNazanin" w:cs="IRNazanin"/>
          <w:color w:val="111111"/>
          <w:sz w:val="28"/>
          <w:szCs w:val="28"/>
          <w:rtl w:val="true"/>
          <w:lang w:bidi="fa-IR"/>
        </w:rPr>
        <w:t xml:space="preserve">. </w:t>
      </w:r>
      <w:bookmarkStart w:id="1135" w:name="pg15390_148316"/>
    </w:p>
    <w:p>
      <w:pPr>
        <w:pStyle w:val="BookText"/>
        <w:rPr/>
      </w:pPr>
      <w:bookmarkEnd w:id="1135"/>
      <w:r>
        <w:rPr>
          <w:rFonts w:ascii="IRNazanin" w:hAnsi="IRNazanin" w:eastAsia="IRNazanin"/>
          <w:color w:val="111111"/>
          <w:sz w:val="28"/>
          <w:sz w:val="28"/>
          <w:szCs w:val="28"/>
          <w:rtl w:val="true"/>
          <w:lang w:bidi="fa-IR"/>
        </w:rPr>
        <w:t xml:space="preserve">كما اتفقت المصادر على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مسؤولاً عن الخمس هومحمية بن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صحيح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3/118</w:t>
      </w:r>
      <w:r>
        <w:rPr>
          <w:rFonts w:ascii="IRNazanin" w:hAnsi="IRNazanin" w:eastAsia="IRNazanin"/>
          <w:color w:val="111111"/>
          <w:sz w:val="28"/>
          <w:sz w:val="28"/>
          <w:szCs w:val="28"/>
          <w:rtl w:val="true"/>
          <w:lang w:bidi="fa-IR"/>
        </w:rPr>
        <w:t xml:space="preserve">، أن شابين من بني هاشم طلبا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يستعملهما على الصدقات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لا تنبغي لآل محمد، إنما هي أوساخ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محمية، وكان على الخمس، ونوفل بن الحارث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فجاءاه فقال لمحمية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أنكح هذا الغلام ابنتك للفضل بن عباس فأنكحه، وقال لنوفل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أنكح هذا الغلام ابنتك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لمحمية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 عنهما من الخمس كذا وكذا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ونحوه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3/820</w:t>
      </w:r>
      <w:r>
        <w:rPr>
          <w:rFonts w:ascii="IRNazanin" w:hAnsi="IRNazanin" w:eastAsia="IRNazanin"/>
          <w:color w:val="111111"/>
          <w:sz w:val="28"/>
          <w:sz w:val="28"/>
          <w:szCs w:val="28"/>
          <w:rtl w:val="true"/>
          <w:lang w:bidi="fa-IR"/>
        </w:rPr>
        <w:t>،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4/166</w:t>
      </w:r>
      <w:r>
        <w:rPr>
          <w:rFonts w:ascii="IRNazanin" w:hAnsi="IRNazanin" w:eastAsia="IRNazanin"/>
          <w:color w:val="111111"/>
          <w:sz w:val="28"/>
          <w:sz w:val="28"/>
          <w:szCs w:val="28"/>
          <w:rtl w:val="true"/>
          <w:lang w:bidi="fa-IR"/>
        </w:rPr>
        <w:t>،البيهقي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ascii="IRNazanin" w:hAnsi="IRNazanin" w:eastAsia="IRNazanin"/>
          <w:color w:val="111111"/>
          <w:sz w:val="28"/>
          <w:sz w:val="28"/>
          <w:szCs w:val="28"/>
          <w:rtl w:val="true"/>
          <w:lang w:bidi="fa-IR"/>
        </w:rPr>
        <w:t>،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ابن خزيمة</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والإصابة</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تشريع الخمس قبل بدر، 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يأخذه في بدر خاصة، ربما لأن بعضهم أساء الأدب واتهمه بأنه غلَّ قطيفة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يخمس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ببدر وقسمه بين أصحابه ثم استقبل يأخذ الخمس بعد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الشافعي في أحكام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البخاري وابن جرير وغيرهما إن غنائم بدر خمست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2/469</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6089204_2142443653"/>
      <w:bookmarkStart w:id="1137" w:name="_Toc412"/>
      <w:bookmarkEnd w:id="1136"/>
      <w:r>
        <w:rPr/>
        <w:t>3</w:t>
      </w:r>
      <w:r>
        <w:rPr>
          <w:rtl w:val="true"/>
        </w:rPr>
        <w:t xml:space="preserve">- </w:t>
      </w:r>
      <w:r>
        <w:rPr>
          <w:rtl w:val="true"/>
        </w:rPr>
        <w:t>خلاصة معركة بدر</w:t>
      </w:r>
      <w:bookmarkEnd w:id="1137"/>
    </w:p>
    <w:p>
      <w:pPr>
        <w:pStyle w:val="Heading4"/>
        <w:numPr>
          <w:ilvl w:val="3"/>
          <w:numId w:val="1"/>
        </w:numPr>
        <w:rPr/>
      </w:pPr>
      <w:bookmarkStart w:id="1138" w:name="__RefHeading___Toc6089206_2142443653"/>
      <w:bookmarkStart w:id="1139" w:name="_Toc413"/>
      <w:bookmarkEnd w:id="1138"/>
      <w:r>
        <w:rPr/>
        <w:t>1</w:t>
      </w:r>
      <w:r>
        <w:rPr>
          <w:rtl w:val="true"/>
        </w:rPr>
        <w:t xml:space="preserve">- </w:t>
      </w:r>
      <w:r>
        <w:rPr>
          <w:rtl w:val="true"/>
        </w:rPr>
        <w:t>يُسَاقُونَ إِلَى الْمَوْتِ</w:t>
      </w:r>
      <w:r>
        <w:rPr>
          <w:rtl w:val="true"/>
        </w:rPr>
        <w:t>!</w:t>
      </w:r>
      <w:bookmarkEnd w:id="1139"/>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علي بن إبراهيم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يُجَادِلُونَكَ فِي الْحَقِّ بَعْدَ مَا تَبَيَّنَ كَأَنَّمَا يُسَاقُونَ إِلَى الْمَوْتِ وَهُمْ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سبب ذلك أن عيراً لقريش خرجت إلى الشام فيها خزائنهم، فأمر رسول الله أصحابه بالخروج ليأخذوها، فأخبرهم أن الله قد وعده إحدى الطائفتين إما العير وإما قريش أن أظفُر بهم، فخرج في ثلاث مائة وثلاثة عشر رجلاً، فلما قارب بدر كان أبوسفيان في العير فلما بلغه أن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يتعرض العير، خاف خوفاً شديداً ومضى إلى الشام، فلما وافى البَهْرة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اكترى ضمضم الخزاعي بعشرة دنانير وأعطاه </w:t>
      </w:r>
      <w:bookmarkStart w:id="1140" w:name="pg15390_148317"/>
    </w:p>
    <w:p>
      <w:pPr>
        <w:pStyle w:val="BookText"/>
        <w:rPr/>
      </w:pPr>
      <w:bookmarkEnd w:id="1140"/>
      <w:r>
        <w:rPr>
          <w:rFonts w:ascii="Amiri" w:hAnsi="Amiri" w:eastAsia="Amiri" w:cs="Amiri"/>
          <w:color w:val="111111"/>
          <w:sz w:val="28"/>
          <w:sz w:val="28"/>
          <w:szCs w:val="28"/>
          <w:rtl w:val="true"/>
          <w:lang w:bidi="ar-SA"/>
        </w:rPr>
        <w:t>قلوصاً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إلى قريش وأخبرهم أن محمداً والصُّبَاة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يثرب قد خرجوا يتعرضون لعيركم فأدركوا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وأوصاه أن يخرم ناقته ويقطع أذنها حتى يسيل الدم ويشق ثوبه من قبل ودبر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مكة ولى وجهه إلى ذنب البعير وصاح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غالب، اللطيمة اللطيمة، العير العير، أدركوا أدركوا، وما أراكم تدركون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محمداً والصباة من أهل يثرب قد خرجوا يتعرضون لعيركم</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6089208_2142443653"/>
      <w:bookmarkStart w:id="1142" w:name="_Toc414"/>
      <w:bookmarkEnd w:id="1141"/>
      <w:r>
        <w:rPr/>
        <w:t>2</w:t>
      </w:r>
      <w:r>
        <w:rPr>
          <w:rtl w:val="true"/>
        </w:rPr>
        <w:t xml:space="preserve">- </w:t>
      </w:r>
      <w:r>
        <w:rPr>
          <w:rtl w:val="true"/>
        </w:rPr>
        <w:t>منام عاتكة بنت عبدالمطلب</w:t>
      </w:r>
      <w:bookmarkEnd w:id="1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رأت عاتكة بنت عبدالمطلب قبل قدوم ضمضم في منامها بثلاثة أيام كأن راكباً قد دخل مكة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غُدر يا آل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أغدوا إلى مصارعكم صبح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وافى بجمله على أبي قبيس فأخذ حجراً فدهدهه من الجبل، فما ترك من دور قريش إلا أصابها منه فلذة، وكأن وادي مكة قد سال من أسفله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ذعرة فأخبرت العباس بذلك، فأخبر العباس عتبة بن ربيعة، فقال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مصيبة تحدث في قريش، وفشت الرؤيا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 ذلك أباجهل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عاتكة هذه الرؤيا، وهذه نبية ثانية في بني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واللات والعزى لننتظر ثلاثة أيام فإن كان ما رأت حقاً فهو كما رأت، وإن كان غير ذلك لنكتبن بيننا كتاباً أنه ما من أهل بيت من العرب أكذب رجالاً ولا نساءً من بني هاشم</w:t>
      </w:r>
      <w:r>
        <w:rPr>
          <w:rFonts w:eastAsia="Amiri" w:cs="Amiri" w:ascii="Amiri" w:hAnsi="Amiri"/>
          <w:color w:val="111111"/>
          <w:sz w:val="28"/>
          <w:szCs w:val="28"/>
          <w:rtl w:val="true"/>
          <w:lang w:bidi="ar-SA"/>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مضى يوم 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قد مضى، فلما كان اليوم الثاني قال أبوجهل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يومان قد مضيا، فلما كان اليوم الثالث وافى ضمضم ينادي في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غالب يا آل غالب اللطيمة اللطيمة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فتصايح الناس بمكة وتهيؤوا للخروج، وقام سهيل بن عمرو وصفوان بن أمية وأبو البختري بن هشام ومنبه ونبيه ابنا الحجاج ونوفل بن خويلد،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والله ما أصابكم مصيبة أعظم من هذه، أن يطمع محمد والصباة من أهل يثرب أن يتعرضوا لعيركم التي فيها خزائنكم، فوالله ما قرشي ولا قرشية إلا ولها في هذه العير شئ فصاعداً، وإنه الذل والصغار أن يطمع محمد في أموالكم ويفرق بينكم وبين متجركم، فاخرجوا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bookmarkStart w:id="1143" w:name="pg15390_148318"/>
    </w:p>
    <w:p>
      <w:pPr>
        <w:pStyle w:val="Heading4"/>
        <w:numPr>
          <w:ilvl w:val="3"/>
          <w:numId w:val="1"/>
        </w:numPr>
        <w:rPr/>
      </w:pPr>
      <w:bookmarkStart w:id="1144" w:name="__RefHeading___Toc6089210_2142443653"/>
      <w:bookmarkStart w:id="1145" w:name="_Toc415"/>
      <w:bookmarkEnd w:id="1143"/>
      <w:bookmarkEnd w:id="1144"/>
      <w:r>
        <w:rPr/>
        <w:t>3</w:t>
      </w:r>
      <w:r>
        <w:rPr>
          <w:rtl w:val="true"/>
        </w:rPr>
        <w:t xml:space="preserve">- </w:t>
      </w:r>
      <w:r>
        <w:rPr>
          <w:rtl w:val="true"/>
        </w:rPr>
        <w:t>أثرياء قريش يمولون الحرب</w:t>
      </w:r>
      <w:bookmarkEnd w:id="1145"/>
    </w:p>
    <w:p>
      <w:pPr>
        <w:pStyle w:val="BookText"/>
        <w:rPr/>
      </w:pPr>
      <w:r>
        <w:rPr>
          <w:rFonts w:ascii="Amiri" w:hAnsi="Amiri" w:eastAsia="Amiri" w:cs="Amiri"/>
          <w:color w:val="111111"/>
          <w:sz w:val="28"/>
          <w:sz w:val="28"/>
          <w:szCs w:val="28"/>
          <w:rtl w:val="true"/>
          <w:lang w:bidi="ar-SA"/>
        </w:rPr>
        <w:t>أخرج صفوان بن أمية خمس مائة دينار وجهز بها، وأخرج سهيل بن عمرو خمس مائة، وما بقي أحد من عظماء قريش إلا أخرجوا مالاً، وحملوا وقوَّوْا، وخرجوا على الصعب والذلول، ما يملكون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خَرَجُوا مِنْ دِيَارِهِمْ بَطَرًا وَرِئَاءَ النَّاسِ، وأخرجوا معهم العباس بن عبدالمطلب، ونوفل بن الحارث وعقيل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وأخرجوا معهم القينات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 الخمر، ويضربون بالدفوف</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6089212_2142443653"/>
      <w:bookmarkStart w:id="1147" w:name="_Toc416"/>
      <w:bookmarkEnd w:id="1146"/>
      <w:r>
        <w:rPr/>
        <w:t>4</w:t>
      </w:r>
      <w:r>
        <w:rPr>
          <w:rtl w:val="true"/>
        </w:rPr>
        <w:t xml:space="preserve">- </w:t>
      </w:r>
      <w:r>
        <w:rPr>
          <w:rtl w:val="true"/>
        </w:rPr>
        <w:t xml:space="preserve">جيش النبي </w:t>
      </w:r>
      <w:r>
        <w:rPr>
          <w:rtl w:val="true"/>
        </w:rPr>
        <w:t>(</w:t>
      </w:r>
      <w:r>
        <w:rPr>
          <w:rtl w:val="true"/>
        </w:rPr>
        <w:t>صلی الله علیه و آله</w:t>
      </w:r>
      <w:r>
        <w:rPr>
          <w:rtl w:val="true"/>
        </w:rPr>
        <w:t xml:space="preserve">) </w:t>
      </w:r>
      <w:r>
        <w:rPr>
          <w:rtl w:val="true"/>
        </w:rPr>
        <w:t>المتواضع الفقير</w:t>
      </w:r>
      <w:bookmarkEnd w:id="1147"/>
    </w:p>
    <w:p>
      <w:pPr>
        <w:pStyle w:val="BookText"/>
        <w:rPr/>
      </w:pPr>
      <w:r>
        <w:rPr>
          <w:rFonts w:ascii="IRNazanin" w:hAnsi="IRNazanin" w:eastAsia="IRNazanin"/>
          <w:color w:val="111111"/>
          <w:sz w:val="28"/>
          <w:sz w:val="28"/>
          <w:szCs w:val="28"/>
          <w:rtl w:val="true"/>
          <w:lang w:bidi="fa-IR"/>
        </w:rPr>
        <w:t xml:space="preserve">وخرج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ثلاث مائة وثلاثة عشر رجلاً، فلما كان بقرب بدر على ليلة منها بعث بشير بن أبي الدعناء، ومجد بن عمرو، يتجسسان خبر العير، فأتيا ماء بدر وأناخا راحلتيهما واستعذبا من الماء، وسمعا جاريتين قد تشبثت إحداهما بالأخرى وتطالبها بدرهم كان لها عليها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عير قريش نزلت أمس في موضع كذا وكذا، وهي تنزل غداً هاهنا، وأنا أعمل لهم وأقضيك، فرجع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فأخبراه بما سمعا، فأقبل أبوسفيان بالعير فلما شارف بدر تقدم العير وأقبل وحده حتى انتهى إلي ماء بدر، وكان بها رجل من جهينة يقال له كسب الجهني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كسب هل لك علم بمحمد وأصحابه؟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واللات والعزى لئن كتمتنا أمر محمد لاتزال قريش معادية لك آخر الدهر، فإنه ليس أحد من قريش إلا وله في هذه العير النش فصاعداً فلا تكتمني،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مالي علم بمحمد، وما بال محمد وأصحابه بالتجار، إلا أني رأيت في هذا اليوم راكبين أقبلا واستعذبا من الماء وأناخا راحلتيهما ورجعا، فلا أدري من هما</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أبوسفيان إلى موضع مناخ إبلهما ففت أبعار الإبل بيده فوجد فيها النوى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علايف يثرب، هؤلاء عيون محمد، فرجع مسرعاً وأمر بالعير فأخذ بها نحو ساحل البحر وتركوا الطريق ومروا مسرعين، ونزل جبرئيل على </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أن العير قد أفلتت، وأن قريشاً قد أقبلت لتمنع عن عيرها، وأمره بالقتال ووعده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نازلاً ماء الصفراء فأحب أن يبلو الأنصار لأنهم إنما وعدوه أن ينصروه في الدار، فأخبرهم أن العير قد جازت، وأن قريشاً قد أقبلت لتمنع عن عيرها، وأن الله قد أمرني بمحاربتهم، فجزع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ذلك وخافوا خوفاً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أشيروا عليَّ، فقام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إنها قريش وخيلاؤها، ما آمنتْ منذ كفرتْ، ولا ذلت مند عزَّت، ولم تخرج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هيئة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فجلس،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أشيروا علي، فقام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مثل مقالة الأول،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فجلس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قد آمنا بك وصدقناك، وشهدنا أن ما جئت به حق من عند الله، ولو أمرتنا أن نخوض جمر الغضا وشوك الهراش لخضنا معك، ولا نقول لك ما قالت بنو إسرائيل لموسى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أَنْتَ وَرَبُّكَ فَقَاتِلا إِنَّا هَا هُنَا قَاعِدُونَ، ولكنا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لأمر ربك فإنا معك مقاتلون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ثم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أشيروا عليَّ، فقام سعد بن معاذ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كأنك أردتنا؟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فلعلك خرجت على أمر قد أمرت بغيره؟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إنا قد آمنا بك وصدقناك وشهدنا أن ما جئت به حق من عند الله، فمرنا بما شئت وخذ من أموالنا ما شئت واترك منها ما شئت، والذي أخذت منه أحب إلي من الذي تركت منه، والله لو أمرتنا أن نخوض هذا البحر لخضناه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فجزَّاه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والله ما خضت هذا الطريق قط ومالي به علم، وقد خلفنا بالمدينة قوماً ليس نحن بأشد جهاداً منهم، ولو علموا أنه الحرب لما تخلفوا، ولكنا نَعُدُّ لك الرواحل ونلقى عدونا، فإنا لصُبَّرٌ عند اللقاء أنجادٌ في الحرب، وإنا لنرجو أن يقر الله عينك بنا، فإن يك ما تحب فهو ذلك وإن يكن غير ذلك قعدت على رواحلك فلحقت بقومنا</w:t>
      </w:r>
      <w:r>
        <w:rPr>
          <w:rFonts w:eastAsia="Amiri" w:cs="Amiri" w:ascii="Amiri" w:hAnsi="Amiri"/>
          <w:color w:val="111111"/>
          <w:sz w:val="28"/>
          <w:szCs w:val="28"/>
          <w:rtl w:val="true"/>
          <w:lang w:bidi="ar-SA"/>
        </w:rPr>
        <w:t>.</w:t>
      </w:r>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يحدث الله غير ذلك، كأني بمصرع فلان هاهنا وبمصرع </w:t>
      </w:r>
      <w:bookmarkStart w:id="1148" w:name="pg15390_148320"/>
    </w:p>
    <w:p>
      <w:pPr>
        <w:pStyle w:val="BookText"/>
        <w:rPr/>
      </w:pPr>
      <w:bookmarkEnd w:id="1148"/>
      <w:r>
        <w:rPr>
          <w:rFonts w:ascii="Amiri" w:hAnsi="Amiri" w:eastAsia="Amiri" w:cs="Amiri"/>
          <w:color w:val="111111"/>
          <w:sz w:val="28"/>
          <w:sz w:val="28"/>
          <w:szCs w:val="28"/>
          <w:rtl w:val="true"/>
          <w:lang w:bidi="ar-SA"/>
        </w:rPr>
        <w:t>فلان هاهنا وبمصرع أبي جهل، وعتبة بن ربيعة، وشيبة بن ربيعة، ومنبه ونبيه ابني الحجاج، فإن الله قد وعدني إحدى الطائفتين ولن يخلف الله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جبرئيل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أَخْرَجَكَ رَبُّكَ مِنْ بَيْتِكَ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وَلَوْكَرِهَ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بالرحيل حتى نزل عشاءً على ماء بدر وهي العدوة الشامية، وأقبلت قريش فنزلت بالعدوة اليمانية</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6089214_2142443653"/>
      <w:bookmarkStart w:id="1150" w:name="_Toc417"/>
      <w:bookmarkEnd w:id="1149"/>
      <w:r>
        <w:rPr/>
        <w:t>5</w:t>
      </w:r>
      <w:r>
        <w:rPr>
          <w:rtl w:val="true"/>
        </w:rPr>
        <w:t xml:space="preserve">- </w:t>
      </w:r>
      <w:r>
        <w:rPr>
          <w:rtl w:val="true"/>
        </w:rPr>
        <w:t>عقلاء من بني عبدمناف ضد الحرب، لكن</w:t>
      </w:r>
      <w:r>
        <w:rPr>
          <w:rtl w:val="true"/>
        </w:rPr>
        <w:t>!</w:t>
      </w:r>
      <w:bookmarkEnd w:id="1150"/>
    </w:p>
    <w:p>
      <w:pPr>
        <w:pStyle w:val="BookText"/>
        <w:rPr/>
      </w:pPr>
      <w:r>
        <w:rPr>
          <w:rFonts w:ascii="IRNazanin" w:hAnsi="IRNazanin" w:eastAsia="IRNazanin"/>
          <w:color w:val="111111"/>
          <w:sz w:val="28"/>
          <w:sz w:val="28"/>
          <w:szCs w:val="28"/>
          <w:rtl w:val="true"/>
          <w:lang w:bidi="fa-IR"/>
        </w:rPr>
        <w:t>ولقي عتبة بن ربيعة أبا البختري بن هشام بن هاشم بن عبدالمطلب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هذا البغي، والله ما أبصر موضع قدمي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لنمنع عِيرنا وقد أفلتت فجئنا بغياً وعدواناً، والله ما أفلح قوم قط بغوا، ولوددت أن ما في العير من أموال بني عبدمناف ذهب كله ولم نسر هذا المسير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البختري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سيد من سادات قريش، تَحَمَّل العير التي أصابها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بنخلة ودم ابن الحضرمي فإنه حليفك، 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عليَّ بذلك وما على أحد منا خلاف إلا ابن حنظلة، يعني أباجهل، فسر إليه وأعلمه أني قد تحملت العير التي قد أصابها محمد، ودم ابن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البختري فقصدت خباءه فإذا هو قد أخرج درعاً 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الوليد بعثني إليك برسالة، فغضب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وجد عتبة رسولاً غيرك؟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غيره أرسلني ما جئت ولكن أبا الوليد سيد العشيرة، فغضب أشد من الأولى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سيد العشيرة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أقوله وقريش كلها 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تحمل العير ودم ابن الحضرمي</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عتبة أطول الناس لساناً وأبلغهم في الكلام ويتعصب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بني عبدمناف وابنه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أن يُخذِّل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واللات والعزى حتى نقتحم عليهم بيثرب، ونأخذهم أسارى فندخلهم مكة وتتسامع العرب بذلك، ولا يكونن بيننا وبين متجرنا أحد نكرهه</w:t>
      </w:r>
      <w:r>
        <w:rPr>
          <w:rFonts w:eastAsia="Amiri" w:cs="Amiri" w:ascii="Amiri" w:hAnsi="Amiri"/>
          <w:color w:val="111111"/>
          <w:sz w:val="28"/>
          <w:szCs w:val="28"/>
          <w:rtl w:val="true"/>
          <w:lang w:bidi="ar-SA"/>
        </w:rPr>
        <w:t xml:space="preserve">! </w:t>
      </w:r>
      <w:bookmarkStart w:id="1151" w:name="pg15390_148321"/>
    </w:p>
    <w:p>
      <w:pPr>
        <w:pStyle w:val="Heading4"/>
        <w:numPr>
          <w:ilvl w:val="3"/>
          <w:numId w:val="1"/>
        </w:numPr>
        <w:rPr/>
      </w:pPr>
      <w:bookmarkStart w:id="1152" w:name="__RefHeading___Toc6089216_2142443653"/>
      <w:bookmarkStart w:id="1153" w:name="_Toc418"/>
      <w:bookmarkEnd w:id="1151"/>
      <w:bookmarkEnd w:id="1152"/>
      <w:r>
        <w:rPr/>
        <w:t>6</w:t>
      </w:r>
      <w:r>
        <w:rPr>
          <w:rtl w:val="true"/>
        </w:rPr>
        <w:t xml:space="preserve">- </w:t>
      </w:r>
      <w:r>
        <w:rPr>
          <w:rtl w:val="true"/>
        </w:rPr>
        <w:t>خاف المسلمون من جيش قريش</w:t>
      </w:r>
      <w:r>
        <w:rPr>
          <w:rtl w:val="true"/>
        </w:rPr>
        <w:t>!</w:t>
      </w:r>
      <w:bookmarkEnd w:id="1153"/>
    </w:p>
    <w:p>
      <w:pPr>
        <w:pStyle w:val="BookText"/>
        <w:rPr/>
      </w:pPr>
      <w:r>
        <w:rPr>
          <w:rFonts w:ascii="Amiri" w:hAnsi="Amiri" w:eastAsia="Amiri" w:cs="Amiri"/>
          <w:color w:val="111111"/>
          <w:sz w:val="28"/>
          <w:sz w:val="28"/>
          <w:szCs w:val="28"/>
          <w:rtl w:val="true"/>
          <w:lang w:bidi="ar-SA"/>
        </w:rPr>
        <w:t xml:space="preserve">وبلغ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قريش ففزعوا فزعاً شديداً وبكوا واستغاثوا فأنزل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اللهُ إِلا بُشْرَى وَلِتَطْمَئِنَّ بِهِ قُلُوبُكُمْ وَمَا النَّصْرُ إِلا مِنْ عِنْدِ اللهِ إِنَّ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مشى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وَجَنَّهُ الليل ألقى الله على أصحابه النعاس حتى ناموا، وأنزل الله تبارك وتعالى عليهم السماء، وكان نزل الوليد في موضع لايثبت فيه القدم، فأنزل الله عليهم السماء حتى تثبت أقدامهم على الأرض، وهو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يُغَشِّيكُمُ النُّعَاسَ أَمَنَةً مِنْهُ وَيُنَزِّلُ عَلَيْكُمْ مِنَ السَّمَاءِ مَاءً لَيُطَهِّرَكُمْ بِهِ وَيُذْهِبَ عَنْكُمْ رِجْزَ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بعض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وَلِيَرْبِطَ عَلَى قُلُوبِكُمْ وَيُثَبِّتَ بِهِ الأَقْدَامَ، وكان المطر على قريش مثل العزالى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كصب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أصحاب رسول الله رذاذاً، بقدر ما لبَّد الأرض</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6089218_2142443653"/>
      <w:bookmarkStart w:id="1155" w:name="_Toc419"/>
      <w:bookmarkEnd w:id="1154"/>
      <w:r>
        <w:rPr/>
        <w:t>7</w:t>
      </w:r>
      <w:r>
        <w:rPr>
          <w:rtl w:val="true"/>
        </w:rPr>
        <w:t xml:space="preserve">- </w:t>
      </w:r>
      <w:r>
        <w:rPr>
          <w:rtl w:val="true"/>
        </w:rPr>
        <w:t>وخاف المشركون من المسلمين</w:t>
      </w:r>
      <w:r>
        <w:rPr>
          <w:rtl w:val="true"/>
        </w:rPr>
        <w:t>!</w:t>
      </w:r>
      <w:bookmarkEnd w:id="1155"/>
    </w:p>
    <w:p>
      <w:pPr>
        <w:pStyle w:val="BookText"/>
        <w:rPr/>
      </w:pPr>
      <w:r>
        <w:rPr>
          <w:rFonts w:ascii="Amiri" w:hAnsi="Amiri" w:eastAsia="Amiri" w:cs="Amiri"/>
          <w:color w:val="111111"/>
          <w:sz w:val="28"/>
          <w:sz w:val="28"/>
          <w:szCs w:val="28"/>
          <w:rtl w:val="true"/>
          <w:lang w:bidi="ar-SA"/>
        </w:rPr>
        <w:t>وخافت قريش خوفاً شديداً فأقبلوا يتحارسون يخافون البيات، فبعث رسول الله عمار بن ياسر وعبدالله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أدخلا في القوم وأتياني بأخبارهم، فكانا يجولان في عسكرهم لايرون إلا خائفاً ذعراً، إذا صهل الفرس وثب على جحفلته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فسمعوا منبة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لايترك الجوع لنا مبيتا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نموت أو نميتا</w:t>
      </w:r>
      <w:r>
        <w:rPr>
          <w:rFonts w:eastAsia="Amiri" w:cs="Amiri" w:ascii="Amiri" w:hAnsi="Amiri"/>
          <w:color w:val="111111"/>
          <w:sz w:val="28"/>
          <w:szCs w:val="28"/>
          <w:rtl w:val="true"/>
          <w:lang w:bidi="ar-SA"/>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كانوا شباعى ولكنهم من الخوف قالوا هذا، وألقى الله على قلوبهم الرعب كما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سَأُلْقِي فِي قُلُوبِ الَّذِينَ كَفَرُوا الرُّعْبَ فَاضْرِبُوا فَوْقَ الأَعْنَاقِ وَاضْرِبوُا مِنْهُمْ كُلَّ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عبأ أصحابه وكان في عسكره 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 للزبير بن العوام، وفرس للمقداد، وكان في عسكره سبعون جملاً يتعاقبون عليها، فكان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ومرثد بن أبي مرثد الغنوي وعلي بن أبي طالب على جمل، يتعاقبون عليه والجمل لمرثد، وكان في عسكر قريش أربع مائة فرس، فعبأ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أصحابه </w:t>
      </w:r>
      <w:bookmarkStart w:id="1156" w:name="pg15390_148322"/>
    </w:p>
    <w:p>
      <w:pPr>
        <w:pStyle w:val="BookText"/>
        <w:rPr/>
      </w:pPr>
      <w:bookmarkEnd w:id="1156"/>
      <w:r>
        <w:rPr>
          <w:rFonts w:ascii="IRNazanin" w:hAnsi="IRNazanin" w:eastAsia="IRNazanin"/>
          <w:color w:val="111111"/>
          <w:sz w:val="28"/>
          <w:sz w:val="28"/>
          <w:szCs w:val="28"/>
          <w:rtl w:val="true"/>
          <w:lang w:bidi="fa-IR"/>
        </w:rPr>
        <w:t>بين يديه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أبصاركم، ولا تبدؤوهم بالقتال، ولا يتكلمن أحد، فلما نظر قريش إلى قلة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إلا أكلة رأس، ولو بعثنا إليهم عبيدنا لأخذوهم أخذاً باليد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عتبة بن ربيعة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لهم كميناً ومدداً؟فبعثوا عمر بن وهب الجمحي وكان فارساً شجاعاً فجال بفرسه حتى طاف إلى معسكر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الوادي وصوب، ثم رجع إلى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كمين ولا مدد، ولكن نواضح يثرب قد حملت الموت الناقع، أما ترونهم خرساً لا يتكلمون، يتلمظون تلمظ الأفاعي، ما لهم ملجأ إلا سيوفهم، وما أراهم يولون حتى يقتلون، ولا يقتلون حتى يقتلون بعددهم، فارتؤوا رأيكم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كذبت وجبنت وانتفخ منخرك، حين نظرت إلى سيوف يثرب</w:t>
      </w:r>
      <w:r>
        <w:rPr>
          <w:rFonts w:eastAsia="IRNazanin" w:cs="IRNazanin"/>
          <w:color w:val="111111"/>
          <w:sz w:val="28"/>
          <w:szCs w:val="28"/>
          <w:rtl w:val="true"/>
          <w:lang w:bidi="fa-IR"/>
        </w:rPr>
        <w:t>!</w:t>
      </w:r>
    </w:p>
    <w:p>
      <w:pPr>
        <w:pStyle w:val="Heading4"/>
        <w:numPr>
          <w:ilvl w:val="3"/>
          <w:numId w:val="1"/>
        </w:numPr>
        <w:rPr/>
      </w:pPr>
      <w:bookmarkStart w:id="1157" w:name="__RefHeading___Toc6089220_2142443653"/>
      <w:bookmarkStart w:id="1158" w:name="_Toc420"/>
      <w:bookmarkEnd w:id="1157"/>
      <w:r>
        <w:rPr/>
        <w:t>8</w:t>
      </w:r>
      <w:r>
        <w:rPr>
          <w:rtl w:val="true"/>
        </w:rPr>
        <w:t xml:space="preserve">- </w:t>
      </w:r>
      <w:r>
        <w:rPr>
          <w:rtl w:val="true"/>
        </w:rPr>
        <w:t>وَإِنْ جَنَحُوا لِلسَّلْمِ فَاجْنَحْ لَهَا</w:t>
      </w:r>
      <w:bookmarkEnd w:id="1158"/>
    </w:p>
    <w:p>
      <w:pPr>
        <w:pStyle w:val="BookText"/>
        <w:rPr/>
      </w:pPr>
      <w:r>
        <w:rPr>
          <w:rFonts w:ascii="IRNazanin" w:hAnsi="IRNazanin" w:eastAsia="IRNazanin"/>
          <w:color w:val="111111"/>
          <w:sz w:val="28"/>
          <w:sz w:val="28"/>
          <w:szCs w:val="28"/>
          <w:rtl w:val="true"/>
          <w:lang w:bidi="fa-IR"/>
        </w:rPr>
        <w:t xml:space="preserve">فزع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نظروا إلى كثرة قريش وقوتهم، فأنزل الله على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جَنَحُوا لِلسَّلْمِ فَاجْنَحْ لَهَا وَتَوَكَّلْ عَلَى اللهِ، وقد علم الله أنهم لايجنحون ولايجيبون إلى السلم وإنما أراد سبحانه بذلك ليطيِّب قلوب أصحاب رسول الله، 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قريش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ما أحد من العرب أبغض إليَّ من أن أبدأ بكم، خَلُّوني والعرب فإن أكُ صادقاً فأنتم أعلى بي عيناً، وإن أك كاذباً كفتكم ذؤبان العرب أمري، فارجعوا</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أفلح قوم قط ردوا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ركب جملاً له أحمر فنظر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يجول في العسكر وينهى عن القتال،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عند أحد خير فعند صاحب الجمل الأحمر، فإن يطيعوه يرجعوا ويرشدوا، فأقبل عتبة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إجتمعوا واستمعوا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خطبهم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 رَحْبٌ فرحبٌ مع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أطيعوني اليوم واعصوني الدهر، وارجعوا إلى مكة واشربوا الخمور وعانقوا الحور، فإن محمداً له إلٌّ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وذمة، وهو ابن عمكم </w:t>
      </w:r>
      <w:bookmarkStart w:id="1159" w:name="pg15390_148323"/>
    </w:p>
    <w:p>
      <w:pPr>
        <w:pStyle w:val="BookText"/>
        <w:rPr/>
      </w:pPr>
      <w:bookmarkEnd w:id="1159"/>
      <w:r>
        <w:rPr>
          <w:rFonts w:ascii="Amiri" w:hAnsi="Amiri" w:eastAsia="Amiri" w:cs="Amiri"/>
          <w:color w:val="111111"/>
          <w:sz w:val="28"/>
          <w:sz w:val="28"/>
          <w:szCs w:val="28"/>
          <w:rtl w:val="true"/>
          <w:lang w:bidi="ar-SA"/>
        </w:rPr>
        <w:t>فارجعوا ولا تنبذوا رأيي، وإنما تطالبون محمداً بالعير التي أخذها محمد بنخيلة، ودم ابن الحضرمي وهو حليفي وعليَّ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أبوجهل ذلك غاظه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عتبة أطول الناس لساناً وأبلغهم في الكلام، ولئن رجعت قريش بقوله ليكونن سيد قريش آخر الدهر،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عتبة نظرت إلى سيوف بني عبدالمطلب وجبنت وانتفخ سحرك، وتأمر الناس بالرجوع، وقد رأينا ثارنا بأعيننا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فنزل عتبة عن جمله وحمل علي أبي جهل وكان على فرس فأخذ بشعره، 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يقتله، فعرقب فرسه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أمثلي يُجَبَّن، وستعلم قريش اليوم أينا ألأم وأجبن وأينا المفسد لقومه، لا يمشي إلا أنا وأنت إلى الموت عياناً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حبائي وخياره فيه وكل جانٍ يده إلى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بشعره يجره فاجتمع الناس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الوليد اللهَ اللهَ لا تَفُتَّ في أعضاد الناس، تنهى عن شئ وتكون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فخلصوا أباجهل من يده، فنظر عتبة إلى أخيه شيبة، ونظر إلى ابنه الوليد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بنيَّ فقام، ثم لبس درعه وطلبوا له بيضة تسع رأسه، فلم يجدوها لعظم هامته، فاعتم بعمامتين ثم أخذ سيفه وتقدم هو وأخوه وابنه ونادى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أخرج الينا أكفاءنا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إليه ثلاثة نفر من الأنصار عَوْد ومُعَوَّد وعَوف من بني عفراء فقال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انتسبوا لنعرفكم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عَفْرَا أنصار الله وأنصار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فإنا لسنا إياكم نريد، إنما نريد الأكفاء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إليهم رسول الله أن ارجعوا فرجعوا، وكره أن يكون أول الكرة بالأنصار، فرجعوا ووقفوا موقفهم</w:t>
      </w:r>
      <w:r>
        <w:rPr>
          <w:rFonts w:eastAsia="IRNazanin" w:cs="IRNazanin"/>
          <w:color w:val="111111"/>
          <w:sz w:val="28"/>
          <w:szCs w:val="28"/>
          <w:rtl w:val="true"/>
          <w:lang w:bidi="fa-IR"/>
        </w:rPr>
        <w:t>.</w:t>
      </w:r>
    </w:p>
    <w:p>
      <w:pPr>
        <w:pStyle w:val="Heading4"/>
        <w:numPr>
          <w:ilvl w:val="3"/>
          <w:numId w:val="1"/>
        </w:numPr>
        <w:rPr/>
      </w:pPr>
      <w:bookmarkStart w:id="1160" w:name="__RefHeading___Toc6089222_2142443653"/>
      <w:bookmarkStart w:id="1161" w:name="_Toc421"/>
      <w:bookmarkEnd w:id="1160"/>
      <w:r>
        <w:rPr/>
        <w:t>9</w:t>
      </w:r>
      <w:r>
        <w:rPr>
          <w:rtl w:val="true"/>
        </w:rPr>
        <w:t xml:space="preserve">- </w:t>
      </w:r>
      <w:r>
        <w:rPr>
          <w:rtl w:val="true"/>
        </w:rPr>
        <w:t>أطلبوا بحقكم الذي جعله الله لكم</w:t>
      </w:r>
      <w:bookmarkEnd w:id="1161"/>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عبيدة بن الحارث بن عبدالمطلب وكان له سبعون سنة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عبيدة، فقام بين يديه بالسيف، ثم نظر إلى حمزة بن عبدالمطلب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عم، ثم نظر إلى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علي وكان أصغرهم،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فاطلبوا بحقكم الذي جعله الله لكم، قد جاءت قريش بخيلائها وفخرها تريد أن تطفي نور الله ويأبى الله إلا أن يتم نوره،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عبيدة عليك بعتبة، </w:t>
      </w:r>
    </w:p>
    <w:p>
      <w:pPr>
        <w:pStyle w:val="BookText"/>
        <w:rPr/>
      </w:pPr>
      <w:r>
        <w:rPr>
          <w:rFonts w:ascii="IRNazanin" w:hAnsi="IRNazanin" w:eastAsia="IRNazanin"/>
          <w:color w:val="111111"/>
          <w:sz w:val="28"/>
          <w:sz w:val="28"/>
          <w:szCs w:val="28"/>
          <w:rtl w:val="true"/>
          <w:lang w:bidi="fa-IR"/>
        </w:rPr>
        <w:t>وقال لحمزة عليك بشيبة، وقال لعلي عليك بالوليد بن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فمروا حتى انتهوا إلى القوم فقال عتبة من أنتم، إنتسبوا لنعرفكم؟ فقال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عبيدة بن حارث بن عبدالمطلب، فقال كفوٌ كريم، فمن هذان؟ قال حمزة بن عبدالمطلب وعلي بن أبي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كفوان كريمان، لعن الله من أوقفنا وإياكم هذا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شيبة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 أنا حمزة بن عبدالمطلب أسد الله وأسد رسوله، وقال له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لقيت أسد الحلفاء، فانظر كيف تكون صولتك يا أسد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عبيدة على عتبة فضربه على رأسه ضربة ففلق هامته، وضرب عتبة عبيدة على ساقه فقطعها وسقطا جميعاً، وحمل حمزة على شيبة فتضاربا بالسيفين حتى انثلما، وكل واحد يتقي بدرقته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الوليد بن عتبة فضربه على عاتقه فأخرج السيف من إبطه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يمينه المقطوعة بيساره فضرب بها هامتي فظننت أن السماء وقعت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اعتنق حمزة وشيبة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أما ترى الكلب قد أبهر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طأطئ رأسك، وكان حمزة أطول من شيبة فأدخل حمزة رأسه في صدره، فضربه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رأسه فطير نصفه، ثم جاء إلى عتبة وبه رمق فأجهز عليه، وحمل عبيدة بين حمزة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أتيا به رسول الله فنظر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بأبي أنت وأمي ألست شهيداً؟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أنت أول شهيد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كان عمك حياً لعلم أني أولى بما قال منه، قال وأي أعمامي تعني؟ قال أبوطالب حيث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كذبتم وبيت الله نبزي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pStyle w:val="BookText"/>
        <w:rPr/>
      </w:pPr>
      <w:r>
        <w:rPr>
          <w:rFonts w:ascii="IRNazanin" w:hAnsi="IRNazanin" w:eastAsia="IRNazanin"/>
          <w:color w:val="111111"/>
          <w:sz w:val="28"/>
          <w:sz w:val="28"/>
          <w:szCs w:val="28"/>
          <w:rtl w:val="true"/>
          <w:lang w:bidi="fa-IR"/>
        </w:rPr>
        <w:t xml:space="preserve">وننصره حتى نصرَّع حوله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ونذهل عن أبنائنا والحلائل</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ابنه كالليث العادي بين يدي الله ورسوله، وابنه الآخر في جهاد لله بأرض الحبشة؟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أسخطتَ عليَّ في هذه الحالة؟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سخطت عليك، ولكن ذكرتَ عمي، فانقبضت لذلك</w:t>
      </w:r>
      <w:r>
        <w:rPr>
          <w:rFonts w:eastAsia="IRNazanin" w:cs="IRNazanin"/>
          <w:color w:val="111111"/>
          <w:sz w:val="28"/>
          <w:szCs w:val="28"/>
          <w:rtl w:val="true"/>
          <w:lang w:bidi="fa-IR"/>
        </w:rPr>
        <w:t xml:space="preserve">». </w:t>
      </w:r>
      <w:bookmarkStart w:id="1162" w:name="pg15390_148325"/>
    </w:p>
    <w:p>
      <w:pPr>
        <w:pStyle w:val="Heading4"/>
        <w:numPr>
          <w:ilvl w:val="3"/>
          <w:numId w:val="1"/>
        </w:numPr>
        <w:rPr/>
      </w:pPr>
      <w:bookmarkStart w:id="1163" w:name="__RefHeading___Toc6089224_2142443653"/>
      <w:bookmarkStart w:id="1164" w:name="_Toc422"/>
      <w:bookmarkEnd w:id="1162"/>
      <w:bookmarkEnd w:id="1163"/>
      <w:r>
        <w:rPr/>
        <w:t>10</w:t>
      </w:r>
      <w:r>
        <w:rPr>
          <w:rtl w:val="true"/>
        </w:rPr>
        <w:t xml:space="preserve">- </w:t>
      </w:r>
      <w:r>
        <w:rPr>
          <w:rtl w:val="true"/>
        </w:rPr>
        <w:t>أبوجهل ينصح قريشاً</w:t>
      </w:r>
      <w:r>
        <w:rPr>
          <w:rtl w:val="true"/>
        </w:rPr>
        <w:t>!</w:t>
      </w:r>
      <w:bookmarkEnd w:id="1164"/>
    </w:p>
    <w:p>
      <w:pPr>
        <w:pStyle w:val="BookText"/>
        <w:rPr/>
      </w:pPr>
      <w:r>
        <w:rPr>
          <w:rFonts w:ascii="Amiri" w:hAnsi="Amiri" w:eastAsia="Amiri" w:cs="Amiri"/>
          <w:color w:val="111111"/>
          <w:sz w:val="28"/>
          <w:sz w:val="28"/>
          <w:szCs w:val="28"/>
          <w:rtl w:val="true"/>
          <w:lang w:bidi="ar-SA"/>
        </w:rPr>
        <w:t>وقال أبوجهل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ولا تبطروا كما عجل وبطر أبناء ربيعة، عليكم بأهل يثرب فاجزروهم جزراً، وعليكم بقريش فخذوهم أخذاً حتى ندخلهم مكة فنعرفهم ضلالتهم التي كانوا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إبليس إلى قريش في صورة سراقة بن مالك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جاركم، إدفعوا إليَّ رايتكم، فدفعوها إليه وجاء بشياطينه يهول بهم على أصحاب رسول الله، ويخيل إليهم ويفزعهم، وأقبلت قريش يقدمها إبليس معه الراية، فنظر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وعضوا على النواجذ، ولا تسلوا سيفاً حتى آذن لكم، ثم رفع يده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تهلك هذه العصابة لم تعبد، وإن شئت أن لا تعبد لا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أصابه الغشي فسري عنه وهو يسلت العرق عن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قد أتاكم في ألف من الملائكة مردفين،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فإذا بسحابة سوداء فيها برق وريح، قد وقعت على عسكر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حيزوم أقدم حيزوم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وسمعنا قعقعة السلاح من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 إبليس إلى جبرئيل فتراجع ورمى باللواء فأخذ منبه بن الحجاج بمجامع ثوبه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سراقة تفتُّ في أعضاد الناس، فركله إبليس ركلة في صدره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مَا لاتَرَوْنَ إِنِّي أَخَافُ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زَيَّنَ لَهُمُ الشَّيْطَانُ أَعْمَالَهُمْ وَقَالَ لاغَالِبَ لَكُمُ الْيَوْمَ مِنَ النَّاسِ وَإِنِّي جَارٌ لَكُمْ فَلَمَّا تَرَاءَتِ الْفِئَتَانِ نَكَصَ عَلَى عَقِبَيْهِ وَقَالَ إِنِّي بَرِيٌْ مِنْكُمْ إِنِّي أَرَى مَا لاتَرَوْنَ إِنِّي أَخَافُ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وحمل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إبليس فطلبه حتى غاص في البحر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أنجز لي ما وعدتني من البقاء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في الخبر أن إبليس التفت إلى جبرئيل وهو في الهزيمة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أبَدَا لكم فيما أعطيتمونا؟ فقيل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كان يخاف أن يقتله؟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ولكنه كان يضربه ضرباً يشينه منها إلى يوم القيامة</w:t>
      </w:r>
      <w:r>
        <w:rPr>
          <w:rFonts w:eastAsia="IRNazanin" w:cs="IRNazanin"/>
          <w:color w:val="111111"/>
          <w:sz w:val="28"/>
          <w:szCs w:val="28"/>
          <w:rtl w:val="true"/>
          <w:lang w:bidi="fa-IR"/>
        </w:rPr>
        <w:t>!</w:t>
      </w:r>
    </w:p>
    <w:p>
      <w:pPr>
        <w:pStyle w:val="Heading4"/>
        <w:numPr>
          <w:ilvl w:val="3"/>
          <w:numId w:val="1"/>
        </w:numPr>
        <w:rPr/>
      </w:pPr>
      <w:bookmarkStart w:id="1165" w:name="__RefHeading___Toc6089226_2142443653"/>
      <w:bookmarkStart w:id="1166" w:name="_Toc423"/>
      <w:bookmarkEnd w:id="1165"/>
      <w:r>
        <w:rPr/>
        <w:t>11</w:t>
      </w:r>
      <w:r>
        <w:rPr>
          <w:rtl w:val="true"/>
        </w:rPr>
        <w:t xml:space="preserve">- </w:t>
      </w:r>
      <w:r>
        <w:rPr>
          <w:rtl w:val="true"/>
        </w:rPr>
        <w:t>شاهت الوجوه</w:t>
      </w:r>
      <w:r>
        <w:rPr>
          <w:rtl w:val="true"/>
        </w:rPr>
        <w:t>!</w:t>
      </w:r>
      <w:bookmarkEnd w:id="1166"/>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وأنزل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يُوحِى رَبُّكَ إِلَى الْمَلائِكَةِ أَنِّي مَعَكُمْ فَثَبِّتُوا الَّذِينَ آمَنُوا سَأُلْقِي فِي قُلُوبِ </w:t>
      </w:r>
      <w:bookmarkStart w:id="1167" w:name="pg15390_148326"/>
    </w:p>
    <w:p>
      <w:pPr>
        <w:pStyle w:val="BookText"/>
        <w:rPr/>
      </w:pPr>
      <w:bookmarkEnd w:id="1167"/>
      <w:r>
        <w:rPr>
          <w:rFonts w:ascii="Amiri" w:hAnsi="Amiri" w:eastAsia="Amiri" w:cs="Amiri"/>
          <w:color w:val="111111"/>
          <w:sz w:val="28"/>
          <w:sz w:val="28"/>
          <w:szCs w:val="28"/>
          <w:rtl w:val="true"/>
          <w:lang w:bidi="ar-SA"/>
        </w:rPr>
        <w:t>الَّذِينَ كَفَرُوا الرُّعْبَ فَاضْرِبُوا فَوْقَ الأَعْنَاقِ وَاضْرِبوُا مِنْهُمْ كُلَّ 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أبوجهل من بين الصفين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محمداً قطعنا الرحم وأتانا بما لانعرفه فأحنه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تَسْتَفْتِحُوا فَقَدْ جَاءَكُمُ الْفَتْحُ وَإِنْ تَنْتَهُوا فَهُوَخَيْرٌ لَكُمْ وَإِنْ تَعُودُوا نَعُدْ وَلَنْ تُغْنِيَ عَنْكُمْ فِئَتُكُمْ شَيْئًا وَلَوْ كَثُرَتْ وَأَنَّ اللهَ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من حصى فرمى به وجوه قريش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رياحاً تضرب في وجوه قريش فكانت 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لايفلتنَّ فرعون هذه الأمة أبوجهل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منهم سبعون وأسر منهم سبعون، والتقى عمرو بن الجموح مع أبي جهل فضرب عمرو أباجهل بن هشام على فخذيه، وضرب أبوجهل عمرو على يده فأبانها من العضد، فتعلقت بجلدة فاتكأ عمرو على يده برجله ثم نزا في السماء حتى انقطعت الجلدة ورمى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أبي جهل وهو يتشحط في دمه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أخزاك،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أخزى الله عبد بن أم عبدالله لمن الدين ويلك؟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ولرسوله وإني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ووضعت رجلي على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ارتقيت مرتقىً صعباً يارويعي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شئ أشد من قتلك إياي في هذا اليوم إلا تولى قتلي رجل من المطيبين أو رجل من الأحلاف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فاقتلعت بيضة كانت على رأسه، فقتلته وأخذت رأسه وجئت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البشرى هذا رأس أبي جهل بن هشام، فسجد لله شكراً</w:t>
      </w:r>
      <w:r>
        <w:rPr>
          <w:rFonts w:eastAsia="Amiri" w:cs="Amiri" w:ascii="Amiri" w:hAnsi="Amiri"/>
          <w:color w:val="111111"/>
          <w:sz w:val="28"/>
          <w:szCs w:val="28"/>
          <w:rtl w:val="true"/>
          <w:lang w:bidi="ar-SA"/>
        </w:rPr>
        <w:t>.</w:t>
      </w:r>
    </w:p>
    <w:p>
      <w:pPr>
        <w:pStyle w:val="Heading4"/>
        <w:numPr>
          <w:ilvl w:val="3"/>
          <w:numId w:val="1"/>
        </w:numPr>
        <w:rPr/>
      </w:pPr>
      <w:bookmarkStart w:id="1168" w:name="__RefHeading___Toc6089228_2142443653"/>
      <w:bookmarkStart w:id="1169" w:name="_Toc424"/>
      <w:bookmarkEnd w:id="1168"/>
      <w:r>
        <w:rPr/>
        <w:t>12</w:t>
      </w:r>
      <w:r>
        <w:rPr>
          <w:rtl w:val="true"/>
        </w:rPr>
        <w:t xml:space="preserve">- </w:t>
      </w:r>
      <w:r>
        <w:rPr>
          <w:rtl w:val="true"/>
        </w:rPr>
        <w:t>أسرى من بني هاشم</w:t>
      </w:r>
      <w:bookmarkEnd w:id="1169"/>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وأسر أبو بشرالأنصاري العباس بن عبدالمطلب وعقيل بن أبي طالب، وجاء بهما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أعانك عليهما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رجل عليه ثياب بياض،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من الملائكة،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للعباس إفد نفسك وابن أخيك،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كنت أسلمت، ولكن </w:t>
      </w:r>
      <w:bookmarkStart w:id="1170" w:name="pg15390_148327"/>
    </w:p>
    <w:p>
      <w:pPr>
        <w:pStyle w:val="BookText"/>
        <w:rPr/>
      </w:pPr>
      <w:bookmarkEnd w:id="1170"/>
      <w:r>
        <w:rPr>
          <w:rFonts w:ascii="IRNazanin" w:hAnsi="IRNazanin" w:eastAsia="IRNazanin"/>
          <w:color w:val="111111"/>
          <w:sz w:val="28"/>
          <w:sz w:val="28"/>
          <w:szCs w:val="28"/>
          <w:rtl w:val="true"/>
          <w:lang w:bidi="fa-IR"/>
        </w:rPr>
        <w:t xml:space="preserve">القوم استكرهوني،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بإسلامك إن يكن ما تذكر حقاً فإن الله يجزيك عليه، وأما ظاهر أمرك فقد كنت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عباس إنكم خاصمتم الله فخصمكم،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إفد نفسك وابن أخيك، وقد كان العباس أخذ معه أربعين أوقية من ذهب، فغنمها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قال للعباس إفد نفسك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إحسبها من فدائي،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ذاك أعطانا الله منك، فأفد نفسك وابن أخيك، 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لي مال غير الذي ذهب مني،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المال الذي خلفته عند أم الفضل بمكة فقلت لها إن حدث عليَّ حدث فاقسموه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ماتتركني إلا وأنا أسأل الناس بكفي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على رسوله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لِمَنْ فِي أَيْدِيكُمْ مِنَ الأَسْرَى إِنْ يَعْلَمِ اللهُ فِي قُلُوبِكُمْ خَيْرًا يُؤْتِكُمْ خَيْرًا مِمَّا اُخِذَ مِنْكُمْ وَيَغْفِرْ لَكُمْ وَاللهُ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يُريِدُوا خِيَانَتَكَ فَقَدْ خَانُوا اللهَ مِنْ قَبْلُ فَأَمْكَنَ مِنْهُمْ وَاللهُ عَلِيمٌ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الله يا أبا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أباجهل بن هشام، وعتبة بن ربيعة، وشیبة بن ربيعة، ونبيه ومنبه ابني الحجاج، ونوفل بن خويلد، والنضر بن الحارث بن كلدة، وعقبة بن أبي معيط، وفلاناً وفلاناً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تنازع في تهامة، فإن كنت قد أثخنت القوم وإلا فاركب أكتافهم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القتلى ببدر سبعين والأسرى سبعين، قتل منهم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وعشرين ولم يأسر أحداً، فجمعوا الأسارى وقرنوهم في الحبال وساقوهم على أقدامهم، وجمعوا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من أصحاب رسول الله تسعة رجال، فمنهم سعد بن خثيمة، وكان من النقباء</w:t>
      </w:r>
      <w:r>
        <w:rPr>
          <w:rFonts w:eastAsia="IRNazanin" w:cs="IRNazanin"/>
          <w:color w:val="111111"/>
          <w:sz w:val="28"/>
          <w:szCs w:val="28"/>
          <w:rtl w:val="true"/>
          <w:lang w:bidi="fa-IR"/>
        </w:rPr>
        <w:t>.</w:t>
      </w:r>
    </w:p>
    <w:p>
      <w:pPr>
        <w:pStyle w:val="Heading4"/>
        <w:numPr>
          <w:ilvl w:val="3"/>
          <w:numId w:val="1"/>
        </w:numPr>
        <w:rPr/>
      </w:pPr>
      <w:bookmarkStart w:id="1171" w:name="__RefHeading___Toc6089230_2142443653"/>
      <w:bookmarkStart w:id="1172" w:name="_Toc425"/>
      <w:bookmarkEnd w:id="1171"/>
      <w:r>
        <w:rPr/>
        <w:t>13</w:t>
      </w:r>
      <w:r>
        <w:rPr>
          <w:rtl w:val="true"/>
        </w:rPr>
        <w:t xml:space="preserve">- </w:t>
      </w:r>
      <w:r>
        <w:rPr>
          <w:rtl w:val="true"/>
        </w:rPr>
        <w:t>الرحيل من بدر إلى المدينة</w:t>
      </w:r>
      <w:bookmarkEnd w:id="1172"/>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فرحل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 الأثيل عند غروب الشمس، وهو من بدر على ستة أميال 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عقبة بن أبي معيط والنضر بن الحارث بن كلدة وهما في قران واحد، فقال النضر 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عقبة أنا وأنت من المقتولين، فقال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بين قريش؟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لأن محمداً قد نظر الينا نظرة رأيت فيها القتل،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عليَّ بالنضر وعقبة، وكان النضر رجلاً جميلاً عليه شعر، فجاء علي فأخذ بشعره فجره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أسألك بالرحم الذي بيني وبينك إلا أجريتني كرجل من قريش، إن قتلتهم قتلتني وإن فاديتهم فاديتني، وإن أطلقتهم أطلقتني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رحم بيني وبينك، قطع الله الرحم بالإسلام، قدمه يا علي فاضرب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ألم تقل لا تُصبر قريش أي لا يقتلون صبراً،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أفأنت من قريش؟ إنما أنت علج من أهل صفورية، لأنت في الميلاد أكبر من أبيك الذي تدعى له، لست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 يا علي فاضرب عنقه، فقدمه وضرب عنقه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وعقبة، خافت الأنصار أن يقتل الأسارى كلهم فقاموا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قتلنا سبعين وأسرنا سبعين، وهم قومك وأساراك، هبهم لنا يا رسول الله وخذ منهم الفداء وأطلقهم، فأنزل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لِنَبِيٍّ أَنْ يَكُونَ لَهُ أَسْرَى حَتَّى يُثْخِنَ فِي الأرض تُرِيدُونَ عَرَضَ الدُّنْيَا وَاللهُ يُرِيدُ الآخِرَةَ وَاللهُ عَزِيزٌ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المتقدم لعلي بن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وأكثره موافق لرواية المصادر السنية وقد ضمنه روايات عن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في محاولة جبرئيل ضرب إبليس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ضمنه رأيه في تفسير بعض الآيات كآية فداء الأسرى، ولا نوافقه عليه، لأنه جعل نزولها وتحليل الفداء للمسلمين بعد ستة أميال من المسير من بدر، وقد تقدم في كلامه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من عمه العباس في بدر أن يفدي نفسه، ومعناه أن تشريع الفداء كان من بدر، ولم ينزل في طريق العودة منها</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الإشكال بأنه كيف يحلل الله شيئاً ثم يعاقب عليه، فقد أحل لهم الفداء فكيف يعاقبهم بخسارة سبعين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مسألة أسرى بدر</w:t>
      </w:r>
      <w:r>
        <w:rPr>
          <w:rFonts w:eastAsia="Amiri" w:cs="Amiri" w:ascii="Amiri" w:hAnsi="Amiri"/>
          <w:color w:val="111111"/>
          <w:sz w:val="28"/>
          <w:szCs w:val="28"/>
          <w:rtl w:val="true"/>
          <w:lang w:bidi="ar-SA"/>
        </w:rPr>
        <w:t xml:space="preserve">. </w:t>
      </w:r>
      <w:bookmarkStart w:id="1173" w:name="pg15390_148329"/>
    </w:p>
    <w:p>
      <w:pPr>
        <w:pStyle w:val="Heading3"/>
        <w:numPr>
          <w:ilvl w:val="2"/>
          <w:numId w:val="1"/>
        </w:numPr>
        <w:rPr/>
      </w:pPr>
      <w:bookmarkStart w:id="1174" w:name="__RefHeading___Toc6089232_2142443653"/>
      <w:bookmarkStart w:id="1175" w:name="_Toc426"/>
      <w:bookmarkEnd w:id="1173"/>
      <w:bookmarkEnd w:id="1174"/>
      <w:r>
        <w:rPr/>
        <w:t>4</w:t>
      </w:r>
      <w:r>
        <w:rPr>
          <w:rtl w:val="true"/>
        </w:rPr>
        <w:t xml:space="preserve">- </w:t>
      </w:r>
      <w:r>
        <w:rPr>
          <w:rtl w:val="true"/>
        </w:rPr>
        <w:t xml:space="preserve">أضواء من سيرة النبي </w:t>
      </w:r>
      <w:r>
        <w:rPr>
          <w:rtl w:val="true"/>
        </w:rPr>
        <w:t>(</w:t>
      </w:r>
      <w:r>
        <w:rPr>
          <w:rtl w:val="true"/>
        </w:rPr>
        <w:t>صلی الله علیه و آله</w:t>
      </w:r>
      <w:r>
        <w:rPr>
          <w:rtl w:val="true"/>
        </w:rPr>
        <w:t xml:space="preserve">) </w:t>
      </w:r>
      <w:r>
        <w:rPr>
          <w:rtl w:val="true"/>
        </w:rPr>
        <w:t>في بدر</w:t>
      </w:r>
      <w:bookmarkEnd w:id="1175"/>
    </w:p>
    <w:p>
      <w:pPr>
        <w:pStyle w:val="Heading4"/>
        <w:numPr>
          <w:ilvl w:val="3"/>
          <w:numId w:val="1"/>
        </w:numPr>
        <w:rPr/>
      </w:pPr>
      <w:bookmarkStart w:id="1176" w:name="__RefHeading___Toc6089234_2142443653"/>
      <w:bookmarkStart w:id="1177" w:name="_Toc427"/>
      <w:bookmarkEnd w:id="1176"/>
      <w:r>
        <w:rPr/>
        <w:t>1</w:t>
      </w:r>
      <w:r>
        <w:rPr>
          <w:rtl w:val="true"/>
        </w:rPr>
        <w:t xml:space="preserve">- </w:t>
      </w:r>
      <w:r>
        <w:rPr>
          <w:rtl w:val="true"/>
        </w:rPr>
        <w:t xml:space="preserve">رسالة أبي جهل إلى النبي </w:t>
      </w:r>
      <w:r>
        <w:rPr>
          <w:rtl w:val="true"/>
        </w:rPr>
        <w:t>(</w:t>
      </w:r>
      <w:r>
        <w:rPr>
          <w:rtl w:val="true"/>
        </w:rPr>
        <w:t>صلی الله علیه و آله</w:t>
      </w:r>
      <w:r>
        <w:rPr>
          <w:rtl w:val="true"/>
        </w:rPr>
        <w:t>)</w:t>
      </w:r>
      <w:bookmarkEnd w:id="1177"/>
    </w:p>
    <w:p>
      <w:pPr>
        <w:pStyle w:val="BookText"/>
        <w:rPr/>
      </w:pPr>
      <w:r>
        <w:rPr>
          <w:rFonts w:ascii="IRNazanin" w:hAnsi="IRNazanin" w:eastAsia="IRNazanin"/>
          <w:color w:val="111111"/>
          <w:sz w:val="28"/>
          <w:sz w:val="28"/>
          <w:szCs w:val="28"/>
          <w:rtl w:val="true"/>
          <w:lang w:bidi="fa-IR"/>
        </w:rPr>
        <w:t>روى في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أباجهل أرسل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قبيل بدر،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إن الخيوط التي في رأسك هي التي ضيقت عليك مكة، ورمت بك إلى يثرب، وإنها لا تزال بك تنفرك وتحثك على ما يفسدك ويتلفك، إلى أن تفسدها على أهلها وتصليهم حر نار جهنم، وما أرى ذلك إلا وسيؤول إلى أن تثور عليك قريش ثورة رجل واحد، لقصد آثارك ودفع ضرك وبلائك، فتلقاهم بسفهائك المغترين بك، ويساعدك على ذلك من هو كافر بك مبغض لك، فيلجؤه إلى مساعدتك ومظافرتك خوفه لأن لا يهلك بهلاكك ويعطب عياله بعطبك، ويفتقر هو ومن يليه بفقرك وبفقر شيعتك، إذ يعتقدون أن أعداءك إذا قهروك ودخلوا ديارهم عنوة لم يفرقوا بين من والاك وعاداك واصطلموهم باصطلامهم لك، وأتوا على عيالاتهم وأموالهم بالسبي والنهب،كما يأتون على أموالك وعيالك، وقد أعذر من أنذر وبالغ من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وأُدِّيَتْ هذه الرسالة إلى محمد وهو بظاهر المدينة بحضرة كافة أصحابه وعامة الكفار من يهود بني إسرائيل، وهكذا أُمِر الرسولُ ليُجبِّن المؤمنين، ويغري بالوثوب عليه سائر من هناك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أطريت مقالتك واستكملت رسالتك؟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أباجهل بالمكاره والعطب يتهددني، ورب العالمين بالنصر والظفر يعدني، وخبر الله أصدق والقبول من الله 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يضر محمداً من خذله أو يغضب عليه بعد أن ينصره الله ويتفضل بجوده وكرمه عليه</w:t>
      </w:r>
      <w:r>
        <w:rPr>
          <w:rFonts w:eastAsia="Amiri" w:cs="Amiri" w:ascii="Amiri" w:hAnsi="Amiri"/>
          <w:color w:val="111111"/>
          <w:sz w:val="28"/>
          <w:szCs w:val="28"/>
          <w:rtl w:val="true"/>
          <w:lang w:bidi="ar-SA"/>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أباجهل إنك واصلتني بما ألقاه في خلدك الشيطان، وأنا أجيبك بما ألقاه في خاطري الرحمن، إن الحرب بيننا وبينك كائنة إلى تسع وعشرين يوماً، وإن الله سيقتلك فيها بأضعف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وستلقى أنت وشيبة وعتبة والوليد وفلان وفلان </w:t>
      </w:r>
    </w:p>
    <w:p>
      <w:pPr>
        <w:pStyle w:val="BookText"/>
        <w:rPr/>
      </w:pPr>
      <w:r>
        <w:rPr>
          <w:rFonts w:ascii="Amiri" w:hAnsi="Amiri" w:eastAsia="Amiri" w:cs="Amiri"/>
          <w:color w:val="111111"/>
          <w:sz w:val="28"/>
          <w:sz w:val="28"/>
          <w:szCs w:val="28"/>
          <w:rtl w:val="true"/>
          <w:lang w:bidi="ar-SA"/>
        </w:rPr>
        <w:t>وذكر عدداً من قريش في قليب بدر، مقتولين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منكم سبعين وآسر منكم سبعين، وأحملهم على الفداء الثقيل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بحضرته من المؤمنين واليهود وسائر الأخلاط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تحبون أن أريكم مصارع هؤلاء المذكورين، مصرع كل واحد منهم؟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بدر فإن هناك الملتقى والمحشر، وهناك البلاء الأكبر لأضع قدمي على مواضع مصارعهم، ثم ستجدونها لا تزيد ولا تنقص ولا تتغير ولا تتقدم ولا تتأخر لحظة، ولا قليلاً ولا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 يَخُفَّ ذلك على أحد منهم ولم يجبه إلا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نحتاج إلى مركوب وآلات ونفقات ولايمكننا الخروج إلى هناك وهو مسيرة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لسائر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فأنتم ماذا تقولون؟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نريد أن نستقر في بيوتنا ولا حاجة لنا في مشاهدة ما أنت في ادعائه محيل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لانَصَبَ لكم في المسير إلى هناك، أخطوا خطوة واحدة،فإن الله يطوي الأرض لكم ويوصلكم في الخطوة الثانية إلى هناك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رسول الله فلنُشَرَّفْ بهذه الآية، وقال الكافرون والمنافقون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نمتحن هذا الكذاب لينقطع عذر محمد، وتصير دعواه حجة عليه وفاضحة له في كذبه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فخطى القوم خطوة ثم الثانية، فإذا هم عند بئر بدر، فتعجبوا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إجعلوا البئر العلامة واذرعوا من عندها كذا ذراع، فذرعوا فلما انتهوا إلى آخرها،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مصرع أبي جهل يجرحه فلان الأنصاري ويجهز عليه عبدالله بن مسعود، أضعف أصحابي</w:t>
      </w:r>
      <w:r>
        <w:rPr>
          <w:rFonts w:eastAsia="IRNazanin" w:cs="IRNazanin"/>
          <w:color w:val="111111"/>
          <w:sz w:val="28"/>
          <w:szCs w:val="28"/>
          <w:rtl w:val="true"/>
          <w:lang w:bidi="fa-IR"/>
        </w:rPr>
        <w:t>.</w:t>
      </w:r>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إذرعوا من البئر من جانب آخر ثم من جانب آخر ثم من جانب آخر، كذا وكذا ذراعاً وذراعاً، وذكر أعداد الأذرع مختلفة، فلما انتهى كل عدد إلى آخره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مصرع عتبة، وهذا مصرع شيبة، وذاك مصرع الوليد، وسيقتل فلان وفلان إلى أن سمى سبعين منهم بأسمائهم وأسماء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وسيؤسر فلان وفلان إلى أن ذكر سبعين منهم بأسمائهم وأسماء آبائهم وصفاتهم </w:t>
      </w:r>
      <w:bookmarkStart w:id="1178" w:name="pg15390_148331"/>
    </w:p>
    <w:p>
      <w:pPr>
        <w:pStyle w:val="BookText"/>
        <w:rPr/>
      </w:pPr>
      <w:bookmarkEnd w:id="1178"/>
      <w:r>
        <w:rPr>
          <w:rFonts w:ascii="Amiri" w:hAnsi="Amiri" w:eastAsia="Amiri" w:cs="Amiri"/>
          <w:color w:val="111111"/>
          <w:sz w:val="28"/>
          <w:sz w:val="28"/>
          <w:szCs w:val="28"/>
          <w:rtl w:val="true"/>
          <w:lang w:bidi="ar-SA"/>
        </w:rPr>
        <w:t>ونسب المنسوبين إلى أمهاتهم وآبائهم، ونسب الموالي منهم إلى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أوقفتم على ما أخبرتكم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 الله لحق كائن بعد ثمانية وعشرين يوماً في اليوم التاسع والعشرين، وعداً من الله مفعولاً، وقضاءً حتماً لازماً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المسلمين واليهود اكتبوا بما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سمعنا ووعينا ولا ننسى،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الكتابة أذكر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فأين الدواة والكتف؟فقال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ملائكة ربي أكتبوا ما سمعتم من هذه القصة في الكتاب، واجعلوا في كم كل واحد منهم كتفاً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المسلمين تأملوا أكمامكم وما فيها وأخرجوها واقرؤوها، فتأملوها وإذا في كم كل واحد منهم صحيفة قرأوها وإذا فيها ذكر ما قاله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سواء لا يزيد ولا ينقص ولايتقدم ولا يتأخر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أغيضوها في أكمامكم تكن حجة عليكم، وشرفاً للمؤمنين منكم، وحجة على أعدائكم، فكانت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كان يوم بدر، جرت الأمور كلها ببدر كما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تزيد ولا تنقص، قابلوها في كتبهم فوجدوها كما كتبتها الملائكة، لا تزيد ولا تنقص ولا تتقدم ولا تتأخر، فقبل المسلمون ظاهرهم، ووكلوا باطنهم إلى خالقهم</w:t>
      </w:r>
      <w:r>
        <w:rPr>
          <w:rFonts w:eastAsia="IRNazanin" w:cs="IRNazanin"/>
          <w:color w:val="111111"/>
          <w:sz w:val="28"/>
          <w:szCs w:val="28"/>
          <w:rtl w:val="true"/>
          <w:lang w:bidi="fa-IR"/>
        </w:rPr>
        <w:t>».</w:t>
      </w:r>
    </w:p>
    <w:p>
      <w:pPr>
        <w:pStyle w:val="Heading4"/>
        <w:numPr>
          <w:ilvl w:val="3"/>
          <w:numId w:val="1"/>
        </w:numPr>
        <w:rPr/>
      </w:pPr>
      <w:bookmarkStart w:id="1179" w:name="__RefHeading___Toc6089236_2142443653"/>
      <w:bookmarkStart w:id="1180" w:name="_Toc428"/>
      <w:bookmarkEnd w:id="1179"/>
      <w:r>
        <w:rPr/>
        <w:t>2</w:t>
      </w:r>
      <w:r>
        <w:rPr>
          <w:rtl w:val="true"/>
        </w:rPr>
        <w:t xml:space="preserve">- </w:t>
      </w:r>
      <w:r>
        <w:rPr>
          <w:rtl w:val="true"/>
        </w:rPr>
        <w:t>سَيُهْزَمُ الْجَمْعُ وَيُوَلُّونَ الدُّبُرَ</w:t>
      </w:r>
      <w:bookmarkEnd w:id="1180"/>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أنزل الله قبل بدر سورة القمر وأخبر فيها بأن قريشاً ستنهزم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مصلتاً سيفه يتلو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سَيُهْزَمُ الْجَمْعُ وَيُوَلُّونَ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واشترك في حرب بدر بنفسه، وقاتل قتالاً شديداً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عن هزيمتهم في أول بعثته عندما طلبوا منه معجزة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إنك قد ادعيت عظيماً لم يدعه آباؤك، ولا أحد من بيتك ونحن نسألك أمراً إن أجبتنا إليه وأريتناه علمنا أنك نبي ورسول، وإن لم تفعل علمنا أنك ساحر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تسألون؟ قالوا </w:t>
      </w:r>
      <w:bookmarkStart w:id="1181" w:name="pg15390_148332"/>
    </w:p>
    <w:p>
      <w:pPr>
        <w:pStyle w:val="BookText"/>
        <w:rPr/>
      </w:pPr>
      <w:bookmarkEnd w:id="1181"/>
      <w:r>
        <w:rPr>
          <w:rFonts w:ascii="IRNazanin" w:hAnsi="IRNazanin" w:eastAsia="IRNazanin"/>
          <w:color w:val="111111"/>
          <w:sz w:val="28"/>
          <w:sz w:val="28"/>
          <w:szCs w:val="28"/>
          <w:rtl w:val="true"/>
          <w:lang w:bidi="fa-IR"/>
        </w:rPr>
        <w:t>تدعو لنا هذه الشجرة حتى تنقلع بعروقها وتقف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على كل شئ قدير، فإن فعل الله لكم ذلك أتؤمنون وتشهدون بالحق؟ 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سأريكم ما تطلبون، وإني لأعلم أنكم لا تفيئون إلى خير، وأن فيكم من يطرح في القليب، ومن يحزب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ربه فأراهم ما طلبوا فازدادوا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w:t>
      </w:r>
      <w:r>
        <w:rPr>
          <w:rFonts w:eastAsia="IRNazanin" w:cs="IRNazanin"/>
          <w:color w:val="111111"/>
          <w:sz w:val="28"/>
          <w:szCs w:val="28"/>
          <w:lang w:bidi="fa-IR"/>
        </w:rPr>
        <w:t>2/157</w:t>
      </w:r>
      <w:r>
        <w:rPr>
          <w:rFonts w:eastAsia="IRNazanin" w:cs="IRNazanin"/>
          <w:color w:val="111111"/>
          <w:sz w:val="28"/>
          <w:szCs w:val="28"/>
          <w:rtl w:val="true"/>
          <w:lang w:bidi="fa-IR"/>
        </w:rPr>
        <w:t>.</w:t>
      </w:r>
    </w:p>
    <w:p>
      <w:pPr>
        <w:pStyle w:val="Heading4"/>
        <w:numPr>
          <w:ilvl w:val="3"/>
          <w:numId w:val="1"/>
        </w:numPr>
        <w:rPr/>
      </w:pPr>
      <w:bookmarkStart w:id="1182" w:name="__RefHeading___Toc6089238_2142443653"/>
      <w:bookmarkStart w:id="1183" w:name="_Toc429"/>
      <w:bookmarkEnd w:id="1182"/>
      <w:r>
        <w:rPr/>
        <w:t>3</w:t>
      </w:r>
      <w:r>
        <w:rPr>
          <w:rtl w:val="true"/>
        </w:rPr>
        <w:t xml:space="preserve">- </w:t>
      </w:r>
      <w:r>
        <w:rPr>
          <w:rtl w:val="true"/>
        </w:rPr>
        <w:t xml:space="preserve">من أدعية النبي </w:t>
      </w:r>
      <w:r>
        <w:rPr>
          <w:rtl w:val="true"/>
        </w:rPr>
        <w:t>(</w:t>
      </w:r>
      <w:r>
        <w:rPr>
          <w:rtl w:val="true"/>
        </w:rPr>
        <w:t>صلی الله علیه و آله</w:t>
      </w:r>
      <w:r>
        <w:rPr>
          <w:rtl w:val="true"/>
        </w:rPr>
        <w:t xml:space="preserve">) </w:t>
      </w:r>
      <w:r>
        <w:rPr>
          <w:rtl w:val="true"/>
        </w:rPr>
        <w:t>في بدر وغيرها</w:t>
      </w:r>
      <w:bookmarkEnd w:id="1183"/>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سيقاتل في بدر، لكنه تألف أصحابه واستشارهم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lang w:bidi="ar-SA"/>
        </w:rPr>
        <w:t>7/223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 قبل حركته من المدينة، والثانية عندما بلغه نجاة القافلة ومجئ قريش لحربه، وذلك تطبيقاً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عَنْهُمْ وَاسْتَغْفِرْ لَهُمْ وَشَاوِرْهُمْ فِي الأمر فَإِذَا عَزَمْتَ 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يهتم لتخويف مرضى القلوب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هَؤُلاءِ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ولالجدل الصحابة المنهارين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يُسَاقُونَ إِلَى الْمَوْتِ وَهُمْ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سفره وفي ليلة بدر ويومها، يدعو ربه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أدعيته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من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إنهم حفاة فاحملهم، وعراة فاكسهم، وجياع فأشبعهم، وعالةٌ فأغنهم من فضلك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رجع أحد منهم يريد أن يركب إلا وجد ظهراً، للرجل البعير والبعيران، واكتسى من كان عارياً، وأصابوا طعاماً من أزوادهم، وأصابوا فداء الأسرى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الإمتاع</w:t>
      </w:r>
      <w:r>
        <w:rPr>
          <w:rFonts w:eastAsia="IRNazanin" w:cs="IRNazanin"/>
          <w:color w:val="111111"/>
          <w:sz w:val="28"/>
          <w:szCs w:val="28"/>
          <w:rtl w:val="true"/>
          <w:lang w:bidi="fa-IR"/>
        </w:rPr>
        <w:t xml:space="preserve">: </w:t>
      </w:r>
      <w:r>
        <w:rPr>
          <w:rFonts w:eastAsia="IRNazanin" w:cs="IRNazanin"/>
          <w:color w:val="111111"/>
          <w:sz w:val="28"/>
          <w:szCs w:val="28"/>
          <w:lang w:bidi="fa-IR"/>
        </w:rPr>
        <w:t>12/178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كثرة المشركين وقلة المسلمين استقبل القبلة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ما وعدتني، اللهم إن تهلك هذه العصابة لا تعبد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تَسْتَغِيثُونَ رَبَّكُمْ فَاسْتَجَابَ لَكُمْ أَنِّي مُمِدُّكُمْ بِأَلْفٍ مِنَ الْمَلائِكَةِ مُرْدِفِينَ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اللهُ إِلا بُشْرَى وَلِتَطْمَئِنَّ بِهِ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بدر يدعو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تهلك هذه العصابة لاتعبد في الأرض، فلما أن طلع الفجر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عباد الله، فجاء الناس من تحت الشجر والجحف، فصلى بنا رسول الله وحرض على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2/134</w:t>
      </w:r>
      <w:r>
        <w:rPr>
          <w:rFonts w:eastAsia="IRNazanin" w:cs="IRNazanin"/>
          <w:color w:val="111111"/>
          <w:sz w:val="28"/>
          <w:szCs w:val="28"/>
          <w:rtl w:val="true"/>
          <w:lang w:bidi="fa-IR"/>
        </w:rPr>
        <w:t xml:space="preserve">. </w:t>
      </w:r>
      <w:bookmarkStart w:id="1184" w:name="pg15390_148333"/>
    </w:p>
    <w:p>
      <w:pPr>
        <w:pStyle w:val="BookText"/>
        <w:rPr/>
      </w:pPr>
      <w:bookmarkEnd w:id="1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ودعا يوم بدر حتى سقط رداؤه عن منكبيه يستنجز الله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القرطبي</w:t>
      </w:r>
      <w:r>
        <w:rPr>
          <w:rFonts w:eastAsia="IRNazanin" w:cs="IRNazanin"/>
          <w:color w:val="111111"/>
          <w:sz w:val="28"/>
          <w:szCs w:val="28"/>
          <w:rtl w:val="true"/>
          <w:lang w:bidi="fa-IR"/>
        </w:rPr>
        <w:t xml:space="preserve">: </w:t>
      </w:r>
      <w:r>
        <w:rPr>
          <w:rFonts w:eastAsia="IRNazanin" w:cs="IRNazanin"/>
          <w:color w:val="111111"/>
          <w:sz w:val="28"/>
          <w:szCs w:val="28"/>
          <w:lang w:bidi="fa-IR"/>
        </w:rPr>
        <w:t>3/256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إغتنموا الدعاء عند خمسة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قراءة القرآن، وعند الأذان، وعند نزول الغيث، وعند التقاء الصفين، وعند دعوة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 العدو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إنك أنت عصمتي وناصري ومعيني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بك أصول وبك أقاتل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لقي العدو عبأ الرجَّالة وعبأ الخيل والإبل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زحف للقتال يعبئ الكتائب ويفرق بين القبائل، ويقدم على كل قوم رجلاً، ويصفف الصفوف، ويكردس الكراديس، ثم يزحف إلى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زحف للقتال جعل ميمنةً، وميسرةً وقلباً يكون هو فيه، ويجعل لها روابط ويقدم عليها مقدمين، ويأمرهم بخفض الأصوات والدعاء، واجتماع القلوب، وشهر السيوف، وإظهار العدة، ولزوم كل قوم مكانهم، ورجوع كل من حمل إلى مصافه بعد الحملة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سمعنا مناشداً ينشد حقاً له أشد مناشدة من محمد يوم بدر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أنشدك ما وعدتني، إن تهلك هذه العصابة لاتعبد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كأن وجهه القمر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مصارع القوم عشية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وأراد بخاري أن يمدح أبابكر فذمه، فزعم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أفرط في الدعاء حتى نهاه أبوبكر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صحيحه</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أنشدك عهدك ووعدك، اللهم إن تشأ لاتعبد بعد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أبوبكر بيده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حسبك يا رسول الله ألححت على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سَيُهْزَمُ الجَمْعُ وَيُوَلُّونَ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وتعبيره لا يخلو من انتقاص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لايتورعون عن الطعن في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لمدح من يحبونه من الصحابة</w:t>
      </w:r>
      <w:r>
        <w:rPr>
          <w:rFonts w:eastAsia="IRNazanin" w:cs="IRNazanin"/>
          <w:color w:val="111111"/>
          <w:sz w:val="28"/>
          <w:szCs w:val="28"/>
          <w:rtl w:val="true"/>
          <w:lang w:bidi="fa-IR"/>
        </w:rPr>
        <w:t>!</w:t>
      </w:r>
    </w:p>
    <w:p>
      <w:pPr>
        <w:pStyle w:val="Heading4"/>
        <w:numPr>
          <w:ilvl w:val="3"/>
          <w:numId w:val="1"/>
        </w:numPr>
        <w:rPr/>
      </w:pPr>
      <w:bookmarkStart w:id="1185" w:name="__RefHeading___Toc6089240_2142443653"/>
      <w:bookmarkStart w:id="1186" w:name="_Toc430"/>
      <w:bookmarkEnd w:id="1185"/>
      <w:r>
        <w:rPr/>
        <w:t>4</w:t>
      </w:r>
      <w:r>
        <w:rPr>
          <w:rtl w:val="true"/>
        </w:rPr>
        <w:t xml:space="preserve">- </w:t>
      </w:r>
      <w:r>
        <w:rPr>
          <w:rtl w:val="true"/>
        </w:rPr>
        <w:t xml:space="preserve">وعطش النبي </w:t>
      </w:r>
      <w:r>
        <w:rPr>
          <w:rtl w:val="true"/>
        </w:rPr>
        <w:t>(</w:t>
      </w:r>
      <w:r>
        <w:rPr>
          <w:rtl w:val="true"/>
        </w:rPr>
        <w:t>صلی الله علیه و آله</w:t>
      </w:r>
      <w:r>
        <w:rPr>
          <w:rtl w:val="true"/>
        </w:rPr>
        <w:t xml:space="preserve">) </w:t>
      </w:r>
      <w:r>
        <w:rPr>
          <w:rtl w:val="true"/>
        </w:rPr>
        <w:t xml:space="preserve">فاستقى لهم علي </w:t>
      </w:r>
      <w:r>
        <w:rPr>
          <w:rtl w:val="true"/>
        </w:rPr>
        <w:t>(</w:t>
      </w:r>
      <w:r>
        <w:rPr>
          <w:rtl w:val="true"/>
        </w:rPr>
        <w:t>علیه السلام</w:t>
      </w:r>
      <w:r>
        <w:rPr>
          <w:rtl w:val="true"/>
        </w:rPr>
        <w:t>)</w:t>
      </w:r>
      <w:bookmarkEnd w:id="1186"/>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وصلوا إلى بدر نزلوا على غير ماء لأن قريشاً سبقتهم إلى الماء، أو لأن عين بدر كانت مملوكة كما يظهر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ليلاً وجاء له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bookmarkStart w:id="1187" w:name="pg15390_148334"/>
    </w:p>
    <w:p>
      <w:pPr>
        <w:pStyle w:val="BookText"/>
        <w:rPr/>
      </w:pPr>
      <w:bookmarkEnd w:id="1187"/>
      <w:r>
        <w:rPr>
          <w:rFonts w:ascii="IRNazanin" w:hAnsi="IRNazanin" w:eastAsia="IRNazanin"/>
          <w:color w:val="111111"/>
          <w:sz w:val="28"/>
          <w:sz w:val="28"/>
          <w:szCs w:val="28"/>
          <w:rtl w:val="true"/>
          <w:lang w:bidi="fa-IR"/>
        </w:rPr>
        <w:t xml:space="preserve">الصباح أنزل الله عليهم المطر فاستقوا واغتسلوا، وألقى الله عليهم النعاس فناموا، وبقي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الليلة يصلي ويدعو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ليلة جمعة</w:t>
      </w:r>
      <w:r>
        <w:rPr>
          <w:rFonts w:eastAsia="IRNazanin" w:cs="IRNazanin"/>
          <w:color w:val="111111"/>
          <w:sz w:val="28"/>
          <w:szCs w:val="28"/>
          <w:rtl w:val="true"/>
          <w:lang w:bidi="fa-IR"/>
        </w:rPr>
        <w:t>.</w:t>
      </w:r>
    </w:p>
    <w:p>
      <w:pPr>
        <w:pStyle w:val="Heading4"/>
        <w:numPr>
          <w:ilvl w:val="3"/>
          <w:numId w:val="1"/>
        </w:numPr>
        <w:rPr/>
      </w:pPr>
      <w:bookmarkStart w:id="1188" w:name="__RefHeading___Toc6089242_2142443653"/>
      <w:bookmarkStart w:id="1189" w:name="_Toc431"/>
      <w:bookmarkEnd w:id="1188"/>
      <w:r>
        <w:rPr/>
        <w:t>5</w:t>
      </w:r>
      <w:r>
        <w:rPr>
          <w:rtl w:val="true"/>
        </w:rPr>
        <w:t>-</w:t>
      </w:r>
      <w:r>
        <w:rPr>
          <w:rtl w:val="true"/>
        </w:rPr>
        <w:t>كانت وقعة بدر يوم جمعة</w:t>
      </w:r>
      <w:bookmarkEnd w:id="1189"/>
    </w:p>
    <w:p>
      <w:pPr>
        <w:pStyle w:val="BookText"/>
        <w:rPr/>
      </w:pPr>
      <w:r>
        <w:rPr>
          <w:rFonts w:ascii="IRNazanin" w:hAnsi="IRNazanin" w:eastAsia="IRNazanin"/>
          <w:color w:val="111111"/>
          <w:sz w:val="28"/>
          <w:sz w:val="28"/>
          <w:szCs w:val="28"/>
          <w:rtl w:val="true"/>
          <w:lang w:bidi="fa-IR"/>
        </w:rPr>
        <w:t xml:space="preserve">وفي يوم الجمعة يوم بدر صلى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بالمسلمين الفجر وصفَّهم، وأرسل إلى قريش يقترح عليهم الرجوع وعدم الحرب، واستجاب له عتبة بن ربيعة لكن أباجهل جَبَّنَه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عتبة الحمية وبرز هو وابنه الوليد وأخوه شيبة، فبرز اليهم أبناء عفراء من الأنصار، فأبوا وطلبوا أن يبرز اليهم أكفاءهم، فاختار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ثلاثة من بني هاشم، علياً، وحمزة، وعبيدة، ونصرهم الله تعالى على فرسان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وبارز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وحمزة عدة أخرى فقتلاهم، فأمر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بالزحف وزحف معهم وقاتل، وهزم الله المشركين شر هزيمة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رأيتني يوم بدر ونحن نلوذ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أقربنا إلى العدو وكان من أشد الناس يومئذ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إذا احمرَّ البأس ولقي القوم القوم اتقينا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يكون أحد أقرب إلى العدو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المعركة قرب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ناولني كفاً من حصى، فرمى بها في وجوههم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يبق أحد منهم إلا ولى الدبر لذلك منهزماً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النظيم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فكثر الله المسلمين في أعين الكفار، وقلل المشركين في أعين المؤمنين كيلا يفشلوا، وأخذ رسول الله كفاً من تراب فرماه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منهم أحد إلا اشتغل بفرك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بقي أحد إلا امتلأت عينه من الحصباء، وأفواههم ومناخرهم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نفحهم بها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شدوا، فكانت الهزيمة</w:t>
      </w:r>
      <w:r>
        <w:rPr>
          <w:rFonts w:eastAsia="Amiri" w:cs="Amiri" w:ascii="Amiri" w:hAnsi="Amiri"/>
          <w:color w:val="111111"/>
          <w:sz w:val="28"/>
          <w:szCs w:val="28"/>
          <w:rtl w:val="true"/>
          <w:lang w:bidi="ar-SA"/>
        </w:rPr>
        <w:t>».</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وبالمناسبة فإن عائشة قالت في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ناولوني كفاً من تراب، فناولوها فحثت في وجوه أصحاب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bookmarkStart w:id="1190" w:name="pg15390_148335"/>
    </w:p>
    <w:p>
      <w:pPr>
        <w:pStyle w:val="BookText"/>
        <w:rPr/>
      </w:pPr>
      <w:bookmarkEnd w:id="1190"/>
      <w:r>
        <w:rPr>
          <w:rFonts w:ascii="IRNazanin" w:hAnsi="IRNazanin" w:eastAsia="IRNazanin"/>
          <w:color w:val="111111"/>
          <w:sz w:val="28"/>
          <w:sz w:val="28"/>
          <w:szCs w:val="28"/>
          <w:rtl w:val="true"/>
          <w:lang w:bidi="fa-IR"/>
        </w:rPr>
        <w:t xml:space="preserve">شاهت الوجوه، كما فعل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رميت إذ رميت ولكن الشيطان 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وليعودنَّ وبالك عليكِ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وَنَظَرَتْ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يجول بين الصفوف في حرب الجمل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إليه كأن فعله فعل رسول الله يوم بدر، أما والله ما ينتظر بكم إلا زوال الشمس، وهكذا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وزعموا أن أبابكر كان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العريش، لكن لم يكن عريش في بدر، ثم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وأبوبكر وعمر لم يقاتلا، وذهبا إلى خلف</w:t>
      </w:r>
      <w:r>
        <w:rPr>
          <w:rFonts w:eastAsia="IRNazanin" w:cs="IRNazanin"/>
          <w:color w:val="111111"/>
          <w:sz w:val="28"/>
          <w:szCs w:val="28"/>
          <w:rtl w:val="true"/>
          <w:lang w:bidi="fa-IR"/>
        </w:rPr>
        <w:t>!</w:t>
      </w:r>
    </w:p>
    <w:p>
      <w:pPr>
        <w:pStyle w:val="Heading4"/>
        <w:numPr>
          <w:ilvl w:val="3"/>
          <w:numId w:val="1"/>
        </w:numPr>
        <w:rPr/>
      </w:pPr>
      <w:bookmarkStart w:id="1191" w:name="__RefHeading___Toc6089244_2142443653"/>
      <w:bookmarkStart w:id="1192" w:name="_Toc432"/>
      <w:bookmarkEnd w:id="1191"/>
      <w:r>
        <w:rPr/>
        <w:t>6</w:t>
      </w:r>
      <w:r>
        <w:rPr>
          <w:rtl w:val="true"/>
        </w:rPr>
        <w:t xml:space="preserve">- </w:t>
      </w:r>
      <w:r>
        <w:rPr>
          <w:rtl w:val="true"/>
        </w:rPr>
        <w:t xml:space="preserve">خاطب النبي </w:t>
      </w:r>
      <w:r>
        <w:rPr>
          <w:rtl w:val="true"/>
        </w:rPr>
        <w:t>(</w:t>
      </w:r>
      <w:r>
        <w:rPr>
          <w:rtl w:val="true"/>
        </w:rPr>
        <w:t>صلی الله علیه و آله</w:t>
      </w:r>
      <w:r>
        <w:rPr>
          <w:rtl w:val="true"/>
        </w:rPr>
        <w:t xml:space="preserve">) </w:t>
      </w:r>
      <w:r>
        <w:rPr>
          <w:rtl w:val="true"/>
        </w:rPr>
        <w:t>فراعنة المشركين</w:t>
      </w:r>
      <w:bookmarkEnd w:id="1192"/>
    </w:p>
    <w:p>
      <w:pPr>
        <w:pStyle w:val="BookText"/>
        <w:rPr/>
      </w:pP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يُلقى قتلى المشركين في بئر مهجورة لاماء فيها، ثم وقف عليهم وخاطبهم فأحياهم الله وسمعوه،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كنتم جيران سوء لرسول الله، أخرجتموه من منزله وطردتموه، ثم اجتمعتم عليه فحاربتموه، فقد وجدتُ ما وعدني ربي حقاً، فهل وجدتم ما وعد ربكم حقاً؟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خطابك لهامٍ قد صَدِيَتْ؟</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أنت بأسمع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 وبين أن تأخذهم الملائكة بمقامع الحديد، إلا أن أعرض بوجهي هكذا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يكلم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لهم في الكلام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خير الزاد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الصدوق في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تصحيح الإعتقاد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2/155</w:t>
      </w:r>
      <w:r>
        <w:rPr>
          <w:rFonts w:ascii="Amiri" w:hAnsi="Amiri" w:eastAsia="Amiri" w:cs="Amiri"/>
          <w:color w:val="111111"/>
          <w:sz w:val="28"/>
          <w:sz w:val="28"/>
          <w:szCs w:val="28"/>
          <w:rtl w:val="true"/>
          <w:lang w:bidi="ar-SA"/>
        </w:rPr>
        <w:t>،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2/466</w:t>
      </w:r>
      <w:r>
        <w:rPr>
          <w:rFonts w:ascii="Amiri" w:hAnsi="Amiri" w:eastAsia="Amiri" w:cs="Amiri"/>
          <w:color w:val="111111"/>
          <w:sz w:val="28"/>
          <w:sz w:val="28"/>
          <w:szCs w:val="28"/>
          <w:rtl w:val="true"/>
          <w:lang w:bidi="ar-SA"/>
        </w:rPr>
        <w:t>،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منهم بضعة رجال</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6089246_2142443653"/>
      <w:bookmarkStart w:id="1194" w:name="_Toc433"/>
      <w:bookmarkEnd w:id="1193"/>
      <w:r>
        <w:rPr/>
        <w:t>7</w:t>
      </w:r>
      <w:r>
        <w:rPr>
          <w:rtl w:val="true"/>
        </w:rPr>
        <w:t xml:space="preserve">- </w:t>
      </w:r>
      <w:r>
        <w:rPr>
          <w:rtl w:val="true"/>
        </w:rPr>
        <w:t>أبوجهل فرعون الفراعنة</w:t>
      </w:r>
      <w:bookmarkEnd w:id="1194"/>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 على أبي جهل ويعتبره فرعون الفراعنة، ويوم بدر أحاطت بأبي جهل قبيلته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كان يومئذٍ ورأت بنو مخزوم مقتل من قتل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الحكم لايُخلص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ابني ربيعة قد عجلا وبطرا، ولم تُحام عليهما عشيرتهما، فاجتمعت بنومخزوم فأحدقوا به فجعلوه في مثل الحرْجة، وأجمعوا أن يلبسوا لأمة أبي جهل رجلاً منهم فألبسوها عبدالله بن المنذر بن أبي رفاعة فصمد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وهو يراه أباجهل، </w:t>
      </w:r>
      <w:bookmarkStart w:id="1195" w:name="pg15390_148336"/>
    </w:p>
    <w:p>
      <w:pPr>
        <w:pStyle w:val="BookText"/>
        <w:rPr/>
      </w:pPr>
      <w:bookmarkEnd w:id="1195"/>
      <w:r>
        <w:rPr>
          <w:rFonts w:ascii="Amiri" w:hAnsi="Amiri" w:eastAsia="Amiri" w:cs="Amiri"/>
          <w:color w:val="111111"/>
          <w:sz w:val="28"/>
          <w:sz w:val="28"/>
          <w:szCs w:val="28"/>
          <w:rtl w:val="true"/>
          <w:lang w:bidi="ar-SA"/>
        </w:rPr>
        <w:t>ومضى عنه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وأنا ابن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ألبسوها أبا قيس بن الفاكه بن المغيرة، فصمد له حمزة وهو يراه أباجهل فضربه فقتله وهويقول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وأنا ابن عبدالمطلب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ألبسوها حرملة بن عمرو فصمد 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فقتله، وأبوجهل في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أرادوا أن يلبسوها خالد بن الأعلم، فأبى أن يلبسها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مغازي الواقدي</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أبوجهل في المعركة محاطاً ببني مخزوم وغيرهم من قريش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اصطفت الخيلان يوم بدر رفع أبوجهل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أقطعنا للرحم، أتانا بما لا نعرفه فأجئه بالعذاب،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جاء تفسيرها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اشتدت المعركة انشغل بنو مخزوم بأنفسهم، وانفرجوا عن زعيمهم أبي جهل، فاشترك في قتله معاذ بن عمرو بن الجموح ومعوذ ابن عفراء، وأجهز عليه ابن مسعود أضعف أصحاب النبي، كما أخبرالنبي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مصارع عتاة قريش بعد المعركة وخاطبهم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جزاكم الله من عصابة شراً، لقد كذبتموني صادقاً، وخونتموني أميناً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إلى أبي جهل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أعتى على الله من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فرعون لما أيقن بالهلاك وحَّدَ الله، وهذا لما أيقن بالهلاك دعا باللات والعزى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Heading4"/>
        <w:numPr>
          <w:ilvl w:val="3"/>
          <w:numId w:val="1"/>
        </w:numPr>
        <w:rPr/>
      </w:pPr>
      <w:bookmarkStart w:id="1196" w:name="__RefHeading___Toc6089248_2142443653"/>
      <w:bookmarkStart w:id="1197" w:name="_Toc434"/>
      <w:bookmarkEnd w:id="1196"/>
      <w:r>
        <w:rPr/>
        <w:t>8</w:t>
      </w:r>
      <w:r>
        <w:rPr>
          <w:rtl w:val="true"/>
        </w:rPr>
        <w:t xml:space="preserve">- </w:t>
      </w:r>
      <w:r>
        <w:rPr>
          <w:rtl w:val="true"/>
        </w:rPr>
        <w:t>أبو حذيفة بن عتبة وابنه محمد</w:t>
      </w:r>
      <w:bookmarkEnd w:id="1197"/>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أبو حذيفة بن عتبة بن ربيعة مسلماً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ابنه محمد شيعياً من أبطال فتح الشام ومصر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أمر بهم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يُلْقَوْا في القليب، أخذ عتبة بن ربيعة فسحب إلى القليب، فنظر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بلغني في وجه أبي حذيفة بن عتبة فإذا هو كئيب قد تغير،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حذيفة لعلك دخلك من شأن أبيك شئ، أو كما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نبي الله، ما شككت في أبي ولا في مصرعه، ولكني كنت أعرف من أبي رأياً وحلماً وفضلاً، فكنت أرجو أن يهديه ذلك إلى الإسلام، فلما رأيت ما أصابه وذكرت ما مات عليه من الكفر بعد </w:t>
      </w:r>
      <w:bookmarkStart w:id="1198" w:name="pg15390_148337"/>
    </w:p>
    <w:p>
      <w:pPr>
        <w:pStyle w:val="BookText"/>
        <w:rPr/>
      </w:pPr>
      <w:bookmarkEnd w:id="1198"/>
      <w:r>
        <w:rPr>
          <w:rFonts w:ascii="IRNazanin" w:hAnsi="IRNazanin" w:eastAsia="IRNazanin"/>
          <w:color w:val="111111"/>
          <w:sz w:val="28"/>
          <w:sz w:val="28"/>
          <w:szCs w:val="28"/>
          <w:rtl w:val="true"/>
          <w:lang w:bidi="fa-IR"/>
        </w:rPr>
        <w:t>الذي كنت أرجو له، أحزنني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بخير وقال له خيراً</w:t>
      </w:r>
      <w:r>
        <w:rPr>
          <w:rFonts w:eastAsia="IRNazanin" w:cs="IRNazanin"/>
          <w:color w:val="111111"/>
          <w:sz w:val="28"/>
          <w:szCs w:val="28"/>
          <w:rtl w:val="true"/>
          <w:lang w:bidi="fa-IR"/>
        </w:rPr>
        <w:t>».</w:t>
      </w:r>
    </w:p>
    <w:p>
      <w:pPr>
        <w:pStyle w:val="Heading4"/>
        <w:numPr>
          <w:ilvl w:val="3"/>
          <w:numId w:val="1"/>
        </w:numPr>
        <w:rPr/>
      </w:pPr>
      <w:bookmarkStart w:id="1199" w:name="__RefHeading___Toc6089250_2142443653"/>
      <w:bookmarkStart w:id="1200" w:name="_Toc435"/>
      <w:bookmarkEnd w:id="1199"/>
      <w:r>
        <w:rPr/>
        <w:t>9</w:t>
      </w:r>
      <w:r>
        <w:rPr>
          <w:rtl w:val="true"/>
        </w:rPr>
        <w:t xml:space="preserve">- </w:t>
      </w:r>
      <w:r>
        <w:rPr>
          <w:rtl w:val="true"/>
        </w:rPr>
        <w:t xml:space="preserve">وخاطب علي </w:t>
      </w:r>
      <w:r>
        <w:rPr>
          <w:rtl w:val="true"/>
        </w:rPr>
        <w:t>(</w:t>
      </w:r>
      <w:r>
        <w:rPr>
          <w:rtl w:val="true"/>
        </w:rPr>
        <w:t>علیه السلام</w:t>
      </w:r>
      <w:r>
        <w:rPr>
          <w:rtl w:val="true"/>
        </w:rPr>
        <w:t xml:space="preserve">) </w:t>
      </w:r>
      <w:r>
        <w:rPr>
          <w:rtl w:val="true"/>
        </w:rPr>
        <w:t>طلحة في البصرة وقاضي القضاة</w:t>
      </w:r>
      <w:bookmarkEnd w:id="1200"/>
    </w:p>
    <w:p>
      <w:pPr>
        <w:pStyle w:val="BookText"/>
        <w:rPr/>
      </w:pPr>
      <w:r>
        <w:rPr>
          <w:rFonts w:ascii="IRNazanin" w:hAnsi="IRNazanin" w:eastAsia="IRNazanin"/>
          <w:color w:val="111111"/>
          <w:sz w:val="28"/>
          <w:sz w:val="28"/>
          <w:szCs w:val="28"/>
          <w:rtl w:val="true"/>
          <w:lang w:bidi="fa-IR"/>
        </w:rPr>
        <w:t xml:space="preserve">فعل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معركة الجمل في البصرة، شبيهاً بما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 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فمر بكعب بن سور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خرج علينا في عنقه المصحف يزعم أنه ناصر أمه،يدعو الناس إلى ما فيه وهو لا يعلم ما فيه، ثم استفتح فخاب كل جبار عنيد، أما إنه دعى الله أن يقتلني فقتله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أجلسوا كعب بن سور، فأُجلس فقال له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كعب، لقد وجدت ما وعدني ربي حقاً، فهل وجدت ما وعدك ربك حقاً؟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أضجعوا كعباً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 على طلحة بن عبيدالله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الناكث بيعتي والمنشئ الفتنة في الأمة والمُجْلب عليَّ، الداعي إلى قتلي وقتل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أجلسوا طلحة فأُجلس، فقال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طلحة بن عبيدالله، قد وجدتُ ما وعدني ربي حقاً، فهل وجدتَ ما وعد ربك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أضجعوا طلحة، وسار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بعض من كان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أميرالمؤمنين أتكلم كعباً وطلحة بعد قتلهما؟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إنهما لقد سمعا كلامي، كما سمع أهل القليب كلام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بدر</w:t>
      </w:r>
      <w:r>
        <w:rPr>
          <w:rFonts w:eastAsia="IRNazanin" w:cs="IRNazanin"/>
          <w:color w:val="111111"/>
          <w:sz w:val="28"/>
          <w:szCs w:val="28"/>
          <w:rtl w:val="true"/>
          <w:lang w:bidi="fa-IR"/>
        </w:rPr>
        <w:t>».</w:t>
      </w:r>
    </w:p>
    <w:p>
      <w:pPr>
        <w:pStyle w:val="Heading4"/>
        <w:numPr>
          <w:ilvl w:val="3"/>
          <w:numId w:val="1"/>
        </w:numPr>
        <w:rPr/>
      </w:pPr>
      <w:bookmarkStart w:id="1201" w:name="__RefHeading___Toc6089252_2142443653"/>
      <w:bookmarkStart w:id="1202" w:name="_Toc436"/>
      <w:bookmarkEnd w:id="1201"/>
      <w:r>
        <w:rPr/>
        <w:t>10</w:t>
      </w:r>
      <w:r>
        <w:rPr>
          <w:rtl w:val="true"/>
        </w:rPr>
        <w:t xml:space="preserve">- </w:t>
      </w:r>
      <w:r>
        <w:rPr>
          <w:rtl w:val="true"/>
        </w:rPr>
        <w:t xml:space="preserve">أفطر النبي </w:t>
      </w:r>
      <w:r>
        <w:rPr>
          <w:rtl w:val="true"/>
        </w:rPr>
        <w:t>(</w:t>
      </w:r>
      <w:r>
        <w:rPr>
          <w:rtl w:val="true"/>
        </w:rPr>
        <w:t>صلی الله علیه و آله</w:t>
      </w:r>
      <w:r>
        <w:rPr>
          <w:rtl w:val="true"/>
        </w:rPr>
        <w:t xml:space="preserve">) </w:t>
      </w:r>
      <w:r>
        <w:rPr>
          <w:rtl w:val="true"/>
        </w:rPr>
        <w:t>وخالفه بعضهم فسماهم العصاة</w:t>
      </w:r>
      <w:bookmarkEnd w:id="1202"/>
    </w:p>
    <w:p>
      <w:pPr>
        <w:pStyle w:val="BookText"/>
        <w:rPr/>
      </w:pPr>
      <w:r>
        <w:rPr>
          <w:rFonts w:ascii="IRNazanin" w:hAnsi="IRNazanin" w:eastAsia="IRNazanin"/>
          <w:color w:val="111111"/>
          <w:sz w:val="28"/>
          <w:sz w:val="28"/>
          <w:szCs w:val="28"/>
          <w:rtl w:val="true"/>
          <w:lang w:bidi="fa-IR"/>
        </w:rPr>
        <w:t xml:space="preserve">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الرجل في شهر رمضان مسافراً 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المدينة إلى مكة في شهر رمضان ومعه الناس وفيهم المشاة، فلما انتهى إلى كراع الغميم دعا بقدح من ماء فيما بين الظهر والعصر، فشربه وأفطر، ثم أفطر الناس معه، وتمَّ ناسٌ على صومهم، فسماهم العصاة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يؤخذ بآخر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بقدح من الماء بعد العصر فشرب والناس ينظرون، فأفطر بعض الناس وصام بعض، فبلغه أن ناساً صاموا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الشافعي برر للعصاة ووقف 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بلغه أن ناساً صاموا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العصاة، </w:t>
      </w:r>
      <w:bookmarkStart w:id="1203" w:name="pg15390_148338"/>
    </w:p>
    <w:p>
      <w:pPr>
        <w:pStyle w:val="BookText"/>
        <w:rPr/>
      </w:pPr>
      <w:bookmarkEnd w:id="1203"/>
      <w:r>
        <w:rPr>
          <w:rFonts w:ascii="Amiri" w:hAnsi="Amiri" w:eastAsia="Amiri" w:cs="Amiri"/>
          <w:color w:val="111111"/>
          <w:sz w:val="28"/>
          <w:sz w:val="28"/>
          <w:szCs w:val="28"/>
          <w:rtl w:val="true"/>
          <w:lang w:bidi="ar-SA"/>
        </w:rPr>
        <w:t>فوجه هذا إذا لم يحتمل قلبه قبول رخصة الله تعالى، فأما من رأى الفطر مباحاً وصام وقويَ على ذلك، فهو أعجب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يحرص على الإعتكاف في شهر رمضان، فعن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كانت بدر في شهر رمضان، فلم يعتكف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كان من قابل اعتكف عشرين، عشراً لعامه، وعشراً قضاءً لما 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4/175</w:t>
      </w:r>
      <w:r>
        <w:rPr>
          <w:rFonts w:eastAsia="IRNazanin" w:cs="IRNazanin"/>
          <w:color w:val="111111"/>
          <w:sz w:val="28"/>
          <w:szCs w:val="28"/>
          <w:rtl w:val="true"/>
          <w:lang w:bidi="fa-IR"/>
        </w:rPr>
        <w:t>.</w:t>
      </w:r>
    </w:p>
    <w:p>
      <w:pPr>
        <w:pStyle w:val="Heading3"/>
        <w:numPr>
          <w:ilvl w:val="2"/>
          <w:numId w:val="1"/>
        </w:numPr>
        <w:rPr/>
      </w:pPr>
      <w:bookmarkStart w:id="1204" w:name="__RefHeading___Toc6089254_2142443653"/>
      <w:bookmarkStart w:id="1205" w:name="_Toc437"/>
      <w:bookmarkEnd w:id="1204"/>
      <w:r>
        <w:rPr/>
        <w:t>5</w:t>
      </w:r>
      <w:r>
        <w:rPr>
          <w:rtl w:val="true"/>
        </w:rPr>
        <w:t xml:space="preserve">- </w:t>
      </w:r>
      <w:r>
        <w:rPr>
          <w:rtl w:val="true"/>
        </w:rPr>
        <w:t xml:space="preserve">أضواء من سيرة علي </w:t>
      </w:r>
      <w:r>
        <w:rPr>
          <w:rtl w:val="true"/>
        </w:rPr>
        <w:t>(</w:t>
      </w:r>
      <w:r>
        <w:rPr>
          <w:rtl w:val="true"/>
        </w:rPr>
        <w:t>علیه السلام</w:t>
      </w:r>
      <w:r>
        <w:rPr>
          <w:rtl w:val="true"/>
        </w:rPr>
        <w:t xml:space="preserve">) </w:t>
      </w:r>
      <w:r>
        <w:rPr>
          <w:rtl w:val="true"/>
        </w:rPr>
        <w:t>في بدر</w:t>
      </w:r>
      <w:bookmarkEnd w:id="1205"/>
    </w:p>
    <w:p>
      <w:pPr>
        <w:pStyle w:val="Heading4"/>
        <w:numPr>
          <w:ilvl w:val="3"/>
          <w:numId w:val="1"/>
        </w:numPr>
        <w:rPr/>
      </w:pPr>
      <w:bookmarkStart w:id="1206" w:name="__RefHeading___Toc6089256_2142443653"/>
      <w:bookmarkStart w:id="1207" w:name="_Toc438"/>
      <w:bookmarkEnd w:id="1206"/>
      <w:r>
        <w:rPr/>
        <w:t>1</w:t>
      </w:r>
      <w:r>
        <w:rPr>
          <w:rtl w:val="true"/>
        </w:rPr>
        <w:t xml:space="preserve">- </w:t>
      </w:r>
      <w:r>
        <w:rPr>
          <w:rtl w:val="true"/>
        </w:rPr>
        <w:t xml:space="preserve">أحس علي </w:t>
      </w:r>
      <w:r>
        <w:rPr>
          <w:rtl w:val="true"/>
        </w:rPr>
        <w:t>(</w:t>
      </w:r>
      <w:r>
        <w:rPr>
          <w:rtl w:val="true"/>
        </w:rPr>
        <w:t>علیه السلام</w:t>
      </w:r>
      <w:r>
        <w:rPr>
          <w:rtl w:val="true"/>
        </w:rPr>
        <w:t xml:space="preserve">) </w:t>
      </w:r>
      <w:r>
        <w:rPr>
          <w:rtl w:val="true"/>
        </w:rPr>
        <w:t>بالملائكة وسلموا عليه</w:t>
      </w:r>
      <w:bookmarkEnd w:id="1207"/>
    </w:p>
    <w:p>
      <w:pPr>
        <w:pStyle w:val="BookText"/>
        <w:rPr/>
      </w:pPr>
      <w:r>
        <w:rPr>
          <w:rFonts w:ascii="IRNazanin" w:hAnsi="IRNazanin" w:eastAsia="IRNazanin"/>
          <w:color w:val="111111"/>
          <w:sz w:val="28"/>
          <w:sz w:val="28"/>
          <w:szCs w:val="28"/>
          <w:rtl w:val="true"/>
          <w:lang w:bidi="fa-IR"/>
        </w:rPr>
        <w:t xml:space="preserve">بعث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بدر ليستقي لهم، فأحس بنزول مجموعات الملائكة، ففي تفسير العياشي</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عطش القوم يوم بدر، انطلق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بالقربة يستقي وهو على القليب، إذ جاءت ريح شديدة ثم مضت، فلبث ما بدا له، ثم جاءت ريح أخرى ثم مضت، ثم جاءت أخرى كادت أن تشغله وهو على القليب، ثم جلس حتى مضت، فلما رجع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أخبره بذلك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الريح الأولى ففيها جبرئيل مع ألف من الملائكة، والثانية فيها ميكائيل مع ألف من الملائكة، والثالثة فيها إسرافيل مع ألف من الملائكة، وقد سلموا عليك وهم مدد لنا، وهم الذين رآهم إبليس فنكص على عقبيه يمشي القهقرى حتى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إِنِّي بَرِيٌْ مِنْكُمْ إِنِّي أَرَى مَا لاتَرَوْنَ إِنِّي أَخَافُ اللهَ وَاللهُ شَدِيدُ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ثابت بإسناده عن ابن مسعود، والفلكي المفسر، بإسناده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علياً في غزوة بدر أن يأتيه بالماء حين سكت أصحابه عن إيراده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أتوا إلا ليحفظوك، وقد رواه عبدالرحمن بن صالح بإسناده عن الليث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في ليلة واحدة ثلاثة آلاف منقبة وثلاث مناقب، ثم يروي هذا الخبر، قال الحميري</w:t>
      </w:r>
      <w:r>
        <w:rPr>
          <w:rFonts w:eastAsia="Amiri" w:cs="Amiri" w:ascii="Amiri" w:hAnsi="Amiri"/>
          <w:color w:val="111111"/>
          <w:sz w:val="28"/>
          <w:szCs w:val="28"/>
          <w:rtl w:val="true"/>
          <w:lang w:bidi="ar-SA"/>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وسلم جبريل وميكال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وإسرافيلُ حياه معربا </w:t>
      </w:r>
      <w:bookmarkStart w:id="1208" w:name="pg15390_148339"/>
    </w:p>
    <w:p>
      <w:pPr>
        <w:pStyle w:val="BookText"/>
        <w:rPr/>
      </w:pPr>
      <w:bookmarkEnd w:id="1208"/>
      <w:r>
        <w:rPr>
          <w:rFonts w:ascii="Amiri" w:hAnsi="Amiri" w:eastAsia="Amiri" w:cs="Amiri"/>
          <w:color w:val="111111"/>
          <w:sz w:val="28"/>
          <w:sz w:val="28"/>
          <w:szCs w:val="28"/>
          <w:rtl w:val="true"/>
          <w:lang w:bidi="ar-SA"/>
        </w:rPr>
        <w:t xml:space="preserve">أحاطوا به في ردءة جاء يستقي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على ألف بها قد تحزبا</w:t>
      </w:r>
    </w:p>
    <w:p>
      <w:pPr>
        <w:pStyle w:val="BookText"/>
        <w:rPr/>
      </w:pPr>
      <w:r>
        <w:rPr>
          <w:rFonts w:ascii="Amiri" w:hAnsi="Amiri" w:eastAsia="Amiri" w:cs="Amiri"/>
          <w:color w:val="111111"/>
          <w:sz w:val="28"/>
          <w:sz w:val="28"/>
          <w:szCs w:val="28"/>
          <w:rtl w:val="true"/>
          <w:lang w:bidi="ar-SA"/>
        </w:rPr>
        <w:t xml:space="preserve">ثلاثة آلافٍ ملائكَ 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فأدناهم وحِيّاً ومرحبا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أمالي الطوسي</w:t>
      </w:r>
      <w:r>
        <w:rPr>
          <w:rFonts w:eastAsia="IRNazanin" w:cs="IRNazanin"/>
          <w:color w:val="111111"/>
          <w:sz w:val="28"/>
          <w:szCs w:val="28"/>
          <w:rtl w:val="true"/>
          <w:lang w:bidi="fa-IR"/>
        </w:rPr>
        <w:t>/</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حين ناشد المسلمين بعد قتل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فيكم من سلم عليه في ساعة واحدة ثلاثة آلاف من الملائكة، وفيهم جبرئيل وميكائيل وإسرافيل ليلة القليب لما جئتُ بالماء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Heading4"/>
        <w:numPr>
          <w:ilvl w:val="3"/>
          <w:numId w:val="1"/>
        </w:numPr>
        <w:rPr/>
      </w:pPr>
      <w:bookmarkStart w:id="1209" w:name="__RefHeading___Toc6089258_2142443653"/>
      <w:bookmarkStart w:id="1210" w:name="_Toc439"/>
      <w:bookmarkEnd w:id="1209"/>
      <w:r>
        <w:rPr/>
        <w:t>2</w:t>
      </w:r>
      <w:r>
        <w:rPr>
          <w:rtl w:val="true"/>
        </w:rPr>
        <w:t xml:space="preserve">- </w:t>
      </w:r>
      <w:r>
        <w:rPr>
          <w:rtl w:val="true"/>
        </w:rPr>
        <w:t xml:space="preserve">علمه الخضر </w:t>
      </w:r>
      <w:r>
        <w:rPr>
          <w:rtl w:val="true"/>
        </w:rPr>
        <w:t>(</w:t>
      </w:r>
      <w:r>
        <w:rPr>
          <w:rtl w:val="true"/>
        </w:rPr>
        <w:t>علیهما السلام</w:t>
      </w:r>
      <w:r>
        <w:rPr>
          <w:rtl w:val="true"/>
        </w:rPr>
        <w:t xml:space="preserve">) </w:t>
      </w:r>
      <w:r>
        <w:rPr>
          <w:rtl w:val="true"/>
        </w:rPr>
        <w:t>دعاء قبل بدر</w:t>
      </w:r>
      <w:bookmarkEnd w:id="1210"/>
    </w:p>
    <w:p>
      <w:pPr>
        <w:pStyle w:val="BookText"/>
        <w:rPr/>
      </w:pPr>
      <w:r>
        <w:rPr>
          <w:rFonts w:ascii="IRNazanin" w:hAnsi="IRNazanin" w:eastAsia="IRNazanin"/>
          <w:color w:val="111111"/>
          <w:sz w:val="28"/>
          <w:sz w:val="28"/>
          <w:szCs w:val="28"/>
          <w:rtl w:val="true"/>
          <w:lang w:bidi="fa-IR"/>
        </w:rPr>
        <w:t>ففي التوحيد للصدوق</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قبل بدر بليلة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شيئاً أُنصرُ به على الأعداء،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 يا من لا هوَ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أصبحت قصصتها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عُلِّمْتَ الاسم الأعظم، فكان على لساني يوم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فلما فرغ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هو، يا من لا هو إلا هو، إغفر لي وانصرني على القوم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ذلك يوم صفين وهو يطارد، فقال له عمار بن ياسر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أميرالمؤمنين ما هذه الكنايات؟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الله الأعظم وعماد التوحيد لله</w:t>
      </w:r>
    </w:p>
    <w:p>
      <w:pPr>
        <w:pStyle w:val="BookText"/>
        <w:rPr/>
      </w:pPr>
      <w:r>
        <w:rPr>
          <w:rFonts w:ascii="IRNazanin" w:hAnsi="IRNazanin" w:eastAsia="IRNazanin"/>
          <w:color w:val="111111"/>
          <w:sz w:val="28"/>
          <w:sz w:val="28"/>
          <w:szCs w:val="28"/>
          <w:rtl w:val="true"/>
          <w:lang w:bidi="fa-IR"/>
        </w:rPr>
        <w:t>لا إله إلا هو، ثم 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الله أنَّهُ لا إلهَ إِلَّا هُو، وآخر الحشر، ثم نزل فصلى أربع ركعات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معناه المعبود الذي يأله فيه الخلق ويؤله إليه، والله هوالمستور عن درك الأبصار، المحجوب عن الأوهام والخطرات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يدل على أن سر الإسم الأعظم وتأثيره إنما هو في من يعلمه ومن يدعو به</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6089260_2142443653"/>
      <w:bookmarkStart w:id="1212" w:name="_Toc440"/>
      <w:bookmarkEnd w:id="1211"/>
      <w:r>
        <w:rPr/>
        <w:t>3</w:t>
      </w:r>
      <w:r>
        <w:rPr>
          <w:rtl w:val="true"/>
        </w:rPr>
        <w:t xml:space="preserve">- </w:t>
      </w:r>
      <w:r>
        <w:rPr>
          <w:rtl w:val="true"/>
        </w:rPr>
        <w:t xml:space="preserve">بدر أول معركة خاضها علي </w:t>
      </w:r>
      <w:r>
        <w:rPr>
          <w:rtl w:val="true"/>
        </w:rPr>
        <w:t>(</w:t>
      </w:r>
      <w:r>
        <w:rPr>
          <w:rtl w:val="true"/>
        </w:rPr>
        <w:t>علیه السلام</w:t>
      </w:r>
      <w:r>
        <w:rPr>
          <w:rtl w:val="true"/>
        </w:rPr>
        <w:t>)</w:t>
      </w:r>
      <w:bookmarkEnd w:id="1212"/>
    </w:p>
    <w:p>
      <w:pPr>
        <w:pStyle w:val="BookText"/>
        <w:rPr/>
      </w:pPr>
      <w:r>
        <w:rPr>
          <w:rFonts w:ascii="IRNazanin" w:hAnsi="IRNazanin" w:eastAsia="IRNazanin"/>
          <w:color w:val="111111"/>
          <w:sz w:val="28"/>
          <w:sz w:val="28"/>
          <w:szCs w:val="28"/>
          <w:rtl w:val="true"/>
          <w:lang w:bidi="fa-IR"/>
        </w:rPr>
        <w:t xml:space="preserve">كانت معركة بدر أول حرب يخوضها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عمره نحو أربع وعشرين سنة، على الرواية المشهورة بأن عمره عند البعثة عشر سنين، وعلى رواية الإثنتي عشرة سنة يكون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 وعشرين، وكانت بدر بعد أربع عشرة سنة ونصفاً من البعثة</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قبلها في حرب لكن كان له تجربتان في القتال في مكة بعد هجرة </w:t>
      </w:r>
      <w:bookmarkStart w:id="1213" w:name="pg15390_148340"/>
    </w:p>
    <w:p>
      <w:pPr>
        <w:pStyle w:val="BookText"/>
        <w:rPr/>
      </w:pPr>
      <w:bookmarkEnd w:id="1213"/>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كمن له فارسٌ في الليل ليفاجأه ويقتله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 علي به صيحة خرَّ على وجهه وجلله بسيفه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lang w:bidi="fa-IR"/>
        </w:rPr>
        <w:t>1/335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فكانت هذه أول صيحة له وأول ضربة 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في طريق هجرته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أرسلت قريش بضعة فرسان ليردوه، يقودهم فارس معروف بفتكه، فأدركوه قريب ضجنان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فأهوى له جَنَاح بسيفه فراغ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ضربته، وتختله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على عاتقه، فأسرع السيف مضيَاً فيه حتى مسَّ كاثبة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الطوسي</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فكانت هذه ثاني ضربة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والكاثبة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الكتف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شقت ضربته كتف الفارس وبدنه، حتى وصلت إلى مرتفع ظهر فرسه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نسخة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سعد بن أبي وقاص رأى علياً يوم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يحمحم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راجلاً ولم يكن عنده فرس، فهو تصحيف لما رواه الخوارزمي في مناقبه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عن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علياً؟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لا أحبه وقد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غير أنه لا نبي بعدي، ولقد رأيته بارز يوم بدر وهو يُحمحم كما يحمحم الفرس،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تنقمُ الحرب العوان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عامين حديثٌ سني</w:t>
      </w:r>
    </w:p>
    <w:p>
      <w:pPr>
        <w:pStyle w:val="BookText"/>
        <w:rPr/>
      </w:pPr>
      <w:r>
        <w:rPr>
          <w:rFonts w:ascii="Amiri" w:hAnsi="Amiri" w:eastAsia="Amiri" w:cs="Amiri"/>
          <w:color w:val="111111"/>
          <w:sz w:val="28"/>
          <w:sz w:val="28"/>
          <w:szCs w:val="28"/>
          <w:rtl w:val="true"/>
          <w:lang w:bidi="ar-SA"/>
        </w:rPr>
        <w:t xml:space="preserve">سنحْنَحْلُ الليل كأني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ولدتني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رجع حتى خضب 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 ابن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2/569</w:t>
      </w:r>
      <w:r>
        <w:rPr>
          <w:rFonts w:ascii="Amiri" w:hAnsi="Amiri" w:eastAsia="Amiri" w:cs="Amiri"/>
          <w:color w:val="111111"/>
          <w:sz w:val="28"/>
          <w:sz w:val="28"/>
          <w:szCs w:val="28"/>
          <w:rtl w:val="true"/>
          <w:lang w:bidi="ar-SA"/>
        </w:rPr>
        <w:t>،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الفايق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 النهاية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2/412</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مستجمع الشباب مستكمل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2/463</w:t>
      </w:r>
      <w:r>
        <w:rPr>
          <w:rFonts w:ascii="Amiri" w:hAnsi="Amiri" w:eastAsia="Amiri" w:cs="Amiri"/>
          <w:color w:val="111111"/>
          <w:sz w:val="28"/>
          <w:sz w:val="28"/>
          <w:szCs w:val="28"/>
          <w:rtl w:val="true"/>
          <w:lang w:bidi="ar-SA"/>
        </w:rPr>
        <w:t>، روى أن أباجهل تمثل بهذا الشعر</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6089262_2142443653"/>
      <w:bookmarkStart w:id="1215" w:name="_Toc441"/>
      <w:bookmarkEnd w:id="1214"/>
      <w:r>
        <w:rPr/>
        <w:t>4</w:t>
      </w:r>
      <w:r>
        <w:rPr>
          <w:rtl w:val="true"/>
        </w:rPr>
        <w:t xml:space="preserve">- </w:t>
      </w:r>
      <w:r>
        <w:rPr>
          <w:rtl w:val="true"/>
        </w:rPr>
        <w:t xml:space="preserve">سطع نجم علي </w:t>
      </w:r>
      <w:r>
        <w:rPr>
          <w:rtl w:val="true"/>
        </w:rPr>
        <w:t>(</w:t>
      </w:r>
      <w:r>
        <w:rPr>
          <w:rtl w:val="true"/>
        </w:rPr>
        <w:t>علیه السلام</w:t>
      </w:r>
      <w:r>
        <w:rPr>
          <w:rtl w:val="true"/>
        </w:rPr>
        <w:t xml:space="preserve">) </w:t>
      </w:r>
      <w:r>
        <w:rPr>
          <w:rtl w:val="true"/>
        </w:rPr>
        <w:t>في بدر</w:t>
      </w:r>
      <w:bookmarkEnd w:id="1215"/>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وبرز بطلاً فاق عمه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قتل قرينه، وساعد حمزة على قتل قرينه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 أميرالمؤمنين على الوليد بن عتبة فضربه على عاتقه فأخرج السيف من إبطه ثم اعتنق حمزة وشيبة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أما ترى </w:t>
      </w:r>
    </w:p>
    <w:p>
      <w:pPr>
        <w:pStyle w:val="BookText"/>
        <w:rPr/>
      </w:pPr>
      <w:r>
        <w:rPr>
          <w:rFonts w:ascii="IRNazanin" w:hAnsi="IRNazanin" w:eastAsia="IRNazanin"/>
          <w:color w:val="111111"/>
          <w:sz w:val="28"/>
          <w:sz w:val="28"/>
          <w:szCs w:val="28"/>
          <w:rtl w:val="true"/>
          <w:lang w:bidi="fa-IR"/>
        </w:rPr>
        <w:t>الكلب قد أبهر عمك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 طأطئ رأسك وكان حمزة أطول من شيبة، فأدخل حمزة رأسه في صدره فضربه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رأسه فطرح نصفه، ثم جاء إلى عتبة وبه رمق فأجهز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الفصول المهمة لابن الصباغ</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أن المبارزة كانت بالترتيب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الوليد، ثم بارز حمزة عتبة، ثم بارز عبيدة شيبة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 الوليد لعلي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وأخو رسوله،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كثير</w:t>
      </w:r>
      <w:r>
        <w:rPr>
          <w:rFonts w:eastAsia="IRNazanin" w:cs="IRNazanin"/>
          <w:color w:val="111111"/>
          <w:sz w:val="28"/>
          <w:szCs w:val="28"/>
          <w:rtl w:val="true"/>
          <w:lang w:bidi="fa-IR"/>
        </w:rPr>
        <w:t xml:space="preserve">: </w:t>
      </w:r>
      <w:r>
        <w:rPr>
          <w:rFonts w:eastAsia="IRNazanin" w:cs="IRNazanin"/>
          <w:color w:val="111111"/>
          <w:sz w:val="28"/>
          <w:szCs w:val="28"/>
          <w:lang w:bidi="fa-IR"/>
        </w:rPr>
        <w:t>2/414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يذكر رواة السلطة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قرن حمزة وأجهز على قرن عبيدة،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علي فلم يمهل الوليد أن 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أنه برز مع صاحبيه لقرنيهما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الدر النظيم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بارز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 بن سعيد بن العاص بعد أن أحجم عنه من سواه، فلم يلبث إلا أن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 إليه حنظلة بن أبي سفيان فقتله، وبرز بعده طعيمة بن عدي فقتله، وقتل بعده نوفل بن خويلد وكان من شياطين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واحداً منهم بعد واحد حتى أتى على شطر المقتولين منهم وكانوا سبعين قتيلاً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وتولى كافة من حضر بدراً من المسلمين مع ثلاثة آلاف من الملائكة المسومين الشطر الآخر، وكان قتل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للشطر بمعونة الله تعالى له وتوفيقه وتأييده ونصره، وكان الفتح له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فاختلفا ضربتين أخطأت ضربة الوليد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واتقى بيده اليسرى ضربة أميرالمؤمنين فأبانتها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فروي أنه كان يذكر بدراً وقتله الوليد فقال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وميض خاتمه في شماله، ثم ضربته ضربة أخرى فصرعته وسلبته، فرأيت به ردعاً من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أنه قريب عهد بعرس</w:t>
      </w:r>
      <w:r>
        <w:rPr>
          <w:rFonts w:eastAsia="IRNazanin" w:cs="IRNazanin"/>
          <w:color w:val="111111"/>
          <w:sz w:val="28"/>
          <w:szCs w:val="28"/>
          <w:rtl w:val="true"/>
          <w:lang w:bidi="fa-IR"/>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إعلام الورى</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ببدر من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الوليد بن عتبة بن ربيعة وكان شجاعا فاتكاً، والعاص بن سعيد بن العاص بن أمية والد سعيد بن العاص، وطعيمة بن عدي بن نوفل، شجره بالرمح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لاتخاصمنا في الله بعد اليوم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ونوفل بن خويلد، وهو الذي قرن أبابكر وطلحة قبل الهجرة بحبل وعذبهما يوماً إلى الليل، وهو عم الزبير بن العوام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ولما أجلت الوقعة 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له علم بنوفل؟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قتلته، فكبر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أجاب دعوتي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جابر عن الباقر 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تعجبت يوم بدر من جرأة القوم، وقد قتلت الوليد بن عتبة، إذ أقبل إليَّ حنظلة بن أبي سفيان، فلما دنا مني ضربته بالسيف فسالت عيناه، ولزم الأرض قتيلاً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المشركين في بدر نصف السبعين وشارك في قتل النصف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عدَّ الشيخ المفيد ستة وثلاثين بأسمائهم ممن قتلهم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قتلى المشركين يوم بدر كان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الواقدي في كتاب المغازي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من يحصى قتله من المشركين ببدر تسعة وأربعون رجلاً، منهم من قتله علي وشرك في قتله اثنان وعشرون رجلاً، شرك في أربعة وقتل بانفراده ثمانية عشر، وقيل إنه قتل بانفراده تسعة بغير خلاف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عتبة بن ربيعة خال معاوية قتله مبارزة، والعاص بن سعيد بن العاص بن أمية، وعامر بن عبدالله، ونوفل بن خويلد بن أسد وكان من شياطين قريش، ومسعود بن أبي أمية بن المغيرة، وقيس بن الفاكه، وعبدالله ابن المنذر بن أبي رفاعة، والعاص بن منبه بن الحجاج، وحاجب بن السايب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شاركه في قتلهم غيره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أبي سفيان أخو معاوية وعبيدة بن الحارث، وزمعة وعقيل ابنا الأسود بن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اختلف الناقلون في أنه قتلهم أو غيره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طعيمة بن عدي، وعمير بن عثمان بن عمرو، وحرملة بن عمرو، وأبو قيس بن الوليد بن المغيرة، وأبو العباس بن قيس، وأوس الجمحي، وعقبة بن أبي معيط صبراً، ومعاوية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عدة من قيل إنه قتلهم في هذه الرواية، غير النضر بن الحارث فإنه قتله صبراً بعد القفول من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طرق الجمهور</w:t>
      </w:r>
      <w:r>
        <w:rPr>
          <w:rFonts w:eastAsia="Amiri" w:cs="Amiri" w:ascii="Amiri" w:hAnsi="Amiri"/>
          <w:color w:val="111111"/>
          <w:sz w:val="28"/>
          <w:szCs w:val="28"/>
          <w:rtl w:val="true"/>
          <w:lang w:bidi="ar-SA"/>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المفيد فقد ذكر في كتابه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رواة العامة والخاصة معاً أسماء الذين تولى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قتلهم ببدر من المشركين، على اتفاق فيما نقلوه من </w:t>
      </w:r>
      <w:bookmarkStart w:id="1216" w:name="pg15390_148343"/>
    </w:p>
    <w:p>
      <w:pPr>
        <w:pStyle w:val="BookText"/>
        <w:rPr/>
      </w:pPr>
      <w:bookmarkEnd w:id="1216"/>
      <w:r>
        <w:rPr>
          <w:rFonts w:ascii="IRNazanin" w:hAnsi="IRNazanin" w:eastAsia="IRNazanin"/>
          <w:color w:val="111111"/>
          <w:sz w:val="28"/>
          <w:sz w:val="28"/>
          <w:szCs w:val="28"/>
          <w:rtl w:val="true"/>
          <w:lang w:bidi="fa-IR"/>
        </w:rPr>
        <w:t>ذلك واصطلاح، فكان ممن سموه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ستة وثلاثون رجلاً، سوى من اختلف فيه، أو شرك أميرالمؤمنين فيه غيره، وهم أكثر من شطر المقتولين ببدر على ما قدمناه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اختلاف المذهبين في تعيين عدة المقتولين، فقد اتفقا على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النصف ممن قتل ببدر أو قريباً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مختصرالأخبار التي قد جاءت بشرح ما أثبتناه، ما رواه شعبة عن أبي إسحاق عن حارث بن مضرب،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 بن أبي طالب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حضرنا بدراً وما فينا فارس إلا المقداد بن الأسود، ولقد رأيتنا ليلة بدر وما فينا إلا من نام غير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كان منتصباً في أصل شجرة يصلي ويدعو حتى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في من 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أعيان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6/245</w:t>
      </w:r>
      <w:r>
        <w:rPr>
          <w:rFonts w:ascii="IRNazanin" w:hAnsi="IRNazanin" w:eastAsia="IRNazanin"/>
          <w:color w:val="111111"/>
          <w:sz w:val="28"/>
          <w:sz w:val="28"/>
          <w:szCs w:val="28"/>
          <w:rtl w:val="true"/>
          <w:lang w:bidi="fa-IR"/>
        </w:rPr>
        <w:t>،مطالب السؤول لابن طلحة الشافعي</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شرح النهج</w:t>
      </w:r>
      <w:r>
        <w:rPr>
          <w:rFonts w:eastAsia="IRNazanin" w:cs="IRNazanin"/>
          <w:color w:val="111111"/>
          <w:sz w:val="28"/>
          <w:szCs w:val="28"/>
          <w:rtl w:val="true"/>
          <w:lang w:bidi="fa-IR"/>
        </w:rPr>
        <w:t>:</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Heading4"/>
        <w:numPr>
          <w:ilvl w:val="3"/>
          <w:numId w:val="1"/>
        </w:numPr>
        <w:rPr/>
      </w:pPr>
      <w:bookmarkStart w:id="1217" w:name="__RefHeading___Toc6089264_2142443653"/>
      <w:bookmarkStart w:id="1218" w:name="_Toc442"/>
      <w:bookmarkEnd w:id="1217"/>
      <w:r>
        <w:rPr/>
        <w:t>5</w:t>
      </w:r>
      <w:r>
        <w:rPr>
          <w:rtl w:val="true"/>
        </w:rPr>
        <w:t xml:space="preserve">- </w:t>
      </w:r>
      <w:r>
        <w:rPr>
          <w:rtl w:val="true"/>
        </w:rPr>
        <w:t xml:space="preserve">يقاتل ثم يعود ليطمئن على النبي </w:t>
      </w:r>
      <w:r>
        <w:rPr>
          <w:rtl w:val="true"/>
        </w:rPr>
        <w:t>(</w:t>
      </w:r>
      <w:r>
        <w:rPr>
          <w:rtl w:val="true"/>
        </w:rPr>
        <w:t>صلی الله علیه و آله</w:t>
      </w:r>
      <w:r>
        <w:rPr>
          <w:rtl w:val="true"/>
        </w:rPr>
        <w:t>)</w:t>
      </w:r>
      <w:bookmarkEnd w:id="1218"/>
    </w:p>
    <w:p>
      <w:pPr>
        <w:pStyle w:val="BookText"/>
        <w:rPr/>
      </w:pPr>
      <w:r>
        <w:rPr>
          <w:rFonts w:ascii="IRNazanin" w:hAnsi="IRNazanin" w:eastAsia="IRNazanin"/>
          <w:color w:val="111111"/>
          <w:sz w:val="28"/>
          <w:sz w:val="28"/>
          <w:szCs w:val="28"/>
          <w:rtl w:val="true"/>
          <w:lang w:bidi="fa-IR"/>
        </w:rPr>
        <w:t xml:space="preserve">وكان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يوجه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قتاله فكان يقاتل شوطاً ثم يرجع إلى مركزه ويدعو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أنه بعد أن ألقى كف الحصى على المشركين، واصل الدعاء حتى وقعت الهزيمة،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يوم بدر قاتلت شيئاً من قتال، ثم جئت مسرعا لأنظر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فإذا هو ساجد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 يا قيوم، يا حي يا قيوم، لا يزيد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إلى القتال، ثم جئت وهو ساجد يقول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إلى القتال ثم جئت وهو ساجد يقول ذلك، حتى فتح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وروت ذلك عامة مصادرهم، وفي بعضها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كما في النسائي</w:t>
      </w:r>
      <w:r>
        <w:rPr>
          <w:rFonts w:eastAsia="IRNazanin" w:cs="IRNazanin"/>
          <w:color w:val="111111"/>
          <w:sz w:val="28"/>
          <w:szCs w:val="28"/>
          <w:rtl w:val="true"/>
          <w:lang w:bidi="fa-IR"/>
        </w:rPr>
        <w:t xml:space="preserve">: </w:t>
      </w:r>
      <w:r>
        <w:rPr>
          <w:rFonts w:eastAsia="IRNazanin" w:cs="IRNazanin"/>
          <w:color w:val="111111"/>
          <w:sz w:val="28"/>
          <w:szCs w:val="28"/>
          <w:lang w:bidi="fa-IR"/>
        </w:rPr>
        <w:t>6/157</w:t>
      </w:r>
      <w:r>
        <w:rPr>
          <w:rFonts w:ascii="IRNazanin" w:hAnsi="IRNazanin" w:eastAsia="IRNazanin"/>
          <w:color w:val="111111"/>
          <w:sz w:val="28"/>
          <w:sz w:val="28"/>
          <w:szCs w:val="28"/>
          <w:rtl w:val="true"/>
          <w:lang w:bidi="fa-IR"/>
        </w:rPr>
        <w:t>، الطبقات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10/147</w:t>
      </w:r>
      <w:r>
        <w:rPr>
          <w:rFonts w:ascii="IRNazanin" w:hAnsi="IRNazanin" w:eastAsia="IRNazanin"/>
          <w:color w:val="111111"/>
          <w:sz w:val="28"/>
          <w:sz w:val="28"/>
          <w:szCs w:val="28"/>
          <w:rtl w:val="true"/>
          <w:lang w:bidi="fa-IR"/>
        </w:rPr>
        <w:t>، أنها ثلاث مرات، وكذا الثعالبي عن الترمذي،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وشارك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القتال، وقال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رأيتني يوم بدر ونحن نلوذ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أقربنا إلى العدو، وكان من أشد الناس يومئذ بأساً</w:t>
      </w:r>
      <w:r>
        <w:rPr>
          <w:rFonts w:eastAsia="IRNazanin" w:cs="IRNazanin"/>
          <w:color w:val="111111"/>
          <w:sz w:val="28"/>
          <w:szCs w:val="28"/>
          <w:rtl w:val="true"/>
          <w:lang w:bidi="fa-IR"/>
        </w:rPr>
        <w:t>».</w:t>
      </w:r>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219" w:name="pg15390_148344"/>
    </w:p>
    <w:p>
      <w:pPr>
        <w:pStyle w:val="Heading4"/>
        <w:numPr>
          <w:ilvl w:val="3"/>
          <w:numId w:val="1"/>
        </w:numPr>
        <w:rPr/>
      </w:pPr>
      <w:bookmarkStart w:id="1220" w:name="__RefHeading___Toc6089266_2142443653"/>
      <w:bookmarkStart w:id="1221" w:name="_Toc443"/>
      <w:bookmarkEnd w:id="1219"/>
      <w:bookmarkEnd w:id="1220"/>
      <w:r>
        <w:rPr/>
        <w:t>6</w:t>
      </w:r>
      <w:r>
        <w:rPr>
          <w:rtl w:val="true"/>
        </w:rPr>
        <w:t xml:space="preserve">- </w:t>
      </w:r>
      <w:r>
        <w:rPr>
          <w:rtl w:val="true"/>
        </w:rPr>
        <w:t xml:space="preserve">مدحه النبي </w:t>
      </w:r>
      <w:r>
        <w:rPr>
          <w:rtl w:val="true"/>
        </w:rPr>
        <w:t>(</w:t>
      </w:r>
      <w:r>
        <w:rPr>
          <w:rtl w:val="true"/>
        </w:rPr>
        <w:t>صلی الله علیه و آله</w:t>
      </w:r>
      <w:r>
        <w:rPr>
          <w:rtl w:val="true"/>
        </w:rPr>
        <w:t xml:space="preserve">) </w:t>
      </w:r>
      <w:r>
        <w:rPr>
          <w:rtl w:val="true"/>
        </w:rPr>
        <w:t>في بدر ورفع بيده</w:t>
      </w:r>
      <w:bookmarkEnd w:id="1221"/>
    </w:p>
    <w:p>
      <w:pPr>
        <w:pStyle w:val="BookText"/>
        <w:rPr/>
      </w:pPr>
      <w:r>
        <w:rPr>
          <w:rFonts w:ascii="IRNazanin" w:hAnsi="IRNazanin" w:eastAsia="IRNazanin"/>
          <w:color w:val="111111"/>
          <w:sz w:val="28"/>
          <w:sz w:val="28"/>
          <w:szCs w:val="28"/>
          <w:rtl w:val="true"/>
          <w:lang w:bidi="fa-IR"/>
        </w:rPr>
        <w:t>وأكد للمسلمين أنه وزيره ووليهم من بعده، ففي 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احتجاجه على أعضاء شورى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نشدتكم بالله هل فيكم أحد 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يوم بدر فرفعها حتى نظر الناس إلى بياض إبطيه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ابن عمي ووزيري فوازروه وناصحوه، فإنه وليكم بعدي،غيري؟قالوا لا</w:t>
      </w:r>
      <w:r>
        <w:rPr>
          <w:rFonts w:eastAsia="IRNazanin" w:cs="IRNazanin"/>
          <w:color w:val="111111"/>
          <w:sz w:val="28"/>
          <w:szCs w:val="28"/>
          <w:rtl w:val="true"/>
          <w:lang w:bidi="fa-IR"/>
        </w:rPr>
        <w:t>».</w:t>
      </w:r>
    </w:p>
    <w:p>
      <w:pPr>
        <w:pStyle w:val="Heading4"/>
        <w:numPr>
          <w:ilvl w:val="3"/>
          <w:numId w:val="1"/>
        </w:numPr>
        <w:rPr/>
      </w:pPr>
      <w:bookmarkStart w:id="1222" w:name="__RefHeading___Toc6089268_2142443653"/>
      <w:bookmarkStart w:id="1223" w:name="_Toc444"/>
      <w:bookmarkEnd w:id="1222"/>
      <w:r>
        <w:rPr/>
        <w:t>7</w:t>
      </w:r>
      <w:r>
        <w:rPr>
          <w:rtl w:val="true"/>
        </w:rPr>
        <w:t xml:space="preserve">- </w:t>
      </w:r>
      <w:r>
        <w:rPr>
          <w:rtl w:val="true"/>
        </w:rPr>
        <w:t xml:space="preserve">وكان معه جبرئيل وميكائيل وعزرائيل </w:t>
      </w:r>
      <w:r>
        <w:rPr>
          <w:rtl w:val="true"/>
        </w:rPr>
        <w:t>(</w:t>
      </w:r>
      <w:r>
        <w:rPr>
          <w:rtl w:val="true"/>
        </w:rPr>
        <w:t>علیهم السلام</w:t>
      </w:r>
      <w:r>
        <w:rPr>
          <w:rtl w:val="true"/>
        </w:rPr>
        <w:t>)</w:t>
      </w:r>
      <w:bookmarkEnd w:id="1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جبرئيل يقاتل عن يمين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وميكائيل عن يساره، وملك الموت قدامه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وسماه الطلقاء والمنافقون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العرب، فعندما حمل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جيش عمر بن سعد الحسين في كربلاء وكانوا ثلاثين ألفاً، قال لهم 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الويل لكم أتدرون من تبارزون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الأنزع البطين، هذا ابن قتَّال العرب فاحملوا عليه من كل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3/258</w:t>
      </w:r>
      <w:r>
        <w:rPr>
          <w:rFonts w:eastAsia="IRNazanin" w:cs="IRNazanin"/>
          <w:color w:val="111111"/>
          <w:sz w:val="28"/>
          <w:szCs w:val="28"/>
          <w:rtl w:val="true"/>
          <w:lang w:bidi="fa-IR"/>
        </w:rPr>
        <w:t>.</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الأحبة، ففي جواهر الكلام</w:t>
      </w:r>
      <w:r>
        <w:rPr>
          <w:rFonts w:eastAsia="IRNazanin" w:cs="IRNazanin"/>
          <w:color w:val="111111"/>
          <w:sz w:val="28"/>
          <w:szCs w:val="28"/>
          <w:rtl w:val="true"/>
          <w:lang w:bidi="fa-IR"/>
        </w:rPr>
        <w:t xml:space="preserve">: </w:t>
      </w:r>
      <w:r>
        <w:rPr>
          <w:rFonts w:eastAsia="IRNazanin" w:cs="IRNazanin"/>
          <w:color w:val="111111"/>
          <w:sz w:val="28"/>
          <w:szCs w:val="28"/>
          <w:lang w:bidi="fa-IR"/>
        </w:rPr>
        <w:t>21/331</w:t>
      </w:r>
      <w:r>
        <w:rPr>
          <w:rFonts w:ascii="IRNazanin" w:hAnsi="IRNazanin" w:eastAsia="IRNazanin"/>
          <w:color w:val="111111"/>
          <w:sz w:val="28"/>
          <w:sz w:val="28"/>
          <w:szCs w:val="28"/>
          <w:rtl w:val="true"/>
          <w:lang w:bidi="fa-IR"/>
        </w:rPr>
        <w:t xml:space="preserve">، أن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زار عائشة بعد معركة الجمل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انتهى إلى دار عظيمة فاستفتح ففتح له، فإذا هو بنساء يبكين بفناء الدار، فلما نظرن إليه صحن صيحة واحدة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قاتل الأحبة، فلم يقل لهن شيئاً وسأل عن حجرة عائشة ففتح له بابها، وسمع بينهما كلام شبيه بالمعاذير لاوالله وبلى والله، ثم خرج فنظر إلى امرأة أدماء طويلة، فقال لها يا صفية فأتته مسرعة، فقال ألا تبعدين هؤلاء الكلبات يزعمن أني قاتل الأحبة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كنت قاتل الأحبة لقتلت من في هذه الحجرة ومن في هذه وأومأ إلى ثلاث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إليهن وقالت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بقيت في الدار صائحة إلا سكتت ولا قائمة إلا قعدت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الأصبغ وكان في إحدى الحجر عائشة ومن معها من خاصتها، وفي الأخرى مروان بن الحكم وشباب من قريش، وفي الأخرى عبدالله </w:t>
      </w:r>
      <w:bookmarkStart w:id="1224" w:name="pg15390_148345"/>
    </w:p>
    <w:p>
      <w:pPr>
        <w:pStyle w:val="BookText"/>
        <w:rPr/>
      </w:pPr>
      <w:bookmarkEnd w:id="1224"/>
      <w:r>
        <w:rPr>
          <w:rFonts w:ascii="Amiri" w:hAnsi="Amiri" w:eastAsia="Amiri" w:cs="Amiri"/>
          <w:color w:val="111111"/>
          <w:sz w:val="28"/>
          <w:sz w:val="28"/>
          <w:szCs w:val="28"/>
          <w:rtl w:val="true"/>
          <w:lang w:bidi="ar-SA"/>
        </w:rPr>
        <w:t>بن الزبير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بسطتم أيديكم على هؤلاء فقتلتموهم، أليس هؤلاء كانوا أصحاب القرحة فلمَ استبقيتموهم؟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ضربنا والله بأيدينا إلى قوائم سيوفنا، وأحددنا أبصارنا نحوه لكي يأمرنا فيهم بأمر فما فعل وأوسعهم عفواً</w:t>
      </w:r>
      <w:r>
        <w:rPr>
          <w:rFonts w:eastAsia="Amiri" w:cs="Amiri" w:ascii="Amiri" w:hAnsi="Amiri"/>
          <w:color w:val="111111"/>
          <w:sz w:val="28"/>
          <w:szCs w:val="28"/>
          <w:rtl w:val="true"/>
          <w:lang w:bidi="ar-SA"/>
        </w:rPr>
        <w:t>».</w:t>
      </w:r>
    </w:p>
    <w:p>
      <w:pPr>
        <w:pStyle w:val="Heading4"/>
        <w:numPr>
          <w:ilvl w:val="3"/>
          <w:numId w:val="1"/>
        </w:numPr>
        <w:rPr/>
      </w:pPr>
      <w:bookmarkStart w:id="1225" w:name="__RefHeading___Toc6089270_2142443653"/>
      <w:bookmarkStart w:id="1226" w:name="_Toc445"/>
      <w:bookmarkEnd w:id="1225"/>
      <w:r>
        <w:rPr/>
        <w:t>8</w:t>
      </w:r>
      <w:r>
        <w:rPr>
          <w:rtl w:val="true"/>
        </w:rPr>
        <w:t xml:space="preserve">- </w:t>
      </w:r>
      <w:r>
        <w:rPr>
          <w:rtl w:val="true"/>
        </w:rPr>
        <w:t xml:space="preserve">كانت بدر ثالث امتحان لأميرالمؤمنين </w:t>
      </w:r>
      <w:r>
        <w:rPr>
          <w:rtl w:val="true"/>
        </w:rPr>
        <w:t>(</w:t>
      </w:r>
      <w:r>
        <w:rPr>
          <w:rtl w:val="true"/>
        </w:rPr>
        <w:t>علیه السلام</w:t>
      </w:r>
      <w:r>
        <w:rPr>
          <w:rtl w:val="true"/>
        </w:rPr>
        <w:t>)</w:t>
      </w:r>
      <w:bookmarkEnd w:id="1226"/>
    </w:p>
    <w:p>
      <w:pPr>
        <w:pStyle w:val="BookText"/>
        <w:rPr/>
      </w:pPr>
      <w:r>
        <w:rPr>
          <w:rFonts w:ascii="IRNazanin" w:hAnsi="IRNazanin" w:eastAsia="IRNazanin"/>
          <w:color w:val="111111"/>
          <w:sz w:val="28"/>
          <w:sz w:val="28"/>
          <w:szCs w:val="28"/>
          <w:rtl w:val="true"/>
          <w:lang w:bidi="fa-IR"/>
        </w:rPr>
        <w:t xml:space="preserve">تحدث أمير المؤمين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بدر في مناسبات، واعتبرها أحد امتحاناته الربانية السبعة التي وفقه الله للنجاح فيها، فقال له حبر يهودي إن كتبنا تقول إن وصي هذا النبي يمتحن في حياته وبعد وفاته، فأخبرني كم هذه الإمتحانات وما هي؟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الثالثة يا أخا اليهود، فإن ابني ربيعة وابن عتبة، كانوا فرسان قريش، دَعوا إلى البراز يوم بدر فلم يبرز لهم خلق من قريش، فأنهضني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صاحبيَّ رضيالله عنهما وقد فعل، وأنا أحدث أصحابي سناً وأقلهم للحرب تجربة، فقتل الله عزوجل بيدي وليداً وشيبة، سوى من قتلت من جحاجحة قريش في ذلك اليوم، وسوى من أسرت، وكان مني أكثر مما كان من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ابن عمي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 رداً على قولهم إنهم بايعوا أبابكر يوم السقيفة خوفاً على الإسلام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ولقريش؟ وما تنكر منا قريش غير أنا أهل بيت شيَّد الله فوق بنيانهم بنياننا، وأعلى الله فوق رؤوسهم رؤوسنا، واختارنا الله عليهم فنقموا عليه أن اختارنا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وسخطوا ما رضيالله وأحبوا ما كره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اختارنا عليهم شركناهم في حريمنا وعرفناهم الكتاب والسنة، وعلمناهم الفرايض والسنن وحفظناهم الصدق واللين، وديَّناهم الدين والإسلام، فوثبوا علينا وجحدوا فضلنا ومنعونا حقنا، وأَلَتُونا أسباب أعمالنا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فإني أستعديك على قريش فخُذ لي بحقي منها، ولاتدع مظلمتي لها، وطالبهم يا رب بحقي، فإنك الحكم العدل</w:t>
      </w:r>
      <w:r>
        <w:rPr>
          <w:rFonts w:eastAsia="Amiri" w:cs="Amiri" w:ascii="Amiri" w:hAnsi="Amiri"/>
          <w:color w:val="111111"/>
          <w:sz w:val="28"/>
          <w:szCs w:val="28"/>
          <w:rtl w:val="true"/>
          <w:lang w:bidi="ar-SA"/>
        </w:rPr>
        <w:t>.</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كانت سبقة تيمٍ وعديٍّ إلى سقيفة بني ساعدة خوف الفتنة؟ ألا كانت يوم الأبواء إذ تكاتفت الصفوف وتكاثرت الحتوف </w:t>
      </w:r>
    </w:p>
    <w:p>
      <w:pPr>
        <w:pStyle w:val="BookText"/>
        <w:rPr/>
      </w:pPr>
      <w:r>
        <w:rPr>
          <w:rFonts w:ascii="Amiri" w:hAnsi="Amiri" w:eastAsia="Amiri" w:cs="Amiri"/>
          <w:color w:val="111111"/>
          <w:sz w:val="28"/>
          <w:sz w:val="28"/>
          <w:szCs w:val="28"/>
          <w:rtl w:val="true"/>
          <w:lang w:bidi="ar-SA"/>
        </w:rPr>
        <w:t>وتقارعت السيوف؟ أم هلا خشيا فتنة الإسلام يوم ابن عبد وُدّ، وقد نفح بسيفه وشمخ بأنفه وطمح بطرفه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وهلا كانت مبادرتهما يوم بدر إذ الأرواح في الصَّعْداء ترتقي، والجياد بالصناديد ترتدي، والأرض من دماء الأبطال ترتوي؟</w:t>
      </w:r>
    </w:p>
    <w:p>
      <w:pPr>
        <w:pStyle w:val="BookText"/>
        <w:rPr/>
      </w:pPr>
      <w:r>
        <w:rPr>
          <w:rFonts w:ascii="IRNazanin" w:hAnsi="IRNazanin" w:eastAsia="IRNazanin"/>
          <w:color w:val="111111"/>
          <w:sz w:val="28"/>
          <w:sz w:val="28"/>
          <w:szCs w:val="28"/>
          <w:rtl w:val="true"/>
          <w:lang w:bidi="fa-IR"/>
        </w:rPr>
        <w:t xml:space="preserve">ثم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وقايع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وقرَّعهما بأنهما في كل هذه المواقف كانا مع النظارة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الدهماء والدهياء التي وردت علينا من قريش؟ أنا صاحب هذه المشاهد وأبو هذه المواقف، وابن هذه الأفعال الحميدة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 في رسالة 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 قومنا قتل نبينا واجتياح أصلنا، وهموا بنا الهموم وفعلوا بنا الأفاعيل، ومنعونا العذب، وأحلسونا الخوف، واضطرونا إلى جبل وعر، وأوقدوا لنا نار الحرب، فعزم الله لنا على الذب عن حوزته، والرمي من وراء حرمته، مؤمننا يبغي بذلك الأجر، وكافرنا يحامي عن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أسلم من قريش خلوٌ مما نحن فيه، بحلف يمنعه، أو عشيرة تقوم دونه، فهو من القتل بمكان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احمر البأس وأحجم الناس قدم أهل بيته فوقى بهم أصحابه حر السيوف والأسنة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عبيدة بن الحارث يوم بدر، وقتل حمزة يوم أحد، وقتل جعفر يوم 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وأراد من لو شئت ذكرت اسمه مثل الذي أرادوا من الشهادة، ولكن آجالهم عُجلت، ومنيته أُجلت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عجباً للدهر إذ صرت يقرن بي من لم يسع بقدمي، ولم تكن له كسابقتي التي لا يدلي أحد بمثلها، إلا أن يدعي مدع ما لا أعرفه، ولا أظن الله يعرفه،</w:t>
      </w:r>
    </w:p>
    <w:p>
      <w:pPr>
        <w:pStyle w:val="BookText"/>
        <w:rPr/>
      </w:pPr>
      <w:r>
        <w:rPr>
          <w:rFonts w:ascii="Amiri" w:hAnsi="Amiri" w:eastAsia="Amiri" w:cs="Amiri"/>
          <w:color w:val="111111"/>
          <w:sz w:val="28"/>
          <w:sz w:val="28"/>
          <w:szCs w:val="28"/>
          <w:rtl w:val="true"/>
          <w:lang w:bidi="ar-SA"/>
        </w:rPr>
        <w:t>والحمد لله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رسالة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دعوت إلى الحرب فدع الناس جانباً واخرج إليَّ واعف الفريقين من القتال، ليعلم أينا المرين على قلبه والمغطى على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أبو حسن قاتل جدك وخالك وأخيك شدخاً يوم بدر، وذلك السيف معي، وبذلك القلب ألقى عدوي، ما استبدلت ديناً ولا استحدثت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لعلى المنهاج الذي تركتموه طائعين، ودخلتم فيه مكرهين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رسالة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معاوية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فأنا ابن عبدالمطلب صاحب ذلك </w:t>
      </w:r>
      <w:bookmarkStart w:id="1227" w:name="pg15390_148347"/>
    </w:p>
    <w:p>
      <w:pPr>
        <w:pStyle w:val="BookText"/>
        <w:rPr/>
      </w:pPr>
      <w:bookmarkEnd w:id="1227"/>
      <w:r>
        <w:rPr>
          <w:rFonts w:ascii="Amiri" w:hAnsi="Amiri" w:eastAsia="Amiri" w:cs="Amiri"/>
          <w:color w:val="111111"/>
          <w:sz w:val="28"/>
          <w:sz w:val="28"/>
          <w:szCs w:val="28"/>
          <w:rtl w:val="true"/>
          <w:lang w:bidi="ar-SA"/>
        </w:rPr>
        <w:t>السيف، وإن قائمه لفي يدي، وقد علمتَ من قتلتُ من صناديد بني عبد شمس، وفراعنة بني سهم وجمح وبني مخزوم، وأيتمت أبناءهم وأيَّمت نساءهم، وأذكرك ما لست له ناسياً يوم قتلت أخاك حنظلة وجررت برجله إلى القليب، وأسرت أخاك عمراً فجعلت عنقه بين ساقيه رباطاً، وطلبتك ففررت ولك حصاص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ركض الشيطان إذا سمع الأذان، وركض الكلب إذا اشتد عدوه وهو يمصع بذنبه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w:t>
      </w:r>
    </w:p>
    <w:p>
      <w:pPr>
        <w:pStyle w:val="Heading4"/>
        <w:numPr>
          <w:ilvl w:val="3"/>
          <w:numId w:val="1"/>
        </w:numPr>
        <w:rPr/>
      </w:pPr>
      <w:bookmarkStart w:id="1228" w:name="__RefHeading___Toc6089272_2142443653"/>
      <w:bookmarkStart w:id="1229" w:name="_Toc446"/>
      <w:bookmarkEnd w:id="1228"/>
      <w:r>
        <w:rPr/>
        <w:t>9</w:t>
      </w:r>
      <w:r>
        <w:rPr>
          <w:rtl w:val="true"/>
        </w:rPr>
        <w:t xml:space="preserve">- </w:t>
      </w:r>
      <w:r>
        <w:rPr>
          <w:rtl w:val="true"/>
        </w:rPr>
        <w:t xml:space="preserve">نزل جبرئيل بذي الفقار على النبي </w:t>
      </w:r>
      <w:r>
        <w:rPr>
          <w:rtl w:val="true"/>
        </w:rPr>
        <w:t>(</w:t>
      </w:r>
      <w:r>
        <w:rPr>
          <w:rtl w:val="true"/>
        </w:rPr>
        <w:t>صلی الله علیه و آله</w:t>
      </w:r>
      <w:r>
        <w:rPr>
          <w:rtl w:val="true"/>
        </w:rPr>
        <w:t xml:space="preserve">) </w:t>
      </w:r>
      <w:r>
        <w:rPr>
          <w:rtl w:val="true"/>
        </w:rPr>
        <w:t>في بدر</w:t>
      </w:r>
      <w:bookmarkEnd w:id="1229"/>
    </w:p>
    <w:p>
      <w:pPr>
        <w:pStyle w:val="Heading5"/>
        <w:numPr>
          <w:ilvl w:val="4"/>
          <w:numId w:val="1"/>
        </w:numPr>
        <w:rPr/>
      </w:pPr>
      <w:bookmarkStart w:id="1230" w:name="__RefHeading___Toc6089274_2142443653"/>
      <w:bookmarkStart w:id="1231" w:name="_Toc447"/>
      <w:bookmarkEnd w:id="1230"/>
      <w:r>
        <w:rPr/>
        <w:t>1</w:t>
      </w:r>
      <w:r>
        <w:rPr>
          <w:rtl w:val="true"/>
        </w:rPr>
        <w:t xml:space="preserve">- </w:t>
      </w:r>
      <w:r>
        <w:rPr>
          <w:rtl w:val="true"/>
        </w:rPr>
        <w:t xml:space="preserve">نزل به جبرئيل إلى رسول الله </w:t>
      </w:r>
      <w:r>
        <w:rPr>
          <w:rtl w:val="true"/>
        </w:rPr>
        <w:t>(</w:t>
      </w:r>
      <w:r>
        <w:rPr>
          <w:rtl w:val="true"/>
        </w:rPr>
        <w:t>صلی الله علیه و آله</w:t>
      </w:r>
      <w:r>
        <w:rPr>
          <w:rtl w:val="true"/>
        </w:rPr>
        <w:t>)</w:t>
      </w:r>
      <w:bookmarkEnd w:id="1231"/>
    </w:p>
    <w:p>
      <w:pPr>
        <w:pStyle w:val="BookText"/>
        <w:rPr/>
      </w:pP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8/267</w:t>
      </w:r>
      <w:r>
        <w:rPr>
          <w:rFonts w:ascii="IRNazanin" w:hAnsi="IRNazanin" w:eastAsia="IRNazanin"/>
          <w:color w:val="111111"/>
          <w:sz w:val="28"/>
          <w:sz w:val="28"/>
          <w:szCs w:val="28"/>
          <w:rtl w:val="true"/>
          <w:lang w:bidi="fa-IR"/>
        </w:rPr>
        <w:t>، وأمالي الصدوق</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ذي الفقار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به جبرئيل من السماء، وكانت حليته من فضة، وهو عندي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احتجاجه على أعضاء شورى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نشدتكم بالله هل فيكم أحد نوديَ باسمه من السماء يوم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لاسيف إلا ذو الفقار، ولا فتى إلا عليٌّ، غيري؟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الفقيه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سيفان،يقال لأحدهما ذو الفقار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 وكان له سيفان آخران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المخذم، والآخر الرسوم</w:t>
      </w:r>
      <w:r>
        <w:rPr>
          <w:rFonts w:eastAsia="Amiri" w:cs="Amiri" w:ascii="Amiri" w:hAnsi="Amiri"/>
          <w:color w:val="111111"/>
          <w:sz w:val="28"/>
          <w:szCs w:val="28"/>
          <w:rtl w:val="true"/>
          <w:lang w:bidi="ar-SA"/>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رسم رايته العقاب، وكانت سوداء على عمل الطيلسان، وكان له سيف يقال له المخدام وسيف يقال له الرسوب، وسيفه الذي يلزمه ذو الفقار، وقد روي أن جبريل نزل به من السماء، فكان طوله سبعة أشبار وعرضه شبراً، وفي وسطه كال وكانت عليه قبيعة فضة ونعل فضة، وفيه حلقتان فضة، ورمحه المثوي حربته العنزة، وكان يمشي بها في الأعياد بين يديه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أخلاق السنن، وقوسه الكتوم وكنانته الكافور، ونبله المتصلة، وترسه الزلوق، ومغفره السبوع، ودرعه ذات الفضول وفيها زردتان زائدتان، وفرسه السكب، </w:t>
      </w:r>
      <w:bookmarkStart w:id="1232" w:name="pg15390_148348"/>
    </w:p>
    <w:p>
      <w:pPr>
        <w:pStyle w:val="BookText"/>
        <w:rPr/>
      </w:pPr>
      <w:bookmarkEnd w:id="1232"/>
      <w:r>
        <w:rPr>
          <w:rFonts w:ascii="IRNazanin" w:hAnsi="IRNazanin" w:eastAsia="IRNazanin"/>
          <w:color w:val="111111"/>
          <w:sz w:val="28"/>
          <w:sz w:val="28"/>
          <w:szCs w:val="28"/>
          <w:rtl w:val="true"/>
          <w:lang w:bidi="fa-IR"/>
        </w:rPr>
        <w:t>وفرس آخر المرتجز، وفرس آخر السجل، وفرس آخر البحر</w:t>
      </w:r>
      <w:r>
        <w:rPr>
          <w:rFonts w:eastAsia="IRNazanin" w:cs="IRNazanin"/>
          <w:color w:val="111111"/>
          <w:sz w:val="28"/>
          <w:szCs w:val="28"/>
          <w:rtl w:val="true"/>
          <w:lang w:bidi="fa-IR"/>
        </w:rPr>
        <w:t>».</w:t>
      </w:r>
    </w:p>
    <w:p>
      <w:pPr>
        <w:pStyle w:val="Heading5"/>
        <w:numPr>
          <w:ilvl w:val="4"/>
          <w:numId w:val="1"/>
        </w:numPr>
        <w:rPr/>
      </w:pPr>
      <w:bookmarkStart w:id="1233" w:name="__RefHeading___Toc6089276_2142443653"/>
      <w:bookmarkStart w:id="1234" w:name="_Toc448"/>
      <w:bookmarkEnd w:id="1233"/>
      <w:r>
        <w:rPr/>
        <w:t>2</w:t>
      </w:r>
      <w:r>
        <w:rPr>
          <w:rtl w:val="true"/>
        </w:rPr>
        <w:t xml:space="preserve">- </w:t>
      </w:r>
      <w:r>
        <w:rPr>
          <w:rtl w:val="true"/>
        </w:rPr>
        <w:t>سُمِّيَ ذو الفقار لفقراته ولأنه يفقر من ضرب به</w:t>
      </w:r>
      <w:bookmarkEnd w:id="1234"/>
    </w:p>
    <w:p>
      <w:pPr>
        <w:pStyle w:val="BookText"/>
        <w:rPr/>
      </w:pPr>
      <w:r>
        <w:rPr>
          <w:rFonts w:ascii="IRNazanin" w:hAnsi="IRNazanin" w:eastAsia="IRNazanin"/>
          <w:color w:val="111111"/>
          <w:sz w:val="28"/>
          <w:sz w:val="28"/>
          <w:szCs w:val="28"/>
          <w:rtl w:val="true"/>
          <w:lang w:bidi="fa-IR"/>
        </w:rPr>
        <w:t>في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سمي سيف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الفقار،لأنه كان في وسطه خط في طوله، فشبه بفقار الظهر، فسميَ ذا الفقار بذلك، وكان سيفاً نزل به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السماء، وكانت حلقته فضة، وهو الذي نادى به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أنه سمي ذا الفقار، لأنه ما ضرب به أحدٌ إلا افتقر في الدنيا والآخرة، وهو معنى منتزع من إسمه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سمي سيف أميرالمؤمنين ذو الفقار، لأنه كان في وسطه خطة في طوله مشبهة بفقار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الأصمعي أنه كان فيه ثماني عشرة فقرة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أبي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طوله سبعة أشبار، وعرضه شبر، وفي وسطه كالفقار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فأنزل الله ذا الفقار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جبرئيل الأمين منتجبا</w:t>
      </w:r>
    </w:p>
    <w:p>
      <w:pPr>
        <w:pStyle w:val="BookText"/>
        <w:rPr/>
      </w:pPr>
      <w:r>
        <w:rPr>
          <w:rFonts w:ascii="Amiri" w:hAnsi="Amiri" w:eastAsia="Amiri" w:cs="Amiri"/>
          <w:color w:val="111111"/>
          <w:sz w:val="28"/>
          <w:sz w:val="28"/>
          <w:szCs w:val="28"/>
          <w:rtl w:val="true"/>
          <w:lang w:bidi="ar-SA"/>
        </w:rPr>
        <w:t xml:space="preserve">وقيل إن النبي 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جريدة رطبة لها اجتلبا</w:t>
      </w:r>
    </w:p>
    <w:p>
      <w:pPr>
        <w:pStyle w:val="BookText"/>
        <w:rPr/>
      </w:pPr>
      <w:r>
        <w:rPr>
          <w:rFonts w:ascii="Amiri" w:hAnsi="Amiri" w:eastAsia="Amiri" w:cs="Amiri"/>
          <w:color w:val="111111"/>
          <w:sz w:val="28"/>
          <w:sz w:val="28"/>
          <w:szCs w:val="28"/>
          <w:rtl w:val="true"/>
          <w:lang w:bidi="ar-SA"/>
        </w:rPr>
        <w:t xml:space="preserve">فانقلبت ذا الفقار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من إلهه وحبا</w:t>
      </w:r>
    </w:p>
    <w:p>
      <w:pPr>
        <w:pStyle w:val="BookText"/>
        <w:rPr/>
      </w:pPr>
      <w:r>
        <w:rPr>
          <w:rFonts w:ascii="Amiri" w:hAnsi="Amiri" w:eastAsia="Amiri" w:cs="Amiri"/>
          <w:color w:val="111111"/>
          <w:sz w:val="28"/>
          <w:sz w:val="28"/>
          <w:szCs w:val="28"/>
          <w:rtl w:val="true"/>
          <w:lang w:bidi="ar-SA"/>
        </w:rPr>
        <w:t xml:space="preserve">سيف يكون الإله طابعه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ينبو وأن يقال نبا</w:t>
      </w:r>
    </w:p>
    <w:p>
      <w:pPr>
        <w:pStyle w:val="BookText"/>
        <w:rPr/>
      </w:pPr>
      <w:r>
        <w:rPr>
          <w:rFonts w:ascii="Amiri" w:hAnsi="Amiri" w:eastAsia="Amiri" w:cs="Amiri"/>
          <w:color w:val="111111"/>
          <w:sz w:val="28"/>
          <w:sz w:val="28"/>
          <w:szCs w:val="28"/>
          <w:rtl w:val="true"/>
          <w:lang w:bidi="ar-SA"/>
        </w:rPr>
        <w:t>وقال الزاهي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هزم الجيش يوم خيبره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 باب القموص واقتلعه</w:t>
      </w:r>
    </w:p>
    <w:p>
      <w:pPr>
        <w:pStyle w:val="BookText"/>
        <w:rPr/>
      </w:pPr>
      <w:r>
        <w:rPr>
          <w:rFonts w:ascii="Amiri" w:hAnsi="Amiri" w:eastAsia="Amiri" w:cs="Amiri"/>
          <w:color w:val="111111"/>
          <w:sz w:val="28"/>
          <w:sz w:val="28"/>
          <w:szCs w:val="28"/>
          <w:rtl w:val="true"/>
          <w:lang w:bidi="ar-SA"/>
        </w:rPr>
        <w:t xml:space="preserve">من هز سيف الإله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من النور ذو العلى طبعه</w:t>
      </w:r>
    </w:p>
    <w:p>
      <w:pPr>
        <w:pStyle w:val="BookText"/>
        <w:rPr/>
      </w:pPr>
      <w:r>
        <w:rPr>
          <w:rFonts w:ascii="IRNazanin" w:hAnsi="IRNazanin" w:eastAsia="IRNazanin"/>
          <w:color w:val="111111"/>
          <w:sz w:val="28"/>
          <w:sz w:val="28"/>
          <w:szCs w:val="28"/>
          <w:rtl w:val="true"/>
          <w:lang w:bidi="fa-IR"/>
        </w:rPr>
        <w:t xml:space="preserve">أبوعبدالله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جبرئيل بين السماء والأرض على كرسي من ذهب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القاضي أبوبكر الجعاني بإسناده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نادى ملك من السماء يوم أحد يقال له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 ومثله في إرشاد المفيد، وأمالي الطوسي عن عكرمة وأبي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رواه السمعاني في فضائل </w:t>
      </w:r>
    </w:p>
    <w:p>
      <w:pPr>
        <w:pStyle w:val="BookText"/>
        <w:rPr/>
      </w:pPr>
      <w:r>
        <w:rPr>
          <w:rFonts w:ascii="Amiri" w:hAnsi="Amiri" w:eastAsia="Amiri" w:cs="Amiri"/>
          <w:color w:val="111111"/>
          <w:sz w:val="28"/>
          <w:sz w:val="28"/>
          <w:szCs w:val="28"/>
          <w:rtl w:val="true"/>
          <w:lang w:bidi="ar-SA"/>
        </w:rPr>
        <w:t>الصحابة، وابن بطة في الإبانة، إلا انهما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ولا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أبو حسن فتى الفتيان</w:t>
      </w:r>
    </w:p>
    <w:p>
      <w:pPr>
        <w:pStyle w:val="BookText"/>
        <w:rPr/>
      </w:pPr>
      <w:r>
        <w:rPr>
          <w:rFonts w:ascii="Amiri" w:hAnsi="Amiri" w:eastAsia="Amiri" w:cs="Amiri"/>
          <w:color w:val="111111"/>
          <w:sz w:val="28"/>
          <w:sz w:val="28"/>
          <w:szCs w:val="28"/>
          <w:rtl w:val="true"/>
          <w:lang w:bidi="ar-SA"/>
        </w:rPr>
        <w:t xml:space="preserve">قال النبي أما علمت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ومنه أنا وقد أبلاني</w:t>
      </w:r>
    </w:p>
    <w:p>
      <w:pPr>
        <w:pStyle w:val="BookText"/>
        <w:rPr/>
      </w:pPr>
      <w:r>
        <w:rPr>
          <w:rFonts w:ascii="Amiri" w:hAnsi="Amiri" w:eastAsia="Amiri" w:cs="Amiri"/>
          <w:color w:val="111111"/>
          <w:sz w:val="28"/>
          <w:sz w:val="28"/>
          <w:szCs w:val="28"/>
          <w:rtl w:val="true"/>
          <w:lang w:bidi="ar-SA"/>
        </w:rPr>
        <w:t xml:space="preserve">جبريل قال له واني منكما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بفضل خلاصة الخلان</w:t>
      </w:r>
    </w:p>
    <w:p>
      <w:pPr>
        <w:pStyle w:val="BookText"/>
        <w:rPr/>
      </w:pPr>
      <w:r>
        <w:rPr>
          <w:rFonts w:ascii="Amiri" w:hAnsi="Amiri" w:eastAsia="Amiri" w:cs="Amiri"/>
          <w:color w:val="111111"/>
          <w:sz w:val="28"/>
          <w:sz w:val="28"/>
          <w:szCs w:val="28"/>
          <w:rtl w:val="true"/>
          <w:lang w:bidi="ar-SA"/>
        </w:rPr>
        <w:t>وقال أبو مقاتل بن الداعي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مشى جبريل مع ميكاله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جانبيه في الحروب إذا مشى</w:t>
      </w:r>
    </w:p>
    <w:p>
      <w:pPr>
        <w:pStyle w:val="BookText"/>
        <w:rPr/>
      </w:pPr>
      <w:r>
        <w:rPr>
          <w:rFonts w:ascii="Amiri" w:hAnsi="Amiri" w:eastAsia="Amiri" w:cs="Amiri"/>
          <w:color w:val="111111"/>
          <w:sz w:val="28"/>
          <w:sz w:val="28"/>
          <w:szCs w:val="28"/>
          <w:rtl w:val="true"/>
          <w:lang w:bidi="ar-SA"/>
        </w:rPr>
        <w:t xml:space="preserve">ومن ينادي جبرئيل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والحرب قد قامت على ساق الردى</w:t>
      </w:r>
    </w:p>
    <w:p>
      <w:pPr>
        <w:pStyle w:val="BookText"/>
        <w:rPr/>
      </w:pPr>
      <w:r>
        <w:rPr>
          <w:rFonts w:ascii="Amiri" w:hAnsi="Amiri" w:eastAsia="Amiri" w:cs="Amiri"/>
          <w:color w:val="111111"/>
          <w:sz w:val="28"/>
          <w:sz w:val="28"/>
          <w:szCs w:val="28"/>
          <w:rtl w:val="true"/>
          <w:lang w:bidi="ar-SA"/>
        </w:rPr>
        <w:t xml:space="preserve">لا سيف إلا ذو الفقار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 في الورى</w:t>
      </w:r>
    </w:p>
    <w:p>
      <w:pPr>
        <w:pStyle w:val="BookText"/>
        <w:rPr/>
      </w:pPr>
      <w:r>
        <w:rPr>
          <w:rFonts w:ascii="Amiri" w:hAnsi="Amiri" w:eastAsia="Amiri" w:cs="Amiri"/>
          <w:color w:val="111111"/>
          <w:sz w:val="28"/>
          <w:sz w:val="28"/>
          <w:szCs w:val="28"/>
          <w:rtl w:val="true"/>
          <w:lang w:bidi="ar-SA"/>
        </w:rPr>
        <w:t>وقال الزاهي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فتى في الحروب غير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صارم سوى ذي الفقار</w:t>
      </w:r>
    </w:p>
    <w:p>
      <w:pPr>
        <w:pStyle w:val="BookText"/>
        <w:rPr/>
      </w:pPr>
      <w:r>
        <w:rPr>
          <w:rFonts w:ascii="Amiri" w:hAnsi="Amiri" w:eastAsia="Amiri" w:cs="Amiri"/>
          <w:color w:val="111111"/>
          <w:sz w:val="28"/>
          <w:sz w:val="28"/>
          <w:szCs w:val="28"/>
          <w:rtl w:val="true"/>
          <w:lang w:bidi="ar-SA"/>
        </w:rPr>
        <w:t>وقال العوني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صاح جبريل بالصوت العلي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الخلائق عند الجحفل اللجب</w:t>
      </w:r>
    </w:p>
    <w:p>
      <w:pPr>
        <w:pStyle w:val="BookText"/>
        <w:rPr/>
      </w:pPr>
      <w:r>
        <w:rPr>
          <w:rFonts w:ascii="Amiri" w:hAnsi="Amiri" w:eastAsia="Amiri" w:cs="Amiri"/>
          <w:color w:val="111111"/>
          <w:sz w:val="28"/>
          <w:sz w:val="28"/>
          <w:szCs w:val="28"/>
          <w:rtl w:val="true"/>
          <w:lang w:bidi="ar-SA"/>
        </w:rPr>
        <w:t xml:space="preserve">فخرا ولا سيف إلا ذو الفقار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الوصي فتى في هفوة الكرب</w:t>
      </w:r>
    </w:p>
    <w:p>
      <w:pPr>
        <w:pStyle w:val="BookText"/>
        <w:rPr/>
      </w:pPr>
      <w:r>
        <w:rPr>
          <w:rFonts w:ascii="Amiri" w:hAnsi="Amiri" w:eastAsia="Amiri" w:cs="Amiri"/>
          <w:color w:val="111111"/>
          <w:sz w:val="28"/>
          <w:sz w:val="28"/>
          <w:szCs w:val="28"/>
          <w:rtl w:val="true"/>
          <w:lang w:bidi="ar-SA"/>
        </w:rPr>
        <w:t>وقال منصور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قال جبرئيل والأرماح شارعة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والبيض لامعة والحرب تشتعل</w:t>
      </w:r>
    </w:p>
    <w:p>
      <w:pPr>
        <w:pStyle w:val="BookText"/>
        <w:rPr/>
      </w:pPr>
      <w:r>
        <w:rPr>
          <w:rFonts w:ascii="Amiri" w:hAnsi="Amiri" w:eastAsia="Amiri" w:cs="Amiri"/>
          <w:color w:val="111111"/>
          <w:sz w:val="28"/>
          <w:sz w:val="28"/>
          <w:szCs w:val="28"/>
          <w:rtl w:val="true"/>
          <w:lang w:bidi="ar-SA"/>
        </w:rPr>
        <w:t xml:space="preserve">لا سيف يذكر إلا ذو الفقار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الوصي إمام أيها الملل</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جبريل نادى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والنقع ليس بمنجل</w:t>
      </w:r>
    </w:p>
    <w:p>
      <w:pPr>
        <w:pStyle w:val="BookText"/>
        <w:rPr/>
      </w:pPr>
      <w:r>
        <w:rPr>
          <w:rFonts w:ascii="Amiri" w:hAnsi="Amiri" w:eastAsia="Amiri" w:cs="Amiri"/>
          <w:color w:val="111111"/>
          <w:sz w:val="28"/>
          <w:sz w:val="28"/>
          <w:szCs w:val="28"/>
          <w:rtl w:val="true"/>
          <w:lang w:bidi="ar-SA"/>
        </w:rPr>
        <w:t xml:space="preserve">والمسلمون بأسرهم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النبي المرسل</w:t>
      </w:r>
    </w:p>
    <w:p>
      <w:pPr>
        <w:pStyle w:val="BookText"/>
        <w:rPr/>
      </w:pPr>
      <w:r>
        <w:rPr>
          <w:rFonts w:ascii="Amiri" w:hAnsi="Amiri" w:eastAsia="Amiri" w:cs="Amiri"/>
          <w:color w:val="111111"/>
          <w:sz w:val="28"/>
          <w:sz w:val="28"/>
          <w:szCs w:val="28"/>
          <w:rtl w:val="true"/>
          <w:lang w:bidi="ar-SA"/>
        </w:rPr>
        <w:t xml:space="preserve">والخيل تعثر بالجما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والوشيح الذيل</w:t>
      </w:r>
    </w:p>
    <w:p>
      <w:pPr>
        <w:pStyle w:val="BookText"/>
        <w:rPr/>
      </w:pPr>
      <w:r>
        <w:rPr>
          <w:rFonts w:ascii="Amiri" w:hAnsi="Amiri" w:eastAsia="Amiri" w:cs="Amiri"/>
          <w:color w:val="111111"/>
          <w:sz w:val="28"/>
          <w:sz w:val="28"/>
          <w:szCs w:val="28"/>
          <w:rtl w:val="true"/>
          <w:lang w:bidi="ar-SA"/>
        </w:rPr>
        <w:t xml:space="preserve">هذا النداء لمن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ربة منزل</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فتى إلا علي</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bookmarkStart w:id="1235" w:name="pg15390_148350"/>
    </w:p>
    <w:p>
      <w:pPr>
        <w:pStyle w:val="BookText"/>
        <w:rPr/>
      </w:pPr>
      <w:bookmarkEnd w:id="1235"/>
      <w:r>
        <w:rPr>
          <w:rFonts w:ascii="Amiri" w:hAnsi="Amiri" w:eastAsia="Amiri" w:cs="Amiri"/>
          <w:color w:val="111111"/>
          <w:sz w:val="28"/>
          <w:sz w:val="28"/>
          <w:szCs w:val="28"/>
          <w:rtl w:val="true"/>
          <w:lang w:bidi="ar-SA"/>
        </w:rPr>
        <w:t xml:space="preserve">لا سيف إلا ذو الفقار ولا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للطغاة طعون</w:t>
      </w:r>
    </w:p>
    <w:p>
      <w:pPr>
        <w:pStyle w:val="BookText"/>
        <w:rPr/>
      </w:pPr>
      <w:r>
        <w:rPr>
          <w:rFonts w:ascii="Amiri" w:hAnsi="Amiri" w:eastAsia="Amiri" w:cs="Amiri"/>
          <w:color w:val="111111"/>
          <w:sz w:val="28"/>
          <w:sz w:val="28"/>
          <w:szCs w:val="28"/>
          <w:rtl w:val="true"/>
          <w:lang w:bidi="ar-SA"/>
        </w:rPr>
        <w:t xml:space="preserve">ذاك الوصي فما له من مشبه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ولا في العالمين قرين</w:t>
      </w:r>
    </w:p>
    <w:p>
      <w:pPr>
        <w:pStyle w:val="BookText"/>
        <w:rPr/>
      </w:pPr>
      <w:r>
        <w:rPr>
          <w:rFonts w:ascii="Amiri" w:hAnsi="Amiri" w:eastAsia="Amiri" w:cs="Amiri"/>
          <w:color w:val="111111"/>
          <w:sz w:val="28"/>
          <w:sz w:val="28"/>
          <w:szCs w:val="28"/>
          <w:rtl w:val="true"/>
          <w:lang w:bidi="ar-SA"/>
        </w:rPr>
        <w:t xml:space="preserve">ذاك الوصي وصي أحمد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 الضماير للإله أمين</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يمدح ذا ندى لنواله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فالمدح مني للنبي وآلهِ</w:t>
      </w:r>
    </w:p>
    <w:p>
      <w:pPr>
        <w:pStyle w:val="BookText"/>
        <w:rPr/>
      </w:pPr>
      <w:r>
        <w:rPr>
          <w:rFonts w:ascii="Amiri" w:hAnsi="Amiri" w:eastAsia="Amiri" w:cs="Amiri"/>
          <w:color w:val="111111"/>
          <w:sz w:val="28"/>
          <w:sz w:val="28"/>
          <w:szCs w:val="28"/>
          <w:rtl w:val="true"/>
          <w:lang w:bidi="ar-SA"/>
        </w:rPr>
        <w:t xml:space="preserve">لا سيف إلا ذو الفقار ولا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 في أوان قتالهِ</w:t>
      </w:r>
    </w:p>
    <w:p>
      <w:pPr>
        <w:pStyle w:val="BookText"/>
        <w:rPr/>
      </w:pPr>
      <w:r>
        <w:rPr>
          <w:rFonts w:ascii="Amiri" w:hAnsi="Amiri" w:eastAsia="Amiri" w:cs="Amiri"/>
          <w:color w:val="111111"/>
          <w:sz w:val="28"/>
          <w:sz w:val="28"/>
          <w:szCs w:val="28"/>
          <w:rtl w:val="true"/>
          <w:lang w:bidi="ar-SA"/>
        </w:rPr>
        <w:t xml:space="preserve">نادى النبي له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والى علياً والهِ</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6089278_2142443653"/>
      <w:bookmarkStart w:id="1237" w:name="_Toc449"/>
      <w:bookmarkEnd w:id="1236"/>
      <w:r>
        <w:rPr/>
        <w:t>3</w:t>
      </w:r>
      <w:r>
        <w:rPr>
          <w:rtl w:val="true"/>
        </w:rPr>
        <w:t xml:space="preserve">- </w:t>
      </w:r>
      <w:r>
        <w:rPr>
          <w:rtl w:val="true"/>
        </w:rPr>
        <w:t>أنا الفتى ابن الفتى أخو الفتى</w:t>
      </w:r>
      <w:bookmarkEnd w:id="1237"/>
    </w:p>
    <w:p>
      <w:pPr>
        <w:pStyle w:val="BookText"/>
        <w:rPr/>
      </w:pPr>
      <w:r>
        <w:rPr>
          <w:rFonts w:ascii="IRNazanin" w:hAnsi="IRNazanin" w:eastAsia="IRNazanin"/>
          <w:color w:val="111111"/>
          <w:sz w:val="28"/>
          <w:sz w:val="28"/>
          <w:szCs w:val="28"/>
          <w:rtl w:val="true"/>
          <w:lang w:bidi="fa-IR"/>
        </w:rPr>
        <w:t>في معاني الأخبار للصدوق</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أعرابياً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إليه في رداء ممشق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لقد خرجت إليَّ كأنك 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أعرابي أنا الفتى، ابن الفتى، أخو الفتى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أما الفتى فنعم، وكيف ابن الفتى وأخو الفتى؟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الله عزوجل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سَمِعْنَا فَتًى يَذْكُرُهُمْ يُقَالُ لَهُ إِبْرَاهِيمُ، فأنا ابن إبراهيم، وأما أخو الفتى فإن منادياً نادى في السماء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 فعلي أخي وأنا أخوه</w:t>
      </w:r>
      <w:r>
        <w:rPr>
          <w:rFonts w:eastAsia="IRNazanin" w:cs="IRNazanin"/>
          <w:color w:val="111111"/>
          <w:sz w:val="28"/>
          <w:szCs w:val="28"/>
          <w:rtl w:val="true"/>
          <w:lang w:bidi="fa-IR"/>
        </w:rPr>
        <w:t>».</w:t>
      </w:r>
    </w:p>
    <w:p>
      <w:pPr>
        <w:pStyle w:val="Heading5"/>
        <w:numPr>
          <w:ilvl w:val="4"/>
          <w:numId w:val="1"/>
        </w:numPr>
        <w:rPr/>
      </w:pPr>
      <w:bookmarkStart w:id="1238" w:name="__RefHeading___Toc6089280_2142443653"/>
      <w:bookmarkStart w:id="1239" w:name="_Toc450"/>
      <w:bookmarkEnd w:id="1238"/>
      <w:r>
        <w:rPr/>
        <w:t>4</w:t>
      </w:r>
      <w:r>
        <w:rPr>
          <w:rtl w:val="true"/>
        </w:rPr>
        <w:t xml:space="preserve">- </w:t>
      </w:r>
      <w:r>
        <w:rPr>
          <w:rtl w:val="true"/>
        </w:rPr>
        <w:t>ماضربت به أحداً إلا ودخل النار</w:t>
      </w:r>
      <w:r>
        <w:rPr>
          <w:rtl w:val="true"/>
        </w:rPr>
        <w:t>!</w:t>
      </w:r>
      <w:bookmarkEnd w:id="1239"/>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حاكمٍ خان بيت 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الله، أما تؤمن بالمعاد؟أو ما تخاف نقاش الحساب؟ أيها المعدود كان عندنا من ذوي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تسيغ شراباً وطعاماً وأنت تعلم أنك تأكل حراماً وتشرب حراماً؟ وتبتاع الإماء وتنكح النساء من مال اليتامى والمساكين والمؤمنين والمجاهدين، الذين أفاء الله عليهم هذه الأموال وأحرز بهم هذه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 الله واردد إلى هؤلاء القوم أموالهم، فإنك إن لم تفعل ثم أمكنني الله منك، لأعذرن إلى الله فيك، ولأضربنك بسيفي الذي ما ضربت به أحداً إلا دخل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1240" w:name="pg15390_148351"/>
    </w:p>
    <w:p>
      <w:pPr>
        <w:pStyle w:val="Heading5"/>
        <w:numPr>
          <w:ilvl w:val="4"/>
          <w:numId w:val="1"/>
        </w:numPr>
        <w:rPr/>
      </w:pPr>
      <w:bookmarkStart w:id="1241" w:name="__RefHeading___Toc6089282_2142443653"/>
      <w:bookmarkStart w:id="1242" w:name="_Toc451"/>
      <w:bookmarkEnd w:id="1240"/>
      <w:bookmarkEnd w:id="1241"/>
      <w:r>
        <w:rPr/>
        <w:t>5</w:t>
      </w:r>
      <w:r>
        <w:rPr>
          <w:rtl w:val="true"/>
        </w:rPr>
        <w:t xml:space="preserve">- </w:t>
      </w:r>
      <w:r>
        <w:rPr>
          <w:rtl w:val="true"/>
        </w:rPr>
        <w:t xml:space="preserve">قیل كان يَعْوَجُّ فيقيمه علي </w:t>
      </w:r>
      <w:r>
        <w:rPr>
          <w:rtl w:val="true"/>
        </w:rPr>
        <w:t>(</w:t>
      </w:r>
      <w:r>
        <w:rPr>
          <w:rtl w:val="true"/>
        </w:rPr>
        <w:t>علیه السلام</w:t>
      </w:r>
      <w:r>
        <w:rPr>
          <w:rtl w:val="true"/>
        </w:rPr>
        <w:t xml:space="preserve">) </w:t>
      </w:r>
      <w:r>
        <w:rPr>
          <w:rtl w:val="true"/>
        </w:rPr>
        <w:t>بركبته</w:t>
      </w:r>
      <w:bookmarkEnd w:id="1242"/>
    </w:p>
    <w:p>
      <w:pPr>
        <w:pStyle w:val="BookText"/>
        <w:rPr/>
      </w:pPr>
      <w:r>
        <w:rPr>
          <w:rFonts w:ascii="IRNazanin" w:hAnsi="IRNazanin" w:eastAsia="IRNazanin"/>
          <w:color w:val="111111"/>
          <w:sz w:val="28"/>
          <w:sz w:val="28"/>
          <w:szCs w:val="28"/>
          <w:rtl w:val="true"/>
          <w:lang w:bidi="fa-IR"/>
        </w:rPr>
        <w:t>وفي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التفت إلى أصحابه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شدوا عليهم فأنا أول من يشد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بذي الفقار حملة منكرة ثلاث مرات كل حملة يضرب به حتى يعوج متنه، ثم يخرج فيسويه بركبتيه، ثم يحمل به</w:t>
      </w:r>
      <w:r>
        <w:rPr>
          <w:rFonts w:eastAsia="IRNazanin" w:cs="IRNazanin"/>
          <w:color w:val="111111"/>
          <w:sz w:val="28"/>
          <w:szCs w:val="28"/>
          <w:rtl w:val="true"/>
          <w:lang w:bidi="fa-IR"/>
        </w:rPr>
        <w:t>».</w:t>
      </w:r>
    </w:p>
    <w:p>
      <w:pPr>
        <w:pStyle w:val="Heading5"/>
        <w:numPr>
          <w:ilvl w:val="4"/>
          <w:numId w:val="1"/>
        </w:numPr>
        <w:rPr/>
      </w:pPr>
      <w:bookmarkStart w:id="1243" w:name="__RefHeading___Toc6089284_2142443653"/>
      <w:bookmarkStart w:id="1244" w:name="_Toc452"/>
      <w:bookmarkEnd w:id="1243"/>
      <w:r>
        <w:rPr/>
        <w:t>6</w:t>
      </w:r>
      <w:r>
        <w:rPr>
          <w:rtl w:val="true"/>
        </w:rPr>
        <w:t xml:space="preserve">- </w:t>
      </w:r>
      <w:r>
        <w:rPr>
          <w:rtl w:val="true"/>
        </w:rPr>
        <w:t xml:space="preserve">انكسر سيفه يوم أحد فأعطاه النبي </w:t>
      </w:r>
      <w:r>
        <w:rPr>
          <w:rtl w:val="true"/>
        </w:rPr>
        <w:t>(</w:t>
      </w:r>
      <w:r>
        <w:rPr>
          <w:rtl w:val="true"/>
        </w:rPr>
        <w:t>صلی الله علیه و آله</w:t>
      </w:r>
      <w:r>
        <w:rPr>
          <w:rtl w:val="true"/>
        </w:rPr>
        <w:t xml:space="preserve">) </w:t>
      </w:r>
      <w:r>
        <w:rPr>
          <w:rtl w:val="true"/>
        </w:rPr>
        <w:t>ذا الفقار</w:t>
      </w:r>
      <w:bookmarkEnd w:id="1244"/>
    </w:p>
    <w:p>
      <w:pPr>
        <w:pStyle w:val="BookText"/>
        <w:rPr/>
      </w:pPr>
      <w:r>
        <w:rPr>
          <w:rFonts w:ascii="IRNazanin" w:hAnsi="IRNazanin" w:eastAsia="IRNazanin"/>
          <w:color w:val="111111"/>
          <w:sz w:val="28"/>
          <w:sz w:val="28"/>
          <w:szCs w:val="28"/>
          <w:rtl w:val="true"/>
          <w:lang w:bidi="fa-IR"/>
        </w:rPr>
        <w:t>في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 حملت طائفة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استقبلهم وردهم حتى أكثر فيهم القتل والجراحات حتى انكسر سيفه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رسول الله إن الرجل يقاتل بسلاحه وقد انكسر سيفي، فأعطاه سيفه ذا الفقار، فما زال يدفع به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أثر وانكسر، فنزل عليه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هذه لهي المواساة من علي لك،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مني وأنا منه، فقال جبرئيل وأنا منكما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وسمعوا دوياً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فتى إلا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انقطع سيفي يوم أحد فرجعت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المرء يقاتل بسيفه، وقد انقطع سيفي، فنظر إلى جريدة نخل عتيقة يابسة مطروحة فأخذها بيده، ثم هزها فصارت سيفه ذا الفقار فناولنيه، فما ضربت به أحداً إلا وقده بنصفين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ذلك أن سر ذي الفقار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 كان له وقد يعطيه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المعركة، ولما انكسر في أحد عوض الله نبيه بأن أمره أن يهز جريدة النخل اليابسة، فكانت ذا الفقار بنفس خصائصه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برز إلى عمرو بن ود، بعد أحُد بستين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كافة أصحابنا أن المراد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الْحَدِيدَ فِيهِ بَأْسٌ شَدِيدٌ وَمَنَافِعُ للَّنَّاسِ، ذو الفقار أنزل به من السماء على النبي فأعطاه علياً</w:t>
      </w:r>
      <w:r>
        <w:rPr>
          <w:rFonts w:eastAsia="Amiri" w:cs="Amiri" w:ascii="Amiri" w:hAnsi="Amiri"/>
          <w:color w:val="111111"/>
          <w:sz w:val="28"/>
          <w:szCs w:val="28"/>
          <w:rtl w:val="true"/>
          <w:lang w:bidi="ar-SA"/>
        </w:rPr>
        <w:t>.</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به جبرئيل من السماء، وكان حلية من فضة وهو عندي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جبرئيل أن يتخذ من صنم حديد في اليمن فذهب علي </w:t>
      </w:r>
      <w:bookmarkStart w:id="1245" w:name="pg15390_148352"/>
    </w:p>
    <w:p>
      <w:pPr>
        <w:pStyle w:val="BookText"/>
        <w:rPr/>
      </w:pPr>
      <w:bookmarkEnd w:id="1245"/>
      <w:r>
        <w:rPr>
          <w:rFonts w:ascii="IRNazanin" w:hAnsi="IRNazanin" w:eastAsia="IRNazanin"/>
          <w:color w:val="111111"/>
          <w:sz w:val="28"/>
          <w:sz w:val="28"/>
          <w:szCs w:val="28"/>
          <w:rtl w:val="true"/>
          <w:lang w:bidi="fa-IR"/>
        </w:rPr>
        <w:t>وكسره واتخذ منه سيفين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مخذم، وذا الفقار وطبعهما عمير الصيقل،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إليه يوم بدر أخذه من العاص بن منبه السهمي وقد قتله،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هدايا بلقيس إلى سُلَيْمان،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من منبه بن الحجاج السهمي في غزاة بني المصطلق بعد أن قتله،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سعف نخل نفث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سيفاً،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بدر فأعطاه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كان مع الحسن، ثم مع الحسين، إلى أن بلغ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والذي أرجحه أن ذا الفقار نزل من السماء، ولكنه كان قابلاً للكسركأي سيف، فانكسر بيد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وعوضه الله بسعفة نخل صارت بيد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إحداها أمر نبيه بأن يصنعه من حديد هو قاعدة صنم في اليمن وأصل ذلك الحديد من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فبعث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وأتى به وأعطاه للحداد فصنع منه ذا 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جبرئيل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محمد، إن باليمن صنماً من حجارة، له مقعد من حديد، فابعث إليه حتى يجاء به، قال فبعثني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اليمن فجئت بالحديد، فدفعته إلى عمر الصيقل، فضرب عنه سيفين ذا الفقار ومُخَذَّماً، فتقلد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مخذماً وقلدني ذا الفقار، ثم إنه صار إليَّ بعدُ مخذم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الْحَدِيدَ فِيهِ بَأْسٌ شَدِيدٌ وَمَنَافِعُ للَّنَّاسِ، أنه نازل من السماء، وقيل إنه غبار من كواكب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أن للمهدي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أنصاراً من كواكب أخرى حديدهم ليس كحديدكم، فيبدو أن حديد ذي الفقار يختلف عن الحديد العادي، وقد روي أن ضربته تترك أثراً كالكي بالنار،ولم أعثر عليها الآن، وهي من روايات صفين</w:t>
      </w:r>
      <w:r>
        <w:rPr>
          <w:rFonts w:eastAsia="Amiri" w:cs="Amiri" w:ascii="Amiri" w:hAnsi="Amiri"/>
          <w:color w:val="111111"/>
          <w:sz w:val="28"/>
          <w:szCs w:val="28"/>
          <w:rtl w:val="true"/>
          <w:lang w:bidi="ar-SA"/>
        </w:rPr>
        <w:t>.</w:t>
      </w:r>
    </w:p>
    <w:p>
      <w:pPr>
        <w:pStyle w:val="Heading5"/>
        <w:numPr>
          <w:ilvl w:val="4"/>
          <w:numId w:val="1"/>
        </w:numPr>
        <w:rPr/>
      </w:pPr>
      <w:bookmarkStart w:id="1246" w:name="__RefHeading___Toc6089286_2142443653"/>
      <w:bookmarkStart w:id="1247" w:name="_Toc453"/>
      <w:bookmarkEnd w:id="1246"/>
      <w:r>
        <w:rPr/>
        <w:t>7</w:t>
      </w:r>
      <w:r>
        <w:rPr>
          <w:rtl w:val="true"/>
        </w:rPr>
        <w:t xml:space="preserve">- </w:t>
      </w:r>
      <w:r>
        <w:rPr>
          <w:rtl w:val="true"/>
        </w:rPr>
        <w:t xml:space="preserve">وقاتلَ الحسين </w:t>
      </w:r>
      <w:r>
        <w:rPr>
          <w:rtl w:val="true"/>
        </w:rPr>
        <w:t>(</w:t>
      </w:r>
      <w:r>
        <w:rPr>
          <w:rtl w:val="true"/>
        </w:rPr>
        <w:t>علیه السلام</w:t>
      </w:r>
      <w:r>
        <w:rPr>
          <w:rtl w:val="true"/>
        </w:rPr>
        <w:t xml:space="preserve">) </w:t>
      </w:r>
      <w:r>
        <w:rPr>
          <w:rtl w:val="true"/>
        </w:rPr>
        <w:t>بذي الفقار يوم عاشوراء</w:t>
      </w:r>
      <w:bookmarkEnd w:id="1247"/>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أمالي الصدوق</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وثب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متوكئاً على سيفه، فنادى بأعلى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 هل تعرفوني؟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 ابن رسول الله وسبطه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هل تعلمون أن هذا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w:t>
      </w:r>
      <w:bookmarkStart w:id="1248" w:name="pg15390_148353"/>
    </w:p>
    <w:p>
      <w:pPr>
        <w:pStyle w:val="BookText"/>
        <w:rPr/>
      </w:pPr>
      <w:bookmarkEnd w:id="1248"/>
      <w:r>
        <w:rPr>
          <w:rFonts w:ascii="IRNazanin" w:hAnsi="IRNazanin" w:eastAsia="IRNazanin"/>
          <w:color w:val="111111"/>
          <w:sz w:val="28"/>
          <w:sz w:val="28"/>
          <w:szCs w:val="28"/>
          <w:rtl w:val="true"/>
          <w:lang w:bidi="fa-IR"/>
        </w:rPr>
        <w:t>متقلده؟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فأنشدكم الله، هل تعلمون أن هذه عمامة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لابسها؟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 تستحلون دمي، وأبي الذائد عن الحوض غداً، يذود عنه رجالاً كما يذاد البعير الصادي عن الماء، ولواء الحمد في يدي جدي يوم القيامة؟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ذلك كله، ونحن غير تاركيك حتى تذوق الموت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بطرف لحيته، وهو يومئذ ابن سبع وخمسين 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غضب الله على قوم قتلوا نبيهم، واشتد غضب الله على هذه العصابة الذين يريدون قتل ابن نبيهم</w:t>
      </w:r>
      <w:r>
        <w:rPr>
          <w:rFonts w:eastAsia="IRNazanin" w:cs="IRNazanin"/>
          <w:color w:val="111111"/>
          <w:sz w:val="28"/>
          <w:szCs w:val="28"/>
          <w:rtl w:val="true"/>
          <w:lang w:bidi="fa-IR"/>
        </w:rPr>
        <w:t>».</w:t>
      </w:r>
    </w:p>
    <w:p>
      <w:pPr>
        <w:pStyle w:val="Heading5"/>
        <w:numPr>
          <w:ilvl w:val="4"/>
          <w:numId w:val="1"/>
        </w:numPr>
        <w:rPr/>
      </w:pPr>
      <w:bookmarkStart w:id="1249" w:name="__RefHeading___Toc6089288_2142443653"/>
      <w:bookmarkStart w:id="1250" w:name="_Toc454"/>
      <w:bookmarkEnd w:id="1249"/>
      <w:r>
        <w:rPr/>
        <w:t>8</w:t>
      </w:r>
      <w:r>
        <w:rPr>
          <w:rtl w:val="true"/>
        </w:rPr>
        <w:t xml:space="preserve">- </w:t>
      </w:r>
      <w:r>
        <w:rPr>
          <w:rtl w:val="true"/>
        </w:rPr>
        <w:t xml:space="preserve">ذو الفقار في مواريث النبي </w:t>
      </w:r>
      <w:r>
        <w:rPr>
          <w:rtl w:val="true"/>
        </w:rPr>
        <w:t>(</w:t>
      </w:r>
      <w:r>
        <w:rPr>
          <w:rtl w:val="true"/>
        </w:rPr>
        <w:t>صلی الله علیه و آله</w:t>
      </w:r>
      <w:r>
        <w:rPr>
          <w:rtl w:val="true"/>
        </w:rPr>
        <w:t>)</w:t>
      </w:r>
      <w:bookmarkEnd w:id="1250"/>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الوفاة دعا العباس بن عبدالمطلب وأميرالمؤمنين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محمد تأخذ تراث محمد وتقضي دينه وتنجز عداته؟فرد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بأبي أنت وأمي إني شيخ كثير العيال قليل المال، من يطيقك وأنت تباري الريح،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ياعباس أتأخذ تراث محمد وتنجز عداته وتقضي دينه؟ فقال بأبي أنت وأمي شيخ كثير العيال قليل المال وأنت تباري 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سأعطيها من يأخذها بحقها،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يا أخا محمد أتنجز عدات محمد وتقضي دينه وتقبض تراثه؟فقال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بأبي أنت وأمي ذاك علي 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إليه حتى نزع خاتمه من أصبعه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 بهذا في حياتي،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الخاتم حين وضعته في أصبعي فتمنيت من جميع ما ترك الخاتم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عليَّ بالمغفر، والدرع، والراية، والقميص، وذي الفقار، والسحاب، والبرد، والأبرقة، والقضيب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رأيتها غير ساعتي تلك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الأبرقة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فجييء بشقة كادت تخطف الأبصار، فإذا هي من أبرق الجنة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جبرئيل أتاني بها،وقال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اجعلها في حلقة الدرع واستدفر بها مكان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بزوجي نعال عربيين جميعاً، أحدهما مخصوف والآخر غير مخصوف، والقميصين القميص الذي أسري به فيه، والقميص الذي خرج فيه يوم أحد، والقلانس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قلنسوة السفر،وقلنسوة العيدين والجمع، وقلنسوة كان </w:t>
      </w:r>
      <w:bookmarkStart w:id="1251" w:name="pg15390_148354"/>
    </w:p>
    <w:p>
      <w:pPr>
        <w:pStyle w:val="BookText"/>
        <w:rPr/>
      </w:pPr>
      <w:bookmarkEnd w:id="1251"/>
      <w:r>
        <w:rPr>
          <w:rFonts w:ascii="IRNazanin" w:hAnsi="IRNazanin" w:eastAsia="IRNazanin"/>
          <w:color w:val="111111"/>
          <w:sz w:val="28"/>
          <w:sz w:val="28"/>
          <w:szCs w:val="28"/>
          <w:rtl w:val="true"/>
          <w:lang w:bidi="fa-IR"/>
        </w:rPr>
        <w:t>يلبسها ويقعد مع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علي بالبغلتين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الشهباء والدلدل، والناقتين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العضباء والقصوى، والفرسين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الجناح كانت توقف بباب المسجد لحوائج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يبعث الرجل في حاجته فيركبه فيركضه في حاجة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وحيزوم، وهو الذي كان يقول أقدم حيزوم، والحمار عفير،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أقبضها في حياتي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شيء من الدواب توفي عفير ساعة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خطامه ثم مر يركض، حتى أتى بئر بني خطمة بقباء فرمى بنفسه فيها، فكانت قبره</w:t>
      </w:r>
      <w:r>
        <w:rPr>
          <w:rFonts w:eastAsia="IRNazanin" w:cs="IRNazanin"/>
          <w:color w:val="111111"/>
          <w:sz w:val="28"/>
          <w:szCs w:val="28"/>
          <w:rtl w:val="true"/>
          <w:lang w:bidi="fa-IR"/>
        </w:rPr>
        <w:t>».</w:t>
      </w:r>
    </w:p>
    <w:p>
      <w:pPr>
        <w:pStyle w:val="Heading5"/>
        <w:numPr>
          <w:ilvl w:val="4"/>
          <w:numId w:val="1"/>
        </w:numPr>
        <w:rPr/>
      </w:pPr>
      <w:bookmarkStart w:id="1252" w:name="__RefHeading___Toc6089290_2142443653"/>
      <w:bookmarkStart w:id="1253" w:name="_Toc455"/>
      <w:bookmarkEnd w:id="1252"/>
      <w:r>
        <w:rPr/>
        <w:t>9</w:t>
      </w:r>
      <w:r>
        <w:rPr>
          <w:rtl w:val="true"/>
        </w:rPr>
        <w:t xml:space="preserve">- </w:t>
      </w:r>
      <w:r>
        <w:rPr>
          <w:rtl w:val="true"/>
        </w:rPr>
        <w:t xml:space="preserve">ذو الفقار من علامات الإمام </w:t>
      </w:r>
      <w:r>
        <w:rPr>
          <w:rtl w:val="true"/>
        </w:rPr>
        <w:t>(</w:t>
      </w:r>
      <w:r>
        <w:rPr>
          <w:rtl w:val="true"/>
        </w:rPr>
        <w:t>علیه السلام</w:t>
      </w:r>
      <w:r>
        <w:rPr>
          <w:rtl w:val="true"/>
        </w:rPr>
        <w:t>)</w:t>
      </w:r>
      <w:bookmarkEnd w:id="1253"/>
    </w:p>
    <w:p>
      <w:pPr>
        <w:pStyle w:val="BookText"/>
        <w:rPr/>
      </w:pPr>
      <w:r>
        <w:rPr>
          <w:rFonts w:ascii="IRNazanin" w:hAnsi="IRNazanin" w:eastAsia="IRNazanin"/>
          <w:color w:val="111111"/>
          <w:sz w:val="28"/>
          <w:sz w:val="28"/>
          <w:szCs w:val="28"/>
          <w:rtl w:val="true"/>
          <w:lang w:bidi="fa-IR"/>
        </w:rPr>
        <w:t xml:space="preserve">في 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للإمام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أعلم الناس وأحكم الناس وأتقى الناس وأحلم الناس وأشجع الناس وأسخى الناس وأعبدالناس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ويكون عنده سلاح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وسيفه ذو الفقار</w:t>
      </w:r>
      <w:r>
        <w:rPr>
          <w:rFonts w:eastAsia="IRNazanin" w:cs="IRNazanin"/>
          <w:color w:val="111111"/>
          <w:sz w:val="28"/>
          <w:szCs w:val="28"/>
          <w:rtl w:val="true"/>
          <w:lang w:bidi="fa-IR"/>
        </w:rPr>
        <w:t>».</w:t>
      </w:r>
    </w:p>
    <w:p>
      <w:pPr>
        <w:pStyle w:val="Heading5"/>
        <w:numPr>
          <w:ilvl w:val="4"/>
          <w:numId w:val="1"/>
        </w:numPr>
        <w:rPr/>
      </w:pPr>
      <w:bookmarkStart w:id="1254" w:name="__RefHeading___Toc6089292_2142443653"/>
      <w:bookmarkStart w:id="1255" w:name="_Toc456"/>
      <w:bookmarkEnd w:id="1254"/>
      <w:r>
        <w:rPr/>
        <w:t>10</w:t>
      </w:r>
      <w:r>
        <w:rPr>
          <w:rtl w:val="true"/>
        </w:rPr>
        <w:t xml:space="preserve">- </w:t>
      </w:r>
      <w:r>
        <w:rPr>
          <w:rtl w:val="true"/>
        </w:rPr>
        <w:t xml:space="preserve">طلبه المسور ابن مخرمة من الإمام زين العابدين </w:t>
      </w:r>
      <w:r>
        <w:rPr>
          <w:rtl w:val="true"/>
        </w:rPr>
        <w:t>(</w:t>
      </w:r>
      <w:r>
        <w:rPr>
          <w:rtl w:val="true"/>
        </w:rPr>
        <w:t>علیه السلام</w:t>
      </w:r>
      <w:r>
        <w:rPr>
          <w:rtl w:val="true"/>
        </w:rPr>
        <w:t>)</w:t>
      </w:r>
      <w:bookmarkEnd w:id="1255"/>
    </w:p>
    <w:p>
      <w:pPr>
        <w:pStyle w:val="BookText"/>
        <w:rPr/>
      </w:pPr>
      <w:r>
        <w:rPr>
          <w:rFonts w:ascii="IRNazanin" w:hAnsi="IRNazanin" w:eastAsia="IRNazanin"/>
          <w:color w:val="111111"/>
          <w:sz w:val="28"/>
          <w:sz w:val="28"/>
          <w:szCs w:val="28"/>
          <w:rtl w:val="true"/>
          <w:lang w:bidi="fa-IR"/>
        </w:rPr>
        <w:t>ففي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4/226</w:t>
      </w:r>
      <w:r>
        <w:rPr>
          <w:rFonts w:ascii="IRNazanin" w:hAnsi="IRNazanin" w:eastAsia="IRNazanin"/>
          <w:color w:val="111111"/>
          <w:sz w:val="28"/>
          <w:sz w:val="28"/>
          <w:szCs w:val="28"/>
          <w:rtl w:val="true"/>
          <w:lang w:bidi="fa-IR"/>
        </w:rPr>
        <w:t>والبخاري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شهاب أن علي بن حسين حدثه أنهم حين قدموا المدينة من عند يزيد بن معاوية، مقتل حسين بن علي رحمة الله عليه لقيه المسور بن مخرمة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إلي من حاجة تأمرني بها؟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 معطي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أخاف أن يغلبك القوم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وأيم الله لئن أعطيتنيه لا يخلص إليهم أبداً حتى تبلغ 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يظهر أن المراد بالسيف المذكور ذو الفقار الذي تنفله يوم بدر، ورأى فيه الرؤيا يوم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 ابن حجروغيره أن غرض المسور حفظ السيف له إكراماً لجدته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w:t>
      </w:r>
    </w:p>
    <w:p>
      <w:pPr>
        <w:pStyle w:val="Heading5"/>
        <w:numPr>
          <w:ilvl w:val="4"/>
          <w:numId w:val="1"/>
        </w:numPr>
        <w:rPr/>
      </w:pPr>
      <w:bookmarkStart w:id="1256" w:name="__RefHeading___Toc6089294_2142443653"/>
      <w:bookmarkStart w:id="1257" w:name="_Toc457"/>
      <w:bookmarkEnd w:id="1256"/>
      <w:r>
        <w:rPr/>
        <w:t>11</w:t>
      </w:r>
      <w:r>
        <w:rPr>
          <w:rtl w:val="true"/>
        </w:rPr>
        <w:t xml:space="preserve">- </w:t>
      </w:r>
      <w:r>
        <w:rPr>
          <w:rtl w:val="true"/>
        </w:rPr>
        <w:t>وقالوا إنه كان سيف منبه بن الحجاج</w:t>
      </w:r>
      <w:bookmarkEnd w:id="1257"/>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البلاذري في أنساب الأشراف</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نبيه فقتله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أيضاً العاص بن منبه، وكان صاحب ذي الفقار،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الثبت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سيف منبه</w:t>
      </w:r>
      <w:r>
        <w:rPr>
          <w:rFonts w:eastAsia="IRNazanin" w:cs="IRNazanin"/>
          <w:color w:val="111111"/>
          <w:sz w:val="28"/>
          <w:szCs w:val="28"/>
          <w:rtl w:val="true"/>
          <w:lang w:bidi="fa-IR"/>
        </w:rPr>
        <w:t xml:space="preserve">». </w:t>
      </w:r>
      <w:bookmarkStart w:id="1258" w:name="pg15390_148355"/>
    </w:p>
    <w:p>
      <w:pPr>
        <w:pStyle w:val="BookText"/>
        <w:rPr/>
      </w:pPr>
      <w:bookmarkEnd w:id="1258"/>
      <w:r>
        <w:rPr>
          <w:rFonts w:ascii="IRNazanin" w:hAnsi="IRNazanin" w:eastAsia="IRNazanin"/>
          <w:color w:val="111111"/>
          <w:sz w:val="28"/>
          <w:sz w:val="28"/>
          <w:szCs w:val="28"/>
          <w:rtl w:val="true"/>
          <w:lang w:bidi="fa-IR"/>
        </w:rPr>
        <w:t>وقال الواقدي في المغازي</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الزهري عن سعيد بن المسيب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سيفه ذا الفقار يومئذٍ، وكان لمنبه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2/172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غزوة بدر انتقل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سيفه ذا الفقار وكان لمنبه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غنم جمل أبي جهل، وكان مهرياً يغزو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وضعوا هذه الروايات ليسلبوا علياً فضيلة نزول ذي الفقار من السماء</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6089296_2142443653"/>
      <w:bookmarkStart w:id="1260" w:name="_Toc458"/>
      <w:bookmarkEnd w:id="1259"/>
      <w:r>
        <w:rPr/>
        <w:t>12</w:t>
      </w:r>
      <w:r>
        <w:rPr>
          <w:rtl w:val="true"/>
        </w:rPr>
        <w:t xml:space="preserve">- </w:t>
      </w:r>
      <w:r>
        <w:rPr>
          <w:rtl w:val="true"/>
        </w:rPr>
        <w:t>وادعاه العباسيون والحسنيون</w:t>
      </w:r>
      <w:bookmarkEnd w:id="1260"/>
    </w:p>
    <w:p>
      <w:pPr>
        <w:pStyle w:val="BookText"/>
        <w:rPr/>
      </w:pPr>
      <w:r>
        <w:rPr>
          <w:rFonts w:ascii="IRNazanin" w:hAnsi="IRNazanin" w:eastAsia="IRNazanin"/>
          <w:color w:val="111111"/>
          <w:sz w:val="28"/>
          <w:sz w:val="28"/>
          <w:szCs w:val="28"/>
          <w:rtl w:val="true"/>
          <w:lang w:bidi="fa-IR"/>
        </w:rPr>
        <w:t>قال العيني في عمدة القاري</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يزل ذو الفقار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وهبه لعلي رضيالله تعالى عنه قبل موته ثم انتقل إلى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له عشرة أسياف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الفقار، تنفله يوم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الرشيد أميرالمؤمنين بطوس متقلداً سيفاً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أصمعي ألا أريك ذا الفقار؟ قلت بلى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 سيفي هذا، فاستللته فرأيت فيه ثمان عشرة فقارة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سبب وصوله إلى هارون الرشيد فيما ذكره أبوجعفر الطبري بإسناد متصل إلى عمر بن المتوكل عن أمه وكانت أمه تخدم فاطمة بنت الحسين بن علي بن أبي طالب رضيالله عنهما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ذو الفقار مع محمد بن عبدالله بن الحسن بن الحسن بن علي بن أبي طالب رضيالله عنه يوم قتل في محاربته لجيش أبي جعفر المنصور العباسي والواقعة مشهورة، فلما أحس محمد بالموت دفع ذا الفقار إلى رجل من التجار كان معه وكان له عليه أربع مائة دينار وقال له خذ هذا السيف، فإنك لا تلقى أحداً من آل أبي طالب إلا أخذه منك وأعطاك حقك</w:t>
      </w:r>
      <w:r>
        <w:rPr>
          <w:rFonts w:eastAsia="Amiri" w:cs="Amiri" w:ascii="Amiri" w:hAnsi="Amiri"/>
          <w:color w:val="111111"/>
          <w:sz w:val="28"/>
          <w:szCs w:val="28"/>
          <w:rtl w:val="true"/>
          <w:lang w:bidi="ar-SA"/>
        </w:rPr>
        <w:t>».</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شخصين يزعمان أن عبدالله بن الحسن عنده 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رآه عبدالله بن الحسن بعينيه ولا بواحدة من عينيه، ولا رآه أبوه، اللهم إلا أن يكون رآه عند علي بن الحسين، فإن كانا صادقين فما علامة في مقبضة، وما أثر في موضع مضربه</w:t>
      </w:r>
      <w:r>
        <w:rPr>
          <w:rFonts w:eastAsia="IRNazanin" w:cs="IRNazanin"/>
          <w:color w:val="111111"/>
          <w:sz w:val="28"/>
          <w:szCs w:val="28"/>
          <w:rtl w:val="true"/>
          <w:lang w:bidi="fa-IR"/>
        </w:rPr>
        <w:t xml:space="preserve">! </w:t>
      </w:r>
      <w:bookmarkStart w:id="1261" w:name="pg15390_148356"/>
    </w:p>
    <w:p>
      <w:pPr>
        <w:pStyle w:val="BookText"/>
        <w:rPr/>
      </w:pPr>
      <w:bookmarkEnd w:id="1261"/>
      <w:r>
        <w:rPr>
          <w:rFonts w:ascii="IRNazanin" w:hAnsi="IRNazanin" w:eastAsia="IRNazanin"/>
          <w:color w:val="111111"/>
          <w:sz w:val="28"/>
          <w:sz w:val="28"/>
          <w:szCs w:val="28"/>
          <w:rtl w:val="true"/>
          <w:lang w:bidi="fa-IR"/>
        </w:rPr>
        <w:t xml:space="preserve">وإن عندي لسيف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عندي لراية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ودرعه ولأمته ومغفره، فإن كانا صادقين فما علامة في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عندي لراية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المغلبة، وإن عندي ألواح موسى وعصاه، وإن عندي لخاتم سُلَيْمان بن داود، وإن عندي الطست الذي كان موسى يقرب به القربان، وإن عندي الإسم الذي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وضعه بين المسلمين والمشركين لم يصل من المشركين إلى المسلمين نشابة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عندي لمِثْل التابوت الذي جاءت به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السلاح فينا كمثل التابوت في بني إسرائيل، في أي أهل بيت وجد التابوت على أبوابهم أوتوا النبوة، ومن صار إليه السلاح منا أوتي الإمامة، ولقد لبس أبي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فخطت على الأرض خطيطاً ولبستها أنا فكانت وكانت، وقائمنا من إذا لبسها ملأها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وصححه المجلسي الأول في روضة المتقين</w:t>
      </w:r>
      <w:r>
        <w:rPr>
          <w:rFonts w:eastAsia="IRNazanin" w:cs="IRNazanin"/>
          <w:color w:val="111111"/>
          <w:sz w:val="28"/>
          <w:szCs w:val="28"/>
          <w:rtl w:val="true"/>
          <w:lang w:bidi="fa-IR"/>
        </w:rPr>
        <w:t xml:space="preserve">: </w:t>
      </w:r>
      <w:r>
        <w:rPr>
          <w:rFonts w:eastAsia="IRNazanin" w:cs="IRNazanin"/>
          <w:color w:val="111111"/>
          <w:sz w:val="28"/>
          <w:szCs w:val="28"/>
          <w:lang w:bidi="fa-IR"/>
        </w:rPr>
        <w:t>12/243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البصائر في الموثق كالصحيح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أبي درع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الفضول فخطت، ولبستها أنا ففضلت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الأخبار الصحيحة المتواترة فيما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بصائر الدرجات</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إسحاق بن جعفر فعظم عليّ بالحق والحرمة السيف الذي أخذه هو سيف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لا،كيف يكون هذا وقد قال أبوجعفر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السلاح فينا مثل التابوت في بني إسرائيل حيثما دار</w:t>
      </w:r>
    </w:p>
    <w:p>
      <w:pPr>
        <w:pStyle w:val="BookText"/>
        <w:rPr/>
      </w:pPr>
      <w:r>
        <w:rPr>
          <w:rFonts w:ascii="IRNazanin" w:hAnsi="IRNazanin" w:eastAsia="IRNazanin"/>
          <w:color w:val="111111"/>
          <w:sz w:val="28"/>
          <w:sz w:val="28"/>
          <w:szCs w:val="28"/>
          <w:rtl w:val="true"/>
          <w:lang w:bidi="fa-IR"/>
        </w:rPr>
        <w:t>دار الأمر</w:t>
      </w:r>
      <w:r>
        <w:rPr>
          <w:rFonts w:eastAsia="IRNazanin" w:cs="IRNazanin"/>
          <w:color w:val="111111"/>
          <w:sz w:val="28"/>
          <w:szCs w:val="28"/>
          <w:rtl w:val="true"/>
          <w:lang w:bidi="fa-IR"/>
        </w:rPr>
        <w:t>».</w:t>
      </w:r>
    </w:p>
    <w:p>
      <w:pPr>
        <w:pStyle w:val="Heading4"/>
        <w:numPr>
          <w:ilvl w:val="3"/>
          <w:numId w:val="1"/>
        </w:numPr>
        <w:rPr/>
      </w:pPr>
      <w:bookmarkStart w:id="1262" w:name="__RefHeading___Toc6089298_2142443653"/>
      <w:bookmarkStart w:id="1263" w:name="_Toc459"/>
      <w:bookmarkEnd w:id="1262"/>
      <w:r>
        <w:rPr/>
        <w:t>10</w:t>
      </w:r>
      <w:r>
        <w:rPr>
          <w:rtl w:val="true"/>
        </w:rPr>
        <w:t xml:space="preserve">- </w:t>
      </w:r>
      <w:r>
        <w:rPr>
          <w:rtl w:val="true"/>
        </w:rPr>
        <w:t>غُلُوُّ السُّلطة في الصَّحابة البدريين، غَيْر علي</w:t>
      </w:r>
      <w:bookmarkEnd w:id="1263"/>
    </w:p>
    <w:p>
      <w:pPr>
        <w:pStyle w:val="BookText"/>
        <w:rPr/>
      </w:pPr>
      <w:r>
        <w:rPr>
          <w:rFonts w:ascii="IRNazanin" w:hAnsi="IRNazanin" w:eastAsia="IRNazanin"/>
          <w:color w:val="111111"/>
          <w:sz w:val="28"/>
          <w:sz w:val="28"/>
          <w:szCs w:val="28"/>
          <w:rtl w:val="true"/>
          <w:lang w:bidi="fa-IR"/>
        </w:rPr>
        <w:t xml:space="preserve">كانت معركة بدر معجزة ربانية، وسر إعجازها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والملائكة، وبطولة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سرقت السلطة القرشية ذلك وأعطته لكل الصحابة وجعلتهم جميعاً كالملائكة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أبطالاً أخياراً أبراراً، من أهل الجنة</w:t>
      </w:r>
      <w:r>
        <w:rPr>
          <w:rFonts w:eastAsia="IRNazanin" w:cs="IRNazanin"/>
          <w:color w:val="111111"/>
          <w:sz w:val="28"/>
          <w:szCs w:val="28"/>
          <w:rtl w:val="true"/>
          <w:lang w:bidi="fa-IR"/>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جواباً على 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التي نزلت خصيصاً في بدر، </w:t>
      </w:r>
      <w:bookmarkStart w:id="1264" w:name="pg15390_148357"/>
    </w:p>
    <w:p>
      <w:pPr>
        <w:pStyle w:val="BookText"/>
        <w:rPr/>
      </w:pPr>
      <w:bookmarkEnd w:id="1264"/>
      <w:r>
        <w:rPr>
          <w:rFonts w:ascii="Amiri" w:hAnsi="Amiri" w:eastAsia="Amiri" w:cs="Amiri"/>
          <w:color w:val="111111"/>
          <w:sz w:val="28"/>
          <w:sz w:val="28"/>
          <w:szCs w:val="28"/>
          <w:rtl w:val="true"/>
          <w:lang w:bidi="ar-SA"/>
        </w:rPr>
        <w:t>وكشفت سقوط صحابة بدريين خرجوا من المدينة على كره كأنهم يساقون إلى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ومنهم من أراد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يرجع ولايقاتل قريشاً، بنص 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ومنهم من كان يلحُّ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أن يقاتل قريشاً فيقول لهم كفوا أيديكم واصبروا، فلما كتب عليه القتال في بدر اعترضوا على ربهم لماذا كتب عليهم القتال، ونكصوا عن مبارزة الفرسان، وفروا إلى خلف الصفوف، جبناً وحباً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فوبخهم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قِيلَ لَهُمْ كُفُّوا أَيْدِيَكُمْ وَأَقِيمُوا الصَّلَوةَ وَآتُوا الزَّكَاةَ فَلَمَّا كُتِبَ عَلَيْهِمُ الْقِتَالُ إِذَا فَرِيقٌ مِنْهُمْ يَخْشَوْنَ النَّاسَ كَخَشْيَةِ اللهِ أَوْ أَشَدَّ 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اختلفوا على الغنائم، واتهموا بعضهم البعض طمعاً بدراهم معدودات أو بفرس أو بعير، أو ثوب قماش، أو نصف كيس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أعماه الطمع وأفقده دينه فاتهم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سرق قطيفةً أو 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فكذبهم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لِنَبِىٍّ أَنْ يَغُلَّ وَمَنْ يَغْلُلْ يَأْتِ بِمَا غَلَّ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ونورد في العناوين التالية بعض الحقائق عن مواقف بعض الصحابة في بدر</w:t>
      </w:r>
      <w:r>
        <w:rPr>
          <w:rFonts w:eastAsia="Amiri" w:cs="Amiri" w:ascii="Amiri" w:hAnsi="Amiri"/>
          <w:color w:val="111111"/>
          <w:sz w:val="28"/>
          <w:szCs w:val="28"/>
          <w:rtl w:val="true"/>
          <w:lang w:bidi="ar-SA"/>
        </w:rPr>
        <w:t>:</w:t>
      </w:r>
    </w:p>
    <w:p>
      <w:pPr>
        <w:pStyle w:val="Heading3"/>
        <w:numPr>
          <w:ilvl w:val="2"/>
          <w:numId w:val="1"/>
        </w:numPr>
        <w:rPr/>
      </w:pPr>
      <w:bookmarkStart w:id="1265" w:name="__RefHeading___Toc6089300_2142443653"/>
      <w:bookmarkStart w:id="1266" w:name="_Toc460"/>
      <w:bookmarkEnd w:id="1265"/>
      <w:r>
        <w:rPr/>
        <w:t>6</w:t>
      </w:r>
      <w:r>
        <w:rPr>
          <w:rtl w:val="true"/>
        </w:rPr>
        <w:t xml:space="preserve">- </w:t>
      </w:r>
      <w:r>
        <w:rPr>
          <w:rtl w:val="true"/>
        </w:rPr>
        <w:t>منافقون تحمسوا للقتال في مكة ونكصوا في بدر</w:t>
      </w:r>
      <w:r>
        <w:rPr>
          <w:rtl w:val="true"/>
        </w:rPr>
        <w:t>!</w:t>
      </w:r>
      <w:bookmarkEnd w:id="1266"/>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الَّذِينَ 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 قُلْ مَتَاعُ الدُّنْيَا قَلِيلٌ وَالآخِرَةُ خَيْرٌ لِمَنِ اتَّقَى وَلا تُظْلَمُونَ فَتِيلاً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فالآية تتحدث عن منافقين كانوا في مكة يطالبون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المشركين فأمرهم بكف أيديهم، ولم يأمر بكف اليد في المدينة، فلما كتب الله عليهم القتال بعد الهجرة، ظهر نفاقهم وأنهم جبناء يخافون الناس أكثر مما يخافون الله</w:t>
      </w:r>
      <w:r>
        <w:rPr>
          <w:rFonts w:eastAsia="IRNazanin" w:cs="IRNazanin"/>
          <w:color w:val="111111"/>
          <w:sz w:val="28"/>
          <w:szCs w:val="28"/>
          <w:rtl w:val="true"/>
          <w:lang w:bidi="fa-IR"/>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ظهرت وقاحتهم فاعترضوا على الله تعالى لماذا كتب عليهم القتال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وكشفت أسماء بعضهم رواية الواحدي في أسباب النزول</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w:t>
      </w:r>
      <w:r>
        <w:rPr>
          <w:rFonts w:eastAsia="IRNazanin" w:cs="IRNazanin"/>
          <w:color w:val="111111"/>
          <w:sz w:val="28"/>
          <w:szCs w:val="28"/>
          <w:rtl w:val="true"/>
          <w:lang w:bidi="fa-IR"/>
        </w:rPr>
        <w:t xml:space="preserve">: </w:t>
      </w:r>
      <w:r>
        <w:rPr>
          <w:rFonts w:eastAsia="IRNazanin" w:cs="IRNazanin"/>
          <w:color w:val="111111"/>
          <w:sz w:val="28"/>
          <w:szCs w:val="28"/>
          <w:lang w:bidi="fa-IR"/>
        </w:rPr>
        <w:t>2/918</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هذه الآية في نفر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عبدالرحمن بن عوف، والمقداد بن الأسود، وقدامة بن مظعون، وسعد بن أبي وقاص، كانوا يلقون </w:t>
      </w:r>
    </w:p>
    <w:p>
      <w:pPr>
        <w:pStyle w:val="BookText"/>
        <w:rPr/>
      </w:pPr>
      <w:r>
        <w:rPr>
          <w:rFonts w:ascii="Amiri" w:hAnsi="Amiri" w:eastAsia="Amiri" w:cs="Amiri"/>
          <w:color w:val="111111"/>
          <w:sz w:val="28"/>
          <w:sz w:val="28"/>
          <w:szCs w:val="28"/>
          <w:rtl w:val="true"/>
          <w:lang w:bidi="ar-SA"/>
        </w:rPr>
        <w:t>من المشركين أذى كثيراً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إئذن لنا في قتال هؤلاء،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أيديكم عنهم، فإني لم أومر بقتالهم، فلما هاجر رسول الله إلى المدينة، وأمرهم الله تعالى بقتال المشركين،كرهه بعضهم وشق عليهم فأنزل الله تعالى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الحاكم</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أنها نزلت في عبدالرحمن بن عوف، وأصحاب له، وصححه على شرط بخاري،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كنا في عز ونحن مشركون فلما آمنا صرنا أذلة؟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أمرت بالعفو فلا تقاتلوا القوم، فلما حوله الله إلى المدينة أمره بالقتال فكفوا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إِلَى الَّذِينَ قِيلَ لَهُمْ كُفُّوا أَيْدِيَكُمْ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والنسائي</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6/325</w:t>
      </w:r>
      <w:r>
        <w:rPr>
          <w:rFonts w:ascii="IRNazanin" w:hAnsi="IRNazanin" w:eastAsia="IRNazanin"/>
          <w:color w:val="111111"/>
          <w:sz w:val="28"/>
          <w:sz w:val="28"/>
          <w:szCs w:val="28"/>
          <w:rtl w:val="true"/>
          <w:lang w:bidi="fa-IR"/>
        </w:rPr>
        <w:t>، البيهقي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،والطبري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5/234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الطبري أيضاً أنها نزلت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أناس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قد آمنوا به وصدقوه قبل أن يفرض عليهم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فرض عليهم القتال شقَّ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الرازي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حمل الآية على المنافقين، لأنه تعالى ذكر بعد هذه الآية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تُصِبْهُمْ حَسَنَةٌ يَقُولُوا هَذِهِ مِنْ عِنْدِ اللهِ وَإِنْ تُصِبْهُمْ سَيِّئَةٌ يَقُولُوا هَذِهِ مِنْ عِنْدِكَ، ولا شك أن من هذا كلام 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فالمعطوف في المنافقين وجب أن يكون المعطوف عليهم فيهم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وسمَّى الثعلبي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أربعة ورجح 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قوم كانوا مؤمنين، فلما فرض عليهم الجهاد نافقوا عن الجهاد من الجبن وتخلفوا عن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أن الله لايتعبدالكافر والمنافق بالشرائع، بل يتعبدهم أولاً بالإيمان ثم بالشرائع، فلما نافقوا نبه الله على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مخبراً عن المنافقين أنهم آمنوا ثم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يخشون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يخشون مشركي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برهان الزركشي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الإشارة للفريق الذين نافقوا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قِيلَ لَهُمْ كُفُّوا أَيْدِيَكُمْ</w:t>
      </w:r>
      <w:r>
        <w:rPr>
          <w:rFonts w:eastAsia="Amiri" w:cs="Amiri" w:ascii="Amiri" w:hAnsi="Amiri"/>
          <w:color w:val="111111"/>
          <w:sz w:val="28"/>
          <w:szCs w:val="28"/>
          <w:rtl w:val="true"/>
          <w:lang w:bidi="ar-SA"/>
        </w:rPr>
        <w:t>».</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تنوير المقباس من تفسير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فريق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منهم طلحة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أهل مكة</w:t>
      </w:r>
      <w:r>
        <w:rPr>
          <w:rFonts w:eastAsia="Amiri" w:cs="Amiri" w:ascii="Amiri" w:hAnsi="Amiri"/>
          <w:color w:val="111111"/>
          <w:sz w:val="28"/>
          <w:szCs w:val="28"/>
          <w:rtl w:val="true"/>
          <w:lang w:bidi="ar-SA"/>
        </w:rPr>
        <w:t xml:space="preserve">». </w:t>
      </w:r>
      <w:bookmarkStart w:id="1267" w:name="pg15390_148359"/>
    </w:p>
    <w:p>
      <w:pPr>
        <w:pStyle w:val="BookText"/>
        <w:rPr/>
      </w:pPr>
      <w:bookmarkEnd w:id="1267"/>
      <w:r>
        <w:rPr>
          <w:rFonts w:ascii="Amiri" w:hAnsi="Amiri" w:eastAsia="Amiri" w:cs="Amiri"/>
          <w:color w:val="111111"/>
          <w:sz w:val="28"/>
          <w:sz w:val="28"/>
          <w:szCs w:val="28"/>
          <w:rtl w:val="true"/>
          <w:lang w:bidi="ar-SA"/>
        </w:rPr>
        <w:t>وفي العجاب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الفريق طلحة بن عبيدالله، كذا قال، ولعله كان ممن قال ذلك أولاً، وأما الفريق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كتبت علينا القتال فاللائق أنهم ممن لم يرسخ الإيمان في قلبه، وطلحة كان من الراسخين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وتصدى علماء السلطة للدفاع عمن ذمهم الله، فقالوا إن خوفهم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يستحيل أن يكون هؤلاء من الصحابة، فردوا بذلك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يصدر هذا القول من صحابي كريم يعلم أن الآجال محدودة والأرزاق مقسومة، بل كانوا لأوامر الله ممتثلين سامعين طائعين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مكابرة منهم أو ردٌّ على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المذمومين صحابة منافقون كانوا في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أكثر من خمسة، وقد جبنوا في بدر وتخبؤوا خلف المقاتلين، وطمعوا بالغنائم واتهموا البعض بالغل والسرقة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واتهموا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غلَّ قطيفة 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وتجد بقية صفاتهم في سورة الأنفال الفاضحة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خلطوا بهم شخصاً بريئاً هو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ونسُوا أنهم رووا أن، موقفه عكس ذلك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استشار أصحابه فقال المقداد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إنا لا نقول لك كما قالت بنو إسرائيل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وَرَبُّكَ فَقَاتِلا إِنَّا هَاهُنَا قَاعِدُونَ، ولكن إمض ونحن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سُرِّيَ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سُرِّيَ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ارتاح لكلامه بعد غضبه من أهل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أَيْدِيَكُمْ، الذين خوَّفوه من قريش، وأنها ما ذلت منذ عزت، وأن من قاتلها ذل</w:t>
      </w:r>
      <w:r>
        <w:rPr>
          <w:rFonts w:eastAsia="Amiri" w:cs="Amiri" w:ascii="Amiri" w:hAnsi="Amiri"/>
          <w:color w:val="111111"/>
          <w:sz w:val="28"/>
          <w:szCs w:val="28"/>
          <w:rtl w:val="true"/>
          <w:lang w:bidi="ar-SA"/>
        </w:rPr>
        <w:t>!</w:t>
      </w:r>
    </w:p>
    <w:p>
      <w:pPr>
        <w:pStyle w:val="Heading3"/>
        <w:numPr>
          <w:ilvl w:val="2"/>
          <w:numId w:val="1"/>
        </w:numPr>
        <w:rPr/>
      </w:pPr>
      <w:bookmarkStart w:id="1268" w:name="__RefHeading___Toc6089302_2142443653"/>
      <w:bookmarkStart w:id="1269" w:name="_Toc461"/>
      <w:bookmarkEnd w:id="1268"/>
      <w:r>
        <w:rPr/>
        <w:t>7</w:t>
      </w:r>
      <w:r>
        <w:rPr>
          <w:rtl w:val="true"/>
        </w:rPr>
        <w:t xml:space="preserve">- </w:t>
      </w:r>
      <w:r>
        <w:rPr>
          <w:rtl w:val="true"/>
        </w:rPr>
        <w:t xml:space="preserve">مرضى القلوب </w:t>
      </w:r>
      <w:r>
        <w:rPr>
          <w:rtl w:val="true"/>
        </w:rPr>
        <w:t>«</w:t>
      </w:r>
      <w:r>
        <w:rPr>
          <w:rtl w:val="true"/>
        </w:rPr>
        <w:t>مكيون بدريون</w:t>
      </w:r>
      <w:r>
        <w:rPr>
          <w:rtl w:val="true"/>
        </w:rPr>
        <w:t>»!</w:t>
      </w:r>
      <w:bookmarkEnd w:id="1269"/>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فِي قُلُوبِهِمْ 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اثنتي عشرة آية، وجعلهم قسماً مقابل المؤمنين والمنافقين والمشركين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منهم من أوائل البعثة في سورة المدثر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أَصْحَابَ النَّارِ إِلا مَلائِكَةً وَمَا جَعَلْنَا عِدَّتَهُمْ إِلا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وَلِيَقُولَ الَّذِينَ فِي قُلُوبِهِمْ مَرَضٌ وَالْكَافِرُونَ مَاذَا أَرَادَ اللهُ بِهَذَا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ذكرهم في معركة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الْمُنَافِقُونَ وَالَّذِينَ فِي قُلُوبِهِمْ مَرَضٌ غَرَّ هَؤُلاءِ دِينُهُمْ وَمَنْ يَتَوَكَّلْ عَلَى اللهِ فَإِنَّ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ذكرهم في معركة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الْمُؤْمِنُونَ وَزُلْزِلُوا زِلْزَالاً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دلس أتباع السلطة فجعلوهم قسماً من المنافقين مع أنهم قسم مقابلهم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جعلوا المنافقين كلهم من المدينة وقالوا ليس في القرشيين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لكنهم اصطدموا بآية كفوا أيديكم، وهي في صحابة كبار وبالآية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المدثر المكية،، فهم موجودون في مكة قبل الهجرة إذن، لكن أتباع السلطة القرشية يكابرون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ذكر الذين في قلوبهم مرض وهم المنافقون، والسورة مكية ولم يكن بمكة نفاق، وإنما نجم بالمدينة؟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وليقول المنافقون الذين ينجمون في مستقبل الزمان بالمدينة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مكابرة أخرى لإبعاد النفاق عن القرشيين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الآية نزلت في مكة في منافقين موجودين، وليس في أناس سيأتون بعد بضع عشرة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مكابرتهم أيضاً حصرهم سبب النفاق بالخوف لإبعاده عن القرشيين، مع أن سببه قد يكون الطمع بموقعٍ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أكثر إغراءً لشخص معدم من عشيرة معدمة، يسمع بأن كنوز كسرى وقيصر ستقع في يد ذلك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ولهذا السبب نجد أن القرآن حذر من مرضى القلوب القرشيين في مكة، ثم في بدر، وأحد، والأحزاب، وبقية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وتدلك صفاتهم على أنهم طبقة سياسية منافقة، لها طموح سياسي مفرط، وأنهم حشريون يتدخلون في كل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يحددون لله تعالى ما يجب أن يفعله، ويقولون إن جعله زبانية جهنم تسعة عشر 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أَرَادَ اللهُ بِهَذَا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وتراهم يسخرون من المؤمنين الذين أطاعوا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وشجعوه على المضي إلى بدر لقتال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الْمُنَافِقُونَ وَالَّذِينَ فِي قُلُوبِهِمْ مَرَضٌ غَرَّ هَؤُلاءِ دِينُهُمْ</w:t>
      </w:r>
      <w:r>
        <w:rPr>
          <w:rFonts w:eastAsia="Amiri" w:cs="Amiri" w:ascii="Amiri" w:hAnsi="Amiri"/>
          <w:color w:val="111111"/>
          <w:sz w:val="28"/>
          <w:szCs w:val="28"/>
          <w:rtl w:val="true"/>
          <w:lang w:bidi="ar-SA"/>
        </w:rPr>
        <w:t>!</w:t>
      </w:r>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وتراهم يعترضون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ويحملونه مسؤولية الهزيمة في أحُد، لأنه لم يشركهم في القيادة، ولم يأخذ برأيهم في 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هَلْ لَنَا مِنَ الأمر مِنْ شَئٍْ قُلْ إِنَّ الأمر كُلَّهُ للهِ يُخْفُونَ فِي أَنْفُسِهِمْ مَالايُبْدُونَ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لَوْ كَانَ لَنَا مِنَ الأمر شَئٌْ مَاقُتِلْنَا هَاهُنَا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يتراجع فضولهم ولا خفَّ جُبنهم،فوصفهم الله تعالى في حرب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زَاغَتِ الأَبْصَارُ وَبَلَغَتِ الْقُلُوبُ الْحَنَاجِرَ وَتَظُنُّونَ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يَقُولُ الْمُنَافِقُونَ وَالَّذِينَ فِي قُلُوبِهِمْ مَرَضٌ مَا وَعَدَنَا اللهُ وَرَسُولُهُ إِلاغُرُورًا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وكشف الله تعالى عدداً من صفاتهم، ورسم فيها 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الَّذِينَ آمَنُوا لَوْلا نُزِّلَتْ سُورَةٌ فَإِذَا أُنْزِلَتْ سُورَةٌ مُحْكَمَةٌ وَذُكِرَ فِيهَا الْقِتَالُ رَأَيْتَ الَّذِينَ فِي قُلُوبِهِمْ مَرَضٌ يَنْظُرُونَ إِلَيْكَ نَظَرَ الْمَغْشِيِّ عَلَيْهِ مِنَ الْمَوْتِ فَأَوْلَى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وَقَوْلٌ مَعْرُوفٌ فَإِذَا عَزَمَ الأمر فَلَوْ صَدَقُوا اللهَ لَكَانَ خَيْرًا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أخبرهم الله تعالى بأنهم سيحكمون الأمة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استحقوا اللعن والطرد من رحمته، لأنهم عرفوا الهدى جيداً ثم كفروا، وأخفوا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وأخبرهم بأنهم عقدوا اتفاقية سرية مع اليهود على طاعتهم في إبعاد عترة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 أَنْ تُفْسِدُوا فِي الأرْضِ وَتُقَطِّعُوا 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لَعَنَهُمُ اللهُ فَأَصَمَّهُمْ وَأَعْمَى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ارْتَدُّوا عَلَى أَدْبَارِهِمْ مِنْ بَعْدِ مَا تَبَيَّنَ لَهُمُ الْهُدَى الشَّيْطَانُ سَوَلَ لَهُمْ وَأَمْلَى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قَالُوا لِلَّذِينَ كَرِهُوا مَانَزَّلَ اللهُ سَنُطِيعُكُمْ فِي بَعْضِ الأمر وَاللهُ يَعْلَمُ إِسْرَارَهُمْ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أقسم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مرض قلوبهم هو عداوة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هدفهم من إسلامهم سرقة دولة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والوصول إلى الحكم وإبعاد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النداء السماوي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ويرتاب يومئذ الذين 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والمرض والله عداوتنا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غيبة النعماني</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فمرضى القلوب هم الطبقة السياسية من المنافقين، الذين يعشيون ذواتهم فقط ويقيسون الأمور والأشياء بالنفع والضرر المادي الشخصي، ويزيدون على المنافقين بأنهم يفسرون الأمور دائماً بالمعادلات السياسية، ويتعاملون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بهذه المعادلة ما وجدوا إلى ذلك سبيلاً</w:t>
      </w:r>
      <w:r>
        <w:rPr>
          <w:rFonts w:eastAsia="Amiri" w:cs="Amiri" w:ascii="Amiri" w:hAnsi="Amiri"/>
          <w:color w:val="111111"/>
          <w:sz w:val="28"/>
          <w:szCs w:val="28"/>
          <w:rtl w:val="true"/>
          <w:lang w:bidi="ar-SA"/>
        </w:rPr>
        <w:t>!</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يصير المنافق من مجموعة مرضى القلوب، كما في قوله تعالى عن ولاء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الَّذِينَ فِي قُلُوبِهِمْ مَرَضٌ يُسَارِعُونَ فِيهِمْ يَقُولُونَ نَخْشَى أَنْ تُصِيبَنَا 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رئيس المنافقين ابن سلول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 xml:space="preserve">والطبري </w:t>
      </w:r>
      <w:r>
        <w:rPr>
          <w:rFonts w:eastAsia="Amiri" w:cs="Amiri" w:ascii="Amiri" w:hAnsi="Amiri"/>
          <w:color w:val="111111"/>
          <w:sz w:val="28"/>
          <w:szCs w:val="28"/>
          <w:lang w:bidi="ar-SA"/>
        </w:rPr>
        <w:t>6/376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أيضاً من مرضى </w:t>
      </w:r>
    </w:p>
    <w:p>
      <w:pPr>
        <w:pStyle w:val="BookText"/>
        <w:rPr/>
      </w:pPr>
      <w:r>
        <w:rPr>
          <w:rFonts w:ascii="Amiri" w:hAnsi="Amiri" w:eastAsia="Amiri" w:cs="Amiri"/>
          <w:color w:val="111111"/>
          <w:sz w:val="28"/>
          <w:sz w:val="28"/>
          <w:szCs w:val="28"/>
          <w:rtl w:val="true"/>
          <w:lang w:bidi="ar-SA"/>
        </w:rPr>
        <w:t>القلوب، لطموحه ومنهجه السياسي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السبب في وصف الله تعالى لمرض القلب بأنهم رجس، لأن أحدهم يجعل نفسه إلهاً مقابل الله تعالى، وقيِّماً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على ربه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عمل شيطاني يستحق صاحبه عليه العقوبة،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حاول رواة السلطة إبعاد الرجس عن القرشيين، وجعلوه لأناس ارتدوا وحاربوا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وقتلوا في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3/290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كانوا أسلموا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إلى المدينة وحبسهم آباؤهم وعشائرهم بمكة وفتنوهم فافتتنوا، ثم ساروا مع قومهم إلى بدر فأصيبوا به جميعاً، فهم فتية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بني أسد بن عبدالعزى بن قصي الحارث بن زمعة بن الأسود بن المطلب بن أسد، ومن بني مخزوم أبو قيس بن الفاكه بن المغيرة وقيس بن الوليد بن المغيرة، ومن بني جمح علي بن أمية بن خلف، ومن بني سهم العاص بن منبه بن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تفسير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عن مجاهد، وفيه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خرجوا مع قريش من مكة وهم على الارتياب فحبسهم ارتيابهم، فلما رأوا قلة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هؤلاء دينهم حتى قدموا على ما قدموا عليه مع قلة عددهم وكثرة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وتفسير الصنعاني</w:t>
      </w:r>
      <w:r>
        <w:rPr>
          <w:rFonts w:eastAsia="IRNazanin" w:cs="IRNazanin"/>
          <w:color w:val="111111"/>
          <w:sz w:val="28"/>
          <w:szCs w:val="28"/>
          <w:rtl w:val="true"/>
          <w:lang w:bidi="fa-IR"/>
        </w:rPr>
        <w:t xml:space="preserve">: </w:t>
      </w:r>
      <w:r>
        <w:rPr>
          <w:rFonts w:eastAsia="IRNazanin" w:cs="IRNazanin"/>
          <w:color w:val="111111"/>
          <w:sz w:val="28"/>
          <w:szCs w:val="28"/>
          <w:lang w:bidi="fa-IR"/>
        </w:rPr>
        <w:t>2/261</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فتح الباري</w:t>
      </w:r>
      <w:r>
        <w:rPr>
          <w:rFonts w:eastAsia="IRNazanin" w:cs="IRNazanin"/>
          <w:color w:val="111111"/>
          <w:sz w:val="28"/>
          <w:szCs w:val="28"/>
          <w:rtl w:val="true"/>
          <w:lang w:bidi="fa-IR"/>
        </w:rPr>
        <w:t xml:space="preserve">: </w:t>
      </w:r>
      <w:r>
        <w:rPr>
          <w:rFonts w:eastAsia="IRNazanin" w:cs="IRNazanin"/>
          <w:color w:val="111111"/>
          <w:sz w:val="28"/>
          <w:szCs w:val="28"/>
          <w:lang w:bidi="fa-IR"/>
        </w:rPr>
        <w:t>8/198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14/156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التفسير مضحك، لأن الذين قاتلوا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قريش مع المشركين ومن المشركين، فلا يوصف بأنه من فئة المنافقين أو من فئة الذين في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ولايطمح أن يكون له شراكة في القيادة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لَنَا مِنَ الأمْرِ شَئ؟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أجاد صاحب تفسير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سياق الآية الظاهر في حضورهم، وقولهم ذلك عند التقاء الفئتين يأبى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ذكره لاينطبق على الآية البتة فالقرآن لايسمي المشركين منافقين ولا الذين في قلوبهم مرض</w:t>
      </w:r>
      <w:r>
        <w:rPr>
          <w:rFonts w:eastAsia="Amiri" w:cs="Amiri" w:ascii="Amiri" w:hAnsi="Amiri"/>
          <w:color w:val="111111"/>
          <w:sz w:val="28"/>
          <w:szCs w:val="28"/>
          <w:rtl w:val="true"/>
          <w:lang w:bidi="ar-SA"/>
        </w:rPr>
        <w:t>».</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وقصده أنه القرآن يعبر عن الكفار بالمشركين، ولا يسميهم مرضى القلوب ومنافقين</w:t>
      </w:r>
      <w:r>
        <w:rPr>
          <w:rFonts w:eastAsia="Amiri" w:cs="Amiri" w:ascii="Amiri" w:hAnsi="Amiri"/>
          <w:color w:val="111111"/>
          <w:sz w:val="28"/>
          <w:szCs w:val="28"/>
          <w:rtl w:val="true"/>
          <w:lang w:bidi="ar-SA"/>
        </w:rPr>
        <w:t xml:space="preserve">. </w:t>
      </w:r>
      <w:bookmarkStart w:id="1270" w:name="pg15390_148363"/>
    </w:p>
    <w:p>
      <w:pPr>
        <w:pStyle w:val="Heading3"/>
        <w:numPr>
          <w:ilvl w:val="2"/>
          <w:numId w:val="1"/>
        </w:numPr>
        <w:rPr/>
      </w:pPr>
      <w:bookmarkStart w:id="1271" w:name="__RefHeading___Toc6089304_2142443653"/>
      <w:bookmarkStart w:id="1272" w:name="_Toc462"/>
      <w:bookmarkEnd w:id="1270"/>
      <w:bookmarkEnd w:id="1271"/>
      <w:r>
        <w:rPr/>
        <w:t>8</w:t>
      </w:r>
      <w:r>
        <w:rPr>
          <w:rtl w:val="true"/>
        </w:rPr>
        <w:t>- «</w:t>
      </w:r>
      <w:r>
        <w:rPr>
          <w:rtl w:val="true"/>
        </w:rPr>
        <w:t>صحابة</w:t>
      </w:r>
      <w:r>
        <w:rPr>
          <w:rtl w:val="true"/>
        </w:rPr>
        <w:t xml:space="preserve">» </w:t>
      </w:r>
      <w:r>
        <w:rPr>
          <w:rtl w:val="true"/>
        </w:rPr>
        <w:t xml:space="preserve">اتهموا النبي </w:t>
      </w:r>
      <w:r>
        <w:rPr>
          <w:rtl w:val="true"/>
        </w:rPr>
        <w:t>(</w:t>
      </w:r>
      <w:r>
        <w:rPr>
          <w:rtl w:val="true"/>
        </w:rPr>
        <w:t>صلی الله علیه و آله</w:t>
      </w:r>
      <w:r>
        <w:rPr>
          <w:rtl w:val="true"/>
        </w:rPr>
        <w:t xml:space="preserve">) </w:t>
      </w:r>
      <w:r>
        <w:rPr>
          <w:rtl w:val="true"/>
        </w:rPr>
        <w:t>بأنه غلَّ</w:t>
      </w:r>
      <w:bookmarkEnd w:id="1272"/>
    </w:p>
    <w:p>
      <w:pPr>
        <w:pStyle w:val="BookText"/>
        <w:rPr/>
      </w:pPr>
      <w:r>
        <w:rPr>
          <w:rFonts w:ascii="IRNazanin" w:hAnsi="IRNazanin" w:eastAsia="IRNazanin"/>
          <w:color w:val="111111"/>
          <w:sz w:val="28"/>
          <w:sz w:val="28"/>
          <w:szCs w:val="28"/>
          <w:rtl w:val="true"/>
          <w:lang w:bidi="fa-IR"/>
        </w:rPr>
        <w:t xml:space="preserve">يأخذك العجب عندما تقرأ أن الصحابة البدريين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انتصارهم في بدر، اختلفوا على الغنائم وتشاجروا وساءت أخلاقهم، واتهم بعضهم بعضاً، وبلغ بهم الأمر أن اتهموا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سرق قطيفة، فبرأه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عبادة بن الصامت كما في تاريخ الذهبي</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نزلت الأنفال حين تنازعنا في الغنيمة وساءت فيها أخلاقنا، فنزعه الله من أيدينا، وجعله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فقسمه بين المسلمين على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المؤكد أن هؤلاء المتشاجرين على الحطام، ليسوا أبطال بدر ولا صنَّاع نصرها، ولا أظن أن فيهم مقاتلاً حتى من الدرجة الثانية والثالثة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من الذين يلتطون خلف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والذين اتهموا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سرق قطيفة، لا يمكن أن يكونوا مؤمنين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الذي سرق قطيفة وطمرها بعيداً في التراب، واتهم بها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كأي بدوي سارق مُفْترٍ، لامن الصحابة ولا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ما حدث بعد المعركة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قريشاً انهزمت عند الظهر فانشغل بعض المسلمين بتعقب الفارين، وكان همُّ بعضهم أن يأخذ أسيراً ليربح فِدْيته، مع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نهاهم عن الأسر حتى يثخنوا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وقسم آخر منهم سارع إلى أخذ الغنائم، وكانت كلها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مئة وخمسين من الإبل وعشرة أفراس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ثلاثين فرساً، ومتاعاً، وسلاحاً، وأنطاعاً، وأدماً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والأدم المواد الغذائية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كالجبن واللحم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واشتكى بعضهم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فلاناً أخذ لنفسه شيئاً، أو أخذ كثيراً، فلم يترك له شيئاً، فأمرهم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يردوا جميع ما أخذوه حتى ينزل فيه أمر الله، فردوه على مضض، وفقدوا بعضه، ومنه القطيفة التي اتهموه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الأسرى والغنائم حتى وصل إلى الصفراء، فنزلت سورة الأنفال، وفيها أن الغنائم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فوزعها عليهم بالسوية، وقتل هناك أحد أشرار قريش، وساق بقية الأسرى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2/156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 بما في العسكر مما جمع الناس فجمع فاختلف المسلمون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علي بن إبراهيم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سبب نزولها أنه كان في الغنيمة التي أصابوها يوم بدر قطيفة حمراء ففقدت، فقال رجل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لا نرى القطيفة، ما أظن إلا أن رسول الله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لِنَبِىٍّ أَنْ يَغُلَّ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رجل إلى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غل قطيفة فأخبأها هنالك، فأمر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بحفر ذلك الموضع، فأخرج القطيفة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شرح النهج</w:t>
      </w:r>
      <w:r>
        <w:rPr>
          <w:rFonts w:eastAsia="IRNazanin" w:cs="IRNazanin"/>
          <w:color w:val="111111"/>
          <w:sz w:val="28"/>
          <w:szCs w:val="28"/>
          <w:rtl w:val="true"/>
          <w:lang w:bidi="fa-IR"/>
        </w:rPr>
        <w:t xml:space="preserve">: </w:t>
      </w:r>
      <w:r>
        <w:rPr>
          <w:rFonts w:eastAsia="IRNazanin" w:cs="IRNazanin"/>
          <w:color w:val="111111"/>
          <w:sz w:val="28"/>
          <w:szCs w:val="28"/>
          <w:lang w:bidi="fa-IR"/>
        </w:rPr>
        <w:t>14/168</w:t>
      </w:r>
      <w:r>
        <w:rPr>
          <w:rFonts w:ascii="IRNazanin" w:hAnsi="IRNazanin" w:eastAsia="IRNazanin"/>
          <w:color w:val="111111"/>
          <w:sz w:val="28"/>
          <w:sz w:val="28"/>
          <w:szCs w:val="28"/>
          <w:rtl w:val="true"/>
          <w:lang w:bidi="fa-IR"/>
        </w:rPr>
        <w:t xml:space="preserve">، أنهم طلبوا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يستغفر له فلم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الترمذي</w:t>
      </w:r>
      <w:r>
        <w:rPr>
          <w:rFonts w:eastAsia="IRNazanin" w:cs="IRNazanin"/>
          <w:color w:val="111111"/>
          <w:sz w:val="28"/>
          <w:szCs w:val="28"/>
          <w:rtl w:val="true"/>
          <w:lang w:bidi="fa-IR"/>
        </w:rPr>
        <w:t xml:space="preserve">: </w:t>
      </w:r>
      <w:r>
        <w:rPr>
          <w:rFonts w:eastAsia="IRNazanin" w:cs="IRNazanin"/>
          <w:color w:val="111111"/>
          <w:sz w:val="28"/>
          <w:szCs w:val="28"/>
          <w:lang w:bidi="fa-IR"/>
        </w:rPr>
        <w:t>4/297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وأبي داود</w:t>
      </w:r>
      <w:r>
        <w:rPr>
          <w:rFonts w:eastAsia="IRNazanin" w:cs="IRNazanin"/>
          <w:color w:val="111111"/>
          <w:sz w:val="28"/>
          <w:szCs w:val="28"/>
          <w:rtl w:val="true"/>
          <w:lang w:bidi="fa-IR"/>
        </w:rPr>
        <w:t xml:space="preserve">: </w:t>
      </w:r>
      <w:r>
        <w:rPr>
          <w:rFonts w:eastAsia="IRNazanin" w:cs="IRNazanin"/>
          <w:color w:val="111111"/>
          <w:sz w:val="28"/>
          <w:szCs w:val="28"/>
          <w:lang w:bidi="fa-IR"/>
        </w:rPr>
        <w:t>2/243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رسول الله أخذها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عدد من رواياتهم بدون 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كالطبراني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11/288</w:t>
      </w:r>
      <w:r>
        <w:rPr>
          <w:rFonts w:ascii="Amiri" w:hAnsi="Amiri" w:eastAsia="Amiri" w:cs="Amiri"/>
          <w:color w:val="111111"/>
          <w:sz w:val="28"/>
          <w:sz w:val="28"/>
          <w:szCs w:val="28"/>
          <w:rtl w:val="true"/>
          <w:lang w:bidi="ar-SA"/>
        </w:rPr>
        <w:t>، وتفسير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4/206</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قطيفة فقدت يوم بدر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تفسير الثعالبي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أن المفقود إنما كان سيفاً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أسباب 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والعجاب لابن 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المنافقين اتهموا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 من الغنيمة، فأنزل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لِنَبِىٍّ أَنْ يَغُلَّ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اعترف أتباع السلطة بأن البدريين كان فيهم منافقون، فلماذا لايكون فيهم مرضى القلوب وهم سادتهم؟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يقال لهؤلاء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 ومن أهل الجنة؟</w:t>
      </w:r>
      <w:r>
        <w:rPr>
          <w:rFonts w:eastAsia="Amiri" w:cs="Amiri" w:ascii="Amiri" w:hAnsi="Amiri"/>
          <w:color w:val="111111"/>
          <w:sz w:val="28"/>
          <w:szCs w:val="28"/>
          <w:rtl w:val="true"/>
          <w:lang w:bidi="ar-SA"/>
        </w:rPr>
        <w:t>!</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أمالي الصدوق</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 الناس ينسبوننا إلى عظائم الأمور، وقد ضاقت بذلك صدورنا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علقمة، إن رضا الناس لايملك وألسنتهم لاتضبط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تَسلمون مما لم يسلم منه أنبياء الله ورسله وحججه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ينسبوا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هم بالزنا؟ ألم ينسبوا أيوب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ابتلي بذنوبه؟ ألم ينسبوا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تبع الطير حتى نظر إلى امرأة أوريا فهواها؟وأنه قدم زوجها أمام التابوت حتى قتل ثم تزوج بها؟ ألم ينسبوا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عنين، وآذوه حتى برأه الله مما قالوا وكان عند الله وجيهاً؟ ألم ينسبوا جميع أنبياء الله إلى أنهم سحرة طلبة الدنيا؟ ألم ينسبوا مريم بنت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أنها حملت بعيسى من رجل نجار اسمه يوسف؟</w:t>
      </w:r>
      <w:r>
        <w:rPr>
          <w:rFonts w:eastAsia="IRNazanin" w:cs="IRNazanin"/>
          <w:color w:val="111111"/>
          <w:sz w:val="28"/>
          <w:szCs w:val="28"/>
          <w:rtl w:val="true"/>
          <w:lang w:bidi="fa-IR"/>
        </w:rPr>
        <w:t xml:space="preserve">! </w:t>
      </w:r>
      <w:bookmarkStart w:id="1273" w:name="pg15390_148365"/>
    </w:p>
    <w:p>
      <w:pPr>
        <w:pStyle w:val="BookText"/>
        <w:rPr/>
      </w:pPr>
      <w:bookmarkEnd w:id="1273"/>
      <w:r>
        <w:rPr>
          <w:rFonts w:ascii="IRNazanin" w:hAnsi="IRNazanin" w:eastAsia="IRNazanin"/>
          <w:color w:val="111111"/>
          <w:sz w:val="28"/>
          <w:sz w:val="28"/>
          <w:szCs w:val="28"/>
          <w:rtl w:val="true"/>
          <w:lang w:bidi="fa-IR"/>
        </w:rPr>
        <w:t xml:space="preserve">ألم ينسبوا نبينا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شاعر مجنون؟ ألم ينسبوه إلى أنه هوی امرأة زيد بن حارثة فلم يزل بها حتى استخلصها لنفسه؟ ألم ينسبوه يوم بدر إلى أنه أخذ لنفسه من المغنم قطيفة حمراء حتى أظهره الله عزوجل على القطيفة وبرأ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الخيانة، وأنزل بذلك في 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لِنَبِىٍّ أَنْ يَغُلَّ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ينسبوه إلى أنه ينطق عن الهوى في ابن عمه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كذبهم الله عزوجل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يَنْطِقُ عَنِ الْهَوَى، 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Heading3"/>
        <w:numPr>
          <w:ilvl w:val="2"/>
          <w:numId w:val="1"/>
        </w:numPr>
        <w:rPr/>
      </w:pPr>
      <w:bookmarkStart w:id="1274" w:name="__RefHeading___Toc6089306_2142443653"/>
      <w:bookmarkStart w:id="1275" w:name="_Toc463"/>
      <w:bookmarkEnd w:id="1274"/>
      <w:r>
        <w:rPr/>
        <w:t>9</w:t>
      </w:r>
      <w:r>
        <w:rPr>
          <w:rtl w:val="true"/>
        </w:rPr>
        <w:t xml:space="preserve">- </w:t>
      </w:r>
      <w:r>
        <w:rPr>
          <w:rtl w:val="true"/>
        </w:rPr>
        <w:t xml:space="preserve">سبب تعمد </w:t>
      </w:r>
      <w:r>
        <w:rPr>
          <w:rtl w:val="true"/>
        </w:rPr>
        <w:t>«</w:t>
      </w:r>
      <w:r>
        <w:rPr>
          <w:rtl w:val="true"/>
        </w:rPr>
        <w:t>الخلافة</w:t>
      </w:r>
      <w:r>
        <w:rPr>
          <w:rtl w:val="true"/>
        </w:rPr>
        <w:t xml:space="preserve">» </w:t>
      </w:r>
      <w:r>
        <w:rPr>
          <w:rtl w:val="true"/>
        </w:rPr>
        <w:t>الغلو في أهل بدر؟</w:t>
      </w:r>
      <w:bookmarkEnd w:id="1275"/>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في الصحيح من السيرة</w:t>
      </w:r>
      <w:r>
        <w:rPr>
          <w:rFonts w:eastAsia="IRNazanin" w:cs="IRNazanin"/>
          <w:color w:val="111111"/>
          <w:sz w:val="28"/>
          <w:szCs w:val="28"/>
          <w:rtl w:val="true"/>
          <w:lang w:bidi="fa-IR"/>
        </w:rPr>
        <w:t xml:space="preserve">: </w:t>
      </w:r>
      <w:r>
        <w:rPr>
          <w:rFonts w:eastAsia="IRNazanin" w:cs="IRNazanin"/>
          <w:color w:val="111111"/>
          <w:sz w:val="28"/>
          <w:szCs w:val="28"/>
          <w:lang w:bidi="fa-IR"/>
        </w:rPr>
        <w:t>5/134</w:t>
      </w:r>
      <w:r>
        <w:rPr>
          <w:rFonts w:ascii="IRNazanin" w:hAnsi="IRNazanin" w:eastAsia="IRNazanin"/>
          <w:color w:val="111111"/>
          <w:sz w:val="28"/>
          <w:sz w:val="28"/>
          <w:szCs w:val="28"/>
          <w:rtl w:val="true"/>
          <w:lang w:bidi="fa-IR"/>
        </w:rPr>
        <w:t>،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بدر مغفور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ويذكرون أنه حينما 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يتجهز لفتح مكة،كتب حاطب بن أبي بلتعة كتاباً إلى أهل مكة يحذرهم، وأعطاه امرأة لتوصله إليهم، فأخبر جبرئيل النبي بالأمر فأرسل علياً ونفراً معه إلى روضة خاخ، موضع بين مكة والمدينة، ليأخذوا الكتاب منها، فأدركوها في ذلك المكان وفتشوا متاعها فلم يجدوا شيئاً، فهموا بالرجوع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كذبنا ولا كذبنا، وسل سيفه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أخرجي الكتاب وإلا لأضربن عنقك، فلما رأت الجد أخرجته من ذؤابتها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فرجعوا بالكتاب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إلى حاطب فسأله عنه فاعترف به، وادعى أنه إنما فعل ذلك لأنه خشيهم على أهله، فأراد أن يتخذ عندهم يداً، فصدقه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وعذره، لكن عمر بن الخطاب رأى أن حاطباً خان الله ورسوله فطلب من النبي أن يضرب عنق حاطب فقال له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من أهل بدر؟ لعل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اطلع على أهل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ما شئتم فقد وجبت لكم الجنة، أو فقد غفرت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يفيد أن ما يقع منهم من الكبائر لا يحتاجون إلى التوبة عنه لأنه إذا وقع يقع مغفوراً، وعبر فيه بالماضي مبالغة في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كما لا يخفى بالنسبة للآخرة لا بالنسبة لأحكام الدنيا، ومن ثم لما شرب قدامة بن مظعون الخمر في أيام عمر حُدَّ وكان بدرياً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الحلبي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الخصائص الصغرى نقلاً عن شرح جمع الجوامع أن الصحابة كلهم لا يفسقون بارتكاب </w:t>
      </w:r>
      <w:bookmarkStart w:id="1276" w:name="pg15390_148366"/>
    </w:p>
    <w:p>
      <w:pPr>
        <w:pStyle w:val="BookText"/>
        <w:rPr/>
      </w:pPr>
      <w:bookmarkEnd w:id="1276"/>
      <w:r>
        <w:rPr>
          <w:rFonts w:ascii="IRNazanin" w:hAnsi="IRNazanin" w:eastAsia="IRNazanin"/>
          <w:color w:val="111111"/>
          <w:sz w:val="28"/>
          <w:sz w:val="28"/>
          <w:szCs w:val="28"/>
          <w:rtl w:val="true"/>
          <w:lang w:bidi="fa-IR"/>
        </w:rPr>
        <w:t>مايفسق به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يدخل النار أحد شهد بدراً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شرب البدري للخمر لايضر ولا يحتاجون للتوبة من الكبائر، فليكن الزنا حتى بالمحارم غير مضر لهم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تركهم الصلاة وسائر الواجبات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أيضاً قتل النفوس كذلك، ولقد قتلوا عشرات الألوف في وقعتي الجمل وصفين، وقتلوا العشرات سراً وجهراً غيلة وصبراً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كله لايضر، ولا يوجب لهم فسقاً ولا 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مكانة عترته الطاهرين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حياته، وجعلهم وصيته المؤكدة لأمته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فقامت قريش باضطهادهم، ونصبت مقابلهم الصحابة وزعمت أنهم كلهم عدول، بل ادعت لبعضهم العصمة وفضلته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بأساليب ملتوية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فكل ما تراه من مبالغة في الصحابة وغلو فيهم، وفضائل مكذوبة لهم، إنما هو من أعمال السلطة لجعلهم وجوداً مقابل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غلوهم في أهل بدر حيث جعلوهم كلهم صانعي تاريخ الإسلام مع أن قسماً منهم كانوا عالةً على المسلمين حتى إذا انتصروا ادعوا أنهم أبطال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عدالة الصحابة، للمحامي الأردني، خير من كتب في الموضوع</w:t>
      </w:r>
      <w:r>
        <w:rPr>
          <w:rFonts w:eastAsia="Amiri" w:cs="Amiri" w:ascii="Amiri" w:hAnsi="Amiri"/>
          <w:color w:val="111111"/>
          <w:sz w:val="28"/>
          <w:szCs w:val="28"/>
          <w:rtl w:val="true"/>
          <w:lang w:bidi="ar-SA"/>
        </w:rPr>
        <w:t>.</w:t>
      </w:r>
    </w:p>
    <w:p>
      <w:pPr>
        <w:pStyle w:val="Heading3"/>
        <w:numPr>
          <w:ilvl w:val="2"/>
          <w:numId w:val="1"/>
        </w:numPr>
        <w:rPr/>
      </w:pPr>
      <w:bookmarkStart w:id="1277" w:name="__RefHeading___Toc6089308_2142443653"/>
      <w:bookmarkStart w:id="1278" w:name="_Toc464"/>
      <w:bookmarkEnd w:id="1277"/>
      <w:r>
        <w:rPr/>
        <w:t>10</w:t>
      </w:r>
      <w:r>
        <w:rPr>
          <w:rtl w:val="true"/>
        </w:rPr>
        <w:t xml:space="preserve">- </w:t>
      </w:r>
      <w:r>
        <w:rPr>
          <w:rtl w:val="true"/>
        </w:rPr>
        <w:t>التعجب من أغلاط العامة في الصحابة</w:t>
      </w:r>
      <w:r>
        <w:rPr>
          <w:rtl w:val="true"/>
        </w:rPr>
        <w:t>!</w:t>
      </w:r>
      <w:bookmarkEnd w:id="1278"/>
    </w:p>
    <w:p>
      <w:pPr>
        <w:pStyle w:val="BookText"/>
        <w:rPr/>
      </w:pPr>
      <w:r>
        <w:rPr>
          <w:rFonts w:ascii="Amiri" w:hAnsi="Amiri" w:eastAsia="Amiri" w:cs="Amiri"/>
          <w:color w:val="111111"/>
          <w:sz w:val="28"/>
          <w:sz w:val="28"/>
          <w:szCs w:val="28"/>
          <w:rtl w:val="true"/>
          <w:lang w:bidi="ar-SA"/>
        </w:rPr>
        <w:t xml:space="preserve">قال أبو الفتح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من أغلاط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الحادي عشر في أغلاطهم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عجيب أمرهم غلوهم في تفخيم الصحابة وإفراطهم في تعظيمهم، وقولهم لا يدخل الجنة مستنقص لأحد منهم، وليس بمسلم من روى قبيحاً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إنا لا نعرف لأحد منهم بعد إسلامه عيباً، وليس منهم من واقع ذنباً، ويجعلون من خالفهم في هذا زنديقاً، ومن ناظرهم فيه أو طلب الحجة منهم عليه، مبتدعاً شريراً</w:t>
      </w:r>
      <w:r>
        <w:rPr>
          <w:rFonts w:eastAsia="Amiri" w:cs="Amiri" w:ascii="Amiri" w:hAnsi="Amiri"/>
          <w:color w:val="111111"/>
          <w:sz w:val="28"/>
          <w:szCs w:val="28"/>
          <w:rtl w:val="true"/>
          <w:lang w:bidi="ar-SA"/>
        </w:rPr>
        <w:t>.</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ولهم في الرسل المصطفين والأنبياء المفضلين، الذين احتج الله تعالى بهم </w:t>
      </w:r>
    </w:p>
    <w:p>
      <w:pPr>
        <w:pStyle w:val="BookText"/>
        <w:rPr/>
      </w:pPr>
      <w:r>
        <w:rPr>
          <w:rFonts w:ascii="Amiri" w:hAnsi="Amiri" w:eastAsia="Amiri" w:cs="Amiri"/>
          <w:color w:val="111111"/>
          <w:sz w:val="28"/>
          <w:sz w:val="28"/>
          <w:szCs w:val="28"/>
          <w:rtl w:val="true"/>
          <w:lang w:bidi="ar-SA"/>
        </w:rPr>
        <w:t>على العالمين صلوات الله عليهم أجمعين، أقوال تقشعر منها الجلود، وترتعد لها القلوب، ولا تثبت عند سماعها النفوس، يتدينون بذكرها، ويتحملون بنشرها، ويغتاظون على من أنكرها ودحضها، كغيظهم على من أضاف إلى أحد الصحابة بعضها، فينسبون آدم وحواء إلى الشرك، وإبراهيم الخليل إلى الإفك والشك، ويوسف إلى ارتكاب المحظور والجلوس من زليخا مجلس الفجور، وموسى إلى أنه قتل نفساً ظلماً، وداود إلى أنه عشق امرأة أوريا وحمله عشقها إلى أن قتل زوجها وتزوجها، ويونس إلى أنه غضب على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ويقولون في سيدنا محمد خاتم النبيين وسيد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تزويجه بامرأة زيد بن حارثة، وفي غير ذلك من الأقوال القبيحة المفتعلة ما لا ينطلق لمؤمن بذكره لسان، ولا يثبت لمسلم عند سماعه جنان، ولا يطلقه عاقل، ولا يجيزه منه إلا كافر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قيل لهم إن جميع الأخبار الواردة في ذلك باطلة، وسائر الآيات التي تظنون أنها تقتضيه متأولة، وقد شهدت العقول بعصمة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 القرآن على فضلهم وتميزهم عن الأنام، فوجب أن تتأول الأقوال بما يوافق مقتضى الإستدلال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إذا سمعوا هذا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ضلال وترفض، وهو فتح باب التزندق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فياليت شعري كيف صار الهتف بالأنبياء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بالباطل إسلاماً وستراً، والطعن على بعض الصحابة بالحق ضلالاً وكفراً؟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صار القادح في الأفاضل المصطفين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ثبتاً صديقاً ومن قدح في أحد قوم غير معصومين رافضياً زنديقاً؟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يسمعوا قول الله تعالى في أنبيائه 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 عِنْدَنَا لَمِنَ الْمُصْطَفَيْنَ الأَخْيَارِ، وقوله سبحانه وتعالى لأصحاب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مُحَمَّدٌ إِلا رَسُولٌ قَدْ خَلَتْ مِنْ قَبْلِهِ الرُّسُلُ أَفَإِنْ مَاتَ أَوْ قُتِلَ انْقَلَبْتُمْ عَلَى أَعْقَابِكُمْ</w:t>
      </w:r>
      <w:r>
        <w:rPr>
          <w:rFonts w:eastAsia="IRNazanin" w:cs="IRNazanin"/>
          <w:color w:val="111111"/>
          <w:sz w:val="28"/>
          <w:szCs w:val="28"/>
          <w:rtl w:val="true"/>
          <w:lang w:bidi="fa-IR"/>
        </w:rPr>
        <w:t>.</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أصحابي من لا يراني بعد أن يفارقني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نسبة بين الطبقتين، وأي تقارب بين القبيلتين، لولا ما مع خصومنا من العصبية التي حرمتهم حسن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بعض المعتزلة لأحد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أمركم معشر الشيعة لعجيب، ورأيكم طريف غير مصيب، لأنكم أقدمتم على وجوه الصحابة الأخيار، وعيون الأتقياء الأبرار، الذين سبقوا إلى الإسلام واختصوا بصحبة الرسول </w:t>
      </w:r>
    </w:p>
    <w:p>
      <w:pPr>
        <w:pStyle w:val="BookText"/>
        <w:rPr/>
      </w:pPr>
      <w:r>
        <w:rPr>
          <w:rFonts w:ascii="Amiri" w:hAnsi="Amiri" w:eastAsia="Amiri" w:cs="Amiri"/>
          <w:color w:val="111111"/>
          <w:sz w:val="28"/>
          <w:sz w:val="28"/>
          <w:szCs w:val="28"/>
          <w:rtl w:val="true"/>
          <w:lang w:bidi="ar-SA"/>
        </w:rPr>
        <w:t>وشاهدوا المعجزات، وقطعت أعذارهم الآيات، وصدقوا بالوحي، وانقادوا إلى الأمر والنهي، وجاهدوا المشركين، ونصروا رسول رب العالمين، ووجب أن يحسن بهم الظنون، ويعتقد فيهم الإعتقاد الجميل، فزعمتم أنهم خالفوا الرسول، وعاندوا أهله من بعده، واجتمعوا على غصب حق الإمام وإقامة الفتنة في الأنام، واستأثروا بالخلافة، وسارعوا إلى الترأس على الكافة، وهذا مما تنكره العقول وتشهد أنه مستحيل، فالتعجب منكم طويل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المؤمنون من الصحابة الأخيار، والعيون من الأتقياء الأطهار، فمن هذه الأمور مبرؤون، ونحن عن ذمهم متنزهون، وأما من سواهم ممن ظهر زللهم وخطؤهم، فإن الذم متوجه إليهم، وقبيح فعلهم طرق القول عليهم، ولو تأملت حال هؤلاء الأصحاب لعلمت أنك نفيت عنهم خطأ قد فعلوا أمثاله ونزهتهم عن خلاف قد ارتكبوا أضعافه، وتحققت أنك وضعت تعجبك في غير موضعه، وأوقعت استطرافك في ضد موقعه، فاحتشمت من خصمك، ورددت التعجب إلى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القوم الذين فضلتهم وعظمتهم، وأحسنت ظنك بهم ونزهتهم، هم الذين دحرجوا الدباب ليلة العقبة بين رجلي ناقة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طلباً لقتله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الذين كانوا يضحكون خلفه إذا صلى بهم، ويتركون الصلاة معه وينصرفون إلى تجاراتهم ولهوهم، حتى نزل القرآن يهتف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جادلوا في خروجه إلى بدر، وكرهوا رأيه في الجهاد، واعتقدوا أنه فيما دبره على غير الصواب، ونزل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 مَا تَبَيَّنَ كَأَنَّمَا يُسَاقُونَ إِلَى الْمَوْتِ وَهُمْ يَنْظُرُونَ</w:t>
      </w:r>
      <w:r>
        <w:rPr>
          <w:rFonts w:eastAsia="Amiri" w:cs="Amiri" w:ascii="Amiri" w:hAnsi="Amiri"/>
          <w:color w:val="111111"/>
          <w:sz w:val="28"/>
          <w:szCs w:val="28"/>
          <w:rtl w:val="true"/>
          <w:lang w:bidi="ar-SA"/>
        </w:rPr>
        <w:t>.</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الذين كانوا يلتمسون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بمكة القتال وينازلونه في الجهاد منازلة ويرون أن الصواب خلاف ما تعبدوا به في تلك الحال من الكف والإمساك، فلما حصلوا في المدينة وتكاثر معهم الناس، ونزل عليهم فرض الجهاد وأمروا بالقتال كرهوا ذلك وطلبوا التأخير من زمان إلى زمان، ونزل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إِلَى الَّذِينَ </w:t>
      </w:r>
    </w:p>
    <w:p>
      <w:pPr>
        <w:pStyle w:val="BookText"/>
        <w:rPr/>
      </w:pPr>
      <w:r>
        <w:rPr>
          <w:rFonts w:ascii="Amiri" w:hAnsi="Amiri" w:eastAsia="Amiri" w:cs="Amiri"/>
          <w:color w:val="111111"/>
          <w:sz w:val="28"/>
          <w:sz w:val="28"/>
          <w:szCs w:val="28"/>
          <w:rtl w:val="true"/>
          <w:lang w:bidi="ar-SA"/>
        </w:rPr>
        <w:t>قِيلَ لَهُمْ كُفُّوا أَيْدِيَكُمْ وَأَقِيمُوا الصَّلاةَ وَآتُوا الزَّكَاةَ فَلَمَّا كُتِبَ عَلَيْهِمُ القِتَالُ إِذَا فَرِيقٌ مِنْهُمْ يَخْشَوْنَ النَّاسَ كَخَشْيَةِ اللهِ أَوْ أَشَدَّ خَشْيَةً وَقَالُوا رَبَّنَا لِمَ كَتَبْتَ عَلَيْنَا القِتَالَ لَوْلا أَخَّرْتَنَا إِلَى أَجَلٍ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أظهروا الأمانة والطاعة، وأضمروا الخيانة والمعصية، حتى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لاتَخُونُوا اللهَ وَالرَّسُولَ وَتَخُونُوا أَمَانَاتِكُمْ 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كفوا عن الإثخان في القتل يوم بدر وطمعوا في الغنائم، حتى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لِنَبِيٍّ أَنْ يَكُونَ لَهُ أَسْرَى حَتَّى يُثْخِنَ فِي الأرض تُرِيدُونَ عَرَضَ الدُّنْيَا وَاللهُ يُرِيدُ الآخِرَةَ 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كِتَابٌ مِنَ اللهِ سَبَقَ لَمَسَّكُمْ فِي مَا أَخَذْتُمْ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الذين شكوا يوم الخندق في وعيد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وخبثت نياتهم، فظنوا أن الأمر بخلاف ما أخبرهم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جَاءُوكُمْ مِنْ فَوْقِكُمْ وَمِنْ أَسْفَلَ مِنْكُمْ وَإِذْ زَاغَتِ الأَبْصَارُ وَبَلَغَتِ الْقُلُوبُ الْحَنَاجِرَ وَتَظُنُّونَ بِاللهِ الظُّنُونَا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ابْتُلِي الْمُؤْمِنُونَ وَزُلْزِلُوا زِلْزَالاً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يَقُولُ الْمُنَافِقُونَ وَالَّذِينَ فِي قُلُوبِهِمْ مَرَضٌ مَا وَعَدَنَا اللهُ وَرَسُولُهُ إِلا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الذين نكثوا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ونقضوا ما عقده عليهم في بيعته تحت الشجرة، وأنفذهم إلى قتال خيبر فولوا الدبر ونزل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كَانُوا عَاهَدُوا اللهَ مِنْ قَبْلُ لا يُوَلُّونَ الأَدْبَارَ وَكَانَ عَهْدُ اللهِ مَسْؤُولاً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الذين انهزموا يوم حنين وأسلموا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للأعداء، ولم يبق معه إلا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وتسعة من بني هاشم، ونزل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نَصَرَكُمُ اللهُ فِي مَوَاطِنَ كَثِيرَةٍ وَيَوْمَ حُنَيْنٍ إِذْ أَعْجَبَتْكُمْ كَثْرَتُكُمْ فَلَمْ تُغْنِ عَنْكُمْ شَيْئًا وَضَاقَتْ عَلَيْكُمُ الأرض بِمَا رَحُبَتْ ثُمَّ وَلَّيْتُمْ 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مما يطول بشروحه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الذين قال لهم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لتتبعن سنن من كان قبلكم شبراً بشبر وذراعاً بذراع حتى لو دخلوا جحر ضبٍّ لاتبعتموه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اليهود والنصارى؟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إذاً؟</w:t>
      </w:r>
    </w:p>
    <w:p>
      <w:pPr>
        <w:pStyle w:val="BookText"/>
        <w:rPr/>
      </w:pPr>
      <w:r>
        <w:rPr>
          <w:rFonts w:ascii="Amiri" w:hAnsi="Amiri" w:eastAsia="Amiri" w:cs="Amiri"/>
          <w:color w:val="111111"/>
          <w:sz w:val="28"/>
          <w:sz w:val="28"/>
          <w:szCs w:val="28"/>
          <w:rtl w:val="true"/>
          <w:lang w:bidi="ar-SA"/>
        </w:rPr>
        <w:t>وهم الذين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لأعرفنكم ترتدون بعدي كفاراً يضرب بعضكم رقاب بعض</w:t>
      </w:r>
      <w:r>
        <w:rPr>
          <w:rFonts w:eastAsia="Amiri" w:cs="Amiri" w:ascii="Amiri" w:hAnsi="Amiri"/>
          <w:color w:val="111111"/>
          <w:sz w:val="28"/>
          <w:szCs w:val="28"/>
          <w:rtl w:val="true"/>
          <w:lang w:bidi="ar-SA"/>
        </w:rPr>
        <w:t>.</w:t>
      </w:r>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الذين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محشورون إلى الله حفاة عراة، وإنه سيجاء برجال من </w:t>
      </w:r>
      <w:bookmarkStart w:id="1279" w:name="pg15390_148370"/>
    </w:p>
    <w:p>
      <w:pPr>
        <w:pStyle w:val="BookText"/>
        <w:rPr/>
      </w:pPr>
      <w:bookmarkEnd w:id="1279"/>
      <w:r>
        <w:rPr>
          <w:rFonts w:ascii="Amiri" w:hAnsi="Amiri" w:eastAsia="Amiri" w:cs="Amiri"/>
          <w:color w:val="111111"/>
          <w:sz w:val="28"/>
          <w:sz w:val="28"/>
          <w:szCs w:val="28"/>
          <w:rtl w:val="true"/>
          <w:lang w:bidi="ar-SA"/>
        </w:rPr>
        <w:t>أمتي فيؤخذ بهم ذات الشمال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إنهم لم يزالوا مرتدين على أعقابهم منذ فارقتهم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على الحوض إذ مُرَّ بكم زمراً فتفرق بكم الطرق فأناديكم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هلموا إلى الطريق، فينادي مناد من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بدلوا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سحقاً ألا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قال لهم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جهزوا جيش أسامة ولعن من تخلف عنه، فلم يفعلوا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وهم الذين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إئتوني بدواة وكتف أكتب لكم كتاباً لن تضلوا بعدي فلم يفعلوا وقال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فإنه 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ينكر الباقون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إظهارهم الإسلام واختصاصهم بصحبة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ورؤيتهم الآيات، وقطع أعذارهم بالمعجزات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الآن أينا أحق بأن يتعجب، وأولانا بأن يتعجب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أضاف إلى هؤلاء الأصحاب ما يليق بأفعالهم، ومن جعلهم فوق منازل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أحوالهم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3"/>
        <w:numPr>
          <w:ilvl w:val="2"/>
          <w:numId w:val="1"/>
        </w:numPr>
        <w:rPr/>
      </w:pPr>
      <w:bookmarkStart w:id="1280" w:name="__RefHeading___Toc6089310_2142443653"/>
      <w:bookmarkStart w:id="1281" w:name="_Toc465"/>
      <w:bookmarkEnd w:id="1280"/>
      <w:r>
        <w:rPr/>
        <w:t>11</w:t>
      </w:r>
      <w:r>
        <w:rPr>
          <w:rtl w:val="true"/>
        </w:rPr>
        <w:t xml:space="preserve">- </w:t>
      </w:r>
      <w:r>
        <w:rPr>
          <w:rtl w:val="true"/>
        </w:rPr>
        <w:t xml:space="preserve">ماذا قال الشيخان لما استشارهم النبي </w:t>
      </w:r>
      <w:r>
        <w:rPr>
          <w:rtl w:val="true"/>
        </w:rPr>
        <w:t>(</w:t>
      </w:r>
      <w:r>
        <w:rPr>
          <w:rtl w:val="true"/>
        </w:rPr>
        <w:t>صلی الله علیه و آله</w:t>
      </w:r>
      <w:r>
        <w:rPr>
          <w:rtl w:val="true"/>
        </w:rPr>
        <w:t xml:space="preserve">) </w:t>
      </w:r>
      <w:r>
        <w:rPr>
          <w:rtl w:val="true"/>
        </w:rPr>
        <w:t>بشأن بدر؟</w:t>
      </w:r>
      <w:bookmarkEnd w:id="1281"/>
    </w:p>
    <w:p>
      <w:pPr>
        <w:pStyle w:val="BookText"/>
        <w:rPr/>
      </w:pPr>
      <w:r>
        <w:rPr>
          <w:rFonts w:ascii="Amiri" w:hAnsi="Amiri" w:eastAsia="Amiri" w:cs="Amiri"/>
          <w:color w:val="111111"/>
          <w:sz w:val="28"/>
          <w:sz w:val="28"/>
          <w:szCs w:val="28"/>
          <w:rtl w:val="true"/>
          <w:lang w:bidi="ar-SA"/>
        </w:rPr>
        <w:t xml:space="preserve">وصف الله تعالى في لوحة خالدة إلى يوم الدين، خوف بعض الصحابة وانهيارهم لما أمرهم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لاعتراض قافلة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 مَا تَبَيَّنَ كَأَنَّمَا يُسَاقُونَ إِلَى الْمَوْتِ وَهُمْ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وعده إحدى الطائفتين، إما العير وإما النفير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فأفلتت منهم القافلة وبلغهم أن قريشاً جاءت لحربهم، فاستشارهم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وطلبوا منه الرجوع وعدم قتال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 حين بلغه إقبال أبي سفيان، قال فتكلم أبوبكر فأعرض عنه، ثم تكلم عمر فأعرض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لماذا أعرض عنهما</w:t>
      </w:r>
      <w:r>
        <w:rPr>
          <w:rFonts w:eastAsia="Amiri" w:cs="Amiri" w:ascii="Amiri" w:hAnsi="Amiri"/>
          <w:color w:val="111111"/>
          <w:sz w:val="28"/>
          <w:szCs w:val="28"/>
          <w:rtl w:val="true"/>
          <w:lang w:bidi="ar-SA"/>
        </w:rPr>
        <w:t>!</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قريش وعزها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ذلت منذ عزت، ولا آمنت منذ كفرت، والله لتقاتلنك، فتأهب </w:t>
      </w:r>
    </w:p>
    <w:p>
      <w:pPr>
        <w:pStyle w:val="BookText"/>
        <w:rPr/>
      </w:pPr>
      <w:r>
        <w:rPr>
          <w:rFonts w:ascii="Amiri" w:hAnsi="Amiri" w:eastAsia="Amiri" w:cs="Amiri"/>
          <w:color w:val="111111"/>
          <w:sz w:val="28"/>
          <w:sz w:val="28"/>
          <w:szCs w:val="28"/>
          <w:rtl w:val="true"/>
          <w:lang w:bidi="ar-SA"/>
        </w:rPr>
        <w:t>لذلك أهبته وأعدد له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حذفوا الفقرة الحساسة وهي قوله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تخرج على هيئة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إرجع ولا تقاتل قريشاً لأنك لم تستعد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حرفوها وجعلوها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لتقاتلنك فتأهب لذلك واعدد له 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نسبوها إلى شخص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موقف الشيخين واضح، وهو التحذير من مواجهة قريش وطلب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في الكشاف</w:t>
      </w:r>
      <w:r>
        <w:rPr>
          <w:rFonts w:eastAsia="IRNazanin" w:cs="IRNazanin"/>
          <w:color w:val="111111"/>
          <w:sz w:val="28"/>
          <w:szCs w:val="28"/>
          <w:rtl w:val="true"/>
          <w:lang w:bidi="fa-IR"/>
        </w:rPr>
        <w:t xml:space="preserve">: </w:t>
      </w:r>
      <w:r>
        <w:rPr>
          <w:rFonts w:eastAsia="IRNazanin" w:cs="IRNazanin"/>
          <w:color w:val="111111"/>
          <w:sz w:val="28"/>
          <w:szCs w:val="28"/>
          <w:lang w:bidi="fa-IR"/>
        </w:rPr>
        <w:t>2/143</w:t>
      </w:r>
      <w:r>
        <w:rPr>
          <w:rFonts w:ascii="IRNazanin" w:hAnsi="IRNazanin" w:eastAsia="IRNazanin"/>
          <w:color w:val="111111"/>
          <w:sz w:val="28"/>
          <w:sz w:val="28"/>
          <w:szCs w:val="28"/>
          <w:rtl w:val="true"/>
          <w:lang w:bidi="fa-IR"/>
        </w:rPr>
        <w:t>، تخريج الأحاديث</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السيرة الحلبية</w:t>
      </w:r>
      <w:r>
        <w:rPr>
          <w:rFonts w:eastAsia="IRNazanin" w:cs="IRNazanin"/>
          <w:color w:val="111111"/>
          <w:sz w:val="28"/>
          <w:szCs w:val="28"/>
          <w:rtl w:val="true"/>
          <w:lang w:bidi="fa-IR"/>
        </w:rPr>
        <w:t xml:space="preserve">: </w:t>
      </w:r>
      <w:r>
        <w:rPr>
          <w:rFonts w:eastAsia="IRNazanin" w:cs="IRNazanin"/>
          <w:color w:val="111111"/>
          <w:sz w:val="28"/>
          <w:szCs w:val="28"/>
          <w:lang w:bidi="fa-IR"/>
        </w:rPr>
        <w:t>2/385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فاستشار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إن القوم قد خرجوا من مكة على كل صعب وذلول، فالعير أحب إليكم أم النفير؟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العير أحب إلينا من لقاء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فتغير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 عليهم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العير قد مضت على ساحل البحر، وهذا أبوجهل قد 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يا رسول الله، عليك بالعير ودع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فهؤلاء الذين أجابوا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الكلام المنافق، هم الذين قال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 مَا تَبَيَّنَ كَأَنَّمَا يُسَاقُونَ إِلَى الْمَوْتِ وَهُمْ يَنْظُرُونَ؟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وكمثال لتعصب علماء السلطة وتغطيتهم على فلان وفلان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حزم الذي حكم بأن أصحاب هذه الآية 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من قلد في فتيا أو نحلة وقامت عليه الحجة، فعندنا فهو فاسق مردود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 مَا تَبَيَّنَ كَأَنَّمَا يُسَاقُونَ إِلَى الْمَوْتِ وَهُمْ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فذم عزوجل من عاند بعد أن تبين 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مَن هم الفساق الذين جادلوا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ذابوا كالملح، وذاب جواب أبي بكر وعمر، وقال رواة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قالا وأحسنا، وكان الله يحب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قالت روايتهم 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عنهما وتغير وجهه، ثم فرح وأشرق وجهه بموقف المقداد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رواة الخلافة يصرون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قالا فأحسنا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7/223</w:t>
      </w:r>
      <w:r>
        <w:rPr>
          <w:rFonts w:eastAsia="Amiri" w:cs="Amiri" w:ascii="Amiri" w:hAnsi="Amiri"/>
          <w:color w:val="111111"/>
          <w:sz w:val="28"/>
          <w:szCs w:val="28"/>
          <w:rtl w:val="true"/>
          <w:lang w:bidi="ar-SA"/>
        </w:rPr>
        <w:t>.</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أصحابه في لقائهم أو الرجوع؟فقال أبوبكر وعمر كلاماً فأجلسهما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المقداد وسعد بن معاذ كلاماً فدعا لهما وسُرَّ، ونزل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سَنُلْقِي فِي قُلُوبِ الَّذِينَ كَفَرُوا 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وفي 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وتفسير أبي حمزة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عن الإمام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بنفير المشركين من مكة فاستشار أصحابه في طلب العير وحرب النفير، فقام أبوبكر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إنها قريش وخيلاؤها، ما آمنت منذ كفرت، ولا ذلت منذ عزت، ولم تخرج على هيئة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فجلس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عمر بن الخطاب فقال مثل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أجلس فجلس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المقداد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إنها قريش وخيلاؤها وقد آمنا بك وصدقنا، وشهدنا أن ما جئت به حق، والله لو أمرتنا أن نخوض جمر الغضا وشوك الهراس لخضناه معك، والله لانقول لك كما قالت بنو إسرائيل لموسى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أَنْتَ وَرَبُّكَ فَقَاتِلا إِنَّا هَا هُنَا قَاعِدُونَ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لأمر ربك فإنا معك مقاتلون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فجزَّاه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على قوله ذاك</w:t>
      </w:r>
      <w:r>
        <w:rPr>
          <w:rFonts w:eastAsia="IRNazanin" w:cs="IRNazanin"/>
          <w:color w:val="111111"/>
          <w:sz w:val="28"/>
          <w:szCs w:val="28"/>
          <w:rtl w:val="true"/>
          <w:lang w:bidi="fa-IR"/>
        </w:rPr>
        <w:t>.</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أشيروا عليَّ أيها الناس، وإنما يريد الأنصار، لأن أكثر الناس منهم ولأنهم حين بايعوه بالعقبة قالوا إنا براء من ذمتك حتى تصل إلى دارنا، ثم أنت في ذمتنا نمنعك مما نمنع أبناءنا ونساءنا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يتخوف أن لا يكون الأنصار يرون أن عليهم نصرته، إلا على من دهمه بالمدينة من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سعد بن معاذ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كأنك أردتنا؟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إنا قد آمنا بك وصدقناك وشهدنا أن ما جئت به حق من عند الله، فمرنا بما شئت وخذ من أموالنا ما شئت، واترك منها ما شئت، والله لو أمرتنا أن نخوض هذا البحر لخضناه معك، ولعل الله عزوجل أن يريك منا ما تقر به عينك، فسر بنا على بركة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ففرح بذلك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على بركة الله، فإن الله عزوجل قد وعدني إحدى الطائفتين ولن يخلف الله وعده، والله لكأني أنظر إلى مصرع أبي جهل بن هشام، وعتبة بن ربيعة، وشيبة بن ربيعة، وفلان وفلان، وأمر رسول الله بالرحيل وخرج إلى بدر</w:t>
      </w:r>
      <w:r>
        <w:rPr>
          <w:rFonts w:eastAsia="IRNazanin" w:cs="IRNazanin"/>
          <w:color w:val="111111"/>
          <w:sz w:val="28"/>
          <w:szCs w:val="28"/>
          <w:rtl w:val="true"/>
          <w:lang w:bidi="fa-IR"/>
        </w:rPr>
        <w:t xml:space="preserve">». </w:t>
      </w:r>
      <w:bookmarkStart w:id="1282" w:name="pg15390_148373"/>
    </w:p>
    <w:p>
      <w:pPr>
        <w:pStyle w:val="Heading3"/>
        <w:numPr>
          <w:ilvl w:val="2"/>
          <w:numId w:val="1"/>
        </w:numPr>
        <w:rPr/>
      </w:pPr>
      <w:bookmarkStart w:id="1283" w:name="__RefHeading___Toc6089312_2142443653"/>
      <w:bookmarkStart w:id="1284" w:name="_Toc466"/>
      <w:bookmarkEnd w:id="1282"/>
      <w:bookmarkEnd w:id="1283"/>
      <w:r>
        <w:rPr/>
        <w:t>12</w:t>
      </w:r>
      <w:r>
        <w:rPr>
          <w:rtl w:val="true"/>
        </w:rPr>
        <w:t xml:space="preserve">- </w:t>
      </w:r>
      <w:r>
        <w:rPr>
          <w:rtl w:val="true"/>
        </w:rPr>
        <w:t xml:space="preserve">افتراؤهم على النبي </w:t>
      </w:r>
      <w:r>
        <w:rPr>
          <w:rtl w:val="true"/>
        </w:rPr>
        <w:t>(</w:t>
      </w:r>
      <w:r>
        <w:rPr>
          <w:rtl w:val="true"/>
        </w:rPr>
        <w:t>صلی الله علیه و آله</w:t>
      </w:r>
      <w:r>
        <w:rPr>
          <w:rtl w:val="true"/>
        </w:rPr>
        <w:t xml:space="preserve">) </w:t>
      </w:r>
      <w:r>
        <w:rPr>
          <w:rtl w:val="true"/>
        </w:rPr>
        <w:t>بأنه أخطأ وأصاب عمر</w:t>
      </w:r>
      <w:r>
        <w:rPr>
          <w:rtl w:val="true"/>
        </w:rPr>
        <w:t>!</w:t>
      </w:r>
      <w:bookmarkEnd w:id="1284"/>
    </w:p>
    <w:p>
      <w:pPr>
        <w:pStyle w:val="BookText"/>
        <w:rPr/>
      </w:pPr>
      <w:r>
        <w:rPr>
          <w:rFonts w:ascii="IRNazanin" w:hAnsi="IRNazanin" w:eastAsia="IRNazanin"/>
          <w:color w:val="111111"/>
          <w:sz w:val="28"/>
          <w:sz w:val="28"/>
          <w:szCs w:val="28"/>
          <w:rtl w:val="true"/>
          <w:lang w:bidi="fa-IR"/>
        </w:rPr>
        <w:t>بحثنا في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سؤال وإشكال</w:t>
      </w:r>
      <w:r>
        <w:rPr>
          <w:rFonts w:eastAsia="IRNazanin" w:cs="IRNazanin"/>
          <w:color w:val="111111"/>
          <w:sz w:val="28"/>
          <w:szCs w:val="28"/>
          <w:rtl w:val="true"/>
          <w:lang w:bidi="fa-IR"/>
        </w:rPr>
        <w:t xml:space="preserve">: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أسرى بدر التي زعم عمر أنه أصاب فيها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وخلاصتها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آيات الأنفال صريحة في أن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بتوجيه ربه عزوجل، لاحظ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أَخْرَجَكَ رَبُّكَ مِنْ بَيْتِكَ بِالْحَقِّ وَإِنَّ فَرِيقًا مِنَ الْمُؤْمِنِينَ لَكَارِهُونَ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 مَا تَبَيَّنَ كَأَنَّمَا يُسَاقُونَ إِلَى الْمَوْتِ وَهُمْ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يَعِدُكُمُ اللهُ إِحْدَى الطَّائِفَتَيْنِ أَنَّهَا لَكُمْ وَتَوَدُّونَ أَنَّ غَيْرَ ذَاتِ الشَّوْكَةِ تَكُونُ لَكُمْ وَيُرِيدُ اللهُ أَنْ يُحِقَّ الْحَقَّ بِكَلِمَاتِهِ وَيَقْطَعَ دَابِرَ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وَيُبْطِلَ الْبَاطِلَ وَلَوْ كَرِهَ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يدَّع أحدٌ يومها ولا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أخطأ في الحرب، أو في أخذ أسرى أو في إطلاقهم مقابل فدية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عمر ادعى في خلافته أنه نهى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أخذ الأسرى القرشيين المحترمين، ونهاه عن أخذ الفدية منهم فلم يطعه، فعاقبه الله في معركة أحد، فانهزم جيشه وقتل منهم سبعون، وأصيب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آيات توبخه والمسلمين على ذنبهم في بدر، وتؤيد رأي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عام أحد من العام المقبل عوقبوا بما صنعوا يوم بدر من أخذهم الفداء فقتل منهم سبعون، وفرَّ أصحاب رسول الله عن النبي، فكسرت رباعيته وهشمت البيضة على رأسه، وسال الدم على وجهه، وأنزل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أَوَلَمّآ أَصَابَتْكُمْ مُصِيبَةٌ قَدْ أَصَبْتُمْ مِثْلَيْهَا قُلْتُمْ أَنَّى هَذَا قُلْ هُوَمِنْ عِنْدِ أَنْفُسِكُمْ، بأخذكم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الحديث الصحيح عندهم، ظالمٌ وباطلٌ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التوبيخ في الآية ليس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للذين أرادوا غنيمة القافلة وخافوا من القتال، ومنهم أبوبكر وعمر 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وللذين أخذوا الأسرى ولم يقتلوهم فيثخنوا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روايتهم التي جعلوها فضيلة لعمر وطعناً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متهافتة</w:t>
      </w:r>
      <w:r>
        <w:rPr>
          <w:rFonts w:eastAsia="IRNazanin" w:cs="IRNazanin"/>
          <w:color w:val="111111"/>
          <w:sz w:val="28"/>
          <w:szCs w:val="28"/>
          <w:rtl w:val="true"/>
          <w:lang w:bidi="fa-IR"/>
        </w:rPr>
        <w:t>!</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ماترون في القوم فإنهم قد أخبروا بمخرجكم؟ فقلنا يا رسول الله لا والله مالنا طاقة بقتال القوم، إنما خرجنا للعير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فقتلنا </w:t>
      </w:r>
    </w:p>
    <w:p>
      <w:pPr>
        <w:pStyle w:val="BookText"/>
        <w:rPr/>
      </w:pPr>
      <w:r>
        <w:rPr>
          <w:rFonts w:ascii="Amiri" w:hAnsi="Amiri" w:eastAsia="Amiri" w:cs="Amiri"/>
          <w:color w:val="111111"/>
          <w:sz w:val="28"/>
          <w:sz w:val="28"/>
          <w:szCs w:val="28"/>
          <w:rtl w:val="true"/>
          <w:lang w:bidi="ar-SA"/>
        </w:rPr>
        <w:t>وأسرنا،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أرى أن تكون لك أسرى فإنما نحن داعون مؤلفون، فقلنا معشر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يحمل عمر على ما قال حسده لنا، فنام رسول الله ثم استيقظ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لي عمر فدعي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أنزل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لنبي أن تكون له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وحسَّنه في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يدل على أن عمر وأبابكر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لنا بقتال قريش، وأن عمر كان معارضاً لأخذ الأسرى تعصباً أن يأسرهم الأنصار فيربحوا فديتهم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زعموا بعد ذلك أن عمر كان أشد على المشركين، وأن رأيه كان أن تضرب أعناقهم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عمر زعم أنه اعترض في بدر فنزلت الآية مؤيدة لرأيه، لأن بدراً لم تكن إثخاناً كافياً يحلل أخذ الأسرى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فقرأها له وأقرَّ أن عمر أصاب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وبكى على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ربه وأخذ الأسرى وساقهم إلى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عصى ربه ثانية فأخذ منهم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ذلك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برواية طويلة عن عمر يحكي فيها منقبته،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منهم الفداء فلما أن كان من الغد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غدوتُ إلى النبي فإذا هو قاعد وأبوبكر وإذا هما يبكيان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يا رسول الله أخبرني ماذا يبكيك أنت وصاحبك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عرض عليَّ أصحابك من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عرض علي عذابكم أدنى من هذه الشجرة لشجرة قريبة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لِنَبِيٍّ أَنْ يَكُونَ لَهُ أَسْرَى حَتَّى يُثْخِنَ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 أحُد من العام المقبل عوقبوا بما صنعوا يوم بدر من أخذهم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منهم سبعون وفر أصحاب النبي عن النبي وكسرت رباعيته وهشمت البيضة على رأسه وسال الدم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أَوَلَمّآ أَصَابَتْكُمْ مُصِيبَةٌ قَدْ أَصَبْتُمْ مِثْلَيْهَا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بأخذكم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w:t>
      </w:r>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زعم عمر أن رأيه كان قتل الأسرى فوافقه الوحي، 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عصى ولم يقتلهم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وزعم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الفداء في اليوم الثاني فنزلت الآية توبخه فقعد هو وأبوبكر يبكيان على ذنبهما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عاد بالأسرى إلى المدينة وأخذ </w:t>
      </w:r>
      <w:bookmarkStart w:id="1285" w:name="pg15390_148375"/>
    </w:p>
    <w:p>
      <w:pPr>
        <w:pStyle w:val="BookText"/>
        <w:rPr/>
      </w:pPr>
      <w:bookmarkEnd w:id="1285"/>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يصدق أن الله تعالى ناقض نفسه فأحل لهم الغنائم والأسرى وعفا عنهم، ثم عاقبهم في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بكى على ذنبه، ثم أصر عليه؟</w:t>
      </w:r>
      <w:r>
        <w:rPr>
          <w:rFonts w:eastAsia="IRNazanin" w:cs="IRNazanin"/>
          <w:color w:val="111111"/>
          <w:sz w:val="28"/>
          <w:szCs w:val="28"/>
          <w:rtl w:val="true"/>
          <w:lang w:bidi="fa-IR"/>
        </w:rPr>
        <w:t>!</w:t>
      </w:r>
    </w:p>
    <w:p>
      <w:pPr>
        <w:pStyle w:val="Heading3"/>
        <w:numPr>
          <w:ilvl w:val="2"/>
          <w:numId w:val="1"/>
        </w:numPr>
        <w:rPr/>
      </w:pPr>
      <w:bookmarkStart w:id="1286" w:name="__RefHeading___Toc6089314_2142443653"/>
      <w:bookmarkStart w:id="1287" w:name="_Toc467"/>
      <w:bookmarkEnd w:id="1286"/>
      <w:r>
        <w:rPr/>
        <w:t>13</w:t>
      </w:r>
      <w:r>
        <w:rPr>
          <w:rtl w:val="true"/>
        </w:rPr>
        <w:t xml:space="preserve">- </w:t>
      </w:r>
      <w:r>
        <w:rPr>
          <w:rtl w:val="true"/>
        </w:rPr>
        <w:t>معنى</w:t>
      </w:r>
      <w:r>
        <w:rPr>
          <w:rtl w:val="true"/>
        </w:rPr>
        <w:t xml:space="preserve">: </w:t>
      </w:r>
      <w:r>
        <w:rPr>
          <w:rtl w:val="true"/>
        </w:rPr>
        <w:t>حَتَّى يُثْخِنَ فِي الأرض</w:t>
      </w:r>
      <w:bookmarkEnd w:id="1287"/>
    </w:p>
    <w:p>
      <w:pPr>
        <w:pStyle w:val="BookText"/>
        <w:rPr/>
      </w:pPr>
      <w:r>
        <w:rPr>
          <w:rFonts w:ascii="IRNazanin" w:hAnsi="IRNazanin" w:eastAsia="IRNazanin"/>
          <w:color w:val="111111"/>
          <w:sz w:val="28"/>
          <w:sz w:val="28"/>
          <w:szCs w:val="28"/>
          <w:rtl w:val="true"/>
          <w:lang w:bidi="fa-IR"/>
        </w:rPr>
        <w:t>معنى الإثخان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الإثخان في قتل المشركين، وقد نهاهم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هزيمة المشركين أن يأخذوا أسرى قبل أن يثخنوهم قتلاً ويدمروا قوتهم القتالية، لكنهم أخذوا أسرى قبل ذلك طمعاً في فدائهم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فالتوبيخ في الآية لهؤلاء وليس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تصوره عمر وتبعه رواة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الفتح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من أغلاط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الذين كفوا عن الإثخان في القتل يوم بدر وطمعوا في الغنائم حتى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مَاكَانَ لِنَبِيٍّ أَنْ يَكُونَ لَهُ أَسْرَى حَتَّى يُثْخِنَ فِي الأرض تُرِيدُونَ عَرَضَ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واختاره السيد الخوئي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مكان لكثير مما رووه وقالوه</w:t>
      </w:r>
      <w:r>
        <w:rPr>
          <w:rFonts w:eastAsia="Amiri" w:cs="Amiri" w:ascii="Amiri" w:hAnsi="Amiri"/>
          <w:color w:val="111111"/>
          <w:sz w:val="28"/>
          <w:szCs w:val="28"/>
          <w:rtl w:val="true"/>
          <w:lang w:bidi="ar-SA"/>
        </w:rPr>
        <w:t>!</w:t>
      </w:r>
    </w:p>
    <w:p>
      <w:pPr>
        <w:pStyle w:val="Heading3"/>
        <w:numPr>
          <w:ilvl w:val="2"/>
          <w:numId w:val="1"/>
        </w:numPr>
        <w:rPr/>
      </w:pPr>
      <w:bookmarkStart w:id="1288" w:name="__RefHeading___Toc6089316_2142443653"/>
      <w:bookmarkStart w:id="1289" w:name="_Toc468"/>
      <w:bookmarkEnd w:id="1288"/>
      <w:r>
        <w:rPr/>
        <w:t>14</w:t>
      </w:r>
      <w:r>
        <w:rPr>
          <w:rtl w:val="true"/>
        </w:rPr>
        <w:t xml:space="preserve">- </w:t>
      </w:r>
      <w:r>
        <w:rPr>
          <w:rtl w:val="true"/>
        </w:rPr>
        <w:t>أكذوبة</w:t>
      </w:r>
      <w:r>
        <w:rPr>
          <w:rtl w:val="true"/>
        </w:rPr>
        <w:t xml:space="preserve">: </w:t>
      </w:r>
      <w:r>
        <w:rPr>
          <w:rtl w:val="true"/>
        </w:rPr>
        <w:t>لو نزل العذاب ما نجى منه إلا ابن الخطاب</w:t>
      </w:r>
      <w:r>
        <w:rPr>
          <w:rtl w:val="true"/>
        </w:rPr>
        <w:t>!</w:t>
      </w:r>
      <w:bookmarkEnd w:id="1289"/>
    </w:p>
    <w:p>
      <w:pPr>
        <w:pStyle w:val="BookText"/>
        <w:rPr/>
      </w:pPr>
      <w:r>
        <w:rPr>
          <w:rFonts w:ascii="IRNazanin" w:hAnsi="IRNazanin" w:eastAsia="IRNazanin"/>
          <w:color w:val="111111"/>
          <w:sz w:val="28"/>
          <w:sz w:val="28"/>
          <w:szCs w:val="28"/>
          <w:rtl w:val="true"/>
          <w:lang w:bidi="fa-IR"/>
        </w:rPr>
        <w:t xml:space="preserve">أرادوا مدح عمر بن الخطاب فوضعوا على لسان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نزل العذاب لما نجا منه إلا ابن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أن الجميع بمن فيهم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في معرض العذاب الإلهي لأخذهم أسرى بدر وفدائهم، إلا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أنهم اعترفوا بأنه حديث مكذوب، إلا أن علماءهم كانوا وما زالوا يستشهدون به ويصححونه عملياً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ينصون على أنه موضوع مكذوب، لكنهم يستشهدون به، في الفضائل، والعقائد، والفقه، والتفسير، وخطب المساجد</w:t>
      </w:r>
      <w:r>
        <w:rPr>
          <w:rFonts w:eastAsia="Amiri" w:cs="Amiri" w:ascii="Amiri" w:hAnsi="Amiri"/>
          <w:color w:val="111111"/>
          <w:sz w:val="28"/>
          <w:szCs w:val="28"/>
          <w:rtl w:val="true"/>
          <w:lang w:bidi="ar-SA"/>
        </w:rPr>
        <w:t>!</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 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بقول أبي بكر ففاداهم رسول الله،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كِتَابٌ مِنَ اللهِ سَبَقَ لَمَسَّكُمْ فِي مَا أَخَذْتُمْ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كاد ليمسنا في خلاف ابن الخطاب عذاب عظيم ولو نزل العذاب ما أفلت إلا عمر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السرخسي في المبسوط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10/139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 العذاب ما نجا منه إلا عمر، فإنه كان أشار بقتلهم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الغزالي في المستصفى</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حيث نزلت الآية على وفق رأي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 بلاء من السماء ما نجا منه إلا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تفسير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فلقي النبي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يصيبنا في خلافك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الكاشاني في بدائع الصنائع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وأشار سيدنا عمر إلى القتل،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جاءت من السماء نار ما نجا إلا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تناقض الجصاص فقال في أحكام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يستحيل أن يكون الوعيد في قول قاله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يَنْطِقُ عَنِ الْهَوَى إِنْ هُوَ إِلا وَحْيٌ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يجيز ذلك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اجتهاد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ويجوز أيضاً أن يكون النبي أباح لهم أخذ الفداء، وكان ذلك معصية 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فعاتبه الله والمسلمين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وحاول القرطبي في تفسيره</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 xml:space="preserve">، إبعاد التوبيخ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 على الذين أمروه به، ثم جعله على الذين باشروا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جعله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واعتذر عنه بأنه انشغل عن الإثخان بالحرب وعن قتل الأسرى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إلى هذا التناقض والتخبط والإصرار على تفضيل عمر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 القضية في أسرى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عمر ضد الأنصار، لأنهم أخذوا زعماء قريش أسرى في بدر، ثم أطلقوهم بفدية وكانوا يَمُنُّون بذلك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فاضطغن ذلك القرشيون عليهم وتبعهم عمر، وحملوا مسؤوليته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أجد من وافقنا من علمائهم في تبرئة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قلة كالفخر الرازي حيث قال في المحصول</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جوزنا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فالحق عندنا أنه لا يجوز أن يخطئ،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بشرط أن لايقر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مأمورون باتباعه في الحكم لقوله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وَرَبِّكَ لا يُؤْمِنُونَ حَتَّى يُحَكِّمُوكَ فِيمَا شَجَرَ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جاز عليه الخطأ لكنا مأمورين بالخطأ، وذلك ينافي كونه خطأ</w:t>
      </w:r>
      <w:r>
        <w:rPr>
          <w:rFonts w:eastAsia="IRNazanin" w:cs="IRNazanin"/>
          <w:color w:val="111111"/>
          <w:sz w:val="28"/>
          <w:szCs w:val="28"/>
          <w:rtl w:val="true"/>
          <w:lang w:bidi="fa-IR"/>
        </w:rPr>
        <w:t>.</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 المخالف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لِمَ أَذِنْتَ لَهُمْ حَتَّى يَتَبَيَّنَ لَكَ الَّذِينَ صَدَقُوا وَتَعْلَمَ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أسارى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لَوْلاكِتَابٌ مِنَ اللَّهِ سَبَقَ لَمَسَّكُمْ فِي مَا </w:t>
      </w:r>
      <w:bookmarkStart w:id="1290" w:name="pg15390_148377"/>
    </w:p>
    <w:p>
      <w:pPr>
        <w:pStyle w:val="BookText"/>
        <w:rPr/>
      </w:pPr>
      <w:bookmarkEnd w:id="1290"/>
      <w:r>
        <w:rPr>
          <w:rFonts w:ascii="Amiri" w:hAnsi="Amiri" w:eastAsia="Amiri" w:cs="Amiri"/>
          <w:color w:val="111111"/>
          <w:sz w:val="28"/>
          <w:sz w:val="28"/>
          <w:szCs w:val="28"/>
          <w:rtl w:val="true"/>
          <w:lang w:bidi="ar-SA"/>
        </w:rPr>
        <w:t>أَخَذْتُمْ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عذاب من الله لما نجا إلا ابن الخطاب، وهذا يدل على أنه أخطأ في أخذ الفداء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 هذه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الذي صنفناه في عصمة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عمر زعم أن العذاب نزل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 في أحُد لأخذهم الفداء من قريش في بدر فهل نجا منه هو، وقد وصف 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يوم أحد هزمناهم، ففررت حتى صعدت الجبل، فلقد رأيتني أنزو كأنني أروى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عنزة جبلية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يقولون قتل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يكفيه من نزول العذاب الذي جعله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والمسلمين، أنه شمله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 إِلا مُتَحَرِّفًا لِقِتَالٍ أَوْ مُتَحَيِّزًا إِلَى فِئَةٍ فَقَدْ بَاءَ بِغَضَبٍ مِنَ اللهِ وَمَاْوَاهُ جَهَنَّمُ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رأينا المشركين قرروا عدم قتله في أحد، فما هو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سيرة 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ضرار بن الخطاب لحق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 فجعل يضربه بعرض الرمح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عفوهم عنه في أحد يا ترى، بسبب تعصبه لهم ضد الأنصار</w:t>
      </w:r>
      <w:r>
        <w:rPr>
          <w:rFonts w:eastAsia="Amiri" w:cs="Amiri" w:ascii="Amiri" w:hAnsi="Amiri"/>
          <w:color w:val="111111"/>
          <w:sz w:val="28"/>
          <w:szCs w:val="28"/>
          <w:rtl w:val="true"/>
          <w:lang w:bidi="ar-SA"/>
        </w:rPr>
        <w:t>!</w:t>
      </w:r>
    </w:p>
    <w:p>
      <w:pPr>
        <w:pStyle w:val="Heading3"/>
        <w:numPr>
          <w:ilvl w:val="2"/>
          <w:numId w:val="1"/>
        </w:numPr>
        <w:rPr/>
      </w:pPr>
      <w:bookmarkStart w:id="1291" w:name="__RefHeading___Toc6089318_2142443653"/>
      <w:bookmarkStart w:id="1292" w:name="_Toc469"/>
      <w:bookmarkEnd w:id="1291"/>
      <w:r>
        <w:rPr/>
        <w:t>15</w:t>
      </w:r>
      <w:r>
        <w:rPr>
          <w:rtl w:val="true"/>
        </w:rPr>
        <w:t xml:space="preserve">- </w:t>
      </w:r>
      <w:r>
        <w:rPr>
          <w:rtl w:val="true"/>
        </w:rPr>
        <w:t xml:space="preserve">أكذوبة مشاورة النبي </w:t>
      </w:r>
      <w:r>
        <w:rPr>
          <w:rtl w:val="true"/>
        </w:rPr>
        <w:t>(</w:t>
      </w:r>
      <w:r>
        <w:rPr>
          <w:rtl w:val="true"/>
        </w:rPr>
        <w:t>صلی الله علیه و آله</w:t>
      </w:r>
      <w:r>
        <w:rPr>
          <w:rtl w:val="true"/>
        </w:rPr>
        <w:t xml:space="preserve">) </w:t>
      </w:r>
      <w:r>
        <w:rPr>
          <w:rtl w:val="true"/>
        </w:rPr>
        <w:t>لأبي بكر في العريش</w:t>
      </w:r>
      <w:bookmarkEnd w:id="1292"/>
    </w:p>
    <w:p>
      <w:pPr>
        <w:pStyle w:val="BookText"/>
        <w:rPr/>
      </w:pPr>
      <w:r>
        <w:rPr>
          <w:rFonts w:ascii="IRNazanin" w:hAnsi="IRNazanin" w:eastAsia="IRNazanin"/>
          <w:color w:val="111111"/>
          <w:sz w:val="28"/>
          <w:sz w:val="28"/>
          <w:szCs w:val="28"/>
          <w:rtl w:val="true"/>
          <w:lang w:bidi="fa-IR"/>
        </w:rPr>
        <w:t xml:space="preserve">اخترع أتباع أبي بكر وعمر دوراً لهما في العريش، أي في الخيمة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وزعموا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استبقى أبابكر ليستشيره في إدارة المعركة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2/457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عدَّل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الصفوف ورجع إلى العريش فدخله ومعه فيه أبوبكر الصديق، ليس معه فيه غيره</w:t>
      </w:r>
      <w:r>
        <w:rPr>
          <w:rFonts w:eastAsia="IRNazanin" w:cs="IRNazanin"/>
          <w:color w:val="111111"/>
          <w:sz w:val="28"/>
          <w:szCs w:val="28"/>
          <w:rtl w:val="true"/>
          <w:lang w:bidi="fa-IR"/>
        </w:rPr>
        <w:t>».</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يقصد بذلك أن أبابكر لم يقاتل،لأنه كان يحرس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لكنهم رووا أن الأنصار كانوا يحرسونه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ففي سيرة ابن هشام</w:t>
      </w:r>
      <w:r>
        <w:rPr>
          <w:rFonts w:eastAsia="IRNazanin" w:cs="IRNazanin"/>
          <w:color w:val="111111"/>
          <w:sz w:val="28"/>
          <w:szCs w:val="28"/>
          <w:rtl w:val="true"/>
          <w:lang w:bidi="fa-IR"/>
        </w:rPr>
        <w:t xml:space="preserve">: </w:t>
      </w:r>
      <w:r>
        <w:rPr>
          <w:rFonts w:eastAsia="IRNazanin" w:cs="IRNazanin"/>
          <w:color w:val="111111"/>
          <w:sz w:val="28"/>
          <w:szCs w:val="28"/>
          <w:lang w:bidi="fa-IR"/>
        </w:rPr>
        <w:t>2/458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وسعد بن معاذ قائم على باب العريش الذي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متوشحٌ السيف، في نفر من الأنصار يحرسون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يخافون عليه كرة العدو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إنه من الثابت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في بدر قتالاً شديداً ولم يكن معه أبوبكر ولا عمر، فأين كانا وقت القتال؟ 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رأيتني يوم بدر ونحن نلوذ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أقربنا إلى العدو، وكان من أشد الناس يومئذ بأساً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بطرق وحسنه، وابن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7/578</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 الطبري 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بد من القول إن أبابكر كان مثل عمر يحفظ نفسه بالفرار إلى الصفوف الخلفية، فقد حدَّثَ عمرعن نفسه بأنه كان في أطراف المعركة فرأى العاص بن أبي أحيحة فهابه وهرب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لابنه سعيد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مالي أراك معرضاً كأني قتلت أباك؟ إني لم أقتله ولكن قتله أبو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يبحث للقتال كما يبحث الثور بقرنه فإذا شدقاه قد أزبدا كالوزغ فهبته وزغت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يا ابن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وصمد له علي فتناوله، فما رمت من مكاني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ذهب الشرك بما فيه ومحا الإسلام ما تقدم، فما لك تهيِّج الناس عليَّ؟ فكفَّ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كان يسرني أن يكون قاتل أبي غير ابن عمه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lang w:bidi="ar-SA"/>
        </w:rPr>
        <w:t>2/464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الغمة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برأ عمر نفسه من قتل العاص، واعترف أنه هرب منه، فآيات الفرار إلى الصفوف الخلفية تشمله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ذلك ادعوا أنه وأبابكركانا في العريش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وغرضهم تفضيلهما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تحمل نصف أعباء المعركة، وجندل بسيفه نصف قتلى بدر من طغاة قريش</w:t>
      </w:r>
      <w:r>
        <w:rPr>
          <w:rFonts w:eastAsia="IRNazanin" w:cs="IRNazanin"/>
          <w:color w:val="111111"/>
          <w:sz w:val="28"/>
          <w:szCs w:val="28"/>
          <w:rtl w:val="true"/>
          <w:lang w:bidi="fa-IR"/>
        </w:rPr>
        <w:t>!</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أجابهم علماؤنا على ذلك، فقال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الفصول المختارة</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المعتزلة والحشوية يدعون أن جلوس أبي بكر وعمر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العريش أفضل من جهاد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بالسيف لأنهما كانا مع النبي في مستقره يدبران الأمر معه، ولولا أنهما أفضل الخلق عنده لما اختصهما بالجلوس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توهموه من أنه حبسهما للإستعانة برأيهما، فقد ثبت أنه كان </w:t>
      </w:r>
    </w:p>
    <w:p>
      <w:pPr>
        <w:pStyle w:val="BookText"/>
        <w:rPr/>
      </w:pPr>
      <w:r>
        <w:rPr>
          <w:rFonts w:ascii="Amiri" w:hAnsi="Amiri" w:eastAsia="Amiri" w:cs="Amiri"/>
          <w:color w:val="111111"/>
          <w:sz w:val="28"/>
          <w:sz w:val="28"/>
          <w:szCs w:val="28"/>
          <w:rtl w:val="true"/>
          <w:lang w:bidi="ar-SA"/>
        </w:rPr>
        <w:t>كاملاً وأنهما كانا ناقصين عن كماله، وكان معصوماً وكانا غير معصومين، وكان مؤيداً بالملائكة وكانا غير مؤيدين، وكان يوحى إليه وينزل القرآن عليه ولم يكونا كذلك، فأي فقر يحصل له مع ما وصفناه إليهما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المفيد في الإفصاح</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خبرونا عن حبس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أبابكر وعمر عن القتال في يوم بدر لحاجة إلى مشورتهما عليه، وتدبيرهما الأمر معه أقلتم ذلك ظناً أو حدساً، أم قلتموه واعتمدتم فيه على اليقين؟فإن زعموا أنهم قالوا ذلك بالظن والحدس والترجيم، فكفاهم بذلك خزياً في مقالهم وشناعةً وقبحاً، وإن ادعوا العلم به والحجة فيه طولبوا بوجه البرهان عليه، وهل ذلك من وجه العقل أدركوه أم وجوه السمع والتوقيف؟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يجدون شيئاً يتعلقون به من الوجهين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واصل المتأخرون الإفتخار بما اخترعه أسلافهم وزادوا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ابن تيمية أبابكر وعمر أشجع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وأغمض عن فرارهما في بدر وأحد وخيبر وحنين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منهاجه</w:t>
      </w:r>
      <w:r>
        <w:rPr>
          <w:rFonts w:eastAsia="IRNazanin" w:cs="IRNazanin"/>
          <w:color w:val="111111"/>
          <w:sz w:val="28"/>
          <w:szCs w:val="28"/>
          <w:rtl w:val="true"/>
          <w:lang w:bidi="fa-IR"/>
        </w:rPr>
        <w:t xml:space="preserve">: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فمعلوم أن الجهاد منه ما يكون بالقتال باليد ومنه مايكون بالحجة والبيان والدعوة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وأبوبكر وعمر مقدمان في أنواع الجهاد غير قتال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وجدناهم يحتجون بأن علياً كان أكثر الصحابة جهاداً وطعناً في الكفار وضرباً، والجهاد أفضل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خطأ لأن الجهاد ينقسم أقساماً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الدعاء إلى الله تعالى باللسان، والثاني الجهاد عند الحرب بالرأي والتدبير، والجهاد باليد في الطعن والضرب أقل مراتب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تيمية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كانت الشجاعة المطلوبة من الأئمة بشجاعة القلب، فلا ريب أن أبابكر كان أشجع من عمر وعمر أشجع من عثمان وعلي وطلحة والزبير، وهذا يعرفه من يعرف سيرهم وأخبارهم، فإن أبابكر باشر الأهوال التي كان يباشرها النبي من أول الإسلام إلى آخره، ولم يجبن ولم يحرج ولم يفشل، وكان يقدم على المخاوف يقي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يجاهد المشركين تارة بيده وتارة بلسانه وتارة بماله،وهو في ذلك كله مقدم</w:t>
      </w:r>
      <w:r>
        <w:rPr>
          <w:rFonts w:eastAsia="IRNazanin" w:cs="IRNazanin"/>
          <w:color w:val="111111"/>
          <w:sz w:val="28"/>
          <w:szCs w:val="28"/>
          <w:rtl w:val="true"/>
          <w:lang w:bidi="fa-IR"/>
        </w:rPr>
        <w:t>!</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يوم بدر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العريش مع علمه بأن العدو يقصدون مكان رسول الله، وهو ثابت القلب ربيط الجأش يظاهر النبي ويعاونه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293" w:name="pg15390_148380"/>
    </w:p>
    <w:p>
      <w:pPr>
        <w:pStyle w:val="BookText"/>
        <w:rPr/>
      </w:pPr>
      <w:bookmarkEnd w:id="1293"/>
      <w:r>
        <w:rPr>
          <w:rFonts w:ascii="Amiri" w:hAnsi="Amiri" w:eastAsia="Amiri" w:cs="Amiri"/>
          <w:color w:val="111111"/>
          <w:sz w:val="28"/>
          <w:sz w:val="28"/>
          <w:szCs w:val="28"/>
          <w:rtl w:val="true"/>
          <w:lang w:bidi="ar-SA"/>
        </w:rPr>
        <w:t>يدعو ربه ويستغيث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 لي ما وعدتني اللهم إن تهلك هذا العصابة لا تعبداللهم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أبوبكر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هكذا مناشدتك ربك إنه سينجز لك ما وعدك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كمال يقين الصديق وثقته بوعد الله وثباته وشجاعته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وكرره في مجموع فتاواه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علماء الشيعة المعاصرون على هذر ابن تيمية وابن حزم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7/200</w:t>
      </w:r>
      <w:r>
        <w:rPr>
          <w:rFonts w:ascii="Amiri" w:hAnsi="Amiri" w:eastAsia="Amiri" w:cs="Amiri"/>
          <w:color w:val="111111"/>
          <w:sz w:val="28"/>
          <w:sz w:val="28"/>
          <w:szCs w:val="28"/>
          <w:rtl w:val="true"/>
          <w:lang w:bidi="ar-SA"/>
        </w:rPr>
        <w:t>، محاضرات في الإعتقادات للسيد الميلاني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دراسات في منهاج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الصحيح من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شكك في أصل وجود العريش في بدر</w:t>
      </w:r>
      <w:r>
        <w:rPr>
          <w:rFonts w:eastAsia="Amiri" w:cs="Amiri" w:ascii="Amiri" w:hAnsi="Amiri"/>
          <w:color w:val="111111"/>
          <w:sz w:val="28"/>
          <w:szCs w:val="28"/>
          <w:rtl w:val="true"/>
          <w:lang w:bidi="ar-SA"/>
        </w:rPr>
        <w:t>.</w:t>
      </w:r>
    </w:p>
    <w:p>
      <w:pPr>
        <w:pStyle w:val="Heading3"/>
        <w:numPr>
          <w:ilvl w:val="2"/>
          <w:numId w:val="1"/>
        </w:numPr>
        <w:rPr/>
      </w:pPr>
      <w:bookmarkStart w:id="1294" w:name="__RefHeading___Toc6089320_2142443653"/>
      <w:bookmarkStart w:id="1295" w:name="_Toc470"/>
      <w:bookmarkEnd w:id="1294"/>
      <w:r>
        <w:rPr>
          <w:rtl w:val="true"/>
        </w:rPr>
        <w:t>آيتان في الفرار إلى الصفوف الخلفية</w:t>
      </w:r>
      <w:bookmarkEnd w:id="1295"/>
    </w:p>
    <w:p>
      <w:pPr>
        <w:pStyle w:val="BookText"/>
        <w:rPr/>
      </w:pPr>
      <w:r>
        <w:rPr>
          <w:rFonts w:ascii="Amiri" w:hAnsi="Amiri" w:eastAsia="Amiri" w:cs="Amiri"/>
          <w:color w:val="111111"/>
          <w:sz w:val="28"/>
          <w:sz w:val="28"/>
          <w:szCs w:val="28"/>
          <w:rtl w:val="true"/>
          <w:lang w:bidi="ar-SA"/>
        </w:rPr>
        <w:t>لم ينقلوا فرار أحد من المسلمين في بدر، لكن نزلت آيتان في سورة الأنفال وهي سورة بدر، تنهيان عن الفرار من الزحف، فلا بد أنها تقصدان من فروا من الصفوف الأمامية إلى الخلفية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أنها تحذير من الفرار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يُوَلِّهِمْ يَوْمَئِذٍ دُبُرَهُ إِلامُتَحَرِّفًا لِقِتَالٍ أَوْ مُتَحَيِّزًا إِلَى فِئَةٍ فَقَدْ بَاءَ بِغَضَبٍ مِنَ اللهِ وَمَاْوَاهُ جَهَنَّمُ وَبِئْسَ الْمَصِيرُ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بسند صحيح عندهم، أن أحد عشر صحابياً فيهم أبوبكر وعمر، شربوا الخمر بعد بدر، وتغنوا بالنوح على قتلى المشركين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حول ولا قوة إلا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 </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المجلد الأول من السيرة النبوية عند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6" w:name="pg15390_148382"/>
      <w:bookmarkStart w:id="1297" w:name="pg15390_148382"/>
      <w:bookmarkEnd w:id="1297"/>
    </w:p>
    <w:p>
      <w:pPr>
        <w:pStyle w:val="Heading2"/>
        <w:numPr>
          <w:ilvl w:val="1"/>
          <w:numId w:val="1"/>
        </w:numPr>
        <w:rPr/>
      </w:pPr>
      <w:bookmarkStart w:id="1298" w:name="pg15390_148382"/>
      <w:bookmarkStart w:id="1299" w:name="__RefHeading___Toc6089322_2142443653"/>
      <w:bookmarkStart w:id="1300" w:name="_Toc471"/>
      <w:bookmarkEnd w:id="1298"/>
      <w:bookmarkEnd w:id="1299"/>
      <w:r>
        <w:rPr>
          <w:rtl w:val="true"/>
        </w:rPr>
        <w:t>فهرس الموضوعات</w:t>
      </w:r>
      <w:bookmarkEnd w:id="1300"/>
    </w:p>
    <w:p>
      <w:pPr>
        <w:pStyle w:val="BookText"/>
        <w:rPr/>
      </w:pPr>
      <w:r>
        <w:rPr>
          <w:rFonts w:ascii="Amiri" w:hAnsi="Amiri" w:eastAsia="Amiri" w:cs="Amiri"/>
          <w:color w:val="111111"/>
          <w:sz w:val="28"/>
          <w:sz w:val="28"/>
          <w:szCs w:val="28"/>
          <w:rtl w:val="true"/>
          <w:lang w:bidi="ar-SA"/>
        </w:rPr>
        <w:t xml:space="preserve">مقدمة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أهمية السيرة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كانت الخلافة تحرق مصادر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كنوزٌ من السيرة وعلوم الإسلام أحرقتها السلطة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القرآن مصدر للسيرة لكنهم ضيعوا أسباب نزوله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شعر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للسيرة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أدرى بسيرة 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وأصدق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هدف الكتاب وفروقه عن السيرة الرسمية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ما خلق الله نورالنبي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وجودنا قبل هذا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خلق الله نور نبينا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هذا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أحاديث خلق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مصادر السنيين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ملاحظات على أحاديث نور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رواياتهم التي تحاول تحريف أحاديث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الفصل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جزيرة العرب في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أحوال العرب في عصر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للعرب دول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الحالة الإقتصادية للعرب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أديان العرب قبل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العرب أميين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العرب مجتمعاً محارباً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تكلم خمسة أنبياء بالعربية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إقرؤوا القرآن بألحان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أوجب الإسلام على عرب البادية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الهجرة إلى طلب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العروبة باللغة وليست بالنسب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 الإسلام عصبية العرب إلى التعصب للخير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 جاهلية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وصفها المغيرة بن شعبة لعامل كسرى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وصفها جعفر بن أبي طالب للنجاشي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وصف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جاهلية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وصفت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جاهلية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كعب الأحبار أمنياته بهلاك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فرية كعب عن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زعموا أن العرب لا يكونون من الأبدال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بظلم قريش لأهل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سينقذ الله العرب بيد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تحذيرات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للعرب من الطغيان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العرب ضد الشعوب الأخرى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اليهود في الجزيرة العربي ة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هاجر اليهود إلى الجزيرة ينتظرون النبي الموعود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 اليهود العرب بولادة النبي الموعود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سبب معاداة اليهود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بني إسماعيل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مع اليهود للتعايش</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مكانة الكعبة عند العر ب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بَّوَأ الله الكعبة لإبراهيم وذريته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وسماهم الأمة المسلمة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أولياء الكعبة هم إبراهيم وذريته المنصوص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عهد الله لإبراهيم و إسماعيل وبعض ذريتهما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نصوص التوراة عن إسكان إبراهيم ذريته في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وفرة أحاديث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الكعبة و إبراهيم و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عقيدة العرب بالكعبة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الأ كاسرة الفرس فكان بعضهم يقدسون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موحدون لكن السلطة كَفَّرتهم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أصر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تكفير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تفرد مذهبنا بعقيدة إيمان آباء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جَدَّا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وعبد المطلب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تفوُّق هاشم 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قريش</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أمية وهاشم يشبهان قابيل وهابيل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المطلب عليه بهاء الملوك وسيماء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ورَّث عبد المطلب بهاءه إلى 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زمزم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رؤيا عبد المطلب كرؤيا أشعيا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رؤيا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عبد المطلب مع 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غزو أبرهة للكعبة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المطلب وأصحاب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تعاظم حسد قريش لعبد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أسس حلف الفضول لمنع الإعتداء على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 عبد المطلب سنناً فأجراها الله في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يكفي لمن كان له 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نذَر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أبنائه قرباناً للكعبة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افتخر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الذبيح هو إسماعيل وليس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عبد المطلب شاعراً، وكذا 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أولاد عبد المطلب عشرة، والعباس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والده عبدالله ووالدته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ومولده المبارك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قلة الروايات عن والدي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تكريم خاص لوالدي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وأسرته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افتخر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بأمه وجداته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كبار أولياء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تزوج 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سنّ السابعة عشرة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عبد المطلب لابنه عبدالله، وخطب لنفسه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حملت به أمه في منى في بيت أبيه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المرأة التي عرضت نفسها على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عبدالله في المدينة وهو شاب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ورثه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أبيه وأمه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بنت وهب من كرائم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تحدثت آمنة عن حملها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الآيات الربانية عند ولادته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 طاهرٌ شامخٌ إلى إبراهيم وآدم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رضاع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أمه 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نشأته في البادية ورضاعه من حليمة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لحليمة وأولادها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قبري والديه عبدالله وآمنة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المسلمين لنبيهم في والديه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 أيمن حاضنة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وخادمة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كفالة جده الحنون، وبيت عمه الحنون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كفالة جده الحنون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استسقى به جده عبد المطلب فسقاهم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عاش صباه وشبابه في بيت عمه الحنون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واستسقى به عمه أبوطالب فسقاهم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يَحبَِرا الراهب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وعمه في الشام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شاعت نبوءة بحيرا عند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سبب 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سمعت خديجة بكراماته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فخطبته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 أبوطالب خديجة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وهبت خديجة كل أموالها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وصار بيت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يمدح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متهمة ولا تقبل شهادة المتَّهَم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أحل الله لنبيه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النساء ما شاء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اشتهر وفاء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وكانت خديجة أماً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عظموا أمر عائشة على باقي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أنفق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المؤمنين من أموال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كانت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أجمل 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ربائبه؟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الفصل التاسع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ولادة أميرالمؤمنين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إن ولادة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الكعبة متواترة عندهم، ثم أنكروها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رواية يزيد بن قعنب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دلالة ولادة علي في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علي و إسم حيدرة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البعثة بعشر سنين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طفلٌ فرباه ليكون له عضدًا</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الفصل العاشر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حكَّمَتْه قريش في وضع الحجر قبل بعثته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الأربعين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وكان يصلي معه علي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الجميع أنه صلى وعلياً سبعاً قبل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الجميع ما يدل على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رسالته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زعموا أن إسرافيل نزل عليه قبل جبرئيل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الفصل الحادي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بدأت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البعثة وابتداء الوحي</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طامات عائشة التي تبنتها السلطة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الموقف الشرعي من رواية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رووا نحو ما روينا، وأعرضوا عنه لأجل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المرحلة الأولى دعوة بني هاشم خاص ة </w:t>
      </w:r>
      <w:r>
        <w:rPr>
          <w:rFonts w:eastAsia="Amiri" w:cs="Amiri" w:ascii="Amiri" w:hAnsi="Amiri"/>
          <w:color w:val="111111"/>
          <w:sz w:val="28"/>
          <w:szCs w:val="28"/>
          <w:lang w:bidi="ar-SA"/>
        </w:rPr>
        <w:t>206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 خبر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كالصاعقة على زعماء قريش</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استمرت العاصفة ثلاث سنين حتى أهلك الله المستهزئين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الإنجازات الرسولية في هذه المرحلة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 السرية في المرحلة الأولى للدعوة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المستهزئين تكشف تخبط رواة السلطة وكذبهم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تخبط الكتَّاب المعاصرين في مراحل الدعوة تبعاً لرواة السلطة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الفصل 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عشيرته واستنفار قريش ضدهم </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بعثته أمره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غَيَّبَتْ الحكومات حديث الدار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محسومة من أول البعثة</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النبأ العظيم وصية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عمه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الفصل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يوحد بني هاشم لحماية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أبوطالب يقف في وجه قريش بقوة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وشذ أبولهب فحاول أبوطالب تحريك شهامته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أبولهب يحاول اغتيال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هلك أبولهب بعد هز يمة قريش في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عرضوا على أبي طالب أن يأخذ شاباً بدل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هو عمارة الذي أرادوا أن يعطوه بدل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المدثر تفضح رئيس المستهزئين الوليد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أبوطالب يطلق لاميته في بلاد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حول لامية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وشعره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الفصل الخامس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الإسراء والمعراج </w:t>
      </w:r>
      <w:r>
        <w:rPr>
          <w:rFonts w:eastAsia="IRNazanin" w:cs="IRNazanin"/>
          <w:color w:val="111111"/>
          <w:sz w:val="28"/>
          <w:szCs w:val="28"/>
          <w:lang w:bidi="fa-IR"/>
        </w:rPr>
        <w:t>248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الإسراء والمعراج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الإسراء والمعراج بالجسد والروح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برنامجٌ رباني لإعداد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مئة وعشرين مرة</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 والمعراج من عقائد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المسجد الأقصى مسجد القدس أو البيت المعمور؟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الله في المعراج علم ما 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الإسراء إلى المدينة وكوفان والطور وبيت المقدس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استنفر أبوطالب ليلة الإسراء لأنه افتقد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قريش آيات المعراج فزادت كفرًا وعتوًا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البُراق الذي حمل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معراجه</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سيركب البراق يوم القيامة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ركب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البراق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سيركبه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قميص المعراج وقميص أحُد من ماريث الأنبيا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سدرة المنتهى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 بعینه بل رأى من آياته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أتباع السلطة أنه رأى ربه في داره شاباً أمرد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الله ميثاق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ملك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اليه من ربه والمؤمنون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 الله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المعراج بصوت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الله تعالى مكانة المؤمن عنده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الصلاة في المعراج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مزاعم الآخرين في تشريع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الله تعالى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سيمتحنه في ثلاث</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مكانة عترة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المزيد من أحاديث مقام النبي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مستقبل 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العنف واللامعقول والمكذوبات في أحاديث المعراج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البراق لئلا يهرب</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إمتحان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معقول</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أكذوبة شق صدر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يصلون في قبورهم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 المعلقات بأثدائهن</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رواية وحيدة في مصادرنا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أخرى من رواياتهم المكذوبة في المعراج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الفصل السادس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أسلم و أول من أعلن إسلامه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أسلم وأعلن إسلامه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جعفر بن أبي طالب رضي الله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أبوطالب وحمزة يخفيان إسلامهما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حارثة الذي اختار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أبيه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المسلمين المعلنين إسلامهم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عمرو بن عبسة السلمي أخ أبي ذر لأمه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أبوبكر أول من أسلم وقال سعد أسلم بعد خمسين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المسلمين خالد بن سعيد بن العاص الأموي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أوائل المسلمين عبيدة بن الحارث بن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عمار ووالديه ياسر وسمية رضي الله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الفصل 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ولادة الصديقة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أولاد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تتزوج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أولاد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زينب وأم كلثوم ورقية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 أم ربائب؟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مؤيدات لرأي السيد جعفر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حَصَرَ اللهُ ذرية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لكن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 بالبداء ولا يحتم على ربه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سورة الكوثر بشارة ربانية بالذرية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ولادة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ولدت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العشرين من جمادى 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فاطمة استثنائية لا تقاس بها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عائشة تشهد بأن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أصدق الناس لهجة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تسكن مع أبيها في مكة والمدينة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غرفة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وبيتها في المدينة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الفصل الثامن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المرحلة الثانية، الدعوة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سكان مكة وموقع قريش في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رؤساء قريش عند بعثة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معدن فراعنة وأكثرهم حق عليهم القول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فراعنة قريش أكثر من خمسة والمؤذُون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بالعشرات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المستهزئون الخمسة عقبة أزاحها الله من طريق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المستهزئين الوليد بن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إهلاك المستهزئين غيَّرَ ميزان القوة لصالح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الفصل التاسع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تعذيب المسلمين في مكة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ملاحظات حول المعذبين لإسلامهم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أسماء المعذبين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الفصل 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مكذوبات السلطة في دارالأرقم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من مكذوبات رواة السلطة في دار الأرقم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الفصل الحادي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هجرة المسلمين إلى الحبشة </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ملاحظات حول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دور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المميز في 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الفصل الثاني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محاصرة قريش لبني هاشم في شعب أبي طالب </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مؤتمر زعماء قريش لإجبار بني هاشم على تسليم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أعطونا ابنكم لنقتله، و إلا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يخلد مكان المؤتمر وطغيان زعمائه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أبوطالب صُحيَِّن الشِّعْب ويحرس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سنوات الحصار جاءت المعجزة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سنوات الحصار والشدائد على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أبوطالب يؤرخ بقصائده حصار الشعب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رواة الخلافة جعلوا لؤم قريش نبلاً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 الله يا أباطالب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كذبة المليون أوقية ذهب وأخواتها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منكور الفضل كأبيه</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الفصل الثالث والعشرون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وفاة أبي طالب وخديجة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عملية كسر الحصار قبيل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أبوطالب يَودِّع حبيبه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ويوصيه بالهجرة إلى المدينة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عَمجََ بني هاشم قبل وفاته وأوصاهم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وصََلتْكَ رحِمٌ يا عَمّ وجزاك الله عني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وفاة خديجة وأبي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بسنتين وكسر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هاجمت قريش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 لتقتله فخابت</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دفنها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مقبرة المعلا بالحجون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الوهابيون انتقموا من 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وانتقم القرشيون من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شفاعة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سافر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الطائف وطلب حماية ثقيف</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وزيد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سفره إلى الطائف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 من مطعم لكسر قرار قريش</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يتزوج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مكة بعد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أرسله الله تعالى إلى الإنس والجن</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الفصل الرابع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يعرض نفسه على القبائل لحمايته من قريش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نفسه على القبائل من السنة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استمرت مفاوضة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الأنصار بضع سنين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الفصل الخامس والعشرون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 البيعة من الأنصار استعدادًا للهجر ة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قاعدة لدعوته في المدينة</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الفصل السادس والعشرون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خطة قريش المبرمة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تستنفر لقتل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بيعة الأنصار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يفديه بنفسه</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آية مبيت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فراش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الفصل السابع والعشرون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المدينة </w:t>
      </w:r>
      <w:r>
        <w:rPr>
          <w:rFonts w:eastAsia="IRNazanin" w:cs="IRNazanin"/>
          <w:color w:val="111111"/>
          <w:sz w:val="28"/>
          <w:szCs w:val="28"/>
          <w:lang w:bidi="fa-IR"/>
        </w:rPr>
        <w:t>498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أحكمت قريش خطتها لقتله فنصره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استنفرت قريش في طلب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499</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الهجرة</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سراقة بن جشعم يحاول قتل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أسره</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أخذ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أبابكر معه</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بكى أبوبكر لما جاء سُراقة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 آية الغار مدحٌ لأبي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كذبة ذات النطاقيَن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ضيافة أم معبد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المدينة</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قباء وهي ضاحية المدينة</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نشيد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البدُر علينا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أبوبكر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بقباء وذهب غاضباً</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إسلام سلمان الفارسي في قباء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مناقب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522</w:t>
      </w:r>
    </w:p>
    <w:p>
      <w:pPr>
        <w:pStyle w:val="BookText"/>
        <w:rPr/>
      </w:pPr>
      <w:r>
        <w:rPr>
          <w:rFonts w:ascii="IRNazanin" w:hAnsi="IRNazanin" w:eastAsia="IRNazanin"/>
          <w:color w:val="111111"/>
          <w:sz w:val="28"/>
          <w:sz w:val="28"/>
          <w:szCs w:val="28"/>
          <w:rtl w:val="true"/>
          <w:lang w:bidi="fa-IR"/>
        </w:rPr>
        <w:t>الفصل الثامن والعشرون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العلنية الوحيدة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يؤدي أمانات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جهارًا في مكة </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يتحدى قريشاً ويعلن عزمه على الهجرة</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تدبر محاولة لاغتيال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هجرته</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واخترعت قريش مكيدة مالية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هجرته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قباء وكتب اليه وطمأنه</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يدوس غطرسة قريش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أسد أول مسلمة هاجرت مشياً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آيات القرآن تصف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والفواطم في طريق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بخلت السلطة برواية هجرة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532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سرقوا مناقب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وأعطوها لعمر</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الفصل التاسع والعشرون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أيوب الأنصاري اختاره الله لضيافة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أبو أيوب الأنصاري، خالد بن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IRNazanin" w:hAnsi="IRNazanin" w:eastAsia="IRNazanin"/>
          <w:color w:val="111111"/>
          <w:sz w:val="28"/>
          <w:sz w:val="28"/>
          <w:szCs w:val="28"/>
          <w:rtl w:val="true"/>
          <w:lang w:bidi="fa-IR"/>
        </w:rPr>
        <w:t>الفصل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يؤسس مسجد قباء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مسجد أسس على 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الضرار خطة رومية ضد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عامر الراهب الفاسق مندوب هرقل</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أبي عامر الفاسق وابنه 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الحادي والثلاثون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فريضة الهجرة وحقوق المهاجرين في الإسلام </w:t>
      </w:r>
      <w:r>
        <w:rPr>
          <w:rFonts w:eastAsia="Amiri" w:cs="Amiri" w:ascii="Amiri" w:hAnsi="Amiri"/>
          <w:color w:val="111111"/>
          <w:sz w:val="28"/>
          <w:szCs w:val="28"/>
          <w:lang w:bidi="ar-SA"/>
        </w:rPr>
        <w:t>552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المسلمين بالهجرة</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الهجرة ميزاناً للإيمان والحقوق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القيمة الشرعية لإجماع المهاجرین والأنصار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أعمال السلطة لتحريف الهجرة ومصادرتها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الفصل الثاني والثلاثون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المكي والمدني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قياسهم القرآن بكتب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هَزَّت آيات القرآن وجدان العرب وعقولهم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أكذوبة احتباس الوحي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الفصل الثالث والثلاثون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صفات النبي وأخلاقه ومعجزاته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وصف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568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وصف بقية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570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معجزات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أسماء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وألقابه</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الفصل الرابع والثلاثون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المدينة عند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عاصمته ويؤسس المسجد النبوي</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المدينة واحاتٌ زراعية سكنها العرب اليمانيون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عدد سكان المدينة عند هجرة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594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المسلمين المهاجرين إلى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تم إسكان المسلمين المهاجرين في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الوضع السياسي العالمي عند تأسيس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لدولته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الفصل الخامس والثلاثون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يرسي أسس الدولة الإسلامية </w:t>
      </w:r>
      <w:r>
        <w:rPr>
          <w:rFonts w:eastAsia="IRNazanin" w:cs="IRNazanin"/>
          <w:color w:val="111111"/>
          <w:sz w:val="28"/>
          <w:szCs w:val="28"/>
          <w:lang w:bidi="fa-IR"/>
        </w:rPr>
        <w:t>600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المسلمين، واتخذ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له</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أسماء الذين آخى بينهم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يرسي ميثاق الدولة الإسلامية ويحدد دستورها</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التعاقد بين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المسلمين</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التعاقد لتحديد إقليم الدولة ومكان المجتمع الجديد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التعاقد مع أتباع الديانات المقيمين في 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تكييف هذا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الخطوط العريضة لهذا الملحق أو العقد التنظيمي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كانت حروب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دفاعية أم هجومية؟ </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غابت عن ا تَّهُلممين والمدافعين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الله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بقتال المشركين</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الفصل السادس والثلاثون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وفاة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لم يتزوج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خديجة وتزوج بعد هجرته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أم سَلمة أفضل أزواج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خطبة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لأم سلمة </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أمينة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طلب معاوية شهادتها بإمامة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من امتيازاتها على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626</w:t>
      </w:r>
    </w:p>
    <w:p>
      <w:pPr>
        <w:pStyle w:val="BookText"/>
        <w:rPr/>
      </w:pPr>
      <w:r>
        <w:rPr>
          <w:rFonts w:ascii="IRNazanin" w:hAnsi="IRNazanin" w:eastAsia="IRNazanin"/>
          <w:color w:val="111111"/>
          <w:sz w:val="28"/>
          <w:sz w:val="28"/>
          <w:szCs w:val="28"/>
          <w:rtl w:val="true"/>
          <w:lang w:bidi="fa-IR"/>
        </w:rPr>
        <w:t xml:space="preserve">أذى نساء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 سلمة</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أم سلمة عند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630</w:t>
      </w:r>
    </w:p>
    <w:p>
      <w:pPr>
        <w:pStyle w:val="BookText"/>
        <w:rPr/>
      </w:pPr>
      <w:r>
        <w:rPr>
          <w:rFonts w:ascii="Amiri" w:hAnsi="Amiri" w:eastAsia="Amiri" w:cs="Amiri"/>
          <w:color w:val="111111"/>
          <w:sz w:val="28"/>
          <w:sz w:val="28"/>
          <w:szCs w:val="28"/>
          <w:rtl w:val="true"/>
          <w:lang w:bidi="ar-SA"/>
        </w:rPr>
        <w:t xml:space="preserve">أدانت أم سلمة أهل السقيفة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p>
    <w:p>
      <w:pPr>
        <w:pStyle w:val="BookText"/>
        <w:rPr/>
      </w:pPr>
      <w:r>
        <w:rPr>
          <w:rFonts w:ascii="IRNazanin" w:hAnsi="IRNazanin" w:eastAsia="IRNazanin"/>
          <w:color w:val="111111"/>
          <w:sz w:val="28"/>
          <w:sz w:val="28"/>
          <w:szCs w:val="28"/>
          <w:rtl w:val="true"/>
          <w:lang w:bidi="fa-IR"/>
        </w:rPr>
        <w:t xml:space="preserve">نصيحة أم سلمة لعائشة أن لاتعصي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p>
    <w:p>
      <w:pPr>
        <w:pStyle w:val="BookText"/>
        <w:rPr/>
      </w:pPr>
      <w:r>
        <w:rPr>
          <w:rFonts w:ascii="Amiri" w:hAnsi="Amiri" w:eastAsia="Amiri" w:cs="Amiri"/>
          <w:color w:val="111111"/>
          <w:sz w:val="28"/>
          <w:sz w:val="28"/>
          <w:szCs w:val="28"/>
          <w:rtl w:val="true"/>
          <w:lang w:bidi="ar-SA"/>
        </w:rPr>
        <w:t>لماذا لايسمون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أولاد أم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IRNazanin" w:hAnsi="IRNazanin" w:eastAsia="IRNazanin"/>
          <w:color w:val="111111"/>
          <w:sz w:val="28"/>
          <w:sz w:val="28"/>
          <w:szCs w:val="28"/>
          <w:rtl w:val="true"/>
          <w:lang w:bidi="fa-IR"/>
        </w:rPr>
        <w:t xml:space="preserve">سودة بنت زمعة أول زوجات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الفصل السابع والثلاثون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زواج علي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اَهب كبار الصحابة فردهم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تولى الله أمر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عرس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أعظم عرس في تاريخ 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644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النور من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خطبة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الرسمية وجواب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عرس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تهيئة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فاطمة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649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 أثاث بيت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649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أفخم الأعراس عرس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650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وليمة الزفاف بعد شهر من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تزيين النساء لفاطمة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مراسم زفاف فاطمة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652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صديقات أمها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 عرسها</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ولادة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655</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ولادة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الفصل الثامن والثلاثون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سرايا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وحروبه </w:t>
      </w:r>
      <w:r>
        <w:rPr>
          <w:rFonts w:eastAsia="IRNazanin" w:cs="IRNazanin"/>
          <w:color w:val="111111"/>
          <w:sz w:val="28"/>
          <w:szCs w:val="28"/>
          <w:lang w:bidi="fa-IR"/>
        </w:rPr>
        <w:t>660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سرايا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وغزواته وحروبه، وهدفها</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إنشاء الأمة والمد الحضاري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وغزواته قبل بدر </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مشروعية سياسة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السرايا و الغزوات </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Amiri" w:hAnsi="Amiri" w:eastAsia="Amiri" w:cs="Amiri"/>
          <w:color w:val="111111"/>
          <w:sz w:val="28"/>
          <w:sz w:val="28"/>
          <w:szCs w:val="28"/>
          <w:rtl w:val="true"/>
          <w:lang w:bidi="ar-SA"/>
        </w:rPr>
        <w:t>الفصل التاسع والثلاثون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الفرقان </w:t>
      </w:r>
      <w:r>
        <w:rPr>
          <w:rFonts w:eastAsia="Amiri" w:cs="Amiri" w:ascii="Amiri" w:hAnsi="Amiri"/>
          <w:color w:val="111111"/>
          <w:sz w:val="28"/>
          <w:szCs w:val="28"/>
          <w:lang w:bidi="ar-SA"/>
        </w:rPr>
        <w:t>669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معركة بدر ونتائجها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 بدر </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كانت مدة المعركة نصف 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 الله المسلمين بالنصر في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أهل بدر مقدس، وليس كل البدريين مقدسين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عدد المشركين تسع مئة وخمسون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 الملائكة في بدر ومعهم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674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الشيطان في معركة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شعار المسلمين في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 الله اقترب اقترب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معركة بدر فرقانٌ في تكوين الأمة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حدد الله هدف معركة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سمى الله بدراً يوم 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بدر فرقانٌ في تكو ين شيعة العترة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تشريع الخمس قبل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معركة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يُسَاقُونَ إلی الْمَوْتِ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منام عاتكة بنت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أثرياء قريش يمولون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جيش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المتواضع الفقير</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عقلاء من بني عبدمناف ضد الحرب، لكن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خاف المسلمون من جيش قريش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وخاف المشركون من المسلمين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جَنَحُوا لِلسَّلْمِ فَاجْنَحْ 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أطلبوا بحقكم الذي جعله الله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أبوجهل ينصح قريشاً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من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الرحيل من بدر إلى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أضواء من 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بدر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أبي جهل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694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سَیُهزَمُ الجَمعُ وَیُوَلُّونَ الدُّبُرَ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أدعية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 وغيرها</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وعطش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فاستقى لهم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698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وقعة بدر يوم 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فراعنة المشركين</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أبوجهل فرعون الفراعنة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حذيفة بن عتبة وابنه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وخاطب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في البصرة وقاضي القضاة</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أفطر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وخالفه بعضهم فسماهم العصاة </w:t>
      </w:r>
      <w:r>
        <w:rPr>
          <w:rFonts w:eastAsia="IRNazanin" w:cs="IRNazanin"/>
          <w:color w:val="111111"/>
          <w:sz w:val="28"/>
          <w:szCs w:val="28"/>
          <w:rtl w:val="true"/>
          <w:lang w:bidi="fa-IR"/>
        </w:rPr>
        <w:t xml:space="preserve">................................................................ </w:t>
      </w:r>
      <w:r>
        <w:rPr>
          <w:rFonts w:eastAsia="IRNazanin" w:cs="IRNazanin"/>
          <w:color w:val="111111"/>
          <w:sz w:val="28"/>
          <w:szCs w:val="28"/>
          <w:lang w:bidi="fa-IR"/>
        </w:rPr>
        <w:t>702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أضواء من سيرة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بدر </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أحس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بالملائكة وسلموا عليه</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علمه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قبل بدر</w:t>
      </w:r>
      <w:r>
        <w:rPr>
          <w:rFonts w:eastAsia="IRNazanin" w:cs="IRNazanin"/>
          <w:color w:val="111111"/>
          <w:sz w:val="28"/>
          <w:szCs w:val="28"/>
          <w:rtl w:val="true"/>
          <w:lang w:bidi="fa-IR"/>
        </w:rPr>
        <w:t xml:space="preserve">................................................................................. </w:t>
      </w:r>
      <w:r>
        <w:rPr>
          <w:rFonts w:eastAsia="IRNazanin" w:cs="IRNazanin"/>
          <w:color w:val="111111"/>
          <w:sz w:val="28"/>
          <w:szCs w:val="28"/>
          <w:lang w:bidi="fa-IR"/>
        </w:rPr>
        <w:t>704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 أول معركة خاضها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سطع نجم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بدر </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يقاتل ثم يعود ليطمئن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708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مدحه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بدر ورفع بيده</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معه جبرئيل وميكائيل وعزرائيل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709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بدر ثالث امتحان لأميرالمؤمنين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710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نزل جبرئيل بذي الفقار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بدر </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غُلُوُّ السُّلطة في الصَّحابة البدريين، غَيْر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منافقون تحمسوا للقتال في مكة ونكصوا في 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مرضى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مكيون بدريون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اتهموا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غلَّ</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سبب تعمد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الغلو في أهل بدر؟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التعجب من أغلاط العامة في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قال الشيخان لما استشارهم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بدر؟</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افتراؤهم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أخطأ وأصاب عمر</w:t>
      </w:r>
      <w:r>
        <w:rPr>
          <w:rFonts w:eastAsia="IRNazanin" w:cs="IRNazanin"/>
          <w:color w:val="111111"/>
          <w:sz w:val="28"/>
          <w:szCs w:val="28"/>
          <w:rtl w:val="true"/>
          <w:lang w:bidi="fa-IR"/>
        </w:rPr>
        <w:t xml:space="preserve">! ............................................................ </w:t>
      </w:r>
      <w:r>
        <w:rPr>
          <w:rFonts w:eastAsia="IRNazanin" w:cs="IRNazanin"/>
          <w:color w:val="111111"/>
          <w:sz w:val="28"/>
          <w:szCs w:val="28"/>
          <w:lang w:bidi="fa-IR"/>
        </w:rPr>
        <w:t>738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يثْخِنَ فی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أكذوبة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نزل العذاب ما نجی منه إلا ابن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أكذوبة مشاورة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بكر في العريش</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آيتان في الفرار إلى الصفوف الخلفية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image" Target="media/image2.jpeg"/><Relationship Id="rId767" Type="http://schemas.openxmlformats.org/officeDocument/2006/relationships/image" Target="media/image2.jpeg"/><Relationship Id="rId768" Type="http://schemas.openxmlformats.org/officeDocument/2006/relationships/footer" Target="footer761.xml"/><Relationship Id="rId769" Type="http://schemas.openxmlformats.org/officeDocument/2006/relationships/numbering" Target="numbering.xml"/><Relationship Id="rId770" Type="http://schemas.openxmlformats.org/officeDocument/2006/relationships/fontTable" Target="fontTable.xml"/><Relationship Id="rId771" Type="http://schemas.openxmlformats.org/officeDocument/2006/relationships/settings" Target="settings.xml"/><Relationship Id="rId7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793</Pages>
  <Words>46527</Words>
  <Characters>230830</Characters>
  <CharactersWithSpaces>275879</CharactersWithSpaces>
  <Paragraphs>1626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2026-08-24T23:52:38Z</dcterms:created>
  <dc:creator>ghaemiyeh.com</dc:creator>
  <dc:description/>
  <dc:language>en-US</dc:language>
  <cp:lastModifiedBy/>
  <dcterms:modified xsi:type="dcterms:W3CDTF">2026-08-25T03:22:59Z</dcterms:modified>
  <cp:revision>1</cp:revision>
  <dc:subject/>
  <dc:title>السیرة النبویه عند اهل البیت علیهم السلام جلد 1</dc:title>
</cp:coreProperties>
</file>

<file path=docProps/custom.xml><?xml version="1.0" encoding="utf-8"?>
<Properties xmlns="http://schemas.openxmlformats.org/officeDocument/2006/custom-properties" xmlns:vt="http://schemas.openxmlformats.org/officeDocument/2006/docPropsVTypes"/>
</file>